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3913D" w14:textId="69E5101E" w:rsidR="00CF3BC0" w:rsidRDefault="004D730C">
      <w:pPr>
        <w:pStyle w:val="BodyText"/>
        <w:spacing w:before="6"/>
        <w:rPr>
          <w:sz w:val="18"/>
        </w:rPr>
      </w:pPr>
      <w:r>
        <w:rPr>
          <w:noProof/>
          <w:sz w:val="20"/>
        </w:rPr>
        <w:drawing>
          <wp:anchor distT="0" distB="0" distL="114300" distR="114300" simplePos="0" relativeHeight="251658240" behindDoc="0" locked="0" layoutInCell="1" allowOverlap="1" wp14:anchorId="27FCE16A" wp14:editId="677C5A7E">
            <wp:simplePos x="0" y="0"/>
            <wp:positionH relativeFrom="column">
              <wp:posOffset>2190750</wp:posOffset>
            </wp:positionH>
            <wp:positionV relativeFrom="paragraph">
              <wp:posOffset>134620</wp:posOffset>
            </wp:positionV>
            <wp:extent cx="1412240" cy="1412240"/>
            <wp:effectExtent l="0" t="0" r="0" b="0"/>
            <wp:wrapNone/>
            <wp:docPr id="1" name="Image 1">
              <a:extLst xmlns:a="http://schemas.openxmlformats.org/drawingml/2006/main">
                <a:ext uri="{FF2B5EF4-FFF2-40B4-BE49-F238E27FC236}">
                  <a16:creationId xmlns:a16="http://schemas.microsoft.com/office/drawing/2014/main" id="{7C018EC0-FEE9-404D-86DD-5F6B85C20736}"/>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2240" cy="1412240"/>
                    </a:xfrm>
                    <a:prstGeom prst="rect">
                      <a:avLst/>
                    </a:prstGeom>
                  </pic:spPr>
                </pic:pic>
              </a:graphicData>
            </a:graphic>
            <wp14:sizeRelH relativeFrom="margin">
              <wp14:pctWidth>0</wp14:pctWidth>
            </wp14:sizeRelH>
            <wp14:sizeRelV relativeFrom="margin">
              <wp14:pctHeight>0</wp14:pctHeight>
            </wp14:sizeRelV>
          </wp:anchor>
        </w:drawing>
      </w:r>
    </w:p>
    <w:p w14:paraId="58779B43" w14:textId="0EABA4FC" w:rsidR="00CF3BC0" w:rsidRDefault="00CF3BC0" w:rsidP="004D730C">
      <w:pPr>
        <w:pStyle w:val="BodyText"/>
        <w:ind w:left="4393"/>
        <w:jc w:val="both"/>
        <w:rPr>
          <w:sz w:val="20"/>
        </w:rPr>
      </w:pPr>
    </w:p>
    <w:p w14:paraId="7F8C4BD4" w14:textId="77777777" w:rsidR="00CF3BC0" w:rsidRDefault="00CF3BC0">
      <w:pPr>
        <w:pStyle w:val="BodyText"/>
        <w:rPr>
          <w:sz w:val="36"/>
        </w:rPr>
      </w:pPr>
    </w:p>
    <w:p w14:paraId="4445F2D6" w14:textId="77777777" w:rsidR="00CF3BC0" w:rsidRDefault="00CF3BC0">
      <w:pPr>
        <w:pStyle w:val="BodyText"/>
        <w:spacing w:before="262"/>
        <w:rPr>
          <w:sz w:val="36"/>
          <w:lang w:val="mn-MN"/>
        </w:rPr>
      </w:pPr>
    </w:p>
    <w:p w14:paraId="73F78400" w14:textId="77777777" w:rsidR="004D730C" w:rsidRDefault="004D730C">
      <w:pPr>
        <w:pStyle w:val="BodyText"/>
        <w:spacing w:before="262"/>
        <w:rPr>
          <w:sz w:val="36"/>
          <w:lang w:val="mn-MN"/>
        </w:rPr>
      </w:pPr>
    </w:p>
    <w:p w14:paraId="4F2CF2B6" w14:textId="77777777" w:rsidR="004D730C" w:rsidRPr="004D730C" w:rsidRDefault="004D730C">
      <w:pPr>
        <w:pStyle w:val="BodyText"/>
        <w:spacing w:before="262"/>
        <w:rPr>
          <w:sz w:val="36"/>
          <w:lang w:val="mn-MN"/>
        </w:rPr>
      </w:pPr>
    </w:p>
    <w:p w14:paraId="4A81C818" w14:textId="5CD0B9C8" w:rsidR="004D730C" w:rsidRDefault="0039746F" w:rsidP="004D730C">
      <w:pPr>
        <w:pStyle w:val="Title"/>
        <w:spacing w:line="360" w:lineRule="auto"/>
        <w:ind w:right="59"/>
        <w:rPr>
          <w:color w:val="1F3863"/>
          <w:sz w:val="32"/>
          <w:szCs w:val="32"/>
          <w:lang w:val="mn-MN"/>
        </w:rPr>
      </w:pPr>
      <w:r w:rsidRPr="00382E31">
        <w:rPr>
          <w:color w:val="1F3863"/>
          <w:sz w:val="32"/>
          <w:szCs w:val="32"/>
          <w:lang w:val="mn-MN"/>
        </w:rPr>
        <w:t xml:space="preserve">ОРОН СУУЦНЫ САНХҮҮЖИЛТИЙН </w:t>
      </w:r>
      <w:r w:rsidR="2B823015" w:rsidRPr="00382E31">
        <w:rPr>
          <w:color w:val="1F3863"/>
          <w:sz w:val="32"/>
          <w:szCs w:val="32"/>
          <w:lang w:val="mn-MN"/>
        </w:rPr>
        <w:t xml:space="preserve">ТӨРӨЛЖСӨН </w:t>
      </w:r>
      <w:r w:rsidRPr="00382E31">
        <w:rPr>
          <w:color w:val="1F3863"/>
          <w:sz w:val="32"/>
          <w:szCs w:val="32"/>
          <w:lang w:val="mn-MN"/>
        </w:rPr>
        <w:t>БАНКНЫ</w:t>
      </w:r>
      <w:r w:rsidR="00992829" w:rsidRPr="00382E31">
        <w:rPr>
          <w:color w:val="1F3863"/>
          <w:spacing w:val="-11"/>
          <w:sz w:val="32"/>
          <w:szCs w:val="32"/>
        </w:rPr>
        <w:t xml:space="preserve"> </w:t>
      </w:r>
      <w:r w:rsidR="00992829" w:rsidRPr="00382E31">
        <w:rPr>
          <w:color w:val="1F3863"/>
          <w:sz w:val="32"/>
          <w:szCs w:val="32"/>
        </w:rPr>
        <w:t>ТУХАЙ</w:t>
      </w:r>
      <w:r w:rsidR="00992829" w:rsidRPr="00382E31">
        <w:rPr>
          <w:color w:val="1F3863"/>
          <w:spacing w:val="-11"/>
          <w:sz w:val="32"/>
          <w:szCs w:val="32"/>
        </w:rPr>
        <w:t xml:space="preserve"> </w:t>
      </w:r>
      <w:r w:rsidR="00992829" w:rsidRPr="00382E31">
        <w:rPr>
          <w:color w:val="1F3863"/>
          <w:sz w:val="32"/>
          <w:szCs w:val="32"/>
        </w:rPr>
        <w:t>ХУУЛИЙН</w:t>
      </w:r>
      <w:r w:rsidR="00992829" w:rsidRPr="00382E31">
        <w:rPr>
          <w:color w:val="1F3863"/>
          <w:spacing w:val="-10"/>
          <w:sz w:val="32"/>
          <w:szCs w:val="32"/>
        </w:rPr>
        <w:t xml:space="preserve"> </w:t>
      </w:r>
      <w:r w:rsidR="00992829" w:rsidRPr="00382E31">
        <w:rPr>
          <w:color w:val="1F3863"/>
          <w:sz w:val="32"/>
          <w:szCs w:val="32"/>
        </w:rPr>
        <w:t>ТӨСӨЛД ХИЙСЭН ЗАРДЛЫН</w:t>
      </w:r>
      <w:r w:rsidR="28698A94" w:rsidRPr="00382E31">
        <w:rPr>
          <w:color w:val="1F3863"/>
          <w:sz w:val="32"/>
          <w:szCs w:val="32"/>
        </w:rPr>
        <w:t xml:space="preserve"> </w:t>
      </w:r>
      <w:r w:rsidR="00992829" w:rsidRPr="5F5A791A">
        <w:rPr>
          <w:color w:val="1F3863"/>
          <w:sz w:val="32"/>
          <w:szCs w:val="32"/>
        </w:rPr>
        <w:t>ТООЦООНЫ ТАЙЛАН</w:t>
      </w:r>
    </w:p>
    <w:p w14:paraId="6FE61E14" w14:textId="77777777" w:rsidR="00CF3BC0" w:rsidRDefault="00CF3BC0">
      <w:pPr>
        <w:pStyle w:val="BodyText"/>
        <w:rPr>
          <w:b/>
          <w:sz w:val="36"/>
        </w:rPr>
      </w:pPr>
    </w:p>
    <w:p w14:paraId="6A1CCB8A" w14:textId="77777777" w:rsidR="00CF3BC0" w:rsidRDefault="00CF3BC0">
      <w:pPr>
        <w:pStyle w:val="BodyText"/>
        <w:rPr>
          <w:b/>
          <w:sz w:val="36"/>
        </w:rPr>
      </w:pPr>
    </w:p>
    <w:p w14:paraId="6DB96B16" w14:textId="77777777" w:rsidR="00CF3BC0" w:rsidRDefault="00CF3BC0">
      <w:pPr>
        <w:pStyle w:val="BodyText"/>
        <w:rPr>
          <w:b/>
          <w:sz w:val="36"/>
        </w:rPr>
      </w:pPr>
    </w:p>
    <w:p w14:paraId="7D4E11CA" w14:textId="77777777" w:rsidR="00CF3BC0" w:rsidRDefault="00CF3BC0">
      <w:pPr>
        <w:pStyle w:val="BodyText"/>
        <w:rPr>
          <w:b/>
          <w:sz w:val="36"/>
        </w:rPr>
      </w:pPr>
    </w:p>
    <w:p w14:paraId="370D7AAE" w14:textId="77777777" w:rsidR="00CF3BC0" w:rsidRDefault="00CF3BC0">
      <w:pPr>
        <w:pStyle w:val="BodyText"/>
        <w:rPr>
          <w:b/>
          <w:sz w:val="36"/>
        </w:rPr>
      </w:pPr>
    </w:p>
    <w:p w14:paraId="1B282846" w14:textId="77777777" w:rsidR="00CF3BC0" w:rsidRDefault="00CF3BC0">
      <w:pPr>
        <w:pStyle w:val="BodyText"/>
        <w:rPr>
          <w:b/>
          <w:sz w:val="36"/>
        </w:rPr>
      </w:pPr>
    </w:p>
    <w:p w14:paraId="6E9DCEB5" w14:textId="77777777" w:rsidR="00CF3BC0" w:rsidRDefault="00CF3BC0">
      <w:pPr>
        <w:pStyle w:val="BodyText"/>
        <w:rPr>
          <w:b/>
          <w:sz w:val="36"/>
        </w:rPr>
      </w:pPr>
    </w:p>
    <w:p w14:paraId="370FE852" w14:textId="77777777" w:rsidR="00CF3BC0" w:rsidRDefault="00CF3BC0">
      <w:pPr>
        <w:pStyle w:val="BodyText"/>
        <w:rPr>
          <w:b/>
          <w:sz w:val="36"/>
        </w:rPr>
      </w:pPr>
    </w:p>
    <w:p w14:paraId="78506149" w14:textId="77777777" w:rsidR="00CF3BC0" w:rsidRDefault="00CF3BC0">
      <w:pPr>
        <w:pStyle w:val="BodyText"/>
        <w:rPr>
          <w:b/>
          <w:sz w:val="36"/>
        </w:rPr>
      </w:pPr>
    </w:p>
    <w:p w14:paraId="3EB12302" w14:textId="77777777" w:rsidR="00CF3BC0" w:rsidRDefault="00CF3BC0">
      <w:pPr>
        <w:pStyle w:val="BodyText"/>
        <w:rPr>
          <w:b/>
          <w:sz w:val="36"/>
        </w:rPr>
      </w:pPr>
    </w:p>
    <w:p w14:paraId="7E64E1C2" w14:textId="77777777" w:rsidR="00CF3BC0" w:rsidRDefault="00CF3BC0">
      <w:pPr>
        <w:pStyle w:val="BodyText"/>
        <w:rPr>
          <w:b/>
          <w:sz w:val="36"/>
        </w:rPr>
      </w:pPr>
    </w:p>
    <w:p w14:paraId="7F35DB37" w14:textId="77777777" w:rsidR="00CF3BC0" w:rsidRDefault="00CF3BC0">
      <w:pPr>
        <w:pStyle w:val="BodyText"/>
        <w:rPr>
          <w:b/>
          <w:sz w:val="36"/>
        </w:rPr>
      </w:pPr>
    </w:p>
    <w:p w14:paraId="5027C40A" w14:textId="77777777" w:rsidR="00CF3BC0" w:rsidRDefault="00CF3BC0">
      <w:pPr>
        <w:pStyle w:val="BodyText"/>
        <w:rPr>
          <w:b/>
          <w:sz w:val="36"/>
        </w:rPr>
      </w:pPr>
    </w:p>
    <w:p w14:paraId="2098A59A" w14:textId="77777777" w:rsidR="00CF3BC0" w:rsidRDefault="00CF3BC0">
      <w:pPr>
        <w:pStyle w:val="BodyText"/>
        <w:rPr>
          <w:b/>
          <w:sz w:val="36"/>
        </w:rPr>
      </w:pPr>
    </w:p>
    <w:p w14:paraId="1B15C2FD" w14:textId="77777777" w:rsidR="00CF3BC0" w:rsidRDefault="00CF3BC0">
      <w:pPr>
        <w:pStyle w:val="BodyText"/>
        <w:spacing w:before="7"/>
        <w:rPr>
          <w:b/>
          <w:sz w:val="36"/>
        </w:rPr>
      </w:pPr>
    </w:p>
    <w:p w14:paraId="47C0F605" w14:textId="77777777" w:rsidR="00674407" w:rsidRDefault="00674407">
      <w:pPr>
        <w:pStyle w:val="Title"/>
        <w:spacing w:before="1"/>
        <w:rPr>
          <w:color w:val="1F3863"/>
          <w:sz w:val="32"/>
          <w:szCs w:val="32"/>
          <w:lang w:val="mn-MN"/>
        </w:rPr>
      </w:pPr>
    </w:p>
    <w:p w14:paraId="477ED5A3" w14:textId="77777777" w:rsidR="00674407" w:rsidRDefault="00674407">
      <w:pPr>
        <w:pStyle w:val="Title"/>
        <w:spacing w:before="1"/>
        <w:rPr>
          <w:color w:val="1F3863"/>
          <w:sz w:val="32"/>
          <w:szCs w:val="32"/>
          <w:lang w:val="mn-MN"/>
        </w:rPr>
      </w:pPr>
    </w:p>
    <w:p w14:paraId="3213A616" w14:textId="77777777" w:rsidR="00674407" w:rsidRDefault="00674407">
      <w:pPr>
        <w:pStyle w:val="Title"/>
        <w:spacing w:before="1"/>
        <w:rPr>
          <w:color w:val="1F3863"/>
          <w:sz w:val="32"/>
          <w:szCs w:val="32"/>
          <w:lang w:val="mn-MN"/>
        </w:rPr>
      </w:pPr>
    </w:p>
    <w:p w14:paraId="5A9CFFFC" w14:textId="306CB083" w:rsidR="00CF3BC0" w:rsidRDefault="00992829" w:rsidP="00A14F35">
      <w:pPr>
        <w:pStyle w:val="Title"/>
        <w:spacing w:before="1"/>
      </w:pPr>
      <w:r w:rsidRPr="00382E31">
        <w:rPr>
          <w:color w:val="1F3863"/>
          <w:sz w:val="32"/>
          <w:szCs w:val="32"/>
        </w:rPr>
        <w:t>20</w:t>
      </w:r>
      <w:r w:rsidR="0039746F" w:rsidRPr="00382E31">
        <w:rPr>
          <w:color w:val="1F3863"/>
          <w:sz w:val="32"/>
          <w:szCs w:val="32"/>
          <w:lang w:val="mn-MN"/>
        </w:rPr>
        <w:t>26</w:t>
      </w:r>
      <w:r w:rsidRPr="00382E31">
        <w:rPr>
          <w:color w:val="1F3863"/>
          <w:spacing w:val="1"/>
          <w:sz w:val="32"/>
          <w:szCs w:val="32"/>
        </w:rPr>
        <w:t xml:space="preserve"> </w:t>
      </w:r>
      <w:r w:rsidRPr="00382E31">
        <w:rPr>
          <w:color w:val="1F3863"/>
          <w:spacing w:val="-7"/>
          <w:sz w:val="32"/>
          <w:szCs w:val="32"/>
        </w:rPr>
        <w:t>он</w:t>
      </w:r>
    </w:p>
    <w:p w14:paraId="21F9DF19" w14:textId="77777777" w:rsidR="005C10D7" w:rsidRDefault="005C10D7" w:rsidP="00B3077D">
      <w:pPr>
        <w:pStyle w:val="Heading1"/>
        <w:spacing w:before="79"/>
        <w:rPr>
          <w:lang w:val="mn-MN"/>
        </w:rPr>
        <w:sectPr w:rsidR="005C10D7" w:rsidSect="004D730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vAlign w:val="center"/>
          <w:docGrid w:linePitch="299"/>
        </w:sectPr>
      </w:pPr>
    </w:p>
    <w:p w14:paraId="0459F1E7" w14:textId="0AEC8872" w:rsidR="00CF3BC0" w:rsidRPr="002C7F85" w:rsidRDefault="00D820F1" w:rsidP="00B3077D">
      <w:pPr>
        <w:pStyle w:val="Heading1"/>
        <w:spacing w:before="79"/>
        <w:rPr>
          <w:b w:val="0"/>
          <w:bCs w:val="0"/>
        </w:rPr>
      </w:pPr>
      <w:r>
        <w:rPr>
          <w:lang w:val="mn-MN"/>
        </w:rPr>
        <w:lastRenderedPageBreak/>
        <w:t>О</w:t>
      </w:r>
      <w:r w:rsidR="00917449" w:rsidRPr="002C7F85">
        <w:t xml:space="preserve">РОН СУУЦНЫ САНХҮҮЖИЛТИЙН </w:t>
      </w:r>
      <w:r w:rsidR="5570ED07" w:rsidRPr="002C7F85">
        <w:t xml:space="preserve">ТӨРӨЛЖСӨН </w:t>
      </w:r>
      <w:r w:rsidR="00917449" w:rsidRPr="002C7F85">
        <w:t xml:space="preserve">БАНКНЫ ТУХАЙ ХУУЛИЙН ТӨСӨЛД ХИЙСЭН </w:t>
      </w:r>
      <w:r w:rsidR="00992829" w:rsidRPr="002C7F85">
        <w:t>ЗАРДЛЫН</w:t>
      </w:r>
      <w:r w:rsidR="00992829" w:rsidRPr="002C7F85">
        <w:rPr>
          <w:spacing w:val="-2"/>
        </w:rPr>
        <w:t xml:space="preserve"> </w:t>
      </w:r>
      <w:r w:rsidR="00992829" w:rsidRPr="002C7F85">
        <w:t>ТООЦООНЫ</w:t>
      </w:r>
      <w:r w:rsidR="00992829" w:rsidRPr="002C7F85">
        <w:rPr>
          <w:spacing w:val="-2"/>
        </w:rPr>
        <w:t xml:space="preserve"> ТАЙЛАН</w:t>
      </w:r>
    </w:p>
    <w:p w14:paraId="09A1DACD" w14:textId="77777777" w:rsidR="00CF3BC0" w:rsidRPr="002C7F85" w:rsidRDefault="00CF3BC0">
      <w:pPr>
        <w:pStyle w:val="BodyText"/>
        <w:spacing w:before="24"/>
        <w:rPr>
          <w:b/>
        </w:rPr>
      </w:pPr>
    </w:p>
    <w:p w14:paraId="2153A093" w14:textId="65E0481B" w:rsidR="00CF3BC0" w:rsidRPr="00B51F13" w:rsidRDefault="00FF57B5" w:rsidP="00B51F13">
      <w:pPr>
        <w:pStyle w:val="BodyText"/>
        <w:spacing w:after="80" w:line="276" w:lineRule="auto"/>
        <w:ind w:firstLine="720"/>
        <w:jc w:val="both"/>
      </w:pPr>
      <w:r w:rsidRPr="5F5A791A">
        <w:rPr>
          <w:lang w:val="mn-MN"/>
        </w:rPr>
        <w:t xml:space="preserve">Орон сууцны санхүүжилтийн </w:t>
      </w:r>
      <w:r w:rsidR="67A75799" w:rsidRPr="5F5A791A">
        <w:rPr>
          <w:lang w:val="mn-MN"/>
        </w:rPr>
        <w:t xml:space="preserve">төрөлжсөн </w:t>
      </w:r>
      <w:r w:rsidRPr="5F5A791A">
        <w:rPr>
          <w:lang w:val="mn-MN"/>
        </w:rPr>
        <w:t>банкны тухай хуулийн</w:t>
      </w:r>
      <w:r w:rsidR="006D167A" w:rsidRPr="5F5A791A">
        <w:rPr>
          <w:lang w:val="mn-MN"/>
        </w:rPr>
        <w:t xml:space="preserve"> </w:t>
      </w:r>
      <w:r w:rsidR="00992829">
        <w:t>төслийг хэрэгжүүлэхтэй холбогдон гарах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620278FF" w14:textId="0CFA3F00" w:rsidR="00CF3BC0" w:rsidRPr="00B51F13" w:rsidRDefault="003B5585" w:rsidP="00B51F13">
      <w:pPr>
        <w:pStyle w:val="BodyText"/>
        <w:tabs>
          <w:tab w:val="left" w:pos="9540"/>
        </w:tabs>
        <w:spacing w:after="40" w:line="276" w:lineRule="auto"/>
        <w:jc w:val="both"/>
        <w:rPr>
          <w:lang w:val="mn-MN"/>
        </w:rPr>
      </w:pPr>
      <w:r w:rsidRPr="002C7F85">
        <w:rPr>
          <w:lang w:val="mn-MN"/>
        </w:rPr>
        <w:t>А</w:t>
      </w:r>
      <w:r w:rsidR="00992829" w:rsidRPr="002C7F85">
        <w:t>ргачлалын 1.5 дахь хэсэгт заасан журмын дагуу зардлыг төрийн байгууллагын зардал, хуулийн этгээдийн зардал, иргэнд үүсэх зардал гэсэн гурван төрлөөр тооцдог</w:t>
      </w:r>
      <w:r w:rsidR="00992829" w:rsidRPr="002C7F85">
        <w:rPr>
          <w:spacing w:val="-2"/>
        </w:rPr>
        <w:t>.</w:t>
      </w:r>
      <w:r w:rsidR="006D361B" w:rsidRPr="002C7F85">
        <w:rPr>
          <w:spacing w:val="-2"/>
          <w:lang w:val="mn-MN"/>
        </w:rPr>
        <w:t xml:space="preserve"> </w:t>
      </w:r>
      <w:r w:rsidR="00BB0DDD" w:rsidRPr="002C7F85">
        <w:rPr>
          <w:lang w:val="mn-MN"/>
        </w:rPr>
        <w:t xml:space="preserve">Орон сууцны санхүүжилтийн </w:t>
      </w:r>
      <w:r w:rsidR="2FDCC744" w:rsidRPr="5F5A791A">
        <w:rPr>
          <w:lang w:val="mn-MN"/>
        </w:rPr>
        <w:t xml:space="preserve">төрөлжсөн </w:t>
      </w:r>
      <w:r w:rsidR="00BB0DDD" w:rsidRPr="002C7F85">
        <w:rPr>
          <w:lang w:val="mn-MN"/>
        </w:rPr>
        <w:t xml:space="preserve">банкны тухай хуулийн </w:t>
      </w:r>
      <w:r w:rsidR="00992829" w:rsidRPr="002C7F85">
        <w:t>төслийн тухайд төрийн байгууллага болон хөрөнгө оруулагч</w:t>
      </w:r>
      <w:r w:rsidR="008B2F8F" w:rsidRPr="002C7F85">
        <w:rPr>
          <w:lang w:val="mn-MN"/>
        </w:rPr>
        <w:t>,</w:t>
      </w:r>
      <w:r w:rsidR="008F5F41" w:rsidRPr="002C7F85">
        <w:rPr>
          <w:lang w:val="mn-MN"/>
        </w:rPr>
        <w:t xml:space="preserve"> </w:t>
      </w:r>
      <w:r w:rsidR="00AE3DC7" w:rsidRPr="002C7F85">
        <w:rPr>
          <w:lang w:val="mn-MN"/>
        </w:rPr>
        <w:t>зээл</w:t>
      </w:r>
      <w:r w:rsidR="00F01497" w:rsidRPr="002C7F85">
        <w:rPr>
          <w:lang w:val="mn-MN"/>
        </w:rPr>
        <w:t xml:space="preserve"> олгох этгээд </w:t>
      </w:r>
      <w:r w:rsidR="00A44E39" w:rsidRPr="002C7F85">
        <w:rPr>
          <w:lang w:val="mn-MN"/>
        </w:rPr>
        <w:t xml:space="preserve">буюу </w:t>
      </w:r>
      <w:r w:rsidR="002D3C82" w:rsidRPr="002C7F85">
        <w:rPr>
          <w:lang w:val="mn-MN"/>
        </w:rPr>
        <w:t>банк</w:t>
      </w:r>
      <w:r w:rsidR="00BD4A30" w:rsidRPr="002C7F85">
        <w:rPr>
          <w:lang w:val="mn-MN"/>
        </w:rPr>
        <w:t>а</w:t>
      </w:r>
      <w:r w:rsidR="00DD4462" w:rsidRPr="002C7F85">
        <w:rPr>
          <w:lang w:val="mn-MN"/>
        </w:rPr>
        <w:t>н</w:t>
      </w:r>
      <w:r w:rsidR="00992829" w:rsidRPr="002C7F85">
        <w:t>д зардал үүсгэхээр зохицуулсан тул эдгээр субъектэд үүсэх зардлыг тооцоолон гаргав.</w:t>
      </w:r>
    </w:p>
    <w:p w14:paraId="64682A61" w14:textId="1BA52194" w:rsidR="00CF3BC0" w:rsidRPr="001E0381" w:rsidRDefault="00992829" w:rsidP="004D730C">
      <w:pPr>
        <w:pStyle w:val="BodyText"/>
        <w:spacing w:after="80" w:line="276" w:lineRule="auto"/>
        <w:ind w:right="360" w:firstLine="720"/>
        <w:jc w:val="both"/>
        <w:rPr>
          <w:lang w:val="en-US"/>
        </w:rPr>
      </w:pPr>
      <w:r w:rsidRPr="002C7F85">
        <w:t>Хууль тогтоомжийг хэрэгжүүлэхтэй холбогдон гарах зардлыг тооцоход дор дурдсан нийтлэг зарчмыг баримтлан ажиллалаа.</w:t>
      </w:r>
      <w:r w:rsidR="001E0381" w:rsidRPr="00E43336">
        <w:t xml:space="preserve"> </w:t>
      </w:r>
      <w:r w:rsidR="001E0381">
        <w:rPr>
          <w:lang w:val="mn-MN"/>
        </w:rPr>
        <w:t>Үүнд</w:t>
      </w:r>
      <w:r w:rsidR="001E0381">
        <w:rPr>
          <w:lang w:val="en-US"/>
        </w:rPr>
        <w:t>:</w:t>
      </w:r>
    </w:p>
    <w:p w14:paraId="295E6DF2" w14:textId="77777777" w:rsidR="00B51F13" w:rsidRPr="00B51F13" w:rsidRDefault="00992829" w:rsidP="00B51F13">
      <w:pPr>
        <w:pStyle w:val="ListParagraph"/>
        <w:numPr>
          <w:ilvl w:val="0"/>
          <w:numId w:val="39"/>
        </w:numPr>
        <w:tabs>
          <w:tab w:val="left" w:pos="1493"/>
        </w:tabs>
        <w:spacing w:after="40" w:line="276" w:lineRule="auto"/>
        <w:ind w:right="354"/>
        <w:jc w:val="both"/>
        <w:rPr>
          <w:sz w:val="24"/>
        </w:rPr>
      </w:pPr>
      <w:r w:rsidRPr="00B51F13">
        <w:rPr>
          <w:sz w:val="24"/>
        </w:rPr>
        <w:t>Төрийн</w:t>
      </w:r>
      <w:r w:rsidRPr="00B51F13">
        <w:rPr>
          <w:spacing w:val="40"/>
          <w:sz w:val="24"/>
        </w:rPr>
        <w:t xml:space="preserve"> </w:t>
      </w:r>
      <w:r w:rsidRPr="00B51F13">
        <w:rPr>
          <w:sz w:val="24"/>
        </w:rPr>
        <w:t>байгууллага,</w:t>
      </w:r>
      <w:r w:rsidRPr="00B51F13">
        <w:rPr>
          <w:spacing w:val="40"/>
          <w:sz w:val="24"/>
        </w:rPr>
        <w:t xml:space="preserve"> </w:t>
      </w:r>
      <w:r w:rsidRPr="00B51F13">
        <w:rPr>
          <w:sz w:val="24"/>
        </w:rPr>
        <w:t>төрөөс</w:t>
      </w:r>
      <w:r w:rsidRPr="00B51F13">
        <w:rPr>
          <w:spacing w:val="40"/>
          <w:sz w:val="24"/>
        </w:rPr>
        <w:t xml:space="preserve"> </w:t>
      </w:r>
      <w:r w:rsidRPr="00B51F13">
        <w:rPr>
          <w:sz w:val="24"/>
        </w:rPr>
        <w:t>бусад</w:t>
      </w:r>
      <w:r w:rsidRPr="00B51F13">
        <w:rPr>
          <w:spacing w:val="40"/>
          <w:sz w:val="24"/>
        </w:rPr>
        <w:t xml:space="preserve"> </w:t>
      </w:r>
      <w:r w:rsidRPr="00B51F13">
        <w:rPr>
          <w:sz w:val="24"/>
        </w:rPr>
        <w:t>хөрөнгө</w:t>
      </w:r>
      <w:r w:rsidRPr="00B51F13">
        <w:rPr>
          <w:spacing w:val="40"/>
          <w:sz w:val="24"/>
        </w:rPr>
        <w:t xml:space="preserve"> </w:t>
      </w:r>
      <w:r w:rsidRPr="00B51F13">
        <w:rPr>
          <w:sz w:val="24"/>
        </w:rPr>
        <w:t>оруулагчийн</w:t>
      </w:r>
      <w:r w:rsidRPr="00B51F13">
        <w:rPr>
          <w:spacing w:val="40"/>
          <w:sz w:val="24"/>
        </w:rPr>
        <w:t xml:space="preserve"> </w:t>
      </w:r>
      <w:r w:rsidRPr="00B51F13">
        <w:rPr>
          <w:sz w:val="24"/>
        </w:rPr>
        <w:t>гүйцэтгэх</w:t>
      </w:r>
      <w:r w:rsidRPr="00B51F13">
        <w:rPr>
          <w:spacing w:val="40"/>
          <w:sz w:val="24"/>
        </w:rPr>
        <w:t xml:space="preserve"> </w:t>
      </w:r>
      <w:r w:rsidRPr="00B51F13">
        <w:rPr>
          <w:sz w:val="24"/>
        </w:rPr>
        <w:t>үүргийг оновчтой тодорхойлох;</w:t>
      </w:r>
    </w:p>
    <w:p w14:paraId="407FF2BC" w14:textId="77777777" w:rsidR="00B51F13" w:rsidRPr="00B51F13" w:rsidRDefault="00992829" w:rsidP="00B51F13">
      <w:pPr>
        <w:pStyle w:val="ListParagraph"/>
        <w:numPr>
          <w:ilvl w:val="0"/>
          <w:numId w:val="39"/>
        </w:numPr>
        <w:tabs>
          <w:tab w:val="left" w:pos="1493"/>
        </w:tabs>
        <w:spacing w:after="40" w:line="276" w:lineRule="auto"/>
        <w:ind w:right="354"/>
        <w:jc w:val="both"/>
        <w:rPr>
          <w:sz w:val="24"/>
        </w:rPr>
      </w:pPr>
      <w:r w:rsidRPr="00B51F13">
        <w:rPr>
          <w:sz w:val="24"/>
        </w:rPr>
        <w:t>Үүрэг</w:t>
      </w:r>
      <w:r w:rsidRPr="00B51F13">
        <w:rPr>
          <w:spacing w:val="-8"/>
          <w:sz w:val="24"/>
        </w:rPr>
        <w:t xml:space="preserve"> </w:t>
      </w:r>
      <w:r w:rsidRPr="00B51F13">
        <w:rPr>
          <w:sz w:val="24"/>
        </w:rPr>
        <w:t>гүйцэтгэхэд</w:t>
      </w:r>
      <w:r w:rsidRPr="00B51F13">
        <w:rPr>
          <w:spacing w:val="-6"/>
          <w:sz w:val="24"/>
        </w:rPr>
        <w:t xml:space="preserve"> </w:t>
      </w:r>
      <w:r w:rsidRPr="00B51F13">
        <w:rPr>
          <w:sz w:val="24"/>
        </w:rPr>
        <w:t>зарцуулах</w:t>
      </w:r>
      <w:r w:rsidRPr="00B51F13">
        <w:rPr>
          <w:spacing w:val="-2"/>
          <w:sz w:val="24"/>
        </w:rPr>
        <w:t xml:space="preserve"> </w:t>
      </w:r>
      <w:r w:rsidRPr="00B51F13">
        <w:rPr>
          <w:sz w:val="24"/>
        </w:rPr>
        <w:t>хугацааг</w:t>
      </w:r>
      <w:r w:rsidRPr="00B51F13">
        <w:rPr>
          <w:spacing w:val="-5"/>
          <w:sz w:val="24"/>
        </w:rPr>
        <w:t xml:space="preserve"> </w:t>
      </w:r>
      <w:r w:rsidRPr="00B51F13">
        <w:rPr>
          <w:sz w:val="24"/>
        </w:rPr>
        <w:t>тогтооход</w:t>
      </w:r>
      <w:r w:rsidRPr="00B51F13">
        <w:rPr>
          <w:spacing w:val="-4"/>
          <w:sz w:val="24"/>
        </w:rPr>
        <w:t xml:space="preserve"> </w:t>
      </w:r>
      <w:r w:rsidRPr="00B51F13">
        <w:rPr>
          <w:sz w:val="24"/>
        </w:rPr>
        <w:t>бодитой</w:t>
      </w:r>
      <w:r w:rsidRPr="00B51F13">
        <w:rPr>
          <w:spacing w:val="-6"/>
          <w:sz w:val="24"/>
        </w:rPr>
        <w:t xml:space="preserve"> </w:t>
      </w:r>
      <w:r w:rsidRPr="00B51F13">
        <w:rPr>
          <w:spacing w:val="-2"/>
          <w:sz w:val="24"/>
        </w:rPr>
        <w:t>хандах;</w:t>
      </w:r>
    </w:p>
    <w:p w14:paraId="4029E7B8" w14:textId="1A260AFB" w:rsidR="00CF3BC0" w:rsidRPr="00B51F13" w:rsidRDefault="00992829" w:rsidP="00B51F13">
      <w:pPr>
        <w:pStyle w:val="ListParagraph"/>
        <w:numPr>
          <w:ilvl w:val="0"/>
          <w:numId w:val="39"/>
        </w:numPr>
        <w:tabs>
          <w:tab w:val="left" w:pos="1493"/>
          <w:tab w:val="left" w:pos="9630"/>
        </w:tabs>
        <w:spacing w:after="40" w:line="276" w:lineRule="auto"/>
        <w:ind w:right="90"/>
        <w:jc w:val="both"/>
        <w:rPr>
          <w:sz w:val="24"/>
        </w:rPr>
      </w:pPr>
      <w:r w:rsidRPr="00B51F13">
        <w:rPr>
          <w:sz w:val="24"/>
        </w:rPr>
        <w:t>Аргачлалд</w:t>
      </w:r>
      <w:r w:rsidRPr="00B51F13">
        <w:rPr>
          <w:spacing w:val="-2"/>
          <w:sz w:val="24"/>
        </w:rPr>
        <w:t xml:space="preserve"> </w:t>
      </w:r>
      <w:r w:rsidRPr="00B51F13">
        <w:rPr>
          <w:sz w:val="24"/>
        </w:rPr>
        <w:t>заасан</w:t>
      </w:r>
      <w:r w:rsidRPr="00B51F13">
        <w:rPr>
          <w:spacing w:val="-2"/>
          <w:sz w:val="24"/>
        </w:rPr>
        <w:t xml:space="preserve"> </w:t>
      </w:r>
      <w:r w:rsidRPr="00B51F13">
        <w:rPr>
          <w:sz w:val="24"/>
        </w:rPr>
        <w:t>тооцоо</w:t>
      </w:r>
      <w:r w:rsidRPr="00B51F13">
        <w:rPr>
          <w:spacing w:val="-2"/>
          <w:sz w:val="24"/>
        </w:rPr>
        <w:t xml:space="preserve"> </w:t>
      </w:r>
      <w:r w:rsidRPr="00B51F13">
        <w:rPr>
          <w:sz w:val="24"/>
        </w:rPr>
        <w:t>хийх</w:t>
      </w:r>
      <w:r w:rsidRPr="00B51F13">
        <w:rPr>
          <w:spacing w:val="-1"/>
          <w:sz w:val="24"/>
        </w:rPr>
        <w:t xml:space="preserve"> </w:t>
      </w:r>
      <w:r w:rsidRPr="00B51F13">
        <w:rPr>
          <w:sz w:val="24"/>
        </w:rPr>
        <w:t>үе</w:t>
      </w:r>
      <w:r w:rsidRPr="00B51F13">
        <w:rPr>
          <w:spacing w:val="-3"/>
          <w:sz w:val="24"/>
        </w:rPr>
        <w:t xml:space="preserve"> </w:t>
      </w:r>
      <w:r w:rsidRPr="00B51F13">
        <w:rPr>
          <w:sz w:val="24"/>
        </w:rPr>
        <w:t>шатыг</w:t>
      </w:r>
      <w:r w:rsidRPr="00B51F13">
        <w:rPr>
          <w:spacing w:val="-2"/>
          <w:sz w:val="24"/>
        </w:rPr>
        <w:t xml:space="preserve"> баримтлах</w:t>
      </w:r>
      <w:r w:rsidRPr="00B51F13">
        <w:rPr>
          <w:spacing w:val="-2"/>
          <w:sz w:val="24"/>
          <w:lang w:val="mn-MN"/>
        </w:rPr>
        <w:t>.</w:t>
      </w:r>
    </w:p>
    <w:p w14:paraId="5C83EA6D" w14:textId="795A9C09" w:rsidR="00A568CA" w:rsidRPr="008B382D" w:rsidRDefault="00E77583" w:rsidP="00D16150">
      <w:pPr>
        <w:pStyle w:val="Heading2"/>
        <w:numPr>
          <w:ilvl w:val="0"/>
          <w:numId w:val="22"/>
        </w:numPr>
        <w:spacing w:after="240"/>
        <w:ind w:left="1170" w:hanging="90"/>
        <w:rPr>
          <w:i w:val="0"/>
          <w:lang w:val="mn-MN"/>
        </w:rPr>
      </w:pPr>
      <w:r w:rsidRPr="008B382D">
        <w:rPr>
          <w:i w:val="0"/>
          <w:lang w:val="mn-MN"/>
        </w:rPr>
        <w:t>Төр</w:t>
      </w:r>
      <w:r w:rsidR="00E96AC1" w:rsidRPr="008B382D">
        <w:rPr>
          <w:i w:val="0"/>
          <w:lang w:val="mn-MN"/>
        </w:rPr>
        <w:t xml:space="preserve">ийн байгууллагаас </w:t>
      </w:r>
      <w:r w:rsidR="00C905CF" w:rsidRPr="008B382D">
        <w:rPr>
          <w:i w:val="0"/>
          <w:lang w:val="mn-MN"/>
        </w:rPr>
        <w:t>гарах</w:t>
      </w:r>
      <w:r w:rsidR="00CC6C3D" w:rsidRPr="008B382D">
        <w:rPr>
          <w:i w:val="0"/>
          <w:lang w:val="mn-MN"/>
        </w:rPr>
        <w:t xml:space="preserve"> зардал</w:t>
      </w:r>
    </w:p>
    <w:p w14:paraId="7D260B7B" w14:textId="176C4EEF" w:rsidR="00EB4181" w:rsidRPr="002C7F85" w:rsidRDefault="003B4E2A" w:rsidP="00E96AC1">
      <w:pPr>
        <w:pStyle w:val="BodyText"/>
        <w:spacing w:before="45" w:line="276" w:lineRule="auto"/>
        <w:ind w:firstLine="720"/>
        <w:jc w:val="both"/>
        <w:rPr>
          <w:lang w:val="mn-MN"/>
        </w:rPr>
      </w:pPr>
      <w:r w:rsidRPr="5F5A791A">
        <w:rPr>
          <w:lang w:val="mn-MN"/>
        </w:rPr>
        <w:t xml:space="preserve">Орон сууцны санхүүжилтийн </w:t>
      </w:r>
      <w:r w:rsidR="21F834E0" w:rsidRPr="5F5A791A">
        <w:rPr>
          <w:lang w:val="mn-MN"/>
        </w:rPr>
        <w:t xml:space="preserve">төрөлжсөн </w:t>
      </w:r>
      <w:r w:rsidRPr="5F5A791A">
        <w:rPr>
          <w:lang w:val="mn-MN"/>
        </w:rPr>
        <w:t xml:space="preserve">банк байгуулахад </w:t>
      </w:r>
      <w:r w:rsidR="007D15FA" w:rsidRPr="5F5A791A">
        <w:rPr>
          <w:lang w:val="mn-MN"/>
        </w:rPr>
        <w:t xml:space="preserve">дүрмийн санг Засгийн газар бүрдүүлж, Ипотекийн 6 хувийн хөтөлбөрийг </w:t>
      </w:r>
      <w:r w:rsidR="0043418C" w:rsidRPr="5F5A791A">
        <w:rPr>
          <w:lang w:val="mn-MN"/>
        </w:rPr>
        <w:t>Монголбанк</w:t>
      </w:r>
      <w:r w:rsidR="007D15FA" w:rsidRPr="5F5A791A">
        <w:rPr>
          <w:lang w:val="mn-MN"/>
        </w:rPr>
        <w:t xml:space="preserve">наас Орон сууцны санхүүжилтийн </w:t>
      </w:r>
      <w:r w:rsidR="6D7C94E9" w:rsidRPr="5F5A791A">
        <w:rPr>
          <w:lang w:val="mn-MN"/>
        </w:rPr>
        <w:t xml:space="preserve">төрөлжсөн </w:t>
      </w:r>
      <w:r w:rsidR="007D15FA" w:rsidRPr="5F5A791A">
        <w:rPr>
          <w:lang w:val="mn-MN"/>
        </w:rPr>
        <w:t xml:space="preserve">банканд шилжүүлэхтэй холбоотой Монголбанкнаас зардал гарна. </w:t>
      </w:r>
      <w:r w:rsidR="001671CC" w:rsidRPr="5F5A791A">
        <w:rPr>
          <w:lang w:val="mn-MN"/>
        </w:rPr>
        <w:t xml:space="preserve">Үүнээс гадна Орон сууцны санхүүжилтийн </w:t>
      </w:r>
      <w:r w:rsidR="518EF7DA" w:rsidRPr="5F5A791A">
        <w:rPr>
          <w:lang w:val="mn-MN"/>
        </w:rPr>
        <w:t xml:space="preserve">төрөлжсөн </w:t>
      </w:r>
      <w:r w:rsidR="001671CC" w:rsidRPr="5F5A791A">
        <w:rPr>
          <w:lang w:val="mn-MN"/>
        </w:rPr>
        <w:t>банкны үйл ажиллагаа эхлэхтэй холбоото</w:t>
      </w:r>
      <w:r w:rsidR="00C65057" w:rsidRPr="5F5A791A">
        <w:rPr>
          <w:lang w:val="mn-MN"/>
        </w:rPr>
        <w:t xml:space="preserve">й </w:t>
      </w:r>
      <w:r w:rsidR="00E11CD5" w:rsidRPr="5F5A791A">
        <w:rPr>
          <w:lang w:val="mn-MN"/>
        </w:rPr>
        <w:t xml:space="preserve">бусад зардлууд </w:t>
      </w:r>
      <w:r w:rsidR="00210419" w:rsidRPr="5F5A791A">
        <w:rPr>
          <w:lang w:val="mn-MN"/>
        </w:rPr>
        <w:t>гарахаар тооц</w:t>
      </w:r>
      <w:r w:rsidR="006272E5" w:rsidRPr="5F5A791A">
        <w:rPr>
          <w:lang w:val="mn-MN"/>
        </w:rPr>
        <w:t>ож доор танилцуулав.</w:t>
      </w:r>
    </w:p>
    <w:p w14:paraId="7DFF576D" w14:textId="1D1AED1D" w:rsidR="0035216E" w:rsidRDefault="00455FA2" w:rsidP="001E0381">
      <w:pPr>
        <w:pStyle w:val="BodyText"/>
        <w:spacing w:before="45" w:after="80" w:line="276" w:lineRule="auto"/>
        <w:ind w:firstLine="720"/>
        <w:jc w:val="both"/>
        <w:rPr>
          <w:lang w:val="mn-MN"/>
        </w:rPr>
      </w:pPr>
      <w:r w:rsidRPr="5F5A791A">
        <w:rPr>
          <w:lang w:val="mn-MN"/>
        </w:rPr>
        <w:t>Хуулийн төслөөр Орон сууцны санхүүжилт</w:t>
      </w:r>
      <w:r w:rsidR="008C05C4" w:rsidRPr="5F5A791A">
        <w:rPr>
          <w:lang w:val="mn-MN"/>
        </w:rPr>
        <w:t>ий</w:t>
      </w:r>
      <w:r w:rsidRPr="5F5A791A">
        <w:rPr>
          <w:lang w:val="mn-MN"/>
        </w:rPr>
        <w:t xml:space="preserve">н </w:t>
      </w:r>
      <w:r w:rsidR="7B681C2D" w:rsidRPr="5F5A791A">
        <w:rPr>
          <w:lang w:val="mn-MN"/>
        </w:rPr>
        <w:t xml:space="preserve">төрөлжсөн </w:t>
      </w:r>
      <w:r w:rsidRPr="5F5A791A">
        <w:rPr>
          <w:lang w:val="mn-MN"/>
        </w:rPr>
        <w:t xml:space="preserve">банк </w:t>
      </w:r>
      <w:r w:rsidR="00B429C7" w:rsidRPr="5F5A791A">
        <w:rPr>
          <w:lang w:val="mn-MN"/>
        </w:rPr>
        <w:t>(цаашид</w:t>
      </w:r>
      <w:r w:rsidR="003633E1" w:rsidRPr="5F5A791A">
        <w:rPr>
          <w:lang w:val="mn-MN"/>
        </w:rPr>
        <w:t xml:space="preserve"> ОСС</w:t>
      </w:r>
      <w:r w:rsidR="0E347200" w:rsidRPr="5F5A791A">
        <w:rPr>
          <w:lang w:val="mn-MN"/>
        </w:rPr>
        <w:t>Т</w:t>
      </w:r>
      <w:r w:rsidR="003633E1" w:rsidRPr="5F5A791A">
        <w:rPr>
          <w:lang w:val="mn-MN"/>
        </w:rPr>
        <w:t>Б</w:t>
      </w:r>
      <w:r w:rsidR="00B429C7" w:rsidRPr="5F5A791A">
        <w:rPr>
          <w:lang w:val="mn-MN"/>
        </w:rPr>
        <w:t>)</w:t>
      </w:r>
      <w:r w:rsidRPr="5F5A791A">
        <w:rPr>
          <w:lang w:val="mn-MN"/>
        </w:rPr>
        <w:t xml:space="preserve"> байгуулахаар тусгасан </w:t>
      </w:r>
      <w:r w:rsidR="00B31A2B" w:rsidRPr="5F5A791A">
        <w:rPr>
          <w:lang w:val="mn-MN"/>
        </w:rPr>
        <w:t>тул</w:t>
      </w:r>
      <w:r w:rsidR="00657F35" w:rsidRPr="5F5A791A">
        <w:rPr>
          <w:lang w:val="mn-MN"/>
        </w:rPr>
        <w:t xml:space="preserve"> </w:t>
      </w:r>
      <w:r w:rsidR="008C05C4" w:rsidRPr="5F5A791A">
        <w:rPr>
          <w:lang w:val="mn-MN"/>
        </w:rPr>
        <w:t xml:space="preserve">банкны үйл ажиллагааг эхлүүлэхэд шаардлагатай анхны дүрмийн санг 200 тэрбум төгрөгөөр бүрдүүлэхээр тооцоолж байна. </w:t>
      </w:r>
      <w:r w:rsidR="00535C18" w:rsidRPr="5F5A791A">
        <w:rPr>
          <w:lang w:val="mn-MN"/>
        </w:rPr>
        <w:t xml:space="preserve">Энэхүү дүрмийн сан нь төрөөс нэг удаа гарах хөрөнгө оруулалт байх бөгөөд банкны санхүүгийн тогтвортой байдал, зээл олголтын чадавхыг хангах </w:t>
      </w:r>
      <w:r w:rsidR="00A52958" w:rsidRPr="5F5A791A">
        <w:rPr>
          <w:lang w:val="mn-MN"/>
        </w:rPr>
        <w:t>үндсэн эх үүсвэр б</w:t>
      </w:r>
      <w:r w:rsidR="00594366" w:rsidRPr="5F5A791A">
        <w:rPr>
          <w:lang w:val="mn-MN"/>
        </w:rPr>
        <w:t>ол</w:t>
      </w:r>
      <w:r w:rsidR="00FB0DD4" w:rsidRPr="5F5A791A">
        <w:rPr>
          <w:lang w:val="mn-MN"/>
        </w:rPr>
        <w:t>ох юм</w:t>
      </w:r>
      <w:r w:rsidR="00594366" w:rsidRPr="5F5A791A">
        <w:rPr>
          <w:lang w:val="mn-MN"/>
        </w:rPr>
        <w:t>.</w:t>
      </w:r>
      <w:r w:rsidR="00FD4E0A" w:rsidRPr="5F5A791A">
        <w:rPr>
          <w:lang w:val="mn-MN"/>
        </w:rPr>
        <w:t xml:space="preserve"> Ц</w:t>
      </w:r>
      <w:r w:rsidR="0035216E" w:rsidRPr="5F5A791A">
        <w:rPr>
          <w:lang w:val="mn-MN"/>
        </w:rPr>
        <w:t>аашид банк нь</w:t>
      </w:r>
      <w:r w:rsidR="001F549A" w:rsidRPr="5F5A791A">
        <w:rPr>
          <w:lang w:val="mn-MN"/>
        </w:rPr>
        <w:t xml:space="preserve"> үнэт цаас гаргах замаар</w:t>
      </w:r>
      <w:r w:rsidR="00EE45C6" w:rsidRPr="5F5A791A">
        <w:rPr>
          <w:lang w:val="mn-MN"/>
        </w:rPr>
        <w:t xml:space="preserve"> </w:t>
      </w:r>
      <w:r w:rsidR="0035216E" w:rsidRPr="5F5A791A">
        <w:rPr>
          <w:lang w:val="mn-MN"/>
        </w:rPr>
        <w:t xml:space="preserve">зах зээлээс </w:t>
      </w:r>
      <w:r w:rsidR="001F549A" w:rsidRPr="5F5A791A">
        <w:rPr>
          <w:lang w:val="mn-MN"/>
        </w:rPr>
        <w:t xml:space="preserve">дотоод болон гадаад </w:t>
      </w:r>
      <w:r w:rsidR="0035216E" w:rsidRPr="5F5A791A">
        <w:rPr>
          <w:lang w:val="mn-MN"/>
        </w:rPr>
        <w:t>эх үүсвэр тата</w:t>
      </w:r>
      <w:r w:rsidR="001F549A" w:rsidRPr="5F5A791A">
        <w:rPr>
          <w:lang w:val="mn-MN"/>
        </w:rPr>
        <w:t>н</w:t>
      </w:r>
      <w:r w:rsidR="00FD4E0A" w:rsidRPr="5F5A791A">
        <w:rPr>
          <w:lang w:val="mn-MN"/>
        </w:rPr>
        <w:t xml:space="preserve"> төвлөрүүл</w:t>
      </w:r>
      <w:r w:rsidR="001F549A" w:rsidRPr="5F5A791A">
        <w:rPr>
          <w:lang w:val="mn-MN"/>
        </w:rPr>
        <w:t>ж</w:t>
      </w:r>
      <w:r w:rsidR="0035216E" w:rsidRPr="5F5A791A">
        <w:rPr>
          <w:lang w:val="mn-MN"/>
        </w:rPr>
        <w:t xml:space="preserve">, </w:t>
      </w:r>
      <w:r w:rsidR="001F549A" w:rsidRPr="5F5A791A">
        <w:rPr>
          <w:lang w:val="mn-MN"/>
        </w:rPr>
        <w:t xml:space="preserve">улмаар </w:t>
      </w:r>
      <w:r w:rsidR="00961A09" w:rsidRPr="5F5A791A">
        <w:rPr>
          <w:lang w:val="mn-MN"/>
        </w:rPr>
        <w:t xml:space="preserve">орон сууцны </w:t>
      </w:r>
      <w:r w:rsidR="00622229" w:rsidRPr="5F5A791A">
        <w:rPr>
          <w:lang w:val="mn-MN"/>
        </w:rPr>
        <w:t>зээлий</w:t>
      </w:r>
      <w:r w:rsidR="00913D7E" w:rsidRPr="5F5A791A">
        <w:rPr>
          <w:lang w:val="mn-MN"/>
        </w:rPr>
        <w:t>н хэмжээг нэмэгдүүлэх зам</w:t>
      </w:r>
      <w:r w:rsidR="0044100E" w:rsidRPr="5F5A791A">
        <w:rPr>
          <w:lang w:val="mn-MN"/>
        </w:rPr>
        <w:t>аар</w:t>
      </w:r>
      <w:r w:rsidR="0035216E" w:rsidRPr="5F5A791A">
        <w:rPr>
          <w:lang w:val="mn-MN"/>
        </w:rPr>
        <w:t xml:space="preserve"> өөрийн орлогоор үйл ажиллагааны зардлаа санхүүжүүлэ</w:t>
      </w:r>
      <w:r w:rsidR="00913D7E" w:rsidRPr="5F5A791A">
        <w:rPr>
          <w:lang w:val="mn-MN"/>
        </w:rPr>
        <w:t>н</w:t>
      </w:r>
      <w:r w:rsidR="00C9167C" w:rsidRPr="5F5A791A">
        <w:rPr>
          <w:lang w:val="mn-MN"/>
        </w:rPr>
        <w:t>,</w:t>
      </w:r>
      <w:r w:rsidR="00D14A66" w:rsidRPr="5F5A791A">
        <w:rPr>
          <w:lang w:val="mn-MN"/>
        </w:rPr>
        <w:t xml:space="preserve"> санхүүгийн хувьд бие даа</w:t>
      </w:r>
      <w:r w:rsidR="00C9167C" w:rsidRPr="5F5A791A">
        <w:rPr>
          <w:lang w:val="mn-MN"/>
        </w:rPr>
        <w:t>сан</w:t>
      </w:r>
      <w:r w:rsidR="00D14A66" w:rsidRPr="5F5A791A">
        <w:rPr>
          <w:lang w:val="mn-MN"/>
        </w:rPr>
        <w:t>, тогтвортой</w:t>
      </w:r>
      <w:r w:rsidR="00913D7E" w:rsidRPr="5F5A791A">
        <w:rPr>
          <w:lang w:val="mn-MN"/>
        </w:rPr>
        <w:t xml:space="preserve"> </w:t>
      </w:r>
      <w:r w:rsidR="00C0745A" w:rsidRPr="5F5A791A">
        <w:rPr>
          <w:lang w:val="mn-MN"/>
        </w:rPr>
        <w:t>үйл ажиллагаагаа явуулах</w:t>
      </w:r>
      <w:r w:rsidR="00A40134" w:rsidRPr="5F5A791A">
        <w:rPr>
          <w:lang w:val="mn-MN"/>
        </w:rPr>
        <w:t>аар төлөвлөж байна</w:t>
      </w:r>
      <w:r w:rsidR="00913D7E" w:rsidRPr="5F5A791A">
        <w:rPr>
          <w:lang w:val="mn-MN"/>
        </w:rPr>
        <w:t>.</w:t>
      </w:r>
      <w:r w:rsidR="00FF3617" w:rsidRPr="5F5A791A">
        <w:rPr>
          <w:lang w:val="mn-MN"/>
        </w:rPr>
        <w:t xml:space="preserve"> Дүрмийн са</w:t>
      </w:r>
      <w:r w:rsidR="00046443" w:rsidRPr="5F5A791A">
        <w:rPr>
          <w:lang w:val="mn-MN"/>
        </w:rPr>
        <w:t>н</w:t>
      </w:r>
      <w:r w:rsidR="00803A55" w:rsidRPr="5F5A791A">
        <w:rPr>
          <w:lang w:val="mn-MN"/>
        </w:rPr>
        <w:t xml:space="preserve">тай уялдан орон сууцны санхүүжилтийн хэмжээ хуулийн төслийн </w:t>
      </w:r>
      <w:r w:rsidR="00CD1385" w:rsidRPr="5F5A791A">
        <w:rPr>
          <w:lang w:val="mn-MN"/>
        </w:rPr>
        <w:t>21.1.1</w:t>
      </w:r>
      <w:r w:rsidR="00803A55" w:rsidRPr="5F5A791A">
        <w:rPr>
          <w:lang w:val="mn-MN"/>
        </w:rPr>
        <w:t xml:space="preserve">-д заасны дагуу </w:t>
      </w:r>
      <w:r w:rsidR="00793928" w:rsidRPr="5F5A791A">
        <w:rPr>
          <w:lang w:val="mn-MN"/>
        </w:rPr>
        <w:t xml:space="preserve">тодорхойлогдох бөгөөд </w:t>
      </w:r>
      <w:r w:rsidR="00604F75" w:rsidRPr="5F5A791A">
        <w:rPr>
          <w:lang w:val="mn-MN"/>
        </w:rPr>
        <w:t>тандан судалгаа</w:t>
      </w:r>
      <w:r w:rsidR="0026600B" w:rsidRPr="5F5A791A">
        <w:rPr>
          <w:lang w:val="mn-MN"/>
        </w:rPr>
        <w:t xml:space="preserve">нд дурдсан </w:t>
      </w:r>
      <w:r w:rsidR="00A00E4C" w:rsidRPr="5F5A791A">
        <w:rPr>
          <w:lang w:val="mn-MN"/>
        </w:rPr>
        <w:t xml:space="preserve">өрхүүдийн </w:t>
      </w:r>
      <w:r w:rsidR="0026600B" w:rsidRPr="5F5A791A">
        <w:rPr>
          <w:lang w:val="mn-MN"/>
        </w:rPr>
        <w:t xml:space="preserve">орон сууцны </w:t>
      </w:r>
      <w:r w:rsidR="00A00E4C" w:rsidRPr="5F5A791A">
        <w:rPr>
          <w:lang w:val="mn-MN"/>
        </w:rPr>
        <w:t>эрэлт, хэрэгцээ</w:t>
      </w:r>
      <w:r w:rsidR="005E3307" w:rsidRPr="5F5A791A">
        <w:rPr>
          <w:lang w:val="mn-MN"/>
        </w:rPr>
        <w:t xml:space="preserve">нд тулгуурлан </w:t>
      </w:r>
      <w:r w:rsidR="00320715" w:rsidRPr="5F5A791A">
        <w:rPr>
          <w:lang w:val="mn-MN"/>
        </w:rPr>
        <w:t xml:space="preserve">Орон сууцны санхүүжилтийн </w:t>
      </w:r>
      <w:r w:rsidR="57EE3441" w:rsidRPr="5F5A791A">
        <w:rPr>
          <w:lang w:val="mn-MN"/>
        </w:rPr>
        <w:t xml:space="preserve">төрөлжсөн </w:t>
      </w:r>
      <w:r w:rsidR="00320715" w:rsidRPr="5F5A791A">
        <w:rPr>
          <w:lang w:val="mn-MN"/>
        </w:rPr>
        <w:t>банкны актив хөрөнгийн хэмжээ 6 их наяд төгрөг хүртэл байх</w:t>
      </w:r>
      <w:r w:rsidR="001E7649" w:rsidRPr="5F5A791A">
        <w:rPr>
          <w:lang w:val="mn-MN"/>
        </w:rPr>
        <w:t xml:space="preserve"> нь оновчтой гэж үзсэн. </w:t>
      </w:r>
      <w:r w:rsidR="00EC661E" w:rsidRPr="5F5A791A">
        <w:rPr>
          <w:lang w:val="mn-MN"/>
        </w:rPr>
        <w:t xml:space="preserve">Иймд дүрмийн санг 200 тэрбум төгрөг байхаар тооцов. </w:t>
      </w:r>
    </w:p>
    <w:p w14:paraId="51F7EF00" w14:textId="4E83E797" w:rsidR="00F064EE" w:rsidRPr="00B51F13" w:rsidRDefault="00474B02" w:rsidP="004500E4">
      <w:pPr>
        <w:pStyle w:val="BodyText"/>
        <w:spacing w:before="45" w:line="276" w:lineRule="auto"/>
        <w:ind w:firstLine="720"/>
        <w:jc w:val="both"/>
        <w:rPr>
          <w:lang w:val="mn-MN"/>
        </w:rPr>
      </w:pPr>
      <w:r w:rsidRPr="5F5A791A">
        <w:rPr>
          <w:lang w:val="mn-MN"/>
        </w:rPr>
        <w:t xml:space="preserve">Түүнчлэн, </w:t>
      </w:r>
      <w:r w:rsidR="001E7061" w:rsidRPr="5F5A791A">
        <w:rPr>
          <w:lang w:val="mn-MN"/>
        </w:rPr>
        <w:t xml:space="preserve">Орон сууцны санхүүжилтийн </w:t>
      </w:r>
      <w:r w:rsidR="56C0E71F" w:rsidRPr="5F5A791A">
        <w:rPr>
          <w:lang w:val="mn-MN"/>
        </w:rPr>
        <w:t xml:space="preserve">төрөлжсөн </w:t>
      </w:r>
      <w:r w:rsidR="001E7061" w:rsidRPr="5F5A791A">
        <w:rPr>
          <w:lang w:val="mn-MN"/>
        </w:rPr>
        <w:t xml:space="preserve">банк </w:t>
      </w:r>
      <w:r w:rsidR="00795B42" w:rsidRPr="5F5A791A">
        <w:rPr>
          <w:lang w:val="mn-MN"/>
        </w:rPr>
        <w:t xml:space="preserve">нь </w:t>
      </w:r>
      <w:r w:rsidR="001E7061" w:rsidRPr="5F5A791A">
        <w:rPr>
          <w:lang w:val="mn-MN"/>
        </w:rPr>
        <w:t xml:space="preserve">цаашид </w:t>
      </w:r>
      <w:r w:rsidR="00327204" w:rsidRPr="5F5A791A">
        <w:rPr>
          <w:lang w:val="mn-MN"/>
        </w:rPr>
        <w:t xml:space="preserve">ипотекийн 6 хувийн </w:t>
      </w:r>
      <w:r w:rsidR="001E7061" w:rsidRPr="5F5A791A">
        <w:rPr>
          <w:lang w:val="mn-MN"/>
        </w:rPr>
        <w:t xml:space="preserve">хөтөлбөрийг </w:t>
      </w:r>
      <w:r w:rsidR="00595AAA" w:rsidRPr="5F5A791A">
        <w:rPr>
          <w:lang w:val="mn-MN"/>
        </w:rPr>
        <w:t xml:space="preserve">хэрэгжүүлэхээр төлөвлөж байна. </w:t>
      </w:r>
      <w:r w:rsidR="00E15AB3" w:rsidRPr="5F5A791A">
        <w:rPr>
          <w:lang w:val="mn-MN"/>
        </w:rPr>
        <w:t xml:space="preserve">Тус хөтөлбөр нь зорилтот бүлэгт чиглэсэн, зах зээлийн зарчмаар санхүүжилтийн эх үүсвэрээ бүрдүүлэх боломжгүй тул </w:t>
      </w:r>
      <w:r w:rsidR="001E7061" w:rsidRPr="5F5A791A">
        <w:rPr>
          <w:lang w:val="mn-MN"/>
        </w:rPr>
        <w:lastRenderedPageBreak/>
        <w:t xml:space="preserve">Монголбанкнаас </w:t>
      </w:r>
      <w:r w:rsidR="00E40FC3" w:rsidRPr="5F5A791A">
        <w:rPr>
          <w:lang w:val="mn-MN"/>
        </w:rPr>
        <w:t>хэрэгжүүлж буй одоогийн санхүүжилт</w:t>
      </w:r>
      <w:r w:rsidR="00F064EE" w:rsidRPr="5F5A791A">
        <w:rPr>
          <w:lang w:val="mn-MN"/>
        </w:rPr>
        <w:t>и</w:t>
      </w:r>
      <w:r w:rsidR="00E40FC3" w:rsidRPr="5F5A791A">
        <w:rPr>
          <w:lang w:val="mn-MN"/>
        </w:rPr>
        <w:t xml:space="preserve">йн схемийн дагуу буюу 5 жилийн турш </w:t>
      </w:r>
      <w:r w:rsidR="001E7061" w:rsidRPr="5F5A791A">
        <w:rPr>
          <w:lang w:val="mn-MN"/>
        </w:rPr>
        <w:t xml:space="preserve">Монголбанкны эзэмшиж буй ипотекийн зээлээр баталгаажсан </w:t>
      </w:r>
      <w:r w:rsidR="00CA0D4C" w:rsidRPr="5F5A791A">
        <w:rPr>
          <w:lang w:val="mn-MN"/>
        </w:rPr>
        <w:t>бонд</w:t>
      </w:r>
      <w:r w:rsidR="001E7061" w:rsidRPr="5F5A791A">
        <w:rPr>
          <w:lang w:val="mn-MN"/>
        </w:rPr>
        <w:t xml:space="preserve"> (ИЗББ)</w:t>
      </w:r>
      <w:r w:rsidR="004742B1" w:rsidRPr="5F5A791A">
        <w:rPr>
          <w:lang w:val="mn-MN"/>
        </w:rPr>
        <w:t>-</w:t>
      </w:r>
      <w:r w:rsidR="00517310" w:rsidRPr="5F5A791A">
        <w:rPr>
          <w:lang w:val="mn-MN"/>
        </w:rPr>
        <w:t>ы</w:t>
      </w:r>
      <w:r w:rsidR="00307A3A" w:rsidRPr="5F5A791A">
        <w:rPr>
          <w:lang w:val="mn-MN"/>
        </w:rPr>
        <w:t xml:space="preserve">н </w:t>
      </w:r>
      <w:r w:rsidR="00795B42" w:rsidRPr="5F5A791A">
        <w:rPr>
          <w:lang w:val="mn-MN"/>
        </w:rPr>
        <w:t>эргэн төлөлт</w:t>
      </w:r>
      <w:r w:rsidR="002F465F" w:rsidRPr="5F5A791A">
        <w:rPr>
          <w:lang w:val="mn-MN"/>
        </w:rPr>
        <w:t xml:space="preserve">өөс </w:t>
      </w:r>
      <w:r w:rsidR="7E207DC6" w:rsidRPr="5F5A791A">
        <w:rPr>
          <w:lang w:val="mn-MN"/>
        </w:rPr>
        <w:t>ОССТБ</w:t>
      </w:r>
      <w:r w:rsidR="00DB0EE2" w:rsidRPr="5F5A791A">
        <w:rPr>
          <w:lang w:val="mn-MN"/>
        </w:rPr>
        <w:t xml:space="preserve">анкны бондыг худалдан </w:t>
      </w:r>
      <w:r w:rsidR="00360C68" w:rsidRPr="5F5A791A">
        <w:rPr>
          <w:lang w:val="mn-MN"/>
        </w:rPr>
        <w:t xml:space="preserve">авах замаар </w:t>
      </w:r>
      <w:r w:rsidR="00EF3978" w:rsidRPr="5F5A791A">
        <w:rPr>
          <w:lang w:val="mn-MN"/>
        </w:rPr>
        <w:t>санхүүжилтийн эх үүсвэрийг бүрдүүл</w:t>
      </w:r>
      <w:r w:rsidR="00DB0EE2" w:rsidRPr="5F5A791A">
        <w:rPr>
          <w:lang w:val="mn-MN"/>
        </w:rPr>
        <w:t>нэ</w:t>
      </w:r>
      <w:r w:rsidR="00171968" w:rsidRPr="5F5A791A">
        <w:rPr>
          <w:lang w:val="mn-MN"/>
        </w:rPr>
        <w:t xml:space="preserve"> гэж үзэв</w:t>
      </w:r>
      <w:r w:rsidR="00EF3978" w:rsidRPr="5F5A791A">
        <w:rPr>
          <w:lang w:val="mn-MN"/>
        </w:rPr>
        <w:t>.</w:t>
      </w:r>
    </w:p>
    <w:p w14:paraId="32BB44C9" w14:textId="57FF95FE" w:rsidR="00F064EE" w:rsidRPr="00F064EE" w:rsidRDefault="00C33A96" w:rsidP="004500E4">
      <w:pPr>
        <w:pStyle w:val="BodyText"/>
        <w:spacing w:before="45" w:line="276" w:lineRule="auto"/>
        <w:ind w:firstLine="720"/>
        <w:jc w:val="both"/>
        <w:rPr>
          <w:lang w:val="mn-MN"/>
        </w:rPr>
      </w:pPr>
      <w:r w:rsidRPr="5F5A791A">
        <w:rPr>
          <w:lang w:val="mn-MN"/>
        </w:rPr>
        <w:t xml:space="preserve">Монголбанк </w:t>
      </w:r>
      <w:r w:rsidR="003271FB" w:rsidRPr="5F5A791A">
        <w:rPr>
          <w:lang w:val="mn-MN"/>
        </w:rPr>
        <w:t xml:space="preserve">өөрийн </w:t>
      </w:r>
      <w:r w:rsidR="008C6F3C" w:rsidRPr="5F5A791A">
        <w:rPr>
          <w:lang w:val="mn-MN"/>
        </w:rPr>
        <w:t>эзэмш</w:t>
      </w:r>
      <w:r w:rsidR="003271FB" w:rsidRPr="5F5A791A">
        <w:rPr>
          <w:lang w:val="mn-MN"/>
        </w:rPr>
        <w:t xml:space="preserve">илд буй </w:t>
      </w:r>
      <w:r w:rsidR="00103A58" w:rsidRPr="5F5A791A">
        <w:rPr>
          <w:lang w:val="mn-MN"/>
        </w:rPr>
        <w:t>ИЗББ-ын үндсэн төлбөр</w:t>
      </w:r>
      <w:r w:rsidR="00195366" w:rsidRPr="5F5A791A">
        <w:rPr>
          <w:lang w:val="mn-MN"/>
        </w:rPr>
        <w:t>т</w:t>
      </w:r>
      <w:r w:rsidR="00103A58" w:rsidRPr="5F5A791A">
        <w:rPr>
          <w:lang w:val="mn-MN"/>
        </w:rPr>
        <w:t xml:space="preserve"> </w:t>
      </w:r>
      <w:r w:rsidRPr="5F5A791A">
        <w:rPr>
          <w:lang w:val="mn-MN"/>
        </w:rPr>
        <w:t>жилд дунджаар 500.0 тэрбум төгрөг хүлээн авдаг</w:t>
      </w:r>
      <w:r w:rsidR="003271FB" w:rsidRPr="5F5A791A">
        <w:rPr>
          <w:lang w:val="mn-MN"/>
        </w:rPr>
        <w:t xml:space="preserve">. </w:t>
      </w:r>
      <w:r w:rsidR="00D57FA8" w:rsidRPr="5F5A791A">
        <w:rPr>
          <w:lang w:val="mn-MN"/>
        </w:rPr>
        <w:t>Энэхүү эргэн төлөлтөөр Монголб</w:t>
      </w:r>
      <w:r w:rsidR="003271FB" w:rsidRPr="5F5A791A">
        <w:rPr>
          <w:lang w:val="mn-MN"/>
        </w:rPr>
        <w:t>анк</w:t>
      </w:r>
      <w:r w:rsidR="00F42BD8" w:rsidRPr="5F5A791A">
        <w:rPr>
          <w:lang w:val="mn-MN"/>
        </w:rPr>
        <w:t xml:space="preserve"> нь</w:t>
      </w:r>
      <w:r w:rsidR="00902CEF" w:rsidRPr="5F5A791A">
        <w:rPr>
          <w:lang w:val="mn-MN"/>
        </w:rPr>
        <w:t xml:space="preserve"> </w:t>
      </w:r>
      <w:r w:rsidR="7E207DC6" w:rsidRPr="5F5A791A">
        <w:rPr>
          <w:lang w:val="mn-MN"/>
        </w:rPr>
        <w:t>ОССТБ</w:t>
      </w:r>
      <w:r w:rsidR="00F42BD8" w:rsidRPr="5F5A791A">
        <w:rPr>
          <w:lang w:val="mn-MN"/>
        </w:rPr>
        <w:t xml:space="preserve"> байгуулагдс</w:t>
      </w:r>
      <w:r w:rsidR="0039193C" w:rsidRPr="5F5A791A">
        <w:rPr>
          <w:lang w:val="mn-MN"/>
        </w:rPr>
        <w:t xml:space="preserve">анаас эхлэн </w:t>
      </w:r>
      <w:r w:rsidRPr="5F5A791A">
        <w:rPr>
          <w:lang w:val="mn-MN"/>
        </w:rPr>
        <w:t>5 жилий</w:t>
      </w:r>
      <w:r w:rsidR="003271FB" w:rsidRPr="5F5A791A">
        <w:rPr>
          <w:lang w:val="mn-MN"/>
        </w:rPr>
        <w:t xml:space="preserve">н </w:t>
      </w:r>
      <w:r w:rsidR="00D57FA8" w:rsidRPr="5F5A791A">
        <w:rPr>
          <w:lang w:val="mn-MN"/>
        </w:rPr>
        <w:t>хугацаанд</w:t>
      </w:r>
      <w:r w:rsidR="002B48A4" w:rsidRPr="5F5A791A">
        <w:rPr>
          <w:lang w:val="mn-MN"/>
        </w:rPr>
        <w:t xml:space="preserve"> жил бүр</w:t>
      </w:r>
      <w:r w:rsidR="003271FB" w:rsidRPr="5F5A791A">
        <w:rPr>
          <w:lang w:val="mn-MN"/>
        </w:rPr>
        <w:t xml:space="preserve"> </w:t>
      </w:r>
      <w:r w:rsidR="7E207DC6" w:rsidRPr="5F5A791A">
        <w:rPr>
          <w:lang w:val="mn-MN"/>
        </w:rPr>
        <w:t>ОССТБ</w:t>
      </w:r>
      <w:r w:rsidRPr="5F5A791A">
        <w:rPr>
          <w:lang w:val="mn-MN"/>
        </w:rPr>
        <w:t xml:space="preserve">-ны </w:t>
      </w:r>
      <w:r w:rsidR="00D57FA8" w:rsidRPr="5F5A791A">
        <w:rPr>
          <w:lang w:val="mn-MN"/>
        </w:rPr>
        <w:t xml:space="preserve">гаргасан </w:t>
      </w:r>
      <w:r w:rsidRPr="5F5A791A">
        <w:rPr>
          <w:lang w:val="mn-MN"/>
        </w:rPr>
        <w:t xml:space="preserve">бондыг </w:t>
      </w:r>
      <w:r w:rsidR="00CD1385" w:rsidRPr="5F5A791A">
        <w:rPr>
          <w:lang w:val="mn-MN"/>
        </w:rPr>
        <w:t xml:space="preserve">худалдан авахад тус бондын үнэлгээ, </w:t>
      </w:r>
      <w:r w:rsidR="008D2212" w:rsidRPr="5F5A791A">
        <w:rPr>
          <w:lang w:val="mn-MN"/>
        </w:rPr>
        <w:t xml:space="preserve">бондод Засгийн газар баталгаа гаргах эсэхээс шалтгаалан жилд </w:t>
      </w:r>
      <w:r w:rsidR="003A31E1" w:rsidRPr="5F5A791A">
        <w:rPr>
          <w:lang w:val="mn-MN"/>
        </w:rPr>
        <w:t>500</w:t>
      </w:r>
      <w:r w:rsidR="00460781" w:rsidRPr="5F5A791A">
        <w:rPr>
          <w:lang w:val="mn-MN"/>
        </w:rPr>
        <w:t xml:space="preserve"> тэрбум төгрөгөөс </w:t>
      </w:r>
      <w:r w:rsidR="003A31E1" w:rsidRPr="5F5A791A">
        <w:rPr>
          <w:lang w:val="mn-MN"/>
        </w:rPr>
        <w:t>1</w:t>
      </w:r>
      <w:r w:rsidR="00460781" w:rsidRPr="5F5A791A">
        <w:rPr>
          <w:lang w:val="mn-MN"/>
        </w:rPr>
        <w:t>.8 их наяд төгрөгийн</w:t>
      </w:r>
      <w:r w:rsidR="003F2664" w:rsidRPr="5F5A791A">
        <w:rPr>
          <w:lang w:val="mn-MN"/>
        </w:rPr>
        <w:t xml:space="preserve"> </w:t>
      </w:r>
      <w:r w:rsidR="00DD334C" w:rsidRPr="5F5A791A">
        <w:rPr>
          <w:lang w:val="mn-MN"/>
        </w:rPr>
        <w:t xml:space="preserve">нэрлэсэн </w:t>
      </w:r>
      <w:r w:rsidR="00951223" w:rsidRPr="5F5A791A">
        <w:rPr>
          <w:lang w:val="mn-MN"/>
        </w:rPr>
        <w:t xml:space="preserve">үнэ бүхий </w:t>
      </w:r>
      <w:r w:rsidR="003F2664" w:rsidRPr="5F5A791A">
        <w:rPr>
          <w:lang w:val="mn-MN"/>
        </w:rPr>
        <w:t>бонд гаргах шаардлагатай</w:t>
      </w:r>
      <w:r w:rsidR="00951223" w:rsidRPr="5F5A791A">
        <w:rPr>
          <w:lang w:val="mn-MN"/>
        </w:rPr>
        <w:t xml:space="preserve">. </w:t>
      </w:r>
      <w:r w:rsidR="008D5035" w:rsidRPr="5F5A791A">
        <w:rPr>
          <w:lang w:val="mn-MN"/>
        </w:rPr>
        <w:t xml:space="preserve">Өөрөөр хэлбэл 5 жилийн хугацааны ипотекийн 6 хувийн хөтөлбөрийн санхүүжилтэд Монголбанк </w:t>
      </w:r>
      <w:r w:rsidR="00E57004" w:rsidRPr="5F5A791A">
        <w:rPr>
          <w:lang w:val="mn-MN"/>
        </w:rPr>
        <w:t xml:space="preserve">нийт 2.5 их наяд төгрөг олгох ба </w:t>
      </w:r>
      <w:r w:rsidR="004518B7" w:rsidRPr="5F5A791A">
        <w:rPr>
          <w:lang w:val="mn-MN"/>
        </w:rPr>
        <w:t>ингэхдээ 2.5-9</w:t>
      </w:r>
      <w:r w:rsidR="00F82269" w:rsidRPr="5F5A791A">
        <w:rPr>
          <w:lang w:val="mn-MN"/>
        </w:rPr>
        <w:t xml:space="preserve">.0 их наяд төгрөгийн нэрлэсэн дүн бүхий </w:t>
      </w:r>
      <w:r w:rsidR="7E207DC6" w:rsidRPr="5F5A791A">
        <w:rPr>
          <w:lang w:val="mn-MN"/>
        </w:rPr>
        <w:t>ОССТБ</w:t>
      </w:r>
      <w:r w:rsidR="004518B7" w:rsidRPr="5F5A791A">
        <w:rPr>
          <w:lang w:val="mn-MN"/>
        </w:rPr>
        <w:t xml:space="preserve">анкны </w:t>
      </w:r>
      <w:r w:rsidR="00F82269" w:rsidRPr="5F5A791A">
        <w:rPr>
          <w:lang w:val="mn-MN"/>
        </w:rPr>
        <w:t xml:space="preserve">бондыг </w:t>
      </w:r>
      <w:r w:rsidR="002404F5" w:rsidRPr="5F5A791A">
        <w:rPr>
          <w:lang w:val="mn-MN"/>
        </w:rPr>
        <w:t xml:space="preserve">эзэмших юм. </w:t>
      </w:r>
      <w:r w:rsidR="001C4DAE" w:rsidRPr="5F5A791A">
        <w:rPr>
          <w:lang w:val="mn-MN"/>
        </w:rPr>
        <w:t xml:space="preserve">Тус банкнаас гаргах бондын нөхцөлийг доор танилцуулав. </w:t>
      </w:r>
    </w:p>
    <w:p w14:paraId="38221706" w14:textId="606E3F72" w:rsidR="00DE6C3B" w:rsidRPr="00B51F13" w:rsidRDefault="0037476F" w:rsidP="5F5A791A">
      <w:pPr>
        <w:pStyle w:val="BodyText"/>
        <w:spacing w:before="45" w:line="276" w:lineRule="auto"/>
        <w:jc w:val="both"/>
        <w:rPr>
          <w:b/>
          <w:bCs/>
          <w:lang w:val="mn-MN"/>
        </w:rPr>
      </w:pPr>
      <w:r w:rsidRPr="5F5A791A">
        <w:rPr>
          <w:b/>
          <w:bCs/>
          <w:lang w:val="mn-MN"/>
        </w:rPr>
        <w:t xml:space="preserve">А. </w:t>
      </w:r>
      <w:r w:rsidR="009F668F" w:rsidRPr="5F5A791A">
        <w:rPr>
          <w:b/>
          <w:bCs/>
          <w:lang w:val="mn-MN"/>
        </w:rPr>
        <w:t xml:space="preserve">Монголбанк алдагдал хүлээхгүй байх хувилбар </w:t>
      </w:r>
      <w:r w:rsidR="009F6FDB" w:rsidRPr="5F5A791A">
        <w:rPr>
          <w:b/>
          <w:bCs/>
          <w:lang w:val="mn-MN"/>
        </w:rPr>
        <w:t xml:space="preserve">буюу </w:t>
      </w:r>
      <w:r w:rsidR="7E207DC6" w:rsidRPr="5F5A791A">
        <w:rPr>
          <w:b/>
          <w:bCs/>
          <w:lang w:val="mn-MN"/>
        </w:rPr>
        <w:t>ОССТБ</w:t>
      </w:r>
      <w:r w:rsidR="00636751" w:rsidRPr="5F5A791A">
        <w:rPr>
          <w:b/>
          <w:bCs/>
          <w:lang w:val="mn-MN"/>
        </w:rPr>
        <w:t>-</w:t>
      </w:r>
      <w:r w:rsidR="002D7B81" w:rsidRPr="5F5A791A">
        <w:rPr>
          <w:b/>
          <w:bCs/>
          <w:lang w:val="mn-MN"/>
        </w:rPr>
        <w:t>ны</w:t>
      </w:r>
      <w:r w:rsidR="00DE6C3B" w:rsidRPr="5F5A791A">
        <w:rPr>
          <w:b/>
          <w:bCs/>
          <w:lang w:val="mn-MN"/>
        </w:rPr>
        <w:t xml:space="preserve"> </w:t>
      </w:r>
      <w:r w:rsidR="005641FD" w:rsidRPr="5F5A791A">
        <w:rPr>
          <w:b/>
          <w:bCs/>
          <w:lang w:val="mn-MN"/>
        </w:rPr>
        <w:t xml:space="preserve">гаргасан </w:t>
      </w:r>
      <w:r w:rsidR="00DE6C3B" w:rsidRPr="5F5A791A">
        <w:rPr>
          <w:b/>
          <w:bCs/>
          <w:lang w:val="mn-MN"/>
        </w:rPr>
        <w:t>бонд</w:t>
      </w:r>
      <w:r w:rsidR="00017ECC" w:rsidRPr="5F5A791A">
        <w:rPr>
          <w:b/>
          <w:bCs/>
          <w:lang w:val="mn-MN"/>
        </w:rPr>
        <w:t xml:space="preserve">ыг </w:t>
      </w:r>
      <w:r w:rsidR="00DE6C3B" w:rsidRPr="5F5A791A">
        <w:rPr>
          <w:b/>
          <w:bCs/>
          <w:u w:val="single"/>
          <w:lang w:val="mn-MN"/>
        </w:rPr>
        <w:t>өнөөгийн үнэ цэнэ</w:t>
      </w:r>
      <w:r w:rsidR="00017ECC" w:rsidRPr="5F5A791A">
        <w:rPr>
          <w:b/>
          <w:bCs/>
          <w:u w:val="single"/>
          <w:lang w:val="mn-MN"/>
        </w:rPr>
        <w:t>эр</w:t>
      </w:r>
      <w:r w:rsidR="00DF3764" w:rsidRPr="5F5A791A">
        <w:rPr>
          <w:b/>
          <w:bCs/>
          <w:lang w:val="mn-MN"/>
        </w:rPr>
        <w:t xml:space="preserve"> </w:t>
      </w:r>
      <w:r w:rsidR="00B61D29" w:rsidRPr="5F5A791A">
        <w:rPr>
          <w:b/>
          <w:bCs/>
          <w:lang w:val="mn-MN"/>
        </w:rPr>
        <w:t>худалдан ав</w:t>
      </w:r>
      <w:r w:rsidR="00653E41" w:rsidRPr="5F5A791A">
        <w:rPr>
          <w:b/>
          <w:bCs/>
          <w:lang w:val="mn-MN"/>
        </w:rPr>
        <w:t>ах</w:t>
      </w:r>
      <w:r w:rsidR="00B61D29" w:rsidRPr="5F5A791A">
        <w:rPr>
          <w:b/>
          <w:bCs/>
          <w:lang w:val="mn-MN"/>
        </w:rPr>
        <w:t xml:space="preserve"> </w:t>
      </w:r>
      <w:r w:rsidR="00E4749E" w:rsidRPr="5F5A791A">
        <w:rPr>
          <w:b/>
          <w:bCs/>
          <w:lang w:val="mn-MN"/>
        </w:rPr>
        <w:t>тохиолдол</w:t>
      </w:r>
      <w:r w:rsidR="00E84DA6" w:rsidRPr="5F5A791A">
        <w:rPr>
          <w:b/>
          <w:bCs/>
          <w:lang w:val="mn-MN"/>
        </w:rPr>
        <w:t>д</w:t>
      </w:r>
      <w:r w:rsidR="00B61D29" w:rsidRPr="5F5A791A">
        <w:rPr>
          <w:b/>
          <w:bCs/>
          <w:lang w:val="mn-MN"/>
        </w:rPr>
        <w:t>:</w:t>
      </w:r>
    </w:p>
    <w:p w14:paraId="07B304BC" w14:textId="690A0D41" w:rsidR="00D62746" w:rsidRPr="00B51F13" w:rsidRDefault="00DA7B48" w:rsidP="00D62746">
      <w:pPr>
        <w:pStyle w:val="BodyText"/>
        <w:numPr>
          <w:ilvl w:val="1"/>
          <w:numId w:val="32"/>
        </w:numPr>
        <w:spacing w:before="45" w:line="276" w:lineRule="auto"/>
        <w:ind w:left="990" w:hanging="270"/>
        <w:jc w:val="both"/>
        <w:rPr>
          <w:lang w:val="ru-RU"/>
        </w:rPr>
      </w:pPr>
      <w:r w:rsidRPr="5F5A791A">
        <w:rPr>
          <w:lang w:val="mn-MN"/>
        </w:rPr>
        <w:t xml:space="preserve">Худалдан авах </w:t>
      </w:r>
      <w:r w:rsidR="7E207DC6" w:rsidRPr="5F5A791A">
        <w:rPr>
          <w:lang w:val="ru-RU"/>
        </w:rPr>
        <w:t>ОССТБ</w:t>
      </w:r>
      <w:r w:rsidR="00636751" w:rsidRPr="5F5A791A">
        <w:rPr>
          <w:lang w:val="ru-RU"/>
        </w:rPr>
        <w:t>-</w:t>
      </w:r>
      <w:r w:rsidR="00636751" w:rsidRPr="5F5A791A">
        <w:rPr>
          <w:lang w:val="mn-MN"/>
        </w:rPr>
        <w:t>ны</w:t>
      </w:r>
      <w:r w:rsidR="00DE6C3B" w:rsidRPr="5F5A791A">
        <w:rPr>
          <w:lang w:val="ru-RU"/>
        </w:rPr>
        <w:t xml:space="preserve"> бонд</w:t>
      </w:r>
      <w:r w:rsidR="008F34C7" w:rsidRPr="5F5A791A">
        <w:rPr>
          <w:lang w:val="ru-RU"/>
        </w:rPr>
        <w:t>ын хэмжээ</w:t>
      </w:r>
      <w:r w:rsidR="00DE6C3B" w:rsidRPr="5F5A791A">
        <w:rPr>
          <w:lang w:val="ru-RU"/>
        </w:rPr>
        <w:t>: 1.</w:t>
      </w:r>
      <w:r w:rsidR="008111F2" w:rsidRPr="5F5A791A">
        <w:rPr>
          <w:lang w:val="ru-RU"/>
        </w:rPr>
        <w:t>8</w:t>
      </w:r>
      <w:r w:rsidR="00DE6C3B" w:rsidRPr="5F5A791A">
        <w:rPr>
          <w:lang w:val="ru-RU"/>
        </w:rPr>
        <w:t xml:space="preserve"> их наяд төгрөг</w:t>
      </w:r>
    </w:p>
    <w:p w14:paraId="169E4143" w14:textId="42A584C4" w:rsidR="00F97EBA" w:rsidRPr="00B51F13" w:rsidRDefault="7E207DC6" w:rsidP="00F97EBA">
      <w:pPr>
        <w:pStyle w:val="BodyText"/>
        <w:numPr>
          <w:ilvl w:val="1"/>
          <w:numId w:val="32"/>
        </w:numPr>
        <w:spacing w:before="45" w:line="276" w:lineRule="auto"/>
        <w:ind w:left="990" w:hanging="270"/>
        <w:jc w:val="both"/>
        <w:rPr>
          <w:lang w:val="ru-RU"/>
        </w:rPr>
      </w:pPr>
      <w:r w:rsidRPr="5F5A791A">
        <w:rPr>
          <w:lang w:val="ru-RU"/>
        </w:rPr>
        <w:t>ОССТБ</w:t>
      </w:r>
      <w:r w:rsidR="00D62746" w:rsidRPr="5F5A791A">
        <w:rPr>
          <w:lang w:val="ru-RU"/>
        </w:rPr>
        <w:t>-ын бондын н</w:t>
      </w:r>
      <w:r w:rsidR="002827F5" w:rsidRPr="5F5A791A">
        <w:rPr>
          <w:lang w:val="ru-RU"/>
        </w:rPr>
        <w:t>өхц</w:t>
      </w:r>
      <w:r w:rsidR="00C0182F" w:rsidRPr="5F5A791A">
        <w:rPr>
          <w:lang w:val="mn-MN"/>
        </w:rPr>
        <w:t>ө</w:t>
      </w:r>
      <w:r w:rsidR="00BD2A4F" w:rsidRPr="5F5A791A">
        <w:rPr>
          <w:lang w:val="ru-RU"/>
        </w:rPr>
        <w:t>лийг</w:t>
      </w:r>
      <w:r w:rsidR="00B45376" w:rsidRPr="5F5A791A">
        <w:rPr>
          <w:lang w:val="ru-RU"/>
        </w:rPr>
        <w:t xml:space="preserve"> </w:t>
      </w:r>
      <w:r w:rsidR="00DE6C3B" w:rsidRPr="5F5A791A">
        <w:rPr>
          <w:lang w:val="ru-RU"/>
        </w:rPr>
        <w:t>20 жил</w:t>
      </w:r>
      <w:r w:rsidR="00BD2A4F" w:rsidRPr="5F5A791A">
        <w:rPr>
          <w:lang w:val="ru-RU"/>
        </w:rPr>
        <w:t>ийн хугацаатай</w:t>
      </w:r>
      <w:r w:rsidR="00DE6C3B" w:rsidRPr="5F5A791A">
        <w:rPr>
          <w:lang w:val="ru-RU"/>
        </w:rPr>
        <w:t>, 2.25%</w:t>
      </w:r>
      <w:r w:rsidR="00BD2A4F" w:rsidRPr="5F5A791A">
        <w:rPr>
          <w:lang w:val="ru-RU"/>
        </w:rPr>
        <w:t xml:space="preserve"> купонтой</w:t>
      </w:r>
      <w:r w:rsidR="00DE6C3B" w:rsidRPr="5F5A791A">
        <w:rPr>
          <w:lang w:val="ru-RU"/>
        </w:rPr>
        <w:t>, эхний 5 жил үндсэн болон купоны төлб</w:t>
      </w:r>
      <w:r w:rsidR="00BD2A4F" w:rsidRPr="5F5A791A">
        <w:rPr>
          <w:lang w:val="ru-RU"/>
        </w:rPr>
        <w:t>өрөөс чөлөөлөх нөхцөлтэй гэж тооцоол</w:t>
      </w:r>
      <w:r w:rsidR="002254C4" w:rsidRPr="5F5A791A">
        <w:rPr>
          <w:lang w:val="ru-RU"/>
        </w:rPr>
        <w:t>л</w:t>
      </w:r>
      <w:r w:rsidR="00005EFB" w:rsidRPr="5F5A791A">
        <w:rPr>
          <w:lang w:val="ru-RU"/>
        </w:rPr>
        <w:t>оо</w:t>
      </w:r>
      <w:r w:rsidR="00677639" w:rsidRPr="5F5A791A">
        <w:rPr>
          <w:lang w:val="mn-MN"/>
        </w:rPr>
        <w:t>.</w:t>
      </w:r>
    </w:p>
    <w:p w14:paraId="0DB50886" w14:textId="62AB2D7F" w:rsidR="00E125C4" w:rsidRPr="00B51F13" w:rsidRDefault="00005EFB" w:rsidP="00E125C4">
      <w:pPr>
        <w:pStyle w:val="BodyText"/>
        <w:numPr>
          <w:ilvl w:val="1"/>
          <w:numId w:val="32"/>
        </w:numPr>
        <w:spacing w:before="45" w:line="276" w:lineRule="auto"/>
        <w:ind w:left="990" w:hanging="270"/>
        <w:jc w:val="both"/>
        <w:rPr>
          <w:lang w:val="ru-RU"/>
        </w:rPr>
      </w:pPr>
      <w:r w:rsidRPr="5F5A791A">
        <w:rPr>
          <w:lang w:val="ru-RU"/>
        </w:rPr>
        <w:t xml:space="preserve">Энэ тохиолдолд </w:t>
      </w:r>
      <w:r w:rsidR="7E207DC6" w:rsidRPr="5F5A791A">
        <w:rPr>
          <w:lang w:val="ru-RU"/>
        </w:rPr>
        <w:t>ОССТБ</w:t>
      </w:r>
      <w:r w:rsidRPr="5F5A791A">
        <w:rPr>
          <w:lang w:val="ru-RU"/>
        </w:rPr>
        <w:t xml:space="preserve">-ны бондын эргэн төлөлтийн зардал </w:t>
      </w:r>
      <w:r w:rsidR="006556AF" w:rsidRPr="5F5A791A">
        <w:rPr>
          <w:lang w:val="ru-RU"/>
        </w:rPr>
        <w:t xml:space="preserve">буюу </w:t>
      </w:r>
      <w:r w:rsidR="00DE6C3B" w:rsidRPr="5F5A791A">
        <w:rPr>
          <w:lang w:val="ru-RU"/>
        </w:rPr>
        <w:t>үндсэн болон купон төлөлт</w:t>
      </w:r>
      <w:r w:rsidR="006556AF" w:rsidRPr="5F5A791A">
        <w:rPr>
          <w:lang w:val="ru-RU"/>
        </w:rPr>
        <w:t>өд жилд ойролцоогоор 126-165 тэрбум төгрөг зарцуулагда</w:t>
      </w:r>
      <w:r w:rsidR="00E125C4" w:rsidRPr="5F5A791A">
        <w:rPr>
          <w:lang w:val="ru-RU"/>
        </w:rPr>
        <w:t>на.</w:t>
      </w:r>
    </w:p>
    <w:p w14:paraId="37C9FF09" w14:textId="2C68C73A" w:rsidR="001A5159" w:rsidRPr="00B51F13" w:rsidRDefault="00925BEE" w:rsidP="001A5159">
      <w:pPr>
        <w:pStyle w:val="BodyText"/>
        <w:numPr>
          <w:ilvl w:val="1"/>
          <w:numId w:val="32"/>
        </w:numPr>
        <w:spacing w:before="45" w:line="276" w:lineRule="auto"/>
        <w:ind w:left="990" w:hanging="270"/>
        <w:jc w:val="both"/>
        <w:rPr>
          <w:lang w:val="ru-RU"/>
        </w:rPr>
      </w:pPr>
      <w:r w:rsidRPr="5F5A791A">
        <w:rPr>
          <w:lang w:val="ru-RU"/>
        </w:rPr>
        <w:t xml:space="preserve">Ингэснээр </w:t>
      </w:r>
      <w:r w:rsidR="00DE6C3B" w:rsidRPr="5F5A791A">
        <w:rPr>
          <w:lang w:val="ru-RU"/>
        </w:rPr>
        <w:t xml:space="preserve">Монголбанкны эзэмших нийт </w:t>
      </w:r>
      <w:r w:rsidR="7E207DC6" w:rsidRPr="5F5A791A">
        <w:rPr>
          <w:lang w:val="ru-RU"/>
        </w:rPr>
        <w:t>ОССТБ</w:t>
      </w:r>
      <w:r w:rsidR="00DE6C3B" w:rsidRPr="5F5A791A">
        <w:rPr>
          <w:lang w:val="ru-RU"/>
        </w:rPr>
        <w:t>-ны бонд</w:t>
      </w:r>
      <w:r w:rsidRPr="5F5A791A">
        <w:rPr>
          <w:lang w:val="ru-RU"/>
        </w:rPr>
        <w:t xml:space="preserve">ын </w:t>
      </w:r>
      <w:r w:rsidR="00CD1EA9" w:rsidRPr="5F5A791A">
        <w:rPr>
          <w:lang w:val="ru-RU"/>
        </w:rPr>
        <w:t>хэмжээ</w:t>
      </w:r>
      <w:r w:rsidR="001E6A56" w:rsidRPr="5F5A791A">
        <w:rPr>
          <w:lang w:val="ru-RU"/>
        </w:rPr>
        <w:t xml:space="preserve"> 5 жилийн эцэ</w:t>
      </w:r>
      <w:r w:rsidR="008C4E6F" w:rsidRPr="5F5A791A">
        <w:rPr>
          <w:lang w:val="ru-RU"/>
        </w:rPr>
        <w:t xml:space="preserve">ст </w:t>
      </w:r>
      <w:r w:rsidR="00CD1EA9" w:rsidRPr="5F5A791A">
        <w:rPr>
          <w:lang w:val="ru-RU"/>
        </w:rPr>
        <w:t xml:space="preserve"> нэрлэсэн үнээр </w:t>
      </w:r>
      <w:r w:rsidR="00DE6C3B" w:rsidRPr="5F5A791A">
        <w:rPr>
          <w:lang w:val="ru-RU"/>
        </w:rPr>
        <w:t>9.</w:t>
      </w:r>
      <w:r w:rsidR="001C4DAE" w:rsidRPr="5F5A791A">
        <w:rPr>
          <w:lang w:val="ru-RU"/>
        </w:rPr>
        <w:t>0</w:t>
      </w:r>
      <w:r w:rsidR="00DE6C3B" w:rsidRPr="5F5A791A">
        <w:rPr>
          <w:lang w:val="ru-RU"/>
        </w:rPr>
        <w:t xml:space="preserve"> их наяд төгрөг</w:t>
      </w:r>
      <w:r w:rsidR="001A5159" w:rsidRPr="5F5A791A">
        <w:rPr>
          <w:lang w:val="ru-RU"/>
        </w:rPr>
        <w:t>т хүрнэ.</w:t>
      </w:r>
    </w:p>
    <w:p w14:paraId="5BF29560" w14:textId="6B792894" w:rsidR="00DE6C3B" w:rsidRPr="00B51F13" w:rsidRDefault="0022646D" w:rsidP="5F5A791A">
      <w:pPr>
        <w:pStyle w:val="BodyText"/>
        <w:spacing w:before="45" w:line="276" w:lineRule="auto"/>
        <w:jc w:val="both"/>
        <w:rPr>
          <w:b/>
          <w:bCs/>
          <w:lang w:val="ru-RU"/>
        </w:rPr>
      </w:pPr>
      <w:r w:rsidRPr="5F5A791A">
        <w:rPr>
          <w:b/>
          <w:bCs/>
          <w:lang w:val="ru-RU"/>
        </w:rPr>
        <w:t xml:space="preserve">Б. </w:t>
      </w:r>
      <w:r w:rsidR="00B45376" w:rsidRPr="5F5A791A">
        <w:rPr>
          <w:b/>
          <w:bCs/>
          <w:lang w:val="ru-RU"/>
        </w:rPr>
        <w:t>Монго</w:t>
      </w:r>
      <w:r w:rsidR="00C44872" w:rsidRPr="5F5A791A">
        <w:rPr>
          <w:b/>
          <w:bCs/>
          <w:lang w:val="ru-RU"/>
        </w:rPr>
        <w:t xml:space="preserve">лбанк алдагдал хүлээж болзошгүй </w:t>
      </w:r>
      <w:r w:rsidR="005641FD" w:rsidRPr="5F5A791A">
        <w:rPr>
          <w:b/>
          <w:bCs/>
          <w:lang w:val="ru-RU"/>
        </w:rPr>
        <w:t xml:space="preserve">хувилбар буюу </w:t>
      </w:r>
      <w:r w:rsidR="7E207DC6" w:rsidRPr="5F5A791A">
        <w:rPr>
          <w:b/>
          <w:bCs/>
          <w:lang w:val="ru-RU"/>
        </w:rPr>
        <w:t>ОССТБ</w:t>
      </w:r>
      <w:r w:rsidR="005641FD" w:rsidRPr="5F5A791A">
        <w:rPr>
          <w:b/>
          <w:bCs/>
          <w:lang w:val="ru-RU"/>
        </w:rPr>
        <w:t>-ны</w:t>
      </w:r>
      <w:r w:rsidR="00DE6C3B" w:rsidRPr="5F5A791A">
        <w:rPr>
          <w:b/>
          <w:bCs/>
          <w:lang w:val="ru-RU"/>
        </w:rPr>
        <w:t xml:space="preserve"> </w:t>
      </w:r>
      <w:r w:rsidR="005641FD" w:rsidRPr="5F5A791A">
        <w:rPr>
          <w:b/>
          <w:bCs/>
          <w:lang w:val="ru-RU"/>
        </w:rPr>
        <w:t xml:space="preserve">гаргасан </w:t>
      </w:r>
      <w:r w:rsidR="00DE6C3B" w:rsidRPr="5F5A791A">
        <w:rPr>
          <w:b/>
          <w:bCs/>
          <w:lang w:val="ru-RU"/>
        </w:rPr>
        <w:t>бонд</w:t>
      </w:r>
      <w:r w:rsidRPr="5F5A791A">
        <w:rPr>
          <w:b/>
          <w:bCs/>
          <w:lang w:val="ru-RU"/>
        </w:rPr>
        <w:t xml:space="preserve">ыг </w:t>
      </w:r>
      <w:r w:rsidR="00DE6C3B" w:rsidRPr="5F5A791A">
        <w:rPr>
          <w:b/>
          <w:bCs/>
          <w:u w:val="single"/>
          <w:lang w:val="ru-RU"/>
        </w:rPr>
        <w:t xml:space="preserve">нэрлэсэн </w:t>
      </w:r>
      <w:r w:rsidR="004A2D7A" w:rsidRPr="5F5A791A">
        <w:rPr>
          <w:b/>
          <w:bCs/>
          <w:u w:val="single"/>
          <w:lang w:val="ru-RU"/>
        </w:rPr>
        <w:t>үнээр</w:t>
      </w:r>
      <w:r w:rsidRPr="5F5A791A">
        <w:rPr>
          <w:b/>
          <w:bCs/>
          <w:lang w:val="ru-RU"/>
        </w:rPr>
        <w:t xml:space="preserve"> худалдан ав</w:t>
      </w:r>
      <w:r w:rsidR="00653E41" w:rsidRPr="5F5A791A">
        <w:rPr>
          <w:b/>
          <w:bCs/>
          <w:lang w:val="ru-RU"/>
        </w:rPr>
        <w:t>ах</w:t>
      </w:r>
      <w:r w:rsidRPr="5F5A791A">
        <w:rPr>
          <w:b/>
          <w:bCs/>
          <w:lang w:val="ru-RU"/>
        </w:rPr>
        <w:t xml:space="preserve"> тохиолдолд: </w:t>
      </w:r>
      <w:r w:rsidR="00DE6C3B" w:rsidRPr="5F5A791A">
        <w:rPr>
          <w:b/>
          <w:bCs/>
          <w:lang w:val="ru-RU"/>
        </w:rPr>
        <w:t xml:space="preserve"> </w:t>
      </w:r>
    </w:p>
    <w:p w14:paraId="351CE5F4" w14:textId="4AD0BD02" w:rsidR="00A854DB" w:rsidRPr="00B51F13" w:rsidRDefault="00B05A4B" w:rsidP="0005305D">
      <w:pPr>
        <w:pStyle w:val="BodyText"/>
        <w:numPr>
          <w:ilvl w:val="1"/>
          <w:numId w:val="35"/>
        </w:numPr>
        <w:spacing w:before="45" w:line="276" w:lineRule="auto"/>
        <w:ind w:left="990" w:hanging="270"/>
        <w:jc w:val="both"/>
        <w:rPr>
          <w:lang w:val="ru-RU"/>
        </w:rPr>
      </w:pPr>
      <w:r w:rsidRPr="5F5A791A">
        <w:rPr>
          <w:lang w:val="ru-RU"/>
        </w:rPr>
        <w:t xml:space="preserve">Худалдан авах </w:t>
      </w:r>
      <w:r w:rsidR="7E207DC6" w:rsidRPr="5F5A791A">
        <w:rPr>
          <w:lang w:val="ru-RU"/>
        </w:rPr>
        <w:t>ОССТБ</w:t>
      </w:r>
      <w:r w:rsidRPr="5F5A791A">
        <w:rPr>
          <w:lang w:val="ru-RU"/>
        </w:rPr>
        <w:t>-ны</w:t>
      </w:r>
      <w:r w:rsidR="00DE6C3B" w:rsidRPr="5F5A791A">
        <w:rPr>
          <w:lang w:val="ru-RU"/>
        </w:rPr>
        <w:t xml:space="preserve"> бонд</w:t>
      </w:r>
      <w:r w:rsidRPr="5F5A791A">
        <w:rPr>
          <w:lang w:val="ru-RU"/>
        </w:rPr>
        <w:t>ын хэмжээ</w:t>
      </w:r>
      <w:r w:rsidR="00DE6C3B" w:rsidRPr="5F5A791A">
        <w:rPr>
          <w:lang w:val="ru-RU"/>
        </w:rPr>
        <w:t xml:space="preserve">: 500 тэрбум төгрөг </w:t>
      </w:r>
    </w:p>
    <w:p w14:paraId="230E23C7" w14:textId="30136128" w:rsidR="00E21BE3" w:rsidRPr="00B51F13" w:rsidRDefault="7E207DC6" w:rsidP="0005305D">
      <w:pPr>
        <w:pStyle w:val="BodyText"/>
        <w:numPr>
          <w:ilvl w:val="1"/>
          <w:numId w:val="35"/>
        </w:numPr>
        <w:spacing w:before="45" w:line="276" w:lineRule="auto"/>
        <w:ind w:left="990" w:hanging="270"/>
        <w:jc w:val="both"/>
        <w:rPr>
          <w:lang w:val="ru-RU"/>
        </w:rPr>
      </w:pPr>
      <w:r w:rsidRPr="5F5A791A">
        <w:rPr>
          <w:lang w:val="ru-RU"/>
        </w:rPr>
        <w:t>ОССТБ</w:t>
      </w:r>
      <w:r w:rsidR="00CE6A59" w:rsidRPr="5F5A791A">
        <w:rPr>
          <w:lang w:val="ru-RU"/>
        </w:rPr>
        <w:t>-ын бондын н</w:t>
      </w:r>
      <w:r w:rsidR="002827F5" w:rsidRPr="5F5A791A">
        <w:rPr>
          <w:lang w:val="ru-RU"/>
        </w:rPr>
        <w:t>өхц</w:t>
      </w:r>
      <w:r w:rsidR="00C0182F" w:rsidRPr="5F5A791A">
        <w:rPr>
          <w:lang w:val="ru-RU"/>
        </w:rPr>
        <w:t>ө</w:t>
      </w:r>
      <w:r w:rsidR="00CE6A59" w:rsidRPr="5F5A791A">
        <w:rPr>
          <w:lang w:val="ru-RU"/>
        </w:rPr>
        <w:t>лийг</w:t>
      </w:r>
      <w:r w:rsidR="002827F5" w:rsidRPr="5F5A791A">
        <w:rPr>
          <w:lang w:val="ru-RU"/>
        </w:rPr>
        <w:t xml:space="preserve"> </w:t>
      </w:r>
      <w:r w:rsidR="00DE6C3B" w:rsidRPr="5F5A791A">
        <w:rPr>
          <w:lang w:val="ru-RU"/>
        </w:rPr>
        <w:t>20 жил</w:t>
      </w:r>
      <w:r w:rsidR="00CE6A59" w:rsidRPr="5F5A791A">
        <w:rPr>
          <w:lang w:val="ru-RU"/>
        </w:rPr>
        <w:t xml:space="preserve"> хугацаатай</w:t>
      </w:r>
      <w:r w:rsidR="00DE6C3B" w:rsidRPr="5F5A791A">
        <w:rPr>
          <w:lang w:val="ru-RU"/>
        </w:rPr>
        <w:t>, 2.25%</w:t>
      </w:r>
      <w:r w:rsidR="00CE6A59" w:rsidRPr="5F5A791A">
        <w:rPr>
          <w:lang w:val="ru-RU"/>
        </w:rPr>
        <w:t xml:space="preserve"> купонтой</w:t>
      </w:r>
      <w:r w:rsidR="00DE6C3B" w:rsidRPr="5F5A791A">
        <w:rPr>
          <w:lang w:val="ru-RU"/>
        </w:rPr>
        <w:t>, эхний 5 жил үндсэн болон купоны төлбөр</w:t>
      </w:r>
      <w:r w:rsidR="00CE6A59" w:rsidRPr="5F5A791A">
        <w:rPr>
          <w:lang w:val="ru-RU"/>
        </w:rPr>
        <w:t>өөс чөлөө</w:t>
      </w:r>
      <w:r w:rsidR="001A30A4" w:rsidRPr="5F5A791A">
        <w:rPr>
          <w:lang w:val="ru-RU"/>
        </w:rPr>
        <w:t>лөх нөхцөлтэй</w:t>
      </w:r>
      <w:r w:rsidR="00E21BE3" w:rsidRPr="5F5A791A">
        <w:rPr>
          <w:lang w:val="ru-RU"/>
        </w:rPr>
        <w:t xml:space="preserve"> гэж тооцооллоо.</w:t>
      </w:r>
    </w:p>
    <w:p w14:paraId="04597C10" w14:textId="411172F0" w:rsidR="00CD1DC6" w:rsidRPr="00B51F13" w:rsidRDefault="00E21BE3" w:rsidP="00CD1DC6">
      <w:pPr>
        <w:pStyle w:val="BodyText"/>
        <w:numPr>
          <w:ilvl w:val="1"/>
          <w:numId w:val="35"/>
        </w:numPr>
        <w:spacing w:before="45" w:line="276" w:lineRule="auto"/>
        <w:ind w:left="990" w:hanging="270"/>
        <w:jc w:val="both"/>
        <w:rPr>
          <w:lang w:val="ru-RU"/>
        </w:rPr>
      </w:pPr>
      <w:r w:rsidRPr="5F5A791A">
        <w:rPr>
          <w:lang w:val="ru-RU"/>
        </w:rPr>
        <w:t xml:space="preserve">Энэ тохиолдолд </w:t>
      </w:r>
      <w:r w:rsidR="7E207DC6" w:rsidRPr="5F5A791A">
        <w:rPr>
          <w:lang w:val="ru-RU"/>
        </w:rPr>
        <w:t>ОССТБ</w:t>
      </w:r>
      <w:r w:rsidRPr="5F5A791A">
        <w:rPr>
          <w:lang w:val="ru-RU"/>
        </w:rPr>
        <w:t>-ны</w:t>
      </w:r>
      <w:r w:rsidR="00F93D02" w:rsidRPr="5F5A791A">
        <w:rPr>
          <w:lang w:val="ru-RU"/>
        </w:rPr>
        <w:t xml:space="preserve"> бондын эргэн төлөлтийн зардал буюу үндсэн болон купон төлөлтөд жилд ойролцоогоор</w:t>
      </w:r>
      <w:r w:rsidR="00DE6C3B" w:rsidRPr="5F5A791A">
        <w:rPr>
          <w:lang w:val="ru-RU"/>
        </w:rPr>
        <w:t xml:space="preserve"> </w:t>
      </w:r>
      <w:r w:rsidR="00416766" w:rsidRPr="5F5A791A">
        <w:rPr>
          <w:lang w:val="ru-RU"/>
        </w:rPr>
        <w:t>44-215</w:t>
      </w:r>
      <w:r w:rsidR="00F93D02" w:rsidRPr="5F5A791A">
        <w:rPr>
          <w:lang w:val="ru-RU"/>
        </w:rPr>
        <w:t xml:space="preserve"> </w:t>
      </w:r>
      <w:r w:rsidR="00416766" w:rsidRPr="5F5A791A">
        <w:rPr>
          <w:lang w:val="ru-RU"/>
        </w:rPr>
        <w:t xml:space="preserve">тэрбум </w:t>
      </w:r>
      <w:r w:rsidR="00DE6C3B" w:rsidRPr="5F5A791A">
        <w:rPr>
          <w:lang w:val="ru-RU"/>
        </w:rPr>
        <w:t>төгрөг</w:t>
      </w:r>
      <w:r w:rsidR="00F93D02" w:rsidRPr="5F5A791A">
        <w:rPr>
          <w:lang w:val="ru-RU"/>
        </w:rPr>
        <w:t xml:space="preserve"> зарцуулагдана.</w:t>
      </w:r>
    </w:p>
    <w:p w14:paraId="476B8952" w14:textId="378B6179" w:rsidR="00247B2D" w:rsidRPr="00B51F13" w:rsidRDefault="00AD1C6E" w:rsidP="00247B2D">
      <w:pPr>
        <w:pStyle w:val="BodyText"/>
        <w:numPr>
          <w:ilvl w:val="1"/>
          <w:numId w:val="35"/>
        </w:numPr>
        <w:spacing w:before="45" w:line="276" w:lineRule="auto"/>
        <w:ind w:left="990" w:hanging="270"/>
        <w:jc w:val="both"/>
        <w:rPr>
          <w:lang w:val="ru-RU"/>
        </w:rPr>
      </w:pPr>
      <w:r w:rsidRPr="5F5A791A">
        <w:rPr>
          <w:lang w:val="ru-RU"/>
        </w:rPr>
        <w:t xml:space="preserve">Ингэснээр Монголбанкны эзэмших нийт </w:t>
      </w:r>
      <w:r w:rsidR="7E207DC6" w:rsidRPr="5F5A791A">
        <w:rPr>
          <w:lang w:val="ru-RU"/>
        </w:rPr>
        <w:t>ОССТБ</w:t>
      </w:r>
      <w:r w:rsidRPr="5F5A791A">
        <w:rPr>
          <w:lang w:val="ru-RU"/>
        </w:rPr>
        <w:t xml:space="preserve">-ны бондын хэмжээ 5 жилийн эцэст  нэрлэсэн үнээр </w:t>
      </w:r>
      <w:r w:rsidR="00CD1DC6" w:rsidRPr="5F5A791A">
        <w:rPr>
          <w:lang w:val="ru-RU"/>
        </w:rPr>
        <w:t>2</w:t>
      </w:r>
      <w:r w:rsidRPr="5F5A791A">
        <w:rPr>
          <w:lang w:val="ru-RU"/>
        </w:rPr>
        <w:t>.</w:t>
      </w:r>
      <w:r w:rsidR="00CD1DC6" w:rsidRPr="5F5A791A">
        <w:rPr>
          <w:lang w:val="ru-RU"/>
        </w:rPr>
        <w:t>5</w:t>
      </w:r>
      <w:r w:rsidRPr="5F5A791A">
        <w:rPr>
          <w:lang w:val="ru-RU"/>
        </w:rPr>
        <w:t xml:space="preserve"> их наяд төгрөгт хүрнэ.</w:t>
      </w:r>
    </w:p>
    <w:p w14:paraId="44D13A1C" w14:textId="4595AD2C" w:rsidR="00FB36AA" w:rsidRPr="00B51F13" w:rsidRDefault="005E5C11" w:rsidP="00247B2D">
      <w:pPr>
        <w:pStyle w:val="BodyText"/>
        <w:numPr>
          <w:ilvl w:val="1"/>
          <w:numId w:val="35"/>
        </w:numPr>
        <w:spacing w:before="45" w:line="276" w:lineRule="auto"/>
        <w:ind w:left="990" w:hanging="270"/>
        <w:jc w:val="both"/>
        <w:rPr>
          <w:lang w:val="ru-RU"/>
        </w:rPr>
      </w:pPr>
      <w:r w:rsidRPr="00B51F13">
        <w:rPr>
          <w:lang w:val="ru-RU"/>
        </w:rPr>
        <w:t>Ж</w:t>
      </w:r>
      <w:r w:rsidR="00DE6C3B" w:rsidRPr="00B51F13">
        <w:rPr>
          <w:lang w:val="ru-RU"/>
        </w:rPr>
        <w:t>илд 3</w:t>
      </w:r>
      <w:r w:rsidR="00DF3764" w:rsidRPr="00B51F13">
        <w:rPr>
          <w:lang w:val="ru-RU"/>
        </w:rPr>
        <w:t>65</w:t>
      </w:r>
      <w:r w:rsidR="00DE6C3B" w:rsidRPr="00B51F13">
        <w:rPr>
          <w:lang w:val="ru-RU"/>
        </w:rPr>
        <w:t xml:space="preserve"> тэрбум төгрөг, 5 жилийн хугацаанд 1.</w:t>
      </w:r>
      <w:r w:rsidR="00DF3764" w:rsidRPr="00B51F13">
        <w:rPr>
          <w:lang w:val="ru-RU"/>
        </w:rPr>
        <w:t>8</w:t>
      </w:r>
      <w:r w:rsidR="00DE6C3B" w:rsidRPr="00B51F13">
        <w:rPr>
          <w:lang w:val="ru-RU"/>
        </w:rPr>
        <w:t xml:space="preserve"> их наяд төгрөг</w:t>
      </w:r>
      <w:r w:rsidRPr="00B51F13">
        <w:rPr>
          <w:lang w:val="ru-RU"/>
        </w:rPr>
        <w:t>ийн анхны хүлээн зөвшөөрөлтийн алдагдлыг Монголбанк хүлээх тооцоотой байна</w:t>
      </w:r>
      <w:r w:rsidR="00DE6C3B" w:rsidRPr="00B51F13">
        <w:rPr>
          <w:lang w:val="ru-RU"/>
        </w:rPr>
        <w:t>.</w:t>
      </w:r>
    </w:p>
    <w:p w14:paraId="34F93406" w14:textId="73730F70" w:rsidR="00FB36AA" w:rsidRPr="00B51F13" w:rsidRDefault="00FB36AA" w:rsidP="009C6930">
      <w:pPr>
        <w:pStyle w:val="BodyText"/>
        <w:spacing w:before="45" w:after="240" w:line="276" w:lineRule="auto"/>
        <w:ind w:firstLine="720"/>
        <w:jc w:val="both"/>
        <w:rPr>
          <w:lang w:val="ru-RU"/>
        </w:rPr>
      </w:pPr>
      <w:r w:rsidRPr="5F5A791A">
        <w:rPr>
          <w:lang w:val="ru-RU"/>
        </w:rPr>
        <w:t>Түүнчлэн</w:t>
      </w:r>
      <w:r w:rsidR="00BA0A4E" w:rsidRPr="5F5A791A">
        <w:rPr>
          <w:lang w:val="ru-RU"/>
        </w:rPr>
        <w:t xml:space="preserve"> Монголбанк нь</w:t>
      </w:r>
      <w:r w:rsidR="00062E51" w:rsidRPr="5F5A791A">
        <w:rPr>
          <w:lang w:val="ru-RU"/>
        </w:rPr>
        <w:t xml:space="preserve"> </w:t>
      </w:r>
      <w:r w:rsidR="7E207DC6" w:rsidRPr="5F5A791A">
        <w:rPr>
          <w:lang w:val="ru-RU"/>
        </w:rPr>
        <w:t>ОССТБ</w:t>
      </w:r>
      <w:r w:rsidRPr="5F5A791A">
        <w:rPr>
          <w:lang w:val="ru-RU"/>
        </w:rPr>
        <w:t>-ны гаргасан бонд</w:t>
      </w:r>
      <w:r w:rsidR="000C7B1A" w:rsidRPr="5F5A791A">
        <w:rPr>
          <w:lang w:val="ru-RU"/>
        </w:rPr>
        <w:t>ыг худалдан авснаар тус бондын эргэн төлөлт</w:t>
      </w:r>
      <w:r w:rsidR="008723D8" w:rsidRPr="5F5A791A">
        <w:rPr>
          <w:lang w:val="ru-RU"/>
        </w:rPr>
        <w:t>и</w:t>
      </w:r>
      <w:r w:rsidR="000C7B1A" w:rsidRPr="5F5A791A">
        <w:rPr>
          <w:lang w:val="ru-RU"/>
        </w:rPr>
        <w:t>йн эрсдэл</w:t>
      </w:r>
      <w:r w:rsidR="008723D8" w:rsidRPr="5F5A791A">
        <w:rPr>
          <w:lang w:val="ru-RU"/>
        </w:rPr>
        <w:t xml:space="preserve">ийг </w:t>
      </w:r>
      <w:r w:rsidR="002C0B39" w:rsidRPr="5F5A791A">
        <w:rPr>
          <w:lang w:val="ru-RU"/>
        </w:rPr>
        <w:t>тухай бүр үнэлэ</w:t>
      </w:r>
      <w:r w:rsidR="00EE00CA" w:rsidRPr="5F5A791A">
        <w:rPr>
          <w:lang w:val="ru-RU"/>
        </w:rPr>
        <w:t>ж</w:t>
      </w:r>
      <w:r w:rsidRPr="5F5A791A">
        <w:rPr>
          <w:lang w:val="ru-RU"/>
        </w:rPr>
        <w:t xml:space="preserve"> эрсдэлийн сан</w:t>
      </w:r>
      <w:r w:rsidR="000C7B1A" w:rsidRPr="5F5A791A">
        <w:rPr>
          <w:lang w:val="ru-RU"/>
        </w:rPr>
        <w:t>г</w:t>
      </w:r>
      <w:r w:rsidRPr="5F5A791A">
        <w:rPr>
          <w:lang w:val="ru-RU"/>
        </w:rPr>
        <w:t xml:space="preserve"> байгуулах шаардлага</w:t>
      </w:r>
      <w:r w:rsidR="0034496D" w:rsidRPr="5F5A791A">
        <w:rPr>
          <w:lang w:val="ru-RU"/>
        </w:rPr>
        <w:t xml:space="preserve"> </w:t>
      </w:r>
      <w:r w:rsidR="0034496D" w:rsidRPr="5F5A791A">
        <w:rPr>
          <w:lang w:val="mn-MN"/>
        </w:rPr>
        <w:t xml:space="preserve">үүсэх </w:t>
      </w:r>
      <w:r w:rsidR="00355DF0" w:rsidRPr="5F5A791A">
        <w:rPr>
          <w:lang w:val="mn-MN"/>
        </w:rPr>
        <w:t>ю</w:t>
      </w:r>
      <w:r w:rsidR="000C7B1A" w:rsidRPr="5F5A791A">
        <w:rPr>
          <w:lang w:val="ru-RU"/>
        </w:rPr>
        <w:t>м</w:t>
      </w:r>
      <w:r w:rsidRPr="5F5A791A">
        <w:rPr>
          <w:lang w:val="ru-RU"/>
        </w:rPr>
        <w:t>.</w:t>
      </w:r>
    </w:p>
    <w:p w14:paraId="46AE2721" w14:textId="173010F2" w:rsidR="00107E3E" w:rsidRPr="006C557B" w:rsidRDefault="00DD30BF" w:rsidP="00C964D5">
      <w:pPr>
        <w:pStyle w:val="BodyText"/>
        <w:spacing w:before="45" w:after="240" w:line="276" w:lineRule="auto"/>
        <w:ind w:firstLine="720"/>
        <w:jc w:val="both"/>
        <w:rPr>
          <w:b/>
          <w:lang w:val="mn-MN"/>
        </w:rPr>
      </w:pPr>
      <w:r w:rsidRPr="00872833">
        <w:t>Дээрх</w:t>
      </w:r>
      <w:r w:rsidR="00BD44F9">
        <w:rPr>
          <w:lang w:val="mn-MN"/>
        </w:rPr>
        <w:t xml:space="preserve"> </w:t>
      </w:r>
      <w:r w:rsidR="00B64E2A">
        <w:rPr>
          <w:lang w:val="mn-MN"/>
        </w:rPr>
        <w:t>хөрөнгө оруулагчдын</w:t>
      </w:r>
      <w:r w:rsidRPr="00872833">
        <w:t xml:space="preserve"> оролцоонд тулгуурлан уг бондыг амжилттай байршуулж, шаардлагатай эх үүсвэрийг богино хугацаанд татан төвлөрүүлэх бодит </w:t>
      </w:r>
      <w:r w:rsidRPr="00872833">
        <w:lastRenderedPageBreak/>
        <w:t>боломжтой гэж үзэж байна. Ингэснээр орон сууцны санхүүжилтийн тогтолцоог өргөжүүлж, урт хугацааны, тогтвортой эх үүсвэр бүхий ипотекийн зээлийн сан бүрдүүлэх суурь нөхцөл бүрдэх юм.</w:t>
      </w:r>
    </w:p>
    <w:p w14:paraId="71F86786" w14:textId="33DC2361" w:rsidR="000C339C" w:rsidRDefault="009A35E7" w:rsidP="000908A5">
      <w:pPr>
        <w:pStyle w:val="Heading2"/>
        <w:numPr>
          <w:ilvl w:val="0"/>
          <w:numId w:val="22"/>
        </w:numPr>
        <w:spacing w:after="240"/>
        <w:ind w:left="1170" w:hanging="90"/>
        <w:rPr>
          <w:b w:val="0"/>
          <w:lang w:val="mn-MN"/>
        </w:rPr>
      </w:pPr>
      <w:r w:rsidRPr="003C2329">
        <w:rPr>
          <w:i w:val="0"/>
          <w:lang w:val="mn-MN"/>
        </w:rPr>
        <w:t>Арилжааны б</w:t>
      </w:r>
      <w:r w:rsidR="00836616" w:rsidRPr="003C2329">
        <w:rPr>
          <w:i w:val="0"/>
          <w:lang w:val="mn-MN"/>
        </w:rPr>
        <w:t>анк</w:t>
      </w:r>
      <w:r w:rsidR="00253471" w:rsidRPr="003C2329">
        <w:rPr>
          <w:i w:val="0"/>
          <w:lang w:val="mn-MN"/>
        </w:rPr>
        <w:t>н</w:t>
      </w:r>
      <w:r w:rsidR="00B860F5" w:rsidRPr="003C2329">
        <w:rPr>
          <w:i w:val="0"/>
          <w:lang w:val="mn-MN"/>
        </w:rPr>
        <w:t>аас гарах зардал</w:t>
      </w:r>
    </w:p>
    <w:p w14:paraId="55DB5DF3" w14:textId="1A81EB39" w:rsidR="000908A5" w:rsidRPr="00B51F13" w:rsidRDefault="00263C8C" w:rsidP="000908A5">
      <w:pPr>
        <w:pStyle w:val="BodyText"/>
        <w:spacing w:before="45" w:line="276" w:lineRule="auto"/>
        <w:ind w:firstLine="720"/>
        <w:jc w:val="both"/>
        <w:rPr>
          <w:lang w:val="mn-MN"/>
        </w:rPr>
      </w:pPr>
      <w:r w:rsidRPr="5F5A791A">
        <w:rPr>
          <w:lang w:val="mn-MN"/>
        </w:rPr>
        <w:t xml:space="preserve">Орон сууцны санхүүжилтийн </w:t>
      </w:r>
      <w:r w:rsidR="0FE1CF4F" w:rsidRPr="5F5A791A">
        <w:rPr>
          <w:lang w:val="mn-MN"/>
        </w:rPr>
        <w:t xml:space="preserve">төрөлжсөн </w:t>
      </w:r>
      <w:r w:rsidRPr="5F5A791A">
        <w:rPr>
          <w:lang w:val="mn-MN"/>
        </w:rPr>
        <w:t>банкнаас зах зээлд гаргасан бондын эх үүсвэрийн хүрээнд арилжааны банкууд зээлдэгчдэд орон сууцны хөнгөлөлттэй хүүтэй зээл олгох бөгөөд уг зээлийг судлах, олгохтой холбоотойгоор нийт олгосон зээлийн дүнгийн 1 хувьтай тэнцэх хэмжээний зардал гарахаар байна.</w:t>
      </w:r>
    </w:p>
    <w:p w14:paraId="7C4AEC80" w14:textId="4D28F33D" w:rsidR="00AF15E1" w:rsidRPr="00B51F13" w:rsidRDefault="00AF15E1" w:rsidP="000E4B86">
      <w:pPr>
        <w:pStyle w:val="BodyText"/>
        <w:spacing w:before="45" w:after="240" w:line="276" w:lineRule="auto"/>
        <w:ind w:firstLine="720"/>
        <w:jc w:val="both"/>
        <w:rPr>
          <w:lang w:val="mn-MN"/>
        </w:rPr>
      </w:pPr>
      <w:r w:rsidRPr="5F5A791A">
        <w:rPr>
          <w:lang w:val="mn-MN"/>
        </w:rPr>
        <w:t xml:space="preserve">Хэрэв Орон сууцны санхүүжилтийн </w:t>
      </w:r>
      <w:r w:rsidR="7F94446D" w:rsidRPr="5F5A791A">
        <w:rPr>
          <w:lang w:val="mn-MN"/>
        </w:rPr>
        <w:t xml:space="preserve">төрөлжсөн </w:t>
      </w:r>
      <w:r w:rsidRPr="5F5A791A">
        <w:rPr>
          <w:lang w:val="mn-MN"/>
        </w:rPr>
        <w:t>банкнаас зах зээлд гаргасан бондын нийт хэмжээгээр арилжааны банкууд ипотекийн зээл олгоно гэж үзвэл уг зардал нь зээлийн нийт хугацаанд ойролцоогоор 60.0 тэрбум төгрөгт хүрэхээр байна. Уг зардалд зээлийн судалгааны зардал, зээл олголт болон гэрээний бүрдүүлэлт, зээлийн удирдлага, тайлагнал, хяналтын үйл ажиллагаатай холбоотой зардлууд багтана.</w:t>
      </w:r>
    </w:p>
    <w:p w14:paraId="615FED36" w14:textId="77777777" w:rsidR="00AF15E1" w:rsidRPr="00B51F13" w:rsidRDefault="00AF15E1" w:rsidP="00967449">
      <w:pPr>
        <w:pStyle w:val="BodyText"/>
        <w:spacing w:before="45" w:after="240" w:line="276" w:lineRule="auto"/>
        <w:ind w:firstLine="720"/>
        <w:jc w:val="both"/>
        <w:rPr>
          <w:lang w:val="mn-MN"/>
        </w:rPr>
      </w:pPr>
      <w:r w:rsidRPr="00B51F13">
        <w:rPr>
          <w:lang w:val="mn-MN"/>
        </w:rPr>
        <w:t>Гэсэн хэдий ч эдгээр зардал нь арилжааны банкуудын ердийн үйл ажиллагааны хүрээнд тогтмол гардаг зардлууд бөгөөд практикт зээл судалсны шимтгэл болон бусад үйлчилгээний орлогоор нөхөгддөг. Иймд энэхүү зохицуулалт нь банкуудад нэмэлт санхүүгийн дарамт үүсгэхгүй, харин орон сууцны хөнгөлөлттэй зээлийн олголтыг тогтвортой, урт хугацаанд хэрэгжүүлэх боломжийг бүрдүүлэх ач холбогдолтой гэж үзэж байна.</w:t>
      </w:r>
    </w:p>
    <w:p w14:paraId="56FD5FE8" w14:textId="41CFC282" w:rsidR="00A80698" w:rsidRPr="00061301" w:rsidRDefault="00EB7D99" w:rsidP="5F5A791A">
      <w:pPr>
        <w:pStyle w:val="Heading2"/>
        <w:numPr>
          <w:ilvl w:val="0"/>
          <w:numId w:val="22"/>
        </w:numPr>
        <w:spacing w:after="120"/>
        <w:ind w:left="1340" w:hanging="58"/>
        <w:rPr>
          <w:i w:val="0"/>
          <w:iCs w:val="0"/>
          <w:sz w:val="22"/>
          <w:szCs w:val="22"/>
          <w:lang w:val="mn-MN"/>
        </w:rPr>
      </w:pPr>
      <w:r w:rsidRPr="5F5A791A">
        <w:rPr>
          <w:i w:val="0"/>
          <w:iCs w:val="0"/>
          <w:sz w:val="22"/>
          <w:szCs w:val="22"/>
          <w:lang w:val="mn-MN"/>
        </w:rPr>
        <w:t xml:space="preserve">Орон сууцны санхүүжилтийн </w:t>
      </w:r>
      <w:r w:rsidR="5BA78B48" w:rsidRPr="5F5A791A">
        <w:rPr>
          <w:i w:val="0"/>
          <w:iCs w:val="0"/>
          <w:lang w:val="mn-MN"/>
        </w:rPr>
        <w:t xml:space="preserve">төрөлжсөн </w:t>
      </w:r>
      <w:r w:rsidRPr="5F5A791A">
        <w:rPr>
          <w:i w:val="0"/>
          <w:iCs w:val="0"/>
          <w:sz w:val="22"/>
          <w:szCs w:val="22"/>
          <w:lang w:val="mn-MN"/>
        </w:rPr>
        <w:t>банкнаас гарах зардал</w:t>
      </w:r>
    </w:p>
    <w:p w14:paraId="365B72B1" w14:textId="4DA53306" w:rsidR="0099543B" w:rsidRPr="00820213" w:rsidRDefault="00C1164D" w:rsidP="5F5A791A">
      <w:pPr>
        <w:spacing w:line="288" w:lineRule="auto"/>
        <w:ind w:firstLine="567"/>
        <w:jc w:val="both"/>
        <w:rPr>
          <w:rFonts w:eastAsia="Arial"/>
          <w:sz w:val="24"/>
          <w:szCs w:val="24"/>
          <w:lang w:val="mn-MN"/>
        </w:rPr>
      </w:pPr>
      <w:r w:rsidRPr="5F5A791A">
        <w:rPr>
          <w:rFonts w:eastAsia="Arial"/>
          <w:sz w:val="24"/>
          <w:szCs w:val="24"/>
          <w:lang w:val="mn-MN"/>
        </w:rPr>
        <w:t>Орон сууц</w:t>
      </w:r>
      <w:r w:rsidR="00BF4F8D" w:rsidRPr="5F5A791A">
        <w:rPr>
          <w:rFonts w:eastAsia="Arial"/>
          <w:sz w:val="24"/>
          <w:szCs w:val="24"/>
          <w:lang w:val="mn-MN"/>
        </w:rPr>
        <w:t xml:space="preserve">ны санхүүжилтийн </w:t>
      </w:r>
      <w:r w:rsidR="2493FCC0" w:rsidRPr="5F5A791A">
        <w:rPr>
          <w:sz w:val="24"/>
          <w:szCs w:val="24"/>
          <w:lang w:val="mn-MN"/>
        </w:rPr>
        <w:t>төрөлжсөн</w:t>
      </w:r>
      <w:r w:rsidR="2493FCC0" w:rsidRPr="5F5A791A">
        <w:rPr>
          <w:rFonts w:eastAsia="Arial"/>
          <w:sz w:val="28"/>
          <w:szCs w:val="28"/>
          <w:lang w:val="mn-MN"/>
        </w:rPr>
        <w:t xml:space="preserve"> </w:t>
      </w:r>
      <w:r w:rsidR="00BF4F8D" w:rsidRPr="5F5A791A">
        <w:rPr>
          <w:rFonts w:eastAsia="Arial"/>
          <w:sz w:val="24"/>
          <w:szCs w:val="24"/>
          <w:lang w:val="mn-MN"/>
        </w:rPr>
        <w:t>банк</w:t>
      </w:r>
      <w:r w:rsidR="0099543B" w:rsidRPr="5F5A791A">
        <w:rPr>
          <w:rFonts w:eastAsia="Arial"/>
          <w:sz w:val="24"/>
          <w:szCs w:val="24"/>
        </w:rPr>
        <w:t xml:space="preserve"> </w:t>
      </w:r>
      <w:r w:rsidR="00603FDB" w:rsidRPr="5F5A791A">
        <w:rPr>
          <w:rFonts w:eastAsia="Arial"/>
          <w:sz w:val="24"/>
          <w:szCs w:val="24"/>
          <w:lang w:val="mn-MN"/>
        </w:rPr>
        <w:t xml:space="preserve">нь </w:t>
      </w:r>
      <w:r w:rsidR="0099543B" w:rsidRPr="5F5A791A">
        <w:rPr>
          <w:rFonts w:eastAsia="Arial"/>
          <w:sz w:val="24"/>
          <w:szCs w:val="24"/>
        </w:rPr>
        <w:t xml:space="preserve">цаашид батлагдсан хуулийн дагуу Монгол Улсын иргэдийн орон сууцны нөхцөл байдлыг сайжруулах, </w:t>
      </w:r>
      <w:r w:rsidR="00A53D3C" w:rsidRPr="5F5A791A">
        <w:rPr>
          <w:rFonts w:eastAsia="Arial"/>
          <w:sz w:val="24"/>
          <w:szCs w:val="24"/>
          <w:lang w:val="mn-MN"/>
        </w:rPr>
        <w:t xml:space="preserve">иргэдийг </w:t>
      </w:r>
      <w:r w:rsidR="0099543B" w:rsidRPr="5F5A791A">
        <w:rPr>
          <w:rFonts w:eastAsia="Arial"/>
          <w:sz w:val="24"/>
          <w:szCs w:val="24"/>
        </w:rPr>
        <w:t xml:space="preserve">орон сууцжуулах зорилгоор орон сууц хөгжүүлэх үйл ажиллагааг санхүүжүүлэх, орон сууцны санхүүгийн хоёрдогч зах зээлийг хөгжүүлэх, орон сууцны санг нэмэгдүүлэх, удирдах, зарцуулах, гүйцэтгэлийг нь тайлагнах, хяналт тавих үйл ажиллагааг хэрэгжүүлж нийт </w:t>
      </w:r>
      <w:r w:rsidR="00A53D3C" w:rsidRPr="5F5A791A">
        <w:rPr>
          <w:rFonts w:eastAsia="Arial"/>
          <w:sz w:val="24"/>
          <w:szCs w:val="24"/>
          <w:lang w:val="mn-MN"/>
        </w:rPr>
        <w:t>1</w:t>
      </w:r>
      <w:r w:rsidR="0099543B" w:rsidRPr="5F5A791A">
        <w:rPr>
          <w:rFonts w:eastAsia="Arial"/>
          <w:sz w:val="24"/>
          <w:szCs w:val="24"/>
        </w:rPr>
        <w:t>0 албан хаагчийн бүтэц бүрэлдэхүүнтэйгээр ажиллахаар төлөвлөж байна</w:t>
      </w:r>
      <w:r w:rsidR="00820213" w:rsidRPr="5F5A791A">
        <w:rPr>
          <w:rFonts w:eastAsia="Arial"/>
          <w:sz w:val="24"/>
          <w:szCs w:val="24"/>
          <w:lang w:val="mn-MN"/>
        </w:rPr>
        <w:t>.</w:t>
      </w:r>
    </w:p>
    <w:p w14:paraId="1051BCA3" w14:textId="62E44592" w:rsidR="0099543B" w:rsidRPr="0099543B" w:rsidRDefault="00820213" w:rsidP="5F5A791A">
      <w:pPr>
        <w:spacing w:line="288" w:lineRule="auto"/>
        <w:ind w:firstLine="567"/>
        <w:jc w:val="both"/>
        <w:rPr>
          <w:rFonts w:eastAsia="Arial"/>
          <w:sz w:val="24"/>
          <w:szCs w:val="24"/>
        </w:rPr>
      </w:pPr>
      <w:r w:rsidRPr="5F5A791A">
        <w:rPr>
          <w:rFonts w:eastAsia="Arial"/>
          <w:sz w:val="24"/>
          <w:szCs w:val="24"/>
        </w:rPr>
        <w:t xml:space="preserve">Орон сууцны санхүүжилтийн </w:t>
      </w:r>
      <w:r w:rsidR="69223FF1" w:rsidRPr="5F5A791A">
        <w:rPr>
          <w:sz w:val="24"/>
          <w:szCs w:val="24"/>
          <w:lang w:val="mn-MN"/>
        </w:rPr>
        <w:t>төрөлжсөн</w:t>
      </w:r>
      <w:r w:rsidR="69223FF1" w:rsidRPr="5F5A791A">
        <w:rPr>
          <w:rFonts w:eastAsia="Arial"/>
          <w:sz w:val="28"/>
          <w:szCs w:val="28"/>
        </w:rPr>
        <w:t xml:space="preserve"> </w:t>
      </w:r>
      <w:r w:rsidRPr="5F5A791A">
        <w:rPr>
          <w:rFonts w:eastAsia="Arial"/>
          <w:sz w:val="24"/>
          <w:szCs w:val="24"/>
        </w:rPr>
        <w:t xml:space="preserve">банк </w:t>
      </w:r>
      <w:r w:rsidR="0099543B" w:rsidRPr="5F5A791A">
        <w:rPr>
          <w:rFonts w:eastAsia="Arial"/>
          <w:sz w:val="24"/>
          <w:szCs w:val="24"/>
        </w:rPr>
        <w:t>байгуулснаар дараах 3 төрлийн зардал гарахаар тооцов. Үүнд:</w:t>
      </w:r>
    </w:p>
    <w:p w14:paraId="2ABE7DDA" w14:textId="77777777" w:rsidR="0099543B" w:rsidRPr="0099543B" w:rsidRDefault="0099543B" w:rsidP="0099543B">
      <w:pPr>
        <w:pStyle w:val="ListParagraph"/>
        <w:widowControl/>
        <w:numPr>
          <w:ilvl w:val="0"/>
          <w:numId w:val="10"/>
        </w:numPr>
        <w:autoSpaceDE/>
        <w:autoSpaceDN/>
        <w:spacing w:after="160" w:line="288" w:lineRule="auto"/>
        <w:contextualSpacing/>
        <w:jc w:val="both"/>
        <w:rPr>
          <w:rFonts w:eastAsia="Arial"/>
          <w:sz w:val="24"/>
          <w:szCs w:val="24"/>
        </w:rPr>
      </w:pPr>
      <w:r w:rsidRPr="0099543B">
        <w:rPr>
          <w:rFonts w:eastAsia="Arial"/>
          <w:sz w:val="24"/>
          <w:szCs w:val="24"/>
        </w:rPr>
        <w:t>Байгууллагын оффисын тохижилт, тоног төхөөрөмжийн зардал</w:t>
      </w:r>
    </w:p>
    <w:p w14:paraId="45E78925" w14:textId="188F09F1" w:rsidR="00F16D7C" w:rsidRPr="0099543B" w:rsidRDefault="0099543B" w:rsidP="0099543B">
      <w:pPr>
        <w:pStyle w:val="ListParagraph"/>
        <w:widowControl/>
        <w:numPr>
          <w:ilvl w:val="0"/>
          <w:numId w:val="10"/>
        </w:numPr>
        <w:autoSpaceDE/>
        <w:autoSpaceDN/>
        <w:spacing w:after="160" w:line="288" w:lineRule="auto"/>
        <w:contextualSpacing/>
        <w:jc w:val="both"/>
        <w:rPr>
          <w:rFonts w:eastAsia="Arial"/>
          <w:sz w:val="24"/>
          <w:szCs w:val="24"/>
        </w:rPr>
      </w:pPr>
      <w:r w:rsidRPr="0099543B">
        <w:rPr>
          <w:rFonts w:eastAsia="Arial"/>
          <w:sz w:val="24"/>
          <w:szCs w:val="24"/>
        </w:rPr>
        <w:t>Албан хаагчдын цалингийн зардал</w:t>
      </w:r>
    </w:p>
    <w:p w14:paraId="2DA249CF" w14:textId="77777777" w:rsidR="00326F04" w:rsidRPr="00C84A41" w:rsidRDefault="0099543B" w:rsidP="00326F04">
      <w:pPr>
        <w:pStyle w:val="ListParagraph"/>
        <w:widowControl/>
        <w:numPr>
          <w:ilvl w:val="0"/>
          <w:numId w:val="10"/>
        </w:numPr>
        <w:autoSpaceDE/>
        <w:autoSpaceDN/>
        <w:spacing w:after="160" w:line="288" w:lineRule="auto"/>
        <w:contextualSpacing/>
        <w:jc w:val="both"/>
        <w:rPr>
          <w:rFonts w:eastAsia="Arial"/>
          <w:sz w:val="24"/>
          <w:szCs w:val="24"/>
        </w:rPr>
      </w:pPr>
      <w:r w:rsidRPr="0099543B">
        <w:rPr>
          <w:rFonts w:eastAsia="Arial"/>
          <w:sz w:val="24"/>
          <w:szCs w:val="24"/>
        </w:rPr>
        <w:t>Үйл ажиллагааны зардал /оффисын түрээс, бичиг хэрэг, оффисын ашиглалт…. гэх мэт/</w:t>
      </w:r>
    </w:p>
    <w:p w14:paraId="0DAFCB28" w14:textId="30D223E4" w:rsidR="00C84A41" w:rsidRPr="00C84A41" w:rsidRDefault="00C84A41" w:rsidP="00C84A41">
      <w:pPr>
        <w:widowControl/>
        <w:autoSpaceDE/>
        <w:autoSpaceDN/>
        <w:spacing w:after="160" w:line="288" w:lineRule="auto"/>
        <w:contextualSpacing/>
        <w:jc w:val="both"/>
        <w:rPr>
          <w:rFonts w:eastAsia="Arial"/>
          <w:sz w:val="24"/>
          <w:szCs w:val="24"/>
          <w:lang w:val="mn-MN"/>
        </w:rPr>
      </w:pPr>
      <w:r>
        <w:rPr>
          <w:rFonts w:eastAsia="Arial"/>
          <w:sz w:val="24"/>
          <w:szCs w:val="24"/>
          <w:lang w:val="mn-MN"/>
        </w:rPr>
        <w:t xml:space="preserve">Эдгээр зардлын </w:t>
      </w:r>
      <w:r w:rsidR="002A36E0">
        <w:rPr>
          <w:rFonts w:eastAsia="Arial"/>
          <w:sz w:val="24"/>
          <w:szCs w:val="24"/>
          <w:lang w:val="mn-MN"/>
        </w:rPr>
        <w:t xml:space="preserve">1 жилийн </w:t>
      </w:r>
      <w:r w:rsidR="007C6BD3">
        <w:rPr>
          <w:rFonts w:eastAsia="Arial"/>
          <w:sz w:val="24"/>
          <w:szCs w:val="24"/>
          <w:lang w:val="mn-MN"/>
        </w:rPr>
        <w:t xml:space="preserve">дүнг </w:t>
      </w:r>
      <w:r w:rsidR="002A36E0">
        <w:rPr>
          <w:rFonts w:eastAsia="Arial"/>
          <w:sz w:val="24"/>
          <w:szCs w:val="24"/>
          <w:lang w:val="mn-MN"/>
        </w:rPr>
        <w:t xml:space="preserve">тооцож </w:t>
      </w:r>
      <w:r w:rsidR="007C6BD3">
        <w:rPr>
          <w:rFonts w:eastAsia="Arial"/>
          <w:sz w:val="24"/>
          <w:szCs w:val="24"/>
          <w:lang w:val="mn-MN"/>
        </w:rPr>
        <w:t>доорх хүснэгтэд үзүүлэв</w:t>
      </w:r>
      <w:r w:rsidR="0077396A">
        <w:rPr>
          <w:rFonts w:eastAsia="Arial"/>
          <w:sz w:val="24"/>
          <w:szCs w:val="24"/>
          <w:lang w:val="mn-MN"/>
        </w:rPr>
        <w:t xml:space="preserve"> </w:t>
      </w:r>
      <w:r w:rsidR="0077396A" w:rsidRPr="00B51F13">
        <w:rPr>
          <w:rFonts w:eastAsia="Arial"/>
          <w:sz w:val="24"/>
          <w:szCs w:val="24"/>
        </w:rPr>
        <w:t>(</w:t>
      </w:r>
      <w:r w:rsidR="0077396A">
        <w:rPr>
          <w:rFonts w:eastAsia="Arial"/>
          <w:sz w:val="24"/>
          <w:szCs w:val="24"/>
          <w:lang w:val="mn-MN"/>
        </w:rPr>
        <w:t>Хүснэгт 1</w:t>
      </w:r>
      <w:r w:rsidR="0077396A" w:rsidRPr="00B51F13">
        <w:rPr>
          <w:rFonts w:eastAsia="Arial"/>
          <w:sz w:val="24"/>
          <w:szCs w:val="24"/>
        </w:rPr>
        <w:t>)</w:t>
      </w:r>
      <w:r w:rsidR="007C6BD3">
        <w:rPr>
          <w:rFonts w:eastAsia="Arial"/>
          <w:sz w:val="24"/>
          <w:szCs w:val="24"/>
          <w:lang w:val="mn-MN"/>
        </w:rPr>
        <w:t>.</w:t>
      </w:r>
    </w:p>
    <w:p w14:paraId="70B4D345" w14:textId="6D947D8F" w:rsidR="00A83872" w:rsidRPr="00C11B58" w:rsidRDefault="00A83872" w:rsidP="00945959">
      <w:pPr>
        <w:spacing w:line="288" w:lineRule="auto"/>
        <w:jc w:val="both"/>
        <w:rPr>
          <w:rFonts w:eastAsia="Arial"/>
          <w:i/>
          <w:iCs/>
          <w:color w:val="4F81BD" w:themeColor="accent1"/>
          <w:sz w:val="24"/>
          <w:szCs w:val="24"/>
          <w:lang w:val="mn-MN"/>
        </w:rPr>
      </w:pPr>
      <w:r w:rsidRPr="0077396A">
        <w:rPr>
          <w:i/>
          <w:color w:val="4F81BD" w:themeColor="accent1"/>
          <w:sz w:val="24"/>
          <w:szCs w:val="24"/>
        </w:rPr>
        <w:t xml:space="preserve">Хүснэгт </w:t>
      </w:r>
      <w:r w:rsidRPr="0077396A">
        <w:rPr>
          <w:i/>
          <w:color w:val="4F81BD" w:themeColor="accent1"/>
          <w:sz w:val="24"/>
          <w:szCs w:val="24"/>
        </w:rPr>
        <w:fldChar w:fldCharType="begin"/>
      </w:r>
      <w:r>
        <w:rPr>
          <w:i/>
          <w:color w:val="4F81BD" w:themeColor="accent1"/>
          <w:sz w:val="24"/>
          <w:szCs w:val="24"/>
        </w:rPr>
        <w:instrText xml:space="preserve"> SEQ Хүснэгт \* ARABIC </w:instrText>
      </w:r>
      <w:r w:rsidRPr="0077396A">
        <w:rPr>
          <w:i/>
          <w:color w:val="4F81BD" w:themeColor="accent1"/>
          <w:sz w:val="24"/>
          <w:szCs w:val="24"/>
        </w:rPr>
        <w:fldChar w:fldCharType="separate"/>
      </w:r>
      <w:r w:rsidR="00F92475">
        <w:rPr>
          <w:i/>
          <w:noProof/>
          <w:color w:val="4F81BD" w:themeColor="accent1"/>
          <w:sz w:val="24"/>
          <w:szCs w:val="24"/>
        </w:rPr>
        <w:t>1</w:t>
      </w:r>
      <w:r w:rsidRPr="0077396A">
        <w:rPr>
          <w:i/>
          <w:color w:val="4F81BD" w:themeColor="accent1"/>
          <w:sz w:val="24"/>
          <w:szCs w:val="24"/>
        </w:rPr>
        <w:fldChar w:fldCharType="end"/>
      </w:r>
      <w:r w:rsidRPr="0010792E">
        <w:rPr>
          <w:color w:val="4F81BD" w:themeColor="accent1"/>
          <w:sz w:val="24"/>
          <w:szCs w:val="24"/>
        </w:rPr>
        <w:t>. Зардлын нэгтгэл</w:t>
      </w:r>
      <w:r>
        <w:rPr>
          <w:i/>
          <w:color w:val="4F81BD" w:themeColor="accent1"/>
          <w:sz w:val="24"/>
          <w:szCs w:val="24"/>
          <w:lang w:val="mn-MN"/>
        </w:rPr>
        <w:t xml:space="preserve"> /төгрөгөөр/</w:t>
      </w:r>
    </w:p>
    <w:tbl>
      <w:tblPr>
        <w:tblW w:w="10075" w:type="dxa"/>
        <w:tblInd w:w="113" w:type="dxa"/>
        <w:tblLook w:val="04A0" w:firstRow="1" w:lastRow="0" w:firstColumn="1" w:lastColumn="0" w:noHBand="0" w:noVBand="1"/>
      </w:tblPr>
      <w:tblGrid>
        <w:gridCol w:w="458"/>
        <w:gridCol w:w="7234"/>
        <w:gridCol w:w="2383"/>
      </w:tblGrid>
      <w:tr w:rsidR="00A83872" w:rsidRPr="009D70E5" w14:paraId="41CB0FDA" w14:textId="77777777">
        <w:trPr>
          <w:trHeight w:val="630"/>
        </w:trPr>
        <w:tc>
          <w:tcPr>
            <w:tcW w:w="458"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6419E11F" w14:textId="77777777" w:rsidR="00A83872" w:rsidRPr="009D70E5" w:rsidRDefault="00A83872">
            <w:pPr>
              <w:widowControl/>
              <w:autoSpaceDE/>
              <w:autoSpaceDN/>
              <w:jc w:val="center"/>
              <w:rPr>
                <w:b/>
                <w:bCs/>
                <w:color w:val="FFFFFF"/>
                <w:sz w:val="24"/>
                <w:szCs w:val="24"/>
                <w:lang w:val="en-US"/>
              </w:rPr>
            </w:pPr>
            <w:r w:rsidRPr="009D70E5">
              <w:rPr>
                <w:b/>
                <w:bCs/>
                <w:color w:val="FFFFFF"/>
                <w:sz w:val="24"/>
                <w:szCs w:val="24"/>
                <w:lang w:val="en-US"/>
              </w:rPr>
              <w:t>№</w:t>
            </w:r>
          </w:p>
        </w:tc>
        <w:tc>
          <w:tcPr>
            <w:tcW w:w="7234" w:type="dxa"/>
            <w:tcBorders>
              <w:top w:val="single" w:sz="4" w:space="0" w:color="auto"/>
              <w:left w:val="nil"/>
              <w:bottom w:val="single" w:sz="4" w:space="0" w:color="auto"/>
              <w:right w:val="single" w:sz="4" w:space="0" w:color="auto"/>
            </w:tcBorders>
            <w:shd w:val="clear" w:color="auto" w:fill="1F497D" w:themeFill="text2"/>
            <w:vAlign w:val="center"/>
            <w:hideMark/>
          </w:tcPr>
          <w:p w14:paraId="4FDE4132" w14:textId="77777777" w:rsidR="00A83872" w:rsidRPr="009D70E5" w:rsidRDefault="00A83872">
            <w:pPr>
              <w:widowControl/>
              <w:autoSpaceDE/>
              <w:autoSpaceDN/>
              <w:jc w:val="center"/>
              <w:rPr>
                <w:b/>
                <w:bCs/>
                <w:color w:val="FFFFFF"/>
                <w:sz w:val="24"/>
                <w:szCs w:val="24"/>
                <w:lang w:val="en-US"/>
              </w:rPr>
            </w:pPr>
            <w:proofErr w:type="spellStart"/>
            <w:r w:rsidRPr="009D70E5">
              <w:rPr>
                <w:b/>
                <w:bCs/>
                <w:color w:val="FFFFFF"/>
                <w:sz w:val="24"/>
                <w:szCs w:val="24"/>
                <w:lang w:val="en-US"/>
              </w:rPr>
              <w:t>Зардлын</w:t>
            </w:r>
            <w:proofErr w:type="spellEnd"/>
            <w:r w:rsidRPr="009D70E5">
              <w:rPr>
                <w:b/>
                <w:bCs/>
                <w:color w:val="FFFFFF"/>
                <w:sz w:val="24"/>
                <w:szCs w:val="24"/>
                <w:lang w:val="en-US"/>
              </w:rPr>
              <w:t xml:space="preserve"> </w:t>
            </w:r>
            <w:proofErr w:type="spellStart"/>
            <w:r w:rsidRPr="009D70E5">
              <w:rPr>
                <w:b/>
                <w:bCs/>
                <w:color w:val="FFFFFF"/>
                <w:sz w:val="24"/>
                <w:szCs w:val="24"/>
                <w:lang w:val="en-US"/>
              </w:rPr>
              <w:t>төрөл</w:t>
            </w:r>
            <w:proofErr w:type="spellEnd"/>
          </w:p>
        </w:tc>
        <w:tc>
          <w:tcPr>
            <w:tcW w:w="2383" w:type="dxa"/>
            <w:tcBorders>
              <w:top w:val="single" w:sz="4" w:space="0" w:color="auto"/>
              <w:left w:val="nil"/>
              <w:bottom w:val="single" w:sz="4" w:space="0" w:color="auto"/>
              <w:right w:val="single" w:sz="4" w:space="0" w:color="auto"/>
            </w:tcBorders>
            <w:shd w:val="clear" w:color="auto" w:fill="1F497D" w:themeFill="text2"/>
            <w:vAlign w:val="center"/>
            <w:hideMark/>
          </w:tcPr>
          <w:p w14:paraId="1C77FA53" w14:textId="77777777" w:rsidR="00A83872" w:rsidRPr="009D70E5" w:rsidRDefault="00A83872">
            <w:pPr>
              <w:widowControl/>
              <w:autoSpaceDE/>
              <w:autoSpaceDN/>
              <w:jc w:val="center"/>
              <w:rPr>
                <w:b/>
                <w:bCs/>
                <w:color w:val="FFFFFF"/>
                <w:sz w:val="24"/>
                <w:szCs w:val="24"/>
                <w:lang w:val="en-US"/>
              </w:rPr>
            </w:pPr>
            <w:proofErr w:type="spellStart"/>
            <w:r w:rsidRPr="009D70E5">
              <w:rPr>
                <w:b/>
                <w:bCs/>
                <w:color w:val="FFFFFF"/>
                <w:sz w:val="24"/>
                <w:szCs w:val="24"/>
                <w:lang w:val="en-US"/>
              </w:rPr>
              <w:t>Зардлын</w:t>
            </w:r>
            <w:proofErr w:type="spellEnd"/>
            <w:r w:rsidRPr="009D70E5">
              <w:rPr>
                <w:b/>
                <w:bCs/>
                <w:color w:val="FFFFFF"/>
                <w:sz w:val="24"/>
                <w:szCs w:val="24"/>
                <w:lang w:val="en-US"/>
              </w:rPr>
              <w:t xml:space="preserve"> </w:t>
            </w:r>
            <w:proofErr w:type="spellStart"/>
            <w:r w:rsidRPr="009D70E5">
              <w:rPr>
                <w:b/>
                <w:bCs/>
                <w:color w:val="FFFFFF"/>
                <w:sz w:val="24"/>
                <w:szCs w:val="24"/>
                <w:lang w:val="en-US"/>
              </w:rPr>
              <w:t>хэмжээ</w:t>
            </w:r>
            <w:proofErr w:type="spellEnd"/>
          </w:p>
        </w:tc>
      </w:tr>
      <w:tr w:rsidR="00A83872" w:rsidRPr="009D70E5" w14:paraId="2C61114B" w14:textId="77777777">
        <w:trPr>
          <w:trHeight w:val="315"/>
        </w:trPr>
        <w:tc>
          <w:tcPr>
            <w:tcW w:w="458" w:type="dxa"/>
            <w:tcBorders>
              <w:top w:val="nil"/>
              <w:left w:val="single" w:sz="4" w:space="0" w:color="auto"/>
              <w:bottom w:val="single" w:sz="4" w:space="0" w:color="auto"/>
              <w:right w:val="single" w:sz="4" w:space="0" w:color="auto"/>
            </w:tcBorders>
            <w:vAlign w:val="center"/>
            <w:hideMark/>
          </w:tcPr>
          <w:p w14:paraId="262C05E6" w14:textId="77777777" w:rsidR="00A83872" w:rsidRPr="009D70E5" w:rsidRDefault="00A83872">
            <w:pPr>
              <w:widowControl/>
              <w:autoSpaceDE/>
              <w:autoSpaceDN/>
              <w:jc w:val="center"/>
              <w:rPr>
                <w:color w:val="000000"/>
                <w:sz w:val="24"/>
                <w:szCs w:val="24"/>
                <w:lang w:val="en-US"/>
              </w:rPr>
            </w:pPr>
            <w:r w:rsidRPr="009D70E5">
              <w:rPr>
                <w:color w:val="000000"/>
                <w:sz w:val="24"/>
                <w:szCs w:val="24"/>
                <w:lang w:val="en-US"/>
              </w:rPr>
              <w:t>1</w:t>
            </w:r>
          </w:p>
        </w:tc>
        <w:tc>
          <w:tcPr>
            <w:tcW w:w="7234" w:type="dxa"/>
            <w:tcBorders>
              <w:top w:val="nil"/>
              <w:left w:val="nil"/>
              <w:bottom w:val="single" w:sz="4" w:space="0" w:color="auto"/>
              <w:right w:val="single" w:sz="4" w:space="0" w:color="auto"/>
            </w:tcBorders>
            <w:vAlign w:val="center"/>
            <w:hideMark/>
          </w:tcPr>
          <w:p w14:paraId="01EB0B05" w14:textId="77777777" w:rsidR="00A83872" w:rsidRPr="009D70E5" w:rsidRDefault="00A83872">
            <w:pPr>
              <w:widowControl/>
              <w:autoSpaceDE/>
              <w:autoSpaceDN/>
              <w:jc w:val="both"/>
              <w:rPr>
                <w:color w:val="000000"/>
                <w:sz w:val="24"/>
                <w:szCs w:val="24"/>
                <w:lang w:val="en-US"/>
              </w:rPr>
            </w:pPr>
            <w:proofErr w:type="spellStart"/>
            <w:r w:rsidRPr="009D70E5">
              <w:rPr>
                <w:color w:val="000000"/>
                <w:sz w:val="24"/>
                <w:szCs w:val="24"/>
                <w:lang w:val="en-US"/>
              </w:rPr>
              <w:t>Байгууллагын</w:t>
            </w:r>
            <w:proofErr w:type="spellEnd"/>
            <w:r w:rsidRPr="009D70E5">
              <w:rPr>
                <w:color w:val="000000"/>
                <w:sz w:val="24"/>
                <w:szCs w:val="24"/>
                <w:lang w:val="en-US"/>
              </w:rPr>
              <w:t xml:space="preserve"> </w:t>
            </w:r>
            <w:proofErr w:type="spellStart"/>
            <w:r w:rsidRPr="009D70E5">
              <w:rPr>
                <w:color w:val="000000"/>
                <w:sz w:val="24"/>
                <w:szCs w:val="24"/>
                <w:lang w:val="en-US"/>
              </w:rPr>
              <w:t>оффисын</w:t>
            </w:r>
            <w:proofErr w:type="spellEnd"/>
            <w:r w:rsidRPr="009D70E5">
              <w:rPr>
                <w:color w:val="000000"/>
                <w:sz w:val="24"/>
                <w:szCs w:val="24"/>
                <w:lang w:val="en-US"/>
              </w:rPr>
              <w:t xml:space="preserve"> </w:t>
            </w:r>
            <w:proofErr w:type="spellStart"/>
            <w:r w:rsidRPr="009D70E5">
              <w:rPr>
                <w:color w:val="000000"/>
                <w:sz w:val="24"/>
                <w:szCs w:val="24"/>
                <w:lang w:val="en-US"/>
              </w:rPr>
              <w:t>тохижилт</w:t>
            </w:r>
            <w:proofErr w:type="spellEnd"/>
            <w:r w:rsidRPr="009D70E5">
              <w:rPr>
                <w:color w:val="000000"/>
                <w:sz w:val="24"/>
                <w:szCs w:val="24"/>
                <w:lang w:val="en-US"/>
              </w:rPr>
              <w:t xml:space="preserve">, </w:t>
            </w:r>
            <w:proofErr w:type="spellStart"/>
            <w:r w:rsidRPr="009D70E5">
              <w:rPr>
                <w:color w:val="000000"/>
                <w:sz w:val="24"/>
                <w:szCs w:val="24"/>
                <w:lang w:val="en-US"/>
              </w:rPr>
              <w:t>тоног</w:t>
            </w:r>
            <w:proofErr w:type="spellEnd"/>
            <w:r w:rsidRPr="009D70E5">
              <w:rPr>
                <w:color w:val="000000"/>
                <w:sz w:val="24"/>
                <w:szCs w:val="24"/>
                <w:lang w:val="en-US"/>
              </w:rPr>
              <w:t xml:space="preserve"> </w:t>
            </w:r>
            <w:proofErr w:type="spellStart"/>
            <w:r w:rsidRPr="009D70E5">
              <w:rPr>
                <w:color w:val="000000"/>
                <w:sz w:val="24"/>
                <w:szCs w:val="24"/>
                <w:lang w:val="en-US"/>
              </w:rPr>
              <w:t>төхөөрөмжийн</w:t>
            </w:r>
            <w:proofErr w:type="spellEnd"/>
            <w:r w:rsidRPr="009D70E5">
              <w:rPr>
                <w:color w:val="000000"/>
                <w:sz w:val="24"/>
                <w:szCs w:val="24"/>
                <w:lang w:val="en-US"/>
              </w:rPr>
              <w:t xml:space="preserve"> </w:t>
            </w:r>
            <w:proofErr w:type="spellStart"/>
            <w:r w:rsidRPr="009D70E5">
              <w:rPr>
                <w:color w:val="000000"/>
                <w:sz w:val="24"/>
                <w:szCs w:val="24"/>
                <w:lang w:val="en-US"/>
              </w:rPr>
              <w:t>зардал</w:t>
            </w:r>
            <w:proofErr w:type="spellEnd"/>
          </w:p>
        </w:tc>
        <w:tc>
          <w:tcPr>
            <w:tcW w:w="2383" w:type="dxa"/>
            <w:tcBorders>
              <w:top w:val="nil"/>
              <w:left w:val="nil"/>
              <w:bottom w:val="single" w:sz="4" w:space="0" w:color="auto"/>
              <w:right w:val="single" w:sz="4" w:space="0" w:color="auto"/>
            </w:tcBorders>
            <w:vAlign w:val="center"/>
            <w:hideMark/>
          </w:tcPr>
          <w:p w14:paraId="311276B7" w14:textId="77777777" w:rsidR="00A83872" w:rsidRPr="009D70E5" w:rsidRDefault="00A83872">
            <w:pPr>
              <w:widowControl/>
              <w:autoSpaceDE/>
              <w:autoSpaceDN/>
              <w:jc w:val="right"/>
              <w:rPr>
                <w:color w:val="000000"/>
                <w:sz w:val="24"/>
                <w:szCs w:val="24"/>
                <w:lang w:val="en-US"/>
              </w:rPr>
            </w:pPr>
            <w:r w:rsidRPr="009D70E5">
              <w:rPr>
                <w:color w:val="000000"/>
                <w:sz w:val="24"/>
                <w:szCs w:val="24"/>
                <w:lang w:val="en-US"/>
              </w:rPr>
              <w:t>110,800,000.00</w:t>
            </w:r>
          </w:p>
        </w:tc>
      </w:tr>
      <w:tr w:rsidR="00A83872" w:rsidRPr="009D70E5" w14:paraId="356E722B" w14:textId="77777777">
        <w:trPr>
          <w:trHeight w:val="315"/>
        </w:trPr>
        <w:tc>
          <w:tcPr>
            <w:tcW w:w="458" w:type="dxa"/>
            <w:tcBorders>
              <w:top w:val="nil"/>
              <w:left w:val="single" w:sz="4" w:space="0" w:color="auto"/>
              <w:bottom w:val="single" w:sz="4" w:space="0" w:color="auto"/>
              <w:right w:val="single" w:sz="4" w:space="0" w:color="auto"/>
            </w:tcBorders>
            <w:vAlign w:val="center"/>
            <w:hideMark/>
          </w:tcPr>
          <w:p w14:paraId="22E12751" w14:textId="77777777" w:rsidR="00A83872" w:rsidRPr="009D70E5" w:rsidRDefault="00A83872">
            <w:pPr>
              <w:widowControl/>
              <w:autoSpaceDE/>
              <w:autoSpaceDN/>
              <w:jc w:val="center"/>
              <w:rPr>
                <w:color w:val="000000"/>
                <w:sz w:val="24"/>
                <w:szCs w:val="24"/>
                <w:lang w:val="en-US"/>
              </w:rPr>
            </w:pPr>
            <w:r w:rsidRPr="009D70E5">
              <w:rPr>
                <w:color w:val="000000"/>
                <w:sz w:val="24"/>
                <w:szCs w:val="24"/>
                <w:lang w:val="en-US"/>
              </w:rPr>
              <w:lastRenderedPageBreak/>
              <w:t>2</w:t>
            </w:r>
          </w:p>
        </w:tc>
        <w:tc>
          <w:tcPr>
            <w:tcW w:w="7234" w:type="dxa"/>
            <w:tcBorders>
              <w:top w:val="nil"/>
              <w:left w:val="nil"/>
              <w:bottom w:val="single" w:sz="4" w:space="0" w:color="auto"/>
              <w:right w:val="single" w:sz="4" w:space="0" w:color="auto"/>
            </w:tcBorders>
            <w:vAlign w:val="center"/>
            <w:hideMark/>
          </w:tcPr>
          <w:p w14:paraId="32AE0354" w14:textId="0CD65A2E" w:rsidR="00A83872" w:rsidRPr="003C35DB" w:rsidRDefault="00A83872">
            <w:pPr>
              <w:widowControl/>
              <w:autoSpaceDE/>
              <w:autoSpaceDN/>
              <w:jc w:val="both"/>
              <w:rPr>
                <w:sz w:val="24"/>
                <w:szCs w:val="24"/>
                <w:lang w:val="en-US"/>
              </w:rPr>
            </w:pPr>
            <w:proofErr w:type="spellStart"/>
            <w:r w:rsidRPr="003C35DB">
              <w:rPr>
                <w:sz w:val="24"/>
                <w:szCs w:val="24"/>
                <w:lang w:val="en-US"/>
              </w:rPr>
              <w:t>Албан</w:t>
            </w:r>
            <w:proofErr w:type="spellEnd"/>
            <w:r w:rsidRPr="003C35DB">
              <w:rPr>
                <w:sz w:val="24"/>
                <w:szCs w:val="24"/>
                <w:lang w:val="en-US"/>
              </w:rPr>
              <w:t xml:space="preserve"> </w:t>
            </w:r>
            <w:proofErr w:type="spellStart"/>
            <w:r w:rsidRPr="003C35DB">
              <w:rPr>
                <w:sz w:val="24"/>
                <w:szCs w:val="24"/>
                <w:lang w:val="en-US"/>
              </w:rPr>
              <w:t>хаагчдын</w:t>
            </w:r>
            <w:proofErr w:type="spellEnd"/>
            <w:r w:rsidRPr="003C35DB">
              <w:rPr>
                <w:sz w:val="24"/>
                <w:szCs w:val="24"/>
                <w:lang w:val="en-US"/>
              </w:rPr>
              <w:t xml:space="preserve"> </w:t>
            </w:r>
            <w:proofErr w:type="spellStart"/>
            <w:r w:rsidRPr="003C35DB">
              <w:rPr>
                <w:sz w:val="24"/>
                <w:szCs w:val="24"/>
                <w:lang w:val="en-US"/>
              </w:rPr>
              <w:t>цалингийн</w:t>
            </w:r>
            <w:proofErr w:type="spellEnd"/>
            <w:r w:rsidRPr="003C35DB">
              <w:rPr>
                <w:sz w:val="24"/>
                <w:szCs w:val="24"/>
                <w:lang w:val="en-US"/>
              </w:rPr>
              <w:t xml:space="preserve"> </w:t>
            </w:r>
            <w:proofErr w:type="spellStart"/>
            <w:r w:rsidRPr="003C35DB">
              <w:rPr>
                <w:sz w:val="24"/>
                <w:szCs w:val="24"/>
                <w:lang w:val="en-US"/>
              </w:rPr>
              <w:t>зардал</w:t>
            </w:r>
            <w:proofErr w:type="spellEnd"/>
            <w:r w:rsidRPr="003C35DB">
              <w:rPr>
                <w:sz w:val="24"/>
                <w:szCs w:val="24"/>
                <w:lang w:val="en-US"/>
              </w:rPr>
              <w:t xml:space="preserve"> (</w:t>
            </w:r>
            <w:proofErr w:type="spellStart"/>
            <w:r w:rsidR="00452D14">
              <w:rPr>
                <w:sz w:val="24"/>
                <w:szCs w:val="24"/>
                <w:lang w:val="en-US"/>
              </w:rPr>
              <w:t>жилд</w:t>
            </w:r>
            <w:proofErr w:type="spellEnd"/>
            <w:r w:rsidRPr="003C35DB">
              <w:rPr>
                <w:sz w:val="24"/>
                <w:szCs w:val="24"/>
                <w:lang w:val="en-US"/>
              </w:rPr>
              <w:t>)</w:t>
            </w:r>
          </w:p>
        </w:tc>
        <w:tc>
          <w:tcPr>
            <w:tcW w:w="2383" w:type="dxa"/>
            <w:tcBorders>
              <w:top w:val="nil"/>
              <w:left w:val="nil"/>
              <w:bottom w:val="single" w:sz="4" w:space="0" w:color="auto"/>
              <w:right w:val="single" w:sz="4" w:space="0" w:color="auto"/>
            </w:tcBorders>
            <w:vAlign w:val="center"/>
            <w:hideMark/>
          </w:tcPr>
          <w:p w14:paraId="58C26A22" w14:textId="5261A473" w:rsidR="00A83872" w:rsidRPr="003C35DB" w:rsidRDefault="00926180">
            <w:pPr>
              <w:widowControl/>
              <w:autoSpaceDE/>
              <w:autoSpaceDN/>
              <w:jc w:val="right"/>
              <w:rPr>
                <w:sz w:val="24"/>
                <w:szCs w:val="24"/>
                <w:lang w:val="en-US"/>
              </w:rPr>
            </w:pPr>
            <w:r w:rsidRPr="00926180">
              <w:rPr>
                <w:sz w:val="24"/>
                <w:szCs w:val="24"/>
                <w:lang w:val="en-US"/>
              </w:rPr>
              <w:t>373,452,000.00</w:t>
            </w:r>
          </w:p>
        </w:tc>
      </w:tr>
      <w:tr w:rsidR="00A83872" w:rsidRPr="00F97EBA" w14:paraId="33EA2ABD" w14:textId="77777777">
        <w:trPr>
          <w:trHeight w:val="315"/>
        </w:trPr>
        <w:tc>
          <w:tcPr>
            <w:tcW w:w="458" w:type="dxa"/>
            <w:tcBorders>
              <w:top w:val="nil"/>
              <w:left w:val="single" w:sz="4" w:space="0" w:color="auto"/>
              <w:bottom w:val="single" w:sz="4" w:space="0" w:color="auto"/>
              <w:right w:val="single" w:sz="4" w:space="0" w:color="auto"/>
            </w:tcBorders>
            <w:vAlign w:val="center"/>
            <w:hideMark/>
          </w:tcPr>
          <w:p w14:paraId="691EB0F6" w14:textId="77777777" w:rsidR="00A83872" w:rsidRPr="009D70E5" w:rsidRDefault="00A83872">
            <w:pPr>
              <w:widowControl/>
              <w:autoSpaceDE/>
              <w:autoSpaceDN/>
              <w:jc w:val="center"/>
              <w:rPr>
                <w:color w:val="000000"/>
                <w:sz w:val="24"/>
                <w:szCs w:val="24"/>
                <w:lang w:val="en-US"/>
              </w:rPr>
            </w:pPr>
            <w:r w:rsidRPr="009D70E5">
              <w:rPr>
                <w:color w:val="000000"/>
                <w:sz w:val="24"/>
                <w:szCs w:val="24"/>
                <w:lang w:val="en-US"/>
              </w:rPr>
              <w:t>3</w:t>
            </w:r>
          </w:p>
        </w:tc>
        <w:tc>
          <w:tcPr>
            <w:tcW w:w="7234" w:type="dxa"/>
            <w:tcBorders>
              <w:top w:val="nil"/>
              <w:left w:val="nil"/>
              <w:bottom w:val="single" w:sz="4" w:space="0" w:color="auto"/>
              <w:right w:val="single" w:sz="4" w:space="0" w:color="auto"/>
            </w:tcBorders>
            <w:vAlign w:val="center"/>
            <w:hideMark/>
          </w:tcPr>
          <w:p w14:paraId="5977C94C" w14:textId="054180FB" w:rsidR="00A83872" w:rsidRPr="003C35DB" w:rsidRDefault="00A83872">
            <w:pPr>
              <w:widowControl/>
              <w:autoSpaceDE/>
              <w:autoSpaceDN/>
              <w:jc w:val="both"/>
              <w:rPr>
                <w:sz w:val="24"/>
                <w:szCs w:val="24"/>
                <w:lang w:val="en-US"/>
              </w:rPr>
            </w:pPr>
            <w:proofErr w:type="spellStart"/>
            <w:r w:rsidRPr="003C35DB">
              <w:rPr>
                <w:sz w:val="24"/>
                <w:szCs w:val="24"/>
                <w:lang w:val="en-US"/>
              </w:rPr>
              <w:t>Үйл</w:t>
            </w:r>
            <w:proofErr w:type="spellEnd"/>
            <w:r w:rsidRPr="003C35DB">
              <w:rPr>
                <w:sz w:val="24"/>
                <w:szCs w:val="24"/>
                <w:lang w:val="en-US"/>
              </w:rPr>
              <w:t xml:space="preserve"> </w:t>
            </w:r>
            <w:proofErr w:type="spellStart"/>
            <w:r w:rsidRPr="003C35DB">
              <w:rPr>
                <w:sz w:val="24"/>
                <w:szCs w:val="24"/>
                <w:lang w:val="en-US"/>
              </w:rPr>
              <w:t>ажиллагааны</w:t>
            </w:r>
            <w:proofErr w:type="spellEnd"/>
            <w:r w:rsidRPr="003C35DB">
              <w:rPr>
                <w:sz w:val="24"/>
                <w:szCs w:val="24"/>
                <w:lang w:val="en-US"/>
              </w:rPr>
              <w:t xml:space="preserve"> </w:t>
            </w:r>
            <w:proofErr w:type="spellStart"/>
            <w:r w:rsidRPr="003C35DB">
              <w:rPr>
                <w:sz w:val="24"/>
                <w:szCs w:val="24"/>
                <w:lang w:val="en-US"/>
              </w:rPr>
              <w:t>зардал</w:t>
            </w:r>
            <w:proofErr w:type="spellEnd"/>
            <w:r w:rsidRPr="003C35DB">
              <w:rPr>
                <w:sz w:val="24"/>
                <w:szCs w:val="24"/>
                <w:lang w:val="en-US"/>
              </w:rPr>
              <w:t xml:space="preserve"> (</w:t>
            </w:r>
            <w:proofErr w:type="spellStart"/>
            <w:r w:rsidR="00452D14">
              <w:rPr>
                <w:sz w:val="24"/>
                <w:szCs w:val="24"/>
                <w:lang w:val="en-US"/>
              </w:rPr>
              <w:t>жилд</w:t>
            </w:r>
            <w:proofErr w:type="spellEnd"/>
            <w:r w:rsidRPr="003C35DB">
              <w:rPr>
                <w:sz w:val="24"/>
                <w:szCs w:val="24"/>
                <w:lang w:val="en-US"/>
              </w:rPr>
              <w:t>)</w:t>
            </w:r>
          </w:p>
        </w:tc>
        <w:tc>
          <w:tcPr>
            <w:tcW w:w="2383" w:type="dxa"/>
            <w:tcBorders>
              <w:top w:val="nil"/>
              <w:left w:val="nil"/>
              <w:bottom w:val="single" w:sz="4" w:space="0" w:color="auto"/>
              <w:right w:val="single" w:sz="4" w:space="0" w:color="auto"/>
            </w:tcBorders>
            <w:vAlign w:val="center"/>
            <w:hideMark/>
          </w:tcPr>
          <w:p w14:paraId="63725315" w14:textId="5D3539E2" w:rsidR="00A83872" w:rsidRPr="003C35DB" w:rsidRDefault="00FC292D">
            <w:pPr>
              <w:widowControl/>
              <w:autoSpaceDE/>
              <w:autoSpaceDN/>
              <w:jc w:val="right"/>
              <w:rPr>
                <w:sz w:val="24"/>
                <w:szCs w:val="24"/>
                <w:lang w:val="en-US"/>
              </w:rPr>
            </w:pPr>
            <w:r w:rsidRPr="00FC292D">
              <w:rPr>
                <w:sz w:val="24"/>
                <w:szCs w:val="24"/>
                <w:lang w:val="en-US"/>
              </w:rPr>
              <w:t>542,057,460.00</w:t>
            </w:r>
          </w:p>
        </w:tc>
      </w:tr>
    </w:tbl>
    <w:p w14:paraId="7CC7F2B2" w14:textId="77777777" w:rsidR="00A83872" w:rsidRPr="00457E6B" w:rsidRDefault="00A83872" w:rsidP="00A83872">
      <w:pPr>
        <w:rPr>
          <w:sz w:val="24"/>
          <w:szCs w:val="24"/>
          <w:lang w:val="en-US"/>
        </w:rPr>
      </w:pPr>
    </w:p>
    <w:p w14:paraId="334A5BF6" w14:textId="39A5713B" w:rsidR="00380ED7" w:rsidRDefault="7E207DC6" w:rsidP="00A83872">
      <w:pPr>
        <w:spacing w:after="80" w:line="288" w:lineRule="auto"/>
        <w:ind w:firstLine="562"/>
        <w:jc w:val="both"/>
        <w:rPr>
          <w:rFonts w:eastAsia="Arial"/>
          <w:sz w:val="24"/>
          <w:szCs w:val="24"/>
          <w:highlight w:val="white"/>
          <w:lang w:val="mn-MN"/>
        </w:rPr>
      </w:pPr>
      <w:r w:rsidRPr="5F5A791A">
        <w:rPr>
          <w:rFonts w:eastAsia="Arial"/>
          <w:sz w:val="24"/>
          <w:szCs w:val="24"/>
          <w:highlight w:val="white"/>
          <w:lang w:val="mn-MN"/>
        </w:rPr>
        <w:t>ОССТБ</w:t>
      </w:r>
      <w:r w:rsidR="00A83872" w:rsidRPr="5F5A791A">
        <w:rPr>
          <w:rFonts w:eastAsia="Arial"/>
          <w:sz w:val="24"/>
          <w:szCs w:val="24"/>
          <w:highlight w:val="white"/>
          <w:lang w:val="mn-MN"/>
        </w:rPr>
        <w:t xml:space="preserve"> нь зах зээлд амжилттай бонд гаргаж, үйл ажиллагаа нь тогтворжих хүртэл 1 жилийн хугацаа шаардагдана гэж тооцвол жилийн урсгал зардал нь </w:t>
      </w:r>
      <w:r w:rsidR="00A83872" w:rsidRPr="5F5A791A">
        <w:rPr>
          <w:rFonts w:eastAsia="Arial"/>
          <w:sz w:val="24"/>
          <w:szCs w:val="24"/>
          <w:highlight w:val="white"/>
          <w:lang w:val="en-US"/>
        </w:rPr>
        <w:t xml:space="preserve">915.5 </w:t>
      </w:r>
      <w:r w:rsidR="00A83872" w:rsidRPr="5F5A791A">
        <w:rPr>
          <w:rFonts w:eastAsia="Arial"/>
          <w:sz w:val="24"/>
          <w:szCs w:val="24"/>
          <w:highlight w:val="white"/>
          <w:lang w:val="mn-MN"/>
        </w:rPr>
        <w:t xml:space="preserve">сая төгрөг бөгөөд </w:t>
      </w:r>
      <w:r w:rsidR="00A83872" w:rsidRPr="5F5A791A">
        <w:rPr>
          <w:rFonts w:eastAsia="Arial"/>
          <w:sz w:val="24"/>
          <w:szCs w:val="24"/>
          <w:lang w:val="mn-MN"/>
        </w:rPr>
        <w:t>цаашдаа үйл ажиллагааны орлогоос тус зард</w:t>
      </w:r>
      <w:r w:rsidR="005C5DD3" w:rsidRPr="5F5A791A">
        <w:rPr>
          <w:rFonts w:eastAsia="Arial"/>
          <w:sz w:val="24"/>
          <w:szCs w:val="24"/>
          <w:lang w:val="mn-MN"/>
        </w:rPr>
        <w:t>л</w:t>
      </w:r>
      <w:r w:rsidR="00A83872" w:rsidRPr="5F5A791A">
        <w:rPr>
          <w:rFonts w:eastAsia="Arial"/>
          <w:sz w:val="24"/>
          <w:szCs w:val="24"/>
          <w:lang w:val="mn-MN"/>
        </w:rPr>
        <w:t>ыг санхүүжүүлэхээр байна.</w:t>
      </w:r>
      <w:r w:rsidR="00380ED7" w:rsidRPr="5F5A791A">
        <w:rPr>
          <w:rFonts w:eastAsia="Arial"/>
          <w:sz w:val="24"/>
          <w:szCs w:val="24"/>
          <w:highlight w:val="white"/>
          <w:lang w:val="mn-MN"/>
        </w:rPr>
        <w:t xml:space="preserve"> </w:t>
      </w:r>
    </w:p>
    <w:p w14:paraId="1DB697C5" w14:textId="242ED266" w:rsidR="00A83872" w:rsidRPr="0002109B" w:rsidRDefault="00380ED7" w:rsidP="00A83872">
      <w:pPr>
        <w:spacing w:after="80" w:line="288" w:lineRule="auto"/>
        <w:ind w:firstLine="562"/>
        <w:jc w:val="both"/>
        <w:rPr>
          <w:lang w:val="mn-MN"/>
        </w:rPr>
      </w:pPr>
      <w:r>
        <w:rPr>
          <w:rFonts w:eastAsia="Arial"/>
          <w:sz w:val="24"/>
          <w:szCs w:val="24"/>
          <w:highlight w:val="white"/>
          <w:lang w:val="mn-MN"/>
        </w:rPr>
        <w:t>Зардал тус бүрийн тооцооллын дэлгэрэнгүйг доор танилцуулав.</w:t>
      </w:r>
    </w:p>
    <w:p w14:paraId="45F6617E" w14:textId="39A986F6" w:rsidR="0099543B" w:rsidRPr="00061301" w:rsidRDefault="0099543B" w:rsidP="00D8551E">
      <w:pPr>
        <w:pStyle w:val="Caption"/>
        <w:numPr>
          <w:ilvl w:val="0"/>
          <w:numId w:val="13"/>
        </w:numPr>
        <w:spacing w:before="240"/>
        <w:rPr>
          <w:rFonts w:eastAsia="Arial"/>
          <w:b/>
          <w:color w:val="auto"/>
          <w:sz w:val="24"/>
          <w:szCs w:val="24"/>
        </w:rPr>
      </w:pPr>
      <w:r w:rsidRPr="00061301">
        <w:rPr>
          <w:rFonts w:eastAsia="Arial"/>
          <w:b/>
          <w:color w:val="auto"/>
          <w:sz w:val="24"/>
          <w:szCs w:val="24"/>
        </w:rPr>
        <w:t>Байгууллагын оффисын тохижилт, тоног төхөөрөмжийн зардал</w:t>
      </w:r>
      <w:r w:rsidR="00AD4A85" w:rsidRPr="00B51F13">
        <w:rPr>
          <w:rFonts w:eastAsia="Arial"/>
          <w:b/>
          <w:color w:val="auto"/>
          <w:sz w:val="24"/>
          <w:szCs w:val="24"/>
          <w:lang w:val="mn-MN"/>
        </w:rPr>
        <w:t>:</w:t>
      </w:r>
    </w:p>
    <w:p w14:paraId="1806E9B4" w14:textId="4FAE3B37" w:rsidR="0099543B" w:rsidRPr="0099543B" w:rsidRDefault="003451BA" w:rsidP="5F5A791A">
      <w:pPr>
        <w:spacing w:line="288" w:lineRule="auto"/>
        <w:ind w:firstLine="567"/>
        <w:jc w:val="both"/>
        <w:rPr>
          <w:rFonts w:eastAsia="Arial"/>
          <w:sz w:val="24"/>
          <w:szCs w:val="24"/>
        </w:rPr>
      </w:pPr>
      <w:r w:rsidRPr="5F5A791A">
        <w:rPr>
          <w:rFonts w:eastAsia="Arial"/>
          <w:sz w:val="24"/>
          <w:szCs w:val="24"/>
        </w:rPr>
        <w:t xml:space="preserve">Орон сууцны санхүүжилтийн </w:t>
      </w:r>
      <w:r w:rsidR="4A01686E" w:rsidRPr="5F5A791A">
        <w:rPr>
          <w:sz w:val="24"/>
          <w:szCs w:val="24"/>
          <w:lang w:val="mn-MN"/>
        </w:rPr>
        <w:t>төрөлжсөн</w:t>
      </w:r>
      <w:r w:rsidR="4A01686E" w:rsidRPr="5F5A791A">
        <w:rPr>
          <w:rFonts w:eastAsia="Arial"/>
          <w:sz w:val="28"/>
          <w:szCs w:val="28"/>
        </w:rPr>
        <w:t xml:space="preserve"> </w:t>
      </w:r>
      <w:r w:rsidRPr="5F5A791A">
        <w:rPr>
          <w:rFonts w:eastAsia="Arial"/>
          <w:sz w:val="24"/>
          <w:szCs w:val="24"/>
        </w:rPr>
        <w:t xml:space="preserve">банк </w:t>
      </w:r>
      <w:r w:rsidR="0099543B" w:rsidRPr="5F5A791A">
        <w:rPr>
          <w:rFonts w:eastAsia="Arial"/>
          <w:sz w:val="24"/>
          <w:szCs w:val="24"/>
        </w:rPr>
        <w:t>байгуулагдсанаар тухайн байгууллагын хэвийн үйл ажиллагааг хангахад зайлшгүй шаардагдах нэг удаагийн шинжтэй дараах зардлууд гарах бөгөөд энэхүү зардлуудыг хөрөнгө оруулалт хэлбэрээр худалдан авах тул байгууллагын үндсэн хөрөнгөд бүртгэгдэхээр байна.</w:t>
      </w:r>
    </w:p>
    <w:p w14:paraId="72198380" w14:textId="23C84067" w:rsidR="00FD27EC" w:rsidRPr="00E43336" w:rsidRDefault="0099543B" w:rsidP="0099543B">
      <w:pPr>
        <w:spacing w:line="288" w:lineRule="auto"/>
        <w:ind w:firstLine="567"/>
        <w:jc w:val="both"/>
        <w:rPr>
          <w:rFonts w:eastAsia="Arial"/>
          <w:sz w:val="24"/>
          <w:szCs w:val="24"/>
        </w:rPr>
      </w:pPr>
      <w:r w:rsidRPr="0099543B">
        <w:rPr>
          <w:rFonts w:eastAsia="Arial"/>
          <w:sz w:val="24"/>
          <w:szCs w:val="24"/>
        </w:rPr>
        <w:t>Төсвийг боловсруулахдаа нийлүүлэгч нараас тухайн бараа бүтээгдэхүүнийг зах зээл дээр борлуулж буй үнэд харьцуулалт хийх байдлаар судалж, дундаж үнийг тооцон гаргасан</w:t>
      </w:r>
      <w:r w:rsidR="00E23EE0">
        <w:rPr>
          <w:rFonts w:eastAsia="Arial"/>
          <w:sz w:val="24"/>
          <w:szCs w:val="24"/>
          <w:lang w:val="mn-MN"/>
        </w:rPr>
        <w:t xml:space="preserve"> </w:t>
      </w:r>
      <w:r w:rsidR="00E23EE0" w:rsidRPr="00E43336">
        <w:rPr>
          <w:rFonts w:eastAsia="Arial"/>
          <w:sz w:val="24"/>
          <w:szCs w:val="24"/>
        </w:rPr>
        <w:t>(</w:t>
      </w:r>
      <w:r w:rsidR="00E23EE0">
        <w:rPr>
          <w:rFonts w:eastAsia="Arial"/>
          <w:sz w:val="24"/>
          <w:szCs w:val="24"/>
          <w:lang w:val="mn-MN"/>
        </w:rPr>
        <w:t>Хүснэгт 2</w:t>
      </w:r>
      <w:r w:rsidR="00E23EE0" w:rsidRPr="00E43336">
        <w:rPr>
          <w:rFonts w:eastAsia="Arial"/>
          <w:sz w:val="24"/>
          <w:szCs w:val="24"/>
        </w:rPr>
        <w:t>)</w:t>
      </w:r>
      <w:r w:rsidRPr="0099543B">
        <w:rPr>
          <w:rFonts w:eastAsia="Arial"/>
          <w:sz w:val="24"/>
          <w:szCs w:val="24"/>
        </w:rPr>
        <w:t>.</w:t>
      </w:r>
    </w:p>
    <w:p w14:paraId="2E4058E7" w14:textId="7EB781F6" w:rsidR="0099543B" w:rsidRPr="00B51F13" w:rsidRDefault="002277A2" w:rsidP="0099543B">
      <w:pPr>
        <w:spacing w:line="288" w:lineRule="auto"/>
        <w:jc w:val="both"/>
        <w:rPr>
          <w:rFonts w:eastAsia="Arial"/>
          <w:i/>
          <w:iCs/>
          <w:color w:val="1F497D" w:themeColor="text2"/>
          <w:sz w:val="24"/>
          <w:szCs w:val="24"/>
        </w:rPr>
      </w:pPr>
      <w:r w:rsidRPr="00C11B58">
        <w:rPr>
          <w:i/>
          <w:iCs/>
          <w:color w:val="1F497D" w:themeColor="text2"/>
          <w:sz w:val="24"/>
          <w:szCs w:val="24"/>
        </w:rPr>
        <w:t xml:space="preserve">Хүснэгт </w:t>
      </w:r>
      <w:r w:rsidR="004C4100" w:rsidRPr="00C11B58">
        <w:rPr>
          <w:i/>
          <w:iCs/>
          <w:color w:val="1F497D" w:themeColor="text2"/>
          <w:sz w:val="24"/>
          <w:szCs w:val="24"/>
        </w:rPr>
        <w:fldChar w:fldCharType="begin"/>
      </w:r>
      <w:r w:rsidR="004C4100" w:rsidRPr="002277A2">
        <w:rPr>
          <w:i/>
          <w:color w:val="4F81BD" w:themeColor="accent1"/>
          <w:sz w:val="24"/>
          <w:szCs w:val="24"/>
        </w:rPr>
        <w:instrText xml:space="preserve"> SEQ Хүснэгт \* ARABIC </w:instrText>
      </w:r>
      <w:r w:rsidR="004C4100" w:rsidRPr="00C11B58">
        <w:rPr>
          <w:i/>
          <w:iCs/>
          <w:color w:val="1F497D" w:themeColor="text2"/>
          <w:sz w:val="24"/>
          <w:szCs w:val="24"/>
        </w:rPr>
        <w:fldChar w:fldCharType="separate"/>
      </w:r>
      <w:r w:rsidR="00F92475">
        <w:rPr>
          <w:i/>
          <w:noProof/>
          <w:color w:val="4F81BD" w:themeColor="accent1"/>
          <w:sz w:val="24"/>
          <w:szCs w:val="24"/>
        </w:rPr>
        <w:t>2</w:t>
      </w:r>
      <w:r w:rsidR="004C4100" w:rsidRPr="00C11B58">
        <w:rPr>
          <w:i/>
          <w:iCs/>
          <w:color w:val="1F497D" w:themeColor="text2"/>
          <w:sz w:val="24"/>
          <w:szCs w:val="24"/>
        </w:rPr>
        <w:fldChar w:fldCharType="end"/>
      </w:r>
      <w:r w:rsidRPr="00C11B58">
        <w:rPr>
          <w:i/>
          <w:iCs/>
          <w:color w:val="1F497D" w:themeColor="text2"/>
          <w:sz w:val="24"/>
          <w:szCs w:val="24"/>
          <w:lang w:val="mn-MN"/>
        </w:rPr>
        <w:t xml:space="preserve">. </w:t>
      </w:r>
      <w:r w:rsidRPr="00C11B58">
        <w:rPr>
          <w:rFonts w:eastAsia="Arial"/>
          <w:i/>
          <w:iCs/>
          <w:color w:val="1F497D" w:themeColor="text2"/>
          <w:sz w:val="24"/>
          <w:szCs w:val="24"/>
        </w:rPr>
        <w:t>Ажлын байрны тохижилт, тоног төхөөрөмжийн зардал /төгрөгөөр/</w:t>
      </w:r>
    </w:p>
    <w:tbl>
      <w:tblPr>
        <w:tblW w:w="10075" w:type="dxa"/>
        <w:tblInd w:w="113" w:type="dxa"/>
        <w:tblLook w:val="04A0" w:firstRow="1" w:lastRow="0" w:firstColumn="1" w:lastColumn="0" w:noHBand="0" w:noVBand="1"/>
      </w:tblPr>
      <w:tblGrid>
        <w:gridCol w:w="336"/>
        <w:gridCol w:w="5570"/>
        <w:gridCol w:w="985"/>
        <w:gridCol w:w="1476"/>
        <w:gridCol w:w="1708"/>
      </w:tblGrid>
      <w:tr w:rsidR="001B3378" w:rsidRPr="001B3378" w14:paraId="47BD5B34" w14:textId="77777777" w:rsidTr="00EC6DEE">
        <w:trPr>
          <w:trHeight w:val="630"/>
        </w:trPr>
        <w:tc>
          <w:tcPr>
            <w:tcW w:w="5935"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62A77808" w14:textId="77777777" w:rsidR="001B3378" w:rsidRPr="001B3378" w:rsidRDefault="001B3378" w:rsidP="001B3378">
            <w:pPr>
              <w:widowControl/>
              <w:autoSpaceDE/>
              <w:autoSpaceDN/>
              <w:jc w:val="center"/>
              <w:rPr>
                <w:b/>
                <w:bCs/>
                <w:color w:val="FFFFFF"/>
                <w:sz w:val="24"/>
                <w:szCs w:val="24"/>
                <w:lang w:val="en-US"/>
              </w:rPr>
            </w:pPr>
            <w:proofErr w:type="spellStart"/>
            <w:r w:rsidRPr="001B3378">
              <w:rPr>
                <w:b/>
                <w:bCs/>
                <w:color w:val="FFFFFF"/>
                <w:sz w:val="24"/>
                <w:szCs w:val="24"/>
                <w:lang w:val="en-US"/>
              </w:rPr>
              <w:t>Худалдан</w:t>
            </w:r>
            <w:proofErr w:type="spellEnd"/>
            <w:r w:rsidRPr="001B3378">
              <w:rPr>
                <w:b/>
                <w:bCs/>
                <w:color w:val="FFFFFF"/>
                <w:sz w:val="24"/>
                <w:szCs w:val="24"/>
                <w:lang w:val="en-US"/>
              </w:rPr>
              <w:t xml:space="preserve"> </w:t>
            </w:r>
            <w:proofErr w:type="spellStart"/>
            <w:r w:rsidRPr="001B3378">
              <w:rPr>
                <w:b/>
                <w:bCs/>
                <w:color w:val="FFFFFF"/>
                <w:sz w:val="24"/>
                <w:szCs w:val="24"/>
                <w:lang w:val="en-US"/>
              </w:rPr>
              <w:t>авалтын</w:t>
            </w:r>
            <w:proofErr w:type="spellEnd"/>
            <w:r w:rsidRPr="001B3378">
              <w:rPr>
                <w:b/>
                <w:bCs/>
                <w:color w:val="FFFFFF"/>
                <w:sz w:val="24"/>
                <w:szCs w:val="24"/>
                <w:lang w:val="en-US"/>
              </w:rPr>
              <w:t xml:space="preserve"> </w:t>
            </w:r>
            <w:proofErr w:type="spellStart"/>
            <w:r w:rsidRPr="001B3378">
              <w:rPr>
                <w:b/>
                <w:bCs/>
                <w:color w:val="FFFFFF"/>
                <w:sz w:val="24"/>
                <w:szCs w:val="24"/>
                <w:lang w:val="en-US"/>
              </w:rPr>
              <w:t>нэр</w:t>
            </w:r>
            <w:proofErr w:type="spellEnd"/>
          </w:p>
        </w:tc>
        <w:tc>
          <w:tcPr>
            <w:tcW w:w="955" w:type="dxa"/>
            <w:tcBorders>
              <w:top w:val="single" w:sz="4" w:space="0" w:color="auto"/>
              <w:left w:val="nil"/>
              <w:bottom w:val="single" w:sz="4" w:space="0" w:color="auto"/>
              <w:right w:val="single" w:sz="4" w:space="0" w:color="auto"/>
            </w:tcBorders>
            <w:shd w:val="clear" w:color="auto" w:fill="1F497D" w:themeFill="text2"/>
            <w:vAlign w:val="center"/>
            <w:hideMark/>
          </w:tcPr>
          <w:p w14:paraId="4DB4BC59" w14:textId="77777777" w:rsidR="001B3378" w:rsidRPr="001B3378" w:rsidRDefault="001B3378" w:rsidP="001B3378">
            <w:pPr>
              <w:widowControl/>
              <w:autoSpaceDE/>
              <w:autoSpaceDN/>
              <w:jc w:val="center"/>
              <w:rPr>
                <w:b/>
                <w:bCs/>
                <w:color w:val="FFFFFF"/>
                <w:sz w:val="24"/>
                <w:szCs w:val="24"/>
                <w:lang w:val="en-US"/>
              </w:rPr>
            </w:pPr>
            <w:proofErr w:type="spellStart"/>
            <w:r w:rsidRPr="001B3378">
              <w:rPr>
                <w:b/>
                <w:bCs/>
                <w:color w:val="FFFFFF"/>
                <w:sz w:val="24"/>
                <w:szCs w:val="24"/>
                <w:lang w:val="en-US"/>
              </w:rPr>
              <w:t>Тоо</w:t>
            </w:r>
            <w:proofErr w:type="spellEnd"/>
            <w:r w:rsidRPr="001B3378">
              <w:rPr>
                <w:b/>
                <w:bCs/>
                <w:color w:val="FFFFFF"/>
                <w:sz w:val="24"/>
                <w:szCs w:val="24"/>
                <w:lang w:val="en-US"/>
              </w:rPr>
              <w:t xml:space="preserve"> </w:t>
            </w:r>
            <w:proofErr w:type="spellStart"/>
            <w:r w:rsidRPr="001B3378">
              <w:rPr>
                <w:b/>
                <w:bCs/>
                <w:color w:val="FFFFFF"/>
                <w:sz w:val="24"/>
                <w:szCs w:val="24"/>
                <w:lang w:val="en-US"/>
              </w:rPr>
              <w:t>хэмжээ</w:t>
            </w:r>
            <w:proofErr w:type="spellEnd"/>
          </w:p>
        </w:tc>
        <w:tc>
          <w:tcPr>
            <w:tcW w:w="1476" w:type="dxa"/>
            <w:tcBorders>
              <w:top w:val="single" w:sz="4" w:space="0" w:color="auto"/>
              <w:left w:val="nil"/>
              <w:bottom w:val="single" w:sz="4" w:space="0" w:color="auto"/>
              <w:right w:val="single" w:sz="4" w:space="0" w:color="auto"/>
            </w:tcBorders>
            <w:shd w:val="clear" w:color="auto" w:fill="1F497D" w:themeFill="text2"/>
            <w:vAlign w:val="center"/>
            <w:hideMark/>
          </w:tcPr>
          <w:p w14:paraId="29AA7C53" w14:textId="77777777" w:rsidR="001B3378" w:rsidRPr="001B3378" w:rsidRDefault="001B3378" w:rsidP="001B3378">
            <w:pPr>
              <w:widowControl/>
              <w:autoSpaceDE/>
              <w:autoSpaceDN/>
              <w:jc w:val="center"/>
              <w:rPr>
                <w:b/>
                <w:bCs/>
                <w:color w:val="FFFFFF"/>
                <w:sz w:val="24"/>
                <w:szCs w:val="24"/>
                <w:lang w:val="en-US"/>
              </w:rPr>
            </w:pPr>
            <w:proofErr w:type="spellStart"/>
            <w:r w:rsidRPr="001B3378">
              <w:rPr>
                <w:b/>
                <w:bCs/>
                <w:color w:val="FFFFFF"/>
                <w:sz w:val="24"/>
                <w:szCs w:val="24"/>
                <w:lang w:val="en-US"/>
              </w:rPr>
              <w:t>Нэгж</w:t>
            </w:r>
            <w:proofErr w:type="spellEnd"/>
            <w:r w:rsidRPr="001B3378">
              <w:rPr>
                <w:b/>
                <w:bCs/>
                <w:color w:val="FFFFFF"/>
                <w:sz w:val="24"/>
                <w:szCs w:val="24"/>
                <w:lang w:val="en-US"/>
              </w:rPr>
              <w:t xml:space="preserve"> </w:t>
            </w:r>
            <w:proofErr w:type="spellStart"/>
            <w:r w:rsidRPr="001B3378">
              <w:rPr>
                <w:b/>
                <w:bCs/>
                <w:color w:val="FFFFFF"/>
                <w:sz w:val="24"/>
                <w:szCs w:val="24"/>
                <w:lang w:val="en-US"/>
              </w:rPr>
              <w:t>үнэ</w:t>
            </w:r>
            <w:proofErr w:type="spellEnd"/>
          </w:p>
        </w:tc>
        <w:tc>
          <w:tcPr>
            <w:tcW w:w="1709" w:type="dxa"/>
            <w:tcBorders>
              <w:top w:val="single" w:sz="4" w:space="0" w:color="auto"/>
              <w:left w:val="nil"/>
              <w:bottom w:val="single" w:sz="4" w:space="0" w:color="auto"/>
              <w:right w:val="single" w:sz="4" w:space="0" w:color="auto"/>
            </w:tcBorders>
            <w:shd w:val="clear" w:color="auto" w:fill="1F497D" w:themeFill="text2"/>
            <w:vAlign w:val="center"/>
            <w:hideMark/>
          </w:tcPr>
          <w:p w14:paraId="0C703567" w14:textId="77777777" w:rsidR="001B3378" w:rsidRPr="001B3378" w:rsidRDefault="001B3378" w:rsidP="001B3378">
            <w:pPr>
              <w:widowControl/>
              <w:autoSpaceDE/>
              <w:autoSpaceDN/>
              <w:jc w:val="center"/>
              <w:rPr>
                <w:b/>
                <w:bCs/>
                <w:color w:val="FFFFFF"/>
                <w:sz w:val="24"/>
                <w:szCs w:val="24"/>
                <w:lang w:val="en-US"/>
              </w:rPr>
            </w:pPr>
            <w:proofErr w:type="spellStart"/>
            <w:r w:rsidRPr="001B3378">
              <w:rPr>
                <w:b/>
                <w:bCs/>
                <w:color w:val="FFFFFF"/>
                <w:sz w:val="24"/>
                <w:szCs w:val="24"/>
                <w:lang w:val="en-US"/>
              </w:rPr>
              <w:t>Нийт</w:t>
            </w:r>
            <w:proofErr w:type="spellEnd"/>
            <w:r w:rsidRPr="001B3378">
              <w:rPr>
                <w:b/>
                <w:bCs/>
                <w:color w:val="FFFFFF"/>
                <w:sz w:val="24"/>
                <w:szCs w:val="24"/>
                <w:lang w:val="en-US"/>
              </w:rPr>
              <w:t xml:space="preserve"> </w:t>
            </w:r>
            <w:proofErr w:type="spellStart"/>
            <w:r w:rsidRPr="001B3378">
              <w:rPr>
                <w:b/>
                <w:bCs/>
                <w:color w:val="FFFFFF"/>
                <w:sz w:val="24"/>
                <w:szCs w:val="24"/>
                <w:lang w:val="en-US"/>
              </w:rPr>
              <w:t>үнэ</w:t>
            </w:r>
            <w:proofErr w:type="spellEnd"/>
          </w:p>
        </w:tc>
      </w:tr>
      <w:tr w:rsidR="001B3378" w:rsidRPr="001B3378" w14:paraId="053B115D" w14:textId="77777777" w:rsidTr="001B3378">
        <w:trPr>
          <w:trHeight w:val="315"/>
        </w:trPr>
        <w:tc>
          <w:tcPr>
            <w:tcW w:w="10075" w:type="dxa"/>
            <w:gridSpan w:val="5"/>
            <w:tcBorders>
              <w:top w:val="single" w:sz="4" w:space="0" w:color="auto"/>
              <w:left w:val="single" w:sz="4" w:space="0" w:color="auto"/>
              <w:bottom w:val="single" w:sz="4" w:space="0" w:color="auto"/>
              <w:right w:val="single" w:sz="4" w:space="0" w:color="auto"/>
            </w:tcBorders>
            <w:shd w:val="clear" w:color="000000" w:fill="DAE9F8"/>
            <w:vAlign w:val="center"/>
            <w:hideMark/>
          </w:tcPr>
          <w:p w14:paraId="4660A8DD" w14:textId="77777777" w:rsidR="001B3378" w:rsidRPr="001B3378" w:rsidRDefault="001B3378" w:rsidP="001B3378">
            <w:pPr>
              <w:widowControl/>
              <w:autoSpaceDE/>
              <w:autoSpaceDN/>
              <w:rPr>
                <w:b/>
                <w:bCs/>
                <w:color w:val="000000"/>
                <w:sz w:val="24"/>
                <w:szCs w:val="24"/>
                <w:lang w:val="en-US"/>
              </w:rPr>
            </w:pPr>
            <w:proofErr w:type="spellStart"/>
            <w:r w:rsidRPr="001B3378">
              <w:rPr>
                <w:b/>
                <w:bCs/>
                <w:color w:val="000000"/>
                <w:sz w:val="24"/>
                <w:szCs w:val="24"/>
                <w:lang w:val="en-US"/>
              </w:rPr>
              <w:t>Тоног</w:t>
            </w:r>
            <w:proofErr w:type="spellEnd"/>
            <w:r w:rsidRPr="001B3378">
              <w:rPr>
                <w:b/>
                <w:bCs/>
                <w:color w:val="000000"/>
                <w:sz w:val="24"/>
                <w:szCs w:val="24"/>
                <w:lang w:val="en-US"/>
              </w:rPr>
              <w:t xml:space="preserve"> </w:t>
            </w:r>
            <w:proofErr w:type="spellStart"/>
            <w:r w:rsidRPr="001B3378">
              <w:rPr>
                <w:b/>
                <w:bCs/>
                <w:color w:val="000000"/>
                <w:sz w:val="24"/>
                <w:szCs w:val="24"/>
                <w:lang w:val="en-US"/>
              </w:rPr>
              <w:t>төхөөрөмж</w:t>
            </w:r>
            <w:proofErr w:type="spellEnd"/>
          </w:p>
        </w:tc>
      </w:tr>
      <w:tr w:rsidR="001B3378" w:rsidRPr="001B3378" w14:paraId="43F4AEE5" w14:textId="77777777" w:rsidTr="001B3378">
        <w:trPr>
          <w:trHeight w:val="315"/>
        </w:trPr>
        <w:tc>
          <w:tcPr>
            <w:tcW w:w="336" w:type="dxa"/>
            <w:tcBorders>
              <w:top w:val="nil"/>
              <w:left w:val="single" w:sz="4" w:space="0" w:color="auto"/>
              <w:bottom w:val="single" w:sz="4" w:space="0" w:color="auto"/>
              <w:right w:val="single" w:sz="4" w:space="0" w:color="auto"/>
            </w:tcBorders>
            <w:vAlign w:val="center"/>
            <w:hideMark/>
          </w:tcPr>
          <w:p w14:paraId="4615BF8D" w14:textId="77777777" w:rsidR="001B3378" w:rsidRPr="001B3378" w:rsidRDefault="001B3378" w:rsidP="001B3378">
            <w:pPr>
              <w:widowControl/>
              <w:autoSpaceDE/>
              <w:autoSpaceDN/>
              <w:jc w:val="center"/>
              <w:rPr>
                <w:color w:val="000000"/>
                <w:sz w:val="24"/>
                <w:szCs w:val="24"/>
                <w:lang w:val="en-US"/>
              </w:rPr>
            </w:pPr>
            <w:r w:rsidRPr="001B3378">
              <w:rPr>
                <w:color w:val="000000"/>
                <w:sz w:val="24"/>
                <w:szCs w:val="24"/>
                <w:lang w:val="en-US"/>
              </w:rPr>
              <w:t>1</w:t>
            </w:r>
          </w:p>
        </w:tc>
        <w:tc>
          <w:tcPr>
            <w:tcW w:w="5599" w:type="dxa"/>
            <w:tcBorders>
              <w:top w:val="nil"/>
              <w:left w:val="nil"/>
              <w:bottom w:val="single" w:sz="4" w:space="0" w:color="auto"/>
              <w:right w:val="single" w:sz="4" w:space="0" w:color="auto"/>
            </w:tcBorders>
            <w:vAlign w:val="center"/>
            <w:hideMark/>
          </w:tcPr>
          <w:p w14:paraId="4B6268DA" w14:textId="77777777" w:rsidR="001B3378" w:rsidRPr="001B3378" w:rsidRDefault="001B3378" w:rsidP="001B3378">
            <w:pPr>
              <w:widowControl/>
              <w:autoSpaceDE/>
              <w:autoSpaceDN/>
              <w:rPr>
                <w:color w:val="000000"/>
                <w:sz w:val="24"/>
                <w:szCs w:val="24"/>
                <w:lang w:val="en-US"/>
              </w:rPr>
            </w:pPr>
            <w:proofErr w:type="spellStart"/>
            <w:r w:rsidRPr="001B3378">
              <w:rPr>
                <w:color w:val="000000"/>
                <w:sz w:val="24"/>
                <w:szCs w:val="24"/>
                <w:lang w:val="en-US"/>
              </w:rPr>
              <w:t>Компьютер</w:t>
            </w:r>
            <w:proofErr w:type="spellEnd"/>
            <w:r w:rsidRPr="001B3378">
              <w:rPr>
                <w:color w:val="000000"/>
                <w:sz w:val="24"/>
                <w:szCs w:val="24"/>
                <w:lang w:val="en-US"/>
              </w:rPr>
              <w:t xml:space="preserve"> /</w:t>
            </w:r>
            <w:proofErr w:type="spellStart"/>
            <w:r w:rsidRPr="001B3378">
              <w:rPr>
                <w:color w:val="000000"/>
                <w:sz w:val="24"/>
                <w:szCs w:val="24"/>
                <w:lang w:val="en-US"/>
              </w:rPr>
              <w:t>иж</w:t>
            </w:r>
            <w:proofErr w:type="spellEnd"/>
            <w:r w:rsidRPr="001B3378">
              <w:rPr>
                <w:color w:val="000000"/>
                <w:sz w:val="24"/>
                <w:szCs w:val="24"/>
                <w:lang w:val="en-US"/>
              </w:rPr>
              <w:t xml:space="preserve"> </w:t>
            </w:r>
            <w:proofErr w:type="spellStart"/>
            <w:r w:rsidRPr="001B3378">
              <w:rPr>
                <w:color w:val="000000"/>
                <w:sz w:val="24"/>
                <w:szCs w:val="24"/>
                <w:lang w:val="en-US"/>
              </w:rPr>
              <w:t>бүрэн</w:t>
            </w:r>
            <w:proofErr w:type="spellEnd"/>
            <w:r w:rsidRPr="001B3378">
              <w:rPr>
                <w:color w:val="000000"/>
                <w:sz w:val="24"/>
                <w:szCs w:val="24"/>
                <w:lang w:val="en-US"/>
              </w:rPr>
              <w:t>/</w:t>
            </w:r>
          </w:p>
        </w:tc>
        <w:tc>
          <w:tcPr>
            <w:tcW w:w="955" w:type="dxa"/>
            <w:tcBorders>
              <w:top w:val="nil"/>
              <w:left w:val="nil"/>
              <w:bottom w:val="single" w:sz="4" w:space="0" w:color="auto"/>
              <w:right w:val="single" w:sz="4" w:space="0" w:color="auto"/>
            </w:tcBorders>
            <w:vAlign w:val="center"/>
            <w:hideMark/>
          </w:tcPr>
          <w:p w14:paraId="195D4ADD" w14:textId="77777777" w:rsidR="001B3378" w:rsidRPr="001B3378" w:rsidRDefault="001B3378" w:rsidP="001B3378">
            <w:pPr>
              <w:widowControl/>
              <w:autoSpaceDE/>
              <w:autoSpaceDN/>
              <w:jc w:val="center"/>
              <w:rPr>
                <w:color w:val="000000"/>
                <w:sz w:val="24"/>
                <w:szCs w:val="24"/>
                <w:lang w:val="en-US"/>
              </w:rPr>
            </w:pPr>
            <w:r w:rsidRPr="001B3378">
              <w:rPr>
                <w:color w:val="000000"/>
                <w:sz w:val="24"/>
                <w:szCs w:val="24"/>
                <w:lang w:val="en-US"/>
              </w:rPr>
              <w:t>10</w:t>
            </w:r>
          </w:p>
        </w:tc>
        <w:tc>
          <w:tcPr>
            <w:tcW w:w="1476" w:type="dxa"/>
            <w:tcBorders>
              <w:top w:val="nil"/>
              <w:left w:val="nil"/>
              <w:bottom w:val="single" w:sz="4" w:space="0" w:color="auto"/>
              <w:right w:val="single" w:sz="4" w:space="0" w:color="auto"/>
            </w:tcBorders>
            <w:vAlign w:val="center"/>
            <w:hideMark/>
          </w:tcPr>
          <w:p w14:paraId="2B0DC7B2" w14:textId="77777777" w:rsidR="001B3378" w:rsidRPr="001B3378" w:rsidRDefault="001B3378" w:rsidP="001B3378">
            <w:pPr>
              <w:widowControl/>
              <w:autoSpaceDE/>
              <w:autoSpaceDN/>
              <w:jc w:val="right"/>
              <w:rPr>
                <w:color w:val="000000"/>
                <w:sz w:val="24"/>
                <w:szCs w:val="24"/>
                <w:lang w:val="en-US"/>
              </w:rPr>
            </w:pPr>
            <w:r w:rsidRPr="001B3378">
              <w:rPr>
                <w:color w:val="000000"/>
                <w:sz w:val="24"/>
                <w:szCs w:val="24"/>
                <w:lang w:val="en-US"/>
              </w:rPr>
              <w:t>4,550,000.0</w:t>
            </w:r>
          </w:p>
        </w:tc>
        <w:tc>
          <w:tcPr>
            <w:tcW w:w="1709" w:type="dxa"/>
            <w:tcBorders>
              <w:top w:val="nil"/>
              <w:left w:val="nil"/>
              <w:bottom w:val="single" w:sz="4" w:space="0" w:color="auto"/>
              <w:right w:val="single" w:sz="4" w:space="0" w:color="auto"/>
            </w:tcBorders>
            <w:vAlign w:val="center"/>
            <w:hideMark/>
          </w:tcPr>
          <w:p w14:paraId="4AB2AF1C" w14:textId="77777777" w:rsidR="001B3378" w:rsidRPr="001B3378" w:rsidRDefault="001B3378" w:rsidP="001B3378">
            <w:pPr>
              <w:widowControl/>
              <w:autoSpaceDE/>
              <w:autoSpaceDN/>
              <w:jc w:val="right"/>
              <w:rPr>
                <w:color w:val="000000"/>
                <w:sz w:val="24"/>
                <w:szCs w:val="24"/>
                <w:lang w:val="en-US"/>
              </w:rPr>
            </w:pPr>
            <w:r w:rsidRPr="001B3378">
              <w:rPr>
                <w:color w:val="000000"/>
                <w:sz w:val="24"/>
                <w:szCs w:val="24"/>
                <w:lang w:val="en-US"/>
              </w:rPr>
              <w:t>45,500,000.0</w:t>
            </w:r>
          </w:p>
        </w:tc>
      </w:tr>
      <w:tr w:rsidR="001B3378" w:rsidRPr="001B3378" w14:paraId="7DA72048" w14:textId="77777777" w:rsidTr="001B3378">
        <w:trPr>
          <w:trHeight w:val="315"/>
        </w:trPr>
        <w:tc>
          <w:tcPr>
            <w:tcW w:w="336" w:type="dxa"/>
            <w:tcBorders>
              <w:top w:val="nil"/>
              <w:left w:val="single" w:sz="4" w:space="0" w:color="auto"/>
              <w:bottom w:val="single" w:sz="4" w:space="0" w:color="auto"/>
              <w:right w:val="single" w:sz="4" w:space="0" w:color="auto"/>
            </w:tcBorders>
            <w:vAlign w:val="center"/>
            <w:hideMark/>
          </w:tcPr>
          <w:p w14:paraId="1CE66C59" w14:textId="77777777" w:rsidR="001B3378" w:rsidRPr="001B3378" w:rsidRDefault="001B3378" w:rsidP="001B3378">
            <w:pPr>
              <w:widowControl/>
              <w:autoSpaceDE/>
              <w:autoSpaceDN/>
              <w:jc w:val="center"/>
              <w:rPr>
                <w:color w:val="000000"/>
                <w:sz w:val="24"/>
                <w:szCs w:val="24"/>
                <w:lang w:val="en-US"/>
              </w:rPr>
            </w:pPr>
            <w:r w:rsidRPr="001B3378">
              <w:rPr>
                <w:color w:val="000000"/>
                <w:sz w:val="24"/>
                <w:szCs w:val="24"/>
                <w:lang w:val="en-US"/>
              </w:rPr>
              <w:t>2</w:t>
            </w:r>
          </w:p>
        </w:tc>
        <w:tc>
          <w:tcPr>
            <w:tcW w:w="5599" w:type="dxa"/>
            <w:tcBorders>
              <w:top w:val="nil"/>
              <w:left w:val="nil"/>
              <w:bottom w:val="single" w:sz="4" w:space="0" w:color="auto"/>
              <w:right w:val="single" w:sz="4" w:space="0" w:color="auto"/>
            </w:tcBorders>
            <w:vAlign w:val="center"/>
            <w:hideMark/>
          </w:tcPr>
          <w:p w14:paraId="4ED74E0D" w14:textId="77777777" w:rsidR="001B3378" w:rsidRPr="001B3378" w:rsidRDefault="001B3378" w:rsidP="001B3378">
            <w:pPr>
              <w:widowControl/>
              <w:autoSpaceDE/>
              <w:autoSpaceDN/>
              <w:rPr>
                <w:color w:val="000000"/>
                <w:sz w:val="24"/>
                <w:szCs w:val="24"/>
                <w:lang w:val="en-US"/>
              </w:rPr>
            </w:pPr>
            <w:proofErr w:type="spellStart"/>
            <w:r w:rsidRPr="001B3378">
              <w:rPr>
                <w:color w:val="000000"/>
                <w:sz w:val="24"/>
                <w:szCs w:val="24"/>
                <w:lang w:val="en-US"/>
              </w:rPr>
              <w:t>Принтер</w:t>
            </w:r>
            <w:proofErr w:type="spellEnd"/>
          </w:p>
        </w:tc>
        <w:tc>
          <w:tcPr>
            <w:tcW w:w="955" w:type="dxa"/>
            <w:tcBorders>
              <w:top w:val="nil"/>
              <w:left w:val="nil"/>
              <w:bottom w:val="single" w:sz="4" w:space="0" w:color="auto"/>
              <w:right w:val="single" w:sz="4" w:space="0" w:color="auto"/>
            </w:tcBorders>
            <w:vAlign w:val="center"/>
            <w:hideMark/>
          </w:tcPr>
          <w:p w14:paraId="34DA19A5" w14:textId="77777777" w:rsidR="001B3378" w:rsidRPr="001B3378" w:rsidRDefault="001B3378" w:rsidP="001B3378">
            <w:pPr>
              <w:widowControl/>
              <w:autoSpaceDE/>
              <w:autoSpaceDN/>
              <w:jc w:val="center"/>
              <w:rPr>
                <w:color w:val="000000"/>
                <w:sz w:val="24"/>
                <w:szCs w:val="24"/>
                <w:lang w:val="en-US"/>
              </w:rPr>
            </w:pPr>
            <w:r w:rsidRPr="001B3378">
              <w:rPr>
                <w:color w:val="000000"/>
                <w:sz w:val="24"/>
                <w:szCs w:val="24"/>
                <w:lang w:val="en-US"/>
              </w:rPr>
              <w:t>1</w:t>
            </w:r>
          </w:p>
        </w:tc>
        <w:tc>
          <w:tcPr>
            <w:tcW w:w="1476" w:type="dxa"/>
            <w:tcBorders>
              <w:top w:val="nil"/>
              <w:left w:val="nil"/>
              <w:bottom w:val="single" w:sz="4" w:space="0" w:color="auto"/>
              <w:right w:val="single" w:sz="4" w:space="0" w:color="auto"/>
            </w:tcBorders>
            <w:vAlign w:val="center"/>
            <w:hideMark/>
          </w:tcPr>
          <w:p w14:paraId="2E16AF60" w14:textId="77777777" w:rsidR="001B3378" w:rsidRPr="001B3378" w:rsidRDefault="001B3378" w:rsidP="001B3378">
            <w:pPr>
              <w:widowControl/>
              <w:autoSpaceDE/>
              <w:autoSpaceDN/>
              <w:jc w:val="right"/>
              <w:rPr>
                <w:color w:val="000000"/>
                <w:sz w:val="24"/>
                <w:szCs w:val="24"/>
                <w:lang w:val="en-US"/>
              </w:rPr>
            </w:pPr>
            <w:r w:rsidRPr="001B3378">
              <w:rPr>
                <w:color w:val="000000"/>
                <w:sz w:val="24"/>
                <w:szCs w:val="24"/>
                <w:lang w:val="en-US"/>
              </w:rPr>
              <w:t>4,300,000.0</w:t>
            </w:r>
          </w:p>
        </w:tc>
        <w:tc>
          <w:tcPr>
            <w:tcW w:w="1709" w:type="dxa"/>
            <w:tcBorders>
              <w:top w:val="nil"/>
              <w:left w:val="nil"/>
              <w:bottom w:val="single" w:sz="4" w:space="0" w:color="auto"/>
              <w:right w:val="single" w:sz="4" w:space="0" w:color="auto"/>
            </w:tcBorders>
            <w:vAlign w:val="center"/>
            <w:hideMark/>
          </w:tcPr>
          <w:p w14:paraId="3752C6F3" w14:textId="77777777" w:rsidR="001B3378" w:rsidRPr="001B3378" w:rsidRDefault="001B3378" w:rsidP="001B3378">
            <w:pPr>
              <w:widowControl/>
              <w:autoSpaceDE/>
              <w:autoSpaceDN/>
              <w:jc w:val="right"/>
              <w:rPr>
                <w:color w:val="000000"/>
                <w:sz w:val="24"/>
                <w:szCs w:val="24"/>
                <w:lang w:val="en-US"/>
              </w:rPr>
            </w:pPr>
            <w:r w:rsidRPr="001B3378">
              <w:rPr>
                <w:color w:val="000000"/>
                <w:sz w:val="24"/>
                <w:szCs w:val="24"/>
                <w:lang w:val="en-US"/>
              </w:rPr>
              <w:t>4,300,000.0</w:t>
            </w:r>
          </w:p>
        </w:tc>
      </w:tr>
      <w:tr w:rsidR="001B3378" w:rsidRPr="001B3378" w14:paraId="4E2AA86A" w14:textId="77777777" w:rsidTr="001B3378">
        <w:trPr>
          <w:trHeight w:val="315"/>
        </w:trPr>
        <w:tc>
          <w:tcPr>
            <w:tcW w:w="336" w:type="dxa"/>
            <w:tcBorders>
              <w:top w:val="nil"/>
              <w:left w:val="single" w:sz="4" w:space="0" w:color="auto"/>
              <w:bottom w:val="single" w:sz="4" w:space="0" w:color="auto"/>
              <w:right w:val="single" w:sz="4" w:space="0" w:color="auto"/>
            </w:tcBorders>
            <w:vAlign w:val="center"/>
            <w:hideMark/>
          </w:tcPr>
          <w:p w14:paraId="0F8E595A" w14:textId="77777777" w:rsidR="001B3378" w:rsidRPr="001B3378" w:rsidRDefault="001B3378" w:rsidP="001B3378">
            <w:pPr>
              <w:widowControl/>
              <w:autoSpaceDE/>
              <w:autoSpaceDN/>
              <w:jc w:val="center"/>
              <w:rPr>
                <w:color w:val="000000"/>
                <w:sz w:val="24"/>
                <w:szCs w:val="24"/>
                <w:lang w:val="en-US"/>
              </w:rPr>
            </w:pPr>
            <w:r w:rsidRPr="001B3378">
              <w:rPr>
                <w:color w:val="000000"/>
                <w:sz w:val="24"/>
                <w:szCs w:val="24"/>
                <w:lang w:val="en-US"/>
              </w:rPr>
              <w:t>3</w:t>
            </w:r>
          </w:p>
        </w:tc>
        <w:tc>
          <w:tcPr>
            <w:tcW w:w="5599" w:type="dxa"/>
            <w:tcBorders>
              <w:top w:val="nil"/>
              <w:left w:val="nil"/>
              <w:bottom w:val="single" w:sz="4" w:space="0" w:color="auto"/>
              <w:right w:val="single" w:sz="4" w:space="0" w:color="auto"/>
            </w:tcBorders>
            <w:vAlign w:val="center"/>
            <w:hideMark/>
          </w:tcPr>
          <w:p w14:paraId="63069A73" w14:textId="77777777" w:rsidR="001B3378" w:rsidRPr="001B3378" w:rsidRDefault="001B3378" w:rsidP="001B3378">
            <w:pPr>
              <w:widowControl/>
              <w:autoSpaceDE/>
              <w:autoSpaceDN/>
              <w:rPr>
                <w:color w:val="000000"/>
                <w:sz w:val="24"/>
                <w:szCs w:val="24"/>
                <w:lang w:val="en-US"/>
              </w:rPr>
            </w:pPr>
            <w:proofErr w:type="spellStart"/>
            <w:r w:rsidRPr="001B3378">
              <w:rPr>
                <w:color w:val="000000"/>
                <w:sz w:val="24"/>
                <w:szCs w:val="24"/>
                <w:lang w:val="en-US"/>
              </w:rPr>
              <w:t>Зурагт</w:t>
            </w:r>
            <w:proofErr w:type="spellEnd"/>
          </w:p>
        </w:tc>
        <w:tc>
          <w:tcPr>
            <w:tcW w:w="955" w:type="dxa"/>
            <w:tcBorders>
              <w:top w:val="nil"/>
              <w:left w:val="nil"/>
              <w:bottom w:val="single" w:sz="4" w:space="0" w:color="auto"/>
              <w:right w:val="single" w:sz="4" w:space="0" w:color="auto"/>
            </w:tcBorders>
            <w:vAlign w:val="center"/>
            <w:hideMark/>
          </w:tcPr>
          <w:p w14:paraId="0F6015EE" w14:textId="77777777" w:rsidR="001B3378" w:rsidRPr="001B3378" w:rsidRDefault="001B3378" w:rsidP="001B3378">
            <w:pPr>
              <w:widowControl/>
              <w:autoSpaceDE/>
              <w:autoSpaceDN/>
              <w:jc w:val="center"/>
              <w:rPr>
                <w:color w:val="000000"/>
                <w:sz w:val="24"/>
                <w:szCs w:val="24"/>
                <w:lang w:val="en-US"/>
              </w:rPr>
            </w:pPr>
            <w:r w:rsidRPr="001B3378">
              <w:rPr>
                <w:color w:val="000000"/>
                <w:sz w:val="24"/>
                <w:szCs w:val="24"/>
                <w:lang w:val="en-US"/>
              </w:rPr>
              <w:t>1</w:t>
            </w:r>
          </w:p>
        </w:tc>
        <w:tc>
          <w:tcPr>
            <w:tcW w:w="1476" w:type="dxa"/>
            <w:tcBorders>
              <w:top w:val="nil"/>
              <w:left w:val="nil"/>
              <w:bottom w:val="single" w:sz="4" w:space="0" w:color="auto"/>
              <w:right w:val="single" w:sz="4" w:space="0" w:color="auto"/>
            </w:tcBorders>
            <w:vAlign w:val="center"/>
            <w:hideMark/>
          </w:tcPr>
          <w:p w14:paraId="7436115E" w14:textId="77777777" w:rsidR="001B3378" w:rsidRPr="001B3378" w:rsidRDefault="001B3378" w:rsidP="001B3378">
            <w:pPr>
              <w:widowControl/>
              <w:autoSpaceDE/>
              <w:autoSpaceDN/>
              <w:jc w:val="right"/>
              <w:rPr>
                <w:color w:val="000000"/>
                <w:sz w:val="24"/>
                <w:szCs w:val="24"/>
                <w:lang w:val="en-US"/>
              </w:rPr>
            </w:pPr>
            <w:r w:rsidRPr="001B3378">
              <w:rPr>
                <w:color w:val="000000"/>
                <w:sz w:val="24"/>
                <w:szCs w:val="24"/>
                <w:lang w:val="en-US"/>
              </w:rPr>
              <w:t>1,500,000.0</w:t>
            </w:r>
          </w:p>
        </w:tc>
        <w:tc>
          <w:tcPr>
            <w:tcW w:w="1709" w:type="dxa"/>
            <w:tcBorders>
              <w:top w:val="nil"/>
              <w:left w:val="nil"/>
              <w:bottom w:val="single" w:sz="4" w:space="0" w:color="auto"/>
              <w:right w:val="single" w:sz="4" w:space="0" w:color="auto"/>
            </w:tcBorders>
            <w:vAlign w:val="center"/>
            <w:hideMark/>
          </w:tcPr>
          <w:p w14:paraId="59452F0B" w14:textId="77777777" w:rsidR="001B3378" w:rsidRPr="001B3378" w:rsidRDefault="001B3378" w:rsidP="001B3378">
            <w:pPr>
              <w:widowControl/>
              <w:autoSpaceDE/>
              <w:autoSpaceDN/>
              <w:jc w:val="right"/>
              <w:rPr>
                <w:color w:val="000000"/>
                <w:sz w:val="24"/>
                <w:szCs w:val="24"/>
                <w:lang w:val="en-US"/>
              </w:rPr>
            </w:pPr>
            <w:r w:rsidRPr="001B3378">
              <w:rPr>
                <w:color w:val="000000"/>
                <w:sz w:val="24"/>
                <w:szCs w:val="24"/>
                <w:lang w:val="en-US"/>
              </w:rPr>
              <w:t>1,500,000.0</w:t>
            </w:r>
          </w:p>
        </w:tc>
      </w:tr>
      <w:tr w:rsidR="001B3378" w:rsidRPr="001B3378" w14:paraId="2DCF6BA1" w14:textId="77777777" w:rsidTr="001B3378">
        <w:trPr>
          <w:trHeight w:val="315"/>
        </w:trPr>
        <w:tc>
          <w:tcPr>
            <w:tcW w:w="336" w:type="dxa"/>
            <w:tcBorders>
              <w:top w:val="nil"/>
              <w:left w:val="single" w:sz="4" w:space="0" w:color="auto"/>
              <w:bottom w:val="single" w:sz="4" w:space="0" w:color="auto"/>
              <w:right w:val="single" w:sz="4" w:space="0" w:color="auto"/>
            </w:tcBorders>
            <w:vAlign w:val="center"/>
            <w:hideMark/>
          </w:tcPr>
          <w:p w14:paraId="558BC82B" w14:textId="77777777" w:rsidR="001B3378" w:rsidRPr="001B3378" w:rsidRDefault="001B3378" w:rsidP="001B3378">
            <w:pPr>
              <w:widowControl/>
              <w:autoSpaceDE/>
              <w:autoSpaceDN/>
              <w:jc w:val="center"/>
              <w:rPr>
                <w:color w:val="000000"/>
                <w:sz w:val="24"/>
                <w:szCs w:val="24"/>
                <w:lang w:val="en-US"/>
              </w:rPr>
            </w:pPr>
            <w:r w:rsidRPr="001B3378">
              <w:rPr>
                <w:color w:val="000000"/>
                <w:sz w:val="24"/>
                <w:szCs w:val="24"/>
                <w:lang w:val="en-US"/>
              </w:rPr>
              <w:t>4</w:t>
            </w:r>
          </w:p>
        </w:tc>
        <w:tc>
          <w:tcPr>
            <w:tcW w:w="5599" w:type="dxa"/>
            <w:tcBorders>
              <w:top w:val="nil"/>
              <w:left w:val="nil"/>
              <w:bottom w:val="single" w:sz="4" w:space="0" w:color="auto"/>
              <w:right w:val="single" w:sz="4" w:space="0" w:color="auto"/>
            </w:tcBorders>
            <w:vAlign w:val="center"/>
            <w:hideMark/>
          </w:tcPr>
          <w:p w14:paraId="6E8AF568" w14:textId="77777777" w:rsidR="001B3378" w:rsidRPr="001B3378" w:rsidRDefault="001B3378" w:rsidP="001B3378">
            <w:pPr>
              <w:widowControl/>
              <w:autoSpaceDE/>
              <w:autoSpaceDN/>
              <w:rPr>
                <w:color w:val="000000"/>
                <w:sz w:val="24"/>
                <w:szCs w:val="24"/>
                <w:lang w:val="en-US"/>
              </w:rPr>
            </w:pPr>
            <w:proofErr w:type="spellStart"/>
            <w:r w:rsidRPr="001B3378">
              <w:rPr>
                <w:color w:val="000000"/>
                <w:sz w:val="24"/>
                <w:szCs w:val="24"/>
                <w:lang w:val="en-US"/>
              </w:rPr>
              <w:t>Ухаалаг</w:t>
            </w:r>
            <w:proofErr w:type="spellEnd"/>
            <w:r w:rsidRPr="001B3378">
              <w:rPr>
                <w:color w:val="000000"/>
                <w:sz w:val="24"/>
                <w:szCs w:val="24"/>
                <w:lang w:val="en-US"/>
              </w:rPr>
              <w:t xml:space="preserve"> </w:t>
            </w:r>
            <w:proofErr w:type="spellStart"/>
            <w:r w:rsidRPr="001B3378">
              <w:rPr>
                <w:color w:val="000000"/>
                <w:sz w:val="24"/>
                <w:szCs w:val="24"/>
                <w:lang w:val="en-US"/>
              </w:rPr>
              <w:t>самбар</w:t>
            </w:r>
            <w:proofErr w:type="spellEnd"/>
          </w:p>
        </w:tc>
        <w:tc>
          <w:tcPr>
            <w:tcW w:w="955" w:type="dxa"/>
            <w:tcBorders>
              <w:top w:val="nil"/>
              <w:left w:val="nil"/>
              <w:bottom w:val="single" w:sz="4" w:space="0" w:color="auto"/>
              <w:right w:val="single" w:sz="4" w:space="0" w:color="auto"/>
            </w:tcBorders>
            <w:vAlign w:val="center"/>
            <w:hideMark/>
          </w:tcPr>
          <w:p w14:paraId="63F5842D" w14:textId="77777777" w:rsidR="001B3378" w:rsidRPr="001B3378" w:rsidRDefault="001B3378" w:rsidP="001B3378">
            <w:pPr>
              <w:widowControl/>
              <w:autoSpaceDE/>
              <w:autoSpaceDN/>
              <w:jc w:val="center"/>
              <w:rPr>
                <w:color w:val="000000"/>
                <w:sz w:val="24"/>
                <w:szCs w:val="24"/>
                <w:lang w:val="en-US"/>
              </w:rPr>
            </w:pPr>
            <w:r w:rsidRPr="001B3378">
              <w:rPr>
                <w:color w:val="000000"/>
                <w:sz w:val="24"/>
                <w:szCs w:val="24"/>
                <w:lang w:val="en-US"/>
              </w:rPr>
              <w:t>1</w:t>
            </w:r>
          </w:p>
        </w:tc>
        <w:tc>
          <w:tcPr>
            <w:tcW w:w="1476" w:type="dxa"/>
            <w:tcBorders>
              <w:top w:val="nil"/>
              <w:left w:val="nil"/>
              <w:bottom w:val="single" w:sz="4" w:space="0" w:color="auto"/>
              <w:right w:val="single" w:sz="4" w:space="0" w:color="auto"/>
            </w:tcBorders>
            <w:vAlign w:val="center"/>
            <w:hideMark/>
          </w:tcPr>
          <w:p w14:paraId="5CDC93AE" w14:textId="77777777" w:rsidR="001B3378" w:rsidRPr="001B3378" w:rsidRDefault="001B3378" w:rsidP="001B3378">
            <w:pPr>
              <w:widowControl/>
              <w:autoSpaceDE/>
              <w:autoSpaceDN/>
              <w:jc w:val="right"/>
              <w:rPr>
                <w:color w:val="000000"/>
                <w:sz w:val="24"/>
                <w:szCs w:val="24"/>
                <w:lang w:val="en-US"/>
              </w:rPr>
            </w:pPr>
            <w:r w:rsidRPr="001B3378">
              <w:rPr>
                <w:color w:val="000000"/>
                <w:sz w:val="24"/>
                <w:szCs w:val="24"/>
                <w:lang w:val="en-US"/>
              </w:rPr>
              <w:t>9,000,000.0</w:t>
            </w:r>
          </w:p>
        </w:tc>
        <w:tc>
          <w:tcPr>
            <w:tcW w:w="1709" w:type="dxa"/>
            <w:tcBorders>
              <w:top w:val="nil"/>
              <w:left w:val="nil"/>
              <w:bottom w:val="single" w:sz="4" w:space="0" w:color="auto"/>
              <w:right w:val="single" w:sz="4" w:space="0" w:color="auto"/>
            </w:tcBorders>
            <w:vAlign w:val="center"/>
            <w:hideMark/>
          </w:tcPr>
          <w:p w14:paraId="151A522E" w14:textId="77777777" w:rsidR="001B3378" w:rsidRPr="001B3378" w:rsidRDefault="001B3378" w:rsidP="001B3378">
            <w:pPr>
              <w:widowControl/>
              <w:autoSpaceDE/>
              <w:autoSpaceDN/>
              <w:jc w:val="right"/>
              <w:rPr>
                <w:color w:val="000000"/>
                <w:sz w:val="24"/>
                <w:szCs w:val="24"/>
                <w:lang w:val="en-US"/>
              </w:rPr>
            </w:pPr>
            <w:r w:rsidRPr="001B3378">
              <w:rPr>
                <w:color w:val="000000"/>
                <w:sz w:val="24"/>
                <w:szCs w:val="24"/>
                <w:lang w:val="en-US"/>
              </w:rPr>
              <w:t>9,000,000.0</w:t>
            </w:r>
          </w:p>
        </w:tc>
      </w:tr>
      <w:tr w:rsidR="001B3378" w:rsidRPr="001B3378" w14:paraId="7C013264" w14:textId="77777777" w:rsidTr="001B3378">
        <w:trPr>
          <w:trHeight w:val="315"/>
        </w:trPr>
        <w:tc>
          <w:tcPr>
            <w:tcW w:w="336" w:type="dxa"/>
            <w:tcBorders>
              <w:top w:val="nil"/>
              <w:left w:val="single" w:sz="4" w:space="0" w:color="auto"/>
              <w:bottom w:val="single" w:sz="4" w:space="0" w:color="auto"/>
              <w:right w:val="single" w:sz="4" w:space="0" w:color="auto"/>
            </w:tcBorders>
            <w:vAlign w:val="center"/>
            <w:hideMark/>
          </w:tcPr>
          <w:p w14:paraId="0960CCD1" w14:textId="77777777" w:rsidR="001B3378" w:rsidRPr="001B3378" w:rsidRDefault="001B3378" w:rsidP="001B3378">
            <w:pPr>
              <w:widowControl/>
              <w:autoSpaceDE/>
              <w:autoSpaceDN/>
              <w:jc w:val="center"/>
              <w:rPr>
                <w:color w:val="000000"/>
                <w:sz w:val="24"/>
                <w:szCs w:val="24"/>
                <w:lang w:val="en-US"/>
              </w:rPr>
            </w:pPr>
            <w:r w:rsidRPr="001B3378">
              <w:rPr>
                <w:color w:val="000000"/>
                <w:sz w:val="24"/>
                <w:szCs w:val="24"/>
                <w:lang w:val="en-US"/>
              </w:rPr>
              <w:t>5</w:t>
            </w:r>
          </w:p>
        </w:tc>
        <w:tc>
          <w:tcPr>
            <w:tcW w:w="5599" w:type="dxa"/>
            <w:tcBorders>
              <w:top w:val="nil"/>
              <w:left w:val="nil"/>
              <w:bottom w:val="single" w:sz="4" w:space="0" w:color="auto"/>
              <w:right w:val="single" w:sz="4" w:space="0" w:color="auto"/>
            </w:tcBorders>
            <w:vAlign w:val="center"/>
            <w:hideMark/>
          </w:tcPr>
          <w:p w14:paraId="619E32C8" w14:textId="77777777" w:rsidR="001B3378" w:rsidRPr="001B3378" w:rsidRDefault="001B3378" w:rsidP="001B3378">
            <w:pPr>
              <w:widowControl/>
              <w:autoSpaceDE/>
              <w:autoSpaceDN/>
              <w:rPr>
                <w:color w:val="000000"/>
                <w:sz w:val="24"/>
                <w:szCs w:val="24"/>
                <w:lang w:val="en-US"/>
              </w:rPr>
            </w:pPr>
            <w:proofErr w:type="spellStart"/>
            <w:r w:rsidRPr="001B3378">
              <w:rPr>
                <w:color w:val="000000"/>
                <w:sz w:val="24"/>
                <w:szCs w:val="24"/>
                <w:lang w:val="en-US"/>
              </w:rPr>
              <w:t>Зөөврийн</w:t>
            </w:r>
            <w:proofErr w:type="spellEnd"/>
            <w:r w:rsidRPr="001B3378">
              <w:rPr>
                <w:color w:val="000000"/>
                <w:sz w:val="24"/>
                <w:szCs w:val="24"/>
                <w:lang w:val="en-US"/>
              </w:rPr>
              <w:t xml:space="preserve"> </w:t>
            </w:r>
            <w:proofErr w:type="spellStart"/>
            <w:r w:rsidRPr="001B3378">
              <w:rPr>
                <w:color w:val="000000"/>
                <w:sz w:val="24"/>
                <w:szCs w:val="24"/>
                <w:lang w:val="en-US"/>
              </w:rPr>
              <w:t>компьютер</w:t>
            </w:r>
            <w:proofErr w:type="spellEnd"/>
          </w:p>
        </w:tc>
        <w:tc>
          <w:tcPr>
            <w:tcW w:w="955" w:type="dxa"/>
            <w:tcBorders>
              <w:top w:val="nil"/>
              <w:left w:val="nil"/>
              <w:bottom w:val="single" w:sz="4" w:space="0" w:color="auto"/>
              <w:right w:val="single" w:sz="4" w:space="0" w:color="auto"/>
            </w:tcBorders>
            <w:vAlign w:val="center"/>
            <w:hideMark/>
          </w:tcPr>
          <w:p w14:paraId="0D0F2017" w14:textId="77777777" w:rsidR="001B3378" w:rsidRPr="001B3378" w:rsidRDefault="001B3378" w:rsidP="001B3378">
            <w:pPr>
              <w:widowControl/>
              <w:autoSpaceDE/>
              <w:autoSpaceDN/>
              <w:jc w:val="center"/>
              <w:rPr>
                <w:color w:val="000000"/>
                <w:sz w:val="24"/>
                <w:szCs w:val="24"/>
                <w:lang w:val="en-US"/>
              </w:rPr>
            </w:pPr>
            <w:r w:rsidRPr="001B3378">
              <w:rPr>
                <w:color w:val="000000"/>
                <w:sz w:val="24"/>
                <w:szCs w:val="24"/>
                <w:lang w:val="en-US"/>
              </w:rPr>
              <w:t>3</w:t>
            </w:r>
          </w:p>
        </w:tc>
        <w:tc>
          <w:tcPr>
            <w:tcW w:w="1476" w:type="dxa"/>
            <w:tcBorders>
              <w:top w:val="nil"/>
              <w:left w:val="nil"/>
              <w:bottom w:val="single" w:sz="4" w:space="0" w:color="auto"/>
              <w:right w:val="single" w:sz="4" w:space="0" w:color="auto"/>
            </w:tcBorders>
            <w:vAlign w:val="center"/>
            <w:hideMark/>
          </w:tcPr>
          <w:p w14:paraId="184EC862" w14:textId="77777777" w:rsidR="001B3378" w:rsidRPr="001B3378" w:rsidRDefault="001B3378" w:rsidP="001B3378">
            <w:pPr>
              <w:widowControl/>
              <w:autoSpaceDE/>
              <w:autoSpaceDN/>
              <w:jc w:val="right"/>
              <w:rPr>
                <w:color w:val="000000"/>
                <w:sz w:val="24"/>
                <w:szCs w:val="24"/>
                <w:lang w:val="en-US"/>
              </w:rPr>
            </w:pPr>
            <w:r w:rsidRPr="001B3378">
              <w:rPr>
                <w:color w:val="000000"/>
                <w:sz w:val="24"/>
                <w:szCs w:val="24"/>
                <w:lang w:val="en-US"/>
              </w:rPr>
              <w:t>4,000,000.0</w:t>
            </w:r>
          </w:p>
        </w:tc>
        <w:tc>
          <w:tcPr>
            <w:tcW w:w="1709" w:type="dxa"/>
            <w:tcBorders>
              <w:top w:val="nil"/>
              <w:left w:val="nil"/>
              <w:bottom w:val="single" w:sz="4" w:space="0" w:color="auto"/>
              <w:right w:val="single" w:sz="4" w:space="0" w:color="auto"/>
            </w:tcBorders>
            <w:vAlign w:val="center"/>
            <w:hideMark/>
          </w:tcPr>
          <w:p w14:paraId="216A09A8" w14:textId="77777777" w:rsidR="001B3378" w:rsidRPr="001B3378" w:rsidRDefault="001B3378" w:rsidP="001B3378">
            <w:pPr>
              <w:widowControl/>
              <w:autoSpaceDE/>
              <w:autoSpaceDN/>
              <w:jc w:val="right"/>
              <w:rPr>
                <w:color w:val="000000"/>
                <w:sz w:val="24"/>
                <w:szCs w:val="24"/>
                <w:lang w:val="en-US"/>
              </w:rPr>
            </w:pPr>
            <w:r w:rsidRPr="001B3378">
              <w:rPr>
                <w:color w:val="000000"/>
                <w:sz w:val="24"/>
                <w:szCs w:val="24"/>
                <w:lang w:val="en-US"/>
              </w:rPr>
              <w:t>12,000,000.0</w:t>
            </w:r>
          </w:p>
        </w:tc>
      </w:tr>
      <w:tr w:rsidR="001B3378" w:rsidRPr="001B3378" w14:paraId="60F229C1" w14:textId="77777777" w:rsidTr="001B3378">
        <w:trPr>
          <w:trHeight w:val="315"/>
        </w:trPr>
        <w:tc>
          <w:tcPr>
            <w:tcW w:w="8366" w:type="dxa"/>
            <w:gridSpan w:val="4"/>
            <w:tcBorders>
              <w:top w:val="single" w:sz="4" w:space="0" w:color="auto"/>
              <w:left w:val="single" w:sz="4" w:space="0" w:color="auto"/>
              <w:bottom w:val="single" w:sz="4" w:space="0" w:color="auto"/>
              <w:right w:val="single" w:sz="4" w:space="0" w:color="auto"/>
            </w:tcBorders>
            <w:vAlign w:val="center"/>
            <w:hideMark/>
          </w:tcPr>
          <w:p w14:paraId="54F727A7" w14:textId="77777777" w:rsidR="001B3378" w:rsidRPr="001B3378" w:rsidRDefault="001B3378" w:rsidP="001B3378">
            <w:pPr>
              <w:widowControl/>
              <w:autoSpaceDE/>
              <w:autoSpaceDN/>
              <w:jc w:val="center"/>
              <w:rPr>
                <w:b/>
                <w:bCs/>
                <w:color w:val="000000"/>
                <w:sz w:val="24"/>
                <w:szCs w:val="24"/>
                <w:lang w:val="en-US"/>
              </w:rPr>
            </w:pPr>
            <w:proofErr w:type="spellStart"/>
            <w:r w:rsidRPr="001B3378">
              <w:rPr>
                <w:b/>
                <w:bCs/>
                <w:color w:val="000000"/>
                <w:sz w:val="24"/>
                <w:szCs w:val="24"/>
                <w:lang w:val="en-US"/>
              </w:rPr>
              <w:t>Дүн</w:t>
            </w:r>
            <w:proofErr w:type="spellEnd"/>
          </w:p>
        </w:tc>
        <w:tc>
          <w:tcPr>
            <w:tcW w:w="1709" w:type="dxa"/>
            <w:tcBorders>
              <w:top w:val="nil"/>
              <w:left w:val="nil"/>
              <w:bottom w:val="single" w:sz="4" w:space="0" w:color="auto"/>
              <w:right w:val="single" w:sz="4" w:space="0" w:color="auto"/>
            </w:tcBorders>
            <w:vAlign w:val="center"/>
            <w:hideMark/>
          </w:tcPr>
          <w:p w14:paraId="28B91F4A" w14:textId="77777777" w:rsidR="001B3378" w:rsidRPr="001B3378" w:rsidRDefault="001B3378" w:rsidP="001B3378">
            <w:pPr>
              <w:widowControl/>
              <w:autoSpaceDE/>
              <w:autoSpaceDN/>
              <w:jc w:val="right"/>
              <w:rPr>
                <w:b/>
                <w:bCs/>
                <w:color w:val="000000"/>
                <w:sz w:val="24"/>
                <w:szCs w:val="24"/>
                <w:lang w:val="en-US"/>
              </w:rPr>
            </w:pPr>
            <w:r w:rsidRPr="001B3378">
              <w:rPr>
                <w:b/>
                <w:bCs/>
                <w:color w:val="000000"/>
                <w:sz w:val="24"/>
                <w:szCs w:val="24"/>
                <w:lang w:val="en-US"/>
              </w:rPr>
              <w:t>72,300,000.0</w:t>
            </w:r>
          </w:p>
        </w:tc>
      </w:tr>
      <w:tr w:rsidR="001B3378" w:rsidRPr="001B3378" w14:paraId="2DA0BAAC" w14:textId="77777777" w:rsidTr="001B3378">
        <w:trPr>
          <w:trHeight w:val="315"/>
        </w:trPr>
        <w:tc>
          <w:tcPr>
            <w:tcW w:w="10075" w:type="dxa"/>
            <w:gridSpan w:val="5"/>
            <w:tcBorders>
              <w:top w:val="single" w:sz="4" w:space="0" w:color="auto"/>
              <w:left w:val="single" w:sz="4" w:space="0" w:color="auto"/>
              <w:bottom w:val="single" w:sz="4" w:space="0" w:color="auto"/>
              <w:right w:val="single" w:sz="4" w:space="0" w:color="auto"/>
            </w:tcBorders>
            <w:shd w:val="clear" w:color="000000" w:fill="DAE9F8"/>
            <w:vAlign w:val="center"/>
            <w:hideMark/>
          </w:tcPr>
          <w:p w14:paraId="4538C314" w14:textId="77777777" w:rsidR="001B3378" w:rsidRPr="001B3378" w:rsidRDefault="001B3378" w:rsidP="001B3378">
            <w:pPr>
              <w:widowControl/>
              <w:autoSpaceDE/>
              <w:autoSpaceDN/>
              <w:rPr>
                <w:b/>
                <w:bCs/>
                <w:color w:val="000000"/>
                <w:sz w:val="24"/>
                <w:szCs w:val="24"/>
                <w:lang w:val="en-US"/>
              </w:rPr>
            </w:pPr>
            <w:proofErr w:type="spellStart"/>
            <w:r w:rsidRPr="001B3378">
              <w:rPr>
                <w:b/>
                <w:bCs/>
                <w:color w:val="000000"/>
                <w:sz w:val="24"/>
                <w:szCs w:val="24"/>
                <w:lang w:val="en-US"/>
              </w:rPr>
              <w:t>Оффисын</w:t>
            </w:r>
            <w:proofErr w:type="spellEnd"/>
            <w:r w:rsidRPr="001B3378">
              <w:rPr>
                <w:b/>
                <w:bCs/>
                <w:color w:val="000000"/>
                <w:sz w:val="24"/>
                <w:szCs w:val="24"/>
                <w:lang w:val="en-US"/>
              </w:rPr>
              <w:t xml:space="preserve"> </w:t>
            </w:r>
            <w:proofErr w:type="spellStart"/>
            <w:r w:rsidRPr="001B3378">
              <w:rPr>
                <w:b/>
                <w:bCs/>
                <w:color w:val="000000"/>
                <w:sz w:val="24"/>
                <w:szCs w:val="24"/>
                <w:lang w:val="en-US"/>
              </w:rPr>
              <w:t>тавилга</w:t>
            </w:r>
            <w:proofErr w:type="spellEnd"/>
          </w:p>
        </w:tc>
      </w:tr>
      <w:tr w:rsidR="001B3378" w:rsidRPr="001B3378" w14:paraId="6A584A6B" w14:textId="77777777" w:rsidTr="001B3378">
        <w:trPr>
          <w:trHeight w:val="315"/>
        </w:trPr>
        <w:tc>
          <w:tcPr>
            <w:tcW w:w="336" w:type="dxa"/>
            <w:tcBorders>
              <w:top w:val="nil"/>
              <w:left w:val="single" w:sz="4" w:space="0" w:color="auto"/>
              <w:bottom w:val="single" w:sz="4" w:space="0" w:color="auto"/>
              <w:right w:val="single" w:sz="4" w:space="0" w:color="auto"/>
            </w:tcBorders>
            <w:vAlign w:val="center"/>
            <w:hideMark/>
          </w:tcPr>
          <w:p w14:paraId="0A261B40" w14:textId="77777777" w:rsidR="001B3378" w:rsidRPr="001B3378" w:rsidRDefault="001B3378" w:rsidP="001B3378">
            <w:pPr>
              <w:widowControl/>
              <w:autoSpaceDE/>
              <w:autoSpaceDN/>
              <w:jc w:val="center"/>
              <w:rPr>
                <w:color w:val="000000"/>
                <w:sz w:val="24"/>
                <w:szCs w:val="24"/>
                <w:lang w:val="en-US"/>
              </w:rPr>
            </w:pPr>
            <w:r w:rsidRPr="001B3378">
              <w:rPr>
                <w:color w:val="000000"/>
                <w:sz w:val="24"/>
                <w:szCs w:val="24"/>
                <w:lang w:val="en-US"/>
              </w:rPr>
              <w:t>1</w:t>
            </w:r>
          </w:p>
        </w:tc>
        <w:tc>
          <w:tcPr>
            <w:tcW w:w="5599" w:type="dxa"/>
            <w:tcBorders>
              <w:top w:val="nil"/>
              <w:left w:val="nil"/>
              <w:bottom w:val="single" w:sz="4" w:space="0" w:color="auto"/>
              <w:right w:val="single" w:sz="4" w:space="0" w:color="auto"/>
            </w:tcBorders>
            <w:vAlign w:val="center"/>
            <w:hideMark/>
          </w:tcPr>
          <w:p w14:paraId="72F013A7" w14:textId="495C9B0F" w:rsidR="001B3378" w:rsidRPr="001B3378" w:rsidRDefault="001B3378" w:rsidP="001B3378">
            <w:pPr>
              <w:widowControl/>
              <w:autoSpaceDE/>
              <w:autoSpaceDN/>
              <w:rPr>
                <w:color w:val="000000"/>
                <w:sz w:val="24"/>
                <w:szCs w:val="24"/>
                <w:lang w:val="en-US"/>
              </w:rPr>
            </w:pPr>
            <w:proofErr w:type="spellStart"/>
            <w:r w:rsidRPr="001B3378">
              <w:rPr>
                <w:color w:val="000000"/>
                <w:sz w:val="24"/>
                <w:szCs w:val="24"/>
                <w:lang w:val="en-US"/>
              </w:rPr>
              <w:t>Бичгийн</w:t>
            </w:r>
            <w:proofErr w:type="spellEnd"/>
            <w:r w:rsidRPr="001B3378">
              <w:rPr>
                <w:color w:val="000000"/>
                <w:sz w:val="24"/>
                <w:szCs w:val="24"/>
                <w:lang w:val="en-US"/>
              </w:rPr>
              <w:t xml:space="preserve"> </w:t>
            </w:r>
            <w:proofErr w:type="spellStart"/>
            <w:r w:rsidRPr="001B3378">
              <w:rPr>
                <w:color w:val="000000"/>
                <w:sz w:val="24"/>
                <w:szCs w:val="24"/>
                <w:lang w:val="en-US"/>
              </w:rPr>
              <w:t>ширээ</w:t>
            </w:r>
            <w:proofErr w:type="spellEnd"/>
          </w:p>
        </w:tc>
        <w:tc>
          <w:tcPr>
            <w:tcW w:w="955" w:type="dxa"/>
            <w:tcBorders>
              <w:top w:val="nil"/>
              <w:left w:val="nil"/>
              <w:bottom w:val="single" w:sz="4" w:space="0" w:color="auto"/>
              <w:right w:val="single" w:sz="4" w:space="0" w:color="auto"/>
            </w:tcBorders>
            <w:vAlign w:val="center"/>
            <w:hideMark/>
          </w:tcPr>
          <w:p w14:paraId="7F2EF0B7" w14:textId="77777777" w:rsidR="001B3378" w:rsidRPr="001B3378" w:rsidRDefault="001B3378" w:rsidP="001B3378">
            <w:pPr>
              <w:widowControl/>
              <w:autoSpaceDE/>
              <w:autoSpaceDN/>
              <w:jc w:val="center"/>
              <w:rPr>
                <w:color w:val="000000"/>
                <w:sz w:val="24"/>
                <w:szCs w:val="24"/>
                <w:lang w:val="en-US"/>
              </w:rPr>
            </w:pPr>
            <w:r w:rsidRPr="001B3378">
              <w:rPr>
                <w:color w:val="000000"/>
                <w:sz w:val="24"/>
                <w:szCs w:val="24"/>
                <w:lang w:val="en-US"/>
              </w:rPr>
              <w:t>10</w:t>
            </w:r>
          </w:p>
        </w:tc>
        <w:tc>
          <w:tcPr>
            <w:tcW w:w="1476" w:type="dxa"/>
            <w:tcBorders>
              <w:top w:val="nil"/>
              <w:left w:val="nil"/>
              <w:bottom w:val="single" w:sz="4" w:space="0" w:color="auto"/>
              <w:right w:val="single" w:sz="4" w:space="0" w:color="auto"/>
            </w:tcBorders>
            <w:vAlign w:val="center"/>
            <w:hideMark/>
          </w:tcPr>
          <w:p w14:paraId="46D590D8" w14:textId="77777777" w:rsidR="001B3378" w:rsidRPr="001B3378" w:rsidRDefault="001B3378" w:rsidP="001B3378">
            <w:pPr>
              <w:widowControl/>
              <w:autoSpaceDE/>
              <w:autoSpaceDN/>
              <w:jc w:val="right"/>
              <w:rPr>
                <w:color w:val="000000"/>
                <w:sz w:val="24"/>
                <w:szCs w:val="24"/>
                <w:lang w:val="en-US"/>
              </w:rPr>
            </w:pPr>
            <w:r w:rsidRPr="001B3378">
              <w:rPr>
                <w:color w:val="000000"/>
                <w:sz w:val="24"/>
                <w:szCs w:val="24"/>
                <w:lang w:val="en-US"/>
              </w:rPr>
              <w:t>1,200,000.0</w:t>
            </w:r>
          </w:p>
        </w:tc>
        <w:tc>
          <w:tcPr>
            <w:tcW w:w="1709" w:type="dxa"/>
            <w:tcBorders>
              <w:top w:val="nil"/>
              <w:left w:val="nil"/>
              <w:bottom w:val="single" w:sz="4" w:space="0" w:color="auto"/>
              <w:right w:val="single" w:sz="4" w:space="0" w:color="auto"/>
            </w:tcBorders>
            <w:vAlign w:val="center"/>
            <w:hideMark/>
          </w:tcPr>
          <w:p w14:paraId="0A228BC2" w14:textId="77777777" w:rsidR="001B3378" w:rsidRPr="001B3378" w:rsidRDefault="001B3378" w:rsidP="001B3378">
            <w:pPr>
              <w:widowControl/>
              <w:autoSpaceDE/>
              <w:autoSpaceDN/>
              <w:jc w:val="right"/>
              <w:rPr>
                <w:color w:val="000000"/>
                <w:sz w:val="24"/>
                <w:szCs w:val="24"/>
                <w:lang w:val="en-US"/>
              </w:rPr>
            </w:pPr>
            <w:r w:rsidRPr="001B3378">
              <w:rPr>
                <w:color w:val="000000"/>
                <w:sz w:val="24"/>
                <w:szCs w:val="24"/>
                <w:lang w:val="en-US"/>
              </w:rPr>
              <w:t>12,000,000.0</w:t>
            </w:r>
          </w:p>
        </w:tc>
      </w:tr>
      <w:tr w:rsidR="001B3378" w:rsidRPr="001B3378" w14:paraId="2226CF5A" w14:textId="77777777" w:rsidTr="001B3378">
        <w:trPr>
          <w:trHeight w:val="315"/>
        </w:trPr>
        <w:tc>
          <w:tcPr>
            <w:tcW w:w="336" w:type="dxa"/>
            <w:tcBorders>
              <w:top w:val="nil"/>
              <w:left w:val="single" w:sz="4" w:space="0" w:color="auto"/>
              <w:bottom w:val="single" w:sz="4" w:space="0" w:color="auto"/>
              <w:right w:val="single" w:sz="4" w:space="0" w:color="auto"/>
            </w:tcBorders>
            <w:vAlign w:val="center"/>
            <w:hideMark/>
          </w:tcPr>
          <w:p w14:paraId="582BECDF" w14:textId="77777777" w:rsidR="001B3378" w:rsidRPr="001B3378" w:rsidRDefault="001B3378" w:rsidP="001B3378">
            <w:pPr>
              <w:widowControl/>
              <w:autoSpaceDE/>
              <w:autoSpaceDN/>
              <w:jc w:val="center"/>
              <w:rPr>
                <w:color w:val="000000"/>
                <w:sz w:val="24"/>
                <w:szCs w:val="24"/>
                <w:lang w:val="en-US"/>
              </w:rPr>
            </w:pPr>
            <w:r w:rsidRPr="001B3378">
              <w:rPr>
                <w:color w:val="000000"/>
                <w:sz w:val="24"/>
                <w:szCs w:val="24"/>
                <w:lang w:val="en-US"/>
              </w:rPr>
              <w:t>2</w:t>
            </w:r>
          </w:p>
        </w:tc>
        <w:tc>
          <w:tcPr>
            <w:tcW w:w="5599" w:type="dxa"/>
            <w:tcBorders>
              <w:top w:val="nil"/>
              <w:left w:val="nil"/>
              <w:bottom w:val="single" w:sz="4" w:space="0" w:color="auto"/>
              <w:right w:val="single" w:sz="4" w:space="0" w:color="auto"/>
            </w:tcBorders>
            <w:vAlign w:val="center"/>
            <w:hideMark/>
          </w:tcPr>
          <w:p w14:paraId="282B0679" w14:textId="77777777" w:rsidR="001B3378" w:rsidRPr="001B3378" w:rsidRDefault="001B3378" w:rsidP="001B3378">
            <w:pPr>
              <w:widowControl/>
              <w:autoSpaceDE/>
              <w:autoSpaceDN/>
              <w:rPr>
                <w:color w:val="000000"/>
                <w:sz w:val="24"/>
                <w:szCs w:val="24"/>
                <w:lang w:val="en-US"/>
              </w:rPr>
            </w:pPr>
            <w:proofErr w:type="spellStart"/>
            <w:r w:rsidRPr="001B3378">
              <w:rPr>
                <w:color w:val="000000"/>
                <w:sz w:val="24"/>
                <w:szCs w:val="24"/>
                <w:lang w:val="en-US"/>
              </w:rPr>
              <w:t>Хурлын</w:t>
            </w:r>
            <w:proofErr w:type="spellEnd"/>
            <w:r w:rsidRPr="001B3378">
              <w:rPr>
                <w:color w:val="000000"/>
                <w:sz w:val="24"/>
                <w:szCs w:val="24"/>
                <w:lang w:val="en-US"/>
              </w:rPr>
              <w:t xml:space="preserve"> </w:t>
            </w:r>
            <w:proofErr w:type="spellStart"/>
            <w:r w:rsidRPr="001B3378">
              <w:rPr>
                <w:color w:val="000000"/>
                <w:sz w:val="24"/>
                <w:szCs w:val="24"/>
                <w:lang w:val="en-US"/>
              </w:rPr>
              <w:t>ширээ</w:t>
            </w:r>
            <w:proofErr w:type="spellEnd"/>
          </w:p>
        </w:tc>
        <w:tc>
          <w:tcPr>
            <w:tcW w:w="955" w:type="dxa"/>
            <w:tcBorders>
              <w:top w:val="nil"/>
              <w:left w:val="nil"/>
              <w:bottom w:val="single" w:sz="4" w:space="0" w:color="auto"/>
              <w:right w:val="single" w:sz="4" w:space="0" w:color="auto"/>
            </w:tcBorders>
            <w:vAlign w:val="center"/>
            <w:hideMark/>
          </w:tcPr>
          <w:p w14:paraId="15A4132C" w14:textId="77777777" w:rsidR="001B3378" w:rsidRPr="001B3378" w:rsidRDefault="001B3378" w:rsidP="001B3378">
            <w:pPr>
              <w:widowControl/>
              <w:autoSpaceDE/>
              <w:autoSpaceDN/>
              <w:jc w:val="center"/>
              <w:rPr>
                <w:color w:val="000000"/>
                <w:sz w:val="24"/>
                <w:szCs w:val="24"/>
                <w:lang w:val="en-US"/>
              </w:rPr>
            </w:pPr>
            <w:r w:rsidRPr="001B3378">
              <w:rPr>
                <w:color w:val="000000"/>
                <w:sz w:val="24"/>
                <w:szCs w:val="24"/>
                <w:lang w:val="en-US"/>
              </w:rPr>
              <w:t>1</w:t>
            </w:r>
          </w:p>
        </w:tc>
        <w:tc>
          <w:tcPr>
            <w:tcW w:w="1476" w:type="dxa"/>
            <w:tcBorders>
              <w:top w:val="nil"/>
              <w:left w:val="nil"/>
              <w:bottom w:val="single" w:sz="4" w:space="0" w:color="auto"/>
              <w:right w:val="single" w:sz="4" w:space="0" w:color="auto"/>
            </w:tcBorders>
            <w:vAlign w:val="center"/>
            <w:hideMark/>
          </w:tcPr>
          <w:p w14:paraId="52802FD6" w14:textId="77777777" w:rsidR="001B3378" w:rsidRPr="001B3378" w:rsidRDefault="001B3378" w:rsidP="001B3378">
            <w:pPr>
              <w:widowControl/>
              <w:autoSpaceDE/>
              <w:autoSpaceDN/>
              <w:jc w:val="right"/>
              <w:rPr>
                <w:color w:val="000000"/>
                <w:sz w:val="24"/>
                <w:szCs w:val="24"/>
                <w:lang w:val="en-US"/>
              </w:rPr>
            </w:pPr>
            <w:r w:rsidRPr="001B3378">
              <w:rPr>
                <w:color w:val="000000"/>
                <w:sz w:val="24"/>
                <w:szCs w:val="24"/>
                <w:lang w:val="en-US"/>
              </w:rPr>
              <w:t>5,000,000.0</w:t>
            </w:r>
          </w:p>
        </w:tc>
        <w:tc>
          <w:tcPr>
            <w:tcW w:w="1709" w:type="dxa"/>
            <w:tcBorders>
              <w:top w:val="nil"/>
              <w:left w:val="nil"/>
              <w:bottom w:val="single" w:sz="4" w:space="0" w:color="auto"/>
              <w:right w:val="single" w:sz="4" w:space="0" w:color="auto"/>
            </w:tcBorders>
            <w:vAlign w:val="center"/>
            <w:hideMark/>
          </w:tcPr>
          <w:p w14:paraId="1AB80F11" w14:textId="77777777" w:rsidR="001B3378" w:rsidRPr="001B3378" w:rsidRDefault="001B3378" w:rsidP="001B3378">
            <w:pPr>
              <w:widowControl/>
              <w:autoSpaceDE/>
              <w:autoSpaceDN/>
              <w:jc w:val="right"/>
              <w:rPr>
                <w:color w:val="000000"/>
                <w:sz w:val="24"/>
                <w:szCs w:val="24"/>
                <w:lang w:val="en-US"/>
              </w:rPr>
            </w:pPr>
            <w:r w:rsidRPr="001B3378">
              <w:rPr>
                <w:color w:val="000000"/>
                <w:sz w:val="24"/>
                <w:szCs w:val="24"/>
                <w:lang w:val="en-US"/>
              </w:rPr>
              <w:t>5,000,000.0</w:t>
            </w:r>
          </w:p>
        </w:tc>
      </w:tr>
      <w:tr w:rsidR="001B3378" w:rsidRPr="001B3378" w14:paraId="7B90A5B5" w14:textId="77777777" w:rsidTr="001B3378">
        <w:trPr>
          <w:trHeight w:val="315"/>
        </w:trPr>
        <w:tc>
          <w:tcPr>
            <w:tcW w:w="336" w:type="dxa"/>
            <w:tcBorders>
              <w:top w:val="nil"/>
              <w:left w:val="single" w:sz="4" w:space="0" w:color="auto"/>
              <w:bottom w:val="single" w:sz="4" w:space="0" w:color="auto"/>
              <w:right w:val="single" w:sz="4" w:space="0" w:color="auto"/>
            </w:tcBorders>
            <w:vAlign w:val="center"/>
            <w:hideMark/>
          </w:tcPr>
          <w:p w14:paraId="45ED70CF" w14:textId="77777777" w:rsidR="001B3378" w:rsidRPr="001B3378" w:rsidRDefault="001B3378" w:rsidP="001B3378">
            <w:pPr>
              <w:widowControl/>
              <w:autoSpaceDE/>
              <w:autoSpaceDN/>
              <w:jc w:val="center"/>
              <w:rPr>
                <w:color w:val="000000"/>
                <w:sz w:val="24"/>
                <w:szCs w:val="24"/>
                <w:lang w:val="en-US"/>
              </w:rPr>
            </w:pPr>
            <w:r w:rsidRPr="001B3378">
              <w:rPr>
                <w:color w:val="000000"/>
                <w:sz w:val="24"/>
                <w:szCs w:val="24"/>
                <w:lang w:val="en-US"/>
              </w:rPr>
              <w:t>3</w:t>
            </w:r>
          </w:p>
        </w:tc>
        <w:tc>
          <w:tcPr>
            <w:tcW w:w="5599" w:type="dxa"/>
            <w:tcBorders>
              <w:top w:val="nil"/>
              <w:left w:val="nil"/>
              <w:bottom w:val="single" w:sz="4" w:space="0" w:color="auto"/>
              <w:right w:val="single" w:sz="4" w:space="0" w:color="auto"/>
            </w:tcBorders>
            <w:vAlign w:val="center"/>
            <w:hideMark/>
          </w:tcPr>
          <w:p w14:paraId="410D891F" w14:textId="77777777" w:rsidR="001B3378" w:rsidRPr="001B3378" w:rsidRDefault="001B3378" w:rsidP="001B3378">
            <w:pPr>
              <w:widowControl/>
              <w:autoSpaceDE/>
              <w:autoSpaceDN/>
              <w:rPr>
                <w:color w:val="000000"/>
                <w:sz w:val="24"/>
                <w:szCs w:val="24"/>
                <w:lang w:val="en-US"/>
              </w:rPr>
            </w:pPr>
            <w:proofErr w:type="spellStart"/>
            <w:r w:rsidRPr="001B3378">
              <w:rPr>
                <w:color w:val="000000"/>
                <w:sz w:val="24"/>
                <w:szCs w:val="24"/>
                <w:lang w:val="en-US"/>
              </w:rPr>
              <w:t>Сандал</w:t>
            </w:r>
            <w:proofErr w:type="spellEnd"/>
          </w:p>
        </w:tc>
        <w:tc>
          <w:tcPr>
            <w:tcW w:w="955" w:type="dxa"/>
            <w:tcBorders>
              <w:top w:val="nil"/>
              <w:left w:val="nil"/>
              <w:bottom w:val="single" w:sz="4" w:space="0" w:color="auto"/>
              <w:right w:val="single" w:sz="4" w:space="0" w:color="auto"/>
            </w:tcBorders>
            <w:vAlign w:val="center"/>
            <w:hideMark/>
          </w:tcPr>
          <w:p w14:paraId="3F522E86" w14:textId="77777777" w:rsidR="001B3378" w:rsidRPr="001B3378" w:rsidRDefault="001B3378" w:rsidP="001B3378">
            <w:pPr>
              <w:widowControl/>
              <w:autoSpaceDE/>
              <w:autoSpaceDN/>
              <w:jc w:val="center"/>
              <w:rPr>
                <w:color w:val="000000"/>
                <w:sz w:val="24"/>
                <w:szCs w:val="24"/>
                <w:lang w:val="en-US"/>
              </w:rPr>
            </w:pPr>
            <w:r w:rsidRPr="001B3378">
              <w:rPr>
                <w:color w:val="000000"/>
                <w:sz w:val="24"/>
                <w:szCs w:val="24"/>
                <w:lang w:val="en-US"/>
              </w:rPr>
              <w:t>10</w:t>
            </w:r>
          </w:p>
        </w:tc>
        <w:tc>
          <w:tcPr>
            <w:tcW w:w="1476" w:type="dxa"/>
            <w:tcBorders>
              <w:top w:val="nil"/>
              <w:left w:val="nil"/>
              <w:bottom w:val="single" w:sz="4" w:space="0" w:color="auto"/>
              <w:right w:val="single" w:sz="4" w:space="0" w:color="auto"/>
            </w:tcBorders>
            <w:vAlign w:val="center"/>
            <w:hideMark/>
          </w:tcPr>
          <w:p w14:paraId="4ECF905D" w14:textId="77777777" w:rsidR="001B3378" w:rsidRPr="001B3378" w:rsidRDefault="001B3378" w:rsidP="001B3378">
            <w:pPr>
              <w:widowControl/>
              <w:autoSpaceDE/>
              <w:autoSpaceDN/>
              <w:jc w:val="right"/>
              <w:rPr>
                <w:color w:val="000000"/>
                <w:sz w:val="24"/>
                <w:szCs w:val="24"/>
                <w:lang w:val="en-US"/>
              </w:rPr>
            </w:pPr>
            <w:r w:rsidRPr="001B3378">
              <w:rPr>
                <w:color w:val="000000"/>
                <w:sz w:val="24"/>
                <w:szCs w:val="24"/>
                <w:lang w:val="en-US"/>
              </w:rPr>
              <w:t>300,000.0</w:t>
            </w:r>
          </w:p>
        </w:tc>
        <w:tc>
          <w:tcPr>
            <w:tcW w:w="1709" w:type="dxa"/>
            <w:tcBorders>
              <w:top w:val="nil"/>
              <w:left w:val="nil"/>
              <w:bottom w:val="single" w:sz="4" w:space="0" w:color="auto"/>
              <w:right w:val="single" w:sz="4" w:space="0" w:color="auto"/>
            </w:tcBorders>
            <w:vAlign w:val="center"/>
            <w:hideMark/>
          </w:tcPr>
          <w:p w14:paraId="0BE216C8" w14:textId="77777777" w:rsidR="001B3378" w:rsidRPr="001B3378" w:rsidRDefault="001B3378" w:rsidP="001B3378">
            <w:pPr>
              <w:widowControl/>
              <w:autoSpaceDE/>
              <w:autoSpaceDN/>
              <w:jc w:val="right"/>
              <w:rPr>
                <w:color w:val="000000"/>
                <w:sz w:val="24"/>
                <w:szCs w:val="24"/>
                <w:lang w:val="en-US"/>
              </w:rPr>
            </w:pPr>
            <w:r w:rsidRPr="001B3378">
              <w:rPr>
                <w:color w:val="000000"/>
                <w:sz w:val="24"/>
                <w:szCs w:val="24"/>
                <w:lang w:val="en-US"/>
              </w:rPr>
              <w:t>3,000,000.0</w:t>
            </w:r>
          </w:p>
        </w:tc>
      </w:tr>
      <w:tr w:rsidR="001B3378" w:rsidRPr="001B3378" w14:paraId="6EFE2406" w14:textId="77777777" w:rsidTr="001B3378">
        <w:trPr>
          <w:trHeight w:val="315"/>
        </w:trPr>
        <w:tc>
          <w:tcPr>
            <w:tcW w:w="336" w:type="dxa"/>
            <w:tcBorders>
              <w:top w:val="nil"/>
              <w:left w:val="single" w:sz="4" w:space="0" w:color="auto"/>
              <w:bottom w:val="single" w:sz="4" w:space="0" w:color="auto"/>
              <w:right w:val="single" w:sz="4" w:space="0" w:color="auto"/>
            </w:tcBorders>
            <w:vAlign w:val="center"/>
            <w:hideMark/>
          </w:tcPr>
          <w:p w14:paraId="773213A7" w14:textId="77777777" w:rsidR="001B3378" w:rsidRPr="001B3378" w:rsidRDefault="001B3378" w:rsidP="001B3378">
            <w:pPr>
              <w:widowControl/>
              <w:autoSpaceDE/>
              <w:autoSpaceDN/>
              <w:jc w:val="center"/>
              <w:rPr>
                <w:color w:val="000000"/>
                <w:sz w:val="24"/>
                <w:szCs w:val="24"/>
                <w:lang w:val="en-US"/>
              </w:rPr>
            </w:pPr>
            <w:r w:rsidRPr="001B3378">
              <w:rPr>
                <w:color w:val="000000"/>
                <w:sz w:val="24"/>
                <w:szCs w:val="24"/>
                <w:lang w:val="en-US"/>
              </w:rPr>
              <w:t>4</w:t>
            </w:r>
          </w:p>
        </w:tc>
        <w:tc>
          <w:tcPr>
            <w:tcW w:w="5599" w:type="dxa"/>
            <w:tcBorders>
              <w:top w:val="nil"/>
              <w:left w:val="nil"/>
              <w:bottom w:val="single" w:sz="4" w:space="0" w:color="auto"/>
              <w:right w:val="single" w:sz="4" w:space="0" w:color="auto"/>
            </w:tcBorders>
            <w:vAlign w:val="center"/>
            <w:hideMark/>
          </w:tcPr>
          <w:p w14:paraId="5728D418" w14:textId="77777777" w:rsidR="001B3378" w:rsidRPr="001B3378" w:rsidRDefault="001B3378" w:rsidP="001B3378">
            <w:pPr>
              <w:widowControl/>
              <w:autoSpaceDE/>
              <w:autoSpaceDN/>
              <w:rPr>
                <w:color w:val="000000"/>
                <w:sz w:val="24"/>
                <w:szCs w:val="24"/>
                <w:lang w:val="en-US"/>
              </w:rPr>
            </w:pPr>
            <w:proofErr w:type="spellStart"/>
            <w:r w:rsidRPr="001B3378">
              <w:rPr>
                <w:color w:val="000000"/>
                <w:sz w:val="24"/>
                <w:szCs w:val="24"/>
                <w:lang w:val="en-US"/>
              </w:rPr>
              <w:t>Бичиг</w:t>
            </w:r>
            <w:proofErr w:type="spellEnd"/>
            <w:r w:rsidRPr="001B3378">
              <w:rPr>
                <w:color w:val="000000"/>
                <w:sz w:val="24"/>
                <w:szCs w:val="24"/>
                <w:lang w:val="en-US"/>
              </w:rPr>
              <w:t xml:space="preserve"> </w:t>
            </w:r>
            <w:proofErr w:type="spellStart"/>
            <w:r w:rsidRPr="001B3378">
              <w:rPr>
                <w:color w:val="000000"/>
                <w:sz w:val="24"/>
                <w:szCs w:val="24"/>
                <w:lang w:val="en-US"/>
              </w:rPr>
              <w:t>хэргийн</w:t>
            </w:r>
            <w:proofErr w:type="spellEnd"/>
            <w:r w:rsidRPr="001B3378">
              <w:rPr>
                <w:color w:val="000000"/>
                <w:sz w:val="24"/>
                <w:szCs w:val="24"/>
                <w:lang w:val="en-US"/>
              </w:rPr>
              <w:t xml:space="preserve"> </w:t>
            </w:r>
            <w:proofErr w:type="spellStart"/>
            <w:r w:rsidRPr="001B3378">
              <w:rPr>
                <w:color w:val="000000"/>
                <w:sz w:val="24"/>
                <w:szCs w:val="24"/>
                <w:lang w:val="en-US"/>
              </w:rPr>
              <w:t>шүүгээ</w:t>
            </w:r>
            <w:proofErr w:type="spellEnd"/>
          </w:p>
        </w:tc>
        <w:tc>
          <w:tcPr>
            <w:tcW w:w="955" w:type="dxa"/>
            <w:tcBorders>
              <w:top w:val="nil"/>
              <w:left w:val="nil"/>
              <w:bottom w:val="single" w:sz="4" w:space="0" w:color="auto"/>
              <w:right w:val="single" w:sz="4" w:space="0" w:color="auto"/>
            </w:tcBorders>
            <w:vAlign w:val="center"/>
            <w:hideMark/>
          </w:tcPr>
          <w:p w14:paraId="545D823F" w14:textId="77777777" w:rsidR="001B3378" w:rsidRPr="001B3378" w:rsidRDefault="001B3378" w:rsidP="001B3378">
            <w:pPr>
              <w:widowControl/>
              <w:autoSpaceDE/>
              <w:autoSpaceDN/>
              <w:jc w:val="center"/>
              <w:rPr>
                <w:color w:val="000000"/>
                <w:sz w:val="24"/>
                <w:szCs w:val="24"/>
                <w:lang w:val="en-US"/>
              </w:rPr>
            </w:pPr>
            <w:r w:rsidRPr="001B3378">
              <w:rPr>
                <w:color w:val="000000"/>
                <w:sz w:val="24"/>
                <w:szCs w:val="24"/>
                <w:lang w:val="en-US"/>
              </w:rPr>
              <w:t>10</w:t>
            </w:r>
          </w:p>
        </w:tc>
        <w:tc>
          <w:tcPr>
            <w:tcW w:w="1476" w:type="dxa"/>
            <w:tcBorders>
              <w:top w:val="nil"/>
              <w:left w:val="nil"/>
              <w:bottom w:val="single" w:sz="4" w:space="0" w:color="auto"/>
              <w:right w:val="single" w:sz="4" w:space="0" w:color="auto"/>
            </w:tcBorders>
            <w:vAlign w:val="center"/>
            <w:hideMark/>
          </w:tcPr>
          <w:p w14:paraId="225A8973" w14:textId="77777777" w:rsidR="001B3378" w:rsidRPr="001B3378" w:rsidRDefault="001B3378" w:rsidP="001B3378">
            <w:pPr>
              <w:widowControl/>
              <w:autoSpaceDE/>
              <w:autoSpaceDN/>
              <w:jc w:val="right"/>
              <w:rPr>
                <w:color w:val="000000"/>
                <w:sz w:val="24"/>
                <w:szCs w:val="24"/>
                <w:lang w:val="en-US"/>
              </w:rPr>
            </w:pPr>
            <w:r w:rsidRPr="001B3378">
              <w:rPr>
                <w:color w:val="000000"/>
                <w:sz w:val="24"/>
                <w:szCs w:val="24"/>
                <w:lang w:val="en-US"/>
              </w:rPr>
              <w:t>550,000.0</w:t>
            </w:r>
          </w:p>
        </w:tc>
        <w:tc>
          <w:tcPr>
            <w:tcW w:w="1709" w:type="dxa"/>
            <w:tcBorders>
              <w:top w:val="nil"/>
              <w:left w:val="nil"/>
              <w:bottom w:val="single" w:sz="4" w:space="0" w:color="auto"/>
              <w:right w:val="single" w:sz="4" w:space="0" w:color="auto"/>
            </w:tcBorders>
            <w:vAlign w:val="center"/>
            <w:hideMark/>
          </w:tcPr>
          <w:p w14:paraId="0657BD19" w14:textId="77777777" w:rsidR="001B3378" w:rsidRPr="001B3378" w:rsidRDefault="001B3378" w:rsidP="001B3378">
            <w:pPr>
              <w:widowControl/>
              <w:autoSpaceDE/>
              <w:autoSpaceDN/>
              <w:jc w:val="right"/>
              <w:rPr>
                <w:color w:val="000000"/>
                <w:sz w:val="24"/>
                <w:szCs w:val="24"/>
                <w:lang w:val="en-US"/>
              </w:rPr>
            </w:pPr>
            <w:r w:rsidRPr="001B3378">
              <w:rPr>
                <w:color w:val="000000"/>
                <w:sz w:val="24"/>
                <w:szCs w:val="24"/>
                <w:lang w:val="en-US"/>
              </w:rPr>
              <w:t>5,500,000.0</w:t>
            </w:r>
          </w:p>
        </w:tc>
      </w:tr>
      <w:tr w:rsidR="001B3378" w:rsidRPr="001B3378" w14:paraId="191C9209" w14:textId="77777777" w:rsidTr="001B3378">
        <w:trPr>
          <w:trHeight w:val="315"/>
        </w:trPr>
        <w:tc>
          <w:tcPr>
            <w:tcW w:w="336" w:type="dxa"/>
            <w:tcBorders>
              <w:top w:val="nil"/>
              <w:left w:val="single" w:sz="4" w:space="0" w:color="auto"/>
              <w:bottom w:val="single" w:sz="4" w:space="0" w:color="auto"/>
              <w:right w:val="single" w:sz="4" w:space="0" w:color="auto"/>
            </w:tcBorders>
            <w:vAlign w:val="center"/>
            <w:hideMark/>
          </w:tcPr>
          <w:p w14:paraId="26B8E002" w14:textId="77777777" w:rsidR="001B3378" w:rsidRPr="001B3378" w:rsidRDefault="001B3378" w:rsidP="001B3378">
            <w:pPr>
              <w:widowControl/>
              <w:autoSpaceDE/>
              <w:autoSpaceDN/>
              <w:jc w:val="center"/>
              <w:rPr>
                <w:color w:val="000000"/>
                <w:sz w:val="24"/>
                <w:szCs w:val="24"/>
                <w:lang w:val="en-US"/>
              </w:rPr>
            </w:pPr>
            <w:r w:rsidRPr="001B3378">
              <w:rPr>
                <w:color w:val="000000"/>
                <w:sz w:val="24"/>
                <w:szCs w:val="24"/>
                <w:lang w:val="en-US"/>
              </w:rPr>
              <w:t>5</w:t>
            </w:r>
          </w:p>
        </w:tc>
        <w:tc>
          <w:tcPr>
            <w:tcW w:w="5599" w:type="dxa"/>
            <w:tcBorders>
              <w:top w:val="nil"/>
              <w:left w:val="nil"/>
              <w:bottom w:val="single" w:sz="4" w:space="0" w:color="auto"/>
              <w:right w:val="single" w:sz="4" w:space="0" w:color="auto"/>
            </w:tcBorders>
            <w:vAlign w:val="center"/>
            <w:hideMark/>
          </w:tcPr>
          <w:p w14:paraId="1D7680E0" w14:textId="77777777" w:rsidR="001B3378" w:rsidRPr="001B3378" w:rsidRDefault="001B3378" w:rsidP="001B3378">
            <w:pPr>
              <w:widowControl/>
              <w:autoSpaceDE/>
              <w:autoSpaceDN/>
              <w:rPr>
                <w:color w:val="000000"/>
                <w:sz w:val="24"/>
                <w:szCs w:val="24"/>
                <w:lang w:val="en-US"/>
              </w:rPr>
            </w:pPr>
            <w:proofErr w:type="spellStart"/>
            <w:r w:rsidRPr="001B3378">
              <w:rPr>
                <w:color w:val="000000"/>
                <w:sz w:val="24"/>
                <w:szCs w:val="24"/>
                <w:lang w:val="en-US"/>
              </w:rPr>
              <w:t>Архивын</w:t>
            </w:r>
            <w:proofErr w:type="spellEnd"/>
            <w:r w:rsidRPr="001B3378">
              <w:rPr>
                <w:color w:val="000000"/>
                <w:sz w:val="24"/>
                <w:szCs w:val="24"/>
                <w:lang w:val="en-US"/>
              </w:rPr>
              <w:t xml:space="preserve"> </w:t>
            </w:r>
            <w:proofErr w:type="spellStart"/>
            <w:r w:rsidRPr="001B3378">
              <w:rPr>
                <w:color w:val="000000"/>
                <w:sz w:val="24"/>
                <w:szCs w:val="24"/>
                <w:lang w:val="en-US"/>
              </w:rPr>
              <w:t>шүүгээ</w:t>
            </w:r>
            <w:proofErr w:type="spellEnd"/>
          </w:p>
        </w:tc>
        <w:tc>
          <w:tcPr>
            <w:tcW w:w="955" w:type="dxa"/>
            <w:tcBorders>
              <w:top w:val="nil"/>
              <w:left w:val="nil"/>
              <w:bottom w:val="single" w:sz="4" w:space="0" w:color="auto"/>
              <w:right w:val="single" w:sz="4" w:space="0" w:color="auto"/>
            </w:tcBorders>
            <w:vAlign w:val="center"/>
            <w:hideMark/>
          </w:tcPr>
          <w:p w14:paraId="663AC42D" w14:textId="77777777" w:rsidR="001B3378" w:rsidRPr="001B3378" w:rsidRDefault="001B3378" w:rsidP="001B3378">
            <w:pPr>
              <w:widowControl/>
              <w:autoSpaceDE/>
              <w:autoSpaceDN/>
              <w:jc w:val="center"/>
              <w:rPr>
                <w:color w:val="000000"/>
                <w:sz w:val="24"/>
                <w:szCs w:val="24"/>
                <w:lang w:val="en-US"/>
              </w:rPr>
            </w:pPr>
            <w:r w:rsidRPr="001B3378">
              <w:rPr>
                <w:color w:val="000000"/>
                <w:sz w:val="24"/>
                <w:szCs w:val="24"/>
                <w:lang w:val="en-US"/>
              </w:rPr>
              <w:t>1</w:t>
            </w:r>
          </w:p>
        </w:tc>
        <w:tc>
          <w:tcPr>
            <w:tcW w:w="1476" w:type="dxa"/>
            <w:tcBorders>
              <w:top w:val="nil"/>
              <w:left w:val="nil"/>
              <w:bottom w:val="single" w:sz="4" w:space="0" w:color="auto"/>
              <w:right w:val="single" w:sz="4" w:space="0" w:color="auto"/>
            </w:tcBorders>
            <w:vAlign w:val="center"/>
            <w:hideMark/>
          </w:tcPr>
          <w:p w14:paraId="7784D207" w14:textId="77777777" w:rsidR="001B3378" w:rsidRPr="001B3378" w:rsidRDefault="001B3378" w:rsidP="001B3378">
            <w:pPr>
              <w:widowControl/>
              <w:autoSpaceDE/>
              <w:autoSpaceDN/>
              <w:jc w:val="right"/>
              <w:rPr>
                <w:color w:val="000000"/>
                <w:sz w:val="24"/>
                <w:szCs w:val="24"/>
                <w:lang w:val="en-US"/>
              </w:rPr>
            </w:pPr>
            <w:r w:rsidRPr="001B3378">
              <w:rPr>
                <w:color w:val="000000"/>
                <w:sz w:val="24"/>
                <w:szCs w:val="24"/>
                <w:lang w:val="en-US"/>
              </w:rPr>
              <w:t>13,000,000.0</w:t>
            </w:r>
          </w:p>
        </w:tc>
        <w:tc>
          <w:tcPr>
            <w:tcW w:w="1709" w:type="dxa"/>
            <w:tcBorders>
              <w:top w:val="nil"/>
              <w:left w:val="nil"/>
              <w:bottom w:val="single" w:sz="4" w:space="0" w:color="auto"/>
              <w:right w:val="single" w:sz="4" w:space="0" w:color="auto"/>
            </w:tcBorders>
            <w:vAlign w:val="center"/>
            <w:hideMark/>
          </w:tcPr>
          <w:p w14:paraId="3D7A5506" w14:textId="77777777" w:rsidR="001B3378" w:rsidRPr="001B3378" w:rsidRDefault="001B3378" w:rsidP="001B3378">
            <w:pPr>
              <w:widowControl/>
              <w:autoSpaceDE/>
              <w:autoSpaceDN/>
              <w:jc w:val="right"/>
              <w:rPr>
                <w:color w:val="000000"/>
                <w:sz w:val="24"/>
                <w:szCs w:val="24"/>
                <w:lang w:val="en-US"/>
              </w:rPr>
            </w:pPr>
            <w:r w:rsidRPr="001B3378">
              <w:rPr>
                <w:color w:val="000000"/>
                <w:sz w:val="24"/>
                <w:szCs w:val="24"/>
                <w:lang w:val="en-US"/>
              </w:rPr>
              <w:t>13,000,000.0</w:t>
            </w:r>
          </w:p>
        </w:tc>
      </w:tr>
      <w:tr w:rsidR="001B3378" w:rsidRPr="001B3378" w14:paraId="1108A039" w14:textId="77777777" w:rsidTr="001B3378">
        <w:trPr>
          <w:trHeight w:val="315"/>
        </w:trPr>
        <w:tc>
          <w:tcPr>
            <w:tcW w:w="8366" w:type="dxa"/>
            <w:gridSpan w:val="4"/>
            <w:tcBorders>
              <w:top w:val="single" w:sz="4" w:space="0" w:color="auto"/>
              <w:left w:val="single" w:sz="4" w:space="0" w:color="auto"/>
              <w:bottom w:val="single" w:sz="4" w:space="0" w:color="auto"/>
              <w:right w:val="single" w:sz="4" w:space="0" w:color="auto"/>
            </w:tcBorders>
            <w:vAlign w:val="center"/>
            <w:hideMark/>
          </w:tcPr>
          <w:p w14:paraId="781B285A" w14:textId="77777777" w:rsidR="001B3378" w:rsidRPr="001B3378" w:rsidRDefault="001B3378" w:rsidP="001B3378">
            <w:pPr>
              <w:widowControl/>
              <w:autoSpaceDE/>
              <w:autoSpaceDN/>
              <w:jc w:val="center"/>
              <w:rPr>
                <w:b/>
                <w:bCs/>
                <w:color w:val="000000"/>
                <w:sz w:val="24"/>
                <w:szCs w:val="24"/>
                <w:lang w:val="en-US"/>
              </w:rPr>
            </w:pPr>
            <w:proofErr w:type="spellStart"/>
            <w:r w:rsidRPr="001B3378">
              <w:rPr>
                <w:b/>
                <w:bCs/>
                <w:color w:val="000000"/>
                <w:sz w:val="24"/>
                <w:szCs w:val="24"/>
                <w:lang w:val="en-US"/>
              </w:rPr>
              <w:t>Дүн</w:t>
            </w:r>
            <w:proofErr w:type="spellEnd"/>
          </w:p>
        </w:tc>
        <w:tc>
          <w:tcPr>
            <w:tcW w:w="1709" w:type="dxa"/>
            <w:tcBorders>
              <w:top w:val="nil"/>
              <w:left w:val="nil"/>
              <w:bottom w:val="single" w:sz="4" w:space="0" w:color="auto"/>
              <w:right w:val="single" w:sz="4" w:space="0" w:color="auto"/>
            </w:tcBorders>
            <w:vAlign w:val="center"/>
            <w:hideMark/>
          </w:tcPr>
          <w:p w14:paraId="44E7F0AB" w14:textId="77777777" w:rsidR="001B3378" w:rsidRPr="001B3378" w:rsidRDefault="001B3378" w:rsidP="001B3378">
            <w:pPr>
              <w:widowControl/>
              <w:autoSpaceDE/>
              <w:autoSpaceDN/>
              <w:jc w:val="right"/>
              <w:rPr>
                <w:b/>
                <w:bCs/>
                <w:color w:val="000000"/>
                <w:sz w:val="24"/>
                <w:szCs w:val="24"/>
                <w:lang w:val="en-US"/>
              </w:rPr>
            </w:pPr>
            <w:r w:rsidRPr="001B3378">
              <w:rPr>
                <w:b/>
                <w:bCs/>
                <w:color w:val="000000"/>
                <w:sz w:val="24"/>
                <w:szCs w:val="24"/>
                <w:lang w:val="en-US"/>
              </w:rPr>
              <w:t>38,500,000.0</w:t>
            </w:r>
          </w:p>
        </w:tc>
      </w:tr>
      <w:tr w:rsidR="001B3378" w:rsidRPr="001B3378" w14:paraId="6122030B" w14:textId="77777777" w:rsidTr="00EC6DEE">
        <w:trPr>
          <w:trHeight w:val="315"/>
        </w:trPr>
        <w:tc>
          <w:tcPr>
            <w:tcW w:w="8366" w:type="dxa"/>
            <w:gridSpan w:val="4"/>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12F764DB" w14:textId="77777777" w:rsidR="001B3378" w:rsidRPr="001B3378" w:rsidRDefault="001B3378" w:rsidP="001B3378">
            <w:pPr>
              <w:widowControl/>
              <w:autoSpaceDE/>
              <w:autoSpaceDN/>
              <w:rPr>
                <w:b/>
                <w:bCs/>
                <w:color w:val="FFFFFF"/>
                <w:sz w:val="24"/>
                <w:szCs w:val="24"/>
                <w:lang w:val="en-US"/>
              </w:rPr>
            </w:pPr>
            <w:r w:rsidRPr="001B3378">
              <w:rPr>
                <w:b/>
                <w:bCs/>
                <w:color w:val="FFFFFF"/>
                <w:sz w:val="24"/>
                <w:szCs w:val="24"/>
                <w:lang w:val="en-US"/>
              </w:rPr>
              <w:t>НИЙТ ДҮН</w:t>
            </w:r>
          </w:p>
        </w:tc>
        <w:tc>
          <w:tcPr>
            <w:tcW w:w="1709" w:type="dxa"/>
            <w:tcBorders>
              <w:top w:val="nil"/>
              <w:left w:val="nil"/>
              <w:bottom w:val="single" w:sz="4" w:space="0" w:color="auto"/>
              <w:right w:val="single" w:sz="4" w:space="0" w:color="auto"/>
            </w:tcBorders>
            <w:shd w:val="clear" w:color="auto" w:fill="1F497D" w:themeFill="text2"/>
            <w:vAlign w:val="center"/>
            <w:hideMark/>
          </w:tcPr>
          <w:p w14:paraId="37E4D73D" w14:textId="77777777" w:rsidR="001B3378" w:rsidRPr="001B3378" w:rsidRDefault="001B3378" w:rsidP="001B3378">
            <w:pPr>
              <w:widowControl/>
              <w:autoSpaceDE/>
              <w:autoSpaceDN/>
              <w:jc w:val="right"/>
              <w:rPr>
                <w:b/>
                <w:bCs/>
                <w:color w:val="FFFFFF"/>
                <w:sz w:val="24"/>
                <w:szCs w:val="24"/>
                <w:lang w:val="en-US"/>
              </w:rPr>
            </w:pPr>
            <w:r w:rsidRPr="001B3378">
              <w:rPr>
                <w:b/>
                <w:bCs/>
                <w:color w:val="FFFFFF"/>
                <w:sz w:val="24"/>
                <w:szCs w:val="24"/>
                <w:lang w:val="en-US"/>
              </w:rPr>
              <w:t>110,800,000.0</w:t>
            </w:r>
          </w:p>
        </w:tc>
      </w:tr>
    </w:tbl>
    <w:p w14:paraId="5AD995EE" w14:textId="37AB691A" w:rsidR="0099543B" w:rsidRPr="00061301" w:rsidRDefault="0099543B" w:rsidP="00D8551E">
      <w:pPr>
        <w:pStyle w:val="Caption"/>
        <w:numPr>
          <w:ilvl w:val="0"/>
          <w:numId w:val="13"/>
        </w:numPr>
        <w:spacing w:before="240"/>
        <w:rPr>
          <w:rFonts w:eastAsia="Arial"/>
          <w:b/>
          <w:color w:val="auto"/>
          <w:sz w:val="24"/>
          <w:szCs w:val="24"/>
        </w:rPr>
      </w:pPr>
      <w:r w:rsidRPr="00061301">
        <w:rPr>
          <w:rFonts w:eastAsia="Arial"/>
          <w:b/>
          <w:color w:val="auto"/>
          <w:sz w:val="24"/>
          <w:szCs w:val="24"/>
        </w:rPr>
        <w:t>Албан хаагчдын цалингийн зардал</w:t>
      </w:r>
      <w:r w:rsidR="00AD4A85">
        <w:rPr>
          <w:rFonts w:eastAsia="Arial"/>
          <w:b/>
          <w:color w:val="auto"/>
          <w:sz w:val="24"/>
          <w:szCs w:val="24"/>
          <w:lang w:val="en-US"/>
        </w:rPr>
        <w:t>:</w:t>
      </w:r>
    </w:p>
    <w:p w14:paraId="047E5F2F" w14:textId="0F8940CF" w:rsidR="0002109B" w:rsidRPr="00B51F13" w:rsidRDefault="00DB0C65" w:rsidP="5F5A791A">
      <w:pPr>
        <w:spacing w:line="288" w:lineRule="auto"/>
        <w:ind w:firstLine="567"/>
        <w:jc w:val="both"/>
        <w:rPr>
          <w:rFonts w:eastAsia="Arial"/>
          <w:sz w:val="24"/>
          <w:szCs w:val="24"/>
          <w:highlight w:val="white"/>
        </w:rPr>
      </w:pPr>
      <w:r w:rsidRPr="5F5A791A">
        <w:rPr>
          <w:rFonts w:eastAsia="Arial"/>
          <w:sz w:val="24"/>
          <w:szCs w:val="24"/>
        </w:rPr>
        <w:t xml:space="preserve">Орон сууцны санхүүжилтийн </w:t>
      </w:r>
      <w:r w:rsidR="40AB5982" w:rsidRPr="5F5A791A">
        <w:rPr>
          <w:sz w:val="24"/>
          <w:szCs w:val="24"/>
          <w:lang w:val="mn-MN"/>
        </w:rPr>
        <w:t>төрөлжсөн</w:t>
      </w:r>
      <w:r w:rsidR="40AB5982" w:rsidRPr="5F5A791A">
        <w:rPr>
          <w:rFonts w:eastAsia="Arial"/>
          <w:sz w:val="28"/>
          <w:szCs w:val="28"/>
        </w:rPr>
        <w:t xml:space="preserve"> </w:t>
      </w:r>
      <w:r w:rsidRPr="5F5A791A">
        <w:rPr>
          <w:rFonts w:eastAsia="Arial"/>
          <w:sz w:val="24"/>
          <w:szCs w:val="24"/>
        </w:rPr>
        <w:t>банк</w:t>
      </w:r>
      <w:r w:rsidRPr="5F5A791A">
        <w:rPr>
          <w:rFonts w:eastAsia="Arial"/>
          <w:sz w:val="24"/>
          <w:szCs w:val="24"/>
          <w:lang w:val="mn-MN"/>
        </w:rPr>
        <w:t xml:space="preserve">ны </w:t>
      </w:r>
      <w:r w:rsidR="0099543B" w:rsidRPr="5F5A791A">
        <w:rPr>
          <w:rFonts w:eastAsia="Arial"/>
          <w:sz w:val="24"/>
          <w:szCs w:val="24"/>
          <w:highlight w:val="white"/>
        </w:rPr>
        <w:t xml:space="preserve">албан хаагчдын цалингийн зардлыг тооцохдоо Засгийн газрын 2024 оны 03 дугаар сарын 27-ны өдрийн 128 дугаар тогтоолын 1 дүгээр хавсралтад тусгагдсан “Үндсэн хуулийн цэц, Улсын дээд шүүх, Улсын ерөнхий прокурорын газар, Хүний эрхийн үндэсний комисс, Сонгуулийн ерөнхий хороо, Санхүүгийн зохицуулах хороо, Үндэсний статистикийн хороо, Шүүхийн сахилгын хороо, Шүүхийн ерөнхий зөвлөл болон тэдгээртэй адилтгах төрийн </w:t>
      </w:r>
      <w:r w:rsidR="0099543B" w:rsidRPr="5F5A791A">
        <w:rPr>
          <w:rFonts w:eastAsia="Arial"/>
          <w:sz w:val="24"/>
          <w:szCs w:val="24"/>
          <w:highlight w:val="white"/>
        </w:rPr>
        <w:lastRenderedPageBreak/>
        <w:t>байгууллагын ажлын албаны албан тушаалын цалингийн хэмжээ”</w:t>
      </w:r>
      <w:r w:rsidR="0099543B" w:rsidRPr="5F5A791A">
        <w:rPr>
          <w:rFonts w:eastAsia="Arial"/>
          <w:sz w:val="24"/>
          <w:szCs w:val="24"/>
          <w:highlight w:val="white"/>
          <w:lang w:val="mn-MN"/>
        </w:rPr>
        <w:t>-</w:t>
      </w:r>
      <w:r w:rsidR="0070786F" w:rsidRPr="5F5A791A">
        <w:rPr>
          <w:rFonts w:eastAsia="Arial"/>
          <w:sz w:val="24"/>
          <w:szCs w:val="24"/>
          <w:highlight w:val="white"/>
          <w:lang w:val="mn-MN"/>
        </w:rPr>
        <w:t>гээ</w:t>
      </w:r>
      <w:r w:rsidR="0099543B" w:rsidRPr="5F5A791A">
        <w:rPr>
          <w:rFonts w:eastAsia="Arial"/>
          <w:sz w:val="24"/>
          <w:szCs w:val="24"/>
          <w:highlight w:val="white"/>
        </w:rPr>
        <w:t xml:space="preserve">р тооцоход </w:t>
      </w:r>
      <w:r w:rsidR="00B34D54" w:rsidRPr="5F5A791A">
        <w:rPr>
          <w:rFonts w:eastAsia="Arial"/>
          <w:sz w:val="24"/>
          <w:szCs w:val="24"/>
          <w:highlight w:val="white"/>
          <w:lang w:val="mn-MN"/>
        </w:rPr>
        <w:t>сард</w:t>
      </w:r>
      <w:r w:rsidR="0099543B" w:rsidRPr="5F5A791A">
        <w:rPr>
          <w:rFonts w:eastAsia="Arial"/>
          <w:sz w:val="24"/>
          <w:szCs w:val="24"/>
          <w:highlight w:val="white"/>
        </w:rPr>
        <w:t xml:space="preserve"> </w:t>
      </w:r>
      <w:r w:rsidR="000F4397" w:rsidRPr="5F5A791A">
        <w:rPr>
          <w:rFonts w:eastAsia="Arial"/>
          <w:sz w:val="24"/>
          <w:szCs w:val="24"/>
          <w:highlight w:val="white"/>
        </w:rPr>
        <w:t>31</w:t>
      </w:r>
      <w:r w:rsidR="0099543B" w:rsidRPr="5F5A791A">
        <w:rPr>
          <w:rFonts w:eastAsia="Arial"/>
          <w:sz w:val="24"/>
          <w:szCs w:val="24"/>
          <w:highlight w:val="white"/>
        </w:rPr>
        <w:t>.1 сая төгрөг</w:t>
      </w:r>
      <w:r w:rsidR="00B34D54" w:rsidRPr="5F5A791A">
        <w:rPr>
          <w:rFonts w:eastAsia="Arial"/>
          <w:sz w:val="24"/>
          <w:szCs w:val="24"/>
          <w:highlight w:val="white"/>
          <w:lang w:val="mn-MN"/>
        </w:rPr>
        <w:t xml:space="preserve">, 1 жилд </w:t>
      </w:r>
      <w:r w:rsidR="00EF7FCF" w:rsidRPr="5F5A791A">
        <w:rPr>
          <w:rFonts w:eastAsia="Arial"/>
          <w:sz w:val="24"/>
          <w:szCs w:val="24"/>
          <w:highlight w:val="white"/>
        </w:rPr>
        <w:t xml:space="preserve">373.4 </w:t>
      </w:r>
      <w:r w:rsidR="00EF7FCF" w:rsidRPr="5F5A791A">
        <w:rPr>
          <w:rFonts w:eastAsia="Arial"/>
          <w:sz w:val="24"/>
          <w:szCs w:val="24"/>
          <w:highlight w:val="white"/>
          <w:lang w:val="mn-MN"/>
        </w:rPr>
        <w:t>сая төгрөгийн</w:t>
      </w:r>
      <w:r w:rsidR="00B34D54" w:rsidRPr="5F5A791A">
        <w:rPr>
          <w:rFonts w:eastAsia="Arial"/>
          <w:sz w:val="24"/>
          <w:szCs w:val="24"/>
          <w:highlight w:val="white"/>
          <w:lang w:val="mn-MN"/>
        </w:rPr>
        <w:t xml:space="preserve"> </w:t>
      </w:r>
      <w:r w:rsidR="0099543B" w:rsidRPr="5F5A791A">
        <w:rPr>
          <w:rFonts w:eastAsia="Arial"/>
          <w:sz w:val="24"/>
          <w:szCs w:val="24"/>
          <w:highlight w:val="white"/>
        </w:rPr>
        <w:t>цалингийн зардал гарахаар ба</w:t>
      </w:r>
      <w:r w:rsidR="008F384C" w:rsidRPr="5F5A791A">
        <w:rPr>
          <w:rFonts w:eastAsia="Arial"/>
          <w:sz w:val="24"/>
          <w:szCs w:val="24"/>
          <w:highlight w:val="white"/>
          <w:lang w:val="mn-MN"/>
        </w:rPr>
        <w:t>й</w:t>
      </w:r>
      <w:r w:rsidR="00EF7FCF" w:rsidRPr="5F5A791A">
        <w:rPr>
          <w:rFonts w:eastAsia="Arial"/>
          <w:sz w:val="24"/>
          <w:szCs w:val="24"/>
          <w:highlight w:val="white"/>
          <w:lang w:val="mn-MN"/>
        </w:rPr>
        <w:t>на</w:t>
      </w:r>
      <w:r w:rsidR="00C11B58" w:rsidRPr="5F5A791A">
        <w:rPr>
          <w:rFonts w:eastAsia="Arial"/>
          <w:sz w:val="24"/>
          <w:szCs w:val="24"/>
          <w:highlight w:val="white"/>
          <w:lang w:val="mn-MN"/>
        </w:rPr>
        <w:t xml:space="preserve"> </w:t>
      </w:r>
      <w:r w:rsidR="00C11B58" w:rsidRPr="5F5A791A">
        <w:rPr>
          <w:rFonts w:eastAsia="Arial"/>
          <w:sz w:val="24"/>
          <w:szCs w:val="24"/>
          <w:highlight w:val="white"/>
        </w:rPr>
        <w:t>(</w:t>
      </w:r>
      <w:r w:rsidR="00C11B58" w:rsidRPr="5F5A791A">
        <w:rPr>
          <w:rFonts w:eastAsia="Arial"/>
          <w:sz w:val="24"/>
          <w:szCs w:val="24"/>
          <w:highlight w:val="white"/>
          <w:lang w:val="mn-MN"/>
        </w:rPr>
        <w:t>Хүснэгт 3</w:t>
      </w:r>
      <w:r w:rsidR="00C11B58" w:rsidRPr="5F5A791A">
        <w:rPr>
          <w:rFonts w:eastAsia="Arial"/>
          <w:sz w:val="24"/>
          <w:szCs w:val="24"/>
          <w:highlight w:val="white"/>
        </w:rPr>
        <w:t>)</w:t>
      </w:r>
      <w:r w:rsidR="00EF7FCF" w:rsidRPr="5F5A791A">
        <w:rPr>
          <w:rFonts w:eastAsia="Arial"/>
          <w:sz w:val="24"/>
          <w:szCs w:val="24"/>
          <w:highlight w:val="white"/>
          <w:lang w:val="mn-MN"/>
        </w:rPr>
        <w:t>.</w:t>
      </w:r>
    </w:p>
    <w:p w14:paraId="550A0B68" w14:textId="1F17E56F" w:rsidR="00D8551E" w:rsidRPr="00C11B58" w:rsidRDefault="00D81B6C" w:rsidP="0002109B">
      <w:pPr>
        <w:pStyle w:val="Caption"/>
        <w:spacing w:after="80"/>
        <w:rPr>
          <w:rFonts w:eastAsia="Arial"/>
          <w:sz w:val="24"/>
          <w:szCs w:val="24"/>
        </w:rPr>
      </w:pPr>
      <w:r w:rsidRPr="00C11B58">
        <w:rPr>
          <w:rFonts w:eastAsia="Arial"/>
          <w:sz w:val="24"/>
          <w:szCs w:val="24"/>
        </w:rPr>
        <w:t xml:space="preserve">Хүснэгт </w:t>
      </w:r>
      <w:r w:rsidR="004C4100" w:rsidRPr="00C11B58">
        <w:rPr>
          <w:rFonts w:eastAsia="Arial"/>
          <w:sz w:val="24"/>
          <w:szCs w:val="24"/>
        </w:rPr>
        <w:fldChar w:fldCharType="begin"/>
      </w:r>
      <w:r w:rsidR="004C4100" w:rsidRPr="00D81B6C">
        <w:rPr>
          <w:i w:val="0"/>
          <w:color w:val="4F81BD" w:themeColor="accent1"/>
          <w:sz w:val="24"/>
          <w:szCs w:val="24"/>
        </w:rPr>
        <w:instrText xml:space="preserve"> SEQ Хүснэгт \* ARABIC </w:instrText>
      </w:r>
      <w:r w:rsidR="004C4100" w:rsidRPr="00C11B58">
        <w:rPr>
          <w:rFonts w:eastAsia="Arial"/>
          <w:sz w:val="24"/>
          <w:szCs w:val="24"/>
        </w:rPr>
        <w:fldChar w:fldCharType="separate"/>
      </w:r>
      <w:r w:rsidR="00F92475">
        <w:rPr>
          <w:i w:val="0"/>
          <w:noProof/>
          <w:color w:val="4F81BD" w:themeColor="accent1"/>
          <w:sz w:val="24"/>
          <w:szCs w:val="24"/>
        </w:rPr>
        <w:t>3</w:t>
      </w:r>
      <w:r w:rsidR="004C4100" w:rsidRPr="00C11B58">
        <w:rPr>
          <w:rFonts w:eastAsia="Arial"/>
          <w:sz w:val="24"/>
          <w:szCs w:val="24"/>
        </w:rPr>
        <w:fldChar w:fldCharType="end"/>
      </w:r>
      <w:r w:rsidRPr="00C11B58">
        <w:rPr>
          <w:rFonts w:eastAsia="Arial"/>
          <w:sz w:val="24"/>
          <w:szCs w:val="24"/>
        </w:rPr>
        <w:t xml:space="preserve">. </w:t>
      </w:r>
      <w:r w:rsidR="0099543B" w:rsidRPr="00C11B58">
        <w:rPr>
          <w:rFonts w:eastAsia="Arial"/>
          <w:sz w:val="24"/>
          <w:szCs w:val="24"/>
        </w:rPr>
        <w:t>Үндэсний орон сууцны корпорацын албан хаагчдын цалингийн зардал /сараар/</w:t>
      </w:r>
    </w:p>
    <w:tbl>
      <w:tblPr>
        <w:tblW w:w="9985" w:type="dxa"/>
        <w:tblInd w:w="113" w:type="dxa"/>
        <w:tblLook w:val="04A0" w:firstRow="1" w:lastRow="0" w:firstColumn="1" w:lastColumn="0" w:noHBand="0" w:noVBand="1"/>
      </w:tblPr>
      <w:tblGrid>
        <w:gridCol w:w="911"/>
        <w:gridCol w:w="2378"/>
        <w:gridCol w:w="2929"/>
        <w:gridCol w:w="1052"/>
        <w:gridCol w:w="1119"/>
        <w:gridCol w:w="1596"/>
      </w:tblGrid>
      <w:tr w:rsidR="00A37E7D" w:rsidRPr="00912A90" w14:paraId="1EE9BDF6" w14:textId="77777777" w:rsidTr="00F56ED2">
        <w:trPr>
          <w:trHeight w:val="315"/>
        </w:trPr>
        <w:tc>
          <w:tcPr>
            <w:tcW w:w="945" w:type="dxa"/>
            <w:vMerge w:val="restar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5E250289" w14:textId="77777777" w:rsidR="00A37E7D" w:rsidRPr="00912A90" w:rsidRDefault="00A37E7D" w:rsidP="00A37E7D">
            <w:pPr>
              <w:widowControl/>
              <w:autoSpaceDE/>
              <w:autoSpaceDN/>
              <w:jc w:val="center"/>
              <w:rPr>
                <w:b/>
                <w:bCs/>
                <w:color w:val="FFFFFF"/>
                <w:sz w:val="24"/>
                <w:szCs w:val="24"/>
                <w:lang w:val="en-US"/>
              </w:rPr>
            </w:pPr>
            <w:r w:rsidRPr="00912A90">
              <w:rPr>
                <w:rFonts w:eastAsia="Arial"/>
                <w:b/>
                <w:bCs/>
                <w:color w:val="FFFFFF" w:themeColor="background1"/>
                <w:sz w:val="24"/>
                <w:szCs w:val="24"/>
              </w:rPr>
              <w:t>№</w:t>
            </w:r>
          </w:p>
        </w:tc>
        <w:tc>
          <w:tcPr>
            <w:tcW w:w="2421" w:type="dxa"/>
            <w:vMerge w:val="restar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4CDF231A" w14:textId="77777777" w:rsidR="00A37E7D" w:rsidRPr="00912A90" w:rsidRDefault="00A37E7D" w:rsidP="00A37E7D">
            <w:pPr>
              <w:widowControl/>
              <w:autoSpaceDE/>
              <w:autoSpaceDN/>
              <w:jc w:val="center"/>
              <w:rPr>
                <w:b/>
                <w:bCs/>
                <w:color w:val="FFFFFF"/>
                <w:sz w:val="24"/>
                <w:szCs w:val="24"/>
                <w:lang w:val="en-US"/>
              </w:rPr>
            </w:pPr>
            <w:r w:rsidRPr="00912A90">
              <w:rPr>
                <w:rFonts w:eastAsia="Arial"/>
                <w:b/>
                <w:bCs/>
                <w:color w:val="FFFFFF" w:themeColor="background1"/>
                <w:sz w:val="24"/>
                <w:szCs w:val="24"/>
              </w:rPr>
              <w:t>Байгууллагын бүтэц зохион байгуулалт</w:t>
            </w:r>
          </w:p>
        </w:tc>
        <w:tc>
          <w:tcPr>
            <w:tcW w:w="3047" w:type="dxa"/>
            <w:vMerge w:val="restar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2752746A" w14:textId="77777777" w:rsidR="00A37E7D" w:rsidRPr="00912A90" w:rsidRDefault="00A37E7D" w:rsidP="00A37E7D">
            <w:pPr>
              <w:widowControl/>
              <w:autoSpaceDE/>
              <w:autoSpaceDN/>
              <w:jc w:val="center"/>
              <w:rPr>
                <w:b/>
                <w:bCs/>
                <w:color w:val="FFFFFF"/>
                <w:sz w:val="24"/>
                <w:szCs w:val="24"/>
                <w:lang w:val="en-US"/>
              </w:rPr>
            </w:pPr>
            <w:r w:rsidRPr="00912A90">
              <w:rPr>
                <w:rFonts w:eastAsia="Arial"/>
                <w:b/>
                <w:bCs/>
                <w:color w:val="FFFFFF" w:themeColor="background1"/>
                <w:sz w:val="24"/>
                <w:szCs w:val="24"/>
              </w:rPr>
              <w:t>Албан тушаалын жагсаалт</w:t>
            </w:r>
          </w:p>
        </w:tc>
        <w:tc>
          <w:tcPr>
            <w:tcW w:w="1071" w:type="dxa"/>
            <w:vMerge w:val="restar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2148C36D" w14:textId="77777777" w:rsidR="00A37E7D" w:rsidRPr="00912A90" w:rsidRDefault="00A37E7D" w:rsidP="00A37E7D">
            <w:pPr>
              <w:widowControl/>
              <w:autoSpaceDE/>
              <w:autoSpaceDN/>
              <w:jc w:val="center"/>
              <w:rPr>
                <w:b/>
                <w:bCs/>
                <w:color w:val="FFFFFF"/>
                <w:sz w:val="24"/>
                <w:szCs w:val="24"/>
                <w:lang w:val="en-US"/>
              </w:rPr>
            </w:pPr>
            <w:r w:rsidRPr="00912A90">
              <w:rPr>
                <w:rFonts w:eastAsia="Arial"/>
                <w:b/>
                <w:bCs/>
                <w:color w:val="FFFFFF" w:themeColor="background1"/>
                <w:sz w:val="24"/>
                <w:szCs w:val="24"/>
              </w:rPr>
              <w:t>Орон тоо</w:t>
            </w:r>
          </w:p>
        </w:tc>
        <w:tc>
          <w:tcPr>
            <w:tcW w:w="2501" w:type="dxa"/>
            <w:gridSpan w:val="2"/>
            <w:tcBorders>
              <w:top w:val="single" w:sz="4" w:space="0" w:color="auto"/>
              <w:left w:val="nil"/>
              <w:bottom w:val="single" w:sz="4" w:space="0" w:color="auto"/>
              <w:right w:val="single" w:sz="4" w:space="0" w:color="auto"/>
            </w:tcBorders>
            <w:shd w:val="clear" w:color="auto" w:fill="1F497D" w:themeFill="text2"/>
            <w:vAlign w:val="center"/>
            <w:hideMark/>
          </w:tcPr>
          <w:p w14:paraId="7F7DF9EC" w14:textId="77777777" w:rsidR="00A37E7D" w:rsidRPr="00912A90" w:rsidRDefault="00A37E7D" w:rsidP="00A37E7D">
            <w:pPr>
              <w:widowControl/>
              <w:autoSpaceDE/>
              <w:autoSpaceDN/>
              <w:jc w:val="center"/>
              <w:rPr>
                <w:b/>
                <w:bCs/>
                <w:color w:val="FFFFFF"/>
                <w:sz w:val="24"/>
                <w:szCs w:val="24"/>
                <w:lang w:val="en-US"/>
              </w:rPr>
            </w:pPr>
            <w:r w:rsidRPr="00912A90">
              <w:rPr>
                <w:rFonts w:eastAsia="Arial"/>
                <w:b/>
                <w:bCs/>
                <w:color w:val="FFFFFF" w:themeColor="background1"/>
                <w:sz w:val="24"/>
                <w:szCs w:val="24"/>
              </w:rPr>
              <w:t>Цалингийн зардал</w:t>
            </w:r>
          </w:p>
        </w:tc>
      </w:tr>
      <w:tr w:rsidR="00A37E7D" w:rsidRPr="00912A90" w14:paraId="552628C7" w14:textId="77777777" w:rsidTr="00F56ED2">
        <w:trPr>
          <w:trHeight w:val="315"/>
        </w:trPr>
        <w:tc>
          <w:tcPr>
            <w:tcW w:w="945" w:type="dxa"/>
            <w:vMerge/>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08293726" w14:textId="77777777" w:rsidR="00A37E7D" w:rsidRPr="00912A90" w:rsidRDefault="00A37E7D" w:rsidP="00A37E7D">
            <w:pPr>
              <w:widowControl/>
              <w:autoSpaceDE/>
              <w:autoSpaceDN/>
              <w:rPr>
                <w:b/>
                <w:bCs/>
                <w:color w:val="FFFFFF"/>
                <w:sz w:val="24"/>
                <w:szCs w:val="24"/>
                <w:lang w:val="en-US"/>
              </w:rPr>
            </w:pPr>
          </w:p>
        </w:tc>
        <w:tc>
          <w:tcPr>
            <w:tcW w:w="2421" w:type="dxa"/>
            <w:vMerge/>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303569CC" w14:textId="77777777" w:rsidR="00A37E7D" w:rsidRPr="00912A90" w:rsidRDefault="00A37E7D" w:rsidP="00A37E7D">
            <w:pPr>
              <w:widowControl/>
              <w:autoSpaceDE/>
              <w:autoSpaceDN/>
              <w:rPr>
                <w:b/>
                <w:bCs/>
                <w:color w:val="FFFFFF"/>
                <w:sz w:val="24"/>
                <w:szCs w:val="24"/>
                <w:lang w:val="en-US"/>
              </w:rPr>
            </w:pPr>
          </w:p>
        </w:tc>
        <w:tc>
          <w:tcPr>
            <w:tcW w:w="3047" w:type="dxa"/>
            <w:vMerge/>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0C288B68" w14:textId="77777777" w:rsidR="00A37E7D" w:rsidRPr="00912A90" w:rsidRDefault="00A37E7D" w:rsidP="00A37E7D">
            <w:pPr>
              <w:widowControl/>
              <w:autoSpaceDE/>
              <w:autoSpaceDN/>
              <w:rPr>
                <w:b/>
                <w:bCs/>
                <w:color w:val="FFFFFF"/>
                <w:sz w:val="24"/>
                <w:szCs w:val="24"/>
                <w:lang w:val="en-US"/>
              </w:rPr>
            </w:pPr>
          </w:p>
        </w:tc>
        <w:tc>
          <w:tcPr>
            <w:tcW w:w="1071" w:type="dxa"/>
            <w:vMerge/>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0A78D586" w14:textId="77777777" w:rsidR="00A37E7D" w:rsidRPr="00912A90" w:rsidRDefault="00A37E7D" w:rsidP="00A37E7D">
            <w:pPr>
              <w:widowControl/>
              <w:autoSpaceDE/>
              <w:autoSpaceDN/>
              <w:rPr>
                <w:b/>
                <w:bCs/>
                <w:color w:val="FFFFFF"/>
                <w:sz w:val="24"/>
                <w:szCs w:val="24"/>
                <w:lang w:val="en-US"/>
              </w:rPr>
            </w:pPr>
          </w:p>
        </w:tc>
        <w:tc>
          <w:tcPr>
            <w:tcW w:w="1120" w:type="dxa"/>
            <w:tcBorders>
              <w:top w:val="nil"/>
              <w:left w:val="nil"/>
              <w:bottom w:val="single" w:sz="4" w:space="0" w:color="auto"/>
              <w:right w:val="single" w:sz="4" w:space="0" w:color="auto"/>
            </w:tcBorders>
            <w:shd w:val="clear" w:color="auto" w:fill="1F497D" w:themeFill="text2"/>
            <w:vAlign w:val="center"/>
            <w:hideMark/>
          </w:tcPr>
          <w:p w14:paraId="58A426C2" w14:textId="77777777" w:rsidR="00A37E7D" w:rsidRPr="00912A90" w:rsidRDefault="00A37E7D" w:rsidP="00A37E7D">
            <w:pPr>
              <w:widowControl/>
              <w:autoSpaceDE/>
              <w:autoSpaceDN/>
              <w:jc w:val="center"/>
              <w:rPr>
                <w:b/>
                <w:bCs/>
                <w:color w:val="FFFFFF"/>
                <w:sz w:val="24"/>
                <w:szCs w:val="24"/>
                <w:lang w:val="en-US"/>
              </w:rPr>
            </w:pPr>
            <w:r w:rsidRPr="00912A90">
              <w:rPr>
                <w:rFonts w:eastAsia="Arial"/>
                <w:b/>
                <w:bCs/>
                <w:color w:val="FFFFFF" w:themeColor="background1"/>
                <w:sz w:val="24"/>
                <w:szCs w:val="24"/>
              </w:rPr>
              <w:t>Шатлал</w:t>
            </w:r>
          </w:p>
        </w:tc>
        <w:tc>
          <w:tcPr>
            <w:tcW w:w="1381" w:type="dxa"/>
            <w:tcBorders>
              <w:top w:val="nil"/>
              <w:left w:val="nil"/>
              <w:bottom w:val="single" w:sz="4" w:space="0" w:color="auto"/>
              <w:right w:val="single" w:sz="4" w:space="0" w:color="auto"/>
            </w:tcBorders>
            <w:shd w:val="clear" w:color="auto" w:fill="1F497D" w:themeFill="text2"/>
            <w:vAlign w:val="center"/>
            <w:hideMark/>
          </w:tcPr>
          <w:p w14:paraId="2C6FB958" w14:textId="77777777" w:rsidR="00A37E7D" w:rsidRPr="00912A90" w:rsidRDefault="00A37E7D" w:rsidP="00A37E7D">
            <w:pPr>
              <w:widowControl/>
              <w:autoSpaceDE/>
              <w:autoSpaceDN/>
              <w:jc w:val="center"/>
              <w:rPr>
                <w:b/>
                <w:bCs/>
                <w:color w:val="FFFFFF"/>
                <w:sz w:val="24"/>
                <w:szCs w:val="24"/>
                <w:lang w:val="en-US"/>
              </w:rPr>
            </w:pPr>
            <w:r w:rsidRPr="00912A90">
              <w:rPr>
                <w:rFonts w:eastAsia="Arial"/>
                <w:b/>
                <w:bCs/>
                <w:color w:val="FFFFFF" w:themeColor="background1"/>
                <w:sz w:val="24"/>
                <w:szCs w:val="24"/>
              </w:rPr>
              <w:t>Цалин /сар</w:t>
            </w:r>
          </w:p>
        </w:tc>
      </w:tr>
      <w:tr w:rsidR="00A37E7D" w:rsidRPr="00912A90" w14:paraId="7DF49DFE" w14:textId="77777777" w:rsidTr="00F07879">
        <w:trPr>
          <w:trHeight w:val="232"/>
        </w:trPr>
        <w:tc>
          <w:tcPr>
            <w:tcW w:w="945" w:type="dxa"/>
            <w:tcBorders>
              <w:top w:val="nil"/>
              <w:left w:val="single" w:sz="4" w:space="0" w:color="auto"/>
              <w:bottom w:val="single" w:sz="4" w:space="0" w:color="auto"/>
              <w:right w:val="single" w:sz="4" w:space="0" w:color="auto"/>
            </w:tcBorders>
            <w:vAlign w:val="center"/>
            <w:hideMark/>
          </w:tcPr>
          <w:p w14:paraId="33F742E5" w14:textId="77777777" w:rsidR="00A37E7D" w:rsidRPr="00912A90" w:rsidRDefault="00A37E7D" w:rsidP="00A37E7D">
            <w:pPr>
              <w:widowControl/>
              <w:autoSpaceDE/>
              <w:autoSpaceDN/>
              <w:jc w:val="center"/>
              <w:rPr>
                <w:color w:val="000000"/>
                <w:sz w:val="24"/>
                <w:szCs w:val="24"/>
                <w:lang w:val="en-US"/>
              </w:rPr>
            </w:pPr>
            <w:r w:rsidRPr="00912A90">
              <w:rPr>
                <w:rFonts w:eastAsia="Arial"/>
                <w:color w:val="000000"/>
                <w:sz w:val="24"/>
                <w:szCs w:val="24"/>
              </w:rPr>
              <w:t>1</w:t>
            </w:r>
          </w:p>
        </w:tc>
        <w:tc>
          <w:tcPr>
            <w:tcW w:w="2421" w:type="dxa"/>
            <w:tcBorders>
              <w:top w:val="nil"/>
              <w:left w:val="nil"/>
              <w:bottom w:val="single" w:sz="4" w:space="0" w:color="auto"/>
              <w:right w:val="single" w:sz="4" w:space="0" w:color="auto"/>
            </w:tcBorders>
            <w:vAlign w:val="center"/>
            <w:hideMark/>
          </w:tcPr>
          <w:p w14:paraId="2FCE148C" w14:textId="77777777" w:rsidR="00A37E7D" w:rsidRPr="00912A90" w:rsidRDefault="00A37E7D" w:rsidP="00A37E7D">
            <w:pPr>
              <w:widowControl/>
              <w:autoSpaceDE/>
              <w:autoSpaceDN/>
              <w:jc w:val="center"/>
              <w:rPr>
                <w:color w:val="000000"/>
                <w:sz w:val="24"/>
                <w:szCs w:val="24"/>
                <w:lang w:val="en-US"/>
              </w:rPr>
            </w:pPr>
            <w:r w:rsidRPr="00912A90">
              <w:rPr>
                <w:rFonts w:eastAsia="Arial"/>
                <w:color w:val="000000"/>
                <w:sz w:val="24"/>
                <w:szCs w:val="24"/>
              </w:rPr>
              <w:t>Төлөөлөн удирдах зөвлөлийн зардал</w:t>
            </w:r>
          </w:p>
        </w:tc>
        <w:tc>
          <w:tcPr>
            <w:tcW w:w="3047" w:type="dxa"/>
            <w:tcBorders>
              <w:top w:val="nil"/>
              <w:left w:val="nil"/>
              <w:bottom w:val="single" w:sz="4" w:space="0" w:color="auto"/>
              <w:right w:val="single" w:sz="4" w:space="0" w:color="auto"/>
            </w:tcBorders>
            <w:vAlign w:val="center"/>
            <w:hideMark/>
          </w:tcPr>
          <w:p w14:paraId="0FF71208" w14:textId="77777777" w:rsidR="00A37E7D" w:rsidRPr="00912A90" w:rsidRDefault="00A37E7D" w:rsidP="00A37E7D">
            <w:pPr>
              <w:widowControl/>
              <w:autoSpaceDE/>
              <w:autoSpaceDN/>
              <w:jc w:val="center"/>
              <w:rPr>
                <w:color w:val="000000"/>
                <w:sz w:val="24"/>
                <w:szCs w:val="24"/>
                <w:lang w:val="en-US"/>
              </w:rPr>
            </w:pPr>
            <w:r w:rsidRPr="00912A90">
              <w:rPr>
                <w:rFonts w:eastAsia="Arial"/>
                <w:color w:val="000000"/>
                <w:sz w:val="24"/>
                <w:szCs w:val="24"/>
              </w:rPr>
              <w:t>Төлөөлөн удирдах зөвлөл</w:t>
            </w:r>
          </w:p>
        </w:tc>
        <w:tc>
          <w:tcPr>
            <w:tcW w:w="1071" w:type="dxa"/>
            <w:tcBorders>
              <w:top w:val="nil"/>
              <w:left w:val="nil"/>
              <w:bottom w:val="single" w:sz="4" w:space="0" w:color="auto"/>
              <w:right w:val="single" w:sz="4" w:space="0" w:color="auto"/>
            </w:tcBorders>
            <w:vAlign w:val="center"/>
            <w:hideMark/>
          </w:tcPr>
          <w:p w14:paraId="147B8836" w14:textId="77777777" w:rsidR="00A37E7D" w:rsidRPr="00912A90" w:rsidRDefault="00A37E7D" w:rsidP="00A37E7D">
            <w:pPr>
              <w:widowControl/>
              <w:autoSpaceDE/>
              <w:autoSpaceDN/>
              <w:jc w:val="center"/>
              <w:rPr>
                <w:color w:val="000000"/>
                <w:sz w:val="24"/>
                <w:szCs w:val="24"/>
                <w:lang w:val="en-US"/>
              </w:rPr>
            </w:pPr>
            <w:r w:rsidRPr="00912A90">
              <w:rPr>
                <w:rFonts w:eastAsia="Arial"/>
                <w:color w:val="000000"/>
                <w:sz w:val="24"/>
                <w:szCs w:val="24"/>
              </w:rPr>
              <w:t>9</w:t>
            </w:r>
          </w:p>
        </w:tc>
        <w:tc>
          <w:tcPr>
            <w:tcW w:w="1120" w:type="dxa"/>
            <w:tcBorders>
              <w:top w:val="nil"/>
              <w:left w:val="nil"/>
              <w:bottom w:val="single" w:sz="4" w:space="0" w:color="auto"/>
              <w:right w:val="single" w:sz="4" w:space="0" w:color="auto"/>
            </w:tcBorders>
            <w:shd w:val="clear" w:color="000000" w:fill="FFFFFF"/>
            <w:vAlign w:val="center"/>
            <w:hideMark/>
          </w:tcPr>
          <w:p w14:paraId="62254825" w14:textId="77777777" w:rsidR="00A37E7D" w:rsidRPr="00912A90" w:rsidRDefault="00A37E7D" w:rsidP="00A37E7D">
            <w:pPr>
              <w:widowControl/>
              <w:autoSpaceDE/>
              <w:autoSpaceDN/>
              <w:jc w:val="center"/>
              <w:rPr>
                <w:color w:val="000000"/>
                <w:sz w:val="24"/>
                <w:szCs w:val="24"/>
                <w:lang w:val="en-US"/>
              </w:rPr>
            </w:pPr>
            <w:r w:rsidRPr="00912A90">
              <w:rPr>
                <w:rFonts w:eastAsia="Arial"/>
                <w:sz w:val="24"/>
                <w:szCs w:val="24"/>
              </w:rPr>
              <w:t>АА-1</w:t>
            </w:r>
          </w:p>
        </w:tc>
        <w:tc>
          <w:tcPr>
            <w:tcW w:w="1381" w:type="dxa"/>
            <w:tcBorders>
              <w:top w:val="nil"/>
              <w:left w:val="nil"/>
              <w:bottom w:val="single" w:sz="4" w:space="0" w:color="auto"/>
              <w:right w:val="single" w:sz="4" w:space="0" w:color="auto"/>
            </w:tcBorders>
            <w:shd w:val="clear" w:color="000000" w:fill="FFFFFF"/>
            <w:vAlign w:val="center"/>
            <w:hideMark/>
          </w:tcPr>
          <w:p w14:paraId="4B4DAD0D" w14:textId="77777777" w:rsidR="00A37E7D" w:rsidRPr="00912A90" w:rsidRDefault="00A37E7D" w:rsidP="00A37E7D">
            <w:pPr>
              <w:widowControl/>
              <w:autoSpaceDE/>
              <w:autoSpaceDN/>
              <w:jc w:val="center"/>
              <w:rPr>
                <w:color w:val="000000"/>
                <w:sz w:val="24"/>
                <w:szCs w:val="24"/>
                <w:lang w:val="en-US"/>
              </w:rPr>
            </w:pPr>
            <w:r w:rsidRPr="00912A90">
              <w:rPr>
                <w:rFonts w:eastAsia="Arial"/>
                <w:sz w:val="24"/>
                <w:szCs w:val="24"/>
              </w:rPr>
              <w:t>7,686,000.00</w:t>
            </w:r>
          </w:p>
        </w:tc>
      </w:tr>
      <w:tr w:rsidR="00A37E7D" w:rsidRPr="00912A90" w14:paraId="31503BE4" w14:textId="77777777" w:rsidTr="00F07879">
        <w:trPr>
          <w:trHeight w:val="96"/>
        </w:trPr>
        <w:tc>
          <w:tcPr>
            <w:tcW w:w="945" w:type="dxa"/>
            <w:vMerge w:val="restart"/>
            <w:tcBorders>
              <w:top w:val="nil"/>
              <w:left w:val="single" w:sz="4" w:space="0" w:color="auto"/>
              <w:bottom w:val="single" w:sz="4" w:space="0" w:color="000000"/>
              <w:right w:val="single" w:sz="4" w:space="0" w:color="auto"/>
            </w:tcBorders>
            <w:vAlign w:val="center"/>
            <w:hideMark/>
          </w:tcPr>
          <w:p w14:paraId="2C5E040C" w14:textId="77777777" w:rsidR="00A37E7D" w:rsidRPr="00912A90" w:rsidRDefault="00A37E7D" w:rsidP="00A37E7D">
            <w:pPr>
              <w:widowControl/>
              <w:autoSpaceDE/>
              <w:autoSpaceDN/>
              <w:jc w:val="center"/>
              <w:rPr>
                <w:color w:val="000000"/>
                <w:sz w:val="24"/>
                <w:szCs w:val="24"/>
                <w:lang w:val="en-US"/>
              </w:rPr>
            </w:pPr>
            <w:r w:rsidRPr="00912A90">
              <w:rPr>
                <w:rFonts w:eastAsia="Arial"/>
                <w:color w:val="000000"/>
                <w:sz w:val="24"/>
                <w:szCs w:val="24"/>
              </w:rPr>
              <w:t>2</w:t>
            </w:r>
          </w:p>
        </w:tc>
        <w:tc>
          <w:tcPr>
            <w:tcW w:w="2421" w:type="dxa"/>
            <w:vMerge w:val="restart"/>
            <w:tcBorders>
              <w:top w:val="nil"/>
              <w:left w:val="single" w:sz="4" w:space="0" w:color="auto"/>
              <w:bottom w:val="single" w:sz="4" w:space="0" w:color="000000"/>
              <w:right w:val="single" w:sz="4" w:space="0" w:color="auto"/>
            </w:tcBorders>
            <w:vAlign w:val="center"/>
            <w:hideMark/>
          </w:tcPr>
          <w:p w14:paraId="2DCE140E" w14:textId="77777777" w:rsidR="00A37E7D" w:rsidRPr="00912A90" w:rsidRDefault="00A37E7D" w:rsidP="00A37E7D">
            <w:pPr>
              <w:widowControl/>
              <w:autoSpaceDE/>
              <w:autoSpaceDN/>
              <w:jc w:val="center"/>
              <w:rPr>
                <w:color w:val="000000"/>
                <w:sz w:val="24"/>
                <w:szCs w:val="24"/>
                <w:lang w:val="en-US"/>
              </w:rPr>
            </w:pPr>
            <w:r w:rsidRPr="00912A90">
              <w:rPr>
                <w:rFonts w:eastAsia="Arial"/>
                <w:color w:val="000000"/>
                <w:sz w:val="24"/>
                <w:szCs w:val="24"/>
              </w:rPr>
              <w:t>Ажилчдын цалингийн зардал</w:t>
            </w:r>
          </w:p>
        </w:tc>
        <w:tc>
          <w:tcPr>
            <w:tcW w:w="3047" w:type="dxa"/>
            <w:tcBorders>
              <w:top w:val="nil"/>
              <w:left w:val="nil"/>
              <w:bottom w:val="single" w:sz="4" w:space="0" w:color="auto"/>
              <w:right w:val="single" w:sz="4" w:space="0" w:color="auto"/>
            </w:tcBorders>
            <w:vAlign w:val="center"/>
            <w:hideMark/>
          </w:tcPr>
          <w:p w14:paraId="55E432CE" w14:textId="77777777" w:rsidR="00A37E7D" w:rsidRPr="00912A90" w:rsidRDefault="00A37E7D" w:rsidP="00A37E7D">
            <w:pPr>
              <w:widowControl/>
              <w:autoSpaceDE/>
              <w:autoSpaceDN/>
              <w:jc w:val="center"/>
              <w:rPr>
                <w:color w:val="000000"/>
                <w:sz w:val="24"/>
                <w:szCs w:val="24"/>
                <w:lang w:val="en-US"/>
              </w:rPr>
            </w:pPr>
            <w:r w:rsidRPr="00912A90">
              <w:rPr>
                <w:rFonts w:eastAsia="Arial"/>
                <w:color w:val="000000"/>
                <w:sz w:val="24"/>
                <w:szCs w:val="24"/>
              </w:rPr>
              <w:t>Гүйцэтгэх захирал</w:t>
            </w:r>
          </w:p>
        </w:tc>
        <w:tc>
          <w:tcPr>
            <w:tcW w:w="1071" w:type="dxa"/>
            <w:tcBorders>
              <w:top w:val="nil"/>
              <w:left w:val="nil"/>
              <w:bottom w:val="single" w:sz="4" w:space="0" w:color="auto"/>
              <w:right w:val="single" w:sz="4" w:space="0" w:color="auto"/>
            </w:tcBorders>
            <w:vAlign w:val="center"/>
            <w:hideMark/>
          </w:tcPr>
          <w:p w14:paraId="2E7DDAE2" w14:textId="77777777" w:rsidR="00A37E7D" w:rsidRPr="00912A90" w:rsidRDefault="00A37E7D" w:rsidP="00A37E7D">
            <w:pPr>
              <w:widowControl/>
              <w:autoSpaceDE/>
              <w:autoSpaceDN/>
              <w:jc w:val="center"/>
              <w:rPr>
                <w:color w:val="000000"/>
                <w:sz w:val="24"/>
                <w:szCs w:val="24"/>
                <w:lang w:val="en-US"/>
              </w:rPr>
            </w:pPr>
            <w:r w:rsidRPr="00912A90">
              <w:rPr>
                <w:rFonts w:eastAsia="Arial"/>
                <w:color w:val="000000"/>
                <w:sz w:val="24"/>
                <w:szCs w:val="24"/>
              </w:rPr>
              <w:t>1</w:t>
            </w:r>
          </w:p>
        </w:tc>
        <w:tc>
          <w:tcPr>
            <w:tcW w:w="1120" w:type="dxa"/>
            <w:tcBorders>
              <w:top w:val="nil"/>
              <w:left w:val="nil"/>
              <w:bottom w:val="single" w:sz="4" w:space="0" w:color="auto"/>
              <w:right w:val="single" w:sz="4" w:space="0" w:color="auto"/>
            </w:tcBorders>
            <w:vAlign w:val="center"/>
            <w:hideMark/>
          </w:tcPr>
          <w:p w14:paraId="2D42E5F9" w14:textId="77777777" w:rsidR="00A37E7D" w:rsidRPr="00912A90" w:rsidRDefault="00A37E7D" w:rsidP="00A37E7D">
            <w:pPr>
              <w:widowControl/>
              <w:autoSpaceDE/>
              <w:autoSpaceDN/>
              <w:jc w:val="center"/>
              <w:rPr>
                <w:color w:val="000000"/>
                <w:sz w:val="24"/>
                <w:szCs w:val="24"/>
                <w:lang w:val="en-US"/>
              </w:rPr>
            </w:pPr>
            <w:r w:rsidRPr="00912A90">
              <w:rPr>
                <w:rFonts w:eastAsia="Arial"/>
                <w:color w:val="000000"/>
                <w:sz w:val="24"/>
                <w:szCs w:val="24"/>
              </w:rPr>
              <w:t>АА-1</w:t>
            </w:r>
          </w:p>
        </w:tc>
        <w:tc>
          <w:tcPr>
            <w:tcW w:w="1381" w:type="dxa"/>
            <w:tcBorders>
              <w:top w:val="nil"/>
              <w:left w:val="nil"/>
              <w:bottom w:val="single" w:sz="4" w:space="0" w:color="auto"/>
              <w:right w:val="single" w:sz="4" w:space="0" w:color="auto"/>
            </w:tcBorders>
            <w:shd w:val="clear" w:color="000000" w:fill="FFFFFF"/>
            <w:vAlign w:val="center"/>
            <w:hideMark/>
          </w:tcPr>
          <w:p w14:paraId="7A7D3B13" w14:textId="77777777" w:rsidR="00A37E7D" w:rsidRPr="00912A90" w:rsidRDefault="00A37E7D" w:rsidP="00A37E7D">
            <w:pPr>
              <w:widowControl/>
              <w:autoSpaceDE/>
              <w:autoSpaceDN/>
              <w:jc w:val="center"/>
              <w:rPr>
                <w:color w:val="000000"/>
                <w:sz w:val="24"/>
                <w:szCs w:val="24"/>
                <w:lang w:val="en-US"/>
              </w:rPr>
            </w:pPr>
            <w:r w:rsidRPr="00912A90">
              <w:rPr>
                <w:color w:val="000000"/>
                <w:sz w:val="24"/>
                <w:szCs w:val="24"/>
                <w:lang w:val="en-US"/>
              </w:rPr>
              <w:t>2,562,000.00</w:t>
            </w:r>
          </w:p>
        </w:tc>
      </w:tr>
      <w:tr w:rsidR="00A37E7D" w:rsidRPr="00912A90" w14:paraId="51D95118" w14:textId="77777777" w:rsidTr="00F07879">
        <w:trPr>
          <w:trHeight w:val="349"/>
        </w:trPr>
        <w:tc>
          <w:tcPr>
            <w:tcW w:w="945" w:type="dxa"/>
            <w:vMerge/>
            <w:tcBorders>
              <w:top w:val="nil"/>
              <w:left w:val="single" w:sz="4" w:space="0" w:color="auto"/>
              <w:bottom w:val="single" w:sz="4" w:space="0" w:color="000000"/>
              <w:right w:val="single" w:sz="4" w:space="0" w:color="auto"/>
            </w:tcBorders>
            <w:vAlign w:val="center"/>
            <w:hideMark/>
          </w:tcPr>
          <w:p w14:paraId="6E167A8F" w14:textId="77777777" w:rsidR="00A37E7D" w:rsidRPr="00912A90" w:rsidRDefault="00A37E7D" w:rsidP="00A37E7D">
            <w:pPr>
              <w:widowControl/>
              <w:autoSpaceDE/>
              <w:autoSpaceDN/>
              <w:rPr>
                <w:color w:val="000000"/>
                <w:sz w:val="24"/>
                <w:szCs w:val="24"/>
                <w:lang w:val="en-US"/>
              </w:rPr>
            </w:pPr>
          </w:p>
        </w:tc>
        <w:tc>
          <w:tcPr>
            <w:tcW w:w="2421" w:type="dxa"/>
            <w:vMerge/>
            <w:tcBorders>
              <w:top w:val="nil"/>
              <w:left w:val="single" w:sz="4" w:space="0" w:color="auto"/>
              <w:bottom w:val="single" w:sz="4" w:space="0" w:color="000000"/>
              <w:right w:val="single" w:sz="4" w:space="0" w:color="auto"/>
            </w:tcBorders>
            <w:vAlign w:val="center"/>
            <w:hideMark/>
          </w:tcPr>
          <w:p w14:paraId="6F68ACE4" w14:textId="77777777" w:rsidR="00A37E7D" w:rsidRPr="00912A90" w:rsidRDefault="00A37E7D" w:rsidP="00A37E7D">
            <w:pPr>
              <w:widowControl/>
              <w:autoSpaceDE/>
              <w:autoSpaceDN/>
              <w:rPr>
                <w:color w:val="000000"/>
                <w:sz w:val="24"/>
                <w:szCs w:val="24"/>
                <w:lang w:val="en-US"/>
              </w:rPr>
            </w:pPr>
          </w:p>
        </w:tc>
        <w:tc>
          <w:tcPr>
            <w:tcW w:w="3047" w:type="dxa"/>
            <w:tcBorders>
              <w:top w:val="nil"/>
              <w:left w:val="nil"/>
              <w:bottom w:val="single" w:sz="4" w:space="0" w:color="auto"/>
              <w:right w:val="single" w:sz="4" w:space="0" w:color="auto"/>
            </w:tcBorders>
            <w:vAlign w:val="center"/>
            <w:hideMark/>
          </w:tcPr>
          <w:p w14:paraId="1DBDAB3B" w14:textId="77777777" w:rsidR="00A37E7D" w:rsidRPr="00912A90" w:rsidRDefault="00A37E7D" w:rsidP="00A37E7D">
            <w:pPr>
              <w:widowControl/>
              <w:autoSpaceDE/>
              <w:autoSpaceDN/>
              <w:jc w:val="center"/>
              <w:rPr>
                <w:color w:val="000000"/>
                <w:sz w:val="24"/>
                <w:szCs w:val="24"/>
                <w:lang w:val="en-US"/>
              </w:rPr>
            </w:pPr>
            <w:proofErr w:type="spellStart"/>
            <w:r w:rsidRPr="00912A90">
              <w:rPr>
                <w:color w:val="000000"/>
                <w:sz w:val="24"/>
                <w:szCs w:val="24"/>
                <w:lang w:val="en-US"/>
              </w:rPr>
              <w:t>Газрын</w:t>
            </w:r>
            <w:proofErr w:type="spellEnd"/>
            <w:r w:rsidRPr="00912A90">
              <w:rPr>
                <w:color w:val="000000"/>
                <w:sz w:val="24"/>
                <w:szCs w:val="24"/>
                <w:lang w:val="en-US"/>
              </w:rPr>
              <w:t xml:space="preserve"> </w:t>
            </w:r>
            <w:proofErr w:type="spellStart"/>
            <w:r w:rsidRPr="00912A90">
              <w:rPr>
                <w:color w:val="000000"/>
                <w:sz w:val="24"/>
                <w:szCs w:val="24"/>
                <w:lang w:val="en-US"/>
              </w:rPr>
              <w:t>захирал</w:t>
            </w:r>
            <w:proofErr w:type="spellEnd"/>
          </w:p>
        </w:tc>
        <w:tc>
          <w:tcPr>
            <w:tcW w:w="1071" w:type="dxa"/>
            <w:tcBorders>
              <w:top w:val="nil"/>
              <w:left w:val="nil"/>
              <w:bottom w:val="single" w:sz="4" w:space="0" w:color="auto"/>
              <w:right w:val="single" w:sz="4" w:space="0" w:color="auto"/>
            </w:tcBorders>
            <w:vAlign w:val="center"/>
            <w:hideMark/>
          </w:tcPr>
          <w:p w14:paraId="105EA86A" w14:textId="77777777" w:rsidR="00A37E7D" w:rsidRPr="00912A90" w:rsidRDefault="00A37E7D" w:rsidP="00A37E7D">
            <w:pPr>
              <w:widowControl/>
              <w:autoSpaceDE/>
              <w:autoSpaceDN/>
              <w:jc w:val="center"/>
              <w:rPr>
                <w:color w:val="000000"/>
                <w:sz w:val="24"/>
                <w:szCs w:val="24"/>
                <w:lang w:val="en-US"/>
              </w:rPr>
            </w:pPr>
            <w:r w:rsidRPr="00912A90">
              <w:rPr>
                <w:color w:val="000000"/>
                <w:sz w:val="24"/>
                <w:szCs w:val="24"/>
                <w:lang w:val="en-US"/>
              </w:rPr>
              <w:t>1</w:t>
            </w:r>
          </w:p>
        </w:tc>
        <w:tc>
          <w:tcPr>
            <w:tcW w:w="1120" w:type="dxa"/>
            <w:tcBorders>
              <w:top w:val="nil"/>
              <w:left w:val="nil"/>
              <w:bottom w:val="single" w:sz="4" w:space="0" w:color="auto"/>
              <w:right w:val="single" w:sz="4" w:space="0" w:color="auto"/>
            </w:tcBorders>
            <w:vAlign w:val="center"/>
            <w:hideMark/>
          </w:tcPr>
          <w:p w14:paraId="1A6FA3E8" w14:textId="77777777" w:rsidR="00A37E7D" w:rsidRPr="00912A90" w:rsidRDefault="00A37E7D" w:rsidP="00A37E7D">
            <w:pPr>
              <w:widowControl/>
              <w:autoSpaceDE/>
              <w:autoSpaceDN/>
              <w:jc w:val="center"/>
              <w:rPr>
                <w:color w:val="000000"/>
                <w:sz w:val="24"/>
                <w:szCs w:val="24"/>
                <w:lang w:val="en-US"/>
              </w:rPr>
            </w:pPr>
            <w:r w:rsidRPr="00912A90">
              <w:rPr>
                <w:rFonts w:eastAsia="Arial"/>
                <w:color w:val="000000"/>
                <w:sz w:val="24"/>
                <w:szCs w:val="24"/>
              </w:rPr>
              <w:t>АА-2</w:t>
            </w:r>
          </w:p>
        </w:tc>
        <w:tc>
          <w:tcPr>
            <w:tcW w:w="1381" w:type="dxa"/>
            <w:tcBorders>
              <w:top w:val="nil"/>
              <w:left w:val="nil"/>
              <w:bottom w:val="single" w:sz="4" w:space="0" w:color="auto"/>
              <w:right w:val="single" w:sz="4" w:space="0" w:color="auto"/>
            </w:tcBorders>
            <w:shd w:val="clear" w:color="000000" w:fill="FFFFFF"/>
            <w:vAlign w:val="center"/>
            <w:hideMark/>
          </w:tcPr>
          <w:p w14:paraId="47EFB400" w14:textId="77777777" w:rsidR="00A37E7D" w:rsidRPr="00912A90" w:rsidRDefault="00A37E7D" w:rsidP="00A37E7D">
            <w:pPr>
              <w:widowControl/>
              <w:autoSpaceDE/>
              <w:autoSpaceDN/>
              <w:jc w:val="center"/>
              <w:rPr>
                <w:color w:val="000000"/>
                <w:sz w:val="24"/>
                <w:szCs w:val="24"/>
                <w:lang w:val="en-US"/>
              </w:rPr>
            </w:pPr>
            <w:r w:rsidRPr="00912A90">
              <w:rPr>
                <w:color w:val="000000"/>
                <w:sz w:val="24"/>
                <w:szCs w:val="24"/>
                <w:lang w:val="en-US"/>
              </w:rPr>
              <w:t>2,440,000.00</w:t>
            </w:r>
          </w:p>
        </w:tc>
      </w:tr>
      <w:tr w:rsidR="00A37E7D" w:rsidRPr="00912A90" w14:paraId="5014326E" w14:textId="77777777" w:rsidTr="00F56ED2">
        <w:trPr>
          <w:trHeight w:val="315"/>
        </w:trPr>
        <w:tc>
          <w:tcPr>
            <w:tcW w:w="945" w:type="dxa"/>
            <w:vMerge/>
            <w:tcBorders>
              <w:top w:val="nil"/>
              <w:left w:val="single" w:sz="4" w:space="0" w:color="auto"/>
              <w:bottom w:val="single" w:sz="4" w:space="0" w:color="000000"/>
              <w:right w:val="single" w:sz="4" w:space="0" w:color="auto"/>
            </w:tcBorders>
            <w:vAlign w:val="center"/>
            <w:hideMark/>
          </w:tcPr>
          <w:p w14:paraId="1908F18B" w14:textId="77777777" w:rsidR="00A37E7D" w:rsidRPr="00912A90" w:rsidRDefault="00A37E7D" w:rsidP="00A37E7D">
            <w:pPr>
              <w:widowControl/>
              <w:autoSpaceDE/>
              <w:autoSpaceDN/>
              <w:rPr>
                <w:color w:val="000000"/>
                <w:sz w:val="24"/>
                <w:szCs w:val="24"/>
                <w:lang w:val="en-US"/>
              </w:rPr>
            </w:pPr>
          </w:p>
        </w:tc>
        <w:tc>
          <w:tcPr>
            <w:tcW w:w="2421" w:type="dxa"/>
            <w:vMerge/>
            <w:tcBorders>
              <w:top w:val="nil"/>
              <w:left w:val="single" w:sz="4" w:space="0" w:color="auto"/>
              <w:bottom w:val="single" w:sz="4" w:space="0" w:color="000000"/>
              <w:right w:val="single" w:sz="4" w:space="0" w:color="auto"/>
            </w:tcBorders>
            <w:vAlign w:val="center"/>
            <w:hideMark/>
          </w:tcPr>
          <w:p w14:paraId="07272396" w14:textId="77777777" w:rsidR="00A37E7D" w:rsidRPr="00912A90" w:rsidRDefault="00A37E7D" w:rsidP="00A37E7D">
            <w:pPr>
              <w:widowControl/>
              <w:autoSpaceDE/>
              <w:autoSpaceDN/>
              <w:rPr>
                <w:color w:val="000000"/>
                <w:sz w:val="24"/>
                <w:szCs w:val="24"/>
                <w:lang w:val="en-US"/>
              </w:rPr>
            </w:pPr>
          </w:p>
        </w:tc>
        <w:tc>
          <w:tcPr>
            <w:tcW w:w="3047" w:type="dxa"/>
            <w:tcBorders>
              <w:top w:val="nil"/>
              <w:left w:val="nil"/>
              <w:bottom w:val="single" w:sz="4" w:space="0" w:color="auto"/>
              <w:right w:val="single" w:sz="4" w:space="0" w:color="auto"/>
            </w:tcBorders>
            <w:vAlign w:val="center"/>
            <w:hideMark/>
          </w:tcPr>
          <w:p w14:paraId="038CECEA" w14:textId="77777777" w:rsidR="00A37E7D" w:rsidRPr="00912A90" w:rsidRDefault="00A37E7D" w:rsidP="00A37E7D">
            <w:pPr>
              <w:widowControl/>
              <w:autoSpaceDE/>
              <w:autoSpaceDN/>
              <w:jc w:val="center"/>
              <w:rPr>
                <w:color w:val="000000"/>
                <w:sz w:val="24"/>
                <w:szCs w:val="24"/>
                <w:lang w:val="en-US"/>
              </w:rPr>
            </w:pPr>
            <w:proofErr w:type="spellStart"/>
            <w:r w:rsidRPr="00912A90">
              <w:rPr>
                <w:color w:val="000000"/>
                <w:sz w:val="24"/>
                <w:szCs w:val="24"/>
                <w:lang w:val="en-US"/>
              </w:rPr>
              <w:t>Хэлтсийн</w:t>
            </w:r>
            <w:proofErr w:type="spellEnd"/>
            <w:r w:rsidRPr="00912A90">
              <w:rPr>
                <w:color w:val="000000"/>
                <w:sz w:val="24"/>
                <w:szCs w:val="24"/>
                <w:lang w:val="en-US"/>
              </w:rPr>
              <w:t xml:space="preserve"> </w:t>
            </w:r>
            <w:proofErr w:type="spellStart"/>
            <w:r w:rsidRPr="00912A90">
              <w:rPr>
                <w:color w:val="000000"/>
                <w:sz w:val="24"/>
                <w:szCs w:val="24"/>
                <w:lang w:val="en-US"/>
              </w:rPr>
              <w:t>захирал</w:t>
            </w:r>
            <w:proofErr w:type="spellEnd"/>
          </w:p>
        </w:tc>
        <w:tc>
          <w:tcPr>
            <w:tcW w:w="1071" w:type="dxa"/>
            <w:tcBorders>
              <w:top w:val="nil"/>
              <w:left w:val="nil"/>
              <w:bottom w:val="single" w:sz="4" w:space="0" w:color="auto"/>
              <w:right w:val="single" w:sz="4" w:space="0" w:color="auto"/>
            </w:tcBorders>
            <w:vAlign w:val="center"/>
            <w:hideMark/>
          </w:tcPr>
          <w:p w14:paraId="5069820E" w14:textId="77777777" w:rsidR="00A37E7D" w:rsidRPr="00912A90" w:rsidRDefault="00A37E7D" w:rsidP="00A37E7D">
            <w:pPr>
              <w:widowControl/>
              <w:autoSpaceDE/>
              <w:autoSpaceDN/>
              <w:jc w:val="center"/>
              <w:rPr>
                <w:color w:val="000000"/>
                <w:sz w:val="24"/>
                <w:szCs w:val="24"/>
                <w:lang w:val="en-US"/>
              </w:rPr>
            </w:pPr>
            <w:r w:rsidRPr="00912A90">
              <w:rPr>
                <w:rFonts w:eastAsia="Arial"/>
                <w:color w:val="000000"/>
                <w:sz w:val="24"/>
                <w:szCs w:val="24"/>
              </w:rPr>
              <w:t>1</w:t>
            </w:r>
          </w:p>
        </w:tc>
        <w:tc>
          <w:tcPr>
            <w:tcW w:w="1120" w:type="dxa"/>
            <w:tcBorders>
              <w:top w:val="nil"/>
              <w:left w:val="nil"/>
              <w:bottom w:val="single" w:sz="4" w:space="0" w:color="auto"/>
              <w:right w:val="single" w:sz="4" w:space="0" w:color="auto"/>
            </w:tcBorders>
            <w:vAlign w:val="center"/>
            <w:hideMark/>
          </w:tcPr>
          <w:p w14:paraId="7AAF4400" w14:textId="77777777" w:rsidR="00A37E7D" w:rsidRPr="00912A90" w:rsidRDefault="00A37E7D" w:rsidP="00A37E7D">
            <w:pPr>
              <w:widowControl/>
              <w:autoSpaceDE/>
              <w:autoSpaceDN/>
              <w:jc w:val="center"/>
              <w:rPr>
                <w:color w:val="000000"/>
                <w:sz w:val="24"/>
                <w:szCs w:val="24"/>
                <w:lang w:val="en-US"/>
              </w:rPr>
            </w:pPr>
            <w:r w:rsidRPr="00912A90">
              <w:rPr>
                <w:rFonts w:eastAsia="Arial"/>
                <w:color w:val="000000"/>
                <w:sz w:val="24"/>
                <w:szCs w:val="24"/>
              </w:rPr>
              <w:t>АА-3</w:t>
            </w:r>
          </w:p>
        </w:tc>
        <w:tc>
          <w:tcPr>
            <w:tcW w:w="1381" w:type="dxa"/>
            <w:tcBorders>
              <w:top w:val="nil"/>
              <w:left w:val="nil"/>
              <w:bottom w:val="single" w:sz="4" w:space="0" w:color="auto"/>
              <w:right w:val="single" w:sz="4" w:space="0" w:color="auto"/>
            </w:tcBorders>
            <w:shd w:val="clear" w:color="000000" w:fill="FFFFFF"/>
            <w:vAlign w:val="center"/>
            <w:hideMark/>
          </w:tcPr>
          <w:p w14:paraId="30D0A9F0" w14:textId="77777777" w:rsidR="00A37E7D" w:rsidRPr="00912A90" w:rsidRDefault="00A37E7D" w:rsidP="00A37E7D">
            <w:pPr>
              <w:widowControl/>
              <w:autoSpaceDE/>
              <w:autoSpaceDN/>
              <w:jc w:val="center"/>
              <w:rPr>
                <w:color w:val="000000"/>
                <w:sz w:val="24"/>
                <w:szCs w:val="24"/>
                <w:lang w:val="en-US"/>
              </w:rPr>
            </w:pPr>
            <w:r w:rsidRPr="00912A90">
              <w:rPr>
                <w:color w:val="000000"/>
                <w:sz w:val="24"/>
                <w:szCs w:val="24"/>
                <w:lang w:val="en-US"/>
              </w:rPr>
              <w:t>2,374,000.00</w:t>
            </w:r>
          </w:p>
        </w:tc>
      </w:tr>
      <w:tr w:rsidR="00A37E7D" w:rsidRPr="00912A90" w14:paraId="261AC290" w14:textId="77777777" w:rsidTr="00F56ED2">
        <w:trPr>
          <w:trHeight w:val="315"/>
        </w:trPr>
        <w:tc>
          <w:tcPr>
            <w:tcW w:w="945" w:type="dxa"/>
            <w:vMerge/>
            <w:tcBorders>
              <w:top w:val="nil"/>
              <w:left w:val="single" w:sz="4" w:space="0" w:color="auto"/>
              <w:bottom w:val="single" w:sz="4" w:space="0" w:color="000000"/>
              <w:right w:val="single" w:sz="4" w:space="0" w:color="auto"/>
            </w:tcBorders>
            <w:vAlign w:val="center"/>
            <w:hideMark/>
          </w:tcPr>
          <w:p w14:paraId="31DF826C" w14:textId="77777777" w:rsidR="00A37E7D" w:rsidRPr="00912A90" w:rsidRDefault="00A37E7D" w:rsidP="00A37E7D">
            <w:pPr>
              <w:widowControl/>
              <w:autoSpaceDE/>
              <w:autoSpaceDN/>
              <w:rPr>
                <w:color w:val="000000"/>
                <w:sz w:val="24"/>
                <w:szCs w:val="24"/>
                <w:lang w:val="en-US"/>
              </w:rPr>
            </w:pPr>
          </w:p>
        </w:tc>
        <w:tc>
          <w:tcPr>
            <w:tcW w:w="2421" w:type="dxa"/>
            <w:vMerge/>
            <w:tcBorders>
              <w:top w:val="nil"/>
              <w:left w:val="single" w:sz="4" w:space="0" w:color="auto"/>
              <w:bottom w:val="single" w:sz="4" w:space="0" w:color="000000"/>
              <w:right w:val="single" w:sz="4" w:space="0" w:color="auto"/>
            </w:tcBorders>
            <w:vAlign w:val="center"/>
            <w:hideMark/>
          </w:tcPr>
          <w:p w14:paraId="669B489E" w14:textId="77777777" w:rsidR="00A37E7D" w:rsidRPr="00912A90" w:rsidRDefault="00A37E7D" w:rsidP="00A37E7D">
            <w:pPr>
              <w:widowControl/>
              <w:autoSpaceDE/>
              <w:autoSpaceDN/>
              <w:rPr>
                <w:color w:val="000000"/>
                <w:sz w:val="24"/>
                <w:szCs w:val="24"/>
                <w:lang w:val="en-US"/>
              </w:rPr>
            </w:pPr>
          </w:p>
        </w:tc>
        <w:tc>
          <w:tcPr>
            <w:tcW w:w="3047" w:type="dxa"/>
            <w:tcBorders>
              <w:top w:val="nil"/>
              <w:left w:val="nil"/>
              <w:bottom w:val="single" w:sz="4" w:space="0" w:color="auto"/>
              <w:right w:val="single" w:sz="4" w:space="0" w:color="auto"/>
            </w:tcBorders>
            <w:vAlign w:val="center"/>
            <w:hideMark/>
          </w:tcPr>
          <w:p w14:paraId="6E3DB800" w14:textId="77777777" w:rsidR="00A37E7D" w:rsidRPr="00912A90" w:rsidRDefault="00A37E7D" w:rsidP="00A37E7D">
            <w:pPr>
              <w:widowControl/>
              <w:autoSpaceDE/>
              <w:autoSpaceDN/>
              <w:jc w:val="center"/>
              <w:rPr>
                <w:color w:val="000000"/>
                <w:sz w:val="24"/>
                <w:szCs w:val="24"/>
                <w:lang w:val="en-US"/>
              </w:rPr>
            </w:pPr>
            <w:proofErr w:type="spellStart"/>
            <w:r w:rsidRPr="00912A90">
              <w:rPr>
                <w:color w:val="000000"/>
                <w:sz w:val="24"/>
                <w:szCs w:val="24"/>
                <w:lang w:val="en-US"/>
              </w:rPr>
              <w:t>Ахлах</w:t>
            </w:r>
            <w:proofErr w:type="spellEnd"/>
            <w:r w:rsidRPr="00912A90">
              <w:rPr>
                <w:color w:val="000000"/>
                <w:sz w:val="24"/>
                <w:szCs w:val="24"/>
                <w:lang w:val="en-US"/>
              </w:rPr>
              <w:t xml:space="preserve"> </w:t>
            </w:r>
            <w:proofErr w:type="spellStart"/>
            <w:r w:rsidRPr="00912A90">
              <w:rPr>
                <w:color w:val="000000"/>
                <w:sz w:val="24"/>
                <w:szCs w:val="24"/>
                <w:lang w:val="en-US"/>
              </w:rPr>
              <w:t>эдийн</w:t>
            </w:r>
            <w:proofErr w:type="spellEnd"/>
            <w:r w:rsidRPr="00912A90">
              <w:rPr>
                <w:color w:val="000000"/>
                <w:sz w:val="24"/>
                <w:szCs w:val="24"/>
                <w:lang w:val="en-US"/>
              </w:rPr>
              <w:t xml:space="preserve"> </w:t>
            </w:r>
            <w:proofErr w:type="spellStart"/>
            <w:r w:rsidRPr="00912A90">
              <w:rPr>
                <w:color w:val="000000"/>
                <w:sz w:val="24"/>
                <w:szCs w:val="24"/>
                <w:lang w:val="en-US"/>
              </w:rPr>
              <w:t>засагч</w:t>
            </w:r>
            <w:proofErr w:type="spellEnd"/>
          </w:p>
        </w:tc>
        <w:tc>
          <w:tcPr>
            <w:tcW w:w="1071" w:type="dxa"/>
            <w:tcBorders>
              <w:top w:val="nil"/>
              <w:left w:val="nil"/>
              <w:bottom w:val="single" w:sz="4" w:space="0" w:color="auto"/>
              <w:right w:val="single" w:sz="4" w:space="0" w:color="auto"/>
            </w:tcBorders>
            <w:vAlign w:val="center"/>
            <w:hideMark/>
          </w:tcPr>
          <w:p w14:paraId="50C8D9B3" w14:textId="77777777" w:rsidR="00A37E7D" w:rsidRPr="00912A90" w:rsidRDefault="00A37E7D" w:rsidP="00A37E7D">
            <w:pPr>
              <w:widowControl/>
              <w:autoSpaceDE/>
              <w:autoSpaceDN/>
              <w:jc w:val="center"/>
              <w:rPr>
                <w:color w:val="000000"/>
                <w:sz w:val="24"/>
                <w:szCs w:val="24"/>
                <w:lang w:val="en-US"/>
              </w:rPr>
            </w:pPr>
            <w:r w:rsidRPr="00912A90">
              <w:rPr>
                <w:color w:val="000000"/>
                <w:sz w:val="24"/>
                <w:szCs w:val="24"/>
                <w:lang w:val="en-US"/>
              </w:rPr>
              <w:t>2</w:t>
            </w:r>
          </w:p>
        </w:tc>
        <w:tc>
          <w:tcPr>
            <w:tcW w:w="1120" w:type="dxa"/>
            <w:tcBorders>
              <w:top w:val="nil"/>
              <w:left w:val="nil"/>
              <w:bottom w:val="single" w:sz="4" w:space="0" w:color="auto"/>
              <w:right w:val="single" w:sz="4" w:space="0" w:color="auto"/>
            </w:tcBorders>
            <w:vAlign w:val="center"/>
            <w:hideMark/>
          </w:tcPr>
          <w:p w14:paraId="4454920D" w14:textId="77777777" w:rsidR="00A37E7D" w:rsidRPr="00912A90" w:rsidRDefault="00A37E7D" w:rsidP="00A37E7D">
            <w:pPr>
              <w:widowControl/>
              <w:autoSpaceDE/>
              <w:autoSpaceDN/>
              <w:jc w:val="center"/>
              <w:rPr>
                <w:color w:val="000000"/>
                <w:sz w:val="24"/>
                <w:szCs w:val="24"/>
                <w:lang w:val="en-US"/>
              </w:rPr>
            </w:pPr>
            <w:r w:rsidRPr="00912A90">
              <w:rPr>
                <w:rFonts w:eastAsia="Arial"/>
                <w:color w:val="000000"/>
                <w:sz w:val="24"/>
                <w:szCs w:val="24"/>
              </w:rPr>
              <w:t>АА-4</w:t>
            </w:r>
          </w:p>
        </w:tc>
        <w:tc>
          <w:tcPr>
            <w:tcW w:w="1381" w:type="dxa"/>
            <w:tcBorders>
              <w:top w:val="nil"/>
              <w:left w:val="nil"/>
              <w:bottom w:val="single" w:sz="4" w:space="0" w:color="auto"/>
              <w:right w:val="single" w:sz="4" w:space="0" w:color="auto"/>
            </w:tcBorders>
            <w:shd w:val="clear" w:color="000000" w:fill="FFFFFF"/>
            <w:vAlign w:val="center"/>
            <w:hideMark/>
          </w:tcPr>
          <w:p w14:paraId="7B73D762" w14:textId="77777777" w:rsidR="00A37E7D" w:rsidRPr="00912A90" w:rsidRDefault="00A37E7D" w:rsidP="00A37E7D">
            <w:pPr>
              <w:widowControl/>
              <w:autoSpaceDE/>
              <w:autoSpaceDN/>
              <w:jc w:val="center"/>
              <w:rPr>
                <w:color w:val="000000"/>
                <w:sz w:val="24"/>
                <w:szCs w:val="24"/>
                <w:lang w:val="en-US"/>
              </w:rPr>
            </w:pPr>
            <w:r w:rsidRPr="00912A90">
              <w:rPr>
                <w:color w:val="000000"/>
                <w:sz w:val="24"/>
                <w:szCs w:val="24"/>
                <w:lang w:val="en-US"/>
              </w:rPr>
              <w:t>4,654,000.00</w:t>
            </w:r>
          </w:p>
        </w:tc>
      </w:tr>
      <w:tr w:rsidR="00A37E7D" w:rsidRPr="00912A90" w14:paraId="615D251E" w14:textId="77777777" w:rsidTr="00F56ED2">
        <w:trPr>
          <w:trHeight w:val="315"/>
        </w:trPr>
        <w:tc>
          <w:tcPr>
            <w:tcW w:w="945" w:type="dxa"/>
            <w:vMerge/>
            <w:tcBorders>
              <w:top w:val="nil"/>
              <w:left w:val="single" w:sz="4" w:space="0" w:color="auto"/>
              <w:bottom w:val="single" w:sz="4" w:space="0" w:color="000000"/>
              <w:right w:val="single" w:sz="4" w:space="0" w:color="auto"/>
            </w:tcBorders>
            <w:vAlign w:val="center"/>
            <w:hideMark/>
          </w:tcPr>
          <w:p w14:paraId="6BA6E0CE" w14:textId="77777777" w:rsidR="00A37E7D" w:rsidRPr="00912A90" w:rsidRDefault="00A37E7D" w:rsidP="00A37E7D">
            <w:pPr>
              <w:widowControl/>
              <w:autoSpaceDE/>
              <w:autoSpaceDN/>
              <w:rPr>
                <w:color w:val="000000"/>
                <w:sz w:val="24"/>
                <w:szCs w:val="24"/>
                <w:lang w:val="en-US"/>
              </w:rPr>
            </w:pPr>
          </w:p>
        </w:tc>
        <w:tc>
          <w:tcPr>
            <w:tcW w:w="2421" w:type="dxa"/>
            <w:vMerge/>
            <w:tcBorders>
              <w:top w:val="nil"/>
              <w:left w:val="single" w:sz="4" w:space="0" w:color="auto"/>
              <w:bottom w:val="single" w:sz="4" w:space="0" w:color="000000"/>
              <w:right w:val="single" w:sz="4" w:space="0" w:color="auto"/>
            </w:tcBorders>
            <w:vAlign w:val="center"/>
            <w:hideMark/>
          </w:tcPr>
          <w:p w14:paraId="7C0B3E83" w14:textId="77777777" w:rsidR="00A37E7D" w:rsidRPr="00912A90" w:rsidRDefault="00A37E7D" w:rsidP="00A37E7D">
            <w:pPr>
              <w:widowControl/>
              <w:autoSpaceDE/>
              <w:autoSpaceDN/>
              <w:rPr>
                <w:color w:val="000000"/>
                <w:sz w:val="24"/>
                <w:szCs w:val="24"/>
                <w:lang w:val="en-US"/>
              </w:rPr>
            </w:pPr>
          </w:p>
        </w:tc>
        <w:tc>
          <w:tcPr>
            <w:tcW w:w="3047" w:type="dxa"/>
            <w:tcBorders>
              <w:top w:val="nil"/>
              <w:left w:val="nil"/>
              <w:bottom w:val="single" w:sz="4" w:space="0" w:color="auto"/>
              <w:right w:val="single" w:sz="4" w:space="0" w:color="auto"/>
            </w:tcBorders>
            <w:vAlign w:val="center"/>
            <w:hideMark/>
          </w:tcPr>
          <w:p w14:paraId="566A1535" w14:textId="77777777" w:rsidR="00A37E7D" w:rsidRPr="00912A90" w:rsidRDefault="00A37E7D" w:rsidP="00A37E7D">
            <w:pPr>
              <w:widowControl/>
              <w:autoSpaceDE/>
              <w:autoSpaceDN/>
              <w:jc w:val="center"/>
              <w:rPr>
                <w:color w:val="000000"/>
                <w:sz w:val="24"/>
                <w:szCs w:val="24"/>
                <w:lang w:val="en-US"/>
              </w:rPr>
            </w:pPr>
            <w:proofErr w:type="spellStart"/>
            <w:r w:rsidRPr="00912A90">
              <w:rPr>
                <w:color w:val="000000"/>
                <w:sz w:val="24"/>
                <w:szCs w:val="24"/>
                <w:lang w:val="en-US"/>
              </w:rPr>
              <w:t>Эдийн</w:t>
            </w:r>
            <w:proofErr w:type="spellEnd"/>
            <w:r w:rsidRPr="00912A90">
              <w:rPr>
                <w:color w:val="000000"/>
                <w:sz w:val="24"/>
                <w:szCs w:val="24"/>
                <w:lang w:val="en-US"/>
              </w:rPr>
              <w:t xml:space="preserve"> </w:t>
            </w:r>
            <w:proofErr w:type="spellStart"/>
            <w:r w:rsidRPr="00912A90">
              <w:rPr>
                <w:color w:val="000000"/>
                <w:sz w:val="24"/>
                <w:szCs w:val="24"/>
                <w:lang w:val="en-US"/>
              </w:rPr>
              <w:t>засагч</w:t>
            </w:r>
            <w:proofErr w:type="spellEnd"/>
          </w:p>
        </w:tc>
        <w:tc>
          <w:tcPr>
            <w:tcW w:w="1071" w:type="dxa"/>
            <w:tcBorders>
              <w:top w:val="nil"/>
              <w:left w:val="nil"/>
              <w:bottom w:val="single" w:sz="4" w:space="0" w:color="auto"/>
              <w:right w:val="single" w:sz="4" w:space="0" w:color="auto"/>
            </w:tcBorders>
            <w:vAlign w:val="center"/>
            <w:hideMark/>
          </w:tcPr>
          <w:p w14:paraId="3EBC8891" w14:textId="77777777" w:rsidR="00A37E7D" w:rsidRPr="00912A90" w:rsidRDefault="00A37E7D" w:rsidP="00A37E7D">
            <w:pPr>
              <w:widowControl/>
              <w:autoSpaceDE/>
              <w:autoSpaceDN/>
              <w:jc w:val="center"/>
              <w:rPr>
                <w:color w:val="000000"/>
                <w:sz w:val="24"/>
                <w:szCs w:val="24"/>
                <w:lang w:val="en-US"/>
              </w:rPr>
            </w:pPr>
            <w:r w:rsidRPr="00912A90">
              <w:rPr>
                <w:color w:val="000000"/>
                <w:sz w:val="24"/>
                <w:szCs w:val="24"/>
                <w:lang w:val="en-US"/>
              </w:rPr>
              <w:t>5</w:t>
            </w:r>
          </w:p>
        </w:tc>
        <w:tc>
          <w:tcPr>
            <w:tcW w:w="1120" w:type="dxa"/>
            <w:tcBorders>
              <w:top w:val="nil"/>
              <w:left w:val="nil"/>
              <w:bottom w:val="single" w:sz="4" w:space="0" w:color="auto"/>
              <w:right w:val="single" w:sz="4" w:space="0" w:color="auto"/>
            </w:tcBorders>
            <w:vAlign w:val="center"/>
            <w:hideMark/>
          </w:tcPr>
          <w:p w14:paraId="61CFF53F" w14:textId="77777777" w:rsidR="00A37E7D" w:rsidRPr="00912A90" w:rsidRDefault="00A37E7D" w:rsidP="00A37E7D">
            <w:pPr>
              <w:widowControl/>
              <w:autoSpaceDE/>
              <w:autoSpaceDN/>
              <w:jc w:val="center"/>
              <w:rPr>
                <w:color w:val="000000"/>
                <w:sz w:val="24"/>
                <w:szCs w:val="24"/>
                <w:lang w:val="en-US"/>
              </w:rPr>
            </w:pPr>
            <w:r w:rsidRPr="00912A90">
              <w:rPr>
                <w:rFonts w:eastAsia="Arial"/>
                <w:color w:val="000000"/>
                <w:sz w:val="24"/>
                <w:szCs w:val="24"/>
              </w:rPr>
              <w:t>АА-5</w:t>
            </w:r>
          </w:p>
        </w:tc>
        <w:tc>
          <w:tcPr>
            <w:tcW w:w="1381" w:type="dxa"/>
            <w:tcBorders>
              <w:top w:val="nil"/>
              <w:left w:val="nil"/>
              <w:bottom w:val="single" w:sz="4" w:space="0" w:color="auto"/>
              <w:right w:val="single" w:sz="4" w:space="0" w:color="auto"/>
            </w:tcBorders>
            <w:shd w:val="clear" w:color="000000" w:fill="FFFFFF"/>
            <w:vAlign w:val="center"/>
            <w:hideMark/>
          </w:tcPr>
          <w:p w14:paraId="0200522C" w14:textId="77777777" w:rsidR="00A37E7D" w:rsidRPr="00912A90" w:rsidRDefault="00A37E7D" w:rsidP="00A37E7D">
            <w:pPr>
              <w:widowControl/>
              <w:autoSpaceDE/>
              <w:autoSpaceDN/>
              <w:jc w:val="center"/>
              <w:rPr>
                <w:color w:val="000000"/>
                <w:sz w:val="24"/>
                <w:szCs w:val="24"/>
                <w:lang w:val="en-US"/>
              </w:rPr>
            </w:pPr>
            <w:r w:rsidRPr="00912A90">
              <w:rPr>
                <w:color w:val="000000"/>
                <w:sz w:val="24"/>
                <w:szCs w:val="24"/>
                <w:lang w:val="en-US"/>
              </w:rPr>
              <w:t>11,405,000.00</w:t>
            </w:r>
          </w:p>
        </w:tc>
      </w:tr>
      <w:tr w:rsidR="00A37E7D" w:rsidRPr="00912A90" w14:paraId="788048F0" w14:textId="77777777" w:rsidTr="00C4192E">
        <w:trPr>
          <w:trHeight w:val="315"/>
        </w:trPr>
        <w:tc>
          <w:tcPr>
            <w:tcW w:w="6413" w:type="dxa"/>
            <w:gridSpan w:val="3"/>
            <w:tcBorders>
              <w:top w:val="single" w:sz="4" w:space="0" w:color="auto"/>
              <w:left w:val="single" w:sz="4" w:space="0" w:color="auto"/>
              <w:bottom w:val="single" w:sz="4" w:space="0" w:color="auto"/>
              <w:right w:val="single" w:sz="4" w:space="0" w:color="auto"/>
            </w:tcBorders>
            <w:vAlign w:val="center"/>
            <w:hideMark/>
          </w:tcPr>
          <w:p w14:paraId="4D65E683" w14:textId="1162C075" w:rsidR="00A37E7D" w:rsidRPr="00C4192E" w:rsidRDefault="00273586" w:rsidP="00C4192E">
            <w:pPr>
              <w:widowControl/>
              <w:autoSpaceDE/>
              <w:autoSpaceDN/>
              <w:jc w:val="center"/>
              <w:rPr>
                <w:b/>
                <w:bCs/>
                <w:sz w:val="24"/>
                <w:szCs w:val="24"/>
                <w:lang w:val="en-US"/>
              </w:rPr>
            </w:pPr>
            <w:r w:rsidRPr="00C4192E">
              <w:rPr>
                <w:rFonts w:eastAsia="Arial"/>
                <w:b/>
                <w:bCs/>
                <w:sz w:val="24"/>
                <w:szCs w:val="24"/>
              </w:rPr>
              <w:t>НИЙТ ДҮН</w:t>
            </w:r>
          </w:p>
        </w:tc>
        <w:tc>
          <w:tcPr>
            <w:tcW w:w="1071" w:type="dxa"/>
            <w:tcBorders>
              <w:top w:val="nil"/>
              <w:left w:val="nil"/>
              <w:bottom w:val="single" w:sz="4" w:space="0" w:color="auto"/>
              <w:right w:val="single" w:sz="4" w:space="0" w:color="auto"/>
            </w:tcBorders>
            <w:vAlign w:val="center"/>
            <w:hideMark/>
          </w:tcPr>
          <w:p w14:paraId="59490EAC" w14:textId="77777777" w:rsidR="00A37E7D" w:rsidRPr="00C4192E" w:rsidRDefault="00A37E7D" w:rsidP="00A37E7D">
            <w:pPr>
              <w:widowControl/>
              <w:autoSpaceDE/>
              <w:autoSpaceDN/>
              <w:jc w:val="center"/>
              <w:rPr>
                <w:b/>
                <w:bCs/>
                <w:sz w:val="24"/>
                <w:szCs w:val="24"/>
                <w:lang w:val="en-US"/>
              </w:rPr>
            </w:pPr>
            <w:r w:rsidRPr="00C4192E">
              <w:rPr>
                <w:rFonts w:eastAsia="Arial"/>
                <w:b/>
                <w:bCs/>
                <w:sz w:val="24"/>
                <w:szCs w:val="24"/>
              </w:rPr>
              <w:t>19</w:t>
            </w:r>
          </w:p>
        </w:tc>
        <w:tc>
          <w:tcPr>
            <w:tcW w:w="1120" w:type="dxa"/>
            <w:tcBorders>
              <w:top w:val="nil"/>
              <w:left w:val="nil"/>
              <w:bottom w:val="single" w:sz="4" w:space="0" w:color="auto"/>
              <w:right w:val="single" w:sz="4" w:space="0" w:color="auto"/>
            </w:tcBorders>
            <w:vAlign w:val="center"/>
            <w:hideMark/>
          </w:tcPr>
          <w:p w14:paraId="62C4C994" w14:textId="77777777" w:rsidR="00A37E7D" w:rsidRPr="00C4192E" w:rsidRDefault="00A37E7D" w:rsidP="00A37E7D">
            <w:pPr>
              <w:widowControl/>
              <w:autoSpaceDE/>
              <w:autoSpaceDN/>
              <w:rPr>
                <w:b/>
                <w:bCs/>
                <w:sz w:val="24"/>
                <w:szCs w:val="24"/>
                <w:lang w:val="en-US"/>
              </w:rPr>
            </w:pPr>
            <w:r w:rsidRPr="00C4192E">
              <w:rPr>
                <w:b/>
                <w:bCs/>
                <w:sz w:val="24"/>
                <w:szCs w:val="24"/>
                <w:lang w:val="en-US"/>
              </w:rPr>
              <w:t> </w:t>
            </w:r>
          </w:p>
        </w:tc>
        <w:tc>
          <w:tcPr>
            <w:tcW w:w="1381" w:type="dxa"/>
            <w:tcBorders>
              <w:top w:val="nil"/>
              <w:left w:val="nil"/>
              <w:bottom w:val="single" w:sz="4" w:space="0" w:color="auto"/>
              <w:right w:val="single" w:sz="4" w:space="0" w:color="auto"/>
            </w:tcBorders>
            <w:vAlign w:val="center"/>
            <w:hideMark/>
          </w:tcPr>
          <w:p w14:paraId="32761E97" w14:textId="77777777" w:rsidR="00A37E7D" w:rsidRPr="00C4192E" w:rsidRDefault="00A37E7D" w:rsidP="00A37E7D">
            <w:pPr>
              <w:widowControl/>
              <w:autoSpaceDE/>
              <w:autoSpaceDN/>
              <w:jc w:val="center"/>
              <w:rPr>
                <w:b/>
                <w:bCs/>
                <w:sz w:val="24"/>
                <w:szCs w:val="24"/>
                <w:lang w:val="en-US"/>
              </w:rPr>
            </w:pPr>
            <w:r w:rsidRPr="00C4192E">
              <w:rPr>
                <w:rFonts w:eastAsia="Arial"/>
                <w:b/>
                <w:bCs/>
                <w:sz w:val="24"/>
                <w:szCs w:val="24"/>
              </w:rPr>
              <w:t>31,121,000.00</w:t>
            </w:r>
          </w:p>
        </w:tc>
      </w:tr>
    </w:tbl>
    <w:p w14:paraId="566950A5" w14:textId="45EBED33" w:rsidR="0099543B" w:rsidRPr="00061301" w:rsidRDefault="0099543B" w:rsidP="00D8551E">
      <w:pPr>
        <w:pStyle w:val="Caption"/>
        <w:numPr>
          <w:ilvl w:val="0"/>
          <w:numId w:val="13"/>
        </w:numPr>
        <w:spacing w:before="240"/>
        <w:rPr>
          <w:rFonts w:eastAsia="Arial"/>
          <w:b/>
          <w:color w:val="auto"/>
          <w:sz w:val="24"/>
          <w:szCs w:val="24"/>
        </w:rPr>
      </w:pPr>
      <w:r w:rsidRPr="00061301">
        <w:rPr>
          <w:rFonts w:eastAsia="Arial"/>
          <w:b/>
          <w:color w:val="auto"/>
          <w:sz w:val="24"/>
          <w:szCs w:val="24"/>
        </w:rPr>
        <w:t>Үйл ажиллагааны зардал</w:t>
      </w:r>
      <w:r w:rsidR="00AD4A85">
        <w:rPr>
          <w:rFonts w:eastAsia="Arial"/>
          <w:b/>
          <w:color w:val="auto"/>
          <w:sz w:val="24"/>
          <w:szCs w:val="24"/>
          <w:lang w:val="en-US"/>
        </w:rPr>
        <w:t>:</w:t>
      </w:r>
    </w:p>
    <w:p w14:paraId="2147A74E" w14:textId="45DCC3AF" w:rsidR="0099543B" w:rsidRPr="0099543B" w:rsidRDefault="0099543B" w:rsidP="0099543B">
      <w:pPr>
        <w:spacing w:line="288" w:lineRule="auto"/>
        <w:ind w:firstLine="567"/>
        <w:jc w:val="both"/>
        <w:rPr>
          <w:rFonts w:eastAsia="Arial"/>
          <w:sz w:val="24"/>
          <w:szCs w:val="24"/>
        </w:rPr>
      </w:pPr>
      <w:r w:rsidRPr="0099543B">
        <w:rPr>
          <w:rFonts w:eastAsia="Arial"/>
          <w:sz w:val="24"/>
          <w:szCs w:val="24"/>
        </w:rPr>
        <w:t>Байгууллагын үйл ажиллагааны зардал нь тухайн байгууллагын өдөр тутмын хэвийн үйл ажиллагааг хангахад зайлшгүй шаардагдах дахин давтагдах шинжтэй зардлууд буюу бараа, ажил, үйлчилгээний цогц юм. Төсвийг боловсруулахдаа холбогдох журамд заасны дагуу нэг сараар тооцон дундаж үнээр тооцон гаргасан</w:t>
      </w:r>
      <w:r w:rsidR="00C11B58">
        <w:rPr>
          <w:rFonts w:eastAsia="Arial"/>
          <w:sz w:val="24"/>
          <w:szCs w:val="24"/>
          <w:lang w:val="mn-MN"/>
        </w:rPr>
        <w:t xml:space="preserve"> </w:t>
      </w:r>
      <w:r w:rsidR="00C11B58" w:rsidRPr="00B51F13">
        <w:rPr>
          <w:rFonts w:eastAsia="Arial"/>
          <w:sz w:val="24"/>
          <w:szCs w:val="24"/>
        </w:rPr>
        <w:t>(</w:t>
      </w:r>
      <w:r w:rsidR="00C11B58">
        <w:rPr>
          <w:rFonts w:eastAsia="Arial"/>
          <w:sz w:val="24"/>
          <w:szCs w:val="24"/>
          <w:lang w:val="mn-MN"/>
        </w:rPr>
        <w:t>Хүснэгт 4</w:t>
      </w:r>
      <w:r w:rsidR="00C11B58" w:rsidRPr="00B51F13">
        <w:rPr>
          <w:rFonts w:eastAsia="Arial"/>
          <w:sz w:val="24"/>
          <w:szCs w:val="24"/>
        </w:rPr>
        <w:t>)</w:t>
      </w:r>
      <w:r w:rsidRPr="0099543B">
        <w:rPr>
          <w:rFonts w:eastAsia="Arial"/>
          <w:sz w:val="24"/>
          <w:szCs w:val="24"/>
        </w:rPr>
        <w:t>.</w:t>
      </w:r>
    </w:p>
    <w:p w14:paraId="54EA1B40" w14:textId="115B9A2E" w:rsidR="0099543B" w:rsidRPr="00C4192E" w:rsidRDefault="00D81B6C" w:rsidP="0002109B">
      <w:pPr>
        <w:pStyle w:val="Caption"/>
        <w:spacing w:after="80"/>
        <w:rPr>
          <w:rFonts w:eastAsia="Arial"/>
          <w:color w:val="4F81BD" w:themeColor="accent1"/>
          <w:sz w:val="24"/>
          <w:szCs w:val="24"/>
          <w:lang w:val="mn-MN"/>
        </w:rPr>
      </w:pPr>
      <w:r w:rsidRPr="0002109B">
        <w:rPr>
          <w:rFonts w:eastAsia="Arial"/>
          <w:color w:val="4F81BD" w:themeColor="accent1"/>
          <w:sz w:val="24"/>
          <w:szCs w:val="24"/>
        </w:rPr>
        <w:t xml:space="preserve">Хүснэгт </w:t>
      </w:r>
      <w:r w:rsidR="004C4100" w:rsidRPr="0002109B">
        <w:rPr>
          <w:rFonts w:eastAsia="Arial"/>
          <w:color w:val="4F81BD" w:themeColor="accent1"/>
          <w:sz w:val="24"/>
          <w:szCs w:val="24"/>
        </w:rPr>
        <w:fldChar w:fldCharType="begin"/>
      </w:r>
      <w:r w:rsidR="004C4100" w:rsidRPr="00D81B6C">
        <w:rPr>
          <w:i w:val="0"/>
          <w:color w:val="4F81BD" w:themeColor="accent1"/>
          <w:sz w:val="24"/>
          <w:szCs w:val="24"/>
        </w:rPr>
        <w:instrText xml:space="preserve"> SEQ Хүснэгт \* ARABIC </w:instrText>
      </w:r>
      <w:r w:rsidR="004C4100" w:rsidRPr="0002109B">
        <w:rPr>
          <w:rFonts w:eastAsia="Arial"/>
          <w:color w:val="4F81BD" w:themeColor="accent1"/>
          <w:sz w:val="24"/>
          <w:szCs w:val="24"/>
        </w:rPr>
        <w:fldChar w:fldCharType="separate"/>
      </w:r>
      <w:r w:rsidR="00F92475">
        <w:rPr>
          <w:i w:val="0"/>
          <w:noProof/>
          <w:color w:val="4F81BD" w:themeColor="accent1"/>
          <w:sz w:val="24"/>
          <w:szCs w:val="24"/>
        </w:rPr>
        <w:t>4</w:t>
      </w:r>
      <w:r w:rsidR="004C4100" w:rsidRPr="0002109B">
        <w:rPr>
          <w:rFonts w:eastAsia="Arial"/>
          <w:color w:val="4F81BD" w:themeColor="accent1"/>
          <w:sz w:val="24"/>
          <w:szCs w:val="24"/>
        </w:rPr>
        <w:fldChar w:fldCharType="end"/>
      </w:r>
      <w:r w:rsidRPr="0002109B">
        <w:rPr>
          <w:rFonts w:eastAsia="Arial"/>
          <w:color w:val="4F81BD" w:themeColor="accent1"/>
          <w:sz w:val="24"/>
          <w:szCs w:val="24"/>
        </w:rPr>
        <w:t xml:space="preserve">. </w:t>
      </w:r>
      <w:r w:rsidR="0099543B" w:rsidRPr="0002109B">
        <w:rPr>
          <w:rFonts w:eastAsia="Arial"/>
          <w:color w:val="4F81BD" w:themeColor="accent1"/>
          <w:sz w:val="24"/>
          <w:szCs w:val="24"/>
        </w:rPr>
        <w:t>Үйл ажиллагааны зардал</w:t>
      </w:r>
      <w:r w:rsidR="00C4192E">
        <w:rPr>
          <w:rFonts w:eastAsia="Arial"/>
          <w:color w:val="4F81BD" w:themeColor="accent1"/>
          <w:sz w:val="24"/>
          <w:szCs w:val="24"/>
          <w:lang w:val="mn-MN"/>
        </w:rPr>
        <w:t xml:space="preserve"> /төгрөгөөр/</w:t>
      </w:r>
    </w:p>
    <w:tbl>
      <w:tblPr>
        <w:tblW w:w="10075" w:type="dxa"/>
        <w:tblInd w:w="113" w:type="dxa"/>
        <w:tblLook w:val="04A0" w:firstRow="1" w:lastRow="0" w:firstColumn="1" w:lastColumn="0" w:noHBand="0" w:noVBand="1"/>
      </w:tblPr>
      <w:tblGrid>
        <w:gridCol w:w="457"/>
        <w:gridCol w:w="3984"/>
        <w:gridCol w:w="1073"/>
        <w:gridCol w:w="1393"/>
        <w:gridCol w:w="1408"/>
        <w:gridCol w:w="1760"/>
      </w:tblGrid>
      <w:tr w:rsidR="00D03C6E" w:rsidRPr="00912A90" w14:paraId="1C62705C" w14:textId="77777777" w:rsidTr="002E51B4">
        <w:trPr>
          <w:trHeight w:val="630"/>
        </w:trPr>
        <w:tc>
          <w:tcPr>
            <w:tcW w:w="4441" w:type="dxa"/>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5A58DAF8" w14:textId="77777777" w:rsidR="00D03C6E" w:rsidRPr="00912A90" w:rsidRDefault="00D03C6E" w:rsidP="00D03C6E">
            <w:pPr>
              <w:widowControl/>
              <w:autoSpaceDE/>
              <w:autoSpaceDN/>
              <w:jc w:val="center"/>
              <w:rPr>
                <w:b/>
                <w:bCs/>
                <w:color w:val="FFFFFF"/>
                <w:sz w:val="24"/>
                <w:szCs w:val="24"/>
                <w:lang w:val="en-US"/>
              </w:rPr>
            </w:pPr>
            <w:r w:rsidRPr="00912A90">
              <w:rPr>
                <w:rFonts w:eastAsia="Arial"/>
                <w:b/>
                <w:bCs/>
                <w:color w:val="FFFFFF" w:themeColor="background1"/>
                <w:sz w:val="24"/>
                <w:szCs w:val="24"/>
              </w:rPr>
              <w:t>Худалдан авалтын нэр</w:t>
            </w:r>
          </w:p>
        </w:tc>
        <w:tc>
          <w:tcPr>
            <w:tcW w:w="1073" w:type="dxa"/>
            <w:tcBorders>
              <w:top w:val="single" w:sz="4" w:space="0" w:color="auto"/>
              <w:left w:val="nil"/>
              <w:bottom w:val="single" w:sz="4" w:space="0" w:color="auto"/>
              <w:right w:val="single" w:sz="4" w:space="0" w:color="auto"/>
            </w:tcBorders>
            <w:shd w:val="clear" w:color="000000" w:fill="002060"/>
            <w:vAlign w:val="center"/>
            <w:hideMark/>
          </w:tcPr>
          <w:p w14:paraId="1DD54512" w14:textId="77777777" w:rsidR="00D03C6E" w:rsidRPr="00912A90" w:rsidRDefault="00D03C6E" w:rsidP="00D03C6E">
            <w:pPr>
              <w:widowControl/>
              <w:autoSpaceDE/>
              <w:autoSpaceDN/>
              <w:jc w:val="center"/>
              <w:rPr>
                <w:b/>
                <w:bCs/>
                <w:color w:val="FFFFFF"/>
                <w:sz w:val="24"/>
                <w:szCs w:val="24"/>
                <w:lang w:val="en-US"/>
              </w:rPr>
            </w:pPr>
            <w:r w:rsidRPr="00912A90">
              <w:rPr>
                <w:rFonts w:eastAsia="Arial"/>
                <w:b/>
                <w:bCs/>
                <w:color w:val="FFFFFF" w:themeColor="background1"/>
                <w:sz w:val="24"/>
                <w:szCs w:val="24"/>
              </w:rPr>
              <w:t>Хүн/тоо хэмжээ</w:t>
            </w:r>
          </w:p>
        </w:tc>
        <w:tc>
          <w:tcPr>
            <w:tcW w:w="1393" w:type="dxa"/>
            <w:tcBorders>
              <w:top w:val="single" w:sz="4" w:space="0" w:color="auto"/>
              <w:left w:val="nil"/>
              <w:bottom w:val="single" w:sz="4" w:space="0" w:color="auto"/>
              <w:right w:val="single" w:sz="4" w:space="0" w:color="auto"/>
            </w:tcBorders>
            <w:shd w:val="clear" w:color="000000" w:fill="002060"/>
            <w:vAlign w:val="center"/>
            <w:hideMark/>
          </w:tcPr>
          <w:p w14:paraId="19C78960" w14:textId="77777777" w:rsidR="00D03C6E" w:rsidRPr="00912A90" w:rsidRDefault="00D03C6E" w:rsidP="00D03C6E">
            <w:pPr>
              <w:widowControl/>
              <w:autoSpaceDE/>
              <w:autoSpaceDN/>
              <w:jc w:val="center"/>
              <w:rPr>
                <w:b/>
                <w:bCs/>
                <w:color w:val="FFFFFF"/>
                <w:sz w:val="24"/>
                <w:szCs w:val="24"/>
                <w:lang w:val="en-US"/>
              </w:rPr>
            </w:pPr>
            <w:r w:rsidRPr="00912A90">
              <w:rPr>
                <w:rFonts w:eastAsia="Arial"/>
                <w:b/>
                <w:bCs/>
                <w:color w:val="FFFFFF" w:themeColor="background1"/>
                <w:sz w:val="24"/>
                <w:szCs w:val="24"/>
              </w:rPr>
              <w:t>Цаг/сар</w:t>
            </w:r>
          </w:p>
        </w:tc>
        <w:tc>
          <w:tcPr>
            <w:tcW w:w="1408" w:type="dxa"/>
            <w:tcBorders>
              <w:top w:val="single" w:sz="4" w:space="0" w:color="auto"/>
              <w:left w:val="nil"/>
              <w:bottom w:val="single" w:sz="4" w:space="0" w:color="auto"/>
              <w:right w:val="single" w:sz="4" w:space="0" w:color="auto"/>
            </w:tcBorders>
            <w:shd w:val="clear" w:color="000000" w:fill="002060"/>
            <w:vAlign w:val="center"/>
            <w:hideMark/>
          </w:tcPr>
          <w:p w14:paraId="16EDE671" w14:textId="77777777" w:rsidR="00D03C6E" w:rsidRPr="00912A90" w:rsidRDefault="00D03C6E" w:rsidP="00D03C6E">
            <w:pPr>
              <w:widowControl/>
              <w:autoSpaceDE/>
              <w:autoSpaceDN/>
              <w:jc w:val="center"/>
              <w:rPr>
                <w:b/>
                <w:bCs/>
                <w:color w:val="FFFFFF"/>
                <w:sz w:val="24"/>
                <w:szCs w:val="24"/>
                <w:lang w:val="en-US"/>
              </w:rPr>
            </w:pPr>
            <w:r w:rsidRPr="00912A90">
              <w:rPr>
                <w:rFonts w:eastAsia="Arial"/>
                <w:b/>
                <w:bCs/>
                <w:color w:val="FFFFFF" w:themeColor="background1"/>
                <w:sz w:val="24"/>
                <w:szCs w:val="24"/>
              </w:rPr>
              <w:t>Нэгж үнэ</w:t>
            </w:r>
          </w:p>
        </w:tc>
        <w:tc>
          <w:tcPr>
            <w:tcW w:w="1760" w:type="dxa"/>
            <w:tcBorders>
              <w:top w:val="single" w:sz="4" w:space="0" w:color="auto"/>
              <w:left w:val="nil"/>
              <w:bottom w:val="single" w:sz="4" w:space="0" w:color="auto"/>
              <w:right w:val="single" w:sz="4" w:space="0" w:color="auto"/>
            </w:tcBorders>
            <w:shd w:val="clear" w:color="000000" w:fill="002060"/>
            <w:vAlign w:val="center"/>
            <w:hideMark/>
          </w:tcPr>
          <w:p w14:paraId="3FAE4A3A" w14:textId="77777777" w:rsidR="00D03C6E" w:rsidRPr="00912A90" w:rsidRDefault="00D03C6E" w:rsidP="00D03C6E">
            <w:pPr>
              <w:widowControl/>
              <w:autoSpaceDE/>
              <w:autoSpaceDN/>
              <w:jc w:val="center"/>
              <w:rPr>
                <w:b/>
                <w:bCs/>
                <w:color w:val="FFFFFF"/>
                <w:sz w:val="24"/>
                <w:szCs w:val="24"/>
                <w:lang w:val="en-US"/>
              </w:rPr>
            </w:pPr>
            <w:r w:rsidRPr="00912A90">
              <w:rPr>
                <w:rFonts w:eastAsia="Arial"/>
                <w:b/>
                <w:bCs/>
                <w:color w:val="FFFFFF" w:themeColor="background1"/>
                <w:sz w:val="24"/>
                <w:szCs w:val="24"/>
              </w:rPr>
              <w:t>Нийт үнэ</w:t>
            </w:r>
          </w:p>
        </w:tc>
      </w:tr>
      <w:tr w:rsidR="00D03C6E" w:rsidRPr="00912A90" w14:paraId="69021BC9" w14:textId="77777777" w:rsidTr="00701B49">
        <w:trPr>
          <w:trHeight w:val="315"/>
        </w:trPr>
        <w:tc>
          <w:tcPr>
            <w:tcW w:w="10075"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7D325F" w14:textId="77777777" w:rsidR="00D03C6E" w:rsidRPr="00912A90" w:rsidRDefault="00D03C6E" w:rsidP="00B30AB5">
            <w:pPr>
              <w:widowControl/>
              <w:autoSpaceDE/>
              <w:autoSpaceDN/>
              <w:rPr>
                <w:b/>
                <w:bCs/>
                <w:color w:val="000000"/>
                <w:sz w:val="24"/>
                <w:szCs w:val="24"/>
                <w:lang w:val="en-US"/>
              </w:rPr>
            </w:pPr>
            <w:r w:rsidRPr="00912A90">
              <w:rPr>
                <w:rFonts w:eastAsia="Arial"/>
                <w:b/>
                <w:bCs/>
                <w:sz w:val="24"/>
                <w:szCs w:val="24"/>
              </w:rPr>
              <w:t>Өдөр тутмын үйл ажиллагаа</w:t>
            </w:r>
          </w:p>
        </w:tc>
      </w:tr>
      <w:tr w:rsidR="002E51B4" w:rsidRPr="00912A90" w14:paraId="4950A698" w14:textId="77777777" w:rsidTr="002E51B4">
        <w:trPr>
          <w:trHeight w:val="315"/>
        </w:trPr>
        <w:tc>
          <w:tcPr>
            <w:tcW w:w="457" w:type="dxa"/>
            <w:tcBorders>
              <w:top w:val="nil"/>
              <w:left w:val="single" w:sz="4" w:space="0" w:color="auto"/>
              <w:bottom w:val="single" w:sz="4" w:space="0" w:color="auto"/>
              <w:right w:val="single" w:sz="4" w:space="0" w:color="auto"/>
            </w:tcBorders>
            <w:vAlign w:val="center"/>
            <w:hideMark/>
          </w:tcPr>
          <w:p w14:paraId="10F0CD7B" w14:textId="77777777" w:rsidR="002E51B4" w:rsidRPr="00912A90" w:rsidRDefault="002E51B4" w:rsidP="002E51B4">
            <w:pPr>
              <w:widowControl/>
              <w:autoSpaceDE/>
              <w:autoSpaceDN/>
              <w:jc w:val="center"/>
              <w:rPr>
                <w:color w:val="000000"/>
                <w:sz w:val="24"/>
                <w:szCs w:val="24"/>
                <w:lang w:val="en-US"/>
              </w:rPr>
            </w:pPr>
            <w:r w:rsidRPr="00912A90">
              <w:rPr>
                <w:rFonts w:eastAsia="Arial"/>
                <w:color w:val="000000"/>
                <w:sz w:val="24"/>
                <w:szCs w:val="24"/>
              </w:rPr>
              <w:t>1</w:t>
            </w:r>
          </w:p>
        </w:tc>
        <w:tc>
          <w:tcPr>
            <w:tcW w:w="3984" w:type="dxa"/>
            <w:tcBorders>
              <w:top w:val="nil"/>
              <w:left w:val="nil"/>
              <w:bottom w:val="single" w:sz="4" w:space="0" w:color="auto"/>
              <w:right w:val="single" w:sz="4" w:space="0" w:color="auto"/>
            </w:tcBorders>
            <w:vAlign w:val="center"/>
            <w:hideMark/>
          </w:tcPr>
          <w:p w14:paraId="0107AAE6" w14:textId="77777777" w:rsidR="002E51B4" w:rsidRPr="00912A90" w:rsidRDefault="002E51B4" w:rsidP="002E51B4">
            <w:pPr>
              <w:widowControl/>
              <w:autoSpaceDE/>
              <w:autoSpaceDN/>
              <w:jc w:val="center"/>
              <w:rPr>
                <w:color w:val="000000"/>
                <w:sz w:val="24"/>
                <w:szCs w:val="24"/>
                <w:lang w:val="en-US"/>
              </w:rPr>
            </w:pPr>
            <w:r w:rsidRPr="00912A90">
              <w:rPr>
                <w:rFonts w:eastAsia="Arial"/>
                <w:color w:val="000000"/>
                <w:sz w:val="24"/>
                <w:szCs w:val="24"/>
              </w:rPr>
              <w:t>Оффисын түрээс</w:t>
            </w:r>
          </w:p>
        </w:tc>
        <w:tc>
          <w:tcPr>
            <w:tcW w:w="1073" w:type="dxa"/>
            <w:tcBorders>
              <w:top w:val="nil"/>
              <w:left w:val="nil"/>
              <w:bottom w:val="single" w:sz="4" w:space="0" w:color="auto"/>
              <w:right w:val="single" w:sz="4" w:space="0" w:color="auto"/>
            </w:tcBorders>
            <w:vAlign w:val="center"/>
            <w:hideMark/>
          </w:tcPr>
          <w:p w14:paraId="1E33EA69" w14:textId="279D9E55" w:rsidR="002E51B4" w:rsidRPr="002E51B4" w:rsidRDefault="00CF5A96" w:rsidP="00993BCC">
            <w:pPr>
              <w:widowControl/>
              <w:autoSpaceDE/>
              <w:autoSpaceDN/>
              <w:jc w:val="center"/>
              <w:rPr>
                <w:color w:val="000000"/>
                <w:sz w:val="24"/>
                <w:szCs w:val="24"/>
                <w:lang w:val="en-US"/>
              </w:rPr>
            </w:pPr>
            <w:r>
              <w:rPr>
                <w:rFonts w:eastAsia="Arial"/>
                <w:color w:val="000000"/>
                <w:sz w:val="24"/>
                <w:szCs w:val="24"/>
                <w:lang w:val="en-US"/>
              </w:rPr>
              <w:t>-</w:t>
            </w:r>
          </w:p>
        </w:tc>
        <w:tc>
          <w:tcPr>
            <w:tcW w:w="1393" w:type="dxa"/>
            <w:tcBorders>
              <w:top w:val="nil"/>
              <w:left w:val="nil"/>
              <w:bottom w:val="single" w:sz="4" w:space="0" w:color="auto"/>
              <w:right w:val="single" w:sz="4" w:space="0" w:color="auto"/>
            </w:tcBorders>
            <w:vAlign w:val="center"/>
            <w:hideMark/>
          </w:tcPr>
          <w:p w14:paraId="48B4821B" w14:textId="7A60ECF5" w:rsidR="002E51B4" w:rsidRPr="002E51B4" w:rsidRDefault="002E51B4" w:rsidP="00993BCC">
            <w:pPr>
              <w:widowControl/>
              <w:autoSpaceDE/>
              <w:autoSpaceDN/>
              <w:jc w:val="center"/>
              <w:rPr>
                <w:color w:val="000000"/>
                <w:sz w:val="24"/>
                <w:szCs w:val="24"/>
                <w:lang w:val="en-US"/>
              </w:rPr>
            </w:pPr>
            <w:r w:rsidRPr="002E51B4">
              <w:rPr>
                <w:rFonts w:eastAsia="Arial"/>
                <w:color w:val="000000"/>
                <w:sz w:val="24"/>
                <w:szCs w:val="24"/>
              </w:rPr>
              <w:t>1</w:t>
            </w:r>
          </w:p>
        </w:tc>
        <w:tc>
          <w:tcPr>
            <w:tcW w:w="1408" w:type="dxa"/>
            <w:tcBorders>
              <w:top w:val="nil"/>
              <w:left w:val="nil"/>
              <w:bottom w:val="single" w:sz="4" w:space="0" w:color="auto"/>
              <w:right w:val="single" w:sz="4" w:space="0" w:color="auto"/>
            </w:tcBorders>
            <w:vAlign w:val="center"/>
            <w:hideMark/>
          </w:tcPr>
          <w:p w14:paraId="4FF0217C" w14:textId="11DCBAA0" w:rsidR="002E51B4" w:rsidRPr="002E51B4" w:rsidRDefault="002E51B4" w:rsidP="002E51B4">
            <w:pPr>
              <w:widowControl/>
              <w:autoSpaceDE/>
              <w:autoSpaceDN/>
              <w:jc w:val="center"/>
              <w:rPr>
                <w:color w:val="000000"/>
                <w:sz w:val="24"/>
                <w:szCs w:val="24"/>
                <w:lang w:val="en-US"/>
              </w:rPr>
            </w:pPr>
            <w:r w:rsidRPr="002E51B4">
              <w:rPr>
                <w:rFonts w:eastAsia="Arial"/>
                <w:color w:val="000000"/>
                <w:sz w:val="24"/>
                <w:szCs w:val="24"/>
              </w:rPr>
              <w:t xml:space="preserve">     70,000.0 </w:t>
            </w:r>
          </w:p>
        </w:tc>
        <w:tc>
          <w:tcPr>
            <w:tcW w:w="1760" w:type="dxa"/>
            <w:tcBorders>
              <w:top w:val="nil"/>
              <w:left w:val="nil"/>
              <w:bottom w:val="single" w:sz="4" w:space="0" w:color="auto"/>
              <w:right w:val="single" w:sz="4" w:space="0" w:color="auto"/>
            </w:tcBorders>
            <w:vAlign w:val="center"/>
            <w:hideMark/>
          </w:tcPr>
          <w:p w14:paraId="4A4161C5" w14:textId="2B65C160" w:rsidR="002E51B4" w:rsidRPr="002E51B4" w:rsidRDefault="002E51B4" w:rsidP="002E51B4">
            <w:pPr>
              <w:widowControl/>
              <w:autoSpaceDE/>
              <w:autoSpaceDN/>
              <w:jc w:val="center"/>
              <w:rPr>
                <w:color w:val="000000"/>
                <w:sz w:val="24"/>
                <w:szCs w:val="24"/>
                <w:lang w:val="en-US"/>
              </w:rPr>
            </w:pPr>
            <w:r w:rsidRPr="002E51B4">
              <w:rPr>
                <w:rFonts w:eastAsia="Arial"/>
                <w:color w:val="000000"/>
                <w:sz w:val="24"/>
                <w:szCs w:val="24"/>
              </w:rPr>
              <w:t xml:space="preserve">   28,000,000.0 </w:t>
            </w:r>
          </w:p>
        </w:tc>
      </w:tr>
      <w:tr w:rsidR="002E51B4" w:rsidRPr="00912A90" w14:paraId="7A2AB738" w14:textId="77777777" w:rsidTr="002E51B4">
        <w:trPr>
          <w:trHeight w:val="315"/>
        </w:trPr>
        <w:tc>
          <w:tcPr>
            <w:tcW w:w="457" w:type="dxa"/>
            <w:tcBorders>
              <w:top w:val="nil"/>
              <w:left w:val="single" w:sz="4" w:space="0" w:color="auto"/>
              <w:bottom w:val="single" w:sz="4" w:space="0" w:color="auto"/>
              <w:right w:val="single" w:sz="4" w:space="0" w:color="auto"/>
            </w:tcBorders>
            <w:vAlign w:val="center"/>
            <w:hideMark/>
          </w:tcPr>
          <w:p w14:paraId="361401DE" w14:textId="77777777" w:rsidR="002E51B4" w:rsidRPr="00912A90" w:rsidRDefault="002E51B4" w:rsidP="002E51B4">
            <w:pPr>
              <w:widowControl/>
              <w:autoSpaceDE/>
              <w:autoSpaceDN/>
              <w:jc w:val="center"/>
              <w:rPr>
                <w:color w:val="000000"/>
                <w:sz w:val="24"/>
                <w:szCs w:val="24"/>
                <w:lang w:val="en-US"/>
              </w:rPr>
            </w:pPr>
            <w:r w:rsidRPr="00912A90">
              <w:rPr>
                <w:rFonts w:eastAsia="Arial"/>
                <w:color w:val="000000"/>
                <w:sz w:val="24"/>
                <w:szCs w:val="24"/>
              </w:rPr>
              <w:t>2</w:t>
            </w:r>
          </w:p>
        </w:tc>
        <w:tc>
          <w:tcPr>
            <w:tcW w:w="3984" w:type="dxa"/>
            <w:tcBorders>
              <w:top w:val="nil"/>
              <w:left w:val="nil"/>
              <w:bottom w:val="single" w:sz="4" w:space="0" w:color="auto"/>
              <w:right w:val="single" w:sz="4" w:space="0" w:color="auto"/>
            </w:tcBorders>
            <w:vAlign w:val="center"/>
            <w:hideMark/>
          </w:tcPr>
          <w:p w14:paraId="389863A9" w14:textId="77777777" w:rsidR="002E51B4" w:rsidRPr="00912A90" w:rsidRDefault="002E51B4" w:rsidP="002E51B4">
            <w:pPr>
              <w:widowControl/>
              <w:autoSpaceDE/>
              <w:autoSpaceDN/>
              <w:jc w:val="center"/>
              <w:rPr>
                <w:color w:val="000000"/>
                <w:sz w:val="24"/>
                <w:szCs w:val="24"/>
                <w:lang w:val="en-US"/>
              </w:rPr>
            </w:pPr>
            <w:r w:rsidRPr="00912A90">
              <w:rPr>
                <w:rFonts w:eastAsia="Arial"/>
                <w:color w:val="000000"/>
                <w:sz w:val="24"/>
                <w:szCs w:val="24"/>
              </w:rPr>
              <w:t>Оффисын ашиглалт</w:t>
            </w:r>
          </w:p>
        </w:tc>
        <w:tc>
          <w:tcPr>
            <w:tcW w:w="1073" w:type="dxa"/>
            <w:tcBorders>
              <w:top w:val="nil"/>
              <w:left w:val="nil"/>
              <w:bottom w:val="single" w:sz="4" w:space="0" w:color="auto"/>
              <w:right w:val="single" w:sz="4" w:space="0" w:color="auto"/>
            </w:tcBorders>
            <w:vAlign w:val="center"/>
            <w:hideMark/>
          </w:tcPr>
          <w:p w14:paraId="49342535" w14:textId="3193435A" w:rsidR="002E51B4" w:rsidRPr="002E51B4" w:rsidRDefault="002E51B4" w:rsidP="00993BCC">
            <w:pPr>
              <w:widowControl/>
              <w:autoSpaceDE/>
              <w:autoSpaceDN/>
              <w:jc w:val="center"/>
              <w:rPr>
                <w:color w:val="000000"/>
                <w:sz w:val="24"/>
                <w:szCs w:val="24"/>
                <w:lang w:val="en-US"/>
              </w:rPr>
            </w:pPr>
            <w:r w:rsidRPr="002E51B4">
              <w:rPr>
                <w:rFonts w:eastAsia="Arial"/>
                <w:color w:val="000000"/>
                <w:sz w:val="24"/>
                <w:szCs w:val="24"/>
              </w:rPr>
              <w:t>-</w:t>
            </w:r>
          </w:p>
        </w:tc>
        <w:tc>
          <w:tcPr>
            <w:tcW w:w="1393" w:type="dxa"/>
            <w:tcBorders>
              <w:top w:val="nil"/>
              <w:left w:val="nil"/>
              <w:bottom w:val="single" w:sz="4" w:space="0" w:color="auto"/>
              <w:right w:val="single" w:sz="4" w:space="0" w:color="auto"/>
            </w:tcBorders>
            <w:vAlign w:val="center"/>
            <w:hideMark/>
          </w:tcPr>
          <w:p w14:paraId="708441C9" w14:textId="1707F9F8" w:rsidR="002E51B4" w:rsidRPr="002E51B4" w:rsidRDefault="002E51B4" w:rsidP="00993BCC">
            <w:pPr>
              <w:widowControl/>
              <w:autoSpaceDE/>
              <w:autoSpaceDN/>
              <w:jc w:val="center"/>
              <w:rPr>
                <w:color w:val="000000"/>
                <w:sz w:val="24"/>
                <w:szCs w:val="24"/>
                <w:lang w:val="en-US"/>
              </w:rPr>
            </w:pPr>
            <w:r w:rsidRPr="002E51B4">
              <w:rPr>
                <w:rFonts w:eastAsia="Arial"/>
                <w:color w:val="000000"/>
                <w:sz w:val="24"/>
                <w:szCs w:val="24"/>
              </w:rPr>
              <w:t>1</w:t>
            </w:r>
          </w:p>
        </w:tc>
        <w:tc>
          <w:tcPr>
            <w:tcW w:w="1408" w:type="dxa"/>
            <w:tcBorders>
              <w:top w:val="nil"/>
              <w:left w:val="nil"/>
              <w:bottom w:val="single" w:sz="4" w:space="0" w:color="auto"/>
              <w:right w:val="single" w:sz="4" w:space="0" w:color="auto"/>
            </w:tcBorders>
            <w:vAlign w:val="center"/>
            <w:hideMark/>
          </w:tcPr>
          <w:p w14:paraId="1CDCAC90" w14:textId="6AB97E79" w:rsidR="002E51B4" w:rsidRPr="002E51B4" w:rsidRDefault="002E51B4" w:rsidP="002E51B4">
            <w:pPr>
              <w:widowControl/>
              <w:autoSpaceDE/>
              <w:autoSpaceDN/>
              <w:jc w:val="center"/>
              <w:rPr>
                <w:color w:val="000000"/>
                <w:sz w:val="24"/>
                <w:szCs w:val="24"/>
                <w:lang w:val="en-US"/>
              </w:rPr>
            </w:pPr>
            <w:r w:rsidRPr="002E51B4">
              <w:rPr>
                <w:rFonts w:eastAsia="Arial"/>
                <w:color w:val="000000"/>
                <w:sz w:val="24"/>
                <w:szCs w:val="24"/>
              </w:rPr>
              <w:t xml:space="preserve"> - </w:t>
            </w:r>
          </w:p>
        </w:tc>
        <w:tc>
          <w:tcPr>
            <w:tcW w:w="1760" w:type="dxa"/>
            <w:tcBorders>
              <w:top w:val="nil"/>
              <w:left w:val="nil"/>
              <w:bottom w:val="single" w:sz="4" w:space="0" w:color="auto"/>
              <w:right w:val="single" w:sz="4" w:space="0" w:color="auto"/>
            </w:tcBorders>
            <w:vAlign w:val="center"/>
            <w:hideMark/>
          </w:tcPr>
          <w:p w14:paraId="58D4E38F" w14:textId="4FFC2DE6" w:rsidR="002E51B4" w:rsidRPr="002E51B4" w:rsidRDefault="002E51B4" w:rsidP="002E51B4">
            <w:pPr>
              <w:widowControl/>
              <w:autoSpaceDE/>
              <w:autoSpaceDN/>
              <w:jc w:val="center"/>
              <w:rPr>
                <w:color w:val="000000"/>
                <w:sz w:val="24"/>
                <w:szCs w:val="24"/>
                <w:lang w:val="en-US"/>
              </w:rPr>
            </w:pPr>
            <w:r w:rsidRPr="002E51B4">
              <w:rPr>
                <w:rFonts w:eastAsia="Arial"/>
                <w:color w:val="000000"/>
                <w:sz w:val="24"/>
                <w:szCs w:val="24"/>
              </w:rPr>
              <w:t xml:space="preserve">        991,200.0 </w:t>
            </w:r>
          </w:p>
        </w:tc>
      </w:tr>
      <w:tr w:rsidR="002E51B4" w:rsidRPr="00912A90" w14:paraId="7A8933A5" w14:textId="77777777" w:rsidTr="002E51B4">
        <w:trPr>
          <w:trHeight w:val="315"/>
        </w:trPr>
        <w:tc>
          <w:tcPr>
            <w:tcW w:w="457" w:type="dxa"/>
            <w:tcBorders>
              <w:top w:val="nil"/>
              <w:left w:val="single" w:sz="4" w:space="0" w:color="auto"/>
              <w:bottom w:val="single" w:sz="4" w:space="0" w:color="auto"/>
              <w:right w:val="single" w:sz="4" w:space="0" w:color="auto"/>
            </w:tcBorders>
            <w:vAlign w:val="center"/>
            <w:hideMark/>
          </w:tcPr>
          <w:p w14:paraId="53C3CA1E" w14:textId="77777777" w:rsidR="002E51B4" w:rsidRPr="00912A90" w:rsidRDefault="002E51B4" w:rsidP="002E51B4">
            <w:pPr>
              <w:widowControl/>
              <w:autoSpaceDE/>
              <w:autoSpaceDN/>
              <w:jc w:val="center"/>
              <w:rPr>
                <w:color w:val="000000"/>
                <w:sz w:val="24"/>
                <w:szCs w:val="24"/>
                <w:lang w:val="en-US"/>
              </w:rPr>
            </w:pPr>
            <w:r w:rsidRPr="00912A90">
              <w:rPr>
                <w:rFonts w:eastAsia="Arial"/>
                <w:color w:val="000000"/>
                <w:sz w:val="24"/>
                <w:szCs w:val="24"/>
              </w:rPr>
              <w:t>3</w:t>
            </w:r>
          </w:p>
        </w:tc>
        <w:tc>
          <w:tcPr>
            <w:tcW w:w="3984" w:type="dxa"/>
            <w:tcBorders>
              <w:top w:val="nil"/>
              <w:left w:val="nil"/>
              <w:bottom w:val="single" w:sz="4" w:space="0" w:color="auto"/>
              <w:right w:val="single" w:sz="4" w:space="0" w:color="auto"/>
            </w:tcBorders>
            <w:vAlign w:val="center"/>
            <w:hideMark/>
          </w:tcPr>
          <w:p w14:paraId="192DB499" w14:textId="77777777" w:rsidR="002E51B4" w:rsidRPr="00912A90" w:rsidRDefault="002E51B4" w:rsidP="002E51B4">
            <w:pPr>
              <w:widowControl/>
              <w:autoSpaceDE/>
              <w:autoSpaceDN/>
              <w:jc w:val="center"/>
              <w:rPr>
                <w:color w:val="000000"/>
                <w:sz w:val="24"/>
                <w:szCs w:val="24"/>
                <w:lang w:val="en-US"/>
              </w:rPr>
            </w:pPr>
            <w:r w:rsidRPr="00912A90">
              <w:rPr>
                <w:rFonts w:eastAsia="Arial"/>
                <w:color w:val="000000"/>
                <w:sz w:val="24"/>
                <w:szCs w:val="24"/>
              </w:rPr>
              <w:t>Харуул хамгаалалт</w:t>
            </w:r>
          </w:p>
        </w:tc>
        <w:tc>
          <w:tcPr>
            <w:tcW w:w="1073" w:type="dxa"/>
            <w:tcBorders>
              <w:top w:val="nil"/>
              <w:left w:val="nil"/>
              <w:bottom w:val="single" w:sz="4" w:space="0" w:color="auto"/>
              <w:right w:val="single" w:sz="4" w:space="0" w:color="auto"/>
            </w:tcBorders>
            <w:vAlign w:val="center"/>
            <w:hideMark/>
          </w:tcPr>
          <w:p w14:paraId="097600F1" w14:textId="7BCFD1FE" w:rsidR="002E51B4" w:rsidRPr="002E51B4" w:rsidRDefault="002E51B4" w:rsidP="00993BCC">
            <w:pPr>
              <w:widowControl/>
              <w:autoSpaceDE/>
              <w:autoSpaceDN/>
              <w:jc w:val="center"/>
              <w:rPr>
                <w:color w:val="000000"/>
                <w:sz w:val="24"/>
                <w:szCs w:val="24"/>
                <w:lang w:val="mn-MN"/>
              </w:rPr>
            </w:pPr>
            <w:r w:rsidRPr="002E51B4">
              <w:rPr>
                <w:rFonts w:eastAsia="Arial"/>
                <w:color w:val="000000"/>
                <w:sz w:val="24"/>
                <w:szCs w:val="24"/>
              </w:rPr>
              <w:t>1</w:t>
            </w:r>
          </w:p>
        </w:tc>
        <w:tc>
          <w:tcPr>
            <w:tcW w:w="1393" w:type="dxa"/>
            <w:tcBorders>
              <w:top w:val="nil"/>
              <w:left w:val="nil"/>
              <w:bottom w:val="single" w:sz="4" w:space="0" w:color="auto"/>
              <w:right w:val="single" w:sz="4" w:space="0" w:color="auto"/>
            </w:tcBorders>
            <w:vAlign w:val="center"/>
            <w:hideMark/>
          </w:tcPr>
          <w:p w14:paraId="0F0EC93D" w14:textId="214B068B" w:rsidR="002E51B4" w:rsidRPr="002E51B4" w:rsidRDefault="002E51B4" w:rsidP="00993BCC">
            <w:pPr>
              <w:widowControl/>
              <w:autoSpaceDE/>
              <w:autoSpaceDN/>
              <w:jc w:val="center"/>
              <w:rPr>
                <w:color w:val="000000"/>
                <w:sz w:val="24"/>
                <w:szCs w:val="24"/>
                <w:lang w:val="en-US"/>
              </w:rPr>
            </w:pPr>
            <w:r w:rsidRPr="002E51B4">
              <w:rPr>
                <w:rFonts w:eastAsia="Arial"/>
                <w:color w:val="000000"/>
                <w:sz w:val="24"/>
                <w:szCs w:val="24"/>
              </w:rPr>
              <w:t>1</w:t>
            </w:r>
          </w:p>
        </w:tc>
        <w:tc>
          <w:tcPr>
            <w:tcW w:w="1408" w:type="dxa"/>
            <w:tcBorders>
              <w:top w:val="nil"/>
              <w:left w:val="nil"/>
              <w:bottom w:val="single" w:sz="4" w:space="0" w:color="auto"/>
              <w:right w:val="single" w:sz="4" w:space="0" w:color="auto"/>
            </w:tcBorders>
            <w:vAlign w:val="center"/>
            <w:hideMark/>
          </w:tcPr>
          <w:p w14:paraId="454AD8AA" w14:textId="7317A5E9" w:rsidR="002E51B4" w:rsidRPr="002E51B4" w:rsidRDefault="002E51B4" w:rsidP="002E51B4">
            <w:pPr>
              <w:widowControl/>
              <w:autoSpaceDE/>
              <w:autoSpaceDN/>
              <w:jc w:val="center"/>
              <w:rPr>
                <w:color w:val="000000"/>
                <w:sz w:val="24"/>
                <w:szCs w:val="24"/>
                <w:lang w:val="en-US"/>
              </w:rPr>
            </w:pPr>
            <w:r w:rsidRPr="002E51B4">
              <w:rPr>
                <w:rFonts w:eastAsia="Arial"/>
                <w:color w:val="000000"/>
                <w:sz w:val="24"/>
                <w:szCs w:val="24"/>
              </w:rPr>
              <w:t xml:space="preserve">   800,000.0 </w:t>
            </w:r>
          </w:p>
        </w:tc>
        <w:tc>
          <w:tcPr>
            <w:tcW w:w="1760" w:type="dxa"/>
            <w:tcBorders>
              <w:top w:val="nil"/>
              <w:left w:val="nil"/>
              <w:bottom w:val="single" w:sz="4" w:space="0" w:color="auto"/>
              <w:right w:val="single" w:sz="4" w:space="0" w:color="auto"/>
            </w:tcBorders>
            <w:vAlign w:val="center"/>
            <w:hideMark/>
          </w:tcPr>
          <w:p w14:paraId="6366D1BD" w14:textId="048DB2C6" w:rsidR="002E51B4" w:rsidRPr="002E51B4" w:rsidRDefault="002E51B4" w:rsidP="002E51B4">
            <w:pPr>
              <w:widowControl/>
              <w:autoSpaceDE/>
              <w:autoSpaceDN/>
              <w:jc w:val="center"/>
              <w:rPr>
                <w:color w:val="000000"/>
                <w:sz w:val="24"/>
                <w:szCs w:val="24"/>
                <w:lang w:val="en-US"/>
              </w:rPr>
            </w:pPr>
            <w:r w:rsidRPr="002E51B4">
              <w:rPr>
                <w:rFonts w:eastAsia="Arial"/>
                <w:color w:val="000000"/>
                <w:sz w:val="24"/>
                <w:szCs w:val="24"/>
              </w:rPr>
              <w:t xml:space="preserve">        800,000.0 </w:t>
            </w:r>
          </w:p>
        </w:tc>
      </w:tr>
      <w:tr w:rsidR="002E51B4" w:rsidRPr="00912A90" w14:paraId="19739D59" w14:textId="77777777" w:rsidTr="002E51B4">
        <w:trPr>
          <w:trHeight w:val="315"/>
        </w:trPr>
        <w:tc>
          <w:tcPr>
            <w:tcW w:w="457" w:type="dxa"/>
            <w:tcBorders>
              <w:top w:val="nil"/>
              <w:left w:val="single" w:sz="4" w:space="0" w:color="auto"/>
              <w:bottom w:val="single" w:sz="4" w:space="0" w:color="auto"/>
              <w:right w:val="single" w:sz="4" w:space="0" w:color="auto"/>
            </w:tcBorders>
            <w:vAlign w:val="center"/>
            <w:hideMark/>
          </w:tcPr>
          <w:p w14:paraId="7C8F4809" w14:textId="77777777" w:rsidR="002E51B4" w:rsidRPr="00912A90" w:rsidRDefault="002E51B4" w:rsidP="002E51B4">
            <w:pPr>
              <w:widowControl/>
              <w:autoSpaceDE/>
              <w:autoSpaceDN/>
              <w:jc w:val="center"/>
              <w:rPr>
                <w:color w:val="000000"/>
                <w:sz w:val="24"/>
                <w:szCs w:val="24"/>
                <w:lang w:val="en-US"/>
              </w:rPr>
            </w:pPr>
            <w:r w:rsidRPr="00912A90">
              <w:rPr>
                <w:rFonts w:eastAsia="Arial"/>
                <w:color w:val="000000"/>
                <w:sz w:val="24"/>
                <w:szCs w:val="24"/>
              </w:rPr>
              <w:t>4</w:t>
            </w:r>
          </w:p>
        </w:tc>
        <w:tc>
          <w:tcPr>
            <w:tcW w:w="3984" w:type="dxa"/>
            <w:tcBorders>
              <w:top w:val="nil"/>
              <w:left w:val="nil"/>
              <w:bottom w:val="single" w:sz="4" w:space="0" w:color="auto"/>
              <w:right w:val="single" w:sz="4" w:space="0" w:color="auto"/>
            </w:tcBorders>
            <w:vAlign w:val="center"/>
            <w:hideMark/>
          </w:tcPr>
          <w:p w14:paraId="1FCB6E4B" w14:textId="77777777" w:rsidR="002E51B4" w:rsidRPr="00912A90" w:rsidRDefault="002E51B4" w:rsidP="002E51B4">
            <w:pPr>
              <w:widowControl/>
              <w:autoSpaceDE/>
              <w:autoSpaceDN/>
              <w:jc w:val="center"/>
              <w:rPr>
                <w:color w:val="000000"/>
                <w:sz w:val="24"/>
                <w:szCs w:val="24"/>
                <w:lang w:val="en-US"/>
              </w:rPr>
            </w:pPr>
            <w:r w:rsidRPr="00912A90">
              <w:rPr>
                <w:rFonts w:eastAsia="Arial"/>
                <w:color w:val="000000"/>
                <w:sz w:val="24"/>
                <w:szCs w:val="24"/>
              </w:rPr>
              <w:t>Шуудан, харилцаа холбоо</w:t>
            </w:r>
          </w:p>
        </w:tc>
        <w:tc>
          <w:tcPr>
            <w:tcW w:w="1073" w:type="dxa"/>
            <w:tcBorders>
              <w:top w:val="nil"/>
              <w:left w:val="nil"/>
              <w:bottom w:val="single" w:sz="4" w:space="0" w:color="auto"/>
              <w:right w:val="single" w:sz="4" w:space="0" w:color="auto"/>
            </w:tcBorders>
            <w:vAlign w:val="center"/>
            <w:hideMark/>
          </w:tcPr>
          <w:p w14:paraId="5A52F1CF" w14:textId="24AEF59F" w:rsidR="002E51B4" w:rsidRPr="002E51B4" w:rsidRDefault="002E51B4" w:rsidP="00993BCC">
            <w:pPr>
              <w:widowControl/>
              <w:autoSpaceDE/>
              <w:autoSpaceDN/>
              <w:jc w:val="center"/>
              <w:rPr>
                <w:color w:val="000000"/>
                <w:sz w:val="24"/>
                <w:szCs w:val="24"/>
                <w:lang w:val="en-US"/>
              </w:rPr>
            </w:pPr>
            <w:r w:rsidRPr="002E51B4">
              <w:rPr>
                <w:rFonts w:eastAsia="Arial"/>
                <w:color w:val="000000"/>
                <w:sz w:val="24"/>
                <w:szCs w:val="24"/>
              </w:rPr>
              <w:t>-</w:t>
            </w:r>
          </w:p>
        </w:tc>
        <w:tc>
          <w:tcPr>
            <w:tcW w:w="1393" w:type="dxa"/>
            <w:tcBorders>
              <w:top w:val="nil"/>
              <w:left w:val="nil"/>
              <w:bottom w:val="single" w:sz="4" w:space="0" w:color="auto"/>
              <w:right w:val="single" w:sz="4" w:space="0" w:color="auto"/>
            </w:tcBorders>
            <w:vAlign w:val="center"/>
            <w:hideMark/>
          </w:tcPr>
          <w:p w14:paraId="3B1385BD" w14:textId="72A0190A" w:rsidR="002E51B4" w:rsidRPr="002E51B4" w:rsidRDefault="002E51B4" w:rsidP="00993BCC">
            <w:pPr>
              <w:widowControl/>
              <w:autoSpaceDE/>
              <w:autoSpaceDN/>
              <w:jc w:val="center"/>
              <w:rPr>
                <w:color w:val="000000"/>
                <w:sz w:val="24"/>
                <w:szCs w:val="24"/>
                <w:lang w:val="en-US"/>
              </w:rPr>
            </w:pPr>
            <w:r w:rsidRPr="002E51B4">
              <w:rPr>
                <w:rFonts w:eastAsia="Arial"/>
                <w:color w:val="000000"/>
                <w:sz w:val="24"/>
                <w:szCs w:val="24"/>
              </w:rPr>
              <w:t>1</w:t>
            </w:r>
          </w:p>
        </w:tc>
        <w:tc>
          <w:tcPr>
            <w:tcW w:w="1408" w:type="dxa"/>
            <w:tcBorders>
              <w:top w:val="nil"/>
              <w:left w:val="nil"/>
              <w:bottom w:val="single" w:sz="4" w:space="0" w:color="auto"/>
              <w:right w:val="single" w:sz="4" w:space="0" w:color="auto"/>
            </w:tcBorders>
            <w:vAlign w:val="center"/>
            <w:hideMark/>
          </w:tcPr>
          <w:p w14:paraId="76FE80F1" w14:textId="192A4A1D" w:rsidR="002E51B4" w:rsidRPr="002E51B4" w:rsidRDefault="002E51B4" w:rsidP="002E51B4">
            <w:pPr>
              <w:widowControl/>
              <w:autoSpaceDE/>
              <w:autoSpaceDN/>
              <w:jc w:val="center"/>
              <w:rPr>
                <w:color w:val="000000"/>
                <w:sz w:val="24"/>
                <w:szCs w:val="24"/>
                <w:lang w:val="en-US"/>
              </w:rPr>
            </w:pPr>
            <w:r w:rsidRPr="002E51B4">
              <w:rPr>
                <w:rFonts w:eastAsia="Arial"/>
                <w:color w:val="000000"/>
                <w:sz w:val="24"/>
                <w:szCs w:val="24"/>
              </w:rPr>
              <w:t xml:space="preserve"> - </w:t>
            </w:r>
          </w:p>
        </w:tc>
        <w:tc>
          <w:tcPr>
            <w:tcW w:w="1760" w:type="dxa"/>
            <w:tcBorders>
              <w:top w:val="nil"/>
              <w:left w:val="nil"/>
              <w:bottom w:val="single" w:sz="4" w:space="0" w:color="auto"/>
              <w:right w:val="single" w:sz="4" w:space="0" w:color="auto"/>
            </w:tcBorders>
            <w:vAlign w:val="center"/>
            <w:hideMark/>
          </w:tcPr>
          <w:p w14:paraId="1CA5A33A" w14:textId="2B329FDD" w:rsidR="002E51B4" w:rsidRPr="002E51B4" w:rsidRDefault="002E51B4" w:rsidP="002E51B4">
            <w:pPr>
              <w:widowControl/>
              <w:autoSpaceDE/>
              <w:autoSpaceDN/>
              <w:jc w:val="center"/>
              <w:rPr>
                <w:color w:val="000000"/>
                <w:sz w:val="24"/>
                <w:szCs w:val="24"/>
                <w:lang w:val="en-US"/>
              </w:rPr>
            </w:pPr>
            <w:r w:rsidRPr="002E51B4">
              <w:rPr>
                <w:rFonts w:eastAsia="Arial"/>
                <w:color w:val="000000"/>
                <w:sz w:val="24"/>
                <w:szCs w:val="24"/>
              </w:rPr>
              <w:t xml:space="preserve">     2,260,500.0 </w:t>
            </w:r>
          </w:p>
        </w:tc>
      </w:tr>
      <w:tr w:rsidR="002E51B4" w:rsidRPr="00912A90" w14:paraId="58E45A0B" w14:textId="77777777" w:rsidTr="00F07879">
        <w:trPr>
          <w:trHeight w:val="349"/>
        </w:trPr>
        <w:tc>
          <w:tcPr>
            <w:tcW w:w="457" w:type="dxa"/>
            <w:tcBorders>
              <w:top w:val="nil"/>
              <w:left w:val="single" w:sz="4" w:space="0" w:color="auto"/>
              <w:bottom w:val="single" w:sz="4" w:space="0" w:color="auto"/>
              <w:right w:val="single" w:sz="4" w:space="0" w:color="auto"/>
            </w:tcBorders>
            <w:vAlign w:val="center"/>
            <w:hideMark/>
          </w:tcPr>
          <w:p w14:paraId="0368186E" w14:textId="77777777" w:rsidR="002E51B4" w:rsidRPr="00912A90" w:rsidRDefault="002E51B4" w:rsidP="002E51B4">
            <w:pPr>
              <w:widowControl/>
              <w:autoSpaceDE/>
              <w:autoSpaceDN/>
              <w:jc w:val="center"/>
              <w:rPr>
                <w:color w:val="000000"/>
                <w:sz w:val="24"/>
                <w:szCs w:val="24"/>
                <w:lang w:val="en-US"/>
              </w:rPr>
            </w:pPr>
            <w:r w:rsidRPr="00912A90">
              <w:rPr>
                <w:rFonts w:eastAsia="Arial"/>
                <w:color w:val="000000"/>
                <w:sz w:val="24"/>
                <w:szCs w:val="24"/>
              </w:rPr>
              <w:t>6</w:t>
            </w:r>
          </w:p>
        </w:tc>
        <w:tc>
          <w:tcPr>
            <w:tcW w:w="3984" w:type="dxa"/>
            <w:tcBorders>
              <w:top w:val="nil"/>
              <w:left w:val="nil"/>
              <w:bottom w:val="single" w:sz="4" w:space="0" w:color="auto"/>
              <w:right w:val="single" w:sz="4" w:space="0" w:color="auto"/>
            </w:tcBorders>
            <w:vAlign w:val="center"/>
            <w:hideMark/>
          </w:tcPr>
          <w:p w14:paraId="4B7DF72C" w14:textId="77777777" w:rsidR="002E51B4" w:rsidRPr="00912A90" w:rsidRDefault="002E51B4" w:rsidP="002E51B4">
            <w:pPr>
              <w:widowControl/>
              <w:autoSpaceDE/>
              <w:autoSpaceDN/>
              <w:jc w:val="center"/>
              <w:rPr>
                <w:color w:val="000000"/>
                <w:sz w:val="24"/>
                <w:szCs w:val="24"/>
                <w:lang w:val="en-US"/>
              </w:rPr>
            </w:pPr>
            <w:r w:rsidRPr="00912A90">
              <w:rPr>
                <w:rFonts w:eastAsia="Arial"/>
                <w:color w:val="000000"/>
                <w:sz w:val="24"/>
                <w:szCs w:val="24"/>
              </w:rPr>
              <w:t>Хэвлэл мэдээлэл, маркетинг</w:t>
            </w:r>
          </w:p>
        </w:tc>
        <w:tc>
          <w:tcPr>
            <w:tcW w:w="1073" w:type="dxa"/>
            <w:tcBorders>
              <w:top w:val="nil"/>
              <w:left w:val="nil"/>
              <w:bottom w:val="single" w:sz="4" w:space="0" w:color="auto"/>
              <w:right w:val="single" w:sz="4" w:space="0" w:color="auto"/>
            </w:tcBorders>
            <w:vAlign w:val="center"/>
            <w:hideMark/>
          </w:tcPr>
          <w:p w14:paraId="3A802A34" w14:textId="26A45DD5" w:rsidR="002E51B4" w:rsidRPr="002E51B4" w:rsidRDefault="002E51B4" w:rsidP="00993BCC">
            <w:pPr>
              <w:widowControl/>
              <w:autoSpaceDE/>
              <w:autoSpaceDN/>
              <w:jc w:val="center"/>
              <w:rPr>
                <w:color w:val="000000"/>
                <w:sz w:val="24"/>
                <w:szCs w:val="24"/>
                <w:lang w:val="en-US"/>
              </w:rPr>
            </w:pPr>
            <w:r w:rsidRPr="002E51B4">
              <w:rPr>
                <w:rFonts w:eastAsia="Arial"/>
                <w:color w:val="000000"/>
                <w:sz w:val="24"/>
                <w:szCs w:val="24"/>
              </w:rPr>
              <w:t>-</w:t>
            </w:r>
          </w:p>
        </w:tc>
        <w:tc>
          <w:tcPr>
            <w:tcW w:w="1393" w:type="dxa"/>
            <w:tcBorders>
              <w:top w:val="nil"/>
              <w:left w:val="nil"/>
              <w:bottom w:val="single" w:sz="4" w:space="0" w:color="auto"/>
              <w:right w:val="single" w:sz="4" w:space="0" w:color="auto"/>
            </w:tcBorders>
            <w:vAlign w:val="center"/>
            <w:hideMark/>
          </w:tcPr>
          <w:p w14:paraId="61DFD0D9" w14:textId="6D34C15A" w:rsidR="002E51B4" w:rsidRPr="002E51B4" w:rsidRDefault="002E51B4" w:rsidP="00993BCC">
            <w:pPr>
              <w:widowControl/>
              <w:autoSpaceDE/>
              <w:autoSpaceDN/>
              <w:jc w:val="center"/>
              <w:rPr>
                <w:color w:val="000000"/>
                <w:sz w:val="24"/>
                <w:szCs w:val="24"/>
                <w:lang w:val="en-US"/>
              </w:rPr>
            </w:pPr>
            <w:r w:rsidRPr="002E51B4">
              <w:rPr>
                <w:rFonts w:eastAsia="Arial"/>
                <w:color w:val="000000"/>
                <w:sz w:val="24"/>
                <w:szCs w:val="24"/>
              </w:rPr>
              <w:t>1</w:t>
            </w:r>
          </w:p>
        </w:tc>
        <w:tc>
          <w:tcPr>
            <w:tcW w:w="1408" w:type="dxa"/>
            <w:tcBorders>
              <w:top w:val="nil"/>
              <w:left w:val="nil"/>
              <w:bottom w:val="single" w:sz="4" w:space="0" w:color="auto"/>
              <w:right w:val="single" w:sz="4" w:space="0" w:color="auto"/>
            </w:tcBorders>
            <w:vAlign w:val="center"/>
            <w:hideMark/>
          </w:tcPr>
          <w:p w14:paraId="625C0B5E" w14:textId="0A5020BC" w:rsidR="002E51B4" w:rsidRPr="002E51B4" w:rsidRDefault="002E51B4" w:rsidP="002E51B4">
            <w:pPr>
              <w:widowControl/>
              <w:autoSpaceDE/>
              <w:autoSpaceDN/>
              <w:jc w:val="center"/>
              <w:rPr>
                <w:color w:val="000000"/>
                <w:sz w:val="24"/>
                <w:szCs w:val="24"/>
                <w:lang w:val="en-US"/>
              </w:rPr>
            </w:pPr>
            <w:r w:rsidRPr="002E51B4">
              <w:rPr>
                <w:rFonts w:eastAsia="Arial"/>
                <w:color w:val="000000"/>
                <w:sz w:val="24"/>
                <w:szCs w:val="24"/>
              </w:rPr>
              <w:t xml:space="preserve"> - </w:t>
            </w:r>
          </w:p>
        </w:tc>
        <w:tc>
          <w:tcPr>
            <w:tcW w:w="1760" w:type="dxa"/>
            <w:tcBorders>
              <w:top w:val="nil"/>
              <w:left w:val="nil"/>
              <w:bottom w:val="single" w:sz="4" w:space="0" w:color="auto"/>
              <w:right w:val="single" w:sz="4" w:space="0" w:color="auto"/>
            </w:tcBorders>
            <w:vAlign w:val="center"/>
            <w:hideMark/>
          </w:tcPr>
          <w:p w14:paraId="002CFCA1" w14:textId="2D66E0EB" w:rsidR="002E51B4" w:rsidRPr="002E51B4" w:rsidRDefault="002E51B4" w:rsidP="002E51B4">
            <w:pPr>
              <w:widowControl/>
              <w:autoSpaceDE/>
              <w:autoSpaceDN/>
              <w:jc w:val="center"/>
              <w:rPr>
                <w:color w:val="000000"/>
                <w:sz w:val="24"/>
                <w:szCs w:val="24"/>
                <w:lang w:val="en-US"/>
              </w:rPr>
            </w:pPr>
            <w:r w:rsidRPr="002E51B4">
              <w:rPr>
                <w:rFonts w:eastAsia="Arial"/>
                <w:color w:val="000000"/>
                <w:sz w:val="24"/>
                <w:szCs w:val="24"/>
              </w:rPr>
              <w:t xml:space="preserve">     5,442,800.0 </w:t>
            </w:r>
          </w:p>
        </w:tc>
      </w:tr>
      <w:tr w:rsidR="002E51B4" w:rsidRPr="00912A90" w14:paraId="4BA516EE" w14:textId="77777777" w:rsidTr="002E51B4">
        <w:trPr>
          <w:trHeight w:val="315"/>
        </w:trPr>
        <w:tc>
          <w:tcPr>
            <w:tcW w:w="457" w:type="dxa"/>
            <w:tcBorders>
              <w:top w:val="nil"/>
              <w:left w:val="single" w:sz="4" w:space="0" w:color="auto"/>
              <w:bottom w:val="single" w:sz="4" w:space="0" w:color="auto"/>
              <w:right w:val="single" w:sz="4" w:space="0" w:color="auto"/>
            </w:tcBorders>
            <w:vAlign w:val="center"/>
            <w:hideMark/>
          </w:tcPr>
          <w:p w14:paraId="4B5F429F" w14:textId="7CA1E4C9" w:rsidR="002E51B4" w:rsidRPr="00912A90" w:rsidRDefault="00D41C44" w:rsidP="00D41C44">
            <w:pPr>
              <w:widowControl/>
              <w:autoSpaceDE/>
              <w:autoSpaceDN/>
              <w:rPr>
                <w:color w:val="000000"/>
                <w:sz w:val="24"/>
                <w:szCs w:val="24"/>
                <w:lang w:val="en-US"/>
              </w:rPr>
            </w:pPr>
            <w:r>
              <w:rPr>
                <w:rFonts w:eastAsia="Arial"/>
                <w:color w:val="000000"/>
                <w:sz w:val="24"/>
                <w:szCs w:val="24"/>
                <w:lang w:val="en-US"/>
              </w:rPr>
              <w:t xml:space="preserve"> 7</w:t>
            </w:r>
          </w:p>
        </w:tc>
        <w:tc>
          <w:tcPr>
            <w:tcW w:w="3984" w:type="dxa"/>
            <w:tcBorders>
              <w:top w:val="nil"/>
              <w:left w:val="nil"/>
              <w:bottom w:val="single" w:sz="4" w:space="0" w:color="auto"/>
              <w:right w:val="single" w:sz="4" w:space="0" w:color="auto"/>
            </w:tcBorders>
            <w:vAlign w:val="center"/>
            <w:hideMark/>
          </w:tcPr>
          <w:p w14:paraId="208BA1D5" w14:textId="77777777" w:rsidR="002E51B4" w:rsidRPr="00912A90" w:rsidRDefault="002E51B4" w:rsidP="002E51B4">
            <w:pPr>
              <w:widowControl/>
              <w:autoSpaceDE/>
              <w:autoSpaceDN/>
              <w:jc w:val="center"/>
              <w:rPr>
                <w:color w:val="000000"/>
                <w:sz w:val="24"/>
                <w:szCs w:val="24"/>
                <w:lang w:val="en-US"/>
              </w:rPr>
            </w:pPr>
            <w:r w:rsidRPr="00912A90">
              <w:rPr>
                <w:rFonts w:eastAsia="Arial"/>
                <w:color w:val="000000"/>
                <w:sz w:val="24"/>
                <w:szCs w:val="24"/>
              </w:rPr>
              <w:t>Хангамжийн материал</w:t>
            </w:r>
          </w:p>
        </w:tc>
        <w:tc>
          <w:tcPr>
            <w:tcW w:w="1073" w:type="dxa"/>
            <w:tcBorders>
              <w:top w:val="nil"/>
              <w:left w:val="nil"/>
              <w:bottom w:val="single" w:sz="4" w:space="0" w:color="auto"/>
              <w:right w:val="single" w:sz="4" w:space="0" w:color="auto"/>
            </w:tcBorders>
            <w:vAlign w:val="center"/>
            <w:hideMark/>
          </w:tcPr>
          <w:p w14:paraId="27CC3A94" w14:textId="323B8CCB" w:rsidR="002E51B4" w:rsidRPr="002E51B4" w:rsidRDefault="002E51B4" w:rsidP="00993BCC">
            <w:pPr>
              <w:widowControl/>
              <w:autoSpaceDE/>
              <w:autoSpaceDN/>
              <w:jc w:val="center"/>
              <w:rPr>
                <w:color w:val="000000"/>
                <w:sz w:val="24"/>
                <w:szCs w:val="24"/>
                <w:lang w:val="en-US"/>
              </w:rPr>
            </w:pPr>
            <w:r w:rsidRPr="002E51B4">
              <w:rPr>
                <w:rFonts w:eastAsia="Arial"/>
                <w:color w:val="000000"/>
                <w:sz w:val="24"/>
                <w:szCs w:val="24"/>
              </w:rPr>
              <w:t>-</w:t>
            </w:r>
          </w:p>
        </w:tc>
        <w:tc>
          <w:tcPr>
            <w:tcW w:w="1393" w:type="dxa"/>
            <w:tcBorders>
              <w:top w:val="nil"/>
              <w:left w:val="nil"/>
              <w:bottom w:val="single" w:sz="4" w:space="0" w:color="auto"/>
              <w:right w:val="single" w:sz="4" w:space="0" w:color="auto"/>
            </w:tcBorders>
            <w:vAlign w:val="center"/>
            <w:hideMark/>
          </w:tcPr>
          <w:p w14:paraId="60EFFD35" w14:textId="10222C33" w:rsidR="002E51B4" w:rsidRPr="002E51B4" w:rsidRDefault="002E51B4" w:rsidP="00993BCC">
            <w:pPr>
              <w:widowControl/>
              <w:autoSpaceDE/>
              <w:autoSpaceDN/>
              <w:jc w:val="center"/>
              <w:rPr>
                <w:color w:val="000000"/>
                <w:sz w:val="24"/>
                <w:szCs w:val="24"/>
                <w:lang w:val="en-US"/>
              </w:rPr>
            </w:pPr>
            <w:r w:rsidRPr="002E51B4">
              <w:rPr>
                <w:rFonts w:eastAsia="Arial"/>
                <w:color w:val="000000"/>
                <w:sz w:val="24"/>
                <w:szCs w:val="24"/>
              </w:rPr>
              <w:t>1</w:t>
            </w:r>
          </w:p>
        </w:tc>
        <w:tc>
          <w:tcPr>
            <w:tcW w:w="1408" w:type="dxa"/>
            <w:tcBorders>
              <w:top w:val="nil"/>
              <w:left w:val="nil"/>
              <w:bottom w:val="single" w:sz="4" w:space="0" w:color="auto"/>
              <w:right w:val="single" w:sz="4" w:space="0" w:color="auto"/>
            </w:tcBorders>
            <w:vAlign w:val="center"/>
            <w:hideMark/>
          </w:tcPr>
          <w:p w14:paraId="71D1B1FE" w14:textId="57BD40F5" w:rsidR="002E51B4" w:rsidRPr="002E51B4" w:rsidRDefault="002E51B4" w:rsidP="002E51B4">
            <w:pPr>
              <w:widowControl/>
              <w:autoSpaceDE/>
              <w:autoSpaceDN/>
              <w:jc w:val="center"/>
              <w:rPr>
                <w:color w:val="000000"/>
                <w:sz w:val="24"/>
                <w:szCs w:val="24"/>
                <w:lang w:val="en-US"/>
              </w:rPr>
            </w:pPr>
            <w:r w:rsidRPr="002E51B4">
              <w:rPr>
                <w:rFonts w:eastAsia="Arial"/>
                <w:color w:val="000000"/>
                <w:sz w:val="24"/>
                <w:szCs w:val="24"/>
              </w:rPr>
              <w:t xml:space="preserve"> - </w:t>
            </w:r>
          </w:p>
        </w:tc>
        <w:tc>
          <w:tcPr>
            <w:tcW w:w="1760" w:type="dxa"/>
            <w:tcBorders>
              <w:top w:val="nil"/>
              <w:left w:val="nil"/>
              <w:bottom w:val="single" w:sz="4" w:space="0" w:color="auto"/>
              <w:right w:val="single" w:sz="4" w:space="0" w:color="auto"/>
            </w:tcBorders>
            <w:vAlign w:val="center"/>
            <w:hideMark/>
          </w:tcPr>
          <w:p w14:paraId="14A65204" w14:textId="351AAC7C" w:rsidR="002E51B4" w:rsidRPr="002E51B4" w:rsidRDefault="002E51B4" w:rsidP="002E51B4">
            <w:pPr>
              <w:widowControl/>
              <w:autoSpaceDE/>
              <w:autoSpaceDN/>
              <w:jc w:val="center"/>
              <w:rPr>
                <w:color w:val="000000"/>
                <w:sz w:val="24"/>
                <w:szCs w:val="24"/>
                <w:lang w:val="en-US"/>
              </w:rPr>
            </w:pPr>
            <w:r w:rsidRPr="002E51B4">
              <w:rPr>
                <w:rFonts w:eastAsia="Arial"/>
                <w:color w:val="000000"/>
                <w:sz w:val="24"/>
                <w:szCs w:val="24"/>
              </w:rPr>
              <w:t xml:space="preserve">     1,740,000.0 </w:t>
            </w:r>
          </w:p>
        </w:tc>
      </w:tr>
      <w:tr w:rsidR="002E51B4" w:rsidRPr="00912A90" w14:paraId="159440AC" w14:textId="77777777" w:rsidTr="00F07879">
        <w:trPr>
          <w:trHeight w:val="637"/>
        </w:trPr>
        <w:tc>
          <w:tcPr>
            <w:tcW w:w="457" w:type="dxa"/>
            <w:tcBorders>
              <w:top w:val="nil"/>
              <w:left w:val="single" w:sz="4" w:space="0" w:color="auto"/>
              <w:bottom w:val="single" w:sz="4" w:space="0" w:color="auto"/>
              <w:right w:val="single" w:sz="4" w:space="0" w:color="auto"/>
            </w:tcBorders>
            <w:vAlign w:val="center"/>
            <w:hideMark/>
          </w:tcPr>
          <w:p w14:paraId="176D7A23" w14:textId="69D2F82B" w:rsidR="002E51B4" w:rsidRPr="00912A90" w:rsidRDefault="00D41C44" w:rsidP="00D41C44">
            <w:pPr>
              <w:widowControl/>
              <w:autoSpaceDE/>
              <w:autoSpaceDN/>
              <w:rPr>
                <w:color w:val="000000"/>
                <w:sz w:val="24"/>
                <w:szCs w:val="24"/>
                <w:lang w:val="en-US"/>
              </w:rPr>
            </w:pPr>
            <w:r>
              <w:rPr>
                <w:rFonts w:eastAsia="Arial"/>
                <w:color w:val="000000"/>
                <w:sz w:val="24"/>
                <w:szCs w:val="24"/>
                <w:lang w:val="en-US"/>
              </w:rPr>
              <w:t xml:space="preserve"> 8</w:t>
            </w:r>
          </w:p>
        </w:tc>
        <w:tc>
          <w:tcPr>
            <w:tcW w:w="3984" w:type="dxa"/>
            <w:tcBorders>
              <w:top w:val="nil"/>
              <w:left w:val="nil"/>
              <w:bottom w:val="single" w:sz="4" w:space="0" w:color="auto"/>
              <w:right w:val="single" w:sz="4" w:space="0" w:color="auto"/>
            </w:tcBorders>
            <w:vAlign w:val="center"/>
            <w:hideMark/>
          </w:tcPr>
          <w:p w14:paraId="5DF343BD" w14:textId="77777777" w:rsidR="002E51B4" w:rsidRPr="00912A90" w:rsidRDefault="002E51B4" w:rsidP="002E51B4">
            <w:pPr>
              <w:widowControl/>
              <w:autoSpaceDE/>
              <w:autoSpaceDN/>
              <w:jc w:val="center"/>
              <w:rPr>
                <w:color w:val="000000"/>
                <w:sz w:val="24"/>
                <w:szCs w:val="24"/>
                <w:lang w:val="en-US"/>
              </w:rPr>
            </w:pPr>
            <w:r w:rsidRPr="00912A90">
              <w:rPr>
                <w:rFonts w:eastAsia="Arial"/>
                <w:color w:val="000000"/>
                <w:sz w:val="24"/>
                <w:szCs w:val="24"/>
              </w:rPr>
              <w:t>Хөдөлмөрийн аюулгүй байдал, эрүүл ахуй, гамшгаас хамгаалах</w:t>
            </w:r>
          </w:p>
        </w:tc>
        <w:tc>
          <w:tcPr>
            <w:tcW w:w="1073" w:type="dxa"/>
            <w:tcBorders>
              <w:top w:val="nil"/>
              <w:left w:val="nil"/>
              <w:bottom w:val="single" w:sz="4" w:space="0" w:color="auto"/>
              <w:right w:val="single" w:sz="4" w:space="0" w:color="auto"/>
            </w:tcBorders>
            <w:vAlign w:val="center"/>
            <w:hideMark/>
          </w:tcPr>
          <w:p w14:paraId="587A9E3F" w14:textId="3F19E17A" w:rsidR="002E51B4" w:rsidRPr="002E51B4" w:rsidRDefault="002E51B4" w:rsidP="00993BCC">
            <w:pPr>
              <w:widowControl/>
              <w:autoSpaceDE/>
              <w:autoSpaceDN/>
              <w:jc w:val="center"/>
              <w:rPr>
                <w:color w:val="000000"/>
                <w:sz w:val="24"/>
                <w:szCs w:val="24"/>
                <w:lang w:val="en-US"/>
              </w:rPr>
            </w:pPr>
            <w:r w:rsidRPr="002E51B4">
              <w:rPr>
                <w:rFonts w:eastAsia="Arial"/>
                <w:color w:val="000000"/>
                <w:sz w:val="24"/>
                <w:szCs w:val="24"/>
              </w:rPr>
              <w:t>-</w:t>
            </w:r>
          </w:p>
        </w:tc>
        <w:tc>
          <w:tcPr>
            <w:tcW w:w="1393" w:type="dxa"/>
            <w:tcBorders>
              <w:top w:val="nil"/>
              <w:left w:val="nil"/>
              <w:bottom w:val="single" w:sz="4" w:space="0" w:color="auto"/>
              <w:right w:val="single" w:sz="4" w:space="0" w:color="auto"/>
            </w:tcBorders>
            <w:vAlign w:val="center"/>
            <w:hideMark/>
          </w:tcPr>
          <w:p w14:paraId="7315C900" w14:textId="2F83DF87" w:rsidR="002E51B4" w:rsidRPr="002E51B4" w:rsidRDefault="002E51B4" w:rsidP="00993BCC">
            <w:pPr>
              <w:widowControl/>
              <w:autoSpaceDE/>
              <w:autoSpaceDN/>
              <w:jc w:val="center"/>
              <w:rPr>
                <w:color w:val="000000"/>
                <w:sz w:val="24"/>
                <w:szCs w:val="24"/>
                <w:lang w:val="en-US"/>
              </w:rPr>
            </w:pPr>
            <w:r w:rsidRPr="002E51B4">
              <w:rPr>
                <w:rFonts w:eastAsia="Arial"/>
                <w:color w:val="000000"/>
                <w:sz w:val="24"/>
                <w:szCs w:val="24"/>
              </w:rPr>
              <w:t>1</w:t>
            </w:r>
          </w:p>
        </w:tc>
        <w:tc>
          <w:tcPr>
            <w:tcW w:w="1408" w:type="dxa"/>
            <w:tcBorders>
              <w:top w:val="nil"/>
              <w:left w:val="nil"/>
              <w:bottom w:val="single" w:sz="4" w:space="0" w:color="auto"/>
              <w:right w:val="single" w:sz="4" w:space="0" w:color="auto"/>
            </w:tcBorders>
            <w:vAlign w:val="center"/>
            <w:hideMark/>
          </w:tcPr>
          <w:p w14:paraId="25CCF758" w14:textId="1207A370" w:rsidR="002E51B4" w:rsidRPr="002E51B4" w:rsidRDefault="002E51B4" w:rsidP="002E51B4">
            <w:pPr>
              <w:widowControl/>
              <w:autoSpaceDE/>
              <w:autoSpaceDN/>
              <w:jc w:val="center"/>
              <w:rPr>
                <w:color w:val="000000"/>
                <w:sz w:val="24"/>
                <w:szCs w:val="24"/>
                <w:lang w:val="en-US"/>
              </w:rPr>
            </w:pPr>
            <w:r w:rsidRPr="002E51B4">
              <w:rPr>
                <w:rFonts w:eastAsia="Arial"/>
                <w:color w:val="000000"/>
                <w:sz w:val="24"/>
                <w:szCs w:val="24"/>
              </w:rPr>
              <w:t xml:space="preserve"> - </w:t>
            </w:r>
          </w:p>
        </w:tc>
        <w:tc>
          <w:tcPr>
            <w:tcW w:w="1760" w:type="dxa"/>
            <w:tcBorders>
              <w:top w:val="nil"/>
              <w:left w:val="nil"/>
              <w:bottom w:val="single" w:sz="4" w:space="0" w:color="auto"/>
              <w:right w:val="single" w:sz="4" w:space="0" w:color="auto"/>
            </w:tcBorders>
            <w:vAlign w:val="center"/>
            <w:hideMark/>
          </w:tcPr>
          <w:p w14:paraId="4339A5A3" w14:textId="417AF668" w:rsidR="002E51B4" w:rsidRPr="002E51B4" w:rsidRDefault="002E51B4" w:rsidP="002E51B4">
            <w:pPr>
              <w:widowControl/>
              <w:autoSpaceDE/>
              <w:autoSpaceDN/>
              <w:jc w:val="center"/>
              <w:rPr>
                <w:color w:val="000000"/>
                <w:sz w:val="24"/>
                <w:szCs w:val="24"/>
                <w:lang w:val="en-US"/>
              </w:rPr>
            </w:pPr>
            <w:r w:rsidRPr="002E51B4">
              <w:rPr>
                <w:rFonts w:eastAsia="Arial"/>
                <w:color w:val="000000"/>
                <w:sz w:val="24"/>
                <w:szCs w:val="24"/>
              </w:rPr>
              <w:t xml:space="preserve">     1,540,955.0 </w:t>
            </w:r>
          </w:p>
        </w:tc>
      </w:tr>
      <w:tr w:rsidR="002E51B4" w:rsidRPr="00912A90" w14:paraId="596FC6B6" w14:textId="77777777" w:rsidTr="002E51B4">
        <w:trPr>
          <w:trHeight w:val="315"/>
        </w:trPr>
        <w:tc>
          <w:tcPr>
            <w:tcW w:w="457" w:type="dxa"/>
            <w:tcBorders>
              <w:top w:val="nil"/>
              <w:left w:val="single" w:sz="4" w:space="0" w:color="auto"/>
              <w:bottom w:val="single" w:sz="4" w:space="0" w:color="auto"/>
              <w:right w:val="single" w:sz="4" w:space="0" w:color="auto"/>
            </w:tcBorders>
            <w:vAlign w:val="center"/>
            <w:hideMark/>
          </w:tcPr>
          <w:p w14:paraId="7381D3E2" w14:textId="5D87694E" w:rsidR="002E51B4" w:rsidRPr="00912A90" w:rsidRDefault="00D41C44" w:rsidP="00D41C44">
            <w:pPr>
              <w:widowControl/>
              <w:autoSpaceDE/>
              <w:autoSpaceDN/>
              <w:rPr>
                <w:color w:val="000000"/>
                <w:sz w:val="24"/>
                <w:szCs w:val="24"/>
                <w:lang w:val="en-US"/>
              </w:rPr>
            </w:pPr>
            <w:r>
              <w:rPr>
                <w:rFonts w:eastAsia="Arial"/>
                <w:color w:val="000000"/>
                <w:sz w:val="24"/>
                <w:szCs w:val="24"/>
                <w:lang w:val="en-US"/>
              </w:rPr>
              <w:t xml:space="preserve"> 9</w:t>
            </w:r>
          </w:p>
        </w:tc>
        <w:tc>
          <w:tcPr>
            <w:tcW w:w="3984" w:type="dxa"/>
            <w:tcBorders>
              <w:top w:val="nil"/>
              <w:left w:val="nil"/>
              <w:bottom w:val="single" w:sz="4" w:space="0" w:color="auto"/>
              <w:right w:val="single" w:sz="4" w:space="0" w:color="auto"/>
            </w:tcBorders>
            <w:vAlign w:val="center"/>
            <w:hideMark/>
          </w:tcPr>
          <w:p w14:paraId="56AA774B" w14:textId="77777777" w:rsidR="002E51B4" w:rsidRPr="00912A90" w:rsidRDefault="002E51B4" w:rsidP="002E51B4">
            <w:pPr>
              <w:widowControl/>
              <w:autoSpaceDE/>
              <w:autoSpaceDN/>
              <w:jc w:val="center"/>
              <w:rPr>
                <w:color w:val="000000"/>
                <w:sz w:val="24"/>
                <w:szCs w:val="24"/>
                <w:lang w:val="en-US"/>
              </w:rPr>
            </w:pPr>
            <w:r w:rsidRPr="00912A90">
              <w:rPr>
                <w:rFonts w:eastAsia="Arial"/>
                <w:color w:val="000000"/>
                <w:sz w:val="24"/>
                <w:szCs w:val="24"/>
              </w:rPr>
              <w:t>Программ хангамж</w:t>
            </w:r>
          </w:p>
        </w:tc>
        <w:tc>
          <w:tcPr>
            <w:tcW w:w="1073" w:type="dxa"/>
            <w:tcBorders>
              <w:top w:val="nil"/>
              <w:left w:val="nil"/>
              <w:bottom w:val="single" w:sz="4" w:space="0" w:color="auto"/>
              <w:right w:val="single" w:sz="4" w:space="0" w:color="auto"/>
            </w:tcBorders>
            <w:vAlign w:val="center"/>
            <w:hideMark/>
          </w:tcPr>
          <w:p w14:paraId="64AF4B31" w14:textId="1AEB2D6A" w:rsidR="002E51B4" w:rsidRPr="002E51B4" w:rsidRDefault="002E51B4" w:rsidP="00993BCC">
            <w:pPr>
              <w:widowControl/>
              <w:autoSpaceDE/>
              <w:autoSpaceDN/>
              <w:jc w:val="center"/>
              <w:rPr>
                <w:color w:val="000000"/>
                <w:sz w:val="24"/>
                <w:szCs w:val="24"/>
                <w:lang w:val="en-US"/>
              </w:rPr>
            </w:pPr>
            <w:r w:rsidRPr="002E51B4">
              <w:rPr>
                <w:rFonts w:eastAsia="Arial"/>
                <w:color w:val="000000"/>
                <w:sz w:val="24"/>
                <w:szCs w:val="24"/>
              </w:rPr>
              <w:t>2</w:t>
            </w:r>
          </w:p>
        </w:tc>
        <w:tc>
          <w:tcPr>
            <w:tcW w:w="1393" w:type="dxa"/>
            <w:tcBorders>
              <w:top w:val="nil"/>
              <w:left w:val="nil"/>
              <w:bottom w:val="single" w:sz="4" w:space="0" w:color="auto"/>
              <w:right w:val="single" w:sz="4" w:space="0" w:color="auto"/>
            </w:tcBorders>
            <w:vAlign w:val="center"/>
            <w:hideMark/>
          </w:tcPr>
          <w:p w14:paraId="33E47390" w14:textId="69B43225" w:rsidR="002E51B4" w:rsidRPr="002E51B4" w:rsidRDefault="002E51B4" w:rsidP="00993BCC">
            <w:pPr>
              <w:widowControl/>
              <w:autoSpaceDE/>
              <w:autoSpaceDN/>
              <w:jc w:val="center"/>
              <w:rPr>
                <w:color w:val="000000"/>
                <w:sz w:val="24"/>
                <w:szCs w:val="24"/>
                <w:lang w:val="en-US"/>
              </w:rPr>
            </w:pPr>
            <w:r w:rsidRPr="002E51B4">
              <w:rPr>
                <w:rFonts w:eastAsia="Arial"/>
                <w:color w:val="000000"/>
                <w:sz w:val="24"/>
                <w:szCs w:val="24"/>
              </w:rPr>
              <w:t>1</w:t>
            </w:r>
          </w:p>
        </w:tc>
        <w:tc>
          <w:tcPr>
            <w:tcW w:w="1408" w:type="dxa"/>
            <w:tcBorders>
              <w:top w:val="nil"/>
              <w:left w:val="nil"/>
              <w:bottom w:val="single" w:sz="4" w:space="0" w:color="auto"/>
              <w:right w:val="single" w:sz="4" w:space="0" w:color="auto"/>
            </w:tcBorders>
            <w:vAlign w:val="center"/>
            <w:hideMark/>
          </w:tcPr>
          <w:p w14:paraId="5E323034" w14:textId="248F9AC9" w:rsidR="002E51B4" w:rsidRPr="002E51B4" w:rsidRDefault="002E51B4" w:rsidP="002E51B4">
            <w:pPr>
              <w:widowControl/>
              <w:autoSpaceDE/>
              <w:autoSpaceDN/>
              <w:jc w:val="center"/>
              <w:rPr>
                <w:color w:val="000000"/>
                <w:sz w:val="24"/>
                <w:szCs w:val="24"/>
                <w:lang w:val="en-US"/>
              </w:rPr>
            </w:pPr>
            <w:r w:rsidRPr="002E51B4">
              <w:rPr>
                <w:rFonts w:eastAsia="Arial"/>
                <w:color w:val="000000"/>
                <w:sz w:val="24"/>
                <w:szCs w:val="24"/>
              </w:rPr>
              <w:t xml:space="preserve"> - </w:t>
            </w:r>
          </w:p>
        </w:tc>
        <w:tc>
          <w:tcPr>
            <w:tcW w:w="1760" w:type="dxa"/>
            <w:tcBorders>
              <w:top w:val="nil"/>
              <w:left w:val="nil"/>
              <w:bottom w:val="single" w:sz="4" w:space="0" w:color="auto"/>
              <w:right w:val="single" w:sz="4" w:space="0" w:color="auto"/>
            </w:tcBorders>
            <w:vAlign w:val="center"/>
            <w:hideMark/>
          </w:tcPr>
          <w:p w14:paraId="46703360" w14:textId="779EE786" w:rsidR="002E51B4" w:rsidRPr="002E51B4" w:rsidRDefault="002E51B4" w:rsidP="002E51B4">
            <w:pPr>
              <w:widowControl/>
              <w:autoSpaceDE/>
              <w:autoSpaceDN/>
              <w:jc w:val="center"/>
              <w:rPr>
                <w:color w:val="000000"/>
                <w:sz w:val="24"/>
                <w:szCs w:val="24"/>
                <w:lang w:val="en-US"/>
              </w:rPr>
            </w:pPr>
            <w:r w:rsidRPr="002E51B4">
              <w:rPr>
                <w:rFonts w:eastAsia="Arial"/>
                <w:color w:val="000000"/>
                <w:sz w:val="24"/>
                <w:szCs w:val="24"/>
              </w:rPr>
              <w:t xml:space="preserve">     1,045,000.0 </w:t>
            </w:r>
          </w:p>
        </w:tc>
      </w:tr>
      <w:tr w:rsidR="002E51B4" w:rsidRPr="00912A90" w14:paraId="1273B958" w14:textId="77777777" w:rsidTr="002E51B4">
        <w:trPr>
          <w:trHeight w:val="315"/>
        </w:trPr>
        <w:tc>
          <w:tcPr>
            <w:tcW w:w="457" w:type="dxa"/>
            <w:tcBorders>
              <w:top w:val="nil"/>
              <w:left w:val="single" w:sz="4" w:space="0" w:color="auto"/>
              <w:bottom w:val="single" w:sz="4" w:space="0" w:color="auto"/>
              <w:right w:val="single" w:sz="4" w:space="0" w:color="auto"/>
            </w:tcBorders>
            <w:vAlign w:val="center"/>
            <w:hideMark/>
          </w:tcPr>
          <w:p w14:paraId="30270FFB" w14:textId="00F2BE5B" w:rsidR="002E51B4" w:rsidRPr="00912A90" w:rsidRDefault="002E51B4" w:rsidP="002E51B4">
            <w:pPr>
              <w:widowControl/>
              <w:autoSpaceDE/>
              <w:autoSpaceDN/>
              <w:jc w:val="center"/>
              <w:rPr>
                <w:color w:val="000000"/>
                <w:sz w:val="24"/>
                <w:szCs w:val="24"/>
                <w:lang w:val="en-US"/>
              </w:rPr>
            </w:pPr>
          </w:p>
        </w:tc>
        <w:tc>
          <w:tcPr>
            <w:tcW w:w="3984" w:type="dxa"/>
            <w:tcBorders>
              <w:top w:val="nil"/>
              <w:left w:val="nil"/>
              <w:bottom w:val="single" w:sz="4" w:space="0" w:color="auto"/>
              <w:right w:val="single" w:sz="4" w:space="0" w:color="auto"/>
            </w:tcBorders>
            <w:vAlign w:val="center"/>
            <w:hideMark/>
          </w:tcPr>
          <w:p w14:paraId="659CDE2F" w14:textId="6D03DE60" w:rsidR="002E51B4" w:rsidRPr="0064370A" w:rsidRDefault="0064370A" w:rsidP="0064370A">
            <w:pPr>
              <w:widowControl/>
              <w:autoSpaceDE/>
              <w:autoSpaceDN/>
              <w:jc w:val="center"/>
              <w:rPr>
                <w:b/>
                <w:bCs/>
                <w:color w:val="000000"/>
                <w:sz w:val="24"/>
                <w:szCs w:val="24"/>
                <w:lang w:val="mn-MN"/>
              </w:rPr>
            </w:pPr>
            <w:r w:rsidRPr="00912A90">
              <w:rPr>
                <w:rFonts w:eastAsia="Arial"/>
                <w:b/>
                <w:bCs/>
                <w:color w:val="000000"/>
                <w:sz w:val="24"/>
                <w:szCs w:val="24"/>
              </w:rPr>
              <w:t>Дүн</w:t>
            </w:r>
          </w:p>
        </w:tc>
        <w:tc>
          <w:tcPr>
            <w:tcW w:w="1073" w:type="dxa"/>
            <w:tcBorders>
              <w:top w:val="nil"/>
              <w:left w:val="nil"/>
              <w:bottom w:val="single" w:sz="4" w:space="0" w:color="auto"/>
              <w:right w:val="single" w:sz="4" w:space="0" w:color="auto"/>
            </w:tcBorders>
            <w:vAlign w:val="center"/>
            <w:hideMark/>
          </w:tcPr>
          <w:p w14:paraId="4E048E49" w14:textId="4B39EACA" w:rsidR="002E51B4" w:rsidRPr="002E51B4" w:rsidRDefault="002E51B4" w:rsidP="00993BCC">
            <w:pPr>
              <w:widowControl/>
              <w:autoSpaceDE/>
              <w:autoSpaceDN/>
              <w:jc w:val="center"/>
              <w:rPr>
                <w:color w:val="000000"/>
                <w:sz w:val="24"/>
                <w:szCs w:val="24"/>
                <w:lang w:val="en-US"/>
              </w:rPr>
            </w:pPr>
          </w:p>
        </w:tc>
        <w:tc>
          <w:tcPr>
            <w:tcW w:w="1393" w:type="dxa"/>
            <w:tcBorders>
              <w:top w:val="nil"/>
              <w:left w:val="nil"/>
              <w:bottom w:val="single" w:sz="4" w:space="0" w:color="auto"/>
              <w:right w:val="single" w:sz="4" w:space="0" w:color="auto"/>
            </w:tcBorders>
            <w:vAlign w:val="center"/>
            <w:hideMark/>
          </w:tcPr>
          <w:p w14:paraId="1FD35EDD" w14:textId="40F493A0" w:rsidR="002E51B4" w:rsidRPr="002E51B4" w:rsidRDefault="002E51B4" w:rsidP="00993BCC">
            <w:pPr>
              <w:widowControl/>
              <w:autoSpaceDE/>
              <w:autoSpaceDN/>
              <w:jc w:val="center"/>
              <w:rPr>
                <w:color w:val="000000"/>
                <w:sz w:val="24"/>
                <w:szCs w:val="24"/>
                <w:lang w:val="en-US"/>
              </w:rPr>
            </w:pPr>
          </w:p>
        </w:tc>
        <w:tc>
          <w:tcPr>
            <w:tcW w:w="1408" w:type="dxa"/>
            <w:tcBorders>
              <w:top w:val="nil"/>
              <w:left w:val="nil"/>
              <w:bottom w:val="single" w:sz="4" w:space="0" w:color="auto"/>
              <w:right w:val="single" w:sz="4" w:space="0" w:color="auto"/>
            </w:tcBorders>
            <w:vAlign w:val="center"/>
            <w:hideMark/>
          </w:tcPr>
          <w:p w14:paraId="0AEAFDAF" w14:textId="2460B87A" w:rsidR="002E51B4" w:rsidRPr="002E51B4" w:rsidRDefault="002E51B4" w:rsidP="002E51B4">
            <w:pPr>
              <w:widowControl/>
              <w:autoSpaceDE/>
              <w:autoSpaceDN/>
              <w:jc w:val="center"/>
              <w:rPr>
                <w:color w:val="000000"/>
                <w:sz w:val="24"/>
                <w:szCs w:val="24"/>
                <w:lang w:val="en-US"/>
              </w:rPr>
            </w:pPr>
            <w:r w:rsidRPr="002E51B4">
              <w:rPr>
                <w:rFonts w:eastAsia="Arial"/>
                <w:color w:val="000000"/>
                <w:sz w:val="24"/>
                <w:szCs w:val="24"/>
              </w:rPr>
              <w:t> </w:t>
            </w:r>
          </w:p>
        </w:tc>
        <w:tc>
          <w:tcPr>
            <w:tcW w:w="1760" w:type="dxa"/>
            <w:tcBorders>
              <w:top w:val="nil"/>
              <w:left w:val="nil"/>
              <w:bottom w:val="single" w:sz="4" w:space="0" w:color="auto"/>
              <w:right w:val="single" w:sz="4" w:space="0" w:color="auto"/>
            </w:tcBorders>
            <w:vAlign w:val="center"/>
            <w:hideMark/>
          </w:tcPr>
          <w:p w14:paraId="7412DB4B" w14:textId="519BE692" w:rsidR="002E51B4" w:rsidRPr="002E51B4" w:rsidRDefault="002E51B4" w:rsidP="002E51B4">
            <w:pPr>
              <w:widowControl/>
              <w:autoSpaceDE/>
              <w:autoSpaceDN/>
              <w:jc w:val="center"/>
              <w:rPr>
                <w:b/>
                <w:bCs/>
                <w:color w:val="000000"/>
                <w:sz w:val="24"/>
                <w:szCs w:val="24"/>
                <w:lang w:val="en-US"/>
              </w:rPr>
            </w:pPr>
            <w:r w:rsidRPr="002E51B4">
              <w:rPr>
                <w:rFonts w:eastAsia="Arial"/>
                <w:b/>
                <w:bCs/>
                <w:color w:val="000000"/>
                <w:sz w:val="24"/>
                <w:szCs w:val="24"/>
              </w:rPr>
              <w:t xml:space="preserve">   41,820,455.0 </w:t>
            </w:r>
          </w:p>
        </w:tc>
      </w:tr>
      <w:tr w:rsidR="00D03C6E" w:rsidRPr="00912A90" w14:paraId="415A800C" w14:textId="77777777" w:rsidTr="00701B49">
        <w:trPr>
          <w:trHeight w:val="315"/>
        </w:trPr>
        <w:tc>
          <w:tcPr>
            <w:tcW w:w="10075"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C9A2A6D" w14:textId="77777777" w:rsidR="00D03C6E" w:rsidRPr="00912A90" w:rsidRDefault="00D03C6E" w:rsidP="00B30AB5">
            <w:pPr>
              <w:widowControl/>
              <w:autoSpaceDE/>
              <w:autoSpaceDN/>
              <w:rPr>
                <w:b/>
                <w:bCs/>
                <w:color w:val="000000"/>
                <w:sz w:val="24"/>
                <w:szCs w:val="24"/>
                <w:lang w:val="en-US"/>
              </w:rPr>
            </w:pPr>
            <w:r w:rsidRPr="00912A90">
              <w:rPr>
                <w:rFonts w:eastAsia="Arial"/>
                <w:b/>
                <w:bCs/>
                <w:sz w:val="24"/>
                <w:szCs w:val="24"/>
              </w:rPr>
              <w:t>Архив, бичиг хэрэг</w:t>
            </w:r>
          </w:p>
        </w:tc>
      </w:tr>
      <w:tr w:rsidR="00F87DE8" w:rsidRPr="00331658" w14:paraId="6A7743E8" w14:textId="77777777" w:rsidTr="002E51B4">
        <w:trPr>
          <w:trHeight w:val="315"/>
        </w:trPr>
        <w:tc>
          <w:tcPr>
            <w:tcW w:w="457" w:type="dxa"/>
            <w:tcBorders>
              <w:top w:val="nil"/>
              <w:left w:val="single" w:sz="4" w:space="0" w:color="auto"/>
              <w:bottom w:val="single" w:sz="4" w:space="0" w:color="auto"/>
              <w:right w:val="single" w:sz="4" w:space="0" w:color="auto"/>
            </w:tcBorders>
            <w:vAlign w:val="center"/>
            <w:hideMark/>
          </w:tcPr>
          <w:p w14:paraId="47EF2E4A" w14:textId="77777777" w:rsidR="00F87DE8" w:rsidRPr="00912A90" w:rsidRDefault="00F87DE8" w:rsidP="00F87DE8">
            <w:pPr>
              <w:widowControl/>
              <w:autoSpaceDE/>
              <w:autoSpaceDN/>
              <w:jc w:val="center"/>
              <w:rPr>
                <w:color w:val="000000"/>
                <w:sz w:val="24"/>
                <w:szCs w:val="24"/>
                <w:lang w:val="en-US"/>
              </w:rPr>
            </w:pPr>
            <w:r w:rsidRPr="00912A90">
              <w:rPr>
                <w:rFonts w:eastAsia="Arial"/>
                <w:color w:val="000000"/>
                <w:sz w:val="24"/>
                <w:szCs w:val="24"/>
              </w:rPr>
              <w:t>1</w:t>
            </w:r>
          </w:p>
        </w:tc>
        <w:tc>
          <w:tcPr>
            <w:tcW w:w="3984" w:type="dxa"/>
            <w:tcBorders>
              <w:top w:val="nil"/>
              <w:left w:val="nil"/>
              <w:bottom w:val="single" w:sz="4" w:space="0" w:color="auto"/>
              <w:right w:val="single" w:sz="4" w:space="0" w:color="auto"/>
            </w:tcBorders>
            <w:vAlign w:val="center"/>
            <w:hideMark/>
          </w:tcPr>
          <w:p w14:paraId="3DCFB63C" w14:textId="77777777" w:rsidR="00F87DE8" w:rsidRPr="00912A90" w:rsidRDefault="00F87DE8" w:rsidP="00F87DE8">
            <w:pPr>
              <w:widowControl/>
              <w:autoSpaceDE/>
              <w:autoSpaceDN/>
              <w:jc w:val="center"/>
              <w:rPr>
                <w:color w:val="000000"/>
                <w:sz w:val="24"/>
                <w:szCs w:val="24"/>
                <w:lang w:val="en-US"/>
              </w:rPr>
            </w:pPr>
            <w:r w:rsidRPr="00912A90">
              <w:rPr>
                <w:rFonts w:eastAsia="Arial"/>
                <w:color w:val="000000"/>
                <w:sz w:val="24"/>
                <w:szCs w:val="24"/>
              </w:rPr>
              <w:t>Бичиг хэрэг</w:t>
            </w:r>
          </w:p>
        </w:tc>
        <w:tc>
          <w:tcPr>
            <w:tcW w:w="1073" w:type="dxa"/>
            <w:tcBorders>
              <w:top w:val="nil"/>
              <w:left w:val="nil"/>
              <w:bottom w:val="single" w:sz="4" w:space="0" w:color="auto"/>
              <w:right w:val="single" w:sz="4" w:space="0" w:color="auto"/>
            </w:tcBorders>
            <w:vAlign w:val="center"/>
            <w:hideMark/>
          </w:tcPr>
          <w:p w14:paraId="648EDE1B" w14:textId="77777777" w:rsidR="00F87DE8" w:rsidRPr="00F87DE8" w:rsidRDefault="00F87DE8" w:rsidP="00F87DE8">
            <w:pPr>
              <w:widowControl/>
              <w:autoSpaceDE/>
              <w:autoSpaceDN/>
              <w:jc w:val="center"/>
              <w:rPr>
                <w:color w:val="000000"/>
                <w:sz w:val="24"/>
                <w:szCs w:val="24"/>
                <w:lang w:val="en-US"/>
              </w:rPr>
            </w:pPr>
            <w:r w:rsidRPr="00F87DE8">
              <w:rPr>
                <w:rFonts w:eastAsia="Arial"/>
                <w:color w:val="000000"/>
                <w:sz w:val="24"/>
                <w:szCs w:val="24"/>
              </w:rPr>
              <w:t>-</w:t>
            </w:r>
          </w:p>
        </w:tc>
        <w:tc>
          <w:tcPr>
            <w:tcW w:w="1393" w:type="dxa"/>
            <w:tcBorders>
              <w:top w:val="nil"/>
              <w:left w:val="nil"/>
              <w:bottom w:val="single" w:sz="4" w:space="0" w:color="auto"/>
              <w:right w:val="single" w:sz="4" w:space="0" w:color="auto"/>
            </w:tcBorders>
            <w:vAlign w:val="center"/>
            <w:hideMark/>
          </w:tcPr>
          <w:p w14:paraId="57EBA87E" w14:textId="77777777" w:rsidR="00F87DE8" w:rsidRPr="00F87DE8" w:rsidRDefault="00F87DE8" w:rsidP="00F87DE8">
            <w:pPr>
              <w:widowControl/>
              <w:autoSpaceDE/>
              <w:autoSpaceDN/>
              <w:jc w:val="center"/>
              <w:rPr>
                <w:color w:val="000000"/>
                <w:sz w:val="24"/>
                <w:szCs w:val="24"/>
                <w:lang w:val="en-US"/>
              </w:rPr>
            </w:pPr>
            <w:r w:rsidRPr="00F87DE8">
              <w:rPr>
                <w:rFonts w:eastAsia="Arial"/>
                <w:color w:val="000000"/>
                <w:sz w:val="24"/>
                <w:szCs w:val="24"/>
              </w:rPr>
              <w:t>1</w:t>
            </w:r>
          </w:p>
        </w:tc>
        <w:tc>
          <w:tcPr>
            <w:tcW w:w="1408" w:type="dxa"/>
            <w:tcBorders>
              <w:top w:val="nil"/>
              <w:left w:val="nil"/>
              <w:bottom w:val="single" w:sz="4" w:space="0" w:color="auto"/>
              <w:right w:val="single" w:sz="4" w:space="0" w:color="auto"/>
            </w:tcBorders>
            <w:vAlign w:val="center"/>
            <w:hideMark/>
          </w:tcPr>
          <w:p w14:paraId="06ABDF31" w14:textId="6C605016" w:rsidR="00F87DE8" w:rsidRPr="00F87DE8" w:rsidRDefault="00F87DE8" w:rsidP="00F87DE8">
            <w:pPr>
              <w:widowControl/>
              <w:autoSpaceDE/>
              <w:autoSpaceDN/>
              <w:jc w:val="center"/>
              <w:rPr>
                <w:color w:val="000000"/>
                <w:sz w:val="24"/>
                <w:szCs w:val="24"/>
                <w:lang w:val="en-US"/>
              </w:rPr>
            </w:pPr>
            <w:r w:rsidRPr="00F87DE8">
              <w:rPr>
                <w:rFonts w:eastAsia="Arial"/>
                <w:color w:val="000000"/>
                <w:sz w:val="24"/>
                <w:szCs w:val="24"/>
              </w:rPr>
              <w:t xml:space="preserve"> - </w:t>
            </w:r>
          </w:p>
        </w:tc>
        <w:tc>
          <w:tcPr>
            <w:tcW w:w="1760" w:type="dxa"/>
            <w:tcBorders>
              <w:top w:val="nil"/>
              <w:left w:val="nil"/>
              <w:bottom w:val="single" w:sz="4" w:space="0" w:color="auto"/>
              <w:right w:val="single" w:sz="4" w:space="0" w:color="auto"/>
            </w:tcBorders>
            <w:vAlign w:val="center"/>
            <w:hideMark/>
          </w:tcPr>
          <w:p w14:paraId="0A9E001E" w14:textId="3C2230EB" w:rsidR="00F87DE8" w:rsidRPr="00F87DE8" w:rsidRDefault="00F87DE8" w:rsidP="00F87DE8">
            <w:pPr>
              <w:widowControl/>
              <w:autoSpaceDE/>
              <w:autoSpaceDN/>
              <w:jc w:val="center"/>
              <w:rPr>
                <w:color w:val="000000"/>
                <w:sz w:val="24"/>
                <w:szCs w:val="24"/>
                <w:lang w:val="en-US"/>
              </w:rPr>
            </w:pPr>
            <w:r w:rsidRPr="00F87DE8">
              <w:rPr>
                <w:rFonts w:eastAsia="Arial"/>
                <w:color w:val="000000"/>
                <w:sz w:val="24"/>
                <w:szCs w:val="24"/>
              </w:rPr>
              <w:t xml:space="preserve">     2,684,000.0 </w:t>
            </w:r>
          </w:p>
        </w:tc>
      </w:tr>
      <w:tr w:rsidR="00F87DE8" w:rsidRPr="00912A90" w14:paraId="1137D6A9" w14:textId="77777777" w:rsidTr="002E51B4">
        <w:trPr>
          <w:trHeight w:val="315"/>
        </w:trPr>
        <w:tc>
          <w:tcPr>
            <w:tcW w:w="457" w:type="dxa"/>
            <w:tcBorders>
              <w:top w:val="nil"/>
              <w:left w:val="single" w:sz="4" w:space="0" w:color="auto"/>
              <w:bottom w:val="single" w:sz="4" w:space="0" w:color="auto"/>
              <w:right w:val="single" w:sz="4" w:space="0" w:color="auto"/>
            </w:tcBorders>
            <w:vAlign w:val="center"/>
            <w:hideMark/>
          </w:tcPr>
          <w:p w14:paraId="7C750048" w14:textId="77777777" w:rsidR="00F87DE8" w:rsidRPr="00912A90" w:rsidRDefault="00F87DE8" w:rsidP="00F87DE8">
            <w:pPr>
              <w:widowControl/>
              <w:autoSpaceDE/>
              <w:autoSpaceDN/>
              <w:jc w:val="center"/>
              <w:rPr>
                <w:color w:val="000000"/>
                <w:sz w:val="24"/>
                <w:szCs w:val="24"/>
                <w:lang w:val="en-US"/>
              </w:rPr>
            </w:pPr>
            <w:r w:rsidRPr="00912A90">
              <w:rPr>
                <w:rFonts w:eastAsia="Arial"/>
                <w:color w:val="000000"/>
                <w:sz w:val="24"/>
                <w:szCs w:val="24"/>
              </w:rPr>
              <w:t>2</w:t>
            </w:r>
          </w:p>
        </w:tc>
        <w:tc>
          <w:tcPr>
            <w:tcW w:w="3984" w:type="dxa"/>
            <w:tcBorders>
              <w:top w:val="nil"/>
              <w:left w:val="nil"/>
              <w:bottom w:val="single" w:sz="4" w:space="0" w:color="auto"/>
              <w:right w:val="single" w:sz="4" w:space="0" w:color="auto"/>
            </w:tcBorders>
            <w:vAlign w:val="center"/>
            <w:hideMark/>
          </w:tcPr>
          <w:p w14:paraId="2F98C4AA" w14:textId="77777777" w:rsidR="00F87DE8" w:rsidRPr="00912A90" w:rsidRDefault="00F87DE8" w:rsidP="00F87DE8">
            <w:pPr>
              <w:widowControl/>
              <w:autoSpaceDE/>
              <w:autoSpaceDN/>
              <w:jc w:val="center"/>
              <w:rPr>
                <w:color w:val="000000"/>
                <w:sz w:val="24"/>
                <w:szCs w:val="24"/>
                <w:lang w:val="en-US"/>
              </w:rPr>
            </w:pPr>
            <w:r w:rsidRPr="00912A90">
              <w:rPr>
                <w:rFonts w:eastAsia="Arial"/>
                <w:color w:val="000000"/>
                <w:sz w:val="24"/>
                <w:szCs w:val="24"/>
              </w:rPr>
              <w:t>Архив, албан хэрэг хөтлөлт</w:t>
            </w:r>
          </w:p>
        </w:tc>
        <w:tc>
          <w:tcPr>
            <w:tcW w:w="1073" w:type="dxa"/>
            <w:tcBorders>
              <w:top w:val="nil"/>
              <w:left w:val="nil"/>
              <w:bottom w:val="single" w:sz="4" w:space="0" w:color="auto"/>
              <w:right w:val="single" w:sz="4" w:space="0" w:color="auto"/>
            </w:tcBorders>
            <w:vAlign w:val="center"/>
            <w:hideMark/>
          </w:tcPr>
          <w:p w14:paraId="12BD8700" w14:textId="77777777" w:rsidR="00F87DE8" w:rsidRPr="00F87DE8" w:rsidRDefault="00F87DE8" w:rsidP="00F87DE8">
            <w:pPr>
              <w:widowControl/>
              <w:autoSpaceDE/>
              <w:autoSpaceDN/>
              <w:jc w:val="center"/>
              <w:rPr>
                <w:color w:val="000000"/>
                <w:sz w:val="24"/>
                <w:szCs w:val="24"/>
                <w:lang w:val="en-US"/>
              </w:rPr>
            </w:pPr>
            <w:r w:rsidRPr="00F87DE8">
              <w:rPr>
                <w:rFonts w:eastAsia="Arial"/>
                <w:color w:val="000000"/>
                <w:sz w:val="24"/>
                <w:szCs w:val="24"/>
              </w:rPr>
              <w:t>-</w:t>
            </w:r>
          </w:p>
        </w:tc>
        <w:tc>
          <w:tcPr>
            <w:tcW w:w="1393" w:type="dxa"/>
            <w:tcBorders>
              <w:top w:val="nil"/>
              <w:left w:val="nil"/>
              <w:bottom w:val="single" w:sz="4" w:space="0" w:color="auto"/>
              <w:right w:val="single" w:sz="4" w:space="0" w:color="auto"/>
            </w:tcBorders>
            <w:vAlign w:val="center"/>
            <w:hideMark/>
          </w:tcPr>
          <w:p w14:paraId="0BF0CB4B" w14:textId="77777777" w:rsidR="00F87DE8" w:rsidRPr="00F87DE8" w:rsidRDefault="00F87DE8" w:rsidP="00F87DE8">
            <w:pPr>
              <w:widowControl/>
              <w:autoSpaceDE/>
              <w:autoSpaceDN/>
              <w:jc w:val="center"/>
              <w:rPr>
                <w:color w:val="000000"/>
                <w:sz w:val="24"/>
                <w:szCs w:val="24"/>
                <w:lang w:val="en-US"/>
              </w:rPr>
            </w:pPr>
            <w:r w:rsidRPr="00F87DE8">
              <w:rPr>
                <w:rFonts w:eastAsia="Arial"/>
                <w:color w:val="000000"/>
                <w:sz w:val="24"/>
                <w:szCs w:val="24"/>
              </w:rPr>
              <w:t>1</w:t>
            </w:r>
          </w:p>
        </w:tc>
        <w:tc>
          <w:tcPr>
            <w:tcW w:w="1408" w:type="dxa"/>
            <w:tcBorders>
              <w:top w:val="nil"/>
              <w:left w:val="nil"/>
              <w:bottom w:val="single" w:sz="4" w:space="0" w:color="auto"/>
              <w:right w:val="single" w:sz="4" w:space="0" w:color="auto"/>
            </w:tcBorders>
            <w:vAlign w:val="center"/>
            <w:hideMark/>
          </w:tcPr>
          <w:p w14:paraId="2FB3A9E1" w14:textId="25E1110B" w:rsidR="00F87DE8" w:rsidRPr="00F87DE8" w:rsidRDefault="00F87DE8" w:rsidP="00F87DE8">
            <w:pPr>
              <w:widowControl/>
              <w:autoSpaceDE/>
              <w:autoSpaceDN/>
              <w:jc w:val="center"/>
              <w:rPr>
                <w:color w:val="000000"/>
                <w:sz w:val="24"/>
                <w:szCs w:val="24"/>
                <w:lang w:val="en-US"/>
              </w:rPr>
            </w:pPr>
            <w:r w:rsidRPr="00F87DE8">
              <w:rPr>
                <w:rFonts w:eastAsia="Arial"/>
                <w:color w:val="000000"/>
                <w:sz w:val="24"/>
                <w:szCs w:val="24"/>
              </w:rPr>
              <w:t xml:space="preserve"> - </w:t>
            </w:r>
          </w:p>
        </w:tc>
        <w:tc>
          <w:tcPr>
            <w:tcW w:w="1760" w:type="dxa"/>
            <w:tcBorders>
              <w:top w:val="nil"/>
              <w:left w:val="nil"/>
              <w:bottom w:val="single" w:sz="4" w:space="0" w:color="auto"/>
              <w:right w:val="single" w:sz="4" w:space="0" w:color="auto"/>
            </w:tcBorders>
            <w:vAlign w:val="center"/>
            <w:hideMark/>
          </w:tcPr>
          <w:p w14:paraId="1A88E7F8" w14:textId="2A74D799" w:rsidR="00F87DE8" w:rsidRPr="00F87DE8" w:rsidRDefault="00F87DE8" w:rsidP="00F87DE8">
            <w:pPr>
              <w:widowControl/>
              <w:autoSpaceDE/>
              <w:autoSpaceDN/>
              <w:jc w:val="center"/>
              <w:rPr>
                <w:color w:val="000000"/>
                <w:sz w:val="24"/>
                <w:szCs w:val="24"/>
                <w:lang w:val="en-US"/>
              </w:rPr>
            </w:pPr>
            <w:r w:rsidRPr="00F87DE8">
              <w:rPr>
                <w:rFonts w:eastAsia="Arial"/>
                <w:color w:val="000000"/>
                <w:sz w:val="24"/>
                <w:szCs w:val="24"/>
              </w:rPr>
              <w:t xml:space="preserve">        667,000.0 </w:t>
            </w:r>
          </w:p>
        </w:tc>
      </w:tr>
      <w:tr w:rsidR="00F87DE8" w:rsidRPr="00912A90" w14:paraId="44EBACED" w14:textId="77777777" w:rsidTr="002E51B4">
        <w:trPr>
          <w:trHeight w:val="315"/>
        </w:trPr>
        <w:tc>
          <w:tcPr>
            <w:tcW w:w="457" w:type="dxa"/>
            <w:tcBorders>
              <w:top w:val="nil"/>
              <w:left w:val="single" w:sz="4" w:space="0" w:color="auto"/>
              <w:bottom w:val="single" w:sz="4" w:space="0" w:color="auto"/>
              <w:right w:val="single" w:sz="4" w:space="0" w:color="auto"/>
            </w:tcBorders>
            <w:vAlign w:val="center"/>
            <w:hideMark/>
          </w:tcPr>
          <w:p w14:paraId="2632C266" w14:textId="3931AF8F" w:rsidR="00F87DE8" w:rsidRPr="00912A90" w:rsidRDefault="00F87DE8" w:rsidP="00F87DE8">
            <w:pPr>
              <w:widowControl/>
              <w:autoSpaceDE/>
              <w:autoSpaceDN/>
              <w:jc w:val="center"/>
              <w:rPr>
                <w:color w:val="000000"/>
                <w:sz w:val="24"/>
                <w:szCs w:val="24"/>
                <w:lang w:val="en-US"/>
              </w:rPr>
            </w:pPr>
          </w:p>
        </w:tc>
        <w:tc>
          <w:tcPr>
            <w:tcW w:w="3984" w:type="dxa"/>
            <w:tcBorders>
              <w:top w:val="nil"/>
              <w:left w:val="nil"/>
              <w:bottom w:val="single" w:sz="4" w:space="0" w:color="auto"/>
              <w:right w:val="single" w:sz="4" w:space="0" w:color="auto"/>
            </w:tcBorders>
            <w:vAlign w:val="center"/>
            <w:hideMark/>
          </w:tcPr>
          <w:p w14:paraId="045894F5" w14:textId="77777777" w:rsidR="00F87DE8" w:rsidRPr="00912A90" w:rsidRDefault="00F87DE8" w:rsidP="00F87DE8">
            <w:pPr>
              <w:widowControl/>
              <w:autoSpaceDE/>
              <w:autoSpaceDN/>
              <w:jc w:val="center"/>
              <w:rPr>
                <w:b/>
                <w:bCs/>
                <w:color w:val="000000"/>
                <w:sz w:val="24"/>
                <w:szCs w:val="24"/>
                <w:lang w:val="en-US"/>
              </w:rPr>
            </w:pPr>
            <w:r w:rsidRPr="00912A90">
              <w:rPr>
                <w:rFonts w:eastAsia="Arial"/>
                <w:b/>
                <w:bCs/>
                <w:color w:val="000000"/>
                <w:sz w:val="24"/>
                <w:szCs w:val="24"/>
              </w:rPr>
              <w:t>Дүн</w:t>
            </w:r>
          </w:p>
        </w:tc>
        <w:tc>
          <w:tcPr>
            <w:tcW w:w="1073" w:type="dxa"/>
            <w:tcBorders>
              <w:top w:val="nil"/>
              <w:left w:val="nil"/>
              <w:bottom w:val="single" w:sz="4" w:space="0" w:color="auto"/>
              <w:right w:val="single" w:sz="4" w:space="0" w:color="auto"/>
            </w:tcBorders>
            <w:vAlign w:val="center"/>
            <w:hideMark/>
          </w:tcPr>
          <w:p w14:paraId="55571C92" w14:textId="5F7FE557" w:rsidR="00F87DE8" w:rsidRPr="00F87DE8" w:rsidRDefault="00F87DE8" w:rsidP="00F87DE8">
            <w:pPr>
              <w:widowControl/>
              <w:autoSpaceDE/>
              <w:autoSpaceDN/>
              <w:jc w:val="center"/>
              <w:rPr>
                <w:color w:val="000000"/>
                <w:sz w:val="24"/>
                <w:szCs w:val="24"/>
                <w:lang w:val="en-US"/>
              </w:rPr>
            </w:pPr>
            <w:r w:rsidRPr="00F87DE8">
              <w:rPr>
                <w:rFonts w:eastAsia="Arial"/>
                <w:color w:val="000000"/>
                <w:sz w:val="24"/>
                <w:szCs w:val="24"/>
              </w:rPr>
              <w:t> </w:t>
            </w:r>
          </w:p>
        </w:tc>
        <w:tc>
          <w:tcPr>
            <w:tcW w:w="1393" w:type="dxa"/>
            <w:tcBorders>
              <w:top w:val="nil"/>
              <w:left w:val="nil"/>
              <w:bottom w:val="single" w:sz="4" w:space="0" w:color="auto"/>
              <w:right w:val="single" w:sz="4" w:space="0" w:color="auto"/>
            </w:tcBorders>
            <w:vAlign w:val="center"/>
            <w:hideMark/>
          </w:tcPr>
          <w:p w14:paraId="09EFF545" w14:textId="488E35DD" w:rsidR="00F87DE8" w:rsidRPr="00F87DE8" w:rsidRDefault="00F87DE8" w:rsidP="00F87DE8">
            <w:pPr>
              <w:widowControl/>
              <w:autoSpaceDE/>
              <w:autoSpaceDN/>
              <w:jc w:val="center"/>
              <w:rPr>
                <w:color w:val="000000"/>
                <w:sz w:val="24"/>
                <w:szCs w:val="24"/>
                <w:lang w:val="en-US"/>
              </w:rPr>
            </w:pPr>
            <w:r w:rsidRPr="00F87DE8">
              <w:rPr>
                <w:rFonts w:eastAsia="Arial"/>
                <w:color w:val="000000"/>
                <w:sz w:val="24"/>
                <w:szCs w:val="24"/>
              </w:rPr>
              <w:t> </w:t>
            </w:r>
          </w:p>
        </w:tc>
        <w:tc>
          <w:tcPr>
            <w:tcW w:w="1408" w:type="dxa"/>
            <w:tcBorders>
              <w:top w:val="nil"/>
              <w:left w:val="nil"/>
              <w:bottom w:val="single" w:sz="4" w:space="0" w:color="auto"/>
              <w:right w:val="single" w:sz="4" w:space="0" w:color="auto"/>
            </w:tcBorders>
            <w:vAlign w:val="center"/>
            <w:hideMark/>
          </w:tcPr>
          <w:p w14:paraId="55A0FE94" w14:textId="12B53169" w:rsidR="00F87DE8" w:rsidRPr="00F87DE8" w:rsidRDefault="00F87DE8" w:rsidP="00F87DE8">
            <w:pPr>
              <w:widowControl/>
              <w:autoSpaceDE/>
              <w:autoSpaceDN/>
              <w:jc w:val="center"/>
              <w:rPr>
                <w:color w:val="000000"/>
                <w:sz w:val="24"/>
                <w:szCs w:val="24"/>
                <w:lang w:val="en-US"/>
              </w:rPr>
            </w:pPr>
            <w:r w:rsidRPr="00F87DE8">
              <w:rPr>
                <w:rFonts w:eastAsia="Arial"/>
                <w:color w:val="000000"/>
                <w:sz w:val="24"/>
                <w:szCs w:val="24"/>
              </w:rPr>
              <w:t> </w:t>
            </w:r>
          </w:p>
        </w:tc>
        <w:tc>
          <w:tcPr>
            <w:tcW w:w="1760" w:type="dxa"/>
            <w:tcBorders>
              <w:top w:val="nil"/>
              <w:left w:val="nil"/>
              <w:bottom w:val="single" w:sz="4" w:space="0" w:color="auto"/>
              <w:right w:val="single" w:sz="4" w:space="0" w:color="auto"/>
            </w:tcBorders>
            <w:vAlign w:val="center"/>
            <w:hideMark/>
          </w:tcPr>
          <w:p w14:paraId="1C535B8B" w14:textId="31D66C43" w:rsidR="00F87DE8" w:rsidRPr="00F87DE8" w:rsidRDefault="00F87DE8" w:rsidP="00F87DE8">
            <w:pPr>
              <w:widowControl/>
              <w:autoSpaceDE/>
              <w:autoSpaceDN/>
              <w:jc w:val="center"/>
              <w:rPr>
                <w:b/>
                <w:bCs/>
                <w:color w:val="000000"/>
                <w:sz w:val="24"/>
                <w:szCs w:val="24"/>
                <w:lang w:val="en-US"/>
              </w:rPr>
            </w:pPr>
            <w:r w:rsidRPr="00F87DE8">
              <w:rPr>
                <w:rFonts w:eastAsia="Arial"/>
                <w:b/>
                <w:bCs/>
                <w:color w:val="000000"/>
                <w:sz w:val="24"/>
                <w:szCs w:val="24"/>
              </w:rPr>
              <w:t xml:space="preserve">     3,351,000.0 </w:t>
            </w:r>
          </w:p>
        </w:tc>
      </w:tr>
      <w:tr w:rsidR="00857A52" w:rsidRPr="00857A52" w14:paraId="7B4E312B" w14:textId="77777777" w:rsidTr="002E51B4">
        <w:trPr>
          <w:trHeight w:val="315"/>
        </w:trPr>
        <w:tc>
          <w:tcPr>
            <w:tcW w:w="457" w:type="dxa"/>
            <w:tcBorders>
              <w:top w:val="nil"/>
              <w:left w:val="single" w:sz="4" w:space="0" w:color="auto"/>
              <w:bottom w:val="single" w:sz="4" w:space="0" w:color="auto"/>
              <w:right w:val="single" w:sz="4" w:space="0" w:color="auto"/>
            </w:tcBorders>
            <w:shd w:val="clear" w:color="000000" w:fill="002060"/>
            <w:vAlign w:val="center"/>
            <w:hideMark/>
          </w:tcPr>
          <w:p w14:paraId="2055DA3D" w14:textId="053A431D" w:rsidR="00857A52" w:rsidRPr="00912A90" w:rsidRDefault="00857A52" w:rsidP="00857A52">
            <w:pPr>
              <w:widowControl/>
              <w:autoSpaceDE/>
              <w:autoSpaceDN/>
              <w:jc w:val="center"/>
              <w:rPr>
                <w:color w:val="000000"/>
                <w:sz w:val="24"/>
                <w:szCs w:val="24"/>
                <w:lang w:val="en-US"/>
              </w:rPr>
            </w:pPr>
          </w:p>
        </w:tc>
        <w:tc>
          <w:tcPr>
            <w:tcW w:w="3984" w:type="dxa"/>
            <w:tcBorders>
              <w:top w:val="nil"/>
              <w:left w:val="nil"/>
              <w:bottom w:val="single" w:sz="4" w:space="0" w:color="auto"/>
              <w:right w:val="single" w:sz="4" w:space="0" w:color="auto"/>
            </w:tcBorders>
            <w:shd w:val="clear" w:color="000000" w:fill="002060"/>
            <w:vAlign w:val="center"/>
            <w:hideMark/>
          </w:tcPr>
          <w:p w14:paraId="18A21D58" w14:textId="77777777" w:rsidR="00857A52" w:rsidRPr="00912A90" w:rsidRDefault="00857A52" w:rsidP="00857A52">
            <w:pPr>
              <w:widowControl/>
              <w:autoSpaceDE/>
              <w:autoSpaceDN/>
              <w:jc w:val="center"/>
              <w:rPr>
                <w:b/>
                <w:bCs/>
                <w:color w:val="FFFFFF"/>
                <w:sz w:val="24"/>
                <w:szCs w:val="24"/>
                <w:lang w:val="en-US"/>
              </w:rPr>
            </w:pPr>
            <w:r w:rsidRPr="00912A90">
              <w:rPr>
                <w:rFonts w:eastAsia="Arial"/>
                <w:b/>
                <w:bCs/>
                <w:color w:val="FFFFFF"/>
                <w:sz w:val="24"/>
                <w:szCs w:val="24"/>
              </w:rPr>
              <w:t>НИЙТ ДҮН</w:t>
            </w:r>
          </w:p>
        </w:tc>
        <w:tc>
          <w:tcPr>
            <w:tcW w:w="1073" w:type="dxa"/>
            <w:tcBorders>
              <w:top w:val="nil"/>
              <w:left w:val="nil"/>
              <w:bottom w:val="single" w:sz="4" w:space="0" w:color="auto"/>
              <w:right w:val="single" w:sz="4" w:space="0" w:color="auto"/>
            </w:tcBorders>
            <w:shd w:val="clear" w:color="000000" w:fill="002060"/>
            <w:vAlign w:val="center"/>
            <w:hideMark/>
          </w:tcPr>
          <w:p w14:paraId="1E4C81E0" w14:textId="272D705A" w:rsidR="00857A52" w:rsidRPr="00912A90" w:rsidRDefault="00857A52" w:rsidP="00857A52">
            <w:pPr>
              <w:widowControl/>
              <w:autoSpaceDE/>
              <w:autoSpaceDN/>
              <w:jc w:val="center"/>
              <w:rPr>
                <w:color w:val="FFFFFF"/>
                <w:sz w:val="24"/>
                <w:szCs w:val="24"/>
                <w:lang w:val="en-US"/>
              </w:rPr>
            </w:pPr>
          </w:p>
        </w:tc>
        <w:tc>
          <w:tcPr>
            <w:tcW w:w="1393" w:type="dxa"/>
            <w:tcBorders>
              <w:top w:val="nil"/>
              <w:left w:val="nil"/>
              <w:bottom w:val="single" w:sz="4" w:space="0" w:color="auto"/>
              <w:right w:val="single" w:sz="4" w:space="0" w:color="auto"/>
            </w:tcBorders>
            <w:shd w:val="clear" w:color="000000" w:fill="002060"/>
            <w:vAlign w:val="center"/>
            <w:hideMark/>
          </w:tcPr>
          <w:p w14:paraId="781F3E18" w14:textId="153BE4BF" w:rsidR="00857A52" w:rsidRPr="00912A90" w:rsidRDefault="00857A52" w:rsidP="00857A52">
            <w:pPr>
              <w:widowControl/>
              <w:autoSpaceDE/>
              <w:autoSpaceDN/>
              <w:jc w:val="center"/>
              <w:rPr>
                <w:color w:val="FFFFFF"/>
                <w:sz w:val="24"/>
                <w:szCs w:val="24"/>
                <w:lang w:val="en-US"/>
              </w:rPr>
            </w:pPr>
          </w:p>
        </w:tc>
        <w:tc>
          <w:tcPr>
            <w:tcW w:w="1408" w:type="dxa"/>
            <w:tcBorders>
              <w:top w:val="nil"/>
              <w:left w:val="nil"/>
              <w:bottom w:val="single" w:sz="4" w:space="0" w:color="auto"/>
              <w:right w:val="single" w:sz="4" w:space="0" w:color="auto"/>
            </w:tcBorders>
            <w:shd w:val="clear" w:color="000000" w:fill="002060"/>
            <w:vAlign w:val="center"/>
            <w:hideMark/>
          </w:tcPr>
          <w:p w14:paraId="619E291C" w14:textId="35C321C5" w:rsidR="00857A52" w:rsidRPr="00912A90" w:rsidRDefault="00857A52" w:rsidP="00857A52">
            <w:pPr>
              <w:widowControl/>
              <w:autoSpaceDE/>
              <w:autoSpaceDN/>
              <w:jc w:val="center"/>
              <w:rPr>
                <w:color w:val="FFFFFF"/>
                <w:sz w:val="24"/>
                <w:szCs w:val="24"/>
                <w:lang w:val="en-US"/>
              </w:rPr>
            </w:pPr>
          </w:p>
        </w:tc>
        <w:tc>
          <w:tcPr>
            <w:tcW w:w="1760" w:type="dxa"/>
            <w:tcBorders>
              <w:top w:val="nil"/>
              <w:left w:val="nil"/>
              <w:bottom w:val="single" w:sz="4" w:space="0" w:color="auto"/>
              <w:right w:val="single" w:sz="4" w:space="0" w:color="auto"/>
            </w:tcBorders>
            <w:shd w:val="clear" w:color="000000" w:fill="002060"/>
            <w:vAlign w:val="center"/>
            <w:hideMark/>
          </w:tcPr>
          <w:p w14:paraId="0B9C03E5" w14:textId="06233E0F" w:rsidR="00857A52" w:rsidRPr="00857A52" w:rsidRDefault="00857A52" w:rsidP="00857A52">
            <w:pPr>
              <w:widowControl/>
              <w:autoSpaceDE/>
              <w:autoSpaceDN/>
              <w:jc w:val="center"/>
              <w:rPr>
                <w:b/>
                <w:bCs/>
                <w:color w:val="FFFFFF"/>
                <w:sz w:val="24"/>
                <w:szCs w:val="24"/>
                <w:lang w:val="en-US"/>
              </w:rPr>
            </w:pPr>
            <w:r w:rsidRPr="00857A52">
              <w:rPr>
                <w:rFonts w:eastAsia="Arial"/>
                <w:b/>
                <w:bCs/>
                <w:color w:val="FFFFFF"/>
                <w:sz w:val="24"/>
                <w:szCs w:val="24"/>
              </w:rPr>
              <w:t>45,171,455.0</w:t>
            </w:r>
          </w:p>
        </w:tc>
      </w:tr>
    </w:tbl>
    <w:p w14:paraId="17C2A72B" w14:textId="77777777" w:rsidR="00A83872" w:rsidRDefault="00A83872" w:rsidP="00A83872">
      <w:pPr>
        <w:pStyle w:val="BodyText"/>
        <w:spacing w:before="45"/>
        <w:ind w:firstLine="720"/>
        <w:jc w:val="both"/>
        <w:rPr>
          <w:lang w:val="mn-MN"/>
        </w:rPr>
      </w:pPr>
    </w:p>
    <w:p w14:paraId="3AE52396" w14:textId="3CD917C4" w:rsidR="00A83872" w:rsidRPr="00B51F13" w:rsidRDefault="7E207DC6" w:rsidP="00A83872">
      <w:pPr>
        <w:pStyle w:val="BodyText"/>
        <w:spacing w:before="45"/>
        <w:ind w:firstLine="720"/>
        <w:jc w:val="both"/>
        <w:rPr>
          <w:lang w:val="mn-MN"/>
        </w:rPr>
      </w:pPr>
      <w:r w:rsidRPr="5F5A791A">
        <w:rPr>
          <w:lang w:val="mn-MN"/>
        </w:rPr>
        <w:lastRenderedPageBreak/>
        <w:t>ОССТБ</w:t>
      </w:r>
      <w:r w:rsidR="00A83872" w:rsidRPr="5F5A791A">
        <w:rPr>
          <w:lang w:val="mn-MN"/>
        </w:rPr>
        <w:t xml:space="preserve"> бонд гаргаж орон сууцны санхүүжилт бүрдүүлэх бөгөөд зах зээлийн жишгээр бондын гаргахтай холбоотой дараах зардал гарна. Үүнд:</w:t>
      </w:r>
    </w:p>
    <w:p w14:paraId="0392FA7A" w14:textId="77777777" w:rsidR="00A83872" w:rsidRPr="00556AAE" w:rsidRDefault="00A83872" w:rsidP="00A83872">
      <w:pPr>
        <w:pStyle w:val="BodyText"/>
        <w:spacing w:before="45"/>
        <w:ind w:firstLine="720"/>
        <w:jc w:val="both"/>
        <w:rPr>
          <w:lang w:val="mn-MN"/>
        </w:rPr>
      </w:pPr>
      <w:r w:rsidRPr="00556AAE">
        <w:rPr>
          <w:lang w:val="mn-MN"/>
        </w:rPr>
        <w:t>1.Үнэт цаас гаргах үеийн зардал /Нийт бондын дүнд эзлэх хувиар/</w:t>
      </w:r>
    </w:p>
    <w:tbl>
      <w:tblPr>
        <w:tblStyle w:val="TableGrid"/>
        <w:tblW w:w="0" w:type="auto"/>
        <w:tblInd w:w="720" w:type="dxa"/>
        <w:tblLook w:val="04A0" w:firstRow="1" w:lastRow="0" w:firstColumn="1" w:lastColumn="0" w:noHBand="0" w:noVBand="1"/>
      </w:tblPr>
      <w:tblGrid>
        <w:gridCol w:w="5975"/>
        <w:gridCol w:w="2547"/>
      </w:tblGrid>
      <w:tr w:rsidR="00A83872" w:rsidRPr="00556AAE" w14:paraId="1DF8A7E9" w14:textId="77777777">
        <w:tc>
          <w:tcPr>
            <w:tcW w:w="6618" w:type="dxa"/>
            <w:shd w:val="clear" w:color="auto" w:fill="1F497D" w:themeFill="text2"/>
            <w:vAlign w:val="center"/>
          </w:tcPr>
          <w:p w14:paraId="389FD61D" w14:textId="77777777" w:rsidR="00A83872" w:rsidRPr="00556AAE" w:rsidRDefault="00A83872">
            <w:pPr>
              <w:widowControl/>
              <w:autoSpaceDE/>
              <w:autoSpaceDN/>
              <w:jc w:val="center"/>
              <w:rPr>
                <w:b/>
                <w:color w:val="FFFFFF"/>
                <w:sz w:val="24"/>
                <w:szCs w:val="24"/>
                <w:lang w:val="en-US"/>
              </w:rPr>
            </w:pPr>
            <w:proofErr w:type="spellStart"/>
            <w:r w:rsidRPr="00556AAE">
              <w:rPr>
                <w:b/>
                <w:color w:val="FFFFFF"/>
                <w:sz w:val="24"/>
                <w:szCs w:val="24"/>
                <w:lang w:val="en-US"/>
              </w:rPr>
              <w:t>Зардлын</w:t>
            </w:r>
            <w:proofErr w:type="spellEnd"/>
            <w:r w:rsidRPr="00556AAE">
              <w:rPr>
                <w:b/>
                <w:color w:val="FFFFFF"/>
                <w:sz w:val="24"/>
                <w:szCs w:val="24"/>
                <w:lang w:val="en-US"/>
              </w:rPr>
              <w:t xml:space="preserve"> </w:t>
            </w:r>
            <w:proofErr w:type="spellStart"/>
            <w:r w:rsidRPr="00556AAE">
              <w:rPr>
                <w:b/>
                <w:color w:val="FFFFFF"/>
                <w:sz w:val="24"/>
                <w:szCs w:val="24"/>
                <w:lang w:val="en-US"/>
              </w:rPr>
              <w:t>төрөл</w:t>
            </w:r>
            <w:proofErr w:type="spellEnd"/>
          </w:p>
        </w:tc>
        <w:tc>
          <w:tcPr>
            <w:tcW w:w="2835" w:type="dxa"/>
            <w:shd w:val="clear" w:color="auto" w:fill="1F497D" w:themeFill="text2"/>
            <w:vAlign w:val="center"/>
          </w:tcPr>
          <w:p w14:paraId="66E5EE6D" w14:textId="77777777" w:rsidR="00A83872" w:rsidRPr="00556AAE" w:rsidRDefault="00A83872">
            <w:pPr>
              <w:widowControl/>
              <w:autoSpaceDE/>
              <w:autoSpaceDN/>
              <w:jc w:val="center"/>
              <w:rPr>
                <w:b/>
                <w:color w:val="FFFFFF"/>
                <w:sz w:val="24"/>
                <w:szCs w:val="24"/>
                <w:lang w:val="en-US"/>
              </w:rPr>
            </w:pPr>
            <w:proofErr w:type="spellStart"/>
            <w:r w:rsidRPr="00556AAE">
              <w:rPr>
                <w:b/>
                <w:color w:val="FFFFFF"/>
                <w:sz w:val="24"/>
                <w:szCs w:val="24"/>
                <w:lang w:val="en-US"/>
              </w:rPr>
              <w:t>Зардал</w:t>
            </w:r>
            <w:proofErr w:type="spellEnd"/>
            <w:r w:rsidRPr="00556AAE">
              <w:rPr>
                <w:b/>
                <w:color w:val="FFFFFF"/>
                <w:sz w:val="24"/>
                <w:szCs w:val="24"/>
                <w:lang w:val="en-US"/>
              </w:rPr>
              <w:t xml:space="preserve"> /</w:t>
            </w:r>
            <w:proofErr w:type="spellStart"/>
            <w:r w:rsidRPr="00556AAE">
              <w:rPr>
                <w:b/>
                <w:color w:val="FFFFFF"/>
                <w:sz w:val="24"/>
                <w:szCs w:val="24"/>
                <w:lang w:val="en-US"/>
              </w:rPr>
              <w:t>хувиар</w:t>
            </w:r>
            <w:proofErr w:type="spellEnd"/>
            <w:r w:rsidRPr="00556AAE">
              <w:rPr>
                <w:b/>
                <w:color w:val="FFFFFF"/>
                <w:sz w:val="24"/>
                <w:szCs w:val="24"/>
                <w:lang w:val="en-US"/>
              </w:rPr>
              <w:t>/</w:t>
            </w:r>
          </w:p>
        </w:tc>
      </w:tr>
      <w:tr w:rsidR="00A83872" w:rsidRPr="00556AAE" w14:paraId="356E4D7B" w14:textId="77777777">
        <w:tc>
          <w:tcPr>
            <w:tcW w:w="6618" w:type="dxa"/>
            <w:vAlign w:val="center"/>
          </w:tcPr>
          <w:p w14:paraId="674E6717" w14:textId="77777777" w:rsidR="00A83872" w:rsidRPr="00556AAE" w:rsidRDefault="00A83872">
            <w:pPr>
              <w:pStyle w:val="BodyText"/>
              <w:spacing w:before="45"/>
              <w:rPr>
                <w:lang w:val="mn-MN"/>
              </w:rPr>
            </w:pPr>
            <w:r w:rsidRPr="00556AAE">
              <w:rPr>
                <w:lang w:val="mn-MN"/>
              </w:rPr>
              <w:t>Хууль зүйн зөвлөх болон з</w:t>
            </w:r>
            <w:r w:rsidRPr="00556AAE">
              <w:t>охицуулагчтай холбоотой</w:t>
            </w:r>
          </w:p>
        </w:tc>
        <w:tc>
          <w:tcPr>
            <w:tcW w:w="2835" w:type="dxa"/>
            <w:vAlign w:val="center"/>
          </w:tcPr>
          <w:p w14:paraId="45D5C834" w14:textId="77777777" w:rsidR="00A83872" w:rsidRPr="00556AAE" w:rsidRDefault="00A83872">
            <w:pPr>
              <w:pStyle w:val="BodyText"/>
              <w:spacing w:before="45"/>
              <w:jc w:val="center"/>
              <w:rPr>
                <w:lang w:val="mn-MN"/>
              </w:rPr>
            </w:pPr>
            <w:r w:rsidRPr="00556AAE">
              <w:rPr>
                <w:lang w:val="mn-MN"/>
              </w:rPr>
              <w:t>0.07–0.14%</w:t>
            </w:r>
          </w:p>
        </w:tc>
      </w:tr>
      <w:tr w:rsidR="00A83872" w:rsidRPr="00556AAE" w14:paraId="3062F548" w14:textId="77777777">
        <w:tc>
          <w:tcPr>
            <w:tcW w:w="6618" w:type="dxa"/>
            <w:vAlign w:val="center"/>
          </w:tcPr>
          <w:p w14:paraId="639F324F" w14:textId="77777777" w:rsidR="00A83872" w:rsidRPr="00556AAE" w:rsidRDefault="00A83872">
            <w:pPr>
              <w:pStyle w:val="BodyText"/>
              <w:spacing w:before="45"/>
              <w:rPr>
                <w:lang w:val="mn-MN"/>
              </w:rPr>
            </w:pPr>
            <w:r w:rsidRPr="00556AAE">
              <w:rPr>
                <w:lang w:val="mn-MN"/>
              </w:rPr>
              <w:t>Үнэт цаас гаргах баримт бичиг, хэвлэл</w:t>
            </w:r>
          </w:p>
        </w:tc>
        <w:tc>
          <w:tcPr>
            <w:tcW w:w="2835" w:type="dxa"/>
            <w:vAlign w:val="center"/>
          </w:tcPr>
          <w:p w14:paraId="6D59FD9A" w14:textId="77777777" w:rsidR="00A83872" w:rsidRPr="00556AAE" w:rsidRDefault="00A83872">
            <w:pPr>
              <w:pStyle w:val="BodyText"/>
              <w:spacing w:before="45"/>
              <w:jc w:val="center"/>
              <w:rPr>
                <w:lang w:val="en-US"/>
              </w:rPr>
            </w:pPr>
            <w:r w:rsidRPr="00556AAE">
              <w:rPr>
                <w:lang w:val="mn-MN"/>
              </w:rPr>
              <w:t>0.01–0.02%</w:t>
            </w:r>
          </w:p>
        </w:tc>
      </w:tr>
      <w:tr w:rsidR="00A83872" w:rsidRPr="00556AAE" w14:paraId="0E73CBD6" w14:textId="77777777">
        <w:tc>
          <w:tcPr>
            <w:tcW w:w="6618" w:type="dxa"/>
            <w:vAlign w:val="center"/>
          </w:tcPr>
          <w:p w14:paraId="5F689A34" w14:textId="77777777" w:rsidR="00A83872" w:rsidRPr="00556AAE" w:rsidRDefault="00A83872">
            <w:pPr>
              <w:pStyle w:val="BodyText"/>
              <w:spacing w:before="45"/>
              <w:rPr>
                <w:lang w:val="mn-MN"/>
              </w:rPr>
            </w:pPr>
            <w:r w:rsidRPr="00556AAE">
              <w:t>Кредит рейтинг (</w:t>
            </w:r>
            <w:r w:rsidRPr="00556AAE">
              <w:rPr>
                <w:lang w:val="mn-MN"/>
              </w:rPr>
              <w:t>шаардлагатай тохиолдолд</w:t>
            </w:r>
            <w:r w:rsidRPr="00556AAE">
              <w:t>)</w:t>
            </w:r>
          </w:p>
        </w:tc>
        <w:tc>
          <w:tcPr>
            <w:tcW w:w="2835" w:type="dxa"/>
            <w:vAlign w:val="center"/>
          </w:tcPr>
          <w:p w14:paraId="4AF0AEEE" w14:textId="77777777" w:rsidR="00A83872" w:rsidRPr="00556AAE" w:rsidRDefault="00A83872">
            <w:pPr>
              <w:pStyle w:val="BodyText"/>
              <w:spacing w:before="45"/>
              <w:jc w:val="center"/>
              <w:rPr>
                <w:lang w:val="en-US"/>
              </w:rPr>
            </w:pPr>
            <w:r w:rsidRPr="00556AAE">
              <w:rPr>
                <w:lang w:val="mn-MN"/>
              </w:rPr>
              <w:t>0.01–0.05%</w:t>
            </w:r>
          </w:p>
        </w:tc>
      </w:tr>
      <w:tr w:rsidR="00A83872" w:rsidRPr="00556AAE" w14:paraId="3534568D" w14:textId="77777777">
        <w:tc>
          <w:tcPr>
            <w:tcW w:w="6618" w:type="dxa"/>
            <w:vAlign w:val="center"/>
          </w:tcPr>
          <w:p w14:paraId="0B5F8F63" w14:textId="77777777" w:rsidR="00A83872" w:rsidRPr="00556AAE" w:rsidRDefault="00A83872">
            <w:pPr>
              <w:pStyle w:val="BodyText"/>
              <w:spacing w:before="45"/>
              <w:rPr>
                <w:lang w:val="mn-MN"/>
              </w:rPr>
            </w:pPr>
            <w:r w:rsidRPr="00556AAE">
              <w:rPr>
                <w:lang w:val="mn-MN"/>
              </w:rPr>
              <w:t>Зохион байгуулагч/</w:t>
            </w:r>
            <w:r w:rsidRPr="00556AAE">
              <w:t>Андеррайтер</w:t>
            </w:r>
          </w:p>
        </w:tc>
        <w:tc>
          <w:tcPr>
            <w:tcW w:w="2835" w:type="dxa"/>
            <w:vAlign w:val="center"/>
          </w:tcPr>
          <w:p w14:paraId="6C0C76BE" w14:textId="77777777" w:rsidR="00A83872" w:rsidRPr="00556AAE" w:rsidRDefault="00A83872">
            <w:pPr>
              <w:pStyle w:val="BodyText"/>
              <w:spacing w:before="45"/>
              <w:jc w:val="center"/>
              <w:rPr>
                <w:lang w:val="mn-MN"/>
              </w:rPr>
            </w:pPr>
            <w:r w:rsidRPr="00556AAE">
              <w:rPr>
                <w:lang w:val="mn-MN"/>
              </w:rPr>
              <w:t>0.10–0.30%</w:t>
            </w:r>
          </w:p>
        </w:tc>
      </w:tr>
      <w:tr w:rsidR="00A83872" w:rsidRPr="00556AAE" w14:paraId="200441B1" w14:textId="77777777">
        <w:tc>
          <w:tcPr>
            <w:tcW w:w="6618" w:type="dxa"/>
            <w:vAlign w:val="center"/>
          </w:tcPr>
          <w:p w14:paraId="33E93F0F" w14:textId="77777777" w:rsidR="00A83872" w:rsidRPr="00556AAE" w:rsidRDefault="00A83872">
            <w:pPr>
              <w:pStyle w:val="BodyText"/>
              <w:spacing w:before="45"/>
              <w:rPr>
                <w:b/>
                <w:bCs/>
                <w:lang w:val="mn-MN"/>
              </w:rPr>
            </w:pPr>
            <w:r w:rsidRPr="00556AAE">
              <w:rPr>
                <w:b/>
                <w:bCs/>
                <w:lang w:val="mn-MN"/>
              </w:rPr>
              <w:t>Нийт</w:t>
            </w:r>
          </w:p>
        </w:tc>
        <w:tc>
          <w:tcPr>
            <w:tcW w:w="2835" w:type="dxa"/>
            <w:vAlign w:val="center"/>
          </w:tcPr>
          <w:p w14:paraId="1624E224" w14:textId="77777777" w:rsidR="00A83872" w:rsidRPr="00556AAE" w:rsidRDefault="00A83872">
            <w:pPr>
              <w:pStyle w:val="BodyText"/>
              <w:spacing w:before="45"/>
              <w:jc w:val="center"/>
              <w:rPr>
                <w:b/>
                <w:bCs/>
                <w:lang w:val="mn-MN"/>
              </w:rPr>
            </w:pPr>
            <w:r w:rsidRPr="00556AAE">
              <w:rPr>
                <w:b/>
                <w:bCs/>
                <w:lang w:val="mn-MN"/>
              </w:rPr>
              <w:t>0.18–0.46%</w:t>
            </w:r>
          </w:p>
        </w:tc>
      </w:tr>
    </w:tbl>
    <w:p w14:paraId="5E58E922" w14:textId="77777777" w:rsidR="00A83872" w:rsidRPr="00556AAE" w:rsidRDefault="00A83872" w:rsidP="00A83872">
      <w:pPr>
        <w:pStyle w:val="BodyText"/>
        <w:spacing w:before="45"/>
        <w:ind w:left="720"/>
        <w:jc w:val="both"/>
        <w:rPr>
          <w:lang w:val="mn-MN"/>
        </w:rPr>
      </w:pPr>
    </w:p>
    <w:p w14:paraId="00864A83" w14:textId="6B146C02" w:rsidR="00A83872" w:rsidRDefault="7E207DC6" w:rsidP="00380ED7">
      <w:pPr>
        <w:pStyle w:val="BodyText"/>
        <w:spacing w:before="45"/>
        <w:ind w:left="90" w:firstLine="477"/>
        <w:jc w:val="both"/>
        <w:rPr>
          <w:lang w:val="mn-MN"/>
        </w:rPr>
      </w:pPr>
      <w:r w:rsidRPr="5F5A791A">
        <w:rPr>
          <w:lang w:val="mn-MN"/>
        </w:rPr>
        <w:t>ОССТБ</w:t>
      </w:r>
      <w:r w:rsidR="00A83872" w:rsidRPr="5F5A791A">
        <w:rPr>
          <w:lang w:val="mn-MN"/>
        </w:rPr>
        <w:t xml:space="preserve">анк нь тус зардлыг өөрийн үйл ажиллагааны орлогоос санхүүжүүлэх тул улсын төсөв, холбогдох төрийн байгууллагаас энэ төрлийн аливаа зардал гарахгүй болно. </w:t>
      </w:r>
    </w:p>
    <w:p w14:paraId="2CC7B212" w14:textId="721BDB6B" w:rsidR="008526A9" w:rsidRPr="00556AAE" w:rsidRDefault="008526A9" w:rsidP="00556AAE">
      <w:pPr>
        <w:pStyle w:val="Heading2"/>
        <w:numPr>
          <w:ilvl w:val="0"/>
          <w:numId w:val="22"/>
        </w:numPr>
        <w:ind w:left="1260" w:firstLine="26"/>
        <w:rPr>
          <w:lang w:val="mn-MN"/>
        </w:rPr>
      </w:pPr>
      <w:r w:rsidRPr="00556AAE">
        <w:rPr>
          <w:lang w:val="mn-MN"/>
        </w:rPr>
        <w:t>Нийт зардлын тооцоо</w:t>
      </w:r>
    </w:p>
    <w:p w14:paraId="2361FD0D" w14:textId="01359F89" w:rsidR="008526A9" w:rsidRDefault="008526A9" w:rsidP="002C7F85">
      <w:pPr>
        <w:tabs>
          <w:tab w:val="left" w:pos="1065"/>
        </w:tabs>
        <w:spacing w:line="276" w:lineRule="auto"/>
      </w:pPr>
      <w:r>
        <w:tab/>
      </w:r>
    </w:p>
    <w:p w14:paraId="421C5997" w14:textId="277A1015" w:rsidR="00CF3BC0" w:rsidRPr="00B51F13" w:rsidRDefault="000469B5" w:rsidP="5F5A791A">
      <w:pPr>
        <w:spacing w:line="276" w:lineRule="auto"/>
        <w:ind w:firstLine="720"/>
        <w:jc w:val="both"/>
        <w:rPr>
          <w:b/>
          <w:bCs/>
          <w:sz w:val="24"/>
          <w:szCs w:val="24"/>
        </w:rPr>
      </w:pPr>
      <w:r w:rsidRPr="5F5A791A">
        <w:rPr>
          <w:sz w:val="24"/>
          <w:szCs w:val="24"/>
          <w:lang w:val="mn-MN"/>
        </w:rPr>
        <w:t xml:space="preserve">Хууль тогтоомжийг хэрэгжүүлэхтэй холбогдон гарах зардлын тооцоог </w:t>
      </w:r>
      <w:r w:rsidR="00B77164" w:rsidRPr="5F5A791A">
        <w:rPr>
          <w:sz w:val="24"/>
          <w:szCs w:val="24"/>
          <w:lang w:val="mn-MN"/>
        </w:rPr>
        <w:t>О</w:t>
      </w:r>
      <w:r w:rsidR="0013371B" w:rsidRPr="5F5A791A">
        <w:rPr>
          <w:sz w:val="24"/>
          <w:szCs w:val="24"/>
          <w:lang w:val="mn-MN"/>
        </w:rPr>
        <w:t xml:space="preserve">рон сууцны санхүүжилтийн </w:t>
      </w:r>
      <w:r w:rsidR="2D3203C7" w:rsidRPr="5F5A791A">
        <w:rPr>
          <w:sz w:val="24"/>
          <w:szCs w:val="24"/>
          <w:lang w:val="mn-MN"/>
        </w:rPr>
        <w:t xml:space="preserve">төрөлжсөн </w:t>
      </w:r>
      <w:r w:rsidR="004D6C78" w:rsidRPr="5F5A791A">
        <w:rPr>
          <w:sz w:val="24"/>
          <w:szCs w:val="24"/>
          <w:lang w:val="mn-MN"/>
        </w:rPr>
        <w:t xml:space="preserve">банкны тухай хуулийн төслийн хүрээнд хийж гүйцэтгэхэд нийт </w:t>
      </w:r>
      <w:r w:rsidR="00803062" w:rsidRPr="5F5A791A">
        <w:rPr>
          <w:sz w:val="24"/>
          <w:szCs w:val="24"/>
          <w:lang w:val="mn-MN"/>
        </w:rPr>
        <w:t>7 их наяд төгрөгийн</w:t>
      </w:r>
      <w:r w:rsidR="004D6C78" w:rsidRPr="5F5A791A">
        <w:rPr>
          <w:sz w:val="24"/>
          <w:szCs w:val="24"/>
          <w:lang w:val="mn-MN"/>
        </w:rPr>
        <w:t xml:space="preserve"> зардал б</w:t>
      </w:r>
      <w:r w:rsidR="003B7FE5" w:rsidRPr="5F5A791A">
        <w:rPr>
          <w:sz w:val="24"/>
          <w:szCs w:val="24"/>
          <w:lang w:val="mn-MN"/>
        </w:rPr>
        <w:t>уюу</w:t>
      </w:r>
      <w:r w:rsidR="00554324" w:rsidRPr="5F5A791A">
        <w:rPr>
          <w:sz w:val="24"/>
          <w:szCs w:val="24"/>
          <w:lang w:val="mn-MN"/>
        </w:rPr>
        <w:t xml:space="preserve"> </w:t>
      </w:r>
      <w:r w:rsidR="004C6237" w:rsidRPr="5F5A791A">
        <w:rPr>
          <w:sz w:val="24"/>
          <w:szCs w:val="24"/>
        </w:rPr>
        <w:t xml:space="preserve">(i) </w:t>
      </w:r>
      <w:r w:rsidR="007F76C3" w:rsidRPr="5F5A791A">
        <w:rPr>
          <w:sz w:val="24"/>
          <w:szCs w:val="24"/>
          <w:lang w:val="mn-MN"/>
        </w:rPr>
        <w:t xml:space="preserve">төрийн байгууллагаас 200 тэрбум төгрөг, </w:t>
      </w:r>
      <w:r w:rsidR="004C6237" w:rsidRPr="5F5A791A">
        <w:rPr>
          <w:sz w:val="24"/>
          <w:szCs w:val="24"/>
          <w:lang w:val="mn-MN"/>
        </w:rPr>
        <w:t xml:space="preserve">(ii) </w:t>
      </w:r>
      <w:r w:rsidR="7E207DC6" w:rsidRPr="5F5A791A">
        <w:rPr>
          <w:sz w:val="24"/>
          <w:szCs w:val="24"/>
          <w:lang w:val="mn-MN"/>
        </w:rPr>
        <w:t>ОССТБ</w:t>
      </w:r>
      <w:r w:rsidR="008A1740" w:rsidRPr="5F5A791A">
        <w:rPr>
          <w:sz w:val="24"/>
          <w:szCs w:val="24"/>
          <w:lang w:val="mn-MN"/>
        </w:rPr>
        <w:t xml:space="preserve"> байгуулагдан үйл ажиллагаа жигдрэх буюу нэг жилийн үйл ажиллагааны зардал 915.5 сая төгрөг </w:t>
      </w:r>
      <w:r w:rsidR="004C6237" w:rsidRPr="5F5A791A">
        <w:rPr>
          <w:sz w:val="24"/>
          <w:szCs w:val="24"/>
          <w:lang w:val="mn-MN"/>
        </w:rPr>
        <w:t xml:space="preserve">(iii) </w:t>
      </w:r>
      <w:r w:rsidR="00803062" w:rsidRPr="5F5A791A">
        <w:rPr>
          <w:sz w:val="24"/>
          <w:szCs w:val="24"/>
          <w:lang w:val="mn-MN"/>
        </w:rPr>
        <w:t xml:space="preserve">орон сууцны ипотекийн хөтөлбөрийг </w:t>
      </w:r>
      <w:r w:rsidR="7E207DC6" w:rsidRPr="5F5A791A">
        <w:rPr>
          <w:sz w:val="24"/>
          <w:szCs w:val="24"/>
          <w:lang w:val="mn-MN"/>
        </w:rPr>
        <w:t>ОССТБ</w:t>
      </w:r>
      <w:r w:rsidR="00803062" w:rsidRPr="5F5A791A">
        <w:rPr>
          <w:sz w:val="24"/>
          <w:szCs w:val="24"/>
          <w:lang w:val="mn-MN"/>
        </w:rPr>
        <w:t xml:space="preserve">-нд шилжүүлэхэд </w:t>
      </w:r>
      <w:r w:rsidR="7E207DC6" w:rsidRPr="5F5A791A">
        <w:rPr>
          <w:sz w:val="24"/>
          <w:szCs w:val="24"/>
          <w:lang w:val="mn-MN"/>
        </w:rPr>
        <w:t>ОССТБ</w:t>
      </w:r>
      <w:r w:rsidR="008A1740" w:rsidRPr="5F5A791A">
        <w:rPr>
          <w:sz w:val="24"/>
          <w:szCs w:val="24"/>
          <w:lang w:val="mn-MN"/>
        </w:rPr>
        <w:t xml:space="preserve"> </w:t>
      </w:r>
      <w:r w:rsidR="0033542E" w:rsidRPr="5F5A791A">
        <w:rPr>
          <w:sz w:val="24"/>
          <w:szCs w:val="24"/>
          <w:lang w:val="mn-MN"/>
        </w:rPr>
        <w:t xml:space="preserve">5 жилийн хугацаанд нийт </w:t>
      </w:r>
      <w:r w:rsidR="006E0754" w:rsidRPr="5F5A791A">
        <w:rPr>
          <w:sz w:val="24"/>
          <w:szCs w:val="24"/>
          <w:lang w:val="mn-MN"/>
        </w:rPr>
        <w:t>2.5-9</w:t>
      </w:r>
      <w:r w:rsidR="003B7FE5" w:rsidRPr="5F5A791A">
        <w:rPr>
          <w:sz w:val="24"/>
          <w:szCs w:val="24"/>
          <w:lang w:val="mn-MN"/>
        </w:rPr>
        <w:t xml:space="preserve"> тэрбум төгрөг</w:t>
      </w:r>
      <w:r w:rsidR="002A34C3" w:rsidRPr="5F5A791A">
        <w:rPr>
          <w:sz w:val="24"/>
          <w:szCs w:val="24"/>
          <w:lang w:val="mn-MN"/>
        </w:rPr>
        <w:t>ийн бонд гаргах</w:t>
      </w:r>
      <w:r w:rsidR="003B7FE5" w:rsidRPr="5F5A791A">
        <w:rPr>
          <w:sz w:val="24"/>
          <w:szCs w:val="24"/>
          <w:lang w:val="mn-MN"/>
        </w:rPr>
        <w:t xml:space="preserve"> </w:t>
      </w:r>
      <w:r w:rsidR="006C0B59" w:rsidRPr="5F5A791A">
        <w:rPr>
          <w:sz w:val="24"/>
          <w:szCs w:val="24"/>
          <w:lang w:val="mn-MN"/>
        </w:rPr>
        <w:t>тус тус</w:t>
      </w:r>
      <w:r w:rsidR="006611E8" w:rsidRPr="5F5A791A">
        <w:rPr>
          <w:sz w:val="24"/>
          <w:szCs w:val="24"/>
          <w:lang w:val="mn-MN"/>
        </w:rPr>
        <w:t xml:space="preserve"> тооцоотой байна.</w:t>
      </w:r>
    </w:p>
    <w:sectPr w:rsidR="00CF3BC0" w:rsidRPr="00B51F13" w:rsidSect="00B51F13">
      <w:pgSz w:w="11906" w:h="16838" w:code="9"/>
      <w:pgMar w:top="1440" w:right="1440" w:bottom="1440" w:left="1440" w:header="720" w:footer="720" w:gutter="0"/>
      <w:cols w:space="720"/>
      <w:vAlign w:val="cen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5F81E" w14:textId="77777777" w:rsidR="001C51FB" w:rsidRDefault="001C51FB" w:rsidP="00281D53">
      <w:r>
        <w:separator/>
      </w:r>
    </w:p>
  </w:endnote>
  <w:endnote w:type="continuationSeparator" w:id="0">
    <w:p w14:paraId="2CF87604" w14:textId="77777777" w:rsidR="001C51FB" w:rsidRDefault="001C51FB" w:rsidP="00281D53">
      <w:r>
        <w:continuationSeparator/>
      </w:r>
    </w:p>
  </w:endnote>
  <w:endnote w:type="continuationNotice" w:id="1">
    <w:p w14:paraId="32B604A8" w14:textId="77777777" w:rsidR="001C51FB" w:rsidRDefault="001C5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DFB0" w14:textId="2ACFC484" w:rsidR="005C10D7" w:rsidRDefault="005C10D7">
    <w:pPr>
      <w:pStyle w:val="Footer"/>
    </w:pPr>
  </w:p>
  <w:p w14:paraId="60D1A0E8" w14:textId="77777777" w:rsidR="0013675E" w:rsidRDefault="00136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738825"/>
      <w:docPartObj>
        <w:docPartGallery w:val="Page Numbers (Bottom of Page)"/>
        <w:docPartUnique/>
      </w:docPartObj>
    </w:sdtPr>
    <w:sdtEndPr>
      <w:rPr>
        <w:noProof/>
      </w:rPr>
    </w:sdtEndPr>
    <w:sdtContent>
      <w:p w14:paraId="277DA470" w14:textId="529BDC8F" w:rsidR="00AD4A85" w:rsidRPr="00AD4A85" w:rsidRDefault="00AD4A85">
        <w:pPr>
          <w:pStyle w:val="Footer"/>
          <w:jc w:val="right"/>
          <w:rPr>
            <w:noProof/>
            <w:lang w:val="en-US"/>
          </w:rPr>
        </w:pPr>
      </w:p>
      <w:p w14:paraId="29287E3B" w14:textId="3E2834C8" w:rsidR="007C156C" w:rsidRDefault="00000000">
        <w:pPr>
          <w:pStyle w:val="Footer"/>
          <w:jc w:val="right"/>
        </w:pPr>
      </w:p>
    </w:sdtContent>
  </w:sdt>
  <w:p w14:paraId="3969919B" w14:textId="28B4AD5F" w:rsidR="007C156C" w:rsidRDefault="007C1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E452" w14:textId="3EB12212" w:rsidR="005C10D7" w:rsidRDefault="005C10D7">
    <w:pPr>
      <w:pStyle w:val="Footer"/>
    </w:pPr>
  </w:p>
  <w:p w14:paraId="0140850D" w14:textId="77777777" w:rsidR="0013675E" w:rsidRDefault="00136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0C297" w14:textId="77777777" w:rsidR="001C51FB" w:rsidRDefault="001C51FB" w:rsidP="00281D53">
      <w:r>
        <w:separator/>
      </w:r>
    </w:p>
  </w:footnote>
  <w:footnote w:type="continuationSeparator" w:id="0">
    <w:p w14:paraId="0A8465C2" w14:textId="77777777" w:rsidR="001C51FB" w:rsidRDefault="001C51FB" w:rsidP="00281D53">
      <w:r>
        <w:continuationSeparator/>
      </w:r>
    </w:p>
  </w:footnote>
  <w:footnote w:type="continuationNotice" w:id="1">
    <w:p w14:paraId="098D4FE4" w14:textId="77777777" w:rsidR="001C51FB" w:rsidRDefault="001C51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DB93" w14:textId="2F043017" w:rsidR="005C10D7" w:rsidRDefault="005C10D7">
    <w:pPr>
      <w:pStyle w:val="Header"/>
    </w:pPr>
  </w:p>
  <w:p w14:paraId="09F0787C" w14:textId="77777777" w:rsidR="0013675E" w:rsidRDefault="00136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774C" w14:textId="2CB7B83F" w:rsidR="005C10D7" w:rsidRDefault="005C10D7">
    <w:pPr>
      <w:pStyle w:val="Header"/>
    </w:pPr>
  </w:p>
  <w:p w14:paraId="77D68EE2" w14:textId="77777777" w:rsidR="0013675E" w:rsidRDefault="00136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053A" w14:textId="3826A8F6" w:rsidR="005C10D7" w:rsidRDefault="005C10D7">
    <w:pPr>
      <w:pStyle w:val="Header"/>
    </w:pPr>
  </w:p>
  <w:p w14:paraId="399042FF" w14:textId="77777777" w:rsidR="0013675E" w:rsidRDefault="00136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15B5"/>
    <w:multiLevelType w:val="hybridMultilevel"/>
    <w:tmpl w:val="F680388A"/>
    <w:lvl w:ilvl="0" w:tplc="5E901DB2">
      <w:numFmt w:val="bullet"/>
      <w:lvlText w:val=""/>
      <w:lvlJc w:val="left"/>
      <w:pPr>
        <w:ind w:left="1080" w:hanging="360"/>
      </w:pPr>
      <w:rPr>
        <w:rFonts w:ascii="Symbol" w:eastAsia="Symbol" w:hAnsi="Symbol" w:cs="Symbol" w:hint="default"/>
        <w:b w:val="0"/>
        <w:bCs w:val="0"/>
        <w:i w:val="0"/>
        <w:iCs w:val="0"/>
        <w:spacing w:val="0"/>
        <w:w w:val="100"/>
        <w:sz w:val="24"/>
        <w:szCs w:val="24"/>
        <w:lang w:val="kk-KZ" w:eastAsia="en-US" w:bidi="ar-SA"/>
      </w:rPr>
    </w:lvl>
    <w:lvl w:ilvl="1" w:tplc="BDE8F1B8">
      <w:numFmt w:val="bullet"/>
      <w:lvlText w:val="•"/>
      <w:lvlJc w:val="left"/>
      <w:pPr>
        <w:ind w:left="1980" w:hanging="360"/>
      </w:pPr>
      <w:rPr>
        <w:rFonts w:hint="default"/>
        <w:lang w:val="kk-KZ" w:eastAsia="en-US" w:bidi="ar-SA"/>
      </w:rPr>
    </w:lvl>
    <w:lvl w:ilvl="2" w:tplc="A192F29C">
      <w:numFmt w:val="bullet"/>
      <w:lvlText w:val="•"/>
      <w:lvlJc w:val="left"/>
      <w:pPr>
        <w:ind w:left="2880" w:hanging="360"/>
      </w:pPr>
      <w:rPr>
        <w:rFonts w:hint="default"/>
        <w:lang w:val="kk-KZ" w:eastAsia="en-US" w:bidi="ar-SA"/>
      </w:rPr>
    </w:lvl>
    <w:lvl w:ilvl="3" w:tplc="0EF4EA7A">
      <w:numFmt w:val="bullet"/>
      <w:lvlText w:val="•"/>
      <w:lvlJc w:val="left"/>
      <w:pPr>
        <w:ind w:left="3780" w:hanging="360"/>
      </w:pPr>
      <w:rPr>
        <w:rFonts w:hint="default"/>
        <w:lang w:val="kk-KZ" w:eastAsia="en-US" w:bidi="ar-SA"/>
      </w:rPr>
    </w:lvl>
    <w:lvl w:ilvl="4" w:tplc="D040D1BE">
      <w:numFmt w:val="bullet"/>
      <w:lvlText w:val="•"/>
      <w:lvlJc w:val="left"/>
      <w:pPr>
        <w:ind w:left="4680" w:hanging="360"/>
      </w:pPr>
      <w:rPr>
        <w:rFonts w:hint="default"/>
        <w:lang w:val="kk-KZ" w:eastAsia="en-US" w:bidi="ar-SA"/>
      </w:rPr>
    </w:lvl>
    <w:lvl w:ilvl="5" w:tplc="07861494">
      <w:numFmt w:val="bullet"/>
      <w:lvlText w:val="•"/>
      <w:lvlJc w:val="left"/>
      <w:pPr>
        <w:ind w:left="5580" w:hanging="360"/>
      </w:pPr>
      <w:rPr>
        <w:rFonts w:hint="default"/>
        <w:lang w:val="kk-KZ" w:eastAsia="en-US" w:bidi="ar-SA"/>
      </w:rPr>
    </w:lvl>
    <w:lvl w:ilvl="6" w:tplc="F9C22E5E">
      <w:numFmt w:val="bullet"/>
      <w:lvlText w:val="•"/>
      <w:lvlJc w:val="left"/>
      <w:pPr>
        <w:ind w:left="6480" w:hanging="360"/>
      </w:pPr>
      <w:rPr>
        <w:rFonts w:hint="default"/>
        <w:lang w:val="kk-KZ" w:eastAsia="en-US" w:bidi="ar-SA"/>
      </w:rPr>
    </w:lvl>
    <w:lvl w:ilvl="7" w:tplc="5428E4D4">
      <w:numFmt w:val="bullet"/>
      <w:lvlText w:val="•"/>
      <w:lvlJc w:val="left"/>
      <w:pPr>
        <w:ind w:left="7380" w:hanging="360"/>
      </w:pPr>
      <w:rPr>
        <w:rFonts w:hint="default"/>
        <w:lang w:val="kk-KZ" w:eastAsia="en-US" w:bidi="ar-SA"/>
      </w:rPr>
    </w:lvl>
    <w:lvl w:ilvl="8" w:tplc="57F497C2">
      <w:numFmt w:val="bullet"/>
      <w:lvlText w:val="•"/>
      <w:lvlJc w:val="left"/>
      <w:pPr>
        <w:ind w:left="8280" w:hanging="360"/>
      </w:pPr>
      <w:rPr>
        <w:rFonts w:hint="default"/>
        <w:lang w:val="kk-KZ" w:eastAsia="en-US" w:bidi="ar-SA"/>
      </w:rPr>
    </w:lvl>
  </w:abstractNum>
  <w:abstractNum w:abstractNumId="1" w15:restartNumberingAfterBreak="0">
    <w:nsid w:val="076A2B34"/>
    <w:multiLevelType w:val="hybridMultilevel"/>
    <w:tmpl w:val="50BCC3E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D4991"/>
    <w:multiLevelType w:val="hybridMultilevel"/>
    <w:tmpl w:val="B5DAFF4A"/>
    <w:lvl w:ilvl="0" w:tplc="CAE069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417C1"/>
    <w:multiLevelType w:val="hybridMultilevel"/>
    <w:tmpl w:val="8A52DB42"/>
    <w:lvl w:ilvl="0" w:tplc="8D0CB208">
      <w:start w:val="3"/>
      <w:numFmt w:val="decimal"/>
      <w:lvlText w:val="%1."/>
      <w:lvlJc w:val="left"/>
      <w:pPr>
        <w:ind w:left="720" w:hanging="360"/>
      </w:pPr>
      <w:rPr>
        <w:rFonts w:eastAsia="Arial" w:hint="default"/>
        <w:b/>
        <w:i/>
        <w:color w:val="1F497D" w:themeColor="text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7097D"/>
    <w:multiLevelType w:val="hybridMultilevel"/>
    <w:tmpl w:val="54F25B72"/>
    <w:lvl w:ilvl="0" w:tplc="7822216A">
      <w:start w:val="1"/>
      <w:numFmt w:val="decimal"/>
      <w:lvlText w:val="%1."/>
      <w:lvlJc w:val="left"/>
      <w:pPr>
        <w:ind w:left="1493" w:hanging="284"/>
      </w:pPr>
      <w:rPr>
        <w:rFonts w:ascii="Times New Roman" w:eastAsia="Times New Roman" w:hAnsi="Times New Roman" w:cs="Times New Roman" w:hint="default"/>
        <w:b w:val="0"/>
        <w:bCs w:val="0"/>
        <w:i w:val="0"/>
        <w:iCs w:val="0"/>
        <w:spacing w:val="0"/>
        <w:w w:val="100"/>
        <w:sz w:val="24"/>
        <w:szCs w:val="24"/>
        <w:lang w:val="kk-KZ" w:eastAsia="en-US" w:bidi="ar-SA"/>
      </w:rPr>
    </w:lvl>
    <w:lvl w:ilvl="1" w:tplc="487C49F8">
      <w:numFmt w:val="bullet"/>
      <w:lvlText w:val="•"/>
      <w:lvlJc w:val="left"/>
      <w:pPr>
        <w:ind w:left="2358" w:hanging="284"/>
      </w:pPr>
      <w:rPr>
        <w:rFonts w:hint="default"/>
        <w:lang w:val="kk-KZ" w:eastAsia="en-US" w:bidi="ar-SA"/>
      </w:rPr>
    </w:lvl>
    <w:lvl w:ilvl="2" w:tplc="004CC162">
      <w:numFmt w:val="bullet"/>
      <w:lvlText w:val="•"/>
      <w:lvlJc w:val="left"/>
      <w:pPr>
        <w:ind w:left="3216" w:hanging="284"/>
      </w:pPr>
      <w:rPr>
        <w:rFonts w:hint="default"/>
        <w:lang w:val="kk-KZ" w:eastAsia="en-US" w:bidi="ar-SA"/>
      </w:rPr>
    </w:lvl>
    <w:lvl w:ilvl="3" w:tplc="6B9E076E">
      <w:numFmt w:val="bullet"/>
      <w:lvlText w:val="•"/>
      <w:lvlJc w:val="left"/>
      <w:pPr>
        <w:ind w:left="4074" w:hanging="284"/>
      </w:pPr>
      <w:rPr>
        <w:rFonts w:hint="default"/>
        <w:lang w:val="kk-KZ" w:eastAsia="en-US" w:bidi="ar-SA"/>
      </w:rPr>
    </w:lvl>
    <w:lvl w:ilvl="4" w:tplc="6B449B7A">
      <w:numFmt w:val="bullet"/>
      <w:lvlText w:val="•"/>
      <w:lvlJc w:val="left"/>
      <w:pPr>
        <w:ind w:left="4932" w:hanging="284"/>
      </w:pPr>
      <w:rPr>
        <w:rFonts w:hint="default"/>
        <w:lang w:val="kk-KZ" w:eastAsia="en-US" w:bidi="ar-SA"/>
      </w:rPr>
    </w:lvl>
    <w:lvl w:ilvl="5" w:tplc="08D2D0D8">
      <w:numFmt w:val="bullet"/>
      <w:lvlText w:val="•"/>
      <w:lvlJc w:val="left"/>
      <w:pPr>
        <w:ind w:left="5790" w:hanging="284"/>
      </w:pPr>
      <w:rPr>
        <w:rFonts w:hint="default"/>
        <w:lang w:val="kk-KZ" w:eastAsia="en-US" w:bidi="ar-SA"/>
      </w:rPr>
    </w:lvl>
    <w:lvl w:ilvl="6" w:tplc="6BF4D48A">
      <w:numFmt w:val="bullet"/>
      <w:lvlText w:val="•"/>
      <w:lvlJc w:val="left"/>
      <w:pPr>
        <w:ind w:left="6648" w:hanging="284"/>
      </w:pPr>
      <w:rPr>
        <w:rFonts w:hint="default"/>
        <w:lang w:val="kk-KZ" w:eastAsia="en-US" w:bidi="ar-SA"/>
      </w:rPr>
    </w:lvl>
    <w:lvl w:ilvl="7" w:tplc="49583534">
      <w:numFmt w:val="bullet"/>
      <w:lvlText w:val="•"/>
      <w:lvlJc w:val="left"/>
      <w:pPr>
        <w:ind w:left="7506" w:hanging="284"/>
      </w:pPr>
      <w:rPr>
        <w:rFonts w:hint="default"/>
        <w:lang w:val="kk-KZ" w:eastAsia="en-US" w:bidi="ar-SA"/>
      </w:rPr>
    </w:lvl>
    <w:lvl w:ilvl="8" w:tplc="779073BE">
      <w:numFmt w:val="bullet"/>
      <w:lvlText w:val="•"/>
      <w:lvlJc w:val="left"/>
      <w:pPr>
        <w:ind w:left="8364" w:hanging="284"/>
      </w:pPr>
      <w:rPr>
        <w:rFonts w:hint="default"/>
        <w:lang w:val="kk-KZ" w:eastAsia="en-US" w:bidi="ar-SA"/>
      </w:rPr>
    </w:lvl>
  </w:abstractNum>
  <w:abstractNum w:abstractNumId="5" w15:restartNumberingAfterBreak="0">
    <w:nsid w:val="21C128BC"/>
    <w:multiLevelType w:val="hybridMultilevel"/>
    <w:tmpl w:val="7C44C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77D9D"/>
    <w:multiLevelType w:val="hybridMultilevel"/>
    <w:tmpl w:val="08C252DE"/>
    <w:lvl w:ilvl="0" w:tplc="97AC12F6">
      <w:start w:val="1"/>
      <w:numFmt w:val="decimal"/>
      <w:lvlText w:val="(%1)"/>
      <w:lvlJc w:val="left"/>
      <w:pPr>
        <w:ind w:left="1800" w:hanging="360"/>
      </w:pPr>
      <w:rPr>
        <w:rFonts w:hint="default"/>
        <w:strike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F946EE0"/>
    <w:multiLevelType w:val="hybridMultilevel"/>
    <w:tmpl w:val="54B4E3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23610D"/>
    <w:multiLevelType w:val="hybridMultilevel"/>
    <w:tmpl w:val="1A70BB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88380A"/>
    <w:multiLevelType w:val="hybridMultilevel"/>
    <w:tmpl w:val="41303A68"/>
    <w:lvl w:ilvl="0" w:tplc="F336095A">
      <w:start w:val="2"/>
      <w:numFmt w:val="decimal"/>
      <w:lvlText w:val="%1."/>
      <w:lvlJc w:val="left"/>
      <w:pPr>
        <w:ind w:left="360" w:hanging="415"/>
      </w:pPr>
      <w:rPr>
        <w:rFonts w:ascii="Times New Roman" w:eastAsia="Times New Roman" w:hAnsi="Times New Roman" w:cs="Times New Roman" w:hint="default"/>
        <w:b/>
        <w:bCs/>
        <w:i w:val="0"/>
        <w:iCs w:val="0"/>
        <w:spacing w:val="0"/>
        <w:w w:val="100"/>
        <w:sz w:val="24"/>
        <w:szCs w:val="24"/>
        <w:lang w:val="kk-KZ" w:eastAsia="en-US" w:bidi="ar-SA"/>
      </w:rPr>
    </w:lvl>
    <w:lvl w:ilvl="1" w:tplc="0CA8EFCE">
      <w:start w:val="1"/>
      <w:numFmt w:val="decimal"/>
      <w:lvlText w:val="%2."/>
      <w:lvlJc w:val="left"/>
      <w:pPr>
        <w:ind w:left="1493" w:hanging="281"/>
      </w:pPr>
      <w:rPr>
        <w:rFonts w:ascii="Times New Roman" w:eastAsia="Times New Roman" w:hAnsi="Times New Roman" w:cs="Times New Roman" w:hint="default"/>
        <w:b w:val="0"/>
        <w:bCs w:val="0"/>
        <w:i w:val="0"/>
        <w:iCs w:val="0"/>
        <w:spacing w:val="0"/>
        <w:w w:val="100"/>
        <w:sz w:val="24"/>
        <w:szCs w:val="24"/>
        <w:lang w:val="kk-KZ" w:eastAsia="en-US" w:bidi="ar-SA"/>
      </w:rPr>
    </w:lvl>
    <w:lvl w:ilvl="2" w:tplc="3D20472A">
      <w:numFmt w:val="bullet"/>
      <w:lvlText w:val="•"/>
      <w:lvlJc w:val="left"/>
      <w:pPr>
        <w:ind w:left="2453" w:hanging="281"/>
      </w:pPr>
      <w:rPr>
        <w:rFonts w:hint="default"/>
        <w:lang w:val="kk-KZ" w:eastAsia="en-US" w:bidi="ar-SA"/>
      </w:rPr>
    </w:lvl>
    <w:lvl w:ilvl="3" w:tplc="70726912">
      <w:numFmt w:val="bullet"/>
      <w:lvlText w:val="•"/>
      <w:lvlJc w:val="left"/>
      <w:pPr>
        <w:ind w:left="3406" w:hanging="281"/>
      </w:pPr>
      <w:rPr>
        <w:rFonts w:hint="default"/>
        <w:lang w:val="kk-KZ" w:eastAsia="en-US" w:bidi="ar-SA"/>
      </w:rPr>
    </w:lvl>
    <w:lvl w:ilvl="4" w:tplc="3F94889E">
      <w:numFmt w:val="bullet"/>
      <w:lvlText w:val="•"/>
      <w:lvlJc w:val="left"/>
      <w:pPr>
        <w:ind w:left="4360" w:hanging="281"/>
      </w:pPr>
      <w:rPr>
        <w:rFonts w:hint="default"/>
        <w:lang w:val="kk-KZ" w:eastAsia="en-US" w:bidi="ar-SA"/>
      </w:rPr>
    </w:lvl>
    <w:lvl w:ilvl="5" w:tplc="A74CAA10">
      <w:numFmt w:val="bullet"/>
      <w:lvlText w:val="•"/>
      <w:lvlJc w:val="left"/>
      <w:pPr>
        <w:ind w:left="5313" w:hanging="281"/>
      </w:pPr>
      <w:rPr>
        <w:rFonts w:hint="default"/>
        <w:lang w:val="kk-KZ" w:eastAsia="en-US" w:bidi="ar-SA"/>
      </w:rPr>
    </w:lvl>
    <w:lvl w:ilvl="6" w:tplc="BECAFBF0">
      <w:numFmt w:val="bullet"/>
      <w:lvlText w:val="•"/>
      <w:lvlJc w:val="left"/>
      <w:pPr>
        <w:ind w:left="6266" w:hanging="281"/>
      </w:pPr>
      <w:rPr>
        <w:rFonts w:hint="default"/>
        <w:lang w:val="kk-KZ" w:eastAsia="en-US" w:bidi="ar-SA"/>
      </w:rPr>
    </w:lvl>
    <w:lvl w:ilvl="7" w:tplc="DA302218">
      <w:numFmt w:val="bullet"/>
      <w:lvlText w:val="•"/>
      <w:lvlJc w:val="left"/>
      <w:pPr>
        <w:ind w:left="7220" w:hanging="281"/>
      </w:pPr>
      <w:rPr>
        <w:rFonts w:hint="default"/>
        <w:lang w:val="kk-KZ" w:eastAsia="en-US" w:bidi="ar-SA"/>
      </w:rPr>
    </w:lvl>
    <w:lvl w:ilvl="8" w:tplc="75A4A7B8">
      <w:numFmt w:val="bullet"/>
      <w:lvlText w:val="•"/>
      <w:lvlJc w:val="left"/>
      <w:pPr>
        <w:ind w:left="8173" w:hanging="281"/>
      </w:pPr>
      <w:rPr>
        <w:rFonts w:hint="default"/>
        <w:lang w:val="kk-KZ" w:eastAsia="en-US" w:bidi="ar-SA"/>
      </w:rPr>
    </w:lvl>
  </w:abstractNum>
  <w:abstractNum w:abstractNumId="10" w15:restartNumberingAfterBreak="0">
    <w:nsid w:val="40A82B84"/>
    <w:multiLevelType w:val="hybridMultilevel"/>
    <w:tmpl w:val="9940B14C"/>
    <w:lvl w:ilvl="0" w:tplc="518E4C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E1ECA"/>
    <w:multiLevelType w:val="hybridMultilevel"/>
    <w:tmpl w:val="A0D22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E107B"/>
    <w:multiLevelType w:val="hybridMultilevel"/>
    <w:tmpl w:val="023AAF02"/>
    <w:lvl w:ilvl="0" w:tplc="04090013">
      <w:start w:val="1"/>
      <w:numFmt w:val="upperRoman"/>
      <w:lvlText w:val="%1."/>
      <w:lvlJc w:val="righ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3" w15:restartNumberingAfterBreak="0">
    <w:nsid w:val="43A2674E"/>
    <w:multiLevelType w:val="hybridMultilevel"/>
    <w:tmpl w:val="B56A4380"/>
    <w:lvl w:ilvl="0" w:tplc="97AC12F6">
      <w:start w:val="1"/>
      <w:numFmt w:val="decimal"/>
      <w:lvlText w:val="(%1)"/>
      <w:lvlJc w:val="left"/>
      <w:pPr>
        <w:ind w:left="252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3B951F2"/>
    <w:multiLevelType w:val="hybridMultilevel"/>
    <w:tmpl w:val="F1D61E50"/>
    <w:lvl w:ilvl="0" w:tplc="04090013">
      <w:start w:val="1"/>
      <w:numFmt w:val="upperRoman"/>
      <w:lvlText w:val="%1."/>
      <w:lvlJc w:val="righ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5" w15:restartNumberingAfterBreak="0">
    <w:nsid w:val="44EA1A70"/>
    <w:multiLevelType w:val="hybridMultilevel"/>
    <w:tmpl w:val="07886DAC"/>
    <w:lvl w:ilvl="0" w:tplc="D06AFFD4">
      <w:start w:val="4"/>
      <w:numFmt w:val="bullet"/>
      <w:lvlText w:val="-"/>
      <w:lvlJc w:val="left"/>
      <w:pPr>
        <w:ind w:left="927" w:hanging="360"/>
      </w:pPr>
      <w:rPr>
        <w:rFonts w:ascii="Arial" w:eastAsia="Arial"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4A7831A2"/>
    <w:multiLevelType w:val="hybridMultilevel"/>
    <w:tmpl w:val="75DAAC24"/>
    <w:lvl w:ilvl="0" w:tplc="FFFFFFFF">
      <w:start w:val="1"/>
      <w:numFmt w:val="bullet"/>
      <w:lvlText w:val=""/>
      <w:lvlJc w:val="left"/>
      <w:pPr>
        <w:ind w:left="216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BC47324"/>
    <w:multiLevelType w:val="hybridMultilevel"/>
    <w:tmpl w:val="F9DC3622"/>
    <w:lvl w:ilvl="0" w:tplc="3CA0149C">
      <w:start w:val="1"/>
      <w:numFmt w:val="decimal"/>
      <w:lvlText w:val="%1."/>
      <w:lvlJc w:val="left"/>
      <w:pPr>
        <w:ind w:left="1493" w:hanging="281"/>
      </w:pPr>
      <w:rPr>
        <w:rFonts w:ascii="Times New Roman" w:eastAsia="Times New Roman" w:hAnsi="Times New Roman" w:cs="Times New Roman" w:hint="default"/>
        <w:b w:val="0"/>
        <w:bCs w:val="0"/>
        <w:i w:val="0"/>
        <w:iCs w:val="0"/>
        <w:spacing w:val="0"/>
        <w:w w:val="100"/>
        <w:sz w:val="24"/>
        <w:szCs w:val="24"/>
        <w:lang w:val="kk-KZ" w:eastAsia="en-US" w:bidi="ar-SA"/>
      </w:rPr>
    </w:lvl>
    <w:lvl w:ilvl="1" w:tplc="F97C9D66">
      <w:numFmt w:val="bullet"/>
      <w:lvlText w:val="•"/>
      <w:lvlJc w:val="left"/>
      <w:pPr>
        <w:ind w:left="2358" w:hanging="281"/>
      </w:pPr>
      <w:rPr>
        <w:rFonts w:hint="default"/>
        <w:lang w:val="kk-KZ" w:eastAsia="en-US" w:bidi="ar-SA"/>
      </w:rPr>
    </w:lvl>
    <w:lvl w:ilvl="2" w:tplc="CB786344">
      <w:numFmt w:val="bullet"/>
      <w:lvlText w:val="•"/>
      <w:lvlJc w:val="left"/>
      <w:pPr>
        <w:ind w:left="3216" w:hanging="281"/>
      </w:pPr>
      <w:rPr>
        <w:rFonts w:hint="default"/>
        <w:lang w:val="kk-KZ" w:eastAsia="en-US" w:bidi="ar-SA"/>
      </w:rPr>
    </w:lvl>
    <w:lvl w:ilvl="3" w:tplc="9FC4A786">
      <w:numFmt w:val="bullet"/>
      <w:lvlText w:val="•"/>
      <w:lvlJc w:val="left"/>
      <w:pPr>
        <w:ind w:left="4074" w:hanging="281"/>
      </w:pPr>
      <w:rPr>
        <w:rFonts w:hint="default"/>
        <w:lang w:val="kk-KZ" w:eastAsia="en-US" w:bidi="ar-SA"/>
      </w:rPr>
    </w:lvl>
    <w:lvl w:ilvl="4" w:tplc="42AC29A6">
      <w:numFmt w:val="bullet"/>
      <w:lvlText w:val="•"/>
      <w:lvlJc w:val="left"/>
      <w:pPr>
        <w:ind w:left="4932" w:hanging="281"/>
      </w:pPr>
      <w:rPr>
        <w:rFonts w:hint="default"/>
        <w:lang w:val="kk-KZ" w:eastAsia="en-US" w:bidi="ar-SA"/>
      </w:rPr>
    </w:lvl>
    <w:lvl w:ilvl="5" w:tplc="3282F976">
      <w:numFmt w:val="bullet"/>
      <w:lvlText w:val="•"/>
      <w:lvlJc w:val="left"/>
      <w:pPr>
        <w:ind w:left="5790" w:hanging="281"/>
      </w:pPr>
      <w:rPr>
        <w:rFonts w:hint="default"/>
        <w:lang w:val="kk-KZ" w:eastAsia="en-US" w:bidi="ar-SA"/>
      </w:rPr>
    </w:lvl>
    <w:lvl w:ilvl="6" w:tplc="DF72B3E0">
      <w:numFmt w:val="bullet"/>
      <w:lvlText w:val="•"/>
      <w:lvlJc w:val="left"/>
      <w:pPr>
        <w:ind w:left="6648" w:hanging="281"/>
      </w:pPr>
      <w:rPr>
        <w:rFonts w:hint="default"/>
        <w:lang w:val="kk-KZ" w:eastAsia="en-US" w:bidi="ar-SA"/>
      </w:rPr>
    </w:lvl>
    <w:lvl w:ilvl="7" w:tplc="04688012">
      <w:numFmt w:val="bullet"/>
      <w:lvlText w:val="•"/>
      <w:lvlJc w:val="left"/>
      <w:pPr>
        <w:ind w:left="7506" w:hanging="281"/>
      </w:pPr>
      <w:rPr>
        <w:rFonts w:hint="default"/>
        <w:lang w:val="kk-KZ" w:eastAsia="en-US" w:bidi="ar-SA"/>
      </w:rPr>
    </w:lvl>
    <w:lvl w:ilvl="8" w:tplc="9872EDC0">
      <w:numFmt w:val="bullet"/>
      <w:lvlText w:val="•"/>
      <w:lvlJc w:val="left"/>
      <w:pPr>
        <w:ind w:left="8364" w:hanging="281"/>
      </w:pPr>
      <w:rPr>
        <w:rFonts w:hint="default"/>
        <w:lang w:val="kk-KZ" w:eastAsia="en-US" w:bidi="ar-SA"/>
      </w:rPr>
    </w:lvl>
  </w:abstractNum>
  <w:abstractNum w:abstractNumId="18" w15:restartNumberingAfterBreak="0">
    <w:nsid w:val="4DCB35C8"/>
    <w:multiLevelType w:val="hybridMultilevel"/>
    <w:tmpl w:val="D062FA7C"/>
    <w:lvl w:ilvl="0" w:tplc="FBFA4C2C">
      <w:numFmt w:val="bullet"/>
      <w:lvlText w:val="-"/>
      <w:lvlJc w:val="left"/>
      <w:pPr>
        <w:ind w:left="1493" w:hanging="281"/>
      </w:pPr>
      <w:rPr>
        <w:rFonts w:ascii="Times New Roman" w:eastAsia="Times New Roman" w:hAnsi="Times New Roman" w:cs="Times New Roman" w:hint="default"/>
        <w:b w:val="0"/>
        <w:bCs w:val="0"/>
        <w:i w:val="0"/>
        <w:iCs w:val="0"/>
        <w:spacing w:val="0"/>
        <w:w w:val="100"/>
        <w:sz w:val="24"/>
        <w:szCs w:val="24"/>
        <w:lang w:val="kk-KZ" w:eastAsia="en-US" w:bidi="ar-SA"/>
      </w:rPr>
    </w:lvl>
    <w:lvl w:ilvl="1" w:tplc="96BE7A70">
      <w:numFmt w:val="bullet"/>
      <w:lvlText w:val="•"/>
      <w:lvlJc w:val="left"/>
      <w:pPr>
        <w:ind w:left="2358" w:hanging="281"/>
      </w:pPr>
      <w:rPr>
        <w:rFonts w:hint="default"/>
        <w:lang w:val="kk-KZ" w:eastAsia="en-US" w:bidi="ar-SA"/>
      </w:rPr>
    </w:lvl>
    <w:lvl w:ilvl="2" w:tplc="A3FA2A42">
      <w:numFmt w:val="bullet"/>
      <w:lvlText w:val="•"/>
      <w:lvlJc w:val="left"/>
      <w:pPr>
        <w:ind w:left="3216" w:hanging="281"/>
      </w:pPr>
      <w:rPr>
        <w:rFonts w:hint="default"/>
        <w:lang w:val="kk-KZ" w:eastAsia="en-US" w:bidi="ar-SA"/>
      </w:rPr>
    </w:lvl>
    <w:lvl w:ilvl="3" w:tplc="796A690E">
      <w:numFmt w:val="bullet"/>
      <w:lvlText w:val="•"/>
      <w:lvlJc w:val="left"/>
      <w:pPr>
        <w:ind w:left="4074" w:hanging="281"/>
      </w:pPr>
      <w:rPr>
        <w:rFonts w:hint="default"/>
        <w:lang w:val="kk-KZ" w:eastAsia="en-US" w:bidi="ar-SA"/>
      </w:rPr>
    </w:lvl>
    <w:lvl w:ilvl="4" w:tplc="BC8CE35C">
      <w:numFmt w:val="bullet"/>
      <w:lvlText w:val="•"/>
      <w:lvlJc w:val="left"/>
      <w:pPr>
        <w:ind w:left="4932" w:hanging="281"/>
      </w:pPr>
      <w:rPr>
        <w:rFonts w:hint="default"/>
        <w:lang w:val="kk-KZ" w:eastAsia="en-US" w:bidi="ar-SA"/>
      </w:rPr>
    </w:lvl>
    <w:lvl w:ilvl="5" w:tplc="E1342E90">
      <w:numFmt w:val="bullet"/>
      <w:lvlText w:val="•"/>
      <w:lvlJc w:val="left"/>
      <w:pPr>
        <w:ind w:left="5790" w:hanging="281"/>
      </w:pPr>
      <w:rPr>
        <w:rFonts w:hint="default"/>
        <w:lang w:val="kk-KZ" w:eastAsia="en-US" w:bidi="ar-SA"/>
      </w:rPr>
    </w:lvl>
    <w:lvl w:ilvl="6" w:tplc="AF92051C">
      <w:numFmt w:val="bullet"/>
      <w:lvlText w:val="•"/>
      <w:lvlJc w:val="left"/>
      <w:pPr>
        <w:ind w:left="6648" w:hanging="281"/>
      </w:pPr>
      <w:rPr>
        <w:rFonts w:hint="default"/>
        <w:lang w:val="kk-KZ" w:eastAsia="en-US" w:bidi="ar-SA"/>
      </w:rPr>
    </w:lvl>
    <w:lvl w:ilvl="7" w:tplc="5C769A5E">
      <w:numFmt w:val="bullet"/>
      <w:lvlText w:val="•"/>
      <w:lvlJc w:val="left"/>
      <w:pPr>
        <w:ind w:left="7506" w:hanging="281"/>
      </w:pPr>
      <w:rPr>
        <w:rFonts w:hint="default"/>
        <w:lang w:val="kk-KZ" w:eastAsia="en-US" w:bidi="ar-SA"/>
      </w:rPr>
    </w:lvl>
    <w:lvl w:ilvl="8" w:tplc="7DD4AACE">
      <w:numFmt w:val="bullet"/>
      <w:lvlText w:val="•"/>
      <w:lvlJc w:val="left"/>
      <w:pPr>
        <w:ind w:left="8364" w:hanging="281"/>
      </w:pPr>
      <w:rPr>
        <w:rFonts w:hint="default"/>
        <w:lang w:val="kk-KZ" w:eastAsia="en-US" w:bidi="ar-SA"/>
      </w:rPr>
    </w:lvl>
  </w:abstractNum>
  <w:abstractNum w:abstractNumId="19" w15:restartNumberingAfterBreak="0">
    <w:nsid w:val="4DE932EA"/>
    <w:multiLevelType w:val="hybridMultilevel"/>
    <w:tmpl w:val="1A70B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90C9F"/>
    <w:multiLevelType w:val="hybridMultilevel"/>
    <w:tmpl w:val="DD2432E0"/>
    <w:lvl w:ilvl="0" w:tplc="36387ADE">
      <w:start w:val="1"/>
      <w:numFmt w:val="upperRoman"/>
      <w:lvlText w:val="%1."/>
      <w:lvlJc w:val="right"/>
      <w:pPr>
        <w:ind w:left="4770" w:hanging="360"/>
      </w:pPr>
      <w:rPr>
        <w:b/>
        <w:bCs w:val="0"/>
        <w:i w:val="0"/>
        <w:iCs w:val="0"/>
      </w:r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21" w15:restartNumberingAfterBreak="0">
    <w:nsid w:val="59560CBA"/>
    <w:multiLevelType w:val="hybridMultilevel"/>
    <w:tmpl w:val="EC540602"/>
    <w:lvl w:ilvl="0" w:tplc="44A2861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A55F09"/>
    <w:multiLevelType w:val="hybridMultilevel"/>
    <w:tmpl w:val="322C527A"/>
    <w:lvl w:ilvl="0" w:tplc="44A2861A">
      <w:start w:val="1"/>
      <w:numFmt w:val="bullet"/>
      <w:lvlText w:val=""/>
      <w:lvlJc w:val="left"/>
      <w:pPr>
        <w:ind w:left="216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ECD3BA3"/>
    <w:multiLevelType w:val="hybridMultilevel"/>
    <w:tmpl w:val="AB8A5F14"/>
    <w:lvl w:ilvl="0" w:tplc="FFFFFFFF">
      <w:start w:val="1"/>
      <w:numFmt w:val="decimal"/>
      <w:lvlText w:val="(%1)"/>
      <w:lvlJc w:val="left"/>
      <w:pPr>
        <w:ind w:left="2520" w:hanging="360"/>
      </w:pPr>
      <w:rPr>
        <w:rFonts w:hint="default"/>
        <w:strike w:val="0"/>
      </w:rPr>
    </w:lvl>
    <w:lvl w:ilvl="1" w:tplc="0409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F994053"/>
    <w:multiLevelType w:val="hybridMultilevel"/>
    <w:tmpl w:val="E13685C8"/>
    <w:lvl w:ilvl="0" w:tplc="44A2861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B2276D"/>
    <w:multiLevelType w:val="hybridMultilevel"/>
    <w:tmpl w:val="724EA422"/>
    <w:lvl w:ilvl="0" w:tplc="04090013">
      <w:start w:val="1"/>
      <w:numFmt w:val="upperRoman"/>
      <w:lvlText w:val="%1."/>
      <w:lvlJc w:val="righ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26" w15:restartNumberingAfterBreak="0">
    <w:nsid w:val="65A23EB8"/>
    <w:multiLevelType w:val="hybridMultilevel"/>
    <w:tmpl w:val="A230A6B0"/>
    <w:lvl w:ilvl="0" w:tplc="04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7" w15:restartNumberingAfterBreak="0">
    <w:nsid w:val="65BF1A12"/>
    <w:multiLevelType w:val="hybridMultilevel"/>
    <w:tmpl w:val="0326493C"/>
    <w:lvl w:ilvl="0" w:tplc="F03255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5F81599"/>
    <w:multiLevelType w:val="hybridMultilevel"/>
    <w:tmpl w:val="9B84A522"/>
    <w:lvl w:ilvl="0" w:tplc="BC3E4442">
      <w:start w:val="1"/>
      <w:numFmt w:val="decimal"/>
      <w:lvlText w:val="%1."/>
      <w:lvlJc w:val="left"/>
      <w:pPr>
        <w:ind w:left="1493" w:hanging="281"/>
      </w:pPr>
      <w:rPr>
        <w:rFonts w:ascii="Times New Roman" w:eastAsia="Times New Roman" w:hAnsi="Times New Roman" w:cs="Times New Roman" w:hint="default"/>
        <w:b w:val="0"/>
        <w:bCs w:val="0"/>
        <w:i w:val="0"/>
        <w:iCs w:val="0"/>
        <w:spacing w:val="0"/>
        <w:w w:val="100"/>
        <w:sz w:val="24"/>
        <w:szCs w:val="24"/>
        <w:lang w:val="kk-KZ" w:eastAsia="en-US" w:bidi="ar-SA"/>
      </w:rPr>
    </w:lvl>
    <w:lvl w:ilvl="1" w:tplc="E8CEBA8C">
      <w:numFmt w:val="bullet"/>
      <w:lvlText w:val="•"/>
      <w:lvlJc w:val="left"/>
      <w:pPr>
        <w:ind w:left="2358" w:hanging="281"/>
      </w:pPr>
      <w:rPr>
        <w:rFonts w:hint="default"/>
        <w:lang w:val="kk-KZ" w:eastAsia="en-US" w:bidi="ar-SA"/>
      </w:rPr>
    </w:lvl>
    <w:lvl w:ilvl="2" w:tplc="2C9A6B56">
      <w:numFmt w:val="bullet"/>
      <w:lvlText w:val="•"/>
      <w:lvlJc w:val="left"/>
      <w:pPr>
        <w:ind w:left="3216" w:hanging="281"/>
      </w:pPr>
      <w:rPr>
        <w:rFonts w:hint="default"/>
        <w:lang w:val="kk-KZ" w:eastAsia="en-US" w:bidi="ar-SA"/>
      </w:rPr>
    </w:lvl>
    <w:lvl w:ilvl="3" w:tplc="3ABA5350">
      <w:numFmt w:val="bullet"/>
      <w:lvlText w:val="•"/>
      <w:lvlJc w:val="left"/>
      <w:pPr>
        <w:ind w:left="4074" w:hanging="281"/>
      </w:pPr>
      <w:rPr>
        <w:rFonts w:hint="default"/>
        <w:lang w:val="kk-KZ" w:eastAsia="en-US" w:bidi="ar-SA"/>
      </w:rPr>
    </w:lvl>
    <w:lvl w:ilvl="4" w:tplc="881CFA08">
      <w:numFmt w:val="bullet"/>
      <w:lvlText w:val="•"/>
      <w:lvlJc w:val="left"/>
      <w:pPr>
        <w:ind w:left="4932" w:hanging="281"/>
      </w:pPr>
      <w:rPr>
        <w:rFonts w:hint="default"/>
        <w:lang w:val="kk-KZ" w:eastAsia="en-US" w:bidi="ar-SA"/>
      </w:rPr>
    </w:lvl>
    <w:lvl w:ilvl="5" w:tplc="B55C36B4">
      <w:numFmt w:val="bullet"/>
      <w:lvlText w:val="•"/>
      <w:lvlJc w:val="left"/>
      <w:pPr>
        <w:ind w:left="5790" w:hanging="281"/>
      </w:pPr>
      <w:rPr>
        <w:rFonts w:hint="default"/>
        <w:lang w:val="kk-KZ" w:eastAsia="en-US" w:bidi="ar-SA"/>
      </w:rPr>
    </w:lvl>
    <w:lvl w:ilvl="6" w:tplc="EB8E5402">
      <w:numFmt w:val="bullet"/>
      <w:lvlText w:val="•"/>
      <w:lvlJc w:val="left"/>
      <w:pPr>
        <w:ind w:left="6648" w:hanging="281"/>
      </w:pPr>
      <w:rPr>
        <w:rFonts w:hint="default"/>
        <w:lang w:val="kk-KZ" w:eastAsia="en-US" w:bidi="ar-SA"/>
      </w:rPr>
    </w:lvl>
    <w:lvl w:ilvl="7" w:tplc="3A82028C">
      <w:numFmt w:val="bullet"/>
      <w:lvlText w:val="•"/>
      <w:lvlJc w:val="left"/>
      <w:pPr>
        <w:ind w:left="7506" w:hanging="281"/>
      </w:pPr>
      <w:rPr>
        <w:rFonts w:hint="default"/>
        <w:lang w:val="kk-KZ" w:eastAsia="en-US" w:bidi="ar-SA"/>
      </w:rPr>
    </w:lvl>
    <w:lvl w:ilvl="8" w:tplc="231896C6">
      <w:numFmt w:val="bullet"/>
      <w:lvlText w:val="•"/>
      <w:lvlJc w:val="left"/>
      <w:pPr>
        <w:ind w:left="8364" w:hanging="281"/>
      </w:pPr>
      <w:rPr>
        <w:rFonts w:hint="default"/>
        <w:lang w:val="kk-KZ" w:eastAsia="en-US" w:bidi="ar-SA"/>
      </w:rPr>
    </w:lvl>
  </w:abstractNum>
  <w:abstractNum w:abstractNumId="29" w15:restartNumberingAfterBreak="0">
    <w:nsid w:val="66AA46B2"/>
    <w:multiLevelType w:val="hybridMultilevel"/>
    <w:tmpl w:val="EFC4F220"/>
    <w:lvl w:ilvl="0" w:tplc="FFFFFFFF">
      <w:start w:val="1"/>
      <w:numFmt w:val="decimal"/>
      <w:lvlText w:val="(%1)"/>
      <w:lvlJc w:val="left"/>
      <w:pPr>
        <w:ind w:left="2520" w:hanging="360"/>
      </w:pPr>
      <w:rPr>
        <w:rFonts w:hint="default"/>
        <w:strike w:val="0"/>
      </w:rPr>
    </w:lvl>
    <w:lvl w:ilvl="1" w:tplc="97AC12F6">
      <w:start w:val="1"/>
      <w:numFmt w:val="decimal"/>
      <w:lvlText w:val="(%2)"/>
      <w:lvlJc w:val="left"/>
      <w:pPr>
        <w:ind w:left="2160" w:hanging="360"/>
      </w:pPr>
      <w:rPr>
        <w:rFonts w:hint="default"/>
        <w:strike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C693D53"/>
    <w:multiLevelType w:val="hybridMultilevel"/>
    <w:tmpl w:val="12B29758"/>
    <w:lvl w:ilvl="0" w:tplc="59FCA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C701D4"/>
    <w:multiLevelType w:val="hybridMultilevel"/>
    <w:tmpl w:val="AF62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E61B9"/>
    <w:multiLevelType w:val="hybridMultilevel"/>
    <w:tmpl w:val="8A824894"/>
    <w:lvl w:ilvl="0" w:tplc="D8B2CF82">
      <w:start w:val="1"/>
      <w:numFmt w:val="decimal"/>
      <w:lvlText w:val="%1."/>
      <w:lvlJc w:val="left"/>
      <w:pPr>
        <w:ind w:left="1493" w:hanging="281"/>
      </w:pPr>
      <w:rPr>
        <w:rFonts w:ascii="Times New Roman" w:eastAsia="Times New Roman" w:hAnsi="Times New Roman" w:cs="Times New Roman" w:hint="default"/>
        <w:b w:val="0"/>
        <w:bCs w:val="0"/>
        <w:i w:val="0"/>
        <w:iCs w:val="0"/>
        <w:spacing w:val="0"/>
        <w:w w:val="100"/>
        <w:sz w:val="24"/>
        <w:szCs w:val="24"/>
        <w:lang w:val="kk-KZ" w:eastAsia="en-US" w:bidi="ar-SA"/>
      </w:rPr>
    </w:lvl>
    <w:lvl w:ilvl="1" w:tplc="34C82FF4">
      <w:numFmt w:val="bullet"/>
      <w:lvlText w:val="•"/>
      <w:lvlJc w:val="left"/>
      <w:pPr>
        <w:ind w:left="2358" w:hanging="281"/>
      </w:pPr>
      <w:rPr>
        <w:rFonts w:hint="default"/>
        <w:lang w:val="kk-KZ" w:eastAsia="en-US" w:bidi="ar-SA"/>
      </w:rPr>
    </w:lvl>
    <w:lvl w:ilvl="2" w:tplc="0C182F7A">
      <w:numFmt w:val="bullet"/>
      <w:lvlText w:val="•"/>
      <w:lvlJc w:val="left"/>
      <w:pPr>
        <w:ind w:left="3216" w:hanging="281"/>
      </w:pPr>
      <w:rPr>
        <w:rFonts w:hint="default"/>
        <w:lang w:val="kk-KZ" w:eastAsia="en-US" w:bidi="ar-SA"/>
      </w:rPr>
    </w:lvl>
    <w:lvl w:ilvl="3" w:tplc="A22AA1C8">
      <w:numFmt w:val="bullet"/>
      <w:lvlText w:val="•"/>
      <w:lvlJc w:val="left"/>
      <w:pPr>
        <w:ind w:left="4074" w:hanging="281"/>
      </w:pPr>
      <w:rPr>
        <w:rFonts w:hint="default"/>
        <w:lang w:val="kk-KZ" w:eastAsia="en-US" w:bidi="ar-SA"/>
      </w:rPr>
    </w:lvl>
    <w:lvl w:ilvl="4" w:tplc="E30A9604">
      <w:numFmt w:val="bullet"/>
      <w:lvlText w:val="•"/>
      <w:lvlJc w:val="left"/>
      <w:pPr>
        <w:ind w:left="4932" w:hanging="281"/>
      </w:pPr>
      <w:rPr>
        <w:rFonts w:hint="default"/>
        <w:lang w:val="kk-KZ" w:eastAsia="en-US" w:bidi="ar-SA"/>
      </w:rPr>
    </w:lvl>
    <w:lvl w:ilvl="5" w:tplc="B53C72E8">
      <w:numFmt w:val="bullet"/>
      <w:lvlText w:val="•"/>
      <w:lvlJc w:val="left"/>
      <w:pPr>
        <w:ind w:left="5790" w:hanging="281"/>
      </w:pPr>
      <w:rPr>
        <w:rFonts w:hint="default"/>
        <w:lang w:val="kk-KZ" w:eastAsia="en-US" w:bidi="ar-SA"/>
      </w:rPr>
    </w:lvl>
    <w:lvl w:ilvl="6" w:tplc="B8562C7A">
      <w:numFmt w:val="bullet"/>
      <w:lvlText w:val="•"/>
      <w:lvlJc w:val="left"/>
      <w:pPr>
        <w:ind w:left="6648" w:hanging="281"/>
      </w:pPr>
      <w:rPr>
        <w:rFonts w:hint="default"/>
        <w:lang w:val="kk-KZ" w:eastAsia="en-US" w:bidi="ar-SA"/>
      </w:rPr>
    </w:lvl>
    <w:lvl w:ilvl="7" w:tplc="9FC6F892">
      <w:numFmt w:val="bullet"/>
      <w:lvlText w:val="•"/>
      <w:lvlJc w:val="left"/>
      <w:pPr>
        <w:ind w:left="7506" w:hanging="281"/>
      </w:pPr>
      <w:rPr>
        <w:rFonts w:hint="default"/>
        <w:lang w:val="kk-KZ" w:eastAsia="en-US" w:bidi="ar-SA"/>
      </w:rPr>
    </w:lvl>
    <w:lvl w:ilvl="8" w:tplc="8F068358">
      <w:numFmt w:val="bullet"/>
      <w:lvlText w:val="•"/>
      <w:lvlJc w:val="left"/>
      <w:pPr>
        <w:ind w:left="8364" w:hanging="281"/>
      </w:pPr>
      <w:rPr>
        <w:rFonts w:hint="default"/>
        <w:lang w:val="kk-KZ" w:eastAsia="en-US" w:bidi="ar-SA"/>
      </w:rPr>
    </w:lvl>
  </w:abstractNum>
  <w:abstractNum w:abstractNumId="33" w15:restartNumberingAfterBreak="0">
    <w:nsid w:val="73E31072"/>
    <w:multiLevelType w:val="hybridMultilevel"/>
    <w:tmpl w:val="52668B4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4F22BB3"/>
    <w:multiLevelType w:val="hybridMultilevel"/>
    <w:tmpl w:val="7840A40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6AF784D"/>
    <w:multiLevelType w:val="hybridMultilevel"/>
    <w:tmpl w:val="C56EB362"/>
    <w:lvl w:ilvl="0" w:tplc="362A5EB2">
      <w:start w:val="1"/>
      <w:numFmt w:val="bullet"/>
      <w:lvlText w:val=""/>
      <w:lvlJc w:val="left"/>
      <w:pPr>
        <w:ind w:left="1440" w:hanging="360"/>
      </w:pPr>
      <w:rPr>
        <w:rFonts w:ascii="Symbol" w:hAnsi="Symbol"/>
      </w:rPr>
    </w:lvl>
    <w:lvl w:ilvl="1" w:tplc="44888E94">
      <w:start w:val="1"/>
      <w:numFmt w:val="bullet"/>
      <w:lvlText w:val=""/>
      <w:lvlJc w:val="left"/>
      <w:pPr>
        <w:ind w:left="1440" w:hanging="360"/>
      </w:pPr>
      <w:rPr>
        <w:rFonts w:ascii="Symbol" w:hAnsi="Symbol"/>
      </w:rPr>
    </w:lvl>
    <w:lvl w:ilvl="2" w:tplc="4F64339C">
      <w:start w:val="1"/>
      <w:numFmt w:val="bullet"/>
      <w:lvlText w:val=""/>
      <w:lvlJc w:val="left"/>
      <w:pPr>
        <w:ind w:left="1440" w:hanging="360"/>
      </w:pPr>
      <w:rPr>
        <w:rFonts w:ascii="Symbol" w:hAnsi="Symbol"/>
      </w:rPr>
    </w:lvl>
    <w:lvl w:ilvl="3" w:tplc="6B225A84">
      <w:start w:val="1"/>
      <w:numFmt w:val="bullet"/>
      <w:lvlText w:val=""/>
      <w:lvlJc w:val="left"/>
      <w:pPr>
        <w:ind w:left="1440" w:hanging="360"/>
      </w:pPr>
      <w:rPr>
        <w:rFonts w:ascii="Symbol" w:hAnsi="Symbol"/>
      </w:rPr>
    </w:lvl>
    <w:lvl w:ilvl="4" w:tplc="09B2525E">
      <w:start w:val="1"/>
      <w:numFmt w:val="bullet"/>
      <w:lvlText w:val=""/>
      <w:lvlJc w:val="left"/>
      <w:pPr>
        <w:ind w:left="1440" w:hanging="360"/>
      </w:pPr>
      <w:rPr>
        <w:rFonts w:ascii="Symbol" w:hAnsi="Symbol"/>
      </w:rPr>
    </w:lvl>
    <w:lvl w:ilvl="5" w:tplc="4CA83B78">
      <w:start w:val="1"/>
      <w:numFmt w:val="bullet"/>
      <w:lvlText w:val=""/>
      <w:lvlJc w:val="left"/>
      <w:pPr>
        <w:ind w:left="1440" w:hanging="360"/>
      </w:pPr>
      <w:rPr>
        <w:rFonts w:ascii="Symbol" w:hAnsi="Symbol"/>
      </w:rPr>
    </w:lvl>
    <w:lvl w:ilvl="6" w:tplc="B7A4A368">
      <w:start w:val="1"/>
      <w:numFmt w:val="bullet"/>
      <w:lvlText w:val=""/>
      <w:lvlJc w:val="left"/>
      <w:pPr>
        <w:ind w:left="1440" w:hanging="360"/>
      </w:pPr>
      <w:rPr>
        <w:rFonts w:ascii="Symbol" w:hAnsi="Symbol"/>
      </w:rPr>
    </w:lvl>
    <w:lvl w:ilvl="7" w:tplc="44C00AFC">
      <w:start w:val="1"/>
      <w:numFmt w:val="bullet"/>
      <w:lvlText w:val=""/>
      <w:lvlJc w:val="left"/>
      <w:pPr>
        <w:ind w:left="1440" w:hanging="360"/>
      </w:pPr>
      <w:rPr>
        <w:rFonts w:ascii="Symbol" w:hAnsi="Symbol"/>
      </w:rPr>
    </w:lvl>
    <w:lvl w:ilvl="8" w:tplc="A11C4584">
      <w:start w:val="1"/>
      <w:numFmt w:val="bullet"/>
      <w:lvlText w:val=""/>
      <w:lvlJc w:val="left"/>
      <w:pPr>
        <w:ind w:left="1440" w:hanging="360"/>
      </w:pPr>
      <w:rPr>
        <w:rFonts w:ascii="Symbol" w:hAnsi="Symbol"/>
      </w:rPr>
    </w:lvl>
  </w:abstractNum>
  <w:abstractNum w:abstractNumId="36" w15:restartNumberingAfterBreak="0">
    <w:nsid w:val="79D82D75"/>
    <w:multiLevelType w:val="hybridMultilevel"/>
    <w:tmpl w:val="425051FA"/>
    <w:lvl w:ilvl="0" w:tplc="44A2861A">
      <w:start w:val="1"/>
      <w:numFmt w:val="bullet"/>
      <w:lvlText w:val=""/>
      <w:lvlJc w:val="left"/>
      <w:pPr>
        <w:ind w:left="216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A7048E"/>
    <w:multiLevelType w:val="multilevel"/>
    <w:tmpl w:val="DC6A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CC1133"/>
    <w:multiLevelType w:val="hybridMultilevel"/>
    <w:tmpl w:val="45E6D732"/>
    <w:lvl w:ilvl="0" w:tplc="FFFFFFFF">
      <w:start w:val="1"/>
      <w:numFmt w:val="bullet"/>
      <w:lvlText w:val=""/>
      <w:lvlJc w:val="left"/>
      <w:pPr>
        <w:ind w:left="216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385135619">
    <w:abstractNumId w:val="4"/>
  </w:num>
  <w:num w:numId="2" w16cid:durableId="1763262975">
    <w:abstractNumId w:val="9"/>
  </w:num>
  <w:num w:numId="3" w16cid:durableId="1975794002">
    <w:abstractNumId w:val="18"/>
  </w:num>
  <w:num w:numId="4" w16cid:durableId="2004627487">
    <w:abstractNumId w:val="32"/>
  </w:num>
  <w:num w:numId="5" w16cid:durableId="2083064033">
    <w:abstractNumId w:val="28"/>
  </w:num>
  <w:num w:numId="6" w16cid:durableId="249627035">
    <w:abstractNumId w:val="17"/>
  </w:num>
  <w:num w:numId="7" w16cid:durableId="481117730">
    <w:abstractNumId w:val="0"/>
  </w:num>
  <w:num w:numId="8" w16cid:durableId="528878551">
    <w:abstractNumId w:val="31"/>
  </w:num>
  <w:num w:numId="9" w16cid:durableId="1615751572">
    <w:abstractNumId w:val="15"/>
  </w:num>
  <w:num w:numId="10" w16cid:durableId="1384058490">
    <w:abstractNumId w:val="27"/>
  </w:num>
  <w:num w:numId="11" w16cid:durableId="1591158911">
    <w:abstractNumId w:val="3"/>
  </w:num>
  <w:num w:numId="12" w16cid:durableId="737441587">
    <w:abstractNumId w:val="1"/>
  </w:num>
  <w:num w:numId="13" w16cid:durableId="1984582942">
    <w:abstractNumId w:val="10"/>
  </w:num>
  <w:num w:numId="14" w16cid:durableId="944114429">
    <w:abstractNumId w:val="11"/>
  </w:num>
  <w:num w:numId="15" w16cid:durableId="1425691280">
    <w:abstractNumId w:val="7"/>
  </w:num>
  <w:num w:numId="16" w16cid:durableId="1541472540">
    <w:abstractNumId w:val="30"/>
  </w:num>
  <w:num w:numId="17" w16cid:durableId="1680085392">
    <w:abstractNumId w:val="6"/>
  </w:num>
  <w:num w:numId="18" w16cid:durableId="535966871">
    <w:abstractNumId w:val="13"/>
  </w:num>
  <w:num w:numId="19" w16cid:durableId="1615677260">
    <w:abstractNumId w:val="29"/>
  </w:num>
  <w:num w:numId="20" w16cid:durableId="592400504">
    <w:abstractNumId w:val="23"/>
  </w:num>
  <w:num w:numId="21" w16cid:durableId="220680119">
    <w:abstractNumId w:val="37"/>
  </w:num>
  <w:num w:numId="22" w16cid:durableId="959262521">
    <w:abstractNumId w:val="20"/>
  </w:num>
  <w:num w:numId="23" w16cid:durableId="1965425982">
    <w:abstractNumId w:val="14"/>
  </w:num>
  <w:num w:numId="24" w16cid:durableId="799029399">
    <w:abstractNumId w:val="12"/>
  </w:num>
  <w:num w:numId="25" w16cid:durableId="1661693207">
    <w:abstractNumId w:val="25"/>
  </w:num>
  <w:num w:numId="26" w16cid:durableId="1987851809">
    <w:abstractNumId w:val="24"/>
  </w:num>
  <w:num w:numId="27" w16cid:durableId="1192573353">
    <w:abstractNumId w:val="21"/>
  </w:num>
  <w:num w:numId="28" w16cid:durableId="835530959">
    <w:abstractNumId w:val="35"/>
  </w:num>
  <w:num w:numId="29" w16cid:durableId="1182353492">
    <w:abstractNumId w:val="19"/>
  </w:num>
  <w:num w:numId="30" w16cid:durableId="1649631811">
    <w:abstractNumId w:val="33"/>
  </w:num>
  <w:num w:numId="31" w16cid:durableId="518349393">
    <w:abstractNumId w:val="36"/>
  </w:num>
  <w:num w:numId="32" w16cid:durableId="1405878412">
    <w:abstractNumId w:val="16"/>
  </w:num>
  <w:num w:numId="33" w16cid:durableId="336269468">
    <w:abstractNumId w:val="34"/>
  </w:num>
  <w:num w:numId="34" w16cid:durableId="1206671891">
    <w:abstractNumId w:val="22"/>
  </w:num>
  <w:num w:numId="35" w16cid:durableId="201211294">
    <w:abstractNumId w:val="38"/>
  </w:num>
  <w:num w:numId="36" w16cid:durableId="1584102690">
    <w:abstractNumId w:val="26"/>
  </w:num>
  <w:num w:numId="37" w16cid:durableId="1838768245">
    <w:abstractNumId w:val="8"/>
  </w:num>
  <w:num w:numId="38" w16cid:durableId="2000308129">
    <w:abstractNumId w:val="5"/>
  </w:num>
  <w:num w:numId="39" w16cid:durableId="633024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CF3BC0"/>
    <w:rsid w:val="00002D41"/>
    <w:rsid w:val="0000364B"/>
    <w:rsid w:val="000056E6"/>
    <w:rsid w:val="00005EFB"/>
    <w:rsid w:val="00006970"/>
    <w:rsid w:val="00006CB9"/>
    <w:rsid w:val="00007AE8"/>
    <w:rsid w:val="00007C6C"/>
    <w:rsid w:val="00010527"/>
    <w:rsid w:val="00010815"/>
    <w:rsid w:val="000108F4"/>
    <w:rsid w:val="00010AE3"/>
    <w:rsid w:val="000115CE"/>
    <w:rsid w:val="00011C1E"/>
    <w:rsid w:val="00012667"/>
    <w:rsid w:val="0001296E"/>
    <w:rsid w:val="000135B8"/>
    <w:rsid w:val="00013F5C"/>
    <w:rsid w:val="000142F9"/>
    <w:rsid w:val="00014CB5"/>
    <w:rsid w:val="000159AB"/>
    <w:rsid w:val="000162CD"/>
    <w:rsid w:val="00017ECC"/>
    <w:rsid w:val="000203A1"/>
    <w:rsid w:val="0002109B"/>
    <w:rsid w:val="000219E4"/>
    <w:rsid w:val="000239A3"/>
    <w:rsid w:val="000267D3"/>
    <w:rsid w:val="00030351"/>
    <w:rsid w:val="0003195F"/>
    <w:rsid w:val="00032DF6"/>
    <w:rsid w:val="00033F4B"/>
    <w:rsid w:val="00036BAA"/>
    <w:rsid w:val="000407A8"/>
    <w:rsid w:val="000409B3"/>
    <w:rsid w:val="00040DA1"/>
    <w:rsid w:val="00041023"/>
    <w:rsid w:val="00041F01"/>
    <w:rsid w:val="0004222A"/>
    <w:rsid w:val="00044CA6"/>
    <w:rsid w:val="00045823"/>
    <w:rsid w:val="00045C78"/>
    <w:rsid w:val="00046443"/>
    <w:rsid w:val="000469B5"/>
    <w:rsid w:val="00046B61"/>
    <w:rsid w:val="00046C19"/>
    <w:rsid w:val="00046E62"/>
    <w:rsid w:val="0004771C"/>
    <w:rsid w:val="00047BAB"/>
    <w:rsid w:val="00050D06"/>
    <w:rsid w:val="00052DCF"/>
    <w:rsid w:val="0005305D"/>
    <w:rsid w:val="000543CB"/>
    <w:rsid w:val="00054E0C"/>
    <w:rsid w:val="0005570E"/>
    <w:rsid w:val="00056029"/>
    <w:rsid w:val="00056E6A"/>
    <w:rsid w:val="00057168"/>
    <w:rsid w:val="00057E4D"/>
    <w:rsid w:val="00057E97"/>
    <w:rsid w:val="00061301"/>
    <w:rsid w:val="00061D4F"/>
    <w:rsid w:val="0006255E"/>
    <w:rsid w:val="00062E51"/>
    <w:rsid w:val="000631D0"/>
    <w:rsid w:val="00063814"/>
    <w:rsid w:val="00063E5F"/>
    <w:rsid w:val="000643AE"/>
    <w:rsid w:val="00066530"/>
    <w:rsid w:val="00067882"/>
    <w:rsid w:val="00070ACD"/>
    <w:rsid w:val="00070EA2"/>
    <w:rsid w:val="00071F72"/>
    <w:rsid w:val="000720B6"/>
    <w:rsid w:val="00074B0A"/>
    <w:rsid w:val="00074FA0"/>
    <w:rsid w:val="00075F48"/>
    <w:rsid w:val="0007708F"/>
    <w:rsid w:val="00080B4F"/>
    <w:rsid w:val="00080CF8"/>
    <w:rsid w:val="00081596"/>
    <w:rsid w:val="00083461"/>
    <w:rsid w:val="00083952"/>
    <w:rsid w:val="000842F0"/>
    <w:rsid w:val="000855C8"/>
    <w:rsid w:val="00085DAE"/>
    <w:rsid w:val="000871A1"/>
    <w:rsid w:val="0008760E"/>
    <w:rsid w:val="000908A5"/>
    <w:rsid w:val="00090DD0"/>
    <w:rsid w:val="00091901"/>
    <w:rsid w:val="00091A01"/>
    <w:rsid w:val="00091CB5"/>
    <w:rsid w:val="000929C8"/>
    <w:rsid w:val="0009352E"/>
    <w:rsid w:val="000938D6"/>
    <w:rsid w:val="000941CC"/>
    <w:rsid w:val="00095809"/>
    <w:rsid w:val="00095AFC"/>
    <w:rsid w:val="00095B33"/>
    <w:rsid w:val="00095DF5"/>
    <w:rsid w:val="00096886"/>
    <w:rsid w:val="000A0711"/>
    <w:rsid w:val="000A119B"/>
    <w:rsid w:val="000A170F"/>
    <w:rsid w:val="000A229E"/>
    <w:rsid w:val="000A2601"/>
    <w:rsid w:val="000A38F1"/>
    <w:rsid w:val="000A40F4"/>
    <w:rsid w:val="000A4749"/>
    <w:rsid w:val="000A49F9"/>
    <w:rsid w:val="000A50EF"/>
    <w:rsid w:val="000A5A4C"/>
    <w:rsid w:val="000A6023"/>
    <w:rsid w:val="000A612E"/>
    <w:rsid w:val="000B17F6"/>
    <w:rsid w:val="000B2C3C"/>
    <w:rsid w:val="000B3575"/>
    <w:rsid w:val="000B4826"/>
    <w:rsid w:val="000B4E17"/>
    <w:rsid w:val="000B596C"/>
    <w:rsid w:val="000B69B6"/>
    <w:rsid w:val="000B6F82"/>
    <w:rsid w:val="000B71C4"/>
    <w:rsid w:val="000B7997"/>
    <w:rsid w:val="000C13E0"/>
    <w:rsid w:val="000C1424"/>
    <w:rsid w:val="000C1A6D"/>
    <w:rsid w:val="000C339C"/>
    <w:rsid w:val="000C35C7"/>
    <w:rsid w:val="000C35F2"/>
    <w:rsid w:val="000C44A4"/>
    <w:rsid w:val="000C4709"/>
    <w:rsid w:val="000C470F"/>
    <w:rsid w:val="000C4922"/>
    <w:rsid w:val="000C7B1A"/>
    <w:rsid w:val="000C7B57"/>
    <w:rsid w:val="000D0239"/>
    <w:rsid w:val="000D0C0D"/>
    <w:rsid w:val="000D0FE9"/>
    <w:rsid w:val="000D2783"/>
    <w:rsid w:val="000D325A"/>
    <w:rsid w:val="000D38F9"/>
    <w:rsid w:val="000D496B"/>
    <w:rsid w:val="000D568E"/>
    <w:rsid w:val="000D58C9"/>
    <w:rsid w:val="000D6B03"/>
    <w:rsid w:val="000D6FE3"/>
    <w:rsid w:val="000D792F"/>
    <w:rsid w:val="000D7EC3"/>
    <w:rsid w:val="000E176D"/>
    <w:rsid w:val="000E1A3A"/>
    <w:rsid w:val="000E21DD"/>
    <w:rsid w:val="000E238C"/>
    <w:rsid w:val="000E360F"/>
    <w:rsid w:val="000E3D55"/>
    <w:rsid w:val="000E4AE9"/>
    <w:rsid w:val="000E4B86"/>
    <w:rsid w:val="000E54CF"/>
    <w:rsid w:val="000E57DF"/>
    <w:rsid w:val="000E5ADD"/>
    <w:rsid w:val="000E65FF"/>
    <w:rsid w:val="000E74AA"/>
    <w:rsid w:val="000F090E"/>
    <w:rsid w:val="000F24FE"/>
    <w:rsid w:val="000F2A57"/>
    <w:rsid w:val="000F32CF"/>
    <w:rsid w:val="000F3DD4"/>
    <w:rsid w:val="000F4397"/>
    <w:rsid w:val="000F4586"/>
    <w:rsid w:val="000F4DA4"/>
    <w:rsid w:val="000F525F"/>
    <w:rsid w:val="000F5B69"/>
    <w:rsid w:val="000F5F6B"/>
    <w:rsid w:val="000F621E"/>
    <w:rsid w:val="000F6333"/>
    <w:rsid w:val="000F7CEB"/>
    <w:rsid w:val="00102341"/>
    <w:rsid w:val="00102CAE"/>
    <w:rsid w:val="00103A58"/>
    <w:rsid w:val="00106407"/>
    <w:rsid w:val="00106BAC"/>
    <w:rsid w:val="0010792E"/>
    <w:rsid w:val="00107CC1"/>
    <w:rsid w:val="00107E3E"/>
    <w:rsid w:val="001119CA"/>
    <w:rsid w:val="001125E4"/>
    <w:rsid w:val="001137D9"/>
    <w:rsid w:val="0011429D"/>
    <w:rsid w:val="00121E20"/>
    <w:rsid w:val="001221AA"/>
    <w:rsid w:val="001222CA"/>
    <w:rsid w:val="00122924"/>
    <w:rsid w:val="00122D0E"/>
    <w:rsid w:val="00123A0D"/>
    <w:rsid w:val="001255B3"/>
    <w:rsid w:val="001259EC"/>
    <w:rsid w:val="001269DC"/>
    <w:rsid w:val="00126AD3"/>
    <w:rsid w:val="001279D9"/>
    <w:rsid w:val="001312FB"/>
    <w:rsid w:val="00132AB4"/>
    <w:rsid w:val="0013333F"/>
    <w:rsid w:val="0013371B"/>
    <w:rsid w:val="00135306"/>
    <w:rsid w:val="001364BC"/>
    <w:rsid w:val="0013675E"/>
    <w:rsid w:val="0013691F"/>
    <w:rsid w:val="0013693F"/>
    <w:rsid w:val="001409D4"/>
    <w:rsid w:val="001414EF"/>
    <w:rsid w:val="00142F45"/>
    <w:rsid w:val="00143439"/>
    <w:rsid w:val="001436A0"/>
    <w:rsid w:val="0014374A"/>
    <w:rsid w:val="00143B32"/>
    <w:rsid w:val="00144EA0"/>
    <w:rsid w:val="00145185"/>
    <w:rsid w:val="001452A2"/>
    <w:rsid w:val="001454F6"/>
    <w:rsid w:val="0014645D"/>
    <w:rsid w:val="001475E5"/>
    <w:rsid w:val="001476B8"/>
    <w:rsid w:val="001478B6"/>
    <w:rsid w:val="00150791"/>
    <w:rsid w:val="001507E6"/>
    <w:rsid w:val="00150A19"/>
    <w:rsid w:val="0015325A"/>
    <w:rsid w:val="0015525A"/>
    <w:rsid w:val="00155BBA"/>
    <w:rsid w:val="0015607F"/>
    <w:rsid w:val="00160C30"/>
    <w:rsid w:val="00160FBD"/>
    <w:rsid w:val="00161F5A"/>
    <w:rsid w:val="0016297B"/>
    <w:rsid w:val="00163267"/>
    <w:rsid w:val="00163418"/>
    <w:rsid w:val="001636F2"/>
    <w:rsid w:val="001660EF"/>
    <w:rsid w:val="001670FD"/>
    <w:rsid w:val="001671CC"/>
    <w:rsid w:val="0016774E"/>
    <w:rsid w:val="0017036D"/>
    <w:rsid w:val="00170F7C"/>
    <w:rsid w:val="00171968"/>
    <w:rsid w:val="00172F5E"/>
    <w:rsid w:val="001732CA"/>
    <w:rsid w:val="001735A2"/>
    <w:rsid w:val="001736F2"/>
    <w:rsid w:val="0017508A"/>
    <w:rsid w:val="00175105"/>
    <w:rsid w:val="00176239"/>
    <w:rsid w:val="00176A6B"/>
    <w:rsid w:val="00177F59"/>
    <w:rsid w:val="00181041"/>
    <w:rsid w:val="00181B2F"/>
    <w:rsid w:val="00181F96"/>
    <w:rsid w:val="001826DA"/>
    <w:rsid w:val="00182ADA"/>
    <w:rsid w:val="00183550"/>
    <w:rsid w:val="0018438E"/>
    <w:rsid w:val="00185113"/>
    <w:rsid w:val="00190D6B"/>
    <w:rsid w:val="00190F66"/>
    <w:rsid w:val="0019203B"/>
    <w:rsid w:val="00192E17"/>
    <w:rsid w:val="00193507"/>
    <w:rsid w:val="0019488D"/>
    <w:rsid w:val="00195366"/>
    <w:rsid w:val="00195384"/>
    <w:rsid w:val="0019542A"/>
    <w:rsid w:val="001955CB"/>
    <w:rsid w:val="00195677"/>
    <w:rsid w:val="00195F25"/>
    <w:rsid w:val="001965A3"/>
    <w:rsid w:val="0019672F"/>
    <w:rsid w:val="0019694C"/>
    <w:rsid w:val="001A02D8"/>
    <w:rsid w:val="001A29B8"/>
    <w:rsid w:val="001A30A4"/>
    <w:rsid w:val="001A322D"/>
    <w:rsid w:val="001A5159"/>
    <w:rsid w:val="001A51BF"/>
    <w:rsid w:val="001A542C"/>
    <w:rsid w:val="001A5EC8"/>
    <w:rsid w:val="001A680E"/>
    <w:rsid w:val="001A7CAE"/>
    <w:rsid w:val="001B01B0"/>
    <w:rsid w:val="001B039D"/>
    <w:rsid w:val="001B1A29"/>
    <w:rsid w:val="001B2E19"/>
    <w:rsid w:val="001B31D9"/>
    <w:rsid w:val="001B3378"/>
    <w:rsid w:val="001B3827"/>
    <w:rsid w:val="001B5B8B"/>
    <w:rsid w:val="001B5E73"/>
    <w:rsid w:val="001B7150"/>
    <w:rsid w:val="001B7F74"/>
    <w:rsid w:val="001C2D3A"/>
    <w:rsid w:val="001C32FB"/>
    <w:rsid w:val="001C34F4"/>
    <w:rsid w:val="001C4DAE"/>
    <w:rsid w:val="001C51FB"/>
    <w:rsid w:val="001C523D"/>
    <w:rsid w:val="001C7AD9"/>
    <w:rsid w:val="001D19DC"/>
    <w:rsid w:val="001D4F6C"/>
    <w:rsid w:val="001D4F6F"/>
    <w:rsid w:val="001D5CBD"/>
    <w:rsid w:val="001D60A2"/>
    <w:rsid w:val="001E0381"/>
    <w:rsid w:val="001E1BE8"/>
    <w:rsid w:val="001E2D0F"/>
    <w:rsid w:val="001E33B2"/>
    <w:rsid w:val="001E49D9"/>
    <w:rsid w:val="001E69A2"/>
    <w:rsid w:val="001E69AD"/>
    <w:rsid w:val="001E6A56"/>
    <w:rsid w:val="001E7061"/>
    <w:rsid w:val="001E7649"/>
    <w:rsid w:val="001F032D"/>
    <w:rsid w:val="001F2E96"/>
    <w:rsid w:val="001F3896"/>
    <w:rsid w:val="001F4474"/>
    <w:rsid w:val="001F549A"/>
    <w:rsid w:val="001F56A6"/>
    <w:rsid w:val="001F5FD7"/>
    <w:rsid w:val="001F66FC"/>
    <w:rsid w:val="001F6788"/>
    <w:rsid w:val="001F6B9B"/>
    <w:rsid w:val="001F7AA0"/>
    <w:rsid w:val="0020094E"/>
    <w:rsid w:val="00200B26"/>
    <w:rsid w:val="002029E2"/>
    <w:rsid w:val="00202E07"/>
    <w:rsid w:val="0020325A"/>
    <w:rsid w:val="00205051"/>
    <w:rsid w:val="00205947"/>
    <w:rsid w:val="00207C5C"/>
    <w:rsid w:val="002100CE"/>
    <w:rsid w:val="0021015D"/>
    <w:rsid w:val="00210419"/>
    <w:rsid w:val="00210573"/>
    <w:rsid w:val="00210D8C"/>
    <w:rsid w:val="00211784"/>
    <w:rsid w:val="00213BB9"/>
    <w:rsid w:val="00214010"/>
    <w:rsid w:val="0021403D"/>
    <w:rsid w:val="00214A15"/>
    <w:rsid w:val="00215ABB"/>
    <w:rsid w:val="00215E12"/>
    <w:rsid w:val="002162F8"/>
    <w:rsid w:val="00221778"/>
    <w:rsid w:val="00222848"/>
    <w:rsid w:val="00223F59"/>
    <w:rsid w:val="002254C4"/>
    <w:rsid w:val="00225950"/>
    <w:rsid w:val="002259F7"/>
    <w:rsid w:val="0022646D"/>
    <w:rsid w:val="002266A6"/>
    <w:rsid w:val="002277A2"/>
    <w:rsid w:val="00227B68"/>
    <w:rsid w:val="00230E15"/>
    <w:rsid w:val="00231812"/>
    <w:rsid w:val="00233BC2"/>
    <w:rsid w:val="00235D1B"/>
    <w:rsid w:val="00236559"/>
    <w:rsid w:val="00236AEF"/>
    <w:rsid w:val="002404F5"/>
    <w:rsid w:val="00240D60"/>
    <w:rsid w:val="0024195B"/>
    <w:rsid w:val="00242A58"/>
    <w:rsid w:val="00243D71"/>
    <w:rsid w:val="00244344"/>
    <w:rsid w:val="0024482A"/>
    <w:rsid w:val="002464B3"/>
    <w:rsid w:val="00247347"/>
    <w:rsid w:val="00247B2D"/>
    <w:rsid w:val="0025022B"/>
    <w:rsid w:val="002507FD"/>
    <w:rsid w:val="002511C1"/>
    <w:rsid w:val="00252F8D"/>
    <w:rsid w:val="00253471"/>
    <w:rsid w:val="00254298"/>
    <w:rsid w:val="00254823"/>
    <w:rsid w:val="0025551A"/>
    <w:rsid w:val="002560A2"/>
    <w:rsid w:val="002568E1"/>
    <w:rsid w:val="00256A18"/>
    <w:rsid w:val="00257B73"/>
    <w:rsid w:val="00260FE2"/>
    <w:rsid w:val="0026255F"/>
    <w:rsid w:val="002637F4"/>
    <w:rsid w:val="00263C8C"/>
    <w:rsid w:val="00264018"/>
    <w:rsid w:val="00264E57"/>
    <w:rsid w:val="00264F30"/>
    <w:rsid w:val="0026531E"/>
    <w:rsid w:val="00265B03"/>
    <w:rsid w:val="0026600B"/>
    <w:rsid w:val="00267FE4"/>
    <w:rsid w:val="00270B80"/>
    <w:rsid w:val="0027147B"/>
    <w:rsid w:val="00271A39"/>
    <w:rsid w:val="00271E2C"/>
    <w:rsid w:val="002725FD"/>
    <w:rsid w:val="00272B7E"/>
    <w:rsid w:val="00273586"/>
    <w:rsid w:val="00275952"/>
    <w:rsid w:val="0027694F"/>
    <w:rsid w:val="00281361"/>
    <w:rsid w:val="00281D53"/>
    <w:rsid w:val="00281EA7"/>
    <w:rsid w:val="002827F5"/>
    <w:rsid w:val="00282921"/>
    <w:rsid w:val="00283181"/>
    <w:rsid w:val="002842F4"/>
    <w:rsid w:val="0028550C"/>
    <w:rsid w:val="0028748F"/>
    <w:rsid w:val="00290469"/>
    <w:rsid w:val="0029247E"/>
    <w:rsid w:val="002928B2"/>
    <w:rsid w:val="00293ECC"/>
    <w:rsid w:val="0029403B"/>
    <w:rsid w:val="00294D02"/>
    <w:rsid w:val="00295833"/>
    <w:rsid w:val="00296616"/>
    <w:rsid w:val="00297ABD"/>
    <w:rsid w:val="002A076E"/>
    <w:rsid w:val="002A2422"/>
    <w:rsid w:val="002A2468"/>
    <w:rsid w:val="002A34C3"/>
    <w:rsid w:val="002A36E0"/>
    <w:rsid w:val="002A3A52"/>
    <w:rsid w:val="002A3B31"/>
    <w:rsid w:val="002A3F8D"/>
    <w:rsid w:val="002A4A3A"/>
    <w:rsid w:val="002A6A21"/>
    <w:rsid w:val="002A6BF6"/>
    <w:rsid w:val="002A7510"/>
    <w:rsid w:val="002B08B7"/>
    <w:rsid w:val="002B1943"/>
    <w:rsid w:val="002B30FE"/>
    <w:rsid w:val="002B35C4"/>
    <w:rsid w:val="002B38AE"/>
    <w:rsid w:val="002B48A4"/>
    <w:rsid w:val="002B4A56"/>
    <w:rsid w:val="002B565E"/>
    <w:rsid w:val="002B617A"/>
    <w:rsid w:val="002B744F"/>
    <w:rsid w:val="002B7AF2"/>
    <w:rsid w:val="002B7B01"/>
    <w:rsid w:val="002B7E1D"/>
    <w:rsid w:val="002C03D9"/>
    <w:rsid w:val="002C0B39"/>
    <w:rsid w:val="002C2A46"/>
    <w:rsid w:val="002C4156"/>
    <w:rsid w:val="002C42E4"/>
    <w:rsid w:val="002C464E"/>
    <w:rsid w:val="002C5756"/>
    <w:rsid w:val="002C6B40"/>
    <w:rsid w:val="002C72BC"/>
    <w:rsid w:val="002C7F85"/>
    <w:rsid w:val="002D0A5F"/>
    <w:rsid w:val="002D2B85"/>
    <w:rsid w:val="002D3C82"/>
    <w:rsid w:val="002D7B81"/>
    <w:rsid w:val="002E00EF"/>
    <w:rsid w:val="002E0A6D"/>
    <w:rsid w:val="002E124F"/>
    <w:rsid w:val="002E2055"/>
    <w:rsid w:val="002E2839"/>
    <w:rsid w:val="002E39A8"/>
    <w:rsid w:val="002E404C"/>
    <w:rsid w:val="002E4E38"/>
    <w:rsid w:val="002E51B4"/>
    <w:rsid w:val="002E5692"/>
    <w:rsid w:val="002E6533"/>
    <w:rsid w:val="002E6A9D"/>
    <w:rsid w:val="002E7FE7"/>
    <w:rsid w:val="002F0C50"/>
    <w:rsid w:val="002F0D87"/>
    <w:rsid w:val="002F1549"/>
    <w:rsid w:val="002F1AF9"/>
    <w:rsid w:val="002F24B0"/>
    <w:rsid w:val="002F2E28"/>
    <w:rsid w:val="002F3F69"/>
    <w:rsid w:val="002F465F"/>
    <w:rsid w:val="002F5F4E"/>
    <w:rsid w:val="002F6539"/>
    <w:rsid w:val="0030002F"/>
    <w:rsid w:val="00300157"/>
    <w:rsid w:val="00300350"/>
    <w:rsid w:val="00301917"/>
    <w:rsid w:val="00301B3D"/>
    <w:rsid w:val="00301E90"/>
    <w:rsid w:val="003022FC"/>
    <w:rsid w:val="0030264D"/>
    <w:rsid w:val="00303D6C"/>
    <w:rsid w:val="003042E7"/>
    <w:rsid w:val="003045F6"/>
    <w:rsid w:val="00305009"/>
    <w:rsid w:val="00305102"/>
    <w:rsid w:val="003053A2"/>
    <w:rsid w:val="00306958"/>
    <w:rsid w:val="00307501"/>
    <w:rsid w:val="00307794"/>
    <w:rsid w:val="00307A3A"/>
    <w:rsid w:val="00307D61"/>
    <w:rsid w:val="003129DB"/>
    <w:rsid w:val="00312B32"/>
    <w:rsid w:val="00313178"/>
    <w:rsid w:val="00313906"/>
    <w:rsid w:val="003168B9"/>
    <w:rsid w:val="0031721E"/>
    <w:rsid w:val="00320715"/>
    <w:rsid w:val="00321293"/>
    <w:rsid w:val="00321338"/>
    <w:rsid w:val="00326F04"/>
    <w:rsid w:val="003271FB"/>
    <w:rsid w:val="00327204"/>
    <w:rsid w:val="0032725F"/>
    <w:rsid w:val="00327E96"/>
    <w:rsid w:val="003303D6"/>
    <w:rsid w:val="00331658"/>
    <w:rsid w:val="0033199E"/>
    <w:rsid w:val="003322D3"/>
    <w:rsid w:val="00332395"/>
    <w:rsid w:val="003349C3"/>
    <w:rsid w:val="00334CB6"/>
    <w:rsid w:val="00334CD0"/>
    <w:rsid w:val="00334D33"/>
    <w:rsid w:val="0033542E"/>
    <w:rsid w:val="00335497"/>
    <w:rsid w:val="00335555"/>
    <w:rsid w:val="003400EE"/>
    <w:rsid w:val="003409D1"/>
    <w:rsid w:val="00340AA7"/>
    <w:rsid w:val="00343FD8"/>
    <w:rsid w:val="0034496D"/>
    <w:rsid w:val="00344E1F"/>
    <w:rsid w:val="003451BA"/>
    <w:rsid w:val="00345766"/>
    <w:rsid w:val="0034622F"/>
    <w:rsid w:val="00346504"/>
    <w:rsid w:val="00351521"/>
    <w:rsid w:val="0035216E"/>
    <w:rsid w:val="00353382"/>
    <w:rsid w:val="003534EE"/>
    <w:rsid w:val="00353EF1"/>
    <w:rsid w:val="003545CE"/>
    <w:rsid w:val="00355AD5"/>
    <w:rsid w:val="00355DF0"/>
    <w:rsid w:val="003567F4"/>
    <w:rsid w:val="00356D51"/>
    <w:rsid w:val="00356E32"/>
    <w:rsid w:val="00357479"/>
    <w:rsid w:val="00357524"/>
    <w:rsid w:val="00357606"/>
    <w:rsid w:val="00360C68"/>
    <w:rsid w:val="0036158F"/>
    <w:rsid w:val="00361C8D"/>
    <w:rsid w:val="00361D21"/>
    <w:rsid w:val="003622FF"/>
    <w:rsid w:val="00362E5C"/>
    <w:rsid w:val="00362FFE"/>
    <w:rsid w:val="003630F6"/>
    <w:rsid w:val="003633E1"/>
    <w:rsid w:val="00363AF7"/>
    <w:rsid w:val="003648CA"/>
    <w:rsid w:val="003650F7"/>
    <w:rsid w:val="00365CE8"/>
    <w:rsid w:val="00366302"/>
    <w:rsid w:val="003673F9"/>
    <w:rsid w:val="00367D3C"/>
    <w:rsid w:val="00371AC3"/>
    <w:rsid w:val="00371E15"/>
    <w:rsid w:val="00373C8D"/>
    <w:rsid w:val="0037476F"/>
    <w:rsid w:val="003759CE"/>
    <w:rsid w:val="00375F3F"/>
    <w:rsid w:val="0037656C"/>
    <w:rsid w:val="00377103"/>
    <w:rsid w:val="00380ED7"/>
    <w:rsid w:val="00381090"/>
    <w:rsid w:val="003815CB"/>
    <w:rsid w:val="00381D6A"/>
    <w:rsid w:val="00382D0F"/>
    <w:rsid w:val="00382E31"/>
    <w:rsid w:val="0038337D"/>
    <w:rsid w:val="00384601"/>
    <w:rsid w:val="00384EE5"/>
    <w:rsid w:val="00385741"/>
    <w:rsid w:val="00385A6E"/>
    <w:rsid w:val="00385AA6"/>
    <w:rsid w:val="00385B35"/>
    <w:rsid w:val="003871C4"/>
    <w:rsid w:val="00387D18"/>
    <w:rsid w:val="00387ED5"/>
    <w:rsid w:val="0039190B"/>
    <w:rsid w:val="0039193C"/>
    <w:rsid w:val="00392320"/>
    <w:rsid w:val="00392924"/>
    <w:rsid w:val="00394786"/>
    <w:rsid w:val="00394A65"/>
    <w:rsid w:val="00395744"/>
    <w:rsid w:val="00395827"/>
    <w:rsid w:val="00396E67"/>
    <w:rsid w:val="00397266"/>
    <w:rsid w:val="0039742F"/>
    <w:rsid w:val="0039746F"/>
    <w:rsid w:val="003A1C23"/>
    <w:rsid w:val="003A28C6"/>
    <w:rsid w:val="003A313C"/>
    <w:rsid w:val="003A31E1"/>
    <w:rsid w:val="003A3D96"/>
    <w:rsid w:val="003A4EDB"/>
    <w:rsid w:val="003A5077"/>
    <w:rsid w:val="003B10AE"/>
    <w:rsid w:val="003B2635"/>
    <w:rsid w:val="003B4E2A"/>
    <w:rsid w:val="003B5276"/>
    <w:rsid w:val="003B5585"/>
    <w:rsid w:val="003B694C"/>
    <w:rsid w:val="003B7D37"/>
    <w:rsid w:val="003B7FE5"/>
    <w:rsid w:val="003C1057"/>
    <w:rsid w:val="003C2152"/>
    <w:rsid w:val="003C2303"/>
    <w:rsid w:val="003C2329"/>
    <w:rsid w:val="003C35DB"/>
    <w:rsid w:val="003C3BE7"/>
    <w:rsid w:val="003C4802"/>
    <w:rsid w:val="003C49B4"/>
    <w:rsid w:val="003C4CCD"/>
    <w:rsid w:val="003C671E"/>
    <w:rsid w:val="003C695E"/>
    <w:rsid w:val="003C74BA"/>
    <w:rsid w:val="003D023F"/>
    <w:rsid w:val="003D0CBE"/>
    <w:rsid w:val="003D11D5"/>
    <w:rsid w:val="003D12BA"/>
    <w:rsid w:val="003D1D63"/>
    <w:rsid w:val="003D1F9B"/>
    <w:rsid w:val="003D2217"/>
    <w:rsid w:val="003D250E"/>
    <w:rsid w:val="003D4AF2"/>
    <w:rsid w:val="003D5CFA"/>
    <w:rsid w:val="003D64AE"/>
    <w:rsid w:val="003D6F1C"/>
    <w:rsid w:val="003E0D79"/>
    <w:rsid w:val="003E247B"/>
    <w:rsid w:val="003E2EDD"/>
    <w:rsid w:val="003E3F4C"/>
    <w:rsid w:val="003E4CE7"/>
    <w:rsid w:val="003E56A6"/>
    <w:rsid w:val="003E6742"/>
    <w:rsid w:val="003E7550"/>
    <w:rsid w:val="003F048B"/>
    <w:rsid w:val="003F1FC9"/>
    <w:rsid w:val="003F2664"/>
    <w:rsid w:val="003F3467"/>
    <w:rsid w:val="003F4990"/>
    <w:rsid w:val="003F5899"/>
    <w:rsid w:val="003F6776"/>
    <w:rsid w:val="003F6874"/>
    <w:rsid w:val="003F7A66"/>
    <w:rsid w:val="00400147"/>
    <w:rsid w:val="00400352"/>
    <w:rsid w:val="00400843"/>
    <w:rsid w:val="0040266C"/>
    <w:rsid w:val="00403F81"/>
    <w:rsid w:val="00404F16"/>
    <w:rsid w:val="00405CB6"/>
    <w:rsid w:val="004063EC"/>
    <w:rsid w:val="00407525"/>
    <w:rsid w:val="00410541"/>
    <w:rsid w:val="00410C22"/>
    <w:rsid w:val="00412FA6"/>
    <w:rsid w:val="0041340A"/>
    <w:rsid w:val="00414438"/>
    <w:rsid w:val="00414F76"/>
    <w:rsid w:val="0041598E"/>
    <w:rsid w:val="00416766"/>
    <w:rsid w:val="00416CD4"/>
    <w:rsid w:val="0041738F"/>
    <w:rsid w:val="00420EE8"/>
    <w:rsid w:val="0042155F"/>
    <w:rsid w:val="0042609C"/>
    <w:rsid w:val="0042690B"/>
    <w:rsid w:val="00426DEA"/>
    <w:rsid w:val="004312FA"/>
    <w:rsid w:val="0043160E"/>
    <w:rsid w:val="00431696"/>
    <w:rsid w:val="004319FC"/>
    <w:rsid w:val="0043208D"/>
    <w:rsid w:val="00434043"/>
    <w:rsid w:val="0043418C"/>
    <w:rsid w:val="00436929"/>
    <w:rsid w:val="00440498"/>
    <w:rsid w:val="0044100E"/>
    <w:rsid w:val="00441D17"/>
    <w:rsid w:val="004426F3"/>
    <w:rsid w:val="0044296F"/>
    <w:rsid w:val="004440D8"/>
    <w:rsid w:val="004446EE"/>
    <w:rsid w:val="00445253"/>
    <w:rsid w:val="004500E4"/>
    <w:rsid w:val="00450723"/>
    <w:rsid w:val="004518B7"/>
    <w:rsid w:val="00452D14"/>
    <w:rsid w:val="004538D8"/>
    <w:rsid w:val="004550DD"/>
    <w:rsid w:val="004551FD"/>
    <w:rsid w:val="004558D2"/>
    <w:rsid w:val="00455F6F"/>
    <w:rsid w:val="00455FA2"/>
    <w:rsid w:val="00457519"/>
    <w:rsid w:val="0045780F"/>
    <w:rsid w:val="00457E6B"/>
    <w:rsid w:val="00460781"/>
    <w:rsid w:val="00461B3D"/>
    <w:rsid w:val="00462699"/>
    <w:rsid w:val="0046544E"/>
    <w:rsid w:val="004657D7"/>
    <w:rsid w:val="00465F59"/>
    <w:rsid w:val="00470C6B"/>
    <w:rsid w:val="00471329"/>
    <w:rsid w:val="0047248E"/>
    <w:rsid w:val="00472D10"/>
    <w:rsid w:val="004742B1"/>
    <w:rsid w:val="00474B02"/>
    <w:rsid w:val="00475680"/>
    <w:rsid w:val="0047669B"/>
    <w:rsid w:val="004808D0"/>
    <w:rsid w:val="00482926"/>
    <w:rsid w:val="004830A3"/>
    <w:rsid w:val="004833AE"/>
    <w:rsid w:val="004835F0"/>
    <w:rsid w:val="0048515A"/>
    <w:rsid w:val="00485521"/>
    <w:rsid w:val="004855E2"/>
    <w:rsid w:val="00486D76"/>
    <w:rsid w:val="004878A6"/>
    <w:rsid w:val="00487E1A"/>
    <w:rsid w:val="00490254"/>
    <w:rsid w:val="004905FD"/>
    <w:rsid w:val="004907BC"/>
    <w:rsid w:val="00490FA7"/>
    <w:rsid w:val="00491A54"/>
    <w:rsid w:val="00492B0E"/>
    <w:rsid w:val="004931A6"/>
    <w:rsid w:val="00493C4E"/>
    <w:rsid w:val="00494C68"/>
    <w:rsid w:val="004951CF"/>
    <w:rsid w:val="004973AA"/>
    <w:rsid w:val="004A2D13"/>
    <w:rsid w:val="004A2D7A"/>
    <w:rsid w:val="004A4BBA"/>
    <w:rsid w:val="004A5478"/>
    <w:rsid w:val="004A557F"/>
    <w:rsid w:val="004A5B56"/>
    <w:rsid w:val="004A6640"/>
    <w:rsid w:val="004A7560"/>
    <w:rsid w:val="004B098C"/>
    <w:rsid w:val="004B2A1C"/>
    <w:rsid w:val="004B3844"/>
    <w:rsid w:val="004B6305"/>
    <w:rsid w:val="004B7CEF"/>
    <w:rsid w:val="004C19BB"/>
    <w:rsid w:val="004C22BC"/>
    <w:rsid w:val="004C2679"/>
    <w:rsid w:val="004C3498"/>
    <w:rsid w:val="004C3ABE"/>
    <w:rsid w:val="004C4100"/>
    <w:rsid w:val="004C4764"/>
    <w:rsid w:val="004C6237"/>
    <w:rsid w:val="004C73E8"/>
    <w:rsid w:val="004C7660"/>
    <w:rsid w:val="004C7EBA"/>
    <w:rsid w:val="004D02AB"/>
    <w:rsid w:val="004D0438"/>
    <w:rsid w:val="004D1757"/>
    <w:rsid w:val="004D24B9"/>
    <w:rsid w:val="004D25C1"/>
    <w:rsid w:val="004D353C"/>
    <w:rsid w:val="004D6C78"/>
    <w:rsid w:val="004D730C"/>
    <w:rsid w:val="004E1783"/>
    <w:rsid w:val="004E1799"/>
    <w:rsid w:val="004E3F51"/>
    <w:rsid w:val="004E44EE"/>
    <w:rsid w:val="004E6044"/>
    <w:rsid w:val="004E67A4"/>
    <w:rsid w:val="004E75B9"/>
    <w:rsid w:val="004E76C5"/>
    <w:rsid w:val="004F09DA"/>
    <w:rsid w:val="004F0CC9"/>
    <w:rsid w:val="004F2491"/>
    <w:rsid w:val="004F3ABA"/>
    <w:rsid w:val="004F4B51"/>
    <w:rsid w:val="004F530F"/>
    <w:rsid w:val="004F7811"/>
    <w:rsid w:val="005006EE"/>
    <w:rsid w:val="00500C0D"/>
    <w:rsid w:val="00501A55"/>
    <w:rsid w:val="00501BE5"/>
    <w:rsid w:val="00501D4A"/>
    <w:rsid w:val="005021F1"/>
    <w:rsid w:val="00502EE6"/>
    <w:rsid w:val="00505C7D"/>
    <w:rsid w:val="005061F8"/>
    <w:rsid w:val="005063E7"/>
    <w:rsid w:val="00507942"/>
    <w:rsid w:val="005100C7"/>
    <w:rsid w:val="005129CD"/>
    <w:rsid w:val="00513057"/>
    <w:rsid w:val="00514257"/>
    <w:rsid w:val="0051533C"/>
    <w:rsid w:val="00517310"/>
    <w:rsid w:val="005176BD"/>
    <w:rsid w:val="00520A8E"/>
    <w:rsid w:val="00521590"/>
    <w:rsid w:val="00521820"/>
    <w:rsid w:val="005220B9"/>
    <w:rsid w:val="0052397E"/>
    <w:rsid w:val="00525013"/>
    <w:rsid w:val="00525328"/>
    <w:rsid w:val="00525391"/>
    <w:rsid w:val="00526400"/>
    <w:rsid w:val="00526FC9"/>
    <w:rsid w:val="00527314"/>
    <w:rsid w:val="00530503"/>
    <w:rsid w:val="00530651"/>
    <w:rsid w:val="005319EE"/>
    <w:rsid w:val="00531A88"/>
    <w:rsid w:val="005322EE"/>
    <w:rsid w:val="00532CC7"/>
    <w:rsid w:val="005333FA"/>
    <w:rsid w:val="00534C09"/>
    <w:rsid w:val="0053553B"/>
    <w:rsid w:val="00535C18"/>
    <w:rsid w:val="00536582"/>
    <w:rsid w:val="00537C00"/>
    <w:rsid w:val="005440EA"/>
    <w:rsid w:val="00545646"/>
    <w:rsid w:val="00547673"/>
    <w:rsid w:val="00550752"/>
    <w:rsid w:val="00550F3A"/>
    <w:rsid w:val="00552C2D"/>
    <w:rsid w:val="00552EE6"/>
    <w:rsid w:val="00553423"/>
    <w:rsid w:val="00553553"/>
    <w:rsid w:val="00554217"/>
    <w:rsid w:val="00554289"/>
    <w:rsid w:val="00554324"/>
    <w:rsid w:val="00556AAE"/>
    <w:rsid w:val="00556E3F"/>
    <w:rsid w:val="005571E0"/>
    <w:rsid w:val="00560A31"/>
    <w:rsid w:val="00561C79"/>
    <w:rsid w:val="00561D3C"/>
    <w:rsid w:val="00561F44"/>
    <w:rsid w:val="00563CE4"/>
    <w:rsid w:val="005641CF"/>
    <w:rsid w:val="005641FD"/>
    <w:rsid w:val="005668EB"/>
    <w:rsid w:val="00566F40"/>
    <w:rsid w:val="00567117"/>
    <w:rsid w:val="00567AAF"/>
    <w:rsid w:val="0057207D"/>
    <w:rsid w:val="0057229E"/>
    <w:rsid w:val="005723B5"/>
    <w:rsid w:val="005728D9"/>
    <w:rsid w:val="00573B24"/>
    <w:rsid w:val="0057472B"/>
    <w:rsid w:val="005767C1"/>
    <w:rsid w:val="00576BF4"/>
    <w:rsid w:val="00581320"/>
    <w:rsid w:val="005815A6"/>
    <w:rsid w:val="00581FCB"/>
    <w:rsid w:val="0058243E"/>
    <w:rsid w:val="005825AE"/>
    <w:rsid w:val="00582EBE"/>
    <w:rsid w:val="00583201"/>
    <w:rsid w:val="00583884"/>
    <w:rsid w:val="00585AD0"/>
    <w:rsid w:val="00585DB1"/>
    <w:rsid w:val="00585FCD"/>
    <w:rsid w:val="00586427"/>
    <w:rsid w:val="0058679E"/>
    <w:rsid w:val="0058755D"/>
    <w:rsid w:val="005900B4"/>
    <w:rsid w:val="0059101F"/>
    <w:rsid w:val="0059203F"/>
    <w:rsid w:val="00592610"/>
    <w:rsid w:val="00593CBE"/>
    <w:rsid w:val="00594366"/>
    <w:rsid w:val="00595AAA"/>
    <w:rsid w:val="00597E83"/>
    <w:rsid w:val="005A11CD"/>
    <w:rsid w:val="005A1AF0"/>
    <w:rsid w:val="005A2329"/>
    <w:rsid w:val="005A2530"/>
    <w:rsid w:val="005A2C58"/>
    <w:rsid w:val="005A31DE"/>
    <w:rsid w:val="005A3EC5"/>
    <w:rsid w:val="005A6DB6"/>
    <w:rsid w:val="005B0057"/>
    <w:rsid w:val="005B11AE"/>
    <w:rsid w:val="005B2558"/>
    <w:rsid w:val="005B43B1"/>
    <w:rsid w:val="005B4CDC"/>
    <w:rsid w:val="005B608B"/>
    <w:rsid w:val="005B67AD"/>
    <w:rsid w:val="005C07B5"/>
    <w:rsid w:val="005C10D7"/>
    <w:rsid w:val="005C311E"/>
    <w:rsid w:val="005C343D"/>
    <w:rsid w:val="005C3678"/>
    <w:rsid w:val="005C5A11"/>
    <w:rsid w:val="005C5DD3"/>
    <w:rsid w:val="005D0043"/>
    <w:rsid w:val="005D02DD"/>
    <w:rsid w:val="005D1294"/>
    <w:rsid w:val="005D1978"/>
    <w:rsid w:val="005D1980"/>
    <w:rsid w:val="005D2440"/>
    <w:rsid w:val="005D2581"/>
    <w:rsid w:val="005D3E30"/>
    <w:rsid w:val="005D3F76"/>
    <w:rsid w:val="005D4F93"/>
    <w:rsid w:val="005D6DBF"/>
    <w:rsid w:val="005D72CE"/>
    <w:rsid w:val="005E03FA"/>
    <w:rsid w:val="005E100C"/>
    <w:rsid w:val="005E1F2A"/>
    <w:rsid w:val="005E2E8C"/>
    <w:rsid w:val="005E3307"/>
    <w:rsid w:val="005E53C7"/>
    <w:rsid w:val="005E5C11"/>
    <w:rsid w:val="005E69AF"/>
    <w:rsid w:val="005E6D53"/>
    <w:rsid w:val="005E6EC9"/>
    <w:rsid w:val="005E74AB"/>
    <w:rsid w:val="005F1AE1"/>
    <w:rsid w:val="005F214D"/>
    <w:rsid w:val="005F2743"/>
    <w:rsid w:val="005F4C80"/>
    <w:rsid w:val="005F4E93"/>
    <w:rsid w:val="005F5827"/>
    <w:rsid w:val="005F60F0"/>
    <w:rsid w:val="0060032B"/>
    <w:rsid w:val="006015C9"/>
    <w:rsid w:val="00603973"/>
    <w:rsid w:val="00603FDB"/>
    <w:rsid w:val="006040D9"/>
    <w:rsid w:val="0060461A"/>
    <w:rsid w:val="00604E45"/>
    <w:rsid w:val="00604F75"/>
    <w:rsid w:val="0060670F"/>
    <w:rsid w:val="00611784"/>
    <w:rsid w:val="006125F4"/>
    <w:rsid w:val="0061304B"/>
    <w:rsid w:val="00613919"/>
    <w:rsid w:val="00613AE2"/>
    <w:rsid w:val="00615206"/>
    <w:rsid w:val="0061523A"/>
    <w:rsid w:val="00615889"/>
    <w:rsid w:val="00615E3F"/>
    <w:rsid w:val="00616BCA"/>
    <w:rsid w:val="00620827"/>
    <w:rsid w:val="0062135B"/>
    <w:rsid w:val="00621CB1"/>
    <w:rsid w:val="006221AC"/>
    <w:rsid w:val="00622229"/>
    <w:rsid w:val="00622829"/>
    <w:rsid w:val="00623454"/>
    <w:rsid w:val="00623958"/>
    <w:rsid w:val="00623B39"/>
    <w:rsid w:val="006248FE"/>
    <w:rsid w:val="00624E09"/>
    <w:rsid w:val="006253CB"/>
    <w:rsid w:val="00625779"/>
    <w:rsid w:val="00625D16"/>
    <w:rsid w:val="00626607"/>
    <w:rsid w:val="006272E5"/>
    <w:rsid w:val="00631297"/>
    <w:rsid w:val="00632793"/>
    <w:rsid w:val="0063392C"/>
    <w:rsid w:val="00635EAA"/>
    <w:rsid w:val="0063642A"/>
    <w:rsid w:val="00636696"/>
    <w:rsid w:val="00636751"/>
    <w:rsid w:val="0063709D"/>
    <w:rsid w:val="00637D65"/>
    <w:rsid w:val="00637DCA"/>
    <w:rsid w:val="00640619"/>
    <w:rsid w:val="006428DE"/>
    <w:rsid w:val="00643135"/>
    <w:rsid w:val="0064370A"/>
    <w:rsid w:val="006439E3"/>
    <w:rsid w:val="006441BA"/>
    <w:rsid w:val="00644227"/>
    <w:rsid w:val="00646270"/>
    <w:rsid w:val="00647058"/>
    <w:rsid w:val="00650EA2"/>
    <w:rsid w:val="00650FC5"/>
    <w:rsid w:val="00651301"/>
    <w:rsid w:val="0065259E"/>
    <w:rsid w:val="0065305D"/>
    <w:rsid w:val="006534E2"/>
    <w:rsid w:val="00653E41"/>
    <w:rsid w:val="006556AF"/>
    <w:rsid w:val="006569DD"/>
    <w:rsid w:val="00657E84"/>
    <w:rsid w:val="00657F35"/>
    <w:rsid w:val="00660372"/>
    <w:rsid w:val="00660DA8"/>
    <w:rsid w:val="00660F8D"/>
    <w:rsid w:val="006611E8"/>
    <w:rsid w:val="0066128C"/>
    <w:rsid w:val="00661747"/>
    <w:rsid w:val="00661E74"/>
    <w:rsid w:val="00663619"/>
    <w:rsid w:val="0066443B"/>
    <w:rsid w:val="00664617"/>
    <w:rsid w:val="006664C2"/>
    <w:rsid w:val="00671BD0"/>
    <w:rsid w:val="00671C4A"/>
    <w:rsid w:val="006722EF"/>
    <w:rsid w:val="00672A1A"/>
    <w:rsid w:val="006738DB"/>
    <w:rsid w:val="00674407"/>
    <w:rsid w:val="00674C80"/>
    <w:rsid w:val="006750BD"/>
    <w:rsid w:val="00676489"/>
    <w:rsid w:val="006772EB"/>
    <w:rsid w:val="00677639"/>
    <w:rsid w:val="006802A7"/>
    <w:rsid w:val="00680526"/>
    <w:rsid w:val="00681211"/>
    <w:rsid w:val="00681E94"/>
    <w:rsid w:val="006825F3"/>
    <w:rsid w:val="00682C89"/>
    <w:rsid w:val="00684A75"/>
    <w:rsid w:val="00685912"/>
    <w:rsid w:val="006861DD"/>
    <w:rsid w:val="00687489"/>
    <w:rsid w:val="0068750F"/>
    <w:rsid w:val="006879A7"/>
    <w:rsid w:val="00690B58"/>
    <w:rsid w:val="006918C0"/>
    <w:rsid w:val="00693529"/>
    <w:rsid w:val="00693BC3"/>
    <w:rsid w:val="006949E1"/>
    <w:rsid w:val="00695253"/>
    <w:rsid w:val="00695383"/>
    <w:rsid w:val="006953B0"/>
    <w:rsid w:val="0069551C"/>
    <w:rsid w:val="0069580C"/>
    <w:rsid w:val="00696218"/>
    <w:rsid w:val="00696361"/>
    <w:rsid w:val="006978B6"/>
    <w:rsid w:val="006A00F3"/>
    <w:rsid w:val="006A1973"/>
    <w:rsid w:val="006A20CB"/>
    <w:rsid w:val="006A23F3"/>
    <w:rsid w:val="006A5958"/>
    <w:rsid w:val="006B0396"/>
    <w:rsid w:val="006B03B2"/>
    <w:rsid w:val="006B0D68"/>
    <w:rsid w:val="006B11DF"/>
    <w:rsid w:val="006B2B36"/>
    <w:rsid w:val="006B3B04"/>
    <w:rsid w:val="006B4EC4"/>
    <w:rsid w:val="006C0B59"/>
    <w:rsid w:val="006C140C"/>
    <w:rsid w:val="006C180B"/>
    <w:rsid w:val="006C2590"/>
    <w:rsid w:val="006C3D1F"/>
    <w:rsid w:val="006C557B"/>
    <w:rsid w:val="006C6281"/>
    <w:rsid w:val="006C66CD"/>
    <w:rsid w:val="006D023F"/>
    <w:rsid w:val="006D03EF"/>
    <w:rsid w:val="006D07EC"/>
    <w:rsid w:val="006D14D6"/>
    <w:rsid w:val="006D167A"/>
    <w:rsid w:val="006D2E38"/>
    <w:rsid w:val="006D361B"/>
    <w:rsid w:val="006D4CD6"/>
    <w:rsid w:val="006D5B05"/>
    <w:rsid w:val="006D771A"/>
    <w:rsid w:val="006D7890"/>
    <w:rsid w:val="006E0754"/>
    <w:rsid w:val="006E111C"/>
    <w:rsid w:val="006E1877"/>
    <w:rsid w:val="006E19AB"/>
    <w:rsid w:val="006E30F2"/>
    <w:rsid w:val="006E3AA0"/>
    <w:rsid w:val="006E5C6A"/>
    <w:rsid w:val="006E5D2E"/>
    <w:rsid w:val="006E6804"/>
    <w:rsid w:val="006E703C"/>
    <w:rsid w:val="006E72E7"/>
    <w:rsid w:val="006F11E7"/>
    <w:rsid w:val="006F146A"/>
    <w:rsid w:val="006F1AF5"/>
    <w:rsid w:val="006F27B7"/>
    <w:rsid w:val="006F3CBB"/>
    <w:rsid w:val="006F5926"/>
    <w:rsid w:val="006F78A3"/>
    <w:rsid w:val="006F7D28"/>
    <w:rsid w:val="00701B49"/>
    <w:rsid w:val="00701C4D"/>
    <w:rsid w:val="00701E60"/>
    <w:rsid w:val="00703843"/>
    <w:rsid w:val="00703CC6"/>
    <w:rsid w:val="007047EB"/>
    <w:rsid w:val="0070490F"/>
    <w:rsid w:val="00705D2F"/>
    <w:rsid w:val="0070786F"/>
    <w:rsid w:val="00707887"/>
    <w:rsid w:val="00710D6E"/>
    <w:rsid w:val="0071150A"/>
    <w:rsid w:val="007115F7"/>
    <w:rsid w:val="00713862"/>
    <w:rsid w:val="00713A84"/>
    <w:rsid w:val="00713EAC"/>
    <w:rsid w:val="007141E1"/>
    <w:rsid w:val="00714C80"/>
    <w:rsid w:val="00714E34"/>
    <w:rsid w:val="00714FFF"/>
    <w:rsid w:val="007161FD"/>
    <w:rsid w:val="00721155"/>
    <w:rsid w:val="00721949"/>
    <w:rsid w:val="00722E73"/>
    <w:rsid w:val="00723450"/>
    <w:rsid w:val="007238A8"/>
    <w:rsid w:val="00724D62"/>
    <w:rsid w:val="00724EBC"/>
    <w:rsid w:val="007269FB"/>
    <w:rsid w:val="00727322"/>
    <w:rsid w:val="007279A3"/>
    <w:rsid w:val="00730F47"/>
    <w:rsid w:val="00731971"/>
    <w:rsid w:val="007320B1"/>
    <w:rsid w:val="00733BD6"/>
    <w:rsid w:val="00733CAF"/>
    <w:rsid w:val="00734C5E"/>
    <w:rsid w:val="007370BF"/>
    <w:rsid w:val="00737C55"/>
    <w:rsid w:val="00740072"/>
    <w:rsid w:val="0074282A"/>
    <w:rsid w:val="007429A6"/>
    <w:rsid w:val="00744AA3"/>
    <w:rsid w:val="007461AA"/>
    <w:rsid w:val="00746E5F"/>
    <w:rsid w:val="00747336"/>
    <w:rsid w:val="00750935"/>
    <w:rsid w:val="00750FB2"/>
    <w:rsid w:val="00753078"/>
    <w:rsid w:val="007543B5"/>
    <w:rsid w:val="00754967"/>
    <w:rsid w:val="00755709"/>
    <w:rsid w:val="00756098"/>
    <w:rsid w:val="00756304"/>
    <w:rsid w:val="00756E00"/>
    <w:rsid w:val="00760647"/>
    <w:rsid w:val="007617F0"/>
    <w:rsid w:val="007622D7"/>
    <w:rsid w:val="00762CEE"/>
    <w:rsid w:val="007643B4"/>
    <w:rsid w:val="00765041"/>
    <w:rsid w:val="00765641"/>
    <w:rsid w:val="007664B6"/>
    <w:rsid w:val="00766BAC"/>
    <w:rsid w:val="00770512"/>
    <w:rsid w:val="0077082A"/>
    <w:rsid w:val="007714E9"/>
    <w:rsid w:val="00771864"/>
    <w:rsid w:val="00771DFF"/>
    <w:rsid w:val="007733C3"/>
    <w:rsid w:val="00773879"/>
    <w:rsid w:val="0077396A"/>
    <w:rsid w:val="00773982"/>
    <w:rsid w:val="00774D8B"/>
    <w:rsid w:val="0077532D"/>
    <w:rsid w:val="007772FE"/>
    <w:rsid w:val="007776DA"/>
    <w:rsid w:val="007779FB"/>
    <w:rsid w:val="00781666"/>
    <w:rsid w:val="00782737"/>
    <w:rsid w:val="00782D80"/>
    <w:rsid w:val="00783208"/>
    <w:rsid w:val="00784221"/>
    <w:rsid w:val="007851C2"/>
    <w:rsid w:val="007853C2"/>
    <w:rsid w:val="00786F90"/>
    <w:rsid w:val="00787385"/>
    <w:rsid w:val="007874A1"/>
    <w:rsid w:val="007917FE"/>
    <w:rsid w:val="00792CD0"/>
    <w:rsid w:val="00793928"/>
    <w:rsid w:val="00794B2E"/>
    <w:rsid w:val="00795B42"/>
    <w:rsid w:val="00797208"/>
    <w:rsid w:val="007A0865"/>
    <w:rsid w:val="007A0B09"/>
    <w:rsid w:val="007A21B4"/>
    <w:rsid w:val="007A2DF6"/>
    <w:rsid w:val="007A2F8E"/>
    <w:rsid w:val="007A334F"/>
    <w:rsid w:val="007A56CA"/>
    <w:rsid w:val="007A5863"/>
    <w:rsid w:val="007A5B49"/>
    <w:rsid w:val="007A66C0"/>
    <w:rsid w:val="007A7294"/>
    <w:rsid w:val="007A74F3"/>
    <w:rsid w:val="007B0E89"/>
    <w:rsid w:val="007B0F26"/>
    <w:rsid w:val="007B1E6B"/>
    <w:rsid w:val="007B1F42"/>
    <w:rsid w:val="007B2772"/>
    <w:rsid w:val="007B29EB"/>
    <w:rsid w:val="007B34CE"/>
    <w:rsid w:val="007B5CA1"/>
    <w:rsid w:val="007B6478"/>
    <w:rsid w:val="007C156C"/>
    <w:rsid w:val="007C1997"/>
    <w:rsid w:val="007C22A4"/>
    <w:rsid w:val="007C24BD"/>
    <w:rsid w:val="007C2C28"/>
    <w:rsid w:val="007C43DB"/>
    <w:rsid w:val="007C44FB"/>
    <w:rsid w:val="007C4E15"/>
    <w:rsid w:val="007C6BD3"/>
    <w:rsid w:val="007C7237"/>
    <w:rsid w:val="007C723E"/>
    <w:rsid w:val="007D0423"/>
    <w:rsid w:val="007D13F9"/>
    <w:rsid w:val="007D15FA"/>
    <w:rsid w:val="007D2DF5"/>
    <w:rsid w:val="007D3610"/>
    <w:rsid w:val="007D511F"/>
    <w:rsid w:val="007D5158"/>
    <w:rsid w:val="007D5A92"/>
    <w:rsid w:val="007E0E60"/>
    <w:rsid w:val="007E2ACA"/>
    <w:rsid w:val="007E6782"/>
    <w:rsid w:val="007E7DE5"/>
    <w:rsid w:val="007F0A88"/>
    <w:rsid w:val="007F1B91"/>
    <w:rsid w:val="007F26E4"/>
    <w:rsid w:val="007F2955"/>
    <w:rsid w:val="007F2BF1"/>
    <w:rsid w:val="007F2C2E"/>
    <w:rsid w:val="007F2F18"/>
    <w:rsid w:val="007F5194"/>
    <w:rsid w:val="007F6D4A"/>
    <w:rsid w:val="007F76C3"/>
    <w:rsid w:val="007F7F02"/>
    <w:rsid w:val="00800627"/>
    <w:rsid w:val="008007E9"/>
    <w:rsid w:val="00800DB3"/>
    <w:rsid w:val="00801B4B"/>
    <w:rsid w:val="00801ED3"/>
    <w:rsid w:val="00802649"/>
    <w:rsid w:val="00803062"/>
    <w:rsid w:val="00803A55"/>
    <w:rsid w:val="00804BBD"/>
    <w:rsid w:val="00804BCB"/>
    <w:rsid w:val="00804BCC"/>
    <w:rsid w:val="008058C6"/>
    <w:rsid w:val="008062C4"/>
    <w:rsid w:val="00806D5B"/>
    <w:rsid w:val="008111F2"/>
    <w:rsid w:val="00814149"/>
    <w:rsid w:val="008149A0"/>
    <w:rsid w:val="00814F88"/>
    <w:rsid w:val="00815120"/>
    <w:rsid w:val="0081549F"/>
    <w:rsid w:val="00815C0B"/>
    <w:rsid w:val="0081638A"/>
    <w:rsid w:val="00820213"/>
    <w:rsid w:val="008205BD"/>
    <w:rsid w:val="00821631"/>
    <w:rsid w:val="00821DF4"/>
    <w:rsid w:val="00824B5C"/>
    <w:rsid w:val="0082643F"/>
    <w:rsid w:val="00831098"/>
    <w:rsid w:val="008314BC"/>
    <w:rsid w:val="00832E4C"/>
    <w:rsid w:val="008342DA"/>
    <w:rsid w:val="008349B0"/>
    <w:rsid w:val="00835329"/>
    <w:rsid w:val="00836497"/>
    <w:rsid w:val="00836616"/>
    <w:rsid w:val="00836D16"/>
    <w:rsid w:val="00837AFA"/>
    <w:rsid w:val="00837CAC"/>
    <w:rsid w:val="00837F32"/>
    <w:rsid w:val="008402AC"/>
    <w:rsid w:val="00840710"/>
    <w:rsid w:val="0084079B"/>
    <w:rsid w:val="008414F4"/>
    <w:rsid w:val="00841854"/>
    <w:rsid w:val="008436E7"/>
    <w:rsid w:val="008439AE"/>
    <w:rsid w:val="008473E2"/>
    <w:rsid w:val="008476F1"/>
    <w:rsid w:val="00847B2C"/>
    <w:rsid w:val="008505FC"/>
    <w:rsid w:val="00851C50"/>
    <w:rsid w:val="00851CB2"/>
    <w:rsid w:val="00851EBC"/>
    <w:rsid w:val="008526A9"/>
    <w:rsid w:val="0085320F"/>
    <w:rsid w:val="008545FA"/>
    <w:rsid w:val="008551AE"/>
    <w:rsid w:val="00856DCE"/>
    <w:rsid w:val="008574E9"/>
    <w:rsid w:val="00857A52"/>
    <w:rsid w:val="00857AA5"/>
    <w:rsid w:val="00857E67"/>
    <w:rsid w:val="008606A3"/>
    <w:rsid w:val="00860B23"/>
    <w:rsid w:val="00863B71"/>
    <w:rsid w:val="0086459F"/>
    <w:rsid w:val="008646C3"/>
    <w:rsid w:val="00864993"/>
    <w:rsid w:val="00864C8D"/>
    <w:rsid w:val="00865047"/>
    <w:rsid w:val="0087006C"/>
    <w:rsid w:val="00870655"/>
    <w:rsid w:val="00870A12"/>
    <w:rsid w:val="00870AAA"/>
    <w:rsid w:val="00871517"/>
    <w:rsid w:val="00872020"/>
    <w:rsid w:val="008723D8"/>
    <w:rsid w:val="008726E1"/>
    <w:rsid w:val="00872833"/>
    <w:rsid w:val="00872A80"/>
    <w:rsid w:val="00872AF6"/>
    <w:rsid w:val="008736FB"/>
    <w:rsid w:val="00874481"/>
    <w:rsid w:val="008746D5"/>
    <w:rsid w:val="008748E3"/>
    <w:rsid w:val="008749F3"/>
    <w:rsid w:val="00874D84"/>
    <w:rsid w:val="008756F7"/>
    <w:rsid w:val="00877F27"/>
    <w:rsid w:val="0088256A"/>
    <w:rsid w:val="00883156"/>
    <w:rsid w:val="00883715"/>
    <w:rsid w:val="00884C9E"/>
    <w:rsid w:val="00885B02"/>
    <w:rsid w:val="00885CA6"/>
    <w:rsid w:val="008922BE"/>
    <w:rsid w:val="00893534"/>
    <w:rsid w:val="008947E7"/>
    <w:rsid w:val="008948E5"/>
    <w:rsid w:val="008960F2"/>
    <w:rsid w:val="00896717"/>
    <w:rsid w:val="008A08B7"/>
    <w:rsid w:val="008A1057"/>
    <w:rsid w:val="008A170F"/>
    <w:rsid w:val="008A1740"/>
    <w:rsid w:val="008A24E4"/>
    <w:rsid w:val="008A4131"/>
    <w:rsid w:val="008B05AE"/>
    <w:rsid w:val="008B0D68"/>
    <w:rsid w:val="008B2F8F"/>
    <w:rsid w:val="008B31DE"/>
    <w:rsid w:val="008B382D"/>
    <w:rsid w:val="008B38DB"/>
    <w:rsid w:val="008B45B2"/>
    <w:rsid w:val="008B68E1"/>
    <w:rsid w:val="008C0446"/>
    <w:rsid w:val="008C0530"/>
    <w:rsid w:val="008C05C4"/>
    <w:rsid w:val="008C0A61"/>
    <w:rsid w:val="008C15AC"/>
    <w:rsid w:val="008C29B2"/>
    <w:rsid w:val="008C2AAC"/>
    <w:rsid w:val="008C30B4"/>
    <w:rsid w:val="008C3223"/>
    <w:rsid w:val="008C3937"/>
    <w:rsid w:val="008C4E6F"/>
    <w:rsid w:val="008C5B3F"/>
    <w:rsid w:val="008C6F3C"/>
    <w:rsid w:val="008D1469"/>
    <w:rsid w:val="008D1C7E"/>
    <w:rsid w:val="008D2212"/>
    <w:rsid w:val="008D44DF"/>
    <w:rsid w:val="008D4B3C"/>
    <w:rsid w:val="008D5035"/>
    <w:rsid w:val="008D730D"/>
    <w:rsid w:val="008E02BD"/>
    <w:rsid w:val="008E2787"/>
    <w:rsid w:val="008E2DF3"/>
    <w:rsid w:val="008E3046"/>
    <w:rsid w:val="008E332F"/>
    <w:rsid w:val="008E4FE8"/>
    <w:rsid w:val="008E6A61"/>
    <w:rsid w:val="008E7BB5"/>
    <w:rsid w:val="008F0392"/>
    <w:rsid w:val="008F0C41"/>
    <w:rsid w:val="008F0FD9"/>
    <w:rsid w:val="008F2B43"/>
    <w:rsid w:val="008F34C7"/>
    <w:rsid w:val="008F384C"/>
    <w:rsid w:val="008F4263"/>
    <w:rsid w:val="008F58E1"/>
    <w:rsid w:val="008F5985"/>
    <w:rsid w:val="008F5F41"/>
    <w:rsid w:val="008F61E4"/>
    <w:rsid w:val="008F678B"/>
    <w:rsid w:val="008F6E33"/>
    <w:rsid w:val="008F71A8"/>
    <w:rsid w:val="008F7D1C"/>
    <w:rsid w:val="00900C98"/>
    <w:rsid w:val="0090105F"/>
    <w:rsid w:val="00901BB0"/>
    <w:rsid w:val="00901C0B"/>
    <w:rsid w:val="00902CEF"/>
    <w:rsid w:val="00904FA3"/>
    <w:rsid w:val="009071C1"/>
    <w:rsid w:val="00907A71"/>
    <w:rsid w:val="00912A90"/>
    <w:rsid w:val="009132DC"/>
    <w:rsid w:val="00913D7E"/>
    <w:rsid w:val="00914645"/>
    <w:rsid w:val="00916E4E"/>
    <w:rsid w:val="00917449"/>
    <w:rsid w:val="00917974"/>
    <w:rsid w:val="00917ADA"/>
    <w:rsid w:val="00920670"/>
    <w:rsid w:val="00921815"/>
    <w:rsid w:val="0092221C"/>
    <w:rsid w:val="00922978"/>
    <w:rsid w:val="00922B5E"/>
    <w:rsid w:val="00923448"/>
    <w:rsid w:val="00924CC4"/>
    <w:rsid w:val="00925BEE"/>
    <w:rsid w:val="00926180"/>
    <w:rsid w:val="009263D3"/>
    <w:rsid w:val="009270D7"/>
    <w:rsid w:val="009309D6"/>
    <w:rsid w:val="00932CAF"/>
    <w:rsid w:val="00933901"/>
    <w:rsid w:val="00933A9D"/>
    <w:rsid w:val="00934DD3"/>
    <w:rsid w:val="00934FAB"/>
    <w:rsid w:val="009350FB"/>
    <w:rsid w:val="0093596F"/>
    <w:rsid w:val="00943C4B"/>
    <w:rsid w:val="00944662"/>
    <w:rsid w:val="00944C66"/>
    <w:rsid w:val="00944EF4"/>
    <w:rsid w:val="00945959"/>
    <w:rsid w:val="009462B6"/>
    <w:rsid w:val="009469C5"/>
    <w:rsid w:val="0094773A"/>
    <w:rsid w:val="00951223"/>
    <w:rsid w:val="009519AC"/>
    <w:rsid w:val="0095207E"/>
    <w:rsid w:val="00952612"/>
    <w:rsid w:val="00952AA6"/>
    <w:rsid w:val="009562A6"/>
    <w:rsid w:val="009565BC"/>
    <w:rsid w:val="009575CB"/>
    <w:rsid w:val="00957883"/>
    <w:rsid w:val="0096027C"/>
    <w:rsid w:val="00960C4E"/>
    <w:rsid w:val="009617B1"/>
    <w:rsid w:val="00961A09"/>
    <w:rsid w:val="00961BB0"/>
    <w:rsid w:val="00964AE2"/>
    <w:rsid w:val="00964B05"/>
    <w:rsid w:val="00966A4F"/>
    <w:rsid w:val="00967449"/>
    <w:rsid w:val="00967703"/>
    <w:rsid w:val="00967840"/>
    <w:rsid w:val="0097016D"/>
    <w:rsid w:val="0097026B"/>
    <w:rsid w:val="0097125F"/>
    <w:rsid w:val="00971724"/>
    <w:rsid w:val="009718C2"/>
    <w:rsid w:val="00974378"/>
    <w:rsid w:val="00974928"/>
    <w:rsid w:val="0097534E"/>
    <w:rsid w:val="00980008"/>
    <w:rsid w:val="0098097B"/>
    <w:rsid w:val="00980C0E"/>
    <w:rsid w:val="0098168E"/>
    <w:rsid w:val="00981C9E"/>
    <w:rsid w:val="0098208C"/>
    <w:rsid w:val="00982487"/>
    <w:rsid w:val="00983102"/>
    <w:rsid w:val="009839BA"/>
    <w:rsid w:val="00983A8B"/>
    <w:rsid w:val="00983D1E"/>
    <w:rsid w:val="009841DF"/>
    <w:rsid w:val="009850B6"/>
    <w:rsid w:val="009857B4"/>
    <w:rsid w:val="00985D36"/>
    <w:rsid w:val="00987C11"/>
    <w:rsid w:val="00987F0B"/>
    <w:rsid w:val="00992829"/>
    <w:rsid w:val="00992B5C"/>
    <w:rsid w:val="00992F79"/>
    <w:rsid w:val="00993558"/>
    <w:rsid w:val="00993BCC"/>
    <w:rsid w:val="0099543B"/>
    <w:rsid w:val="009961B5"/>
    <w:rsid w:val="009966B8"/>
    <w:rsid w:val="009A0BB3"/>
    <w:rsid w:val="009A249C"/>
    <w:rsid w:val="009A2C01"/>
    <w:rsid w:val="009A35E7"/>
    <w:rsid w:val="009A4996"/>
    <w:rsid w:val="009A5B1C"/>
    <w:rsid w:val="009A6595"/>
    <w:rsid w:val="009A6B1F"/>
    <w:rsid w:val="009A6EA5"/>
    <w:rsid w:val="009A7536"/>
    <w:rsid w:val="009B02A7"/>
    <w:rsid w:val="009B0363"/>
    <w:rsid w:val="009B0E91"/>
    <w:rsid w:val="009B150D"/>
    <w:rsid w:val="009B15F7"/>
    <w:rsid w:val="009B2CB3"/>
    <w:rsid w:val="009B2E85"/>
    <w:rsid w:val="009B2F9F"/>
    <w:rsid w:val="009B38C2"/>
    <w:rsid w:val="009B489D"/>
    <w:rsid w:val="009C01BC"/>
    <w:rsid w:val="009C09C2"/>
    <w:rsid w:val="009C16D8"/>
    <w:rsid w:val="009C29D9"/>
    <w:rsid w:val="009C370A"/>
    <w:rsid w:val="009C3C5F"/>
    <w:rsid w:val="009C6930"/>
    <w:rsid w:val="009C6AED"/>
    <w:rsid w:val="009C6B98"/>
    <w:rsid w:val="009C748F"/>
    <w:rsid w:val="009D0013"/>
    <w:rsid w:val="009D0236"/>
    <w:rsid w:val="009D0CFD"/>
    <w:rsid w:val="009D1326"/>
    <w:rsid w:val="009D2C1F"/>
    <w:rsid w:val="009D2CF1"/>
    <w:rsid w:val="009D3D6B"/>
    <w:rsid w:val="009D3FDD"/>
    <w:rsid w:val="009D4142"/>
    <w:rsid w:val="009D4287"/>
    <w:rsid w:val="009D48BA"/>
    <w:rsid w:val="009D5AC0"/>
    <w:rsid w:val="009D5D18"/>
    <w:rsid w:val="009D66F0"/>
    <w:rsid w:val="009D70E5"/>
    <w:rsid w:val="009E0FB8"/>
    <w:rsid w:val="009E1263"/>
    <w:rsid w:val="009E256A"/>
    <w:rsid w:val="009E2CA8"/>
    <w:rsid w:val="009E3BEF"/>
    <w:rsid w:val="009E3D31"/>
    <w:rsid w:val="009E446E"/>
    <w:rsid w:val="009E6282"/>
    <w:rsid w:val="009F0685"/>
    <w:rsid w:val="009F0ECF"/>
    <w:rsid w:val="009F11DC"/>
    <w:rsid w:val="009F13DF"/>
    <w:rsid w:val="009F19CB"/>
    <w:rsid w:val="009F2DD0"/>
    <w:rsid w:val="009F30BC"/>
    <w:rsid w:val="009F361D"/>
    <w:rsid w:val="009F42DF"/>
    <w:rsid w:val="009F4597"/>
    <w:rsid w:val="009F4DC9"/>
    <w:rsid w:val="009F524D"/>
    <w:rsid w:val="009F5766"/>
    <w:rsid w:val="009F668F"/>
    <w:rsid w:val="009F6D77"/>
    <w:rsid w:val="009F6FDB"/>
    <w:rsid w:val="009F7A91"/>
    <w:rsid w:val="009F7E66"/>
    <w:rsid w:val="00A00B6A"/>
    <w:rsid w:val="00A00E4C"/>
    <w:rsid w:val="00A0124A"/>
    <w:rsid w:val="00A01409"/>
    <w:rsid w:val="00A01CCA"/>
    <w:rsid w:val="00A03907"/>
    <w:rsid w:val="00A05FCB"/>
    <w:rsid w:val="00A0772E"/>
    <w:rsid w:val="00A12F27"/>
    <w:rsid w:val="00A139AF"/>
    <w:rsid w:val="00A14A2C"/>
    <w:rsid w:val="00A14F35"/>
    <w:rsid w:val="00A1568C"/>
    <w:rsid w:val="00A17547"/>
    <w:rsid w:val="00A20CF1"/>
    <w:rsid w:val="00A213BA"/>
    <w:rsid w:val="00A2538B"/>
    <w:rsid w:val="00A264AC"/>
    <w:rsid w:val="00A27836"/>
    <w:rsid w:val="00A27B56"/>
    <w:rsid w:val="00A27DB8"/>
    <w:rsid w:val="00A30478"/>
    <w:rsid w:val="00A30AA1"/>
    <w:rsid w:val="00A31837"/>
    <w:rsid w:val="00A31DD8"/>
    <w:rsid w:val="00A32EDF"/>
    <w:rsid w:val="00A343C5"/>
    <w:rsid w:val="00A348B0"/>
    <w:rsid w:val="00A36450"/>
    <w:rsid w:val="00A36A3D"/>
    <w:rsid w:val="00A37E7D"/>
    <w:rsid w:val="00A37F5C"/>
    <w:rsid w:val="00A40038"/>
    <w:rsid w:val="00A40134"/>
    <w:rsid w:val="00A4028F"/>
    <w:rsid w:val="00A41698"/>
    <w:rsid w:val="00A42553"/>
    <w:rsid w:val="00A42C32"/>
    <w:rsid w:val="00A433E2"/>
    <w:rsid w:val="00A44609"/>
    <w:rsid w:val="00A44E39"/>
    <w:rsid w:val="00A462E4"/>
    <w:rsid w:val="00A46CD9"/>
    <w:rsid w:val="00A4732A"/>
    <w:rsid w:val="00A47E2C"/>
    <w:rsid w:val="00A519E2"/>
    <w:rsid w:val="00A52958"/>
    <w:rsid w:val="00A5330D"/>
    <w:rsid w:val="00A53482"/>
    <w:rsid w:val="00A53D3C"/>
    <w:rsid w:val="00A568CA"/>
    <w:rsid w:val="00A56D3D"/>
    <w:rsid w:val="00A56D60"/>
    <w:rsid w:val="00A5726B"/>
    <w:rsid w:val="00A578FF"/>
    <w:rsid w:val="00A603E4"/>
    <w:rsid w:val="00A61103"/>
    <w:rsid w:val="00A613F6"/>
    <w:rsid w:val="00A62D00"/>
    <w:rsid w:val="00A63E63"/>
    <w:rsid w:val="00A64A87"/>
    <w:rsid w:val="00A66835"/>
    <w:rsid w:val="00A67304"/>
    <w:rsid w:val="00A67DF1"/>
    <w:rsid w:val="00A709B8"/>
    <w:rsid w:val="00A7313B"/>
    <w:rsid w:val="00A734CC"/>
    <w:rsid w:val="00A7431C"/>
    <w:rsid w:val="00A75671"/>
    <w:rsid w:val="00A80354"/>
    <w:rsid w:val="00A80698"/>
    <w:rsid w:val="00A81B92"/>
    <w:rsid w:val="00A82611"/>
    <w:rsid w:val="00A82C60"/>
    <w:rsid w:val="00A83061"/>
    <w:rsid w:val="00A83872"/>
    <w:rsid w:val="00A84905"/>
    <w:rsid w:val="00A84991"/>
    <w:rsid w:val="00A854DB"/>
    <w:rsid w:val="00A86ABA"/>
    <w:rsid w:val="00A86E42"/>
    <w:rsid w:val="00A870D9"/>
    <w:rsid w:val="00A87201"/>
    <w:rsid w:val="00A876BF"/>
    <w:rsid w:val="00A90B48"/>
    <w:rsid w:val="00A9135B"/>
    <w:rsid w:val="00A93BA9"/>
    <w:rsid w:val="00A94AA1"/>
    <w:rsid w:val="00A96347"/>
    <w:rsid w:val="00A979D4"/>
    <w:rsid w:val="00AA2FCB"/>
    <w:rsid w:val="00AA368A"/>
    <w:rsid w:val="00AA55BB"/>
    <w:rsid w:val="00AA69FC"/>
    <w:rsid w:val="00AA77BE"/>
    <w:rsid w:val="00AA7F92"/>
    <w:rsid w:val="00AB16B4"/>
    <w:rsid w:val="00AB177D"/>
    <w:rsid w:val="00AB1B3C"/>
    <w:rsid w:val="00AB51E0"/>
    <w:rsid w:val="00AB5ED2"/>
    <w:rsid w:val="00AB6F55"/>
    <w:rsid w:val="00AB7C6A"/>
    <w:rsid w:val="00AC056C"/>
    <w:rsid w:val="00AC0914"/>
    <w:rsid w:val="00AC119B"/>
    <w:rsid w:val="00AC1B87"/>
    <w:rsid w:val="00AC2C82"/>
    <w:rsid w:val="00AC4311"/>
    <w:rsid w:val="00AC5D0C"/>
    <w:rsid w:val="00AC616C"/>
    <w:rsid w:val="00AC6D43"/>
    <w:rsid w:val="00AD012F"/>
    <w:rsid w:val="00AD1C6E"/>
    <w:rsid w:val="00AD21D4"/>
    <w:rsid w:val="00AD2946"/>
    <w:rsid w:val="00AD4515"/>
    <w:rsid w:val="00AD4A85"/>
    <w:rsid w:val="00AD61C6"/>
    <w:rsid w:val="00AD6982"/>
    <w:rsid w:val="00AD75C6"/>
    <w:rsid w:val="00AE0DCB"/>
    <w:rsid w:val="00AE10F0"/>
    <w:rsid w:val="00AE1A92"/>
    <w:rsid w:val="00AE1E80"/>
    <w:rsid w:val="00AE224C"/>
    <w:rsid w:val="00AE3741"/>
    <w:rsid w:val="00AE3DC7"/>
    <w:rsid w:val="00AE662A"/>
    <w:rsid w:val="00AE6A73"/>
    <w:rsid w:val="00AE715E"/>
    <w:rsid w:val="00AE7B3E"/>
    <w:rsid w:val="00AF15E1"/>
    <w:rsid w:val="00AF1C0E"/>
    <w:rsid w:val="00AF1EEC"/>
    <w:rsid w:val="00AF3DA9"/>
    <w:rsid w:val="00AF5B70"/>
    <w:rsid w:val="00AF5B76"/>
    <w:rsid w:val="00AF7B26"/>
    <w:rsid w:val="00B003E4"/>
    <w:rsid w:val="00B02054"/>
    <w:rsid w:val="00B02E70"/>
    <w:rsid w:val="00B034EC"/>
    <w:rsid w:val="00B059A8"/>
    <w:rsid w:val="00B05A4B"/>
    <w:rsid w:val="00B06AAD"/>
    <w:rsid w:val="00B11C02"/>
    <w:rsid w:val="00B12824"/>
    <w:rsid w:val="00B12B27"/>
    <w:rsid w:val="00B13118"/>
    <w:rsid w:val="00B15E00"/>
    <w:rsid w:val="00B16A3B"/>
    <w:rsid w:val="00B20216"/>
    <w:rsid w:val="00B20284"/>
    <w:rsid w:val="00B20E0E"/>
    <w:rsid w:val="00B2108C"/>
    <w:rsid w:val="00B21F8C"/>
    <w:rsid w:val="00B23683"/>
    <w:rsid w:val="00B24022"/>
    <w:rsid w:val="00B257DC"/>
    <w:rsid w:val="00B25BCF"/>
    <w:rsid w:val="00B26BD7"/>
    <w:rsid w:val="00B27F5D"/>
    <w:rsid w:val="00B3077D"/>
    <w:rsid w:val="00B30AB5"/>
    <w:rsid w:val="00B31997"/>
    <w:rsid w:val="00B31A2B"/>
    <w:rsid w:val="00B31F7B"/>
    <w:rsid w:val="00B33F9A"/>
    <w:rsid w:val="00B34D54"/>
    <w:rsid w:val="00B351DC"/>
    <w:rsid w:val="00B3679E"/>
    <w:rsid w:val="00B3731A"/>
    <w:rsid w:val="00B37F0E"/>
    <w:rsid w:val="00B41A52"/>
    <w:rsid w:val="00B429C7"/>
    <w:rsid w:val="00B42B28"/>
    <w:rsid w:val="00B43A64"/>
    <w:rsid w:val="00B443B7"/>
    <w:rsid w:val="00B4473E"/>
    <w:rsid w:val="00B45024"/>
    <w:rsid w:val="00B45376"/>
    <w:rsid w:val="00B47074"/>
    <w:rsid w:val="00B50858"/>
    <w:rsid w:val="00B510EB"/>
    <w:rsid w:val="00B510F2"/>
    <w:rsid w:val="00B5127C"/>
    <w:rsid w:val="00B514BC"/>
    <w:rsid w:val="00B51869"/>
    <w:rsid w:val="00B51DAF"/>
    <w:rsid w:val="00B51F13"/>
    <w:rsid w:val="00B52989"/>
    <w:rsid w:val="00B52BC3"/>
    <w:rsid w:val="00B53D8A"/>
    <w:rsid w:val="00B54685"/>
    <w:rsid w:val="00B54A06"/>
    <w:rsid w:val="00B55199"/>
    <w:rsid w:val="00B5537D"/>
    <w:rsid w:val="00B5603E"/>
    <w:rsid w:val="00B6076B"/>
    <w:rsid w:val="00B60D1C"/>
    <w:rsid w:val="00B60E2B"/>
    <w:rsid w:val="00B61894"/>
    <w:rsid w:val="00B619D9"/>
    <w:rsid w:val="00B61A7B"/>
    <w:rsid w:val="00B61D29"/>
    <w:rsid w:val="00B62C90"/>
    <w:rsid w:val="00B640F8"/>
    <w:rsid w:val="00B64E2A"/>
    <w:rsid w:val="00B656CB"/>
    <w:rsid w:val="00B66C30"/>
    <w:rsid w:val="00B67BD5"/>
    <w:rsid w:val="00B70725"/>
    <w:rsid w:val="00B7099E"/>
    <w:rsid w:val="00B70AE6"/>
    <w:rsid w:val="00B7148D"/>
    <w:rsid w:val="00B72DE2"/>
    <w:rsid w:val="00B72E39"/>
    <w:rsid w:val="00B74625"/>
    <w:rsid w:val="00B75CBF"/>
    <w:rsid w:val="00B75CC7"/>
    <w:rsid w:val="00B77164"/>
    <w:rsid w:val="00B80E61"/>
    <w:rsid w:val="00B80FB9"/>
    <w:rsid w:val="00B816B2"/>
    <w:rsid w:val="00B8233C"/>
    <w:rsid w:val="00B82E4C"/>
    <w:rsid w:val="00B83E42"/>
    <w:rsid w:val="00B84361"/>
    <w:rsid w:val="00B860F5"/>
    <w:rsid w:val="00B9041C"/>
    <w:rsid w:val="00B90FE4"/>
    <w:rsid w:val="00B91FCB"/>
    <w:rsid w:val="00B957D3"/>
    <w:rsid w:val="00B9580B"/>
    <w:rsid w:val="00B95C0D"/>
    <w:rsid w:val="00B96097"/>
    <w:rsid w:val="00B965EC"/>
    <w:rsid w:val="00BA0A4E"/>
    <w:rsid w:val="00BA17C7"/>
    <w:rsid w:val="00BA33F3"/>
    <w:rsid w:val="00BA3D63"/>
    <w:rsid w:val="00BA47E7"/>
    <w:rsid w:val="00BA4B93"/>
    <w:rsid w:val="00BA5B78"/>
    <w:rsid w:val="00BA6B52"/>
    <w:rsid w:val="00BA723B"/>
    <w:rsid w:val="00BB0253"/>
    <w:rsid w:val="00BB0DDD"/>
    <w:rsid w:val="00BB1640"/>
    <w:rsid w:val="00BB196E"/>
    <w:rsid w:val="00BB2249"/>
    <w:rsid w:val="00BB3BE5"/>
    <w:rsid w:val="00BB409C"/>
    <w:rsid w:val="00BB40C0"/>
    <w:rsid w:val="00BB432C"/>
    <w:rsid w:val="00BB5426"/>
    <w:rsid w:val="00BB54D0"/>
    <w:rsid w:val="00BB6834"/>
    <w:rsid w:val="00BB7C72"/>
    <w:rsid w:val="00BB7F1B"/>
    <w:rsid w:val="00BC0865"/>
    <w:rsid w:val="00BC2032"/>
    <w:rsid w:val="00BC31D5"/>
    <w:rsid w:val="00BC3B1D"/>
    <w:rsid w:val="00BC3C50"/>
    <w:rsid w:val="00BC48DD"/>
    <w:rsid w:val="00BC5A85"/>
    <w:rsid w:val="00BC6743"/>
    <w:rsid w:val="00BC6B7F"/>
    <w:rsid w:val="00BC6E94"/>
    <w:rsid w:val="00BC7016"/>
    <w:rsid w:val="00BD01F3"/>
    <w:rsid w:val="00BD07B0"/>
    <w:rsid w:val="00BD2A4F"/>
    <w:rsid w:val="00BD3487"/>
    <w:rsid w:val="00BD44F9"/>
    <w:rsid w:val="00BD491F"/>
    <w:rsid w:val="00BD4A30"/>
    <w:rsid w:val="00BD719E"/>
    <w:rsid w:val="00BD7859"/>
    <w:rsid w:val="00BE1F49"/>
    <w:rsid w:val="00BE25E1"/>
    <w:rsid w:val="00BE29B1"/>
    <w:rsid w:val="00BE61AD"/>
    <w:rsid w:val="00BE659F"/>
    <w:rsid w:val="00BE6EB5"/>
    <w:rsid w:val="00BF0160"/>
    <w:rsid w:val="00BF0714"/>
    <w:rsid w:val="00BF07C6"/>
    <w:rsid w:val="00BF20BE"/>
    <w:rsid w:val="00BF240B"/>
    <w:rsid w:val="00BF25BD"/>
    <w:rsid w:val="00BF49FE"/>
    <w:rsid w:val="00BF4ED8"/>
    <w:rsid w:val="00BF4F8D"/>
    <w:rsid w:val="00BF5091"/>
    <w:rsid w:val="00BF6413"/>
    <w:rsid w:val="00BF6A4B"/>
    <w:rsid w:val="00BF6AD0"/>
    <w:rsid w:val="00BF743F"/>
    <w:rsid w:val="00C006BA"/>
    <w:rsid w:val="00C0182F"/>
    <w:rsid w:val="00C025D8"/>
    <w:rsid w:val="00C026C9"/>
    <w:rsid w:val="00C0481A"/>
    <w:rsid w:val="00C05F12"/>
    <w:rsid w:val="00C06598"/>
    <w:rsid w:val="00C0745A"/>
    <w:rsid w:val="00C07A74"/>
    <w:rsid w:val="00C10686"/>
    <w:rsid w:val="00C10934"/>
    <w:rsid w:val="00C114F1"/>
    <w:rsid w:val="00C1164D"/>
    <w:rsid w:val="00C11B58"/>
    <w:rsid w:val="00C11F25"/>
    <w:rsid w:val="00C1214C"/>
    <w:rsid w:val="00C124BC"/>
    <w:rsid w:val="00C143B9"/>
    <w:rsid w:val="00C14736"/>
    <w:rsid w:val="00C14EDF"/>
    <w:rsid w:val="00C15F35"/>
    <w:rsid w:val="00C2018A"/>
    <w:rsid w:val="00C2231E"/>
    <w:rsid w:val="00C24435"/>
    <w:rsid w:val="00C245FD"/>
    <w:rsid w:val="00C24807"/>
    <w:rsid w:val="00C24A86"/>
    <w:rsid w:val="00C24B0A"/>
    <w:rsid w:val="00C271E4"/>
    <w:rsid w:val="00C3070E"/>
    <w:rsid w:val="00C317AB"/>
    <w:rsid w:val="00C33491"/>
    <w:rsid w:val="00C33778"/>
    <w:rsid w:val="00C33A96"/>
    <w:rsid w:val="00C3451A"/>
    <w:rsid w:val="00C34F0F"/>
    <w:rsid w:val="00C350AA"/>
    <w:rsid w:val="00C352D3"/>
    <w:rsid w:val="00C35B4A"/>
    <w:rsid w:val="00C35DBE"/>
    <w:rsid w:val="00C36382"/>
    <w:rsid w:val="00C365F4"/>
    <w:rsid w:val="00C37923"/>
    <w:rsid w:val="00C37C63"/>
    <w:rsid w:val="00C40424"/>
    <w:rsid w:val="00C4188B"/>
    <w:rsid w:val="00C4192E"/>
    <w:rsid w:val="00C41BDA"/>
    <w:rsid w:val="00C42346"/>
    <w:rsid w:val="00C42B2D"/>
    <w:rsid w:val="00C42D09"/>
    <w:rsid w:val="00C44872"/>
    <w:rsid w:val="00C44B3B"/>
    <w:rsid w:val="00C454E0"/>
    <w:rsid w:val="00C45A78"/>
    <w:rsid w:val="00C45BEC"/>
    <w:rsid w:val="00C46BE0"/>
    <w:rsid w:val="00C474A5"/>
    <w:rsid w:val="00C47D08"/>
    <w:rsid w:val="00C47E36"/>
    <w:rsid w:val="00C51483"/>
    <w:rsid w:val="00C522FF"/>
    <w:rsid w:val="00C539D4"/>
    <w:rsid w:val="00C54421"/>
    <w:rsid w:val="00C544FF"/>
    <w:rsid w:val="00C55F33"/>
    <w:rsid w:val="00C57EF3"/>
    <w:rsid w:val="00C606F1"/>
    <w:rsid w:val="00C637D6"/>
    <w:rsid w:val="00C64068"/>
    <w:rsid w:val="00C65057"/>
    <w:rsid w:val="00C6524E"/>
    <w:rsid w:val="00C6665C"/>
    <w:rsid w:val="00C66CC5"/>
    <w:rsid w:val="00C671AA"/>
    <w:rsid w:val="00C704E1"/>
    <w:rsid w:val="00C70745"/>
    <w:rsid w:val="00C707B1"/>
    <w:rsid w:val="00C71FDB"/>
    <w:rsid w:val="00C72BC6"/>
    <w:rsid w:val="00C739AF"/>
    <w:rsid w:val="00C74C28"/>
    <w:rsid w:val="00C768C3"/>
    <w:rsid w:val="00C76BDF"/>
    <w:rsid w:val="00C77D6A"/>
    <w:rsid w:val="00C77DBF"/>
    <w:rsid w:val="00C81C22"/>
    <w:rsid w:val="00C81C33"/>
    <w:rsid w:val="00C82C10"/>
    <w:rsid w:val="00C82CFC"/>
    <w:rsid w:val="00C83A92"/>
    <w:rsid w:val="00C84290"/>
    <w:rsid w:val="00C84739"/>
    <w:rsid w:val="00C84A41"/>
    <w:rsid w:val="00C8574F"/>
    <w:rsid w:val="00C85CAB"/>
    <w:rsid w:val="00C860CF"/>
    <w:rsid w:val="00C869DC"/>
    <w:rsid w:val="00C86A69"/>
    <w:rsid w:val="00C870E5"/>
    <w:rsid w:val="00C873BE"/>
    <w:rsid w:val="00C905CF"/>
    <w:rsid w:val="00C908E8"/>
    <w:rsid w:val="00C912D7"/>
    <w:rsid w:val="00C9167C"/>
    <w:rsid w:val="00C9596C"/>
    <w:rsid w:val="00C964D5"/>
    <w:rsid w:val="00C9752C"/>
    <w:rsid w:val="00CA0107"/>
    <w:rsid w:val="00CA09F7"/>
    <w:rsid w:val="00CA0D4C"/>
    <w:rsid w:val="00CA0EDA"/>
    <w:rsid w:val="00CA10CB"/>
    <w:rsid w:val="00CA2F60"/>
    <w:rsid w:val="00CA30F6"/>
    <w:rsid w:val="00CA41B1"/>
    <w:rsid w:val="00CA4494"/>
    <w:rsid w:val="00CA4B87"/>
    <w:rsid w:val="00CA7143"/>
    <w:rsid w:val="00CB06D8"/>
    <w:rsid w:val="00CB14A8"/>
    <w:rsid w:val="00CB1D4E"/>
    <w:rsid w:val="00CB49A7"/>
    <w:rsid w:val="00CB4B80"/>
    <w:rsid w:val="00CB5871"/>
    <w:rsid w:val="00CB5BD8"/>
    <w:rsid w:val="00CB6539"/>
    <w:rsid w:val="00CB70DF"/>
    <w:rsid w:val="00CC1399"/>
    <w:rsid w:val="00CC3624"/>
    <w:rsid w:val="00CC3DB1"/>
    <w:rsid w:val="00CC5B5C"/>
    <w:rsid w:val="00CC6C3D"/>
    <w:rsid w:val="00CC733A"/>
    <w:rsid w:val="00CD1385"/>
    <w:rsid w:val="00CD1C2C"/>
    <w:rsid w:val="00CD1DC6"/>
    <w:rsid w:val="00CD1EA9"/>
    <w:rsid w:val="00CD24A7"/>
    <w:rsid w:val="00CD2AEE"/>
    <w:rsid w:val="00CD3553"/>
    <w:rsid w:val="00CD5551"/>
    <w:rsid w:val="00CD5A3C"/>
    <w:rsid w:val="00CD6981"/>
    <w:rsid w:val="00CD75E6"/>
    <w:rsid w:val="00CE0F96"/>
    <w:rsid w:val="00CE1AF1"/>
    <w:rsid w:val="00CE1B11"/>
    <w:rsid w:val="00CE3CAF"/>
    <w:rsid w:val="00CE6A59"/>
    <w:rsid w:val="00CE718C"/>
    <w:rsid w:val="00CE7FED"/>
    <w:rsid w:val="00CF0341"/>
    <w:rsid w:val="00CF2D5B"/>
    <w:rsid w:val="00CF2EE9"/>
    <w:rsid w:val="00CF31F7"/>
    <w:rsid w:val="00CF3BC0"/>
    <w:rsid w:val="00CF4DD9"/>
    <w:rsid w:val="00CF523A"/>
    <w:rsid w:val="00CF5A96"/>
    <w:rsid w:val="00CF5EA2"/>
    <w:rsid w:val="00CF6853"/>
    <w:rsid w:val="00CF7D54"/>
    <w:rsid w:val="00D011D7"/>
    <w:rsid w:val="00D02291"/>
    <w:rsid w:val="00D0234D"/>
    <w:rsid w:val="00D023CA"/>
    <w:rsid w:val="00D02857"/>
    <w:rsid w:val="00D02E4C"/>
    <w:rsid w:val="00D0314D"/>
    <w:rsid w:val="00D03505"/>
    <w:rsid w:val="00D03C6E"/>
    <w:rsid w:val="00D04F64"/>
    <w:rsid w:val="00D06461"/>
    <w:rsid w:val="00D065F0"/>
    <w:rsid w:val="00D0749C"/>
    <w:rsid w:val="00D104EB"/>
    <w:rsid w:val="00D11AC9"/>
    <w:rsid w:val="00D11B6D"/>
    <w:rsid w:val="00D11DE0"/>
    <w:rsid w:val="00D143D8"/>
    <w:rsid w:val="00D14A66"/>
    <w:rsid w:val="00D16150"/>
    <w:rsid w:val="00D207FC"/>
    <w:rsid w:val="00D21B1D"/>
    <w:rsid w:val="00D24852"/>
    <w:rsid w:val="00D2494E"/>
    <w:rsid w:val="00D24B69"/>
    <w:rsid w:val="00D253F2"/>
    <w:rsid w:val="00D25D6B"/>
    <w:rsid w:val="00D26529"/>
    <w:rsid w:val="00D26B6B"/>
    <w:rsid w:val="00D274A7"/>
    <w:rsid w:val="00D275F6"/>
    <w:rsid w:val="00D31564"/>
    <w:rsid w:val="00D324DC"/>
    <w:rsid w:val="00D3315A"/>
    <w:rsid w:val="00D35F27"/>
    <w:rsid w:val="00D3650D"/>
    <w:rsid w:val="00D40051"/>
    <w:rsid w:val="00D406D2"/>
    <w:rsid w:val="00D40F73"/>
    <w:rsid w:val="00D4144D"/>
    <w:rsid w:val="00D41629"/>
    <w:rsid w:val="00D41C44"/>
    <w:rsid w:val="00D44B73"/>
    <w:rsid w:val="00D44DD0"/>
    <w:rsid w:val="00D45126"/>
    <w:rsid w:val="00D45FC9"/>
    <w:rsid w:val="00D479DA"/>
    <w:rsid w:val="00D47E65"/>
    <w:rsid w:val="00D526C1"/>
    <w:rsid w:val="00D52DDA"/>
    <w:rsid w:val="00D5332C"/>
    <w:rsid w:val="00D54FA6"/>
    <w:rsid w:val="00D564F6"/>
    <w:rsid w:val="00D56CF5"/>
    <w:rsid w:val="00D57FA8"/>
    <w:rsid w:val="00D600D9"/>
    <w:rsid w:val="00D6061B"/>
    <w:rsid w:val="00D61860"/>
    <w:rsid w:val="00D61996"/>
    <w:rsid w:val="00D6210F"/>
    <w:rsid w:val="00D62746"/>
    <w:rsid w:val="00D6278D"/>
    <w:rsid w:val="00D62801"/>
    <w:rsid w:val="00D633BA"/>
    <w:rsid w:val="00D64DF3"/>
    <w:rsid w:val="00D66920"/>
    <w:rsid w:val="00D7024D"/>
    <w:rsid w:val="00D71097"/>
    <w:rsid w:val="00D72C3D"/>
    <w:rsid w:val="00D73D9B"/>
    <w:rsid w:val="00D7402C"/>
    <w:rsid w:val="00D75639"/>
    <w:rsid w:val="00D75642"/>
    <w:rsid w:val="00D773B1"/>
    <w:rsid w:val="00D811AB"/>
    <w:rsid w:val="00D81B6C"/>
    <w:rsid w:val="00D81BD8"/>
    <w:rsid w:val="00D820F1"/>
    <w:rsid w:val="00D82198"/>
    <w:rsid w:val="00D8255B"/>
    <w:rsid w:val="00D83BDA"/>
    <w:rsid w:val="00D840DF"/>
    <w:rsid w:val="00D8551E"/>
    <w:rsid w:val="00D85D90"/>
    <w:rsid w:val="00D860D9"/>
    <w:rsid w:val="00D8623E"/>
    <w:rsid w:val="00D86EAD"/>
    <w:rsid w:val="00D86F7C"/>
    <w:rsid w:val="00D87BC1"/>
    <w:rsid w:val="00D91158"/>
    <w:rsid w:val="00D916FC"/>
    <w:rsid w:val="00D91800"/>
    <w:rsid w:val="00D9200C"/>
    <w:rsid w:val="00D92B9E"/>
    <w:rsid w:val="00D92D90"/>
    <w:rsid w:val="00D92F03"/>
    <w:rsid w:val="00D93CD3"/>
    <w:rsid w:val="00D93E45"/>
    <w:rsid w:val="00D9418C"/>
    <w:rsid w:val="00D945FD"/>
    <w:rsid w:val="00D949B7"/>
    <w:rsid w:val="00D9610D"/>
    <w:rsid w:val="00DA054D"/>
    <w:rsid w:val="00DA0C91"/>
    <w:rsid w:val="00DA2081"/>
    <w:rsid w:val="00DA28CC"/>
    <w:rsid w:val="00DA573C"/>
    <w:rsid w:val="00DA5AA4"/>
    <w:rsid w:val="00DA5CA7"/>
    <w:rsid w:val="00DA705E"/>
    <w:rsid w:val="00DA7B48"/>
    <w:rsid w:val="00DB01F3"/>
    <w:rsid w:val="00DB01FB"/>
    <w:rsid w:val="00DB0C65"/>
    <w:rsid w:val="00DB0DD4"/>
    <w:rsid w:val="00DB0EE2"/>
    <w:rsid w:val="00DB1297"/>
    <w:rsid w:val="00DB1380"/>
    <w:rsid w:val="00DB2736"/>
    <w:rsid w:val="00DB29EF"/>
    <w:rsid w:val="00DB2B84"/>
    <w:rsid w:val="00DB46DF"/>
    <w:rsid w:val="00DB5210"/>
    <w:rsid w:val="00DB55CD"/>
    <w:rsid w:val="00DB564F"/>
    <w:rsid w:val="00DB62A9"/>
    <w:rsid w:val="00DB64F3"/>
    <w:rsid w:val="00DB705C"/>
    <w:rsid w:val="00DC0043"/>
    <w:rsid w:val="00DC0B94"/>
    <w:rsid w:val="00DC148D"/>
    <w:rsid w:val="00DC1FB5"/>
    <w:rsid w:val="00DC26FF"/>
    <w:rsid w:val="00DC311E"/>
    <w:rsid w:val="00DC3780"/>
    <w:rsid w:val="00DC5901"/>
    <w:rsid w:val="00DC6652"/>
    <w:rsid w:val="00DC7D4A"/>
    <w:rsid w:val="00DD01DE"/>
    <w:rsid w:val="00DD18BA"/>
    <w:rsid w:val="00DD1CBE"/>
    <w:rsid w:val="00DD30BF"/>
    <w:rsid w:val="00DD334C"/>
    <w:rsid w:val="00DD4329"/>
    <w:rsid w:val="00DD4462"/>
    <w:rsid w:val="00DD595E"/>
    <w:rsid w:val="00DD6964"/>
    <w:rsid w:val="00DE1654"/>
    <w:rsid w:val="00DE18FA"/>
    <w:rsid w:val="00DE2EE8"/>
    <w:rsid w:val="00DE379D"/>
    <w:rsid w:val="00DE5073"/>
    <w:rsid w:val="00DE6C3B"/>
    <w:rsid w:val="00DF0921"/>
    <w:rsid w:val="00DF1156"/>
    <w:rsid w:val="00DF17FB"/>
    <w:rsid w:val="00DF2098"/>
    <w:rsid w:val="00DF26B3"/>
    <w:rsid w:val="00DF2A55"/>
    <w:rsid w:val="00DF3439"/>
    <w:rsid w:val="00DF3764"/>
    <w:rsid w:val="00DF4099"/>
    <w:rsid w:val="00DF4D88"/>
    <w:rsid w:val="00DF627C"/>
    <w:rsid w:val="00DF67CA"/>
    <w:rsid w:val="00DF6872"/>
    <w:rsid w:val="00DF7B1A"/>
    <w:rsid w:val="00DF7D22"/>
    <w:rsid w:val="00E0158C"/>
    <w:rsid w:val="00E02103"/>
    <w:rsid w:val="00E05105"/>
    <w:rsid w:val="00E05BC6"/>
    <w:rsid w:val="00E065A4"/>
    <w:rsid w:val="00E0684A"/>
    <w:rsid w:val="00E10984"/>
    <w:rsid w:val="00E11CD5"/>
    <w:rsid w:val="00E1209A"/>
    <w:rsid w:val="00E125C4"/>
    <w:rsid w:val="00E13B8F"/>
    <w:rsid w:val="00E13E84"/>
    <w:rsid w:val="00E14817"/>
    <w:rsid w:val="00E14B73"/>
    <w:rsid w:val="00E15AB3"/>
    <w:rsid w:val="00E164F7"/>
    <w:rsid w:val="00E16CE3"/>
    <w:rsid w:val="00E17360"/>
    <w:rsid w:val="00E17F5F"/>
    <w:rsid w:val="00E204B4"/>
    <w:rsid w:val="00E21122"/>
    <w:rsid w:val="00E2175F"/>
    <w:rsid w:val="00E21BE3"/>
    <w:rsid w:val="00E239E0"/>
    <w:rsid w:val="00E23EE0"/>
    <w:rsid w:val="00E26E5F"/>
    <w:rsid w:val="00E2778A"/>
    <w:rsid w:val="00E30310"/>
    <w:rsid w:val="00E306C6"/>
    <w:rsid w:val="00E31F99"/>
    <w:rsid w:val="00E33C96"/>
    <w:rsid w:val="00E34A93"/>
    <w:rsid w:val="00E359A0"/>
    <w:rsid w:val="00E361B2"/>
    <w:rsid w:val="00E369BF"/>
    <w:rsid w:val="00E37609"/>
    <w:rsid w:val="00E377F0"/>
    <w:rsid w:val="00E37A0F"/>
    <w:rsid w:val="00E40FC3"/>
    <w:rsid w:val="00E4132B"/>
    <w:rsid w:val="00E41547"/>
    <w:rsid w:val="00E41F04"/>
    <w:rsid w:val="00E42528"/>
    <w:rsid w:val="00E42F12"/>
    <w:rsid w:val="00E431B2"/>
    <w:rsid w:val="00E43336"/>
    <w:rsid w:val="00E435BC"/>
    <w:rsid w:val="00E45B0F"/>
    <w:rsid w:val="00E45E4A"/>
    <w:rsid w:val="00E4749E"/>
    <w:rsid w:val="00E47F20"/>
    <w:rsid w:val="00E514CB"/>
    <w:rsid w:val="00E52638"/>
    <w:rsid w:val="00E53244"/>
    <w:rsid w:val="00E53308"/>
    <w:rsid w:val="00E53A87"/>
    <w:rsid w:val="00E55EC8"/>
    <w:rsid w:val="00E56AFB"/>
    <w:rsid w:val="00E56BA8"/>
    <w:rsid w:val="00E57004"/>
    <w:rsid w:val="00E61BEF"/>
    <w:rsid w:val="00E64BC2"/>
    <w:rsid w:val="00E64CBA"/>
    <w:rsid w:val="00E67DBF"/>
    <w:rsid w:val="00E70156"/>
    <w:rsid w:val="00E70F71"/>
    <w:rsid w:val="00E71E90"/>
    <w:rsid w:val="00E728CB"/>
    <w:rsid w:val="00E741B1"/>
    <w:rsid w:val="00E7495F"/>
    <w:rsid w:val="00E77583"/>
    <w:rsid w:val="00E77D86"/>
    <w:rsid w:val="00E77FBD"/>
    <w:rsid w:val="00E80D8B"/>
    <w:rsid w:val="00E8175F"/>
    <w:rsid w:val="00E81E68"/>
    <w:rsid w:val="00E82B3E"/>
    <w:rsid w:val="00E845C7"/>
    <w:rsid w:val="00E84DA6"/>
    <w:rsid w:val="00E85347"/>
    <w:rsid w:val="00E912DF"/>
    <w:rsid w:val="00E92848"/>
    <w:rsid w:val="00E92F09"/>
    <w:rsid w:val="00E94F42"/>
    <w:rsid w:val="00E965E2"/>
    <w:rsid w:val="00E96AC1"/>
    <w:rsid w:val="00E9742D"/>
    <w:rsid w:val="00EA0409"/>
    <w:rsid w:val="00EA0891"/>
    <w:rsid w:val="00EA1DB3"/>
    <w:rsid w:val="00EA2A00"/>
    <w:rsid w:val="00EA307F"/>
    <w:rsid w:val="00EA3763"/>
    <w:rsid w:val="00EB0551"/>
    <w:rsid w:val="00EB3238"/>
    <w:rsid w:val="00EB3E9C"/>
    <w:rsid w:val="00EB4181"/>
    <w:rsid w:val="00EB4A09"/>
    <w:rsid w:val="00EB6066"/>
    <w:rsid w:val="00EB6A53"/>
    <w:rsid w:val="00EB6C0D"/>
    <w:rsid w:val="00EB7232"/>
    <w:rsid w:val="00EB7879"/>
    <w:rsid w:val="00EB7B1F"/>
    <w:rsid w:val="00EB7D99"/>
    <w:rsid w:val="00EC0B73"/>
    <w:rsid w:val="00EC1609"/>
    <w:rsid w:val="00EC263D"/>
    <w:rsid w:val="00EC2C91"/>
    <w:rsid w:val="00EC344F"/>
    <w:rsid w:val="00EC3982"/>
    <w:rsid w:val="00EC3A23"/>
    <w:rsid w:val="00EC3F16"/>
    <w:rsid w:val="00EC514D"/>
    <w:rsid w:val="00EC55A2"/>
    <w:rsid w:val="00EC607B"/>
    <w:rsid w:val="00EC661E"/>
    <w:rsid w:val="00EC6DEE"/>
    <w:rsid w:val="00ED1912"/>
    <w:rsid w:val="00ED2004"/>
    <w:rsid w:val="00ED33B0"/>
    <w:rsid w:val="00ED3621"/>
    <w:rsid w:val="00ED42CB"/>
    <w:rsid w:val="00ED6448"/>
    <w:rsid w:val="00ED73F0"/>
    <w:rsid w:val="00ED768D"/>
    <w:rsid w:val="00EE00CA"/>
    <w:rsid w:val="00EE10E0"/>
    <w:rsid w:val="00EE3975"/>
    <w:rsid w:val="00EE45C6"/>
    <w:rsid w:val="00EE4FD0"/>
    <w:rsid w:val="00EE617C"/>
    <w:rsid w:val="00EE6994"/>
    <w:rsid w:val="00EE69EB"/>
    <w:rsid w:val="00EE6FE2"/>
    <w:rsid w:val="00EE7A67"/>
    <w:rsid w:val="00EE7E1B"/>
    <w:rsid w:val="00EF05AF"/>
    <w:rsid w:val="00EF0748"/>
    <w:rsid w:val="00EF0AA0"/>
    <w:rsid w:val="00EF28DF"/>
    <w:rsid w:val="00EF2C1B"/>
    <w:rsid w:val="00EF371B"/>
    <w:rsid w:val="00EF3978"/>
    <w:rsid w:val="00EF3EF1"/>
    <w:rsid w:val="00EF5EB1"/>
    <w:rsid w:val="00EF6B52"/>
    <w:rsid w:val="00EF7FCF"/>
    <w:rsid w:val="00F01497"/>
    <w:rsid w:val="00F02979"/>
    <w:rsid w:val="00F029F3"/>
    <w:rsid w:val="00F033D5"/>
    <w:rsid w:val="00F035CC"/>
    <w:rsid w:val="00F04B60"/>
    <w:rsid w:val="00F06023"/>
    <w:rsid w:val="00F0623E"/>
    <w:rsid w:val="00F064EE"/>
    <w:rsid w:val="00F0659A"/>
    <w:rsid w:val="00F06777"/>
    <w:rsid w:val="00F07879"/>
    <w:rsid w:val="00F07C86"/>
    <w:rsid w:val="00F07D4D"/>
    <w:rsid w:val="00F07F48"/>
    <w:rsid w:val="00F1214A"/>
    <w:rsid w:val="00F13F0F"/>
    <w:rsid w:val="00F149C5"/>
    <w:rsid w:val="00F14BD8"/>
    <w:rsid w:val="00F14E27"/>
    <w:rsid w:val="00F16D7C"/>
    <w:rsid w:val="00F170D3"/>
    <w:rsid w:val="00F1715F"/>
    <w:rsid w:val="00F21281"/>
    <w:rsid w:val="00F21CF9"/>
    <w:rsid w:val="00F21E62"/>
    <w:rsid w:val="00F21E65"/>
    <w:rsid w:val="00F25E89"/>
    <w:rsid w:val="00F26EE4"/>
    <w:rsid w:val="00F27D6A"/>
    <w:rsid w:val="00F304CB"/>
    <w:rsid w:val="00F304F7"/>
    <w:rsid w:val="00F30DE9"/>
    <w:rsid w:val="00F3171D"/>
    <w:rsid w:val="00F3244A"/>
    <w:rsid w:val="00F33759"/>
    <w:rsid w:val="00F37203"/>
    <w:rsid w:val="00F3740A"/>
    <w:rsid w:val="00F42BD8"/>
    <w:rsid w:val="00F43DFF"/>
    <w:rsid w:val="00F441A1"/>
    <w:rsid w:val="00F446C1"/>
    <w:rsid w:val="00F447F3"/>
    <w:rsid w:val="00F44DBD"/>
    <w:rsid w:val="00F477D3"/>
    <w:rsid w:val="00F50C71"/>
    <w:rsid w:val="00F51041"/>
    <w:rsid w:val="00F540A6"/>
    <w:rsid w:val="00F55B87"/>
    <w:rsid w:val="00F55EA6"/>
    <w:rsid w:val="00F56ED2"/>
    <w:rsid w:val="00F57716"/>
    <w:rsid w:val="00F60784"/>
    <w:rsid w:val="00F6217A"/>
    <w:rsid w:val="00F62A44"/>
    <w:rsid w:val="00F63768"/>
    <w:rsid w:val="00F64BED"/>
    <w:rsid w:val="00F673B3"/>
    <w:rsid w:val="00F676F5"/>
    <w:rsid w:val="00F67865"/>
    <w:rsid w:val="00F70F65"/>
    <w:rsid w:val="00F710BD"/>
    <w:rsid w:val="00F72675"/>
    <w:rsid w:val="00F72CA4"/>
    <w:rsid w:val="00F73C78"/>
    <w:rsid w:val="00F7422A"/>
    <w:rsid w:val="00F758EB"/>
    <w:rsid w:val="00F75B2C"/>
    <w:rsid w:val="00F7750F"/>
    <w:rsid w:val="00F80546"/>
    <w:rsid w:val="00F8074A"/>
    <w:rsid w:val="00F81512"/>
    <w:rsid w:val="00F82269"/>
    <w:rsid w:val="00F83C1F"/>
    <w:rsid w:val="00F84657"/>
    <w:rsid w:val="00F846E8"/>
    <w:rsid w:val="00F85442"/>
    <w:rsid w:val="00F85A7E"/>
    <w:rsid w:val="00F85DB7"/>
    <w:rsid w:val="00F86F5E"/>
    <w:rsid w:val="00F87DE8"/>
    <w:rsid w:val="00F92475"/>
    <w:rsid w:val="00F9322A"/>
    <w:rsid w:val="00F93569"/>
    <w:rsid w:val="00F93D02"/>
    <w:rsid w:val="00F940BF"/>
    <w:rsid w:val="00F947FE"/>
    <w:rsid w:val="00F95136"/>
    <w:rsid w:val="00F954C5"/>
    <w:rsid w:val="00F956A2"/>
    <w:rsid w:val="00F95CD7"/>
    <w:rsid w:val="00F979CE"/>
    <w:rsid w:val="00F97E8B"/>
    <w:rsid w:val="00F97EBA"/>
    <w:rsid w:val="00FA0DB9"/>
    <w:rsid w:val="00FA1114"/>
    <w:rsid w:val="00FA121A"/>
    <w:rsid w:val="00FA2FA0"/>
    <w:rsid w:val="00FA3327"/>
    <w:rsid w:val="00FA3811"/>
    <w:rsid w:val="00FA69F9"/>
    <w:rsid w:val="00FB078C"/>
    <w:rsid w:val="00FB097B"/>
    <w:rsid w:val="00FB0DD4"/>
    <w:rsid w:val="00FB171A"/>
    <w:rsid w:val="00FB2466"/>
    <w:rsid w:val="00FB2D40"/>
    <w:rsid w:val="00FB36AA"/>
    <w:rsid w:val="00FB5637"/>
    <w:rsid w:val="00FB5711"/>
    <w:rsid w:val="00FC1B8C"/>
    <w:rsid w:val="00FC1C61"/>
    <w:rsid w:val="00FC292D"/>
    <w:rsid w:val="00FC392C"/>
    <w:rsid w:val="00FC466B"/>
    <w:rsid w:val="00FC6070"/>
    <w:rsid w:val="00FC6D1D"/>
    <w:rsid w:val="00FC73F2"/>
    <w:rsid w:val="00FD004F"/>
    <w:rsid w:val="00FD00A8"/>
    <w:rsid w:val="00FD27EC"/>
    <w:rsid w:val="00FD2838"/>
    <w:rsid w:val="00FD2900"/>
    <w:rsid w:val="00FD4E0A"/>
    <w:rsid w:val="00FD56FF"/>
    <w:rsid w:val="00FD6411"/>
    <w:rsid w:val="00FD7EBB"/>
    <w:rsid w:val="00FE1309"/>
    <w:rsid w:val="00FE3F84"/>
    <w:rsid w:val="00FE7780"/>
    <w:rsid w:val="00FE7C58"/>
    <w:rsid w:val="00FF03A1"/>
    <w:rsid w:val="00FF04E3"/>
    <w:rsid w:val="00FF05BB"/>
    <w:rsid w:val="00FF0806"/>
    <w:rsid w:val="00FF09CC"/>
    <w:rsid w:val="00FF0D04"/>
    <w:rsid w:val="00FF0D10"/>
    <w:rsid w:val="00FF2CE2"/>
    <w:rsid w:val="00FF3617"/>
    <w:rsid w:val="00FF564D"/>
    <w:rsid w:val="00FF57B5"/>
    <w:rsid w:val="00FF58E9"/>
    <w:rsid w:val="00FF6248"/>
    <w:rsid w:val="01A71657"/>
    <w:rsid w:val="0353AFED"/>
    <w:rsid w:val="0E347200"/>
    <w:rsid w:val="0F399579"/>
    <w:rsid w:val="0FE1CF4F"/>
    <w:rsid w:val="11292454"/>
    <w:rsid w:val="1AF67F59"/>
    <w:rsid w:val="21F834E0"/>
    <w:rsid w:val="2493FCC0"/>
    <w:rsid w:val="25D4672E"/>
    <w:rsid w:val="28698A94"/>
    <w:rsid w:val="2B823015"/>
    <w:rsid w:val="2D3203C7"/>
    <w:rsid w:val="2FDCC744"/>
    <w:rsid w:val="36E0F0B5"/>
    <w:rsid w:val="3BBF1C3F"/>
    <w:rsid w:val="40AB5982"/>
    <w:rsid w:val="43B4FF97"/>
    <w:rsid w:val="46466C0A"/>
    <w:rsid w:val="47004308"/>
    <w:rsid w:val="4A01686E"/>
    <w:rsid w:val="4DB11E41"/>
    <w:rsid w:val="50FD40F7"/>
    <w:rsid w:val="518EF7DA"/>
    <w:rsid w:val="5570ED07"/>
    <w:rsid w:val="56C0E71F"/>
    <w:rsid w:val="57EE3441"/>
    <w:rsid w:val="5BA78B48"/>
    <w:rsid w:val="5F5A791A"/>
    <w:rsid w:val="648745C7"/>
    <w:rsid w:val="67A75799"/>
    <w:rsid w:val="69223FF1"/>
    <w:rsid w:val="6D7C94E9"/>
    <w:rsid w:val="70C81AB3"/>
    <w:rsid w:val="71FF37CE"/>
    <w:rsid w:val="7B681C2D"/>
    <w:rsid w:val="7D26DD08"/>
    <w:rsid w:val="7E207DC6"/>
    <w:rsid w:val="7F9444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8E834"/>
  <w15:docId w15:val="{FBC99C6F-FD80-4368-A5F0-A697ACC2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kk-KZ"/>
    </w:rPr>
  </w:style>
  <w:style w:type="paragraph" w:styleId="Heading1">
    <w:name w:val="heading 1"/>
    <w:basedOn w:val="Normal"/>
    <w:uiPriority w:val="9"/>
    <w:qFormat/>
    <w:pPr>
      <w:ind w:left="57" w:right="57"/>
      <w:jc w:val="center"/>
      <w:outlineLvl w:val="0"/>
    </w:pPr>
    <w:rPr>
      <w:b/>
      <w:bCs/>
      <w:sz w:val="24"/>
      <w:szCs w:val="24"/>
    </w:rPr>
  </w:style>
  <w:style w:type="paragraph" w:styleId="Heading2">
    <w:name w:val="heading 2"/>
    <w:basedOn w:val="Normal"/>
    <w:uiPriority w:val="9"/>
    <w:unhideWhenUsed/>
    <w:qFormat/>
    <w:pPr>
      <w:ind w:left="926"/>
      <w:outlineLvl w:val="1"/>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57" w:right="57"/>
      <w:jc w:val="center"/>
    </w:pPr>
    <w:rPr>
      <w:b/>
      <w:bCs/>
      <w:sz w:val="36"/>
      <w:szCs w:val="36"/>
    </w:rPr>
  </w:style>
  <w:style w:type="paragraph" w:styleId="ListParagraph">
    <w:name w:val="List Paragraph"/>
    <w:basedOn w:val="Normal"/>
    <w:uiPriority w:val="1"/>
    <w:qFormat/>
    <w:pPr>
      <w:ind w:left="1493" w:hanging="28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6255F"/>
    <w:rPr>
      <w:sz w:val="16"/>
      <w:szCs w:val="16"/>
    </w:rPr>
  </w:style>
  <w:style w:type="paragraph" w:styleId="CommentText">
    <w:name w:val="annotation text"/>
    <w:basedOn w:val="Normal"/>
    <w:link w:val="CommentTextChar"/>
    <w:uiPriority w:val="99"/>
    <w:unhideWhenUsed/>
    <w:rsid w:val="0026255F"/>
    <w:rPr>
      <w:sz w:val="20"/>
      <w:szCs w:val="20"/>
    </w:rPr>
  </w:style>
  <w:style w:type="character" w:customStyle="1" w:styleId="CommentTextChar">
    <w:name w:val="Comment Text Char"/>
    <w:basedOn w:val="DefaultParagraphFont"/>
    <w:link w:val="CommentText"/>
    <w:uiPriority w:val="99"/>
    <w:rsid w:val="0026255F"/>
    <w:rPr>
      <w:rFonts w:ascii="Times New Roman" w:eastAsia="Times New Roman" w:hAnsi="Times New Roman" w:cs="Times New Roman"/>
      <w:sz w:val="20"/>
      <w:szCs w:val="20"/>
      <w:lang w:val="kk-KZ"/>
    </w:rPr>
  </w:style>
  <w:style w:type="paragraph" w:styleId="CommentSubject">
    <w:name w:val="annotation subject"/>
    <w:basedOn w:val="CommentText"/>
    <w:next w:val="CommentText"/>
    <w:link w:val="CommentSubjectChar"/>
    <w:uiPriority w:val="99"/>
    <w:semiHidden/>
    <w:unhideWhenUsed/>
    <w:rsid w:val="0026255F"/>
    <w:rPr>
      <w:b/>
      <w:bCs/>
    </w:rPr>
  </w:style>
  <w:style w:type="character" w:customStyle="1" w:styleId="CommentSubjectChar">
    <w:name w:val="Comment Subject Char"/>
    <w:basedOn w:val="CommentTextChar"/>
    <w:link w:val="CommentSubject"/>
    <w:uiPriority w:val="99"/>
    <w:semiHidden/>
    <w:rsid w:val="0026255F"/>
    <w:rPr>
      <w:rFonts w:ascii="Times New Roman" w:eastAsia="Times New Roman" w:hAnsi="Times New Roman" w:cs="Times New Roman"/>
      <w:b/>
      <w:bCs/>
      <w:sz w:val="20"/>
      <w:szCs w:val="20"/>
      <w:lang w:val="kk-KZ"/>
    </w:rPr>
  </w:style>
  <w:style w:type="character" w:styleId="Mention">
    <w:name w:val="Mention"/>
    <w:basedOn w:val="DefaultParagraphFont"/>
    <w:uiPriority w:val="99"/>
    <w:unhideWhenUsed/>
    <w:rsid w:val="0026255F"/>
    <w:rPr>
      <w:color w:val="2B579A"/>
      <w:shd w:val="clear" w:color="auto" w:fill="E1DFDD"/>
    </w:rPr>
  </w:style>
  <w:style w:type="paragraph" w:styleId="Caption">
    <w:name w:val="caption"/>
    <w:basedOn w:val="Normal"/>
    <w:next w:val="Normal"/>
    <w:uiPriority w:val="35"/>
    <w:unhideWhenUsed/>
    <w:qFormat/>
    <w:rsid w:val="00E34A93"/>
    <w:pPr>
      <w:spacing w:after="200"/>
    </w:pPr>
    <w:rPr>
      <w:i/>
      <w:iCs/>
      <w:color w:val="1F497D" w:themeColor="text2"/>
      <w:sz w:val="18"/>
      <w:szCs w:val="18"/>
    </w:rPr>
  </w:style>
  <w:style w:type="table" w:styleId="TableGrid">
    <w:name w:val="Table Grid"/>
    <w:basedOn w:val="TableNormal"/>
    <w:uiPriority w:val="39"/>
    <w:rsid w:val="00D0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3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EE0"/>
    <w:rPr>
      <w:rFonts w:ascii="Segoe UI" w:eastAsia="Times New Roman" w:hAnsi="Segoe UI" w:cs="Segoe UI"/>
      <w:sz w:val="18"/>
      <w:szCs w:val="18"/>
      <w:lang w:val="kk-KZ"/>
    </w:rPr>
  </w:style>
  <w:style w:type="paragraph" w:styleId="Header">
    <w:name w:val="header"/>
    <w:basedOn w:val="Normal"/>
    <w:link w:val="HeaderChar"/>
    <w:uiPriority w:val="99"/>
    <w:unhideWhenUsed/>
    <w:rsid w:val="00281D53"/>
    <w:pPr>
      <w:tabs>
        <w:tab w:val="center" w:pos="4680"/>
        <w:tab w:val="right" w:pos="9360"/>
      </w:tabs>
    </w:pPr>
  </w:style>
  <w:style w:type="character" w:customStyle="1" w:styleId="HeaderChar">
    <w:name w:val="Header Char"/>
    <w:basedOn w:val="DefaultParagraphFont"/>
    <w:link w:val="Header"/>
    <w:uiPriority w:val="99"/>
    <w:rsid w:val="00281D53"/>
    <w:rPr>
      <w:rFonts w:ascii="Times New Roman" w:eastAsia="Times New Roman" w:hAnsi="Times New Roman" w:cs="Times New Roman"/>
      <w:lang w:val="kk-KZ"/>
    </w:rPr>
  </w:style>
  <w:style w:type="paragraph" w:styleId="Footer">
    <w:name w:val="footer"/>
    <w:basedOn w:val="Normal"/>
    <w:link w:val="FooterChar"/>
    <w:uiPriority w:val="99"/>
    <w:unhideWhenUsed/>
    <w:rsid w:val="00281D53"/>
    <w:pPr>
      <w:tabs>
        <w:tab w:val="center" w:pos="4680"/>
        <w:tab w:val="right" w:pos="9360"/>
      </w:tabs>
    </w:pPr>
  </w:style>
  <w:style w:type="character" w:customStyle="1" w:styleId="FooterChar">
    <w:name w:val="Footer Char"/>
    <w:basedOn w:val="DefaultParagraphFont"/>
    <w:link w:val="Footer"/>
    <w:uiPriority w:val="99"/>
    <w:rsid w:val="00281D53"/>
    <w:rPr>
      <w:rFonts w:ascii="Times New Roman" w:eastAsia="Times New Roman" w:hAnsi="Times New Roman" w:cs="Times New Roman"/>
      <w:lang w:val="kk-KZ"/>
    </w:rPr>
  </w:style>
  <w:style w:type="character" w:customStyle="1" w:styleId="BodyTextChar">
    <w:name w:val="Body Text Char"/>
    <w:basedOn w:val="DefaultParagraphFont"/>
    <w:link w:val="BodyText"/>
    <w:uiPriority w:val="1"/>
    <w:rsid w:val="00815C0B"/>
    <w:rPr>
      <w:rFonts w:ascii="Times New Roman" w:eastAsia="Times New Roman" w:hAnsi="Times New Roman" w:cs="Times New Roman"/>
      <w:sz w:val="24"/>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B3074-A777-407F-A0B0-3A06BC4BC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1922</Words>
  <Characters>10960</Characters>
  <Application>Microsoft Office Word</Application>
  <DocSecurity>0</DocSecurity>
  <Lines>91</Lines>
  <Paragraphs>25</Paragraphs>
  <ScaleCrop>false</ScaleCrop>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Ninjbadgar Munkhbat</dc:creator>
  <cp:keywords/>
  <dc:description/>
  <cp:lastModifiedBy>Бүжмаа С</cp:lastModifiedBy>
  <cp:revision>6</cp:revision>
  <cp:lastPrinted>2026-06-08T23:40:00Z</cp:lastPrinted>
  <dcterms:created xsi:type="dcterms:W3CDTF">2026-01-29T02:13:00Z</dcterms:created>
  <dcterms:modified xsi:type="dcterms:W3CDTF">2026-06-08T23:41:00Z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2019-03-01T00:00:00Z</vt:filetime>
  </property>
  <property fmtid="{D5CDD505-2E9C-101B-9397-08002B2CF9AE}" pid="3" name="Creator">
    <vt:lpwstr>Microsoft® Word for Office 365</vt:lpwstr>
  </property>
  <property fmtid="{D5CDD505-2E9C-101B-9397-08002B2CF9AE}" pid="4" name="LastSaved">
    <vt:filetime>2026-01-27T00:00:00Z</vt:filetime>
  </property>
  <property fmtid="{D5CDD505-2E9C-101B-9397-08002B2CF9AE}" pid="5" name="Producer">
    <vt:lpwstr>Microsoft® Word for Office 365</vt:lpwstr>
  </property>
</Properties>
</file>