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402F9D" w14:textId="08E44779" w:rsidR="00D35FAA" w:rsidRPr="003957F9" w:rsidRDefault="005272DF" w:rsidP="005272DF">
      <w:pPr>
        <w:spacing w:after="200" w:line="240" w:lineRule="auto"/>
        <w:jc w:val="center"/>
        <w:rPr>
          <w:b/>
          <w:bCs/>
          <w:sz w:val="24"/>
          <w:szCs w:val="24"/>
        </w:rPr>
      </w:pPr>
      <w:r w:rsidRPr="003957F9">
        <w:rPr>
          <w:b/>
          <w:bCs/>
          <w:sz w:val="24"/>
          <w:szCs w:val="24"/>
        </w:rPr>
        <w:t>ОРОН СУУЦЖУУЛАЛТЫН ТУХАЙ ХУУЛИЙН ТӨСӨЛД ЗАХИРГААНЫ ХЭМ ХЭМЖЭЭНИЙ АКТ БАТЛАХ ЭРХ ОЛГОСОН ЗОХИЦУУЛАЛТ</w:t>
      </w:r>
    </w:p>
    <w:p w14:paraId="5095FAEA" w14:textId="73E5B181" w:rsidR="00D35FAA" w:rsidRPr="003957F9" w:rsidRDefault="00D35FAA" w:rsidP="005272DF">
      <w:pPr>
        <w:spacing w:after="200" w:line="240" w:lineRule="auto"/>
        <w:jc w:val="both"/>
        <w:rPr>
          <w:b/>
          <w:bCs/>
          <w:sz w:val="24"/>
          <w:szCs w:val="24"/>
        </w:rPr>
      </w:pPr>
      <w:r w:rsidRPr="003957F9">
        <w:rPr>
          <w:b/>
          <w:bCs/>
          <w:sz w:val="24"/>
          <w:szCs w:val="24"/>
        </w:rPr>
        <w:tab/>
      </w:r>
      <w:proofErr w:type="spellStart"/>
      <w:r w:rsidRPr="003957F9">
        <w:rPr>
          <w:sz w:val="24"/>
          <w:szCs w:val="24"/>
        </w:rPr>
        <w:t>Хууль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тогтоомжийн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тухай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хуулийн</w:t>
      </w:r>
      <w:proofErr w:type="spellEnd"/>
      <w:r w:rsidRPr="003957F9">
        <w:rPr>
          <w:sz w:val="24"/>
          <w:szCs w:val="24"/>
        </w:rPr>
        <w:t xml:space="preserve"> 40 </w:t>
      </w:r>
      <w:proofErr w:type="spellStart"/>
      <w:r w:rsidRPr="003957F9">
        <w:rPr>
          <w:sz w:val="24"/>
          <w:szCs w:val="24"/>
        </w:rPr>
        <w:t>дүгээр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зүйлийн</w:t>
      </w:r>
      <w:proofErr w:type="spellEnd"/>
      <w:r w:rsidRPr="003957F9">
        <w:rPr>
          <w:sz w:val="24"/>
          <w:szCs w:val="24"/>
        </w:rPr>
        <w:t xml:space="preserve"> 40.1.13 </w:t>
      </w:r>
      <w:proofErr w:type="spellStart"/>
      <w:r w:rsidRPr="003957F9">
        <w:rPr>
          <w:sz w:val="24"/>
          <w:szCs w:val="24"/>
        </w:rPr>
        <w:t>дахь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заалтад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заасны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дагуу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Орон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сууцжуулалтын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тухай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хуулийн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төсөлд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захиргааны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хэм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хэмжээний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акт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батлах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эрх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олгосон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зохицуулалтын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жагсаалт</w:t>
      </w:r>
      <w:proofErr w:type="spellEnd"/>
      <w:r w:rsidRPr="003957F9">
        <w:rPr>
          <w:sz w:val="24"/>
          <w:szCs w:val="24"/>
        </w:rPr>
        <w:t xml:space="preserve">, </w:t>
      </w:r>
      <w:proofErr w:type="spellStart"/>
      <w:r w:rsidRPr="003957F9">
        <w:rPr>
          <w:sz w:val="24"/>
          <w:szCs w:val="24"/>
        </w:rPr>
        <w:t>тэрхүү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захиргааны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хэм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хэмжээний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акт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гаргах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хугацааны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талаарх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мэдээллийг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тусгав</w:t>
      </w:r>
      <w:proofErr w:type="spellEnd"/>
      <w:r w:rsidRPr="003957F9">
        <w:rPr>
          <w:sz w:val="24"/>
          <w:szCs w:val="24"/>
        </w:rPr>
        <w:t xml:space="preserve">. </w:t>
      </w:r>
    </w:p>
    <w:p w14:paraId="611D2DC9" w14:textId="4ED6D869" w:rsidR="00DA6566" w:rsidRPr="003957F9" w:rsidRDefault="00D35FAA" w:rsidP="005272DF">
      <w:pPr>
        <w:spacing w:after="200" w:line="240" w:lineRule="auto"/>
        <w:jc w:val="both"/>
        <w:rPr>
          <w:sz w:val="24"/>
          <w:szCs w:val="24"/>
        </w:rPr>
      </w:pPr>
      <w:r w:rsidRPr="003957F9">
        <w:rPr>
          <w:sz w:val="24"/>
          <w:szCs w:val="24"/>
        </w:rPr>
        <w:tab/>
      </w:r>
      <w:proofErr w:type="spellStart"/>
      <w:r w:rsidRPr="003957F9">
        <w:rPr>
          <w:b/>
          <w:bCs/>
          <w:sz w:val="24"/>
          <w:szCs w:val="24"/>
        </w:rPr>
        <w:t>Нэг.</w:t>
      </w:r>
      <w:r w:rsidR="004A303E">
        <w:rPr>
          <w:b/>
          <w:bCs/>
          <w:sz w:val="24"/>
          <w:szCs w:val="24"/>
        </w:rPr>
        <w:t>О</w:t>
      </w:r>
      <w:r w:rsidRPr="003957F9">
        <w:rPr>
          <w:b/>
          <w:bCs/>
          <w:sz w:val="24"/>
          <w:szCs w:val="24"/>
        </w:rPr>
        <w:t>рон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сууцжуулалтын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тухай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хуул</w:t>
      </w:r>
      <w:r w:rsidR="004A303E">
        <w:rPr>
          <w:b/>
          <w:bCs/>
          <w:sz w:val="24"/>
          <w:szCs w:val="24"/>
        </w:rPr>
        <w:t>ийн</w:t>
      </w:r>
      <w:proofErr w:type="spellEnd"/>
      <w:r w:rsidR="004A303E">
        <w:rPr>
          <w:b/>
          <w:bCs/>
          <w:sz w:val="24"/>
          <w:szCs w:val="24"/>
        </w:rPr>
        <w:t xml:space="preserve"> </w:t>
      </w:r>
      <w:proofErr w:type="spellStart"/>
      <w:r w:rsidR="004A303E">
        <w:rPr>
          <w:b/>
          <w:bCs/>
          <w:sz w:val="24"/>
          <w:szCs w:val="24"/>
        </w:rPr>
        <w:t>төсөл</w:t>
      </w:r>
      <w:r w:rsidRPr="003957F9">
        <w:rPr>
          <w:b/>
          <w:bCs/>
          <w:sz w:val="24"/>
          <w:szCs w:val="24"/>
        </w:rPr>
        <w:t>д</w:t>
      </w:r>
      <w:proofErr w:type="spellEnd"/>
      <w:r w:rsidR="006673DF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захиргааны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хэм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хэмжээний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акт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батлах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эрх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proofErr w:type="spellStart"/>
      <w:r w:rsidRPr="003957F9">
        <w:rPr>
          <w:b/>
          <w:bCs/>
          <w:sz w:val="24"/>
          <w:szCs w:val="24"/>
        </w:rPr>
        <w:t>олгосон</w:t>
      </w:r>
      <w:proofErr w:type="spellEnd"/>
      <w:r w:rsidR="00DA6566" w:rsidRPr="003957F9">
        <w:rPr>
          <w:b/>
          <w:bCs/>
          <w:sz w:val="24"/>
          <w:szCs w:val="24"/>
        </w:rPr>
        <w:t xml:space="preserve"> </w:t>
      </w:r>
      <w:proofErr w:type="spellStart"/>
      <w:r w:rsidR="00DA6566" w:rsidRPr="003957F9">
        <w:rPr>
          <w:b/>
          <w:bCs/>
          <w:sz w:val="24"/>
          <w:szCs w:val="24"/>
        </w:rPr>
        <w:t>зохицуулалт</w:t>
      </w:r>
      <w:proofErr w:type="spellEnd"/>
    </w:p>
    <w:p w14:paraId="03948E43" w14:textId="4D1F553B" w:rsidR="00D35FAA" w:rsidRPr="003957F9" w:rsidRDefault="00DA6566" w:rsidP="00DA6566">
      <w:pPr>
        <w:spacing w:after="200" w:line="240" w:lineRule="auto"/>
        <w:ind w:firstLine="720"/>
        <w:jc w:val="both"/>
        <w:rPr>
          <w:b/>
          <w:bCs/>
          <w:sz w:val="24"/>
          <w:szCs w:val="24"/>
          <w:lang w:val="en-US"/>
        </w:rPr>
      </w:pPr>
      <w:proofErr w:type="spellStart"/>
      <w:r w:rsidRPr="003957F9">
        <w:rPr>
          <w:sz w:val="24"/>
          <w:szCs w:val="24"/>
        </w:rPr>
        <w:t>Орон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сууцжуулалтын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тухай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хуулийн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төсөлд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захиргааны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хэм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хэмжээний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акт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батлах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эрх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Pr="003957F9">
        <w:rPr>
          <w:sz w:val="24"/>
          <w:szCs w:val="24"/>
        </w:rPr>
        <w:t>олгосон</w:t>
      </w:r>
      <w:proofErr w:type="spellEnd"/>
      <w:r w:rsidRPr="003957F9">
        <w:rPr>
          <w:sz w:val="24"/>
          <w:szCs w:val="24"/>
        </w:rPr>
        <w:t xml:space="preserve"> </w:t>
      </w:r>
      <w:proofErr w:type="spellStart"/>
      <w:r w:rsidR="005272DF" w:rsidRPr="003957F9">
        <w:rPr>
          <w:sz w:val="24"/>
          <w:szCs w:val="24"/>
        </w:rPr>
        <w:t>дараах</w:t>
      </w:r>
      <w:proofErr w:type="spellEnd"/>
      <w:r w:rsidR="005272DF" w:rsidRPr="003957F9">
        <w:rPr>
          <w:sz w:val="24"/>
          <w:szCs w:val="24"/>
        </w:rPr>
        <w:t xml:space="preserve"> </w:t>
      </w:r>
      <w:proofErr w:type="spellStart"/>
      <w:r w:rsidR="00D35FAA" w:rsidRPr="003957F9">
        <w:rPr>
          <w:sz w:val="24"/>
          <w:szCs w:val="24"/>
        </w:rPr>
        <w:t>зохицуулалт</w:t>
      </w:r>
      <w:proofErr w:type="spellEnd"/>
      <w:r w:rsidR="005272DF" w:rsidRPr="003957F9">
        <w:rPr>
          <w:sz w:val="24"/>
          <w:szCs w:val="24"/>
        </w:rPr>
        <w:t xml:space="preserve"> </w:t>
      </w:r>
      <w:proofErr w:type="spellStart"/>
      <w:r w:rsidR="005272DF" w:rsidRPr="003957F9">
        <w:rPr>
          <w:sz w:val="24"/>
          <w:szCs w:val="24"/>
        </w:rPr>
        <w:t>байна</w:t>
      </w:r>
      <w:proofErr w:type="spellEnd"/>
      <w:r w:rsidR="005272DF" w:rsidRPr="003957F9">
        <w:rPr>
          <w:sz w:val="24"/>
          <w:szCs w:val="24"/>
        </w:rPr>
        <w:t xml:space="preserve">. </w:t>
      </w:r>
      <w:proofErr w:type="spellStart"/>
      <w:r w:rsidR="005272DF" w:rsidRPr="003957F9">
        <w:rPr>
          <w:sz w:val="24"/>
          <w:szCs w:val="24"/>
        </w:rPr>
        <w:t>Үүнд</w:t>
      </w:r>
      <w:proofErr w:type="spellEnd"/>
      <w:r w:rsidR="005272DF" w:rsidRPr="003957F9">
        <w:rPr>
          <w:sz w:val="24"/>
          <w:szCs w:val="24"/>
          <w:lang w:val="en-US"/>
        </w:rPr>
        <w:t>:</w:t>
      </w:r>
    </w:p>
    <w:p w14:paraId="03698FB3" w14:textId="1E97450C" w:rsidR="00D35FAA" w:rsidRPr="003957F9" w:rsidRDefault="00D35FAA" w:rsidP="005272DF">
      <w:pPr>
        <w:spacing w:line="240" w:lineRule="auto"/>
        <w:jc w:val="both"/>
        <w:rPr>
          <w:b/>
          <w:bCs/>
          <w:sz w:val="24"/>
          <w:szCs w:val="24"/>
        </w:rPr>
      </w:pPr>
      <w:r w:rsidRPr="003957F9">
        <w:rPr>
          <w:b/>
          <w:bCs/>
          <w:sz w:val="24"/>
          <w:szCs w:val="24"/>
        </w:rPr>
        <w:t xml:space="preserve">1.Хуулийн </w:t>
      </w:r>
      <w:proofErr w:type="spellStart"/>
      <w:r w:rsidRPr="003957F9">
        <w:rPr>
          <w:b/>
          <w:bCs/>
          <w:sz w:val="24"/>
          <w:szCs w:val="24"/>
        </w:rPr>
        <w:t>төслийн</w:t>
      </w:r>
      <w:proofErr w:type="spellEnd"/>
      <w:r w:rsidRPr="003957F9">
        <w:rPr>
          <w:b/>
          <w:bCs/>
          <w:sz w:val="24"/>
          <w:szCs w:val="24"/>
        </w:rPr>
        <w:t xml:space="preserve"> </w:t>
      </w:r>
      <w:r w:rsidRPr="003957F9">
        <w:rPr>
          <w:b/>
          <w:bCs/>
          <w:sz w:val="24"/>
          <w:szCs w:val="24"/>
          <w:lang w:val="mn-MN"/>
        </w:rPr>
        <w:t>6 дугаар зүйлийн 6.7 дахь хэсэг</w:t>
      </w:r>
    </w:p>
    <w:p w14:paraId="0BD2CD08" w14:textId="77777777" w:rsidR="00D35FAA" w:rsidRPr="003957F9" w:rsidRDefault="00D35FAA" w:rsidP="00527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Arial"/>
          <w:b/>
          <w:bCs/>
          <w:i/>
          <w:iCs/>
          <w:sz w:val="24"/>
          <w:szCs w:val="24"/>
          <w:lang w:val="mn-MN"/>
        </w:rPr>
      </w:pPr>
      <w:r w:rsidRPr="003957F9">
        <w:rPr>
          <w:rFonts w:eastAsia="Arial"/>
          <w:b/>
          <w:bCs/>
          <w:i/>
          <w:iCs/>
          <w:sz w:val="24"/>
          <w:szCs w:val="24"/>
        </w:rPr>
        <w:t xml:space="preserve">6 </w:t>
      </w:r>
      <w:proofErr w:type="spellStart"/>
      <w:r w:rsidRPr="003957F9">
        <w:rPr>
          <w:rFonts w:eastAsia="Arial"/>
          <w:b/>
          <w:bCs/>
          <w:i/>
          <w:iCs/>
          <w:sz w:val="24"/>
          <w:szCs w:val="24"/>
        </w:rPr>
        <w:t>дугаар</w:t>
      </w:r>
      <w:proofErr w:type="spellEnd"/>
      <w:r w:rsidRPr="003957F9">
        <w:rPr>
          <w:rFonts w:eastAsia="Arial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3957F9">
        <w:rPr>
          <w:rFonts w:eastAsia="Arial"/>
          <w:b/>
          <w:bCs/>
          <w:i/>
          <w:iCs/>
          <w:sz w:val="24"/>
          <w:szCs w:val="24"/>
        </w:rPr>
        <w:t>зүйл.Орон</w:t>
      </w:r>
      <w:proofErr w:type="spellEnd"/>
      <w:proofErr w:type="gramEnd"/>
      <w:r w:rsidRPr="003957F9">
        <w:rPr>
          <w:rFonts w:eastAsia="Arial"/>
          <w:b/>
          <w:bCs/>
          <w:i/>
          <w:iCs/>
          <w:sz w:val="24"/>
          <w:szCs w:val="24"/>
        </w:rPr>
        <w:t xml:space="preserve"> </w:t>
      </w:r>
      <w:proofErr w:type="spellStart"/>
      <w:r w:rsidRPr="003957F9">
        <w:rPr>
          <w:rFonts w:eastAsia="Arial"/>
          <w:b/>
          <w:bCs/>
          <w:i/>
          <w:iCs/>
          <w:sz w:val="24"/>
          <w:szCs w:val="24"/>
        </w:rPr>
        <w:t>сууцжуулах</w:t>
      </w:r>
      <w:proofErr w:type="spellEnd"/>
      <w:r w:rsidRPr="003957F9">
        <w:rPr>
          <w:rFonts w:eastAsia="Arial"/>
          <w:b/>
          <w:bCs/>
          <w:i/>
          <w:iCs/>
          <w:sz w:val="24"/>
          <w:szCs w:val="24"/>
        </w:rPr>
        <w:t xml:space="preserve"> </w:t>
      </w:r>
      <w:proofErr w:type="spellStart"/>
      <w:r w:rsidRPr="003957F9">
        <w:rPr>
          <w:rFonts w:eastAsia="Arial"/>
          <w:b/>
          <w:bCs/>
          <w:i/>
          <w:iCs/>
          <w:sz w:val="24"/>
          <w:szCs w:val="24"/>
        </w:rPr>
        <w:t>үйл</w:t>
      </w:r>
      <w:proofErr w:type="spellEnd"/>
      <w:r w:rsidRPr="003957F9">
        <w:rPr>
          <w:rFonts w:eastAsia="Arial"/>
          <w:b/>
          <w:bCs/>
          <w:i/>
          <w:iCs/>
          <w:sz w:val="24"/>
          <w:szCs w:val="24"/>
        </w:rPr>
        <w:t xml:space="preserve"> </w:t>
      </w:r>
      <w:proofErr w:type="spellStart"/>
      <w:r w:rsidRPr="003957F9">
        <w:rPr>
          <w:rFonts w:eastAsia="Arial"/>
          <w:b/>
          <w:bCs/>
          <w:i/>
          <w:iCs/>
          <w:sz w:val="24"/>
          <w:szCs w:val="24"/>
        </w:rPr>
        <w:t>ажиллагааны</w:t>
      </w:r>
      <w:proofErr w:type="spellEnd"/>
      <w:r w:rsidRPr="003957F9">
        <w:rPr>
          <w:rFonts w:eastAsia="Arial"/>
          <w:b/>
          <w:bCs/>
          <w:i/>
          <w:iCs/>
          <w:sz w:val="24"/>
          <w:szCs w:val="24"/>
        </w:rPr>
        <w:t xml:space="preserve"> </w:t>
      </w:r>
      <w:proofErr w:type="spellStart"/>
      <w:r w:rsidRPr="003957F9">
        <w:rPr>
          <w:rFonts w:eastAsia="Arial"/>
          <w:b/>
          <w:bCs/>
          <w:i/>
          <w:iCs/>
          <w:sz w:val="24"/>
          <w:szCs w:val="24"/>
        </w:rPr>
        <w:t>төлөвлө</w:t>
      </w:r>
      <w:proofErr w:type="spellEnd"/>
      <w:r w:rsidRPr="003957F9">
        <w:rPr>
          <w:rFonts w:eastAsia="Arial"/>
          <w:b/>
          <w:bCs/>
          <w:i/>
          <w:iCs/>
          <w:sz w:val="24"/>
          <w:szCs w:val="24"/>
          <w:lang w:val="mn-MN"/>
        </w:rPr>
        <w:t>лт</w:t>
      </w:r>
    </w:p>
    <w:p w14:paraId="338FFAD0" w14:textId="3595C1F9" w:rsidR="005272DF" w:rsidRPr="003957F9" w:rsidRDefault="00D35FAA" w:rsidP="00527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Arial"/>
          <w:b/>
          <w:bCs/>
          <w:i/>
          <w:iCs/>
          <w:sz w:val="24"/>
          <w:szCs w:val="24"/>
          <w:lang w:val="mn-MN"/>
        </w:rPr>
      </w:pPr>
      <w:r w:rsidRPr="003957F9">
        <w:rPr>
          <w:rFonts w:eastAsia="Arial"/>
          <w:i/>
          <w:iCs/>
          <w:sz w:val="24"/>
          <w:szCs w:val="24"/>
          <w:lang w:val="mn-MN"/>
        </w:rPr>
        <w:t>6.7.Энэ хуулийн 6.6-д заасан орон сууцжуулах үйл ажиллагааны төлөвлөлтийг боловсруулах нарийвчилсан аргачлалыг орон сууцны асуудал эрхэлсэн Засгийн газрын гишүүн батална.</w:t>
      </w:r>
    </w:p>
    <w:p w14:paraId="61C7835B" w14:textId="77777777" w:rsidR="00F174DF" w:rsidRDefault="00F174DF" w:rsidP="005272DF">
      <w:pPr>
        <w:spacing w:line="240" w:lineRule="auto"/>
        <w:jc w:val="both"/>
        <w:rPr>
          <w:rFonts w:eastAsia="Arial"/>
          <w:b/>
          <w:bCs/>
          <w:sz w:val="24"/>
          <w:szCs w:val="24"/>
          <w:lang w:val="mn-MN"/>
        </w:rPr>
      </w:pPr>
    </w:p>
    <w:p w14:paraId="15F9F6DF" w14:textId="6F736102" w:rsidR="00D35FAA" w:rsidRPr="003957F9" w:rsidRDefault="00340EBA" w:rsidP="005272DF">
      <w:pPr>
        <w:spacing w:line="240" w:lineRule="auto"/>
        <w:jc w:val="both"/>
        <w:rPr>
          <w:rFonts w:eastAsia="Arial"/>
          <w:b/>
          <w:bCs/>
          <w:sz w:val="24"/>
          <w:szCs w:val="24"/>
          <w:lang w:val="mn-MN"/>
        </w:rPr>
      </w:pPr>
      <w:r>
        <w:rPr>
          <w:rFonts w:eastAsia="Arial"/>
          <w:b/>
          <w:bCs/>
          <w:sz w:val="24"/>
          <w:szCs w:val="24"/>
          <w:lang w:val="mn-MN"/>
        </w:rPr>
        <w:t>2</w:t>
      </w:r>
      <w:r w:rsidR="00D35FAA" w:rsidRPr="003957F9">
        <w:rPr>
          <w:rFonts w:eastAsia="Arial"/>
          <w:b/>
          <w:bCs/>
          <w:sz w:val="24"/>
          <w:szCs w:val="24"/>
          <w:lang w:val="mn-MN"/>
        </w:rPr>
        <w:t>.</w:t>
      </w:r>
      <w:r w:rsidR="00D35FAA" w:rsidRPr="003957F9">
        <w:rPr>
          <w:b/>
          <w:bCs/>
          <w:sz w:val="24"/>
          <w:szCs w:val="24"/>
          <w:lang w:val="mn-MN"/>
        </w:rPr>
        <w:t xml:space="preserve"> Хуулийн төслийн 11 дүгээр зүйлийн 11.1.4 дэх заалт</w:t>
      </w:r>
    </w:p>
    <w:p w14:paraId="78E3B4C1" w14:textId="77777777" w:rsidR="00D35FAA" w:rsidRPr="003957F9" w:rsidRDefault="00D35FAA" w:rsidP="00527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rPr>
          <w:rFonts w:eastAsia="Arial"/>
          <w:b/>
          <w:bCs/>
          <w:i/>
          <w:iCs/>
          <w:sz w:val="24"/>
          <w:szCs w:val="24"/>
          <w:lang w:val="mn-MN"/>
        </w:rPr>
      </w:pPr>
      <w:r w:rsidRPr="003957F9">
        <w:rPr>
          <w:rFonts w:eastAsia="Arial"/>
          <w:b/>
          <w:bCs/>
          <w:i/>
          <w:iCs/>
          <w:sz w:val="24"/>
          <w:szCs w:val="24"/>
          <w:lang w:val="mn-MN"/>
        </w:rPr>
        <w:t>11 дүгээр зүйл.Засгийн газрын бүрэн эрх</w:t>
      </w:r>
    </w:p>
    <w:p w14:paraId="529A42AE" w14:textId="77777777" w:rsidR="00D35FAA" w:rsidRPr="003957F9" w:rsidRDefault="00D35FAA" w:rsidP="00527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jc w:val="both"/>
        <w:rPr>
          <w:rFonts w:eastAsia="Arial"/>
          <w:i/>
          <w:iCs/>
          <w:sz w:val="24"/>
          <w:szCs w:val="24"/>
          <w:lang w:val="mn-MN"/>
        </w:rPr>
      </w:pPr>
      <w:r w:rsidRPr="003957F9">
        <w:rPr>
          <w:rFonts w:eastAsia="Arial"/>
          <w:bCs/>
          <w:i/>
          <w:iCs/>
          <w:sz w:val="24"/>
          <w:szCs w:val="24"/>
          <w:lang w:val="mn-MN"/>
        </w:rPr>
        <w:t>11.1.Засгийн газар орон сууцжуулалтын талаар дараах бүрэн эрхийг хэрэгжүүлнэ</w:t>
      </w:r>
      <w:r w:rsidRPr="003957F9">
        <w:rPr>
          <w:rFonts w:eastAsia="Arial"/>
          <w:i/>
          <w:iCs/>
          <w:sz w:val="24"/>
          <w:szCs w:val="24"/>
          <w:lang w:val="mn-MN"/>
        </w:rPr>
        <w:t>:</w:t>
      </w:r>
    </w:p>
    <w:p w14:paraId="0A78FEA1" w14:textId="77777777" w:rsidR="00D35FAA" w:rsidRPr="003957F9" w:rsidRDefault="00D35FAA" w:rsidP="00527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440"/>
        <w:jc w:val="both"/>
        <w:rPr>
          <w:rFonts w:eastAsia="Arial"/>
          <w:i/>
          <w:iCs/>
          <w:sz w:val="24"/>
          <w:szCs w:val="24"/>
          <w:lang w:val="mn-MN"/>
        </w:rPr>
      </w:pPr>
      <w:r w:rsidRPr="003957F9">
        <w:rPr>
          <w:rFonts w:eastAsia="Arial"/>
          <w:i/>
          <w:iCs/>
          <w:sz w:val="24"/>
          <w:szCs w:val="24"/>
          <w:lang w:val="mn-MN"/>
        </w:rPr>
        <w:t xml:space="preserve">11.1.4.Нийгмийн орон сууц, хөлсний орон сууц, хөлслөөд өмчлөх орон сууцны хөтөлбөрт иргэнийг хамруулах, эрэмбэлэх журмыг нийгмийн хамгааллын асуудал эрхэлсэн төрийн захиргааны төв байгууллагын саналыг үндэслэн батлах. </w:t>
      </w:r>
    </w:p>
    <w:p w14:paraId="5E430933" w14:textId="77777777" w:rsidR="005272DF" w:rsidRPr="003957F9" w:rsidRDefault="005272DF" w:rsidP="005272DF">
      <w:pPr>
        <w:spacing w:line="240" w:lineRule="auto"/>
        <w:jc w:val="both"/>
        <w:rPr>
          <w:rFonts w:eastAsia="Arial"/>
          <w:b/>
          <w:bCs/>
          <w:sz w:val="24"/>
          <w:szCs w:val="24"/>
          <w:lang w:val="mn-MN"/>
        </w:rPr>
      </w:pPr>
    </w:p>
    <w:p w14:paraId="6FEE2CF4" w14:textId="7409093E" w:rsidR="00D35FAA" w:rsidRPr="003957F9" w:rsidRDefault="00340EBA" w:rsidP="005272DF">
      <w:pPr>
        <w:spacing w:line="240" w:lineRule="auto"/>
        <w:jc w:val="both"/>
        <w:rPr>
          <w:b/>
          <w:bCs/>
          <w:sz w:val="24"/>
          <w:szCs w:val="24"/>
          <w:lang w:val="mn-MN"/>
        </w:rPr>
      </w:pPr>
      <w:r>
        <w:rPr>
          <w:rFonts w:eastAsia="Arial"/>
          <w:b/>
          <w:bCs/>
          <w:sz w:val="24"/>
          <w:szCs w:val="24"/>
          <w:lang w:val="mn-MN"/>
        </w:rPr>
        <w:t>3</w:t>
      </w:r>
      <w:r w:rsidR="00D35FAA" w:rsidRPr="003957F9">
        <w:rPr>
          <w:rFonts w:eastAsia="Arial"/>
          <w:b/>
          <w:bCs/>
          <w:sz w:val="24"/>
          <w:szCs w:val="24"/>
          <w:lang w:val="mn-MN"/>
        </w:rPr>
        <w:t>.</w:t>
      </w:r>
      <w:r w:rsidR="00D35FAA" w:rsidRPr="003957F9">
        <w:rPr>
          <w:b/>
          <w:bCs/>
          <w:sz w:val="24"/>
          <w:szCs w:val="24"/>
          <w:lang w:val="mn-MN"/>
        </w:rPr>
        <w:t xml:space="preserve"> Хуулийн төслийн 18 дугаар зүйлийн 18.2 дахь хэсэг</w:t>
      </w:r>
    </w:p>
    <w:p w14:paraId="0AB6A4C2" w14:textId="77777777" w:rsidR="00D35FAA" w:rsidRPr="003957F9" w:rsidRDefault="00D35FAA" w:rsidP="005272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jc w:val="both"/>
        <w:rPr>
          <w:b/>
          <w:bCs/>
          <w:i/>
          <w:iCs/>
          <w:sz w:val="24"/>
          <w:szCs w:val="24"/>
          <w:lang w:val="mn-MN"/>
        </w:rPr>
      </w:pPr>
      <w:r w:rsidRPr="003957F9">
        <w:rPr>
          <w:b/>
          <w:bCs/>
          <w:i/>
          <w:iCs/>
          <w:sz w:val="24"/>
          <w:szCs w:val="24"/>
          <w:lang w:val="mn-MN"/>
        </w:rPr>
        <w:t>18 дугаар зүйл. Үндэсний орон сууцны корпорацийн орон сууцны санхүүжилтийн тогтолцоо</w:t>
      </w:r>
    </w:p>
    <w:p w14:paraId="6AF31698" w14:textId="3E0731A5" w:rsidR="00D35FAA" w:rsidRPr="00F174DF" w:rsidRDefault="00D35FAA" w:rsidP="00F17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jc w:val="both"/>
        <w:rPr>
          <w:i/>
          <w:iCs/>
          <w:sz w:val="24"/>
          <w:szCs w:val="24"/>
          <w:lang w:val="mn-MN"/>
        </w:rPr>
      </w:pPr>
      <w:r w:rsidRPr="003957F9">
        <w:rPr>
          <w:i/>
          <w:iCs/>
          <w:sz w:val="24"/>
          <w:szCs w:val="24"/>
          <w:lang w:val="mn-MN"/>
        </w:rPr>
        <w:t>18.2.Энэ хуулийн 18.1.3, 18.1.4, 18.1.6-д заасан эх үүсвэрийг татан төвлөрүүлэх, ашиглах нөхцөл, журмыг холбогдох хууль тогтоомжид нийцүүлэн санхүү, төсвийн асуудал эрхэлсэн төрийн захиргааны төв байгууллагын саналыг үндэслэн Засгийн газар батална.</w:t>
      </w:r>
    </w:p>
    <w:p w14:paraId="40DDD169" w14:textId="77777777" w:rsidR="00F174DF" w:rsidRDefault="00F174DF" w:rsidP="005272DF">
      <w:pPr>
        <w:spacing w:line="240" w:lineRule="auto"/>
        <w:jc w:val="both"/>
        <w:rPr>
          <w:b/>
          <w:bCs/>
          <w:sz w:val="24"/>
          <w:szCs w:val="24"/>
          <w:lang w:val="mn-MN"/>
        </w:rPr>
      </w:pPr>
    </w:p>
    <w:p w14:paraId="066746A6" w14:textId="3C5CE287" w:rsidR="005272DF" w:rsidRPr="003957F9" w:rsidRDefault="00340EBA" w:rsidP="005272DF">
      <w:pPr>
        <w:spacing w:line="240" w:lineRule="auto"/>
        <w:jc w:val="both"/>
        <w:rPr>
          <w:b/>
          <w:bCs/>
          <w:sz w:val="24"/>
          <w:szCs w:val="24"/>
          <w:lang w:val="mn-MN"/>
        </w:rPr>
      </w:pPr>
      <w:r>
        <w:rPr>
          <w:b/>
          <w:bCs/>
          <w:sz w:val="24"/>
          <w:szCs w:val="24"/>
          <w:lang w:val="mn-MN"/>
        </w:rPr>
        <w:t>4</w:t>
      </w:r>
      <w:r w:rsidR="005272DF" w:rsidRPr="003957F9">
        <w:rPr>
          <w:b/>
          <w:bCs/>
          <w:sz w:val="24"/>
          <w:szCs w:val="24"/>
          <w:lang w:val="mn-MN"/>
        </w:rPr>
        <w:t>. Хуулийн төслийн 19 дугаар зүйлийн 19.5 дахь хэсэг</w:t>
      </w:r>
    </w:p>
    <w:p w14:paraId="4C8AB75B" w14:textId="77777777" w:rsidR="00DA6566" w:rsidRPr="003957F9" w:rsidRDefault="00DA6566" w:rsidP="00DA6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jc w:val="both"/>
        <w:rPr>
          <w:b/>
          <w:bCs/>
          <w:i/>
          <w:iCs/>
          <w:sz w:val="24"/>
          <w:szCs w:val="24"/>
          <w:lang w:val="mn-MN"/>
        </w:rPr>
      </w:pPr>
      <w:r w:rsidRPr="003957F9">
        <w:rPr>
          <w:b/>
          <w:bCs/>
          <w:i/>
          <w:iCs/>
          <w:sz w:val="24"/>
          <w:szCs w:val="24"/>
          <w:lang w:val="mn-MN"/>
        </w:rPr>
        <w:t>19 дүгээр зүйл. Үндэсний орон сууцны корпораци үнэт цаас, өрийн бичиг гаргах, зээл авах, батлан даалт гаргах</w:t>
      </w:r>
    </w:p>
    <w:p w14:paraId="6EEEFF22" w14:textId="05C3C4AF" w:rsidR="00F174DF" w:rsidRPr="00F174DF" w:rsidRDefault="00DA6566" w:rsidP="00F17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40" w:lineRule="auto"/>
        <w:ind w:firstLine="720"/>
        <w:jc w:val="both"/>
        <w:rPr>
          <w:i/>
          <w:iCs/>
          <w:sz w:val="24"/>
          <w:szCs w:val="24"/>
          <w:lang w:val="mn-MN"/>
        </w:rPr>
      </w:pPr>
      <w:r w:rsidRPr="003957F9">
        <w:rPr>
          <w:i/>
          <w:iCs/>
          <w:sz w:val="24"/>
          <w:szCs w:val="24"/>
          <w:lang w:val="mn-MN"/>
        </w:rPr>
        <w:t>19.5.Энэ хуулийн 16.2.3, 16.2.4-д заасан батлан даалт, баталгаа гаргах, нөхцөл, төрөл, хэмжээ, хугацаа, хураамж, шимтгэл; батлан даалт болон баталгаагаар хүлээсэн үүрэг гүйцэтгэх журам, батлан даалт, баталгаа гаргах үйл ажиллагааны хүрээнд банк, санхүүгийн байгууллагатай хамтран ажиллах журам</w:t>
      </w:r>
      <w:r w:rsidRPr="003957F9">
        <w:rPr>
          <w:i/>
          <w:iCs/>
          <w:sz w:val="24"/>
          <w:szCs w:val="24"/>
          <w:lang w:val="en-MN"/>
        </w:rPr>
        <w:t xml:space="preserve">; батлан даалт, баталгааны бүртгэл, мэдээллийн хадгалалтын журмыг </w:t>
      </w:r>
      <w:r w:rsidRPr="003957F9">
        <w:rPr>
          <w:i/>
          <w:iCs/>
          <w:sz w:val="24"/>
          <w:szCs w:val="24"/>
          <w:lang w:val="mn-MN"/>
        </w:rPr>
        <w:t>санхүү, төсвийн асуудал эрхэлсэн төрийн захиргааны төв байгууллагын саналыг үндэслэн Засгийн газар батална.</w:t>
      </w:r>
    </w:p>
    <w:p w14:paraId="72D5C00B" w14:textId="77777777" w:rsidR="00F174DF" w:rsidRDefault="00F174DF" w:rsidP="00F174DF">
      <w:pPr>
        <w:spacing w:line="240" w:lineRule="auto"/>
        <w:jc w:val="both"/>
        <w:rPr>
          <w:rFonts w:eastAsia="Arial"/>
          <w:b/>
          <w:bCs/>
          <w:sz w:val="24"/>
          <w:szCs w:val="24"/>
          <w:lang w:val="mn-MN"/>
        </w:rPr>
      </w:pPr>
    </w:p>
    <w:p w14:paraId="6F3569B5" w14:textId="71632EC4" w:rsidR="00D35FAA" w:rsidRPr="003957F9" w:rsidRDefault="00340EBA" w:rsidP="00F174DF">
      <w:pPr>
        <w:spacing w:line="240" w:lineRule="auto"/>
        <w:jc w:val="both"/>
        <w:rPr>
          <w:b/>
          <w:bCs/>
          <w:sz w:val="24"/>
          <w:szCs w:val="24"/>
          <w:lang w:val="mn-MN"/>
        </w:rPr>
      </w:pPr>
      <w:r>
        <w:rPr>
          <w:rFonts w:eastAsia="Arial"/>
          <w:b/>
          <w:bCs/>
          <w:sz w:val="24"/>
          <w:szCs w:val="24"/>
          <w:lang w:val="mn-MN"/>
        </w:rPr>
        <w:t>5</w:t>
      </w:r>
      <w:r w:rsidR="00D35FAA" w:rsidRPr="003957F9">
        <w:rPr>
          <w:rFonts w:eastAsia="Arial"/>
          <w:b/>
          <w:bCs/>
          <w:sz w:val="24"/>
          <w:szCs w:val="24"/>
          <w:lang w:val="mn-MN"/>
        </w:rPr>
        <w:t>.</w:t>
      </w:r>
      <w:r w:rsidR="00D35FAA" w:rsidRPr="003957F9">
        <w:rPr>
          <w:b/>
          <w:bCs/>
          <w:sz w:val="24"/>
          <w:szCs w:val="24"/>
          <w:lang w:val="mn-MN"/>
        </w:rPr>
        <w:t xml:space="preserve"> Хуулийн төслийн 22 дугаар зүйлийн 22.3 дахь хэсэг</w:t>
      </w:r>
    </w:p>
    <w:p w14:paraId="767442F1" w14:textId="77777777" w:rsidR="00D35FAA" w:rsidRPr="003957F9" w:rsidRDefault="00D35FAA" w:rsidP="00DA6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rPr>
          <w:rFonts w:eastAsia="Arial"/>
          <w:b/>
          <w:bCs/>
          <w:i/>
          <w:iCs/>
          <w:sz w:val="24"/>
          <w:szCs w:val="24"/>
          <w:lang w:val="mn-MN"/>
        </w:rPr>
      </w:pPr>
      <w:r w:rsidRPr="003957F9">
        <w:rPr>
          <w:rFonts w:eastAsia="Arial"/>
          <w:b/>
          <w:bCs/>
          <w:i/>
          <w:iCs/>
          <w:sz w:val="24"/>
          <w:szCs w:val="24"/>
          <w:lang w:val="mn-MN"/>
        </w:rPr>
        <w:t>22 дугаар зүйл.Төлөөлөн удирдах зөвлөл</w:t>
      </w:r>
    </w:p>
    <w:p w14:paraId="0D4A7405" w14:textId="77777777" w:rsidR="00D35FAA" w:rsidRPr="003957F9" w:rsidRDefault="00D35FAA" w:rsidP="00DA6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ind w:firstLine="720"/>
        <w:jc w:val="both"/>
        <w:rPr>
          <w:rFonts w:eastAsia="Arial"/>
          <w:i/>
          <w:iCs/>
          <w:sz w:val="24"/>
          <w:szCs w:val="24"/>
          <w:lang w:val="mn-MN"/>
        </w:rPr>
      </w:pPr>
      <w:r w:rsidRPr="003957F9">
        <w:rPr>
          <w:rFonts w:eastAsia="Arial"/>
          <w:i/>
          <w:iCs/>
          <w:sz w:val="24"/>
          <w:szCs w:val="24"/>
          <w:lang w:val="mn-MN"/>
        </w:rPr>
        <w:lastRenderedPageBreak/>
        <w:t>22.3.Төлөөлөн удирдах зөвлөлийн гишүүдийг сонгон шалгаруулах журмыг Засгийн газар батална.</w:t>
      </w:r>
    </w:p>
    <w:p w14:paraId="42E90C6B" w14:textId="77777777" w:rsidR="00DA6566" w:rsidRPr="004A303E" w:rsidRDefault="00DA6566" w:rsidP="00DA6566">
      <w:pPr>
        <w:spacing w:after="200" w:line="240" w:lineRule="auto"/>
        <w:jc w:val="both"/>
        <w:rPr>
          <w:b/>
          <w:bCs/>
          <w:sz w:val="24"/>
          <w:szCs w:val="24"/>
          <w:lang w:val="mn-MN"/>
        </w:rPr>
      </w:pPr>
    </w:p>
    <w:p w14:paraId="3F789029" w14:textId="563ED11C" w:rsidR="00D35FAA" w:rsidRPr="004A303E" w:rsidRDefault="00D35FAA" w:rsidP="00DA6566">
      <w:pPr>
        <w:spacing w:after="200" w:line="240" w:lineRule="auto"/>
        <w:ind w:firstLine="567"/>
        <w:jc w:val="both"/>
        <w:rPr>
          <w:b/>
          <w:bCs/>
          <w:sz w:val="24"/>
          <w:szCs w:val="24"/>
          <w:lang w:val="mn-MN"/>
        </w:rPr>
      </w:pPr>
      <w:r w:rsidRPr="004A303E">
        <w:rPr>
          <w:b/>
          <w:bCs/>
          <w:sz w:val="24"/>
          <w:szCs w:val="24"/>
          <w:lang w:val="mn-MN"/>
        </w:rPr>
        <w:t>Хоёр. Орон сууцжуулалтын тухай хууль дахь захиргааны хэм хэмжээний акт батлах хугацааны талаарх мэдээлэл</w:t>
      </w:r>
    </w:p>
    <w:p w14:paraId="7E865F2F" w14:textId="79062062" w:rsidR="00DA6566" w:rsidRPr="003957F9" w:rsidRDefault="00DA6566" w:rsidP="00DA6566">
      <w:pPr>
        <w:spacing w:after="200" w:line="240" w:lineRule="auto"/>
        <w:ind w:firstLine="567"/>
        <w:jc w:val="both"/>
        <w:rPr>
          <w:sz w:val="24"/>
          <w:szCs w:val="24"/>
          <w:lang w:val="mn-MN"/>
        </w:rPr>
      </w:pPr>
      <w:r w:rsidRPr="003957F9">
        <w:rPr>
          <w:sz w:val="24"/>
          <w:szCs w:val="24"/>
          <w:lang w:val="mn-MN"/>
        </w:rPr>
        <w:t>Хуулийн төслийн 29 дүгээр зүйлийн 29.1 дэх хэсэгт тус хуулийн төсөлд тусгагдсан захиргааны хэм хэмжээний а</w:t>
      </w:r>
      <w:r w:rsidR="00B03C21">
        <w:rPr>
          <w:sz w:val="24"/>
          <w:szCs w:val="24"/>
          <w:lang w:val="mn-MN"/>
        </w:rPr>
        <w:t>к</w:t>
      </w:r>
      <w:r w:rsidRPr="003957F9">
        <w:rPr>
          <w:sz w:val="24"/>
          <w:szCs w:val="24"/>
          <w:lang w:val="mn-MN"/>
        </w:rPr>
        <w:t>т гаргах хугацааг дараах байдлаар тусгасан.</w:t>
      </w:r>
    </w:p>
    <w:p w14:paraId="1EF411E1" w14:textId="77777777" w:rsidR="00D35FAA" w:rsidRPr="00F174DF" w:rsidRDefault="00D35FAA" w:rsidP="00F17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ind w:firstLine="567"/>
        <w:jc w:val="both"/>
        <w:rPr>
          <w:rFonts w:eastAsia="Arial"/>
          <w:b/>
          <w:bCs/>
          <w:i/>
          <w:iCs/>
          <w:sz w:val="24"/>
          <w:szCs w:val="24"/>
          <w:lang w:val="mn-MN"/>
        </w:rPr>
      </w:pPr>
      <w:r w:rsidRPr="00F174DF">
        <w:rPr>
          <w:rFonts w:eastAsia="Arial"/>
          <w:b/>
          <w:bCs/>
          <w:i/>
          <w:iCs/>
          <w:sz w:val="24"/>
          <w:szCs w:val="24"/>
          <w:lang w:val="mn-MN"/>
        </w:rPr>
        <w:t>29 дүгээр зүйл.Хуулийг дагаж мөрдөх журам</w:t>
      </w:r>
    </w:p>
    <w:p w14:paraId="145EA10F" w14:textId="5F2616A4" w:rsidR="00D35FAA" w:rsidRPr="003957F9" w:rsidRDefault="00D35FAA" w:rsidP="00F17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ind w:firstLine="567"/>
        <w:jc w:val="both"/>
        <w:rPr>
          <w:rFonts w:eastAsia="Arial"/>
          <w:sz w:val="24"/>
          <w:szCs w:val="24"/>
          <w:lang w:val="en-MN"/>
        </w:rPr>
      </w:pPr>
      <w:r w:rsidRPr="00F174DF">
        <w:rPr>
          <w:rFonts w:eastAsia="Arial"/>
          <w:i/>
          <w:iCs/>
          <w:sz w:val="24"/>
          <w:szCs w:val="24"/>
          <w:lang w:val="en-MN"/>
        </w:rPr>
        <w:t>29.1.Энэ хуулийн 6.7-д заасан аргачлалыг орон сууцны асуудал эрхэлсэн Засгийн газрын гишүүн, 11.1.4, 18.2, 19.5, 22.3-т заасан журмыг Засгийн газар энэ хууль хүчин төгөлдөр болохоос өмнө тус тус баталсан байна</w:t>
      </w:r>
      <w:r w:rsidRPr="003957F9">
        <w:rPr>
          <w:rFonts w:eastAsia="Arial"/>
          <w:sz w:val="24"/>
          <w:szCs w:val="24"/>
          <w:lang w:val="en-MN"/>
        </w:rPr>
        <w:t>.</w:t>
      </w:r>
      <w:bookmarkStart w:id="0" w:name="_heading=h.26in1rg" w:colFirst="0" w:colLast="0"/>
      <w:bookmarkStart w:id="1" w:name="_heading=h.lnxbz9" w:colFirst="0" w:colLast="0"/>
      <w:bookmarkEnd w:id="0"/>
      <w:bookmarkEnd w:id="1"/>
    </w:p>
    <w:p w14:paraId="5B87914C" w14:textId="77777777" w:rsidR="00F174DF" w:rsidRDefault="00F174DF" w:rsidP="00DA6566">
      <w:pPr>
        <w:spacing w:after="200" w:line="240" w:lineRule="auto"/>
        <w:ind w:firstLine="720"/>
        <w:jc w:val="both"/>
        <w:rPr>
          <w:b/>
          <w:bCs/>
          <w:sz w:val="24"/>
          <w:szCs w:val="24"/>
          <w:lang w:val="en-MN"/>
        </w:rPr>
      </w:pPr>
    </w:p>
    <w:p w14:paraId="468D8299" w14:textId="26B08F87" w:rsidR="00DA6566" w:rsidRPr="003957F9" w:rsidRDefault="00582C0F" w:rsidP="00DA6566">
      <w:pPr>
        <w:spacing w:after="200" w:line="240" w:lineRule="auto"/>
        <w:ind w:firstLine="720"/>
        <w:jc w:val="both"/>
        <w:rPr>
          <w:b/>
          <w:bCs/>
          <w:sz w:val="24"/>
          <w:szCs w:val="24"/>
          <w:lang w:val="mn-MN"/>
        </w:rPr>
      </w:pPr>
      <w:r w:rsidRPr="003957F9">
        <w:rPr>
          <w:b/>
          <w:bCs/>
          <w:sz w:val="24"/>
          <w:szCs w:val="24"/>
          <w:lang w:val="en-MN"/>
        </w:rPr>
        <w:t>Гурав.</w:t>
      </w:r>
      <w:r w:rsidR="004F3BCF" w:rsidRPr="003957F9">
        <w:rPr>
          <w:b/>
          <w:bCs/>
          <w:sz w:val="24"/>
          <w:szCs w:val="24"/>
          <w:lang w:val="mn-MN"/>
        </w:rPr>
        <w:t xml:space="preserve">Хуулийн төсөлд захиргааны хэм хэмжээний акт батлах эрх олгосон </w:t>
      </w:r>
      <w:r w:rsidR="00CF57B1">
        <w:rPr>
          <w:b/>
          <w:bCs/>
          <w:sz w:val="24"/>
          <w:szCs w:val="24"/>
          <w:lang w:val="mn-MN"/>
        </w:rPr>
        <w:t xml:space="preserve">зохицуулалтын </w:t>
      </w:r>
      <w:r w:rsidRPr="003957F9">
        <w:rPr>
          <w:b/>
          <w:bCs/>
          <w:sz w:val="24"/>
          <w:szCs w:val="24"/>
          <w:lang w:val="mn-MN"/>
        </w:rPr>
        <w:t>талаарх танилцуулга</w:t>
      </w:r>
    </w:p>
    <w:p w14:paraId="793FCBF5" w14:textId="4C2CD150" w:rsidR="00DA6566" w:rsidRPr="003957F9" w:rsidRDefault="00DA6566" w:rsidP="00DA6566">
      <w:pPr>
        <w:spacing w:after="200" w:line="240" w:lineRule="auto"/>
        <w:ind w:firstLine="720"/>
        <w:jc w:val="both"/>
        <w:rPr>
          <w:sz w:val="24"/>
          <w:szCs w:val="24"/>
          <w:lang w:val="mn-MN"/>
        </w:rPr>
      </w:pPr>
      <w:r w:rsidRPr="003957F9">
        <w:rPr>
          <w:sz w:val="24"/>
          <w:szCs w:val="24"/>
          <w:lang w:val="mn-MN"/>
        </w:rPr>
        <w:t>Дээр дурдсан Орон сууцжуулалтын тухай хуулийн төсөлд захиргааны хэм хэмжээний акт батлах эрх олгосон зохицуулалт, түүний агуулга, батла</w:t>
      </w:r>
      <w:r w:rsidR="00AA15F9">
        <w:rPr>
          <w:sz w:val="24"/>
          <w:szCs w:val="24"/>
          <w:lang w:val="mn-MN"/>
        </w:rPr>
        <w:t xml:space="preserve">х эрх бүхий </w:t>
      </w:r>
      <w:r w:rsidRPr="003957F9">
        <w:rPr>
          <w:sz w:val="24"/>
          <w:szCs w:val="24"/>
          <w:lang w:val="mn-MN"/>
        </w:rPr>
        <w:t xml:space="preserve">байгууллага, албан тушаалтны талаарх танилцуулгыг дараах хүснэгтэд үзүүлэв. </w:t>
      </w:r>
    </w:p>
    <w:p w14:paraId="27411160" w14:textId="73D53F32" w:rsidR="00DA6566" w:rsidRPr="003957F9" w:rsidRDefault="00DA6566" w:rsidP="00DA6566">
      <w:pPr>
        <w:pStyle w:val="ListParagraph"/>
        <w:spacing w:line="240" w:lineRule="auto"/>
        <w:jc w:val="both"/>
        <w:rPr>
          <w:b/>
          <w:bCs/>
          <w:i/>
          <w:iCs/>
          <w:sz w:val="24"/>
          <w:szCs w:val="24"/>
          <w:lang w:val="mn-MN"/>
        </w:rPr>
      </w:pPr>
      <w:r w:rsidRPr="003957F9">
        <w:rPr>
          <w:b/>
          <w:bCs/>
          <w:i/>
          <w:iCs/>
          <w:sz w:val="24"/>
          <w:szCs w:val="24"/>
          <w:lang w:val="mn-MN"/>
        </w:rPr>
        <w:t xml:space="preserve">Хүснэгт 1.Хуулийн төсөлд захиргааны хэм хэмжээний акт батлах эрх олгосон </w:t>
      </w:r>
      <w:r w:rsidR="003330DD">
        <w:rPr>
          <w:b/>
          <w:bCs/>
          <w:i/>
          <w:iCs/>
          <w:sz w:val="24"/>
          <w:szCs w:val="24"/>
          <w:lang w:val="mn-MN"/>
        </w:rPr>
        <w:t>зохицуулалт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3081"/>
        <w:gridCol w:w="2157"/>
      </w:tblGrid>
      <w:tr w:rsidR="004F3BCF" w:rsidRPr="003957F9" w14:paraId="04492E15" w14:textId="77777777" w:rsidTr="001F72F3">
        <w:trPr>
          <w:trHeight w:val="833"/>
        </w:trPr>
        <w:tc>
          <w:tcPr>
            <w:tcW w:w="562" w:type="dxa"/>
            <w:shd w:val="clear" w:color="auto" w:fill="C6D9F1" w:themeFill="text2" w:themeFillTint="33"/>
          </w:tcPr>
          <w:p w14:paraId="7EFD090D" w14:textId="77777777" w:rsidR="004F3BCF" w:rsidRPr="003957F9" w:rsidRDefault="004F3BCF" w:rsidP="005272DF">
            <w:pPr>
              <w:rPr>
                <w:sz w:val="24"/>
                <w:szCs w:val="24"/>
              </w:rPr>
            </w:pPr>
            <w:r w:rsidRPr="003957F9"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4C51470F" w14:textId="77777777" w:rsidR="004F3BCF" w:rsidRPr="003957F9" w:rsidRDefault="004F3BCF" w:rsidP="005272DF">
            <w:pPr>
              <w:jc w:val="both"/>
              <w:rPr>
                <w:sz w:val="24"/>
                <w:szCs w:val="24"/>
              </w:rPr>
            </w:pPr>
            <w:proofErr w:type="spellStart"/>
            <w:r w:rsidRPr="003957F9">
              <w:rPr>
                <w:sz w:val="24"/>
                <w:szCs w:val="24"/>
              </w:rPr>
              <w:t>Захиргааны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хэм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хэмжээний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актын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нэр</w:t>
            </w:r>
            <w:proofErr w:type="spellEnd"/>
          </w:p>
        </w:tc>
        <w:tc>
          <w:tcPr>
            <w:tcW w:w="3081" w:type="dxa"/>
            <w:shd w:val="clear" w:color="auto" w:fill="C6D9F1" w:themeFill="text2" w:themeFillTint="33"/>
          </w:tcPr>
          <w:p w14:paraId="651FF6B8" w14:textId="466BD2D5" w:rsidR="004F3BCF" w:rsidRPr="003957F9" w:rsidRDefault="004F3BCF" w:rsidP="005272DF">
            <w:pPr>
              <w:jc w:val="both"/>
              <w:rPr>
                <w:sz w:val="24"/>
                <w:szCs w:val="24"/>
              </w:rPr>
            </w:pPr>
            <w:proofErr w:type="spellStart"/>
            <w:r w:rsidRPr="003957F9">
              <w:rPr>
                <w:sz w:val="24"/>
                <w:szCs w:val="24"/>
              </w:rPr>
              <w:t>Захиргааны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хэм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хэмжээний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акт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батлах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байгууллага</w:t>
            </w:r>
            <w:proofErr w:type="spellEnd"/>
            <w:r w:rsidRPr="003957F9">
              <w:rPr>
                <w:sz w:val="24"/>
                <w:szCs w:val="24"/>
              </w:rPr>
              <w:t xml:space="preserve">, </w:t>
            </w:r>
            <w:proofErr w:type="spellStart"/>
            <w:r w:rsidRPr="003957F9">
              <w:rPr>
                <w:sz w:val="24"/>
                <w:szCs w:val="24"/>
              </w:rPr>
              <w:t>албан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тушаалт</w:t>
            </w:r>
            <w:r w:rsidR="00DE168B">
              <w:rPr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2157" w:type="dxa"/>
            <w:shd w:val="clear" w:color="auto" w:fill="C6D9F1" w:themeFill="text2" w:themeFillTint="33"/>
          </w:tcPr>
          <w:p w14:paraId="1648DCBE" w14:textId="77777777" w:rsidR="004F3BCF" w:rsidRPr="003957F9" w:rsidRDefault="004F3BCF" w:rsidP="005272DF">
            <w:pPr>
              <w:jc w:val="both"/>
              <w:rPr>
                <w:sz w:val="24"/>
                <w:szCs w:val="24"/>
              </w:rPr>
            </w:pPr>
            <w:proofErr w:type="spellStart"/>
            <w:r w:rsidRPr="003957F9">
              <w:rPr>
                <w:sz w:val="24"/>
                <w:szCs w:val="24"/>
              </w:rPr>
              <w:t>Хуулийн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төслийн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зохицуулалт</w:t>
            </w:r>
            <w:proofErr w:type="spellEnd"/>
          </w:p>
        </w:tc>
      </w:tr>
      <w:tr w:rsidR="00D13CDA" w:rsidRPr="00AA15F9" w14:paraId="74DD5DD3" w14:textId="77777777" w:rsidTr="001F72F3">
        <w:tc>
          <w:tcPr>
            <w:tcW w:w="562" w:type="dxa"/>
          </w:tcPr>
          <w:p w14:paraId="3C67769E" w14:textId="77777777" w:rsidR="00D13CDA" w:rsidRPr="003957F9" w:rsidRDefault="00D13CDA" w:rsidP="005272DF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83E7113" w14:textId="4D0CDA31" w:rsidR="00D13CDA" w:rsidRPr="003957F9" w:rsidRDefault="00D13CDA" w:rsidP="005272DF">
            <w:pPr>
              <w:jc w:val="both"/>
              <w:rPr>
                <w:rFonts w:eastAsia="Arial"/>
                <w:sz w:val="24"/>
                <w:szCs w:val="24"/>
                <w:lang w:val="mn-MN"/>
              </w:rPr>
            </w:pPr>
            <w:r w:rsidRPr="003957F9">
              <w:rPr>
                <w:rFonts w:eastAsia="Arial"/>
                <w:sz w:val="24"/>
                <w:szCs w:val="24"/>
                <w:lang w:val="mn-MN"/>
              </w:rPr>
              <w:t>Орон сууцжуулах үйл ажиллагааны төлөвлөлтийг боловсруулах нарийвчилсан аргачлал</w:t>
            </w:r>
          </w:p>
        </w:tc>
        <w:tc>
          <w:tcPr>
            <w:tcW w:w="3081" w:type="dxa"/>
          </w:tcPr>
          <w:p w14:paraId="3E84D266" w14:textId="3C69BF87" w:rsidR="00D13CDA" w:rsidRPr="003957F9" w:rsidRDefault="00D13CDA" w:rsidP="005272DF">
            <w:pPr>
              <w:jc w:val="both"/>
              <w:rPr>
                <w:rFonts w:eastAsia="Arial"/>
                <w:sz w:val="24"/>
                <w:szCs w:val="24"/>
                <w:lang w:val="mn-MN"/>
              </w:rPr>
            </w:pPr>
            <w:r w:rsidRPr="003957F9">
              <w:rPr>
                <w:rFonts w:eastAsia="Arial"/>
                <w:sz w:val="24"/>
                <w:szCs w:val="24"/>
                <w:lang w:val="mn-MN"/>
              </w:rPr>
              <w:t>Орон сууцны асуудал эрхэлсэн Засгийн газрын гишүүн</w:t>
            </w:r>
            <w:r w:rsidR="003330DD" w:rsidRPr="003957F9">
              <w:rPr>
                <w:sz w:val="24"/>
                <w:szCs w:val="24"/>
                <w:lang w:val="mn-MN"/>
              </w:rPr>
              <w:t xml:space="preserve"> батална.</w:t>
            </w:r>
          </w:p>
        </w:tc>
        <w:tc>
          <w:tcPr>
            <w:tcW w:w="2157" w:type="dxa"/>
          </w:tcPr>
          <w:p w14:paraId="08886D7F" w14:textId="2E8434C5" w:rsidR="00D13CDA" w:rsidRPr="003957F9" w:rsidRDefault="00D13CDA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3957F9">
              <w:rPr>
                <w:sz w:val="24"/>
                <w:szCs w:val="24"/>
                <w:lang w:val="mn-MN"/>
              </w:rPr>
              <w:t>Хуулийн төслийн 6 дугаар зүйлийн 6.7</w:t>
            </w:r>
            <w:r w:rsidR="00340EBA">
              <w:rPr>
                <w:sz w:val="24"/>
                <w:szCs w:val="24"/>
                <w:lang w:val="mn-MN"/>
              </w:rPr>
              <w:t xml:space="preserve"> дахь хэсэг</w:t>
            </w:r>
          </w:p>
        </w:tc>
      </w:tr>
      <w:tr w:rsidR="004F3BCF" w:rsidRPr="00AA15F9" w14:paraId="7C8E7B9A" w14:textId="77777777" w:rsidTr="001F72F3">
        <w:tc>
          <w:tcPr>
            <w:tcW w:w="562" w:type="dxa"/>
          </w:tcPr>
          <w:p w14:paraId="2E74252F" w14:textId="1211A5E5" w:rsidR="004F3BCF" w:rsidRPr="00340EBA" w:rsidRDefault="004F3BCF" w:rsidP="005272DF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mn-MN"/>
              </w:rPr>
            </w:pPr>
          </w:p>
        </w:tc>
        <w:tc>
          <w:tcPr>
            <w:tcW w:w="3544" w:type="dxa"/>
          </w:tcPr>
          <w:p w14:paraId="38C356D0" w14:textId="7A92A355" w:rsidR="00E54C87" w:rsidRPr="00AA15F9" w:rsidRDefault="004A303E" w:rsidP="005272DF">
            <w:pPr>
              <w:jc w:val="both"/>
              <w:rPr>
                <w:rFonts w:eastAsia="Arial"/>
                <w:sz w:val="24"/>
                <w:szCs w:val="24"/>
                <w:lang w:val="mn-MN"/>
              </w:rPr>
            </w:pPr>
            <w:r w:rsidRPr="004A303E">
              <w:rPr>
                <w:rFonts w:eastAsia="Arial"/>
                <w:sz w:val="24"/>
                <w:szCs w:val="24"/>
                <w:lang w:val="mn-MN"/>
              </w:rPr>
              <w:t>Нийгмийн орон сууц, хөлсний орон сууц, хөлслөөд өмчлөх орон сууцны хөтөлбөрт иргэнийг хамруулах, эрэмбэлэх журам</w:t>
            </w:r>
          </w:p>
        </w:tc>
        <w:tc>
          <w:tcPr>
            <w:tcW w:w="3081" w:type="dxa"/>
          </w:tcPr>
          <w:p w14:paraId="38E64221" w14:textId="6BA15579" w:rsidR="004F3BCF" w:rsidRPr="003957F9" w:rsidRDefault="004F3BCF" w:rsidP="005272DF">
            <w:pPr>
              <w:jc w:val="both"/>
              <w:rPr>
                <w:b/>
                <w:bCs/>
                <w:sz w:val="24"/>
                <w:szCs w:val="24"/>
                <w:lang w:val="mn-MN"/>
              </w:rPr>
            </w:pPr>
            <w:r w:rsidRPr="003957F9">
              <w:rPr>
                <w:rFonts w:eastAsia="Arial"/>
                <w:sz w:val="24"/>
                <w:szCs w:val="24"/>
                <w:cs/>
              </w:rPr>
              <w:t>Н</w:t>
            </w:r>
            <w:r w:rsidRPr="003957F9">
              <w:rPr>
                <w:rFonts w:eastAsia="Arial"/>
                <w:sz w:val="24"/>
                <w:szCs w:val="24"/>
                <w:lang w:val="mn-MN"/>
              </w:rPr>
              <w:t>ийгмийн хамгааллын асуудал эрхэлсэн төрийн захиргааны төв</w:t>
            </w:r>
            <w:r w:rsidR="00E54C87" w:rsidRPr="003957F9">
              <w:rPr>
                <w:rFonts w:eastAsia="Arial"/>
                <w:sz w:val="24"/>
                <w:szCs w:val="24"/>
                <w:lang w:val="mn-MN"/>
              </w:rPr>
              <w:t xml:space="preserve"> байгууллагын саналыг үндэслэн Засгийн газар </w:t>
            </w:r>
            <w:r w:rsidR="003330DD" w:rsidRPr="003957F9">
              <w:rPr>
                <w:sz w:val="24"/>
                <w:szCs w:val="24"/>
                <w:lang w:val="mn-MN"/>
              </w:rPr>
              <w:t>батална.</w:t>
            </w:r>
          </w:p>
        </w:tc>
        <w:tc>
          <w:tcPr>
            <w:tcW w:w="2157" w:type="dxa"/>
          </w:tcPr>
          <w:p w14:paraId="7483BA49" w14:textId="0A6F27B8" w:rsidR="004F3BCF" w:rsidRPr="00340EBA" w:rsidRDefault="004F3BCF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340EBA">
              <w:rPr>
                <w:sz w:val="24"/>
                <w:szCs w:val="24"/>
                <w:lang w:val="mn-MN"/>
              </w:rPr>
              <w:t>Хуулийн төслийн 11 дүгээр зүйлийн 11.1.</w:t>
            </w:r>
            <w:r w:rsidR="00E54C87" w:rsidRPr="00340EBA">
              <w:rPr>
                <w:sz w:val="24"/>
                <w:szCs w:val="24"/>
                <w:lang w:val="mn-MN"/>
              </w:rPr>
              <w:t>4</w:t>
            </w:r>
            <w:r w:rsidR="00340EBA" w:rsidRPr="00340EBA">
              <w:rPr>
                <w:sz w:val="24"/>
                <w:szCs w:val="24"/>
                <w:lang w:val="mn-MN"/>
              </w:rPr>
              <w:t xml:space="preserve"> дэх </w:t>
            </w:r>
            <w:r w:rsidR="00340EBA">
              <w:rPr>
                <w:sz w:val="24"/>
                <w:szCs w:val="24"/>
                <w:lang w:val="mn-MN"/>
              </w:rPr>
              <w:t>заалт</w:t>
            </w:r>
          </w:p>
        </w:tc>
      </w:tr>
      <w:tr w:rsidR="001F72F3" w:rsidRPr="00AA15F9" w14:paraId="69C0C00F" w14:textId="77777777" w:rsidTr="001F72F3">
        <w:tc>
          <w:tcPr>
            <w:tcW w:w="562" w:type="dxa"/>
          </w:tcPr>
          <w:p w14:paraId="746EAC8D" w14:textId="77777777" w:rsidR="001F72F3" w:rsidRPr="00340EBA" w:rsidRDefault="001F72F3" w:rsidP="005272DF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mn-MN"/>
              </w:rPr>
            </w:pPr>
          </w:p>
        </w:tc>
        <w:tc>
          <w:tcPr>
            <w:tcW w:w="3544" w:type="dxa"/>
          </w:tcPr>
          <w:p w14:paraId="54DE87C5" w14:textId="2294EE32" w:rsidR="001F72F3" w:rsidRPr="00AA15F9" w:rsidRDefault="001F72F3" w:rsidP="005272DF">
            <w:pPr>
              <w:jc w:val="both"/>
              <w:rPr>
                <w:rFonts w:eastAsia="Arial"/>
                <w:sz w:val="24"/>
                <w:szCs w:val="24"/>
                <w:lang w:val="mn-MN"/>
              </w:rPr>
            </w:pPr>
            <w:r w:rsidRPr="003957F9">
              <w:rPr>
                <w:sz w:val="24"/>
                <w:szCs w:val="24"/>
                <w:lang w:val="mn-MN"/>
              </w:rPr>
              <w:t>Үндэсний баялгийн сангийн төрөлжсөн сангуудын чөлөөт үлдэгдлээс хуваарилсан хөрөнгө, Нийгмийн даатгалын сангийн чөлөөт үлдэгдлээс хуваарилсан хөрөнгө; хөрөнгө оруулалтын болон төслийн санхүүжилтийн зээлийн эх үүсвэрийг татан төвлөрүүлэх, ашиглах нөхцөлийн талаарх журам</w:t>
            </w:r>
          </w:p>
        </w:tc>
        <w:tc>
          <w:tcPr>
            <w:tcW w:w="3081" w:type="dxa"/>
          </w:tcPr>
          <w:p w14:paraId="780B75CB" w14:textId="0C2D4555" w:rsidR="001F72F3" w:rsidRPr="00AA15F9" w:rsidRDefault="001F72F3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3957F9">
              <w:rPr>
                <w:sz w:val="24"/>
                <w:szCs w:val="24"/>
                <w:lang w:val="mn-MN"/>
              </w:rPr>
              <w:t>Санхүү, төсвийн асуудал эрхэлсэн төрийн захиргааны төв байгууллагын саналыг үндэслэн Засгийн газар</w:t>
            </w:r>
            <w:r w:rsidR="003330DD" w:rsidRPr="003957F9">
              <w:rPr>
                <w:sz w:val="24"/>
                <w:szCs w:val="24"/>
                <w:lang w:val="mn-MN"/>
              </w:rPr>
              <w:t xml:space="preserve"> батална.</w:t>
            </w:r>
          </w:p>
        </w:tc>
        <w:tc>
          <w:tcPr>
            <w:tcW w:w="2157" w:type="dxa"/>
          </w:tcPr>
          <w:p w14:paraId="6AB2D5CB" w14:textId="568075E5" w:rsidR="001F72F3" w:rsidRPr="00AA15F9" w:rsidRDefault="001F72F3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AA15F9">
              <w:rPr>
                <w:sz w:val="24"/>
                <w:szCs w:val="24"/>
                <w:lang w:val="mn-MN"/>
              </w:rPr>
              <w:t>Хуулийн төслийн 18 дугаар зүйлийн 18.2</w:t>
            </w:r>
            <w:r w:rsidR="00340EBA" w:rsidRPr="00AA15F9">
              <w:rPr>
                <w:sz w:val="24"/>
                <w:szCs w:val="24"/>
                <w:lang w:val="mn-MN"/>
              </w:rPr>
              <w:t xml:space="preserve"> дахь хэсэг</w:t>
            </w:r>
          </w:p>
        </w:tc>
      </w:tr>
      <w:tr w:rsidR="001F72F3" w:rsidRPr="00AA15F9" w14:paraId="10E4DA35" w14:textId="77777777" w:rsidTr="001F72F3">
        <w:tc>
          <w:tcPr>
            <w:tcW w:w="562" w:type="dxa"/>
          </w:tcPr>
          <w:p w14:paraId="2A761FBB" w14:textId="77777777" w:rsidR="001F72F3" w:rsidRPr="00AA15F9" w:rsidRDefault="001F72F3" w:rsidP="005272DF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mn-MN"/>
              </w:rPr>
            </w:pPr>
          </w:p>
        </w:tc>
        <w:tc>
          <w:tcPr>
            <w:tcW w:w="3544" w:type="dxa"/>
          </w:tcPr>
          <w:p w14:paraId="10AC0B66" w14:textId="4381C3C0" w:rsidR="001F72F3" w:rsidRPr="003957F9" w:rsidRDefault="001F72F3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3957F9">
              <w:rPr>
                <w:sz w:val="24"/>
                <w:szCs w:val="24"/>
                <w:lang w:val="mn-MN"/>
              </w:rPr>
              <w:t xml:space="preserve">Үндэсний орон сууцны корпорацаас батлан даалт, </w:t>
            </w:r>
            <w:r w:rsidRPr="003957F9">
              <w:rPr>
                <w:sz w:val="24"/>
                <w:szCs w:val="24"/>
                <w:lang w:val="mn-MN"/>
              </w:rPr>
              <w:lastRenderedPageBreak/>
              <w:t>баталгаа гаргах, нөхцөл, төрөл, хэмжээ, хугацаа, хураамж, шимтгэл; батлан даалт болон баталгаагаар хүлээсэн үүрэг гүйцэтгэх журам, батлан даалт, баталгаа гаргах үйл ажиллагааны хүрээнд банк, санхүүгийн байгууллагатай хамтран ажиллах журам</w:t>
            </w:r>
            <w:r w:rsidRPr="003957F9">
              <w:rPr>
                <w:sz w:val="24"/>
                <w:szCs w:val="24"/>
                <w:lang w:val="en-MN"/>
              </w:rPr>
              <w:t>; батлан даалт, баталгааны бүртгэл, мэдээллийн хадгалалтын журам</w:t>
            </w:r>
          </w:p>
        </w:tc>
        <w:tc>
          <w:tcPr>
            <w:tcW w:w="3081" w:type="dxa"/>
          </w:tcPr>
          <w:p w14:paraId="333DFFF4" w14:textId="41F9E791" w:rsidR="001F72F3" w:rsidRPr="003957F9" w:rsidRDefault="001F72F3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3957F9">
              <w:rPr>
                <w:sz w:val="24"/>
                <w:szCs w:val="24"/>
                <w:lang w:val="mn-MN"/>
              </w:rPr>
              <w:lastRenderedPageBreak/>
              <w:t xml:space="preserve">Санхүү, төсвийн асуудал эрхэлсэн төрийн </w:t>
            </w:r>
            <w:r w:rsidRPr="003957F9">
              <w:rPr>
                <w:sz w:val="24"/>
                <w:szCs w:val="24"/>
                <w:lang w:val="mn-MN"/>
              </w:rPr>
              <w:lastRenderedPageBreak/>
              <w:t>захиргааны төв байгууллагын саналыг үндэслэн Засгийн газар батална.</w:t>
            </w:r>
          </w:p>
        </w:tc>
        <w:tc>
          <w:tcPr>
            <w:tcW w:w="2157" w:type="dxa"/>
          </w:tcPr>
          <w:p w14:paraId="6C90FA72" w14:textId="2C121E41" w:rsidR="001F72F3" w:rsidRPr="00340EBA" w:rsidRDefault="001F72F3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340EBA">
              <w:rPr>
                <w:sz w:val="24"/>
                <w:szCs w:val="24"/>
                <w:lang w:val="mn-MN"/>
              </w:rPr>
              <w:lastRenderedPageBreak/>
              <w:t xml:space="preserve">Хуулийн төслийн 19 дугаар </w:t>
            </w:r>
            <w:r w:rsidRPr="00340EBA">
              <w:rPr>
                <w:sz w:val="24"/>
                <w:szCs w:val="24"/>
                <w:lang w:val="mn-MN"/>
              </w:rPr>
              <w:lastRenderedPageBreak/>
              <w:t>зүйлийн 19.5</w:t>
            </w:r>
            <w:r w:rsidR="00340EBA" w:rsidRPr="00340EBA">
              <w:rPr>
                <w:sz w:val="24"/>
                <w:szCs w:val="24"/>
                <w:lang w:val="mn-MN"/>
              </w:rPr>
              <w:t xml:space="preserve"> дахь хэсэг</w:t>
            </w:r>
          </w:p>
        </w:tc>
      </w:tr>
      <w:tr w:rsidR="00582C0F" w:rsidRPr="00AA15F9" w14:paraId="65D3113C" w14:textId="77777777" w:rsidTr="001F72F3">
        <w:tc>
          <w:tcPr>
            <w:tcW w:w="562" w:type="dxa"/>
          </w:tcPr>
          <w:p w14:paraId="771B6A67" w14:textId="77777777" w:rsidR="00582C0F" w:rsidRPr="00340EBA" w:rsidRDefault="00582C0F" w:rsidP="005272DF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mn-MN"/>
              </w:rPr>
            </w:pPr>
          </w:p>
        </w:tc>
        <w:tc>
          <w:tcPr>
            <w:tcW w:w="3544" w:type="dxa"/>
          </w:tcPr>
          <w:p w14:paraId="71CDEDCC" w14:textId="4C23AE95" w:rsidR="00582C0F" w:rsidRPr="003957F9" w:rsidRDefault="00582C0F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AA15F9">
              <w:rPr>
                <w:rFonts w:eastAsia="Arial"/>
                <w:sz w:val="24"/>
                <w:szCs w:val="24"/>
                <w:lang w:val="mn-MN"/>
              </w:rPr>
              <w:t>Үндэсний орон сууцны корпорацийн төлөөлөн удирдах зөвлөлийн гишүүдийг сонгон шалгаруулах журам</w:t>
            </w:r>
          </w:p>
        </w:tc>
        <w:tc>
          <w:tcPr>
            <w:tcW w:w="3081" w:type="dxa"/>
          </w:tcPr>
          <w:p w14:paraId="0FED6818" w14:textId="505CAA47" w:rsidR="00582C0F" w:rsidRPr="003957F9" w:rsidRDefault="00582C0F" w:rsidP="005272DF">
            <w:pPr>
              <w:jc w:val="both"/>
              <w:rPr>
                <w:sz w:val="24"/>
                <w:szCs w:val="24"/>
              </w:rPr>
            </w:pPr>
            <w:proofErr w:type="spellStart"/>
            <w:r w:rsidRPr="003957F9">
              <w:rPr>
                <w:sz w:val="24"/>
                <w:szCs w:val="24"/>
              </w:rPr>
              <w:t>Засгийн</w:t>
            </w:r>
            <w:proofErr w:type="spellEnd"/>
            <w:r w:rsidRPr="003957F9">
              <w:rPr>
                <w:sz w:val="24"/>
                <w:szCs w:val="24"/>
              </w:rPr>
              <w:t xml:space="preserve"> </w:t>
            </w:r>
            <w:proofErr w:type="spellStart"/>
            <w:r w:rsidRPr="003957F9">
              <w:rPr>
                <w:sz w:val="24"/>
                <w:szCs w:val="24"/>
              </w:rPr>
              <w:t>газар</w:t>
            </w:r>
            <w:proofErr w:type="spellEnd"/>
            <w:r w:rsidR="003330DD" w:rsidRPr="003957F9">
              <w:rPr>
                <w:sz w:val="24"/>
                <w:szCs w:val="24"/>
                <w:lang w:val="mn-MN"/>
              </w:rPr>
              <w:t xml:space="preserve"> батална.</w:t>
            </w:r>
          </w:p>
          <w:p w14:paraId="04289908" w14:textId="77777777" w:rsidR="00582C0F" w:rsidRPr="003957F9" w:rsidRDefault="00582C0F" w:rsidP="005272DF">
            <w:pPr>
              <w:jc w:val="both"/>
              <w:rPr>
                <w:sz w:val="24"/>
                <w:szCs w:val="24"/>
                <w:lang w:val="mn-MN"/>
              </w:rPr>
            </w:pPr>
          </w:p>
        </w:tc>
        <w:tc>
          <w:tcPr>
            <w:tcW w:w="2157" w:type="dxa"/>
          </w:tcPr>
          <w:p w14:paraId="24838D5E" w14:textId="1C39D939" w:rsidR="00582C0F" w:rsidRPr="00340EBA" w:rsidRDefault="00582C0F" w:rsidP="005272DF">
            <w:pPr>
              <w:jc w:val="both"/>
              <w:rPr>
                <w:sz w:val="24"/>
                <w:szCs w:val="24"/>
                <w:lang w:val="mn-MN"/>
              </w:rPr>
            </w:pPr>
            <w:r w:rsidRPr="00340EBA">
              <w:rPr>
                <w:sz w:val="24"/>
                <w:szCs w:val="24"/>
                <w:lang w:val="mn-MN"/>
              </w:rPr>
              <w:t>Хуулийн төслийн 22 дугаар зүйлийн 22.3</w:t>
            </w:r>
            <w:r w:rsidR="00340EBA" w:rsidRPr="00340EBA">
              <w:rPr>
                <w:sz w:val="24"/>
                <w:szCs w:val="24"/>
                <w:lang w:val="mn-MN"/>
              </w:rPr>
              <w:t xml:space="preserve"> дахь хэсэг</w:t>
            </w:r>
          </w:p>
        </w:tc>
      </w:tr>
    </w:tbl>
    <w:p w14:paraId="1A9DA645" w14:textId="77777777" w:rsidR="00AB37EC" w:rsidRPr="003957F9" w:rsidRDefault="00AB37EC" w:rsidP="005272DF">
      <w:pPr>
        <w:spacing w:after="200" w:line="240" w:lineRule="auto"/>
        <w:jc w:val="both"/>
        <w:rPr>
          <w:sz w:val="24"/>
          <w:szCs w:val="24"/>
          <w:lang w:val="mn-MN"/>
        </w:rPr>
      </w:pPr>
    </w:p>
    <w:p w14:paraId="00000030" w14:textId="77777777" w:rsidR="00ED0FA0" w:rsidRPr="003957F9" w:rsidRDefault="00ED0FA0" w:rsidP="005272DF">
      <w:pPr>
        <w:spacing w:after="200" w:line="240" w:lineRule="auto"/>
        <w:jc w:val="both"/>
        <w:rPr>
          <w:sz w:val="24"/>
          <w:szCs w:val="24"/>
          <w:lang w:val="mn-MN"/>
        </w:rPr>
      </w:pPr>
    </w:p>
    <w:p w14:paraId="00000031" w14:textId="77777777" w:rsidR="00ED0FA0" w:rsidRPr="003957F9" w:rsidRDefault="00000000" w:rsidP="005272DF">
      <w:pPr>
        <w:spacing w:line="240" w:lineRule="auto"/>
        <w:jc w:val="center"/>
        <w:rPr>
          <w:sz w:val="24"/>
          <w:szCs w:val="24"/>
        </w:rPr>
      </w:pPr>
      <w:r w:rsidRPr="003957F9">
        <w:rPr>
          <w:sz w:val="24"/>
          <w:szCs w:val="24"/>
        </w:rPr>
        <w:t>---</w:t>
      </w:r>
      <w:proofErr w:type="spellStart"/>
      <w:r w:rsidRPr="003957F9">
        <w:rPr>
          <w:sz w:val="24"/>
          <w:szCs w:val="24"/>
        </w:rPr>
        <w:t>oOo</w:t>
      </w:r>
      <w:proofErr w:type="spellEnd"/>
      <w:r w:rsidRPr="003957F9">
        <w:rPr>
          <w:sz w:val="24"/>
          <w:szCs w:val="24"/>
        </w:rPr>
        <w:t>---</w:t>
      </w:r>
    </w:p>
    <w:p w14:paraId="00000032" w14:textId="77777777" w:rsidR="00ED0FA0" w:rsidRPr="003957F9" w:rsidRDefault="00ED0FA0" w:rsidP="005272DF">
      <w:pPr>
        <w:spacing w:after="200" w:line="240" w:lineRule="auto"/>
        <w:ind w:firstLine="720"/>
        <w:jc w:val="both"/>
        <w:rPr>
          <w:sz w:val="24"/>
          <w:szCs w:val="24"/>
        </w:rPr>
      </w:pPr>
    </w:p>
    <w:sectPr w:rsidR="00ED0FA0" w:rsidRPr="003957F9" w:rsidSect="002765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D69E8" w14:textId="77777777" w:rsidR="001972F2" w:rsidRDefault="001972F2">
      <w:pPr>
        <w:spacing w:line="240" w:lineRule="auto"/>
      </w:pPr>
      <w:r>
        <w:separator/>
      </w:r>
    </w:p>
  </w:endnote>
  <w:endnote w:type="continuationSeparator" w:id="0">
    <w:p w14:paraId="018B7438" w14:textId="77777777" w:rsidR="001972F2" w:rsidRDefault="001972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C685C2C-3172-A34C-9027-F394C444401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2" w:fontKey="{01CEFBAB-2009-A243-88D7-C512C44367E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C4063C48-2589-8244-ACC8-66719BE74F5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4" w:fontKey="{E8AB6B51-411A-1E46-AEFE-7136395969E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982EC41C-C827-D846-AC6A-E1C166C90A40}"/>
    <w:embedBold r:id="rId6" w:fontKey="{72280A9F-5180-4B40-A334-6E616B57C5EF}"/>
    <w:embedItalic r:id="rId7" w:fontKey="{DE7AA305-C07E-7446-B97C-C4B834AFEE17}"/>
    <w:embedBoldItalic r:id="rId8" w:fontKey="{238C7CA5-F15F-8042-ABFC-F86B4D7A85A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  <w:embedRegular r:id="rId9" w:fontKey="{BB10EA39-D0E0-5D44-926F-9FF4D6A9F70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D4E5EA4D-BC85-BE4B-B81A-D72231FC78E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2CE35930-2D56-5042-A3F5-F90ED42C08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55904747"/>
      <w:docPartObj>
        <w:docPartGallery w:val="Page Numbers (Bottom of Page)"/>
        <w:docPartUnique/>
      </w:docPartObj>
    </w:sdtPr>
    <w:sdtContent>
      <w:p w14:paraId="03DFE38A" w14:textId="1DDC80E8" w:rsidR="000859E1" w:rsidRDefault="000859E1" w:rsidP="008B3D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66C08C" w14:textId="77777777" w:rsidR="0075109B" w:rsidRDefault="0075109B" w:rsidP="000859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97975574"/>
      <w:docPartObj>
        <w:docPartGallery w:val="Page Numbers (Bottom of Page)"/>
        <w:docPartUnique/>
      </w:docPartObj>
    </w:sdtPr>
    <w:sdtContent>
      <w:p w14:paraId="64E21873" w14:textId="0057DA1E" w:rsidR="000859E1" w:rsidRDefault="000859E1" w:rsidP="008B3D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6F82604F" w14:textId="77777777" w:rsidR="0075109B" w:rsidRDefault="0075109B" w:rsidP="000859E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8FAB6" w14:textId="77777777" w:rsidR="0075109B" w:rsidRDefault="00751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0C20C" w14:textId="77777777" w:rsidR="001972F2" w:rsidRDefault="001972F2">
      <w:pPr>
        <w:spacing w:line="240" w:lineRule="auto"/>
      </w:pPr>
      <w:r>
        <w:separator/>
      </w:r>
    </w:p>
  </w:footnote>
  <w:footnote w:type="continuationSeparator" w:id="0">
    <w:p w14:paraId="4C9EEEA8" w14:textId="77777777" w:rsidR="001972F2" w:rsidRDefault="001972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078D2" w14:textId="77777777" w:rsidR="0075109B" w:rsidRDefault="007510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3" w14:textId="77777777" w:rsidR="00ED0FA0" w:rsidRDefault="00ED0FA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F43FC" w14:textId="77777777" w:rsidR="0075109B" w:rsidRDefault="007510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A2AE6"/>
    <w:multiLevelType w:val="hybridMultilevel"/>
    <w:tmpl w:val="F1C253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674B1"/>
    <w:multiLevelType w:val="multilevel"/>
    <w:tmpl w:val="F19808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B82B08"/>
    <w:multiLevelType w:val="hybridMultilevel"/>
    <w:tmpl w:val="23140C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57535F"/>
    <w:multiLevelType w:val="hybridMultilevel"/>
    <w:tmpl w:val="588C58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C68A8"/>
    <w:multiLevelType w:val="hybridMultilevel"/>
    <w:tmpl w:val="A2261A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C60D48"/>
    <w:multiLevelType w:val="hybridMultilevel"/>
    <w:tmpl w:val="646012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2568E9"/>
    <w:multiLevelType w:val="hybridMultilevel"/>
    <w:tmpl w:val="0D34E0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ED3592"/>
    <w:multiLevelType w:val="hybridMultilevel"/>
    <w:tmpl w:val="3F181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A5BE7"/>
    <w:multiLevelType w:val="hybridMultilevel"/>
    <w:tmpl w:val="E948F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151EB"/>
    <w:multiLevelType w:val="hybridMultilevel"/>
    <w:tmpl w:val="F8462B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710B9"/>
    <w:multiLevelType w:val="hybridMultilevel"/>
    <w:tmpl w:val="678E0D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678578">
    <w:abstractNumId w:val="1"/>
  </w:num>
  <w:num w:numId="2" w16cid:durableId="1099104593">
    <w:abstractNumId w:val="7"/>
  </w:num>
  <w:num w:numId="3" w16cid:durableId="1004240116">
    <w:abstractNumId w:val="10"/>
  </w:num>
  <w:num w:numId="4" w16cid:durableId="1585605443">
    <w:abstractNumId w:val="6"/>
  </w:num>
  <w:num w:numId="5" w16cid:durableId="1438328802">
    <w:abstractNumId w:val="5"/>
  </w:num>
  <w:num w:numId="6" w16cid:durableId="1354109330">
    <w:abstractNumId w:val="4"/>
  </w:num>
  <w:num w:numId="7" w16cid:durableId="1894660653">
    <w:abstractNumId w:val="0"/>
  </w:num>
  <w:num w:numId="8" w16cid:durableId="1545560128">
    <w:abstractNumId w:val="3"/>
  </w:num>
  <w:num w:numId="9" w16cid:durableId="790443470">
    <w:abstractNumId w:val="9"/>
  </w:num>
  <w:num w:numId="10" w16cid:durableId="320889443">
    <w:abstractNumId w:val="2"/>
  </w:num>
  <w:num w:numId="11" w16cid:durableId="1276866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FA0"/>
    <w:rsid w:val="000031DA"/>
    <w:rsid w:val="00022A2B"/>
    <w:rsid w:val="0002348E"/>
    <w:rsid w:val="00027320"/>
    <w:rsid w:val="00036483"/>
    <w:rsid w:val="0005253F"/>
    <w:rsid w:val="000557C5"/>
    <w:rsid w:val="000859E1"/>
    <w:rsid w:val="000E3B7B"/>
    <w:rsid w:val="000E78A3"/>
    <w:rsid w:val="000F1C45"/>
    <w:rsid w:val="000F48B2"/>
    <w:rsid w:val="00103244"/>
    <w:rsid w:val="0012114C"/>
    <w:rsid w:val="00141D63"/>
    <w:rsid w:val="0014533C"/>
    <w:rsid w:val="001458CD"/>
    <w:rsid w:val="001641CA"/>
    <w:rsid w:val="001972F2"/>
    <w:rsid w:val="001A5A6A"/>
    <w:rsid w:val="001F72F3"/>
    <w:rsid w:val="00212198"/>
    <w:rsid w:val="00225A69"/>
    <w:rsid w:val="00252D0B"/>
    <w:rsid w:val="002536D0"/>
    <w:rsid w:val="0027651B"/>
    <w:rsid w:val="002A1F14"/>
    <w:rsid w:val="002A5B7D"/>
    <w:rsid w:val="002A793E"/>
    <w:rsid w:val="002B03C7"/>
    <w:rsid w:val="002E6591"/>
    <w:rsid w:val="003330DD"/>
    <w:rsid w:val="00340EBA"/>
    <w:rsid w:val="003427A7"/>
    <w:rsid w:val="003444ED"/>
    <w:rsid w:val="00350B98"/>
    <w:rsid w:val="00366488"/>
    <w:rsid w:val="003957F9"/>
    <w:rsid w:val="00396533"/>
    <w:rsid w:val="004062DB"/>
    <w:rsid w:val="00414074"/>
    <w:rsid w:val="0042113E"/>
    <w:rsid w:val="00427384"/>
    <w:rsid w:val="00435CB5"/>
    <w:rsid w:val="00454B55"/>
    <w:rsid w:val="00463010"/>
    <w:rsid w:val="00465ABD"/>
    <w:rsid w:val="00471A69"/>
    <w:rsid w:val="004903A6"/>
    <w:rsid w:val="004A303E"/>
    <w:rsid w:val="004A4307"/>
    <w:rsid w:val="004C57D2"/>
    <w:rsid w:val="004C608C"/>
    <w:rsid w:val="004D2AB3"/>
    <w:rsid w:val="004F2CEA"/>
    <w:rsid w:val="004F3BCF"/>
    <w:rsid w:val="00512770"/>
    <w:rsid w:val="005272DF"/>
    <w:rsid w:val="00566B9C"/>
    <w:rsid w:val="00582C0F"/>
    <w:rsid w:val="00583482"/>
    <w:rsid w:val="005B4C2F"/>
    <w:rsid w:val="005B6D23"/>
    <w:rsid w:val="005C28FE"/>
    <w:rsid w:val="005F3078"/>
    <w:rsid w:val="005F3F0B"/>
    <w:rsid w:val="00623D6F"/>
    <w:rsid w:val="00663F89"/>
    <w:rsid w:val="006673DF"/>
    <w:rsid w:val="006A0307"/>
    <w:rsid w:val="006B660D"/>
    <w:rsid w:val="006C4026"/>
    <w:rsid w:val="006F2ED1"/>
    <w:rsid w:val="00710DFB"/>
    <w:rsid w:val="0074077E"/>
    <w:rsid w:val="0075109B"/>
    <w:rsid w:val="0075177C"/>
    <w:rsid w:val="007901C9"/>
    <w:rsid w:val="007D30CD"/>
    <w:rsid w:val="007F32F3"/>
    <w:rsid w:val="007F3802"/>
    <w:rsid w:val="007F5081"/>
    <w:rsid w:val="00827359"/>
    <w:rsid w:val="00835298"/>
    <w:rsid w:val="00835691"/>
    <w:rsid w:val="008407DB"/>
    <w:rsid w:val="00882B26"/>
    <w:rsid w:val="00894767"/>
    <w:rsid w:val="008A1258"/>
    <w:rsid w:val="008C693E"/>
    <w:rsid w:val="008E13FF"/>
    <w:rsid w:val="008E77CE"/>
    <w:rsid w:val="008F0099"/>
    <w:rsid w:val="0093292E"/>
    <w:rsid w:val="0094596A"/>
    <w:rsid w:val="00990CE4"/>
    <w:rsid w:val="009C0865"/>
    <w:rsid w:val="009D564E"/>
    <w:rsid w:val="009E0FEA"/>
    <w:rsid w:val="009F07BD"/>
    <w:rsid w:val="00A001BA"/>
    <w:rsid w:val="00A028FC"/>
    <w:rsid w:val="00A27953"/>
    <w:rsid w:val="00A51A05"/>
    <w:rsid w:val="00A65573"/>
    <w:rsid w:val="00A840AD"/>
    <w:rsid w:val="00A95674"/>
    <w:rsid w:val="00AA15F9"/>
    <w:rsid w:val="00AA7E56"/>
    <w:rsid w:val="00AB37EC"/>
    <w:rsid w:val="00AD2E30"/>
    <w:rsid w:val="00AD73ED"/>
    <w:rsid w:val="00AE11CC"/>
    <w:rsid w:val="00AE761F"/>
    <w:rsid w:val="00B03C21"/>
    <w:rsid w:val="00B32306"/>
    <w:rsid w:val="00B370CD"/>
    <w:rsid w:val="00B43F74"/>
    <w:rsid w:val="00B77342"/>
    <w:rsid w:val="00B82802"/>
    <w:rsid w:val="00B909E1"/>
    <w:rsid w:val="00BB3343"/>
    <w:rsid w:val="00BC2003"/>
    <w:rsid w:val="00BC7296"/>
    <w:rsid w:val="00BF4AB7"/>
    <w:rsid w:val="00C17CEB"/>
    <w:rsid w:val="00C344A2"/>
    <w:rsid w:val="00C44D68"/>
    <w:rsid w:val="00C45DA6"/>
    <w:rsid w:val="00C65087"/>
    <w:rsid w:val="00C672C2"/>
    <w:rsid w:val="00C72F87"/>
    <w:rsid w:val="00C84FC8"/>
    <w:rsid w:val="00CF57B1"/>
    <w:rsid w:val="00D02254"/>
    <w:rsid w:val="00D07473"/>
    <w:rsid w:val="00D13CDA"/>
    <w:rsid w:val="00D27AD8"/>
    <w:rsid w:val="00D35FAA"/>
    <w:rsid w:val="00D45258"/>
    <w:rsid w:val="00D60079"/>
    <w:rsid w:val="00DA6477"/>
    <w:rsid w:val="00DA6566"/>
    <w:rsid w:val="00DA7E96"/>
    <w:rsid w:val="00DC2CD5"/>
    <w:rsid w:val="00DD0EBF"/>
    <w:rsid w:val="00DE168B"/>
    <w:rsid w:val="00DE3706"/>
    <w:rsid w:val="00E03D54"/>
    <w:rsid w:val="00E06E14"/>
    <w:rsid w:val="00E11742"/>
    <w:rsid w:val="00E15AB9"/>
    <w:rsid w:val="00E20593"/>
    <w:rsid w:val="00E33248"/>
    <w:rsid w:val="00E54C87"/>
    <w:rsid w:val="00ED0FA0"/>
    <w:rsid w:val="00ED139E"/>
    <w:rsid w:val="00EF087F"/>
    <w:rsid w:val="00F01964"/>
    <w:rsid w:val="00F01E70"/>
    <w:rsid w:val="00F051A1"/>
    <w:rsid w:val="00F174DF"/>
    <w:rsid w:val="00F5725E"/>
    <w:rsid w:val="00F64563"/>
    <w:rsid w:val="00F65490"/>
    <w:rsid w:val="00FB23F2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1799C"/>
  <w15:docId w15:val="{C013B3E9-A245-F44C-8487-0EEE4000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Mincho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5109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09B"/>
  </w:style>
  <w:style w:type="paragraph" w:styleId="Footer">
    <w:name w:val="footer"/>
    <w:basedOn w:val="Normal"/>
    <w:link w:val="FooterChar"/>
    <w:uiPriority w:val="99"/>
    <w:unhideWhenUsed/>
    <w:rsid w:val="0075109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09B"/>
  </w:style>
  <w:style w:type="character" w:styleId="PageNumber">
    <w:name w:val="page number"/>
    <w:basedOn w:val="DefaultParagraphFont"/>
    <w:uiPriority w:val="99"/>
    <w:semiHidden/>
    <w:unhideWhenUsed/>
    <w:rsid w:val="000859E1"/>
  </w:style>
  <w:style w:type="paragraph" w:styleId="ListParagraph">
    <w:name w:val="List Paragraph"/>
    <w:basedOn w:val="Normal"/>
    <w:uiPriority w:val="1"/>
    <w:qFormat/>
    <w:rsid w:val="00AB37E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536D0"/>
    <w:pPr>
      <w:widowControl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  <w:sz w:val="24"/>
      <w:szCs w:val="24"/>
      <w:lang w:val="kk-KZ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536D0"/>
    <w:rPr>
      <w:rFonts w:ascii="Microsoft Sans Serif" w:eastAsia="Microsoft Sans Serif" w:hAnsi="Microsoft Sans Serif" w:cs="Microsoft Sans Serif"/>
      <w:sz w:val="24"/>
      <w:szCs w:val="24"/>
      <w:lang w:val="kk-KZ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36D0"/>
    <w:pPr>
      <w:widowControl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6D0"/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536D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344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4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59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602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25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7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17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58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5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0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39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73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40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2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06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8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9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4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0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045A492-D727-413D-818B-A88D1AA31316}">
  <we:reference id="WA200009285" version="1.0.2.0" store="Omex" storeType="OMEX"/>
  <we:alternateReferences>
    <we:reference id="WA200009285" version="1.0.2.0" store="WA200009285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7F20CF51-C188-6848-AE64-0DE18F88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Sukhchuluun Sukhbaatar</cp:lastModifiedBy>
  <cp:revision>17</cp:revision>
  <cp:lastPrinted>2026-06-04T03:48:00Z</cp:lastPrinted>
  <dcterms:created xsi:type="dcterms:W3CDTF">2026-06-08T14:21:00Z</dcterms:created>
  <dcterms:modified xsi:type="dcterms:W3CDTF">2026-06-08T19:19:00Z</dcterms:modified>
</cp:coreProperties>
</file>