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298D" w14:textId="77777777" w:rsidR="000C23CC" w:rsidRDefault="00354324">
      <w:pPr>
        <w:pStyle w:val="Heading1"/>
        <w:spacing w:before="65"/>
        <w:ind w:left="8" w:right="11"/>
        <w:jc w:val="center"/>
      </w:pPr>
      <w:r>
        <w:t>ХУУЛИЙН</w:t>
      </w:r>
      <w:r>
        <w:rPr>
          <w:spacing w:val="-5"/>
        </w:rPr>
        <w:t xml:space="preserve"> </w:t>
      </w:r>
      <w:r>
        <w:t>ТӨСЛИЙН</w:t>
      </w:r>
      <w:r>
        <w:rPr>
          <w:spacing w:val="-5"/>
        </w:rPr>
        <w:t xml:space="preserve"> </w:t>
      </w:r>
      <w:r>
        <w:t>ДЭЛГЭРЭНГҮЙ</w:t>
      </w:r>
      <w:r>
        <w:rPr>
          <w:spacing w:val="-8"/>
        </w:rPr>
        <w:t xml:space="preserve"> </w:t>
      </w:r>
      <w:r>
        <w:rPr>
          <w:spacing w:val="-2"/>
        </w:rPr>
        <w:t>ТАНИЛЦУУЛГА</w:t>
      </w:r>
    </w:p>
    <w:p w14:paraId="72AADA37" w14:textId="77777777" w:rsidR="000C23CC" w:rsidRDefault="000C23CC">
      <w:pPr>
        <w:pStyle w:val="BodyText"/>
        <w:ind w:left="0"/>
        <w:rPr>
          <w:rFonts w:ascii="Arial"/>
          <w:b/>
        </w:rPr>
      </w:pPr>
    </w:p>
    <w:p w14:paraId="1F826193" w14:textId="77777777" w:rsidR="000C23CC" w:rsidRDefault="000C23CC">
      <w:pPr>
        <w:pStyle w:val="BodyText"/>
        <w:spacing w:before="55"/>
        <w:ind w:left="0"/>
        <w:rPr>
          <w:rFonts w:ascii="Arial"/>
          <w:b/>
        </w:rPr>
      </w:pPr>
    </w:p>
    <w:p w14:paraId="67E605F6" w14:textId="77777777" w:rsidR="000C23CC" w:rsidRDefault="00354324">
      <w:pPr>
        <w:pStyle w:val="BodyText"/>
        <w:spacing w:line="280" w:lineRule="auto"/>
        <w:ind w:right="133" w:firstLine="720"/>
        <w:jc w:val="both"/>
      </w:pPr>
      <w:r>
        <w:t>Монгол Улсын Их Хурлын 2022 оны 01 дүгээр сарын 14-ний өдрийн “Монгол хүний удмын сангийн аюулгүй байдлыг хамгаалах, хүн амын өсөлтийг дэмжих талаар</w:t>
      </w:r>
      <w:r>
        <w:rPr>
          <w:spacing w:val="-5"/>
        </w:rPr>
        <w:t xml:space="preserve"> </w:t>
      </w:r>
      <w:r>
        <w:t>авах</w:t>
      </w:r>
      <w:r>
        <w:rPr>
          <w:spacing w:val="-11"/>
        </w:rPr>
        <w:t xml:space="preserve"> </w:t>
      </w:r>
      <w:r>
        <w:t>арга</w:t>
      </w:r>
      <w:r>
        <w:rPr>
          <w:spacing w:val="-5"/>
        </w:rPr>
        <w:t xml:space="preserve"> </w:t>
      </w:r>
      <w:r>
        <w:t>хэмжээний</w:t>
      </w:r>
      <w:r>
        <w:rPr>
          <w:spacing w:val="-5"/>
        </w:rPr>
        <w:t xml:space="preserve"> </w:t>
      </w:r>
      <w:r>
        <w:t>тухай”</w:t>
      </w:r>
      <w:r>
        <w:rPr>
          <w:spacing w:val="-4"/>
        </w:rPr>
        <w:t xml:space="preserve"> </w:t>
      </w:r>
      <w:r>
        <w:t>01</w:t>
      </w:r>
      <w:r>
        <w:rPr>
          <w:spacing w:val="-5"/>
        </w:rPr>
        <w:t xml:space="preserve"> </w:t>
      </w:r>
      <w:r>
        <w:t>дүгээр</w:t>
      </w:r>
      <w:r>
        <w:rPr>
          <w:spacing w:val="-5"/>
        </w:rPr>
        <w:t xml:space="preserve"> </w:t>
      </w:r>
      <w:r>
        <w:t>тогтоолын</w:t>
      </w:r>
      <w:r>
        <w:rPr>
          <w:spacing w:val="-4"/>
        </w:rPr>
        <w:t xml:space="preserve"> </w:t>
      </w:r>
      <w:r>
        <w:t>7-д</w:t>
      </w:r>
      <w:r>
        <w:rPr>
          <w:spacing w:val="-7"/>
        </w:rPr>
        <w:t xml:space="preserve"> </w:t>
      </w:r>
      <w:r>
        <w:t>“хүн</w:t>
      </w:r>
      <w:r>
        <w:rPr>
          <w:spacing w:val="-4"/>
        </w:rPr>
        <w:t xml:space="preserve"> </w:t>
      </w:r>
      <w:r>
        <w:t>амын</w:t>
      </w:r>
      <w:r>
        <w:rPr>
          <w:spacing w:val="-4"/>
        </w:rPr>
        <w:t xml:space="preserve"> </w:t>
      </w:r>
      <w:r>
        <w:t>өсөлт</w:t>
      </w:r>
      <w:r>
        <w:t>,</w:t>
      </w:r>
      <w:r>
        <w:rPr>
          <w:spacing w:val="-10"/>
        </w:rPr>
        <w:t xml:space="preserve"> </w:t>
      </w:r>
      <w:r>
        <w:t>нөхөн үржихүй, гэр бүлийн тогтвортой ба</w:t>
      </w:r>
      <w:r>
        <w:t>йдлыг дэмжих зорилгоор жирэмсэн эмэгтэй, эх, хүүхдэд үзүүлэх эмнэлгийн тусламж, үйлчилгээ, асаргаа сувилгааны чанар, хүртээмжийг</w:t>
      </w:r>
      <w:r>
        <w:rPr>
          <w:spacing w:val="-10"/>
        </w:rPr>
        <w:t xml:space="preserve"> </w:t>
      </w:r>
      <w:r>
        <w:t>сайжруулах,</w:t>
      </w:r>
      <w:r>
        <w:rPr>
          <w:spacing w:val="-6"/>
        </w:rPr>
        <w:t xml:space="preserve"> </w:t>
      </w:r>
      <w:r>
        <w:t>хүүхдийн</w:t>
      </w:r>
      <w:r>
        <w:rPr>
          <w:spacing w:val="-8"/>
        </w:rPr>
        <w:t xml:space="preserve"> </w:t>
      </w:r>
      <w:r>
        <w:t>тооноос</w:t>
      </w:r>
      <w:r>
        <w:rPr>
          <w:spacing w:val="-10"/>
        </w:rPr>
        <w:t xml:space="preserve"> </w:t>
      </w:r>
      <w:r>
        <w:t>хамааруулан</w:t>
      </w:r>
      <w:r>
        <w:rPr>
          <w:spacing w:val="-8"/>
        </w:rPr>
        <w:t xml:space="preserve"> </w:t>
      </w:r>
      <w:r>
        <w:t>гэр</w:t>
      </w:r>
      <w:r>
        <w:rPr>
          <w:spacing w:val="-9"/>
        </w:rPr>
        <w:t xml:space="preserve"> </w:t>
      </w:r>
      <w:r>
        <w:t>бүлд</w:t>
      </w:r>
      <w:r>
        <w:rPr>
          <w:spacing w:val="-11"/>
        </w:rPr>
        <w:t xml:space="preserve"> </w:t>
      </w:r>
      <w:r>
        <w:t>дэмжлэг</w:t>
      </w:r>
      <w:r>
        <w:rPr>
          <w:spacing w:val="-11"/>
        </w:rPr>
        <w:t xml:space="preserve"> </w:t>
      </w:r>
      <w:r>
        <w:t>үзүүлэх</w:t>
      </w:r>
      <w:r>
        <w:t xml:space="preserve"> талаар</w:t>
      </w:r>
      <w:r>
        <w:rPr>
          <w:spacing w:val="-6"/>
        </w:rPr>
        <w:t xml:space="preserve"> </w:t>
      </w:r>
      <w:r>
        <w:t>холбогдох</w:t>
      </w:r>
      <w:r>
        <w:rPr>
          <w:spacing w:val="-12"/>
        </w:rPr>
        <w:t xml:space="preserve"> </w:t>
      </w:r>
      <w:r>
        <w:t>хуулийн</w:t>
      </w:r>
      <w:r>
        <w:rPr>
          <w:spacing w:val="-5"/>
        </w:rPr>
        <w:t xml:space="preserve"> </w:t>
      </w:r>
      <w:r>
        <w:t>төслийг</w:t>
      </w:r>
      <w:r>
        <w:rPr>
          <w:spacing w:val="-7"/>
        </w:rPr>
        <w:t xml:space="preserve"> </w:t>
      </w:r>
      <w:r>
        <w:t>боловсруулж,</w:t>
      </w:r>
      <w:r>
        <w:rPr>
          <w:spacing w:val="-6"/>
        </w:rPr>
        <w:t xml:space="preserve"> </w:t>
      </w:r>
      <w:r>
        <w:t>Улсын</w:t>
      </w:r>
      <w:r>
        <w:rPr>
          <w:spacing w:val="-5"/>
        </w:rPr>
        <w:t xml:space="preserve"> </w:t>
      </w:r>
      <w:r>
        <w:t>Их</w:t>
      </w:r>
      <w:r>
        <w:rPr>
          <w:spacing w:val="-11"/>
        </w:rPr>
        <w:t xml:space="preserve"> </w:t>
      </w:r>
      <w:r>
        <w:t>Хуралд</w:t>
      </w:r>
      <w:r>
        <w:t xml:space="preserve"> өргөн</w:t>
      </w:r>
      <w:r>
        <w:rPr>
          <w:spacing w:val="-5"/>
        </w:rPr>
        <w:t xml:space="preserve"> </w:t>
      </w:r>
      <w:r>
        <w:t>мэдүүлэх” гэж заасан.</w:t>
      </w:r>
    </w:p>
    <w:p w14:paraId="7E7FAC18" w14:textId="77777777" w:rsidR="000C23CC" w:rsidRDefault="00354324">
      <w:pPr>
        <w:pStyle w:val="BodyText"/>
        <w:spacing w:before="242" w:line="280" w:lineRule="auto"/>
        <w:ind w:right="139" w:firstLine="720"/>
        <w:jc w:val="both"/>
      </w:pPr>
      <w:r>
        <w:t>Засгийн</w:t>
      </w:r>
      <w:r>
        <w:rPr>
          <w:spacing w:val="-14"/>
        </w:rPr>
        <w:t xml:space="preserve"> </w:t>
      </w:r>
      <w:r>
        <w:t>газрын</w:t>
      </w:r>
      <w:r>
        <w:rPr>
          <w:spacing w:val="-15"/>
        </w:rPr>
        <w:t xml:space="preserve"> </w:t>
      </w:r>
      <w:r>
        <w:t>2024</w:t>
      </w:r>
      <w:r>
        <w:rPr>
          <w:spacing w:val="-13"/>
        </w:rPr>
        <w:t xml:space="preserve"> </w:t>
      </w:r>
      <w:r>
        <w:t>оны</w:t>
      </w:r>
      <w:r>
        <w:rPr>
          <w:spacing w:val="-13"/>
        </w:rPr>
        <w:t xml:space="preserve"> </w:t>
      </w:r>
      <w:r>
        <w:t>11</w:t>
      </w:r>
      <w:r>
        <w:rPr>
          <w:spacing w:val="-16"/>
        </w:rPr>
        <w:t xml:space="preserve"> </w:t>
      </w:r>
      <w:r>
        <w:t>дүгээр</w:t>
      </w:r>
      <w:r>
        <w:rPr>
          <w:spacing w:val="-13"/>
        </w:rPr>
        <w:t xml:space="preserve"> </w:t>
      </w:r>
      <w:r>
        <w:t>сарын</w:t>
      </w:r>
      <w:r>
        <w:rPr>
          <w:spacing w:val="-12"/>
        </w:rPr>
        <w:t xml:space="preserve"> </w:t>
      </w:r>
      <w:r>
        <w:t>20-ны</w:t>
      </w:r>
      <w:r>
        <w:rPr>
          <w:spacing w:val="-16"/>
        </w:rPr>
        <w:t xml:space="preserve"> </w:t>
      </w:r>
      <w:r>
        <w:t>өдрийн</w:t>
      </w:r>
      <w:r>
        <w:rPr>
          <w:spacing w:val="-15"/>
        </w:rPr>
        <w:t xml:space="preserve"> </w:t>
      </w:r>
      <w:r>
        <w:t>“Монгол</w:t>
      </w:r>
      <w:r>
        <w:rPr>
          <w:spacing w:val="-14"/>
        </w:rPr>
        <w:t xml:space="preserve"> </w:t>
      </w:r>
      <w:r>
        <w:t>Улсын</w:t>
      </w:r>
      <w:r>
        <w:rPr>
          <w:spacing w:val="-12"/>
        </w:rPr>
        <w:t xml:space="preserve"> </w:t>
      </w:r>
      <w:r>
        <w:t>хууль тогтоомжийг боловсронгуй болгох үндсэн чиглэл батлах тухай” 181 дүгээр тогтоолоор баталсан “Монгол Улсын хууль тогтоомжийг 2028 он хүртэл боловсронгуй болгох үндсэн чиглэл"-ийн 95-д Нийгмийн халамжийн тухай хуулийг шинэчлэн</w:t>
      </w:r>
      <w:r>
        <w:rPr>
          <w:spacing w:val="-7"/>
        </w:rPr>
        <w:t xml:space="preserve"> </w:t>
      </w:r>
      <w:r>
        <w:t>найруулахаар,</w:t>
      </w:r>
      <w:r>
        <w:rPr>
          <w:spacing w:val="40"/>
        </w:rPr>
        <w:t xml:space="preserve"> </w:t>
      </w:r>
      <w:r>
        <w:t>102-т</w:t>
      </w:r>
      <w:r>
        <w:rPr>
          <w:spacing w:val="-8"/>
        </w:rPr>
        <w:t xml:space="preserve"> </w:t>
      </w:r>
      <w:r>
        <w:t>“Гэр</w:t>
      </w:r>
      <w:r>
        <w:rPr>
          <w:spacing w:val="-8"/>
        </w:rPr>
        <w:t xml:space="preserve"> </w:t>
      </w:r>
      <w:r>
        <w:t>б</w:t>
      </w:r>
      <w:r>
        <w:t>үлийн</w:t>
      </w:r>
      <w:r>
        <w:rPr>
          <w:spacing w:val="-11"/>
        </w:rPr>
        <w:t xml:space="preserve"> </w:t>
      </w:r>
      <w:r>
        <w:t>хөгжлийг</w:t>
      </w:r>
      <w:r>
        <w:rPr>
          <w:spacing w:val="-8"/>
        </w:rPr>
        <w:t xml:space="preserve"> </w:t>
      </w:r>
      <w:r>
        <w:t>дэмжих</w:t>
      </w:r>
      <w:r>
        <w:rPr>
          <w:spacing w:val="-13"/>
        </w:rPr>
        <w:t xml:space="preserve"> </w:t>
      </w:r>
      <w:r>
        <w:t>тухай</w:t>
      </w:r>
      <w:r>
        <w:rPr>
          <w:spacing w:val="-8"/>
        </w:rPr>
        <w:t xml:space="preserve"> </w:t>
      </w:r>
      <w:r>
        <w:t>(Анхдагч</w:t>
      </w:r>
      <w:r>
        <w:rPr>
          <w:spacing w:val="-5"/>
        </w:rPr>
        <w:t xml:space="preserve"> </w:t>
      </w:r>
      <w:r>
        <w:t>хууль) тус тус заасан байна.</w:t>
      </w:r>
    </w:p>
    <w:p w14:paraId="02FA0CFC" w14:textId="77777777" w:rsidR="000C23CC" w:rsidRDefault="00354324">
      <w:pPr>
        <w:pStyle w:val="BodyText"/>
        <w:spacing w:before="235" w:line="280" w:lineRule="auto"/>
        <w:ind w:right="132" w:firstLine="720"/>
        <w:jc w:val="both"/>
      </w:pPr>
      <w:r>
        <w:t>Монгол Улсын Их Хурлын 2024 оны 21 дүгээр тогтоолоор баталсан “Монгол Улсын</w:t>
      </w:r>
      <w:r>
        <w:rPr>
          <w:spacing w:val="-16"/>
        </w:rPr>
        <w:t xml:space="preserve"> </w:t>
      </w:r>
      <w:r>
        <w:t>Засгийн</w:t>
      </w:r>
      <w:r>
        <w:rPr>
          <w:spacing w:val="-16"/>
        </w:rPr>
        <w:t xml:space="preserve"> </w:t>
      </w:r>
      <w:r>
        <w:t>газрын</w:t>
      </w:r>
      <w:r>
        <w:rPr>
          <w:spacing w:val="-16"/>
        </w:rPr>
        <w:t xml:space="preserve"> </w:t>
      </w:r>
      <w:r>
        <w:t>2024-2028</w:t>
      </w:r>
      <w:r>
        <w:rPr>
          <w:spacing w:val="-16"/>
        </w:rPr>
        <w:t xml:space="preserve"> </w:t>
      </w:r>
      <w:r>
        <w:t>оны</w:t>
      </w:r>
      <w:r>
        <w:rPr>
          <w:spacing w:val="-16"/>
        </w:rPr>
        <w:t xml:space="preserve"> </w:t>
      </w:r>
      <w:r>
        <w:t>үйл</w:t>
      </w:r>
      <w:r>
        <w:rPr>
          <w:spacing w:val="-16"/>
        </w:rPr>
        <w:t xml:space="preserve"> </w:t>
      </w:r>
      <w:r>
        <w:t>ажиллагааны</w:t>
      </w:r>
      <w:r>
        <w:rPr>
          <w:spacing w:val="-16"/>
        </w:rPr>
        <w:t xml:space="preserve"> </w:t>
      </w:r>
      <w:r>
        <w:t>хөтөлбөр”-ийн</w:t>
      </w:r>
      <w:r>
        <w:rPr>
          <w:spacing w:val="-16"/>
        </w:rPr>
        <w:t xml:space="preserve"> </w:t>
      </w:r>
      <w:r>
        <w:t>2.1.1.2-д</w:t>
      </w:r>
      <w:r>
        <w:rPr>
          <w:spacing w:val="-16"/>
        </w:rPr>
        <w:t xml:space="preserve"> </w:t>
      </w:r>
      <w:r>
        <w:t xml:space="preserve">“Гэр бүлийн тухай хуулийг шинэчлэн батлуулж, </w:t>
      </w:r>
      <w:r>
        <w:t>“Чанартай амьдрал-гэр бүлийн гишүүдийн оролцоо” хөтөлбөрийг хэрэгжүүлнэ.”, 2.1.1.3-т “Хиймэл оюун ухааныг ашиглан иргэн бүрийн хэрэгцээ, шаардлагад нийцсэн нийгмийн үйлчилгээг нэвтрүүлнэ.”,</w:t>
      </w:r>
      <w:r>
        <w:rPr>
          <w:spacing w:val="40"/>
        </w:rPr>
        <w:t xml:space="preserve"> </w:t>
      </w:r>
      <w:r>
        <w:t>2.1.1.4-д “Гэр бүлийн хөгжлийн цогц үйлчилгээний төвийг бүх аймаг,</w:t>
      </w:r>
      <w:r>
        <w:t xml:space="preserve"> дүүрэгт төр, хувийн хэвшлийн түншлэлээр ажиллуулж, гэр бүлд сэтгэл зүйн зөвлөгөө өгөх, гэр бүлийн гишүүдийн ёс зүйн хариуцлагыг дээшлүүлэх нөхцөлийг бүрдүүлнэ.” гэж тус тус заасан.</w:t>
      </w:r>
    </w:p>
    <w:p w14:paraId="4DD0C130" w14:textId="77777777" w:rsidR="000C23CC" w:rsidRDefault="00354324">
      <w:pPr>
        <w:pStyle w:val="BodyText"/>
        <w:spacing w:before="159" w:line="280" w:lineRule="auto"/>
        <w:ind w:right="139" w:firstLine="566"/>
        <w:jc w:val="both"/>
      </w:pPr>
      <w:r>
        <w:t>Дээр дурдсан хууль, тогтоол шийдвэрийн хэрэгжилтийг хангах зорилгоор Хууль</w:t>
      </w:r>
      <w:r>
        <w:t xml:space="preserve"> тогтоомжийн тухай хуулийн 10 дугаар зүйлийн 10.1.2 дахь заалтад заасны дагуу Гэр бүлийн хөгжлийг дэмжих</w:t>
      </w:r>
      <w:r>
        <w:rPr>
          <w:spacing w:val="40"/>
        </w:rPr>
        <w:t xml:space="preserve"> </w:t>
      </w:r>
      <w:r>
        <w:t>тухай</w:t>
      </w:r>
      <w:r>
        <w:rPr>
          <w:spacing w:val="40"/>
        </w:rPr>
        <w:t xml:space="preserve"> </w:t>
      </w:r>
      <w:r>
        <w:t>хуулийн төслийг боловсруулах ажлын хэсгийг Гэр бүл, хөдөлмөр, нийгмийн хамгааллын сайдын 2025 оны А/37 дугаар тушаалаар, холбогдох байгууллагын а</w:t>
      </w:r>
      <w:r>
        <w:t>лбан тушаалтан, судлаач, эрдэмтдийг оролцуулан</w:t>
      </w:r>
      <w:r>
        <w:rPr>
          <w:spacing w:val="40"/>
        </w:rPr>
        <w:t xml:space="preserve"> </w:t>
      </w:r>
      <w:r>
        <w:t xml:space="preserve">байгуулж, хуулийн төслийг Засгийн газрын 2016 оны 59 дүгээр тогтоолоор баталсан хууль тогтоомжийн төсөл боловсруулах аргачлалын дагуу </w:t>
      </w:r>
      <w:r>
        <w:rPr>
          <w:spacing w:val="-2"/>
        </w:rPr>
        <w:t>боловсрууллаа.</w:t>
      </w:r>
    </w:p>
    <w:p w14:paraId="5C903DA2" w14:textId="77777777" w:rsidR="000C23CC" w:rsidRDefault="00354324">
      <w:pPr>
        <w:pStyle w:val="BodyText"/>
        <w:spacing w:line="280" w:lineRule="auto"/>
        <w:ind w:right="131" w:firstLine="566"/>
        <w:jc w:val="both"/>
      </w:pPr>
      <w:r>
        <w:t xml:space="preserve">Гэр бүлийн хөгжлийг дэмжих тухай хуулийн төслийг батлагдсан </w:t>
      </w:r>
      <w:r>
        <w:t>үзэл</w:t>
      </w:r>
      <w:r>
        <w:t xml:space="preserve"> баримтлал,</w:t>
      </w:r>
      <w:r>
        <w:rPr>
          <w:spacing w:val="-7"/>
        </w:rPr>
        <w:t xml:space="preserve"> </w:t>
      </w:r>
      <w:r>
        <w:t>Хуулийн</w:t>
      </w:r>
      <w:r>
        <w:rPr>
          <w:spacing w:val="-6"/>
        </w:rPr>
        <w:t xml:space="preserve"> </w:t>
      </w:r>
      <w:r>
        <w:t>тогтоомжийн</w:t>
      </w:r>
      <w:r>
        <w:rPr>
          <w:spacing w:val="-2"/>
        </w:rPr>
        <w:t xml:space="preserve"> </w:t>
      </w:r>
      <w:r>
        <w:t>тухай</w:t>
      </w:r>
      <w:r>
        <w:rPr>
          <w:spacing w:val="-8"/>
        </w:rPr>
        <w:t xml:space="preserve"> </w:t>
      </w:r>
      <w:r>
        <w:t>хуулийн</w:t>
      </w:r>
      <w:r>
        <w:rPr>
          <w:spacing w:val="-6"/>
        </w:rPr>
        <w:t xml:space="preserve"> </w:t>
      </w:r>
      <w:r>
        <w:t>шаардлагад</w:t>
      </w:r>
      <w:r>
        <w:rPr>
          <w:spacing w:val="-9"/>
        </w:rPr>
        <w:t xml:space="preserve"> </w:t>
      </w:r>
      <w:r>
        <w:t>нийцүүлэн</w:t>
      </w:r>
      <w:r>
        <w:rPr>
          <w:spacing w:val="-11"/>
        </w:rPr>
        <w:t xml:space="preserve"> </w:t>
      </w:r>
      <w:r>
        <w:t>6</w:t>
      </w:r>
      <w:r>
        <w:rPr>
          <w:spacing w:val="-7"/>
        </w:rPr>
        <w:t xml:space="preserve"> </w:t>
      </w:r>
      <w:r>
        <w:t>бүлэг,</w:t>
      </w:r>
      <w:r>
        <w:rPr>
          <w:spacing w:val="-7"/>
        </w:rPr>
        <w:t xml:space="preserve"> </w:t>
      </w:r>
      <w:r>
        <w:t xml:space="preserve">32 зүйлтэйгээр боловсруулав. Хууль тогтоомжийн тухай хуулийн 33.4-т “Хуулийн төслийн дэлгэрэнгүй танилцуулгад шинэчилсэн найруулга бол бүлгээр, ... багцлан тусгана” гэж заасны </w:t>
      </w:r>
      <w:r>
        <w:t>дагуу танилцуулгыг доорх байдлаар боловсруулан бэлтгэв.</w:t>
      </w:r>
    </w:p>
    <w:p w14:paraId="24994F9D" w14:textId="77777777" w:rsidR="000C23CC" w:rsidRDefault="00354324">
      <w:pPr>
        <w:pStyle w:val="BodyText"/>
        <w:spacing w:line="280" w:lineRule="auto"/>
        <w:ind w:right="134" w:firstLine="566"/>
        <w:jc w:val="both"/>
      </w:pPr>
      <w:r>
        <w:t>Хуулийн төсөлд ГБХНХ-ын сайдын “Санал авах тухай” 2025 оны 05 дугаар сарын</w:t>
      </w:r>
      <w:r>
        <w:rPr>
          <w:spacing w:val="-12"/>
        </w:rPr>
        <w:t xml:space="preserve"> </w:t>
      </w:r>
      <w:r>
        <w:t>16-ны</w:t>
      </w:r>
      <w:r>
        <w:rPr>
          <w:spacing w:val="-13"/>
        </w:rPr>
        <w:t xml:space="preserve"> </w:t>
      </w:r>
      <w:r>
        <w:t>өдрийн</w:t>
      </w:r>
      <w:r>
        <w:rPr>
          <w:spacing w:val="-11"/>
        </w:rPr>
        <w:t xml:space="preserve"> </w:t>
      </w:r>
      <w:r>
        <w:t>01/1630</w:t>
      </w:r>
      <w:r>
        <w:rPr>
          <w:spacing w:val="-13"/>
        </w:rPr>
        <w:t xml:space="preserve"> </w:t>
      </w:r>
      <w:r>
        <w:t>болон</w:t>
      </w:r>
      <w:r>
        <w:rPr>
          <w:spacing w:val="-12"/>
        </w:rPr>
        <w:t xml:space="preserve"> </w:t>
      </w:r>
      <w:r>
        <w:t>2025</w:t>
      </w:r>
      <w:r>
        <w:rPr>
          <w:spacing w:val="-13"/>
        </w:rPr>
        <w:t xml:space="preserve"> </w:t>
      </w:r>
      <w:r>
        <w:t>оны</w:t>
      </w:r>
      <w:r>
        <w:rPr>
          <w:spacing w:val="-13"/>
        </w:rPr>
        <w:t xml:space="preserve"> </w:t>
      </w:r>
      <w:r>
        <w:t>10</w:t>
      </w:r>
      <w:r>
        <w:rPr>
          <w:spacing w:val="-13"/>
        </w:rPr>
        <w:t xml:space="preserve"> </w:t>
      </w:r>
      <w:r>
        <w:t>дугаар</w:t>
      </w:r>
      <w:r>
        <w:rPr>
          <w:spacing w:val="-13"/>
        </w:rPr>
        <w:t xml:space="preserve"> </w:t>
      </w:r>
      <w:r>
        <w:t>сарын</w:t>
      </w:r>
      <w:r>
        <w:rPr>
          <w:spacing w:val="-12"/>
        </w:rPr>
        <w:t xml:space="preserve"> </w:t>
      </w:r>
      <w:r>
        <w:t>06-ны</w:t>
      </w:r>
      <w:r>
        <w:rPr>
          <w:spacing w:val="-13"/>
        </w:rPr>
        <w:t xml:space="preserve"> </w:t>
      </w:r>
      <w:r>
        <w:t>өдрийн</w:t>
      </w:r>
      <w:r>
        <w:rPr>
          <w:spacing w:val="-12"/>
        </w:rPr>
        <w:t xml:space="preserve"> </w:t>
      </w:r>
      <w:r>
        <w:t>01/3178 тоот албан бичгээр 2 удаа холбогдох байгууллагуудаас санал авч тусгасан болно.</w:t>
      </w:r>
    </w:p>
    <w:p w14:paraId="288FF2C2" w14:textId="77777777" w:rsidR="000C23CC" w:rsidRDefault="000C23CC">
      <w:pPr>
        <w:pStyle w:val="BodyText"/>
        <w:spacing w:line="280" w:lineRule="auto"/>
        <w:jc w:val="both"/>
        <w:sectPr w:rsidR="000C23CC">
          <w:footerReference w:type="default" r:id="rId7"/>
          <w:type w:val="continuous"/>
          <w:pgSz w:w="11910" w:h="16840"/>
          <w:pgMar w:top="1040" w:right="708" w:bottom="940" w:left="1559" w:header="0" w:footer="751" w:gutter="0"/>
          <w:pgNumType w:start="1"/>
          <w:cols w:space="720"/>
        </w:sectPr>
      </w:pPr>
    </w:p>
    <w:p w14:paraId="3560C336" w14:textId="77777777" w:rsidR="000C23CC" w:rsidRDefault="00354324">
      <w:pPr>
        <w:pStyle w:val="Heading1"/>
        <w:spacing w:before="62" w:line="276" w:lineRule="auto"/>
        <w:ind w:left="3732" w:right="3731" w:firstLine="5"/>
        <w:jc w:val="center"/>
      </w:pPr>
      <w:r>
        <w:lastRenderedPageBreak/>
        <w:t>Нэгдүгээр бүлэг Нийтлэг</w:t>
      </w:r>
      <w:r>
        <w:rPr>
          <w:spacing w:val="-17"/>
        </w:rPr>
        <w:t xml:space="preserve"> </w:t>
      </w:r>
      <w:r>
        <w:t>үндэслэл</w:t>
      </w:r>
    </w:p>
    <w:p w14:paraId="5C2DB413" w14:textId="77777777" w:rsidR="000C23CC" w:rsidRDefault="000C23CC">
      <w:pPr>
        <w:pStyle w:val="BodyText"/>
        <w:spacing w:before="54"/>
        <w:ind w:left="0"/>
        <w:rPr>
          <w:rFonts w:ascii="Arial"/>
          <w:b/>
        </w:rPr>
      </w:pPr>
    </w:p>
    <w:p w14:paraId="6062255A" w14:textId="77777777" w:rsidR="000C23CC" w:rsidRDefault="00354324">
      <w:pPr>
        <w:pStyle w:val="BodyText"/>
        <w:spacing w:line="280" w:lineRule="auto"/>
        <w:ind w:right="141" w:firstLine="566"/>
        <w:jc w:val="both"/>
      </w:pPr>
      <w:r>
        <w:t>Энэ</w:t>
      </w:r>
      <w:r>
        <w:rPr>
          <w:spacing w:val="-15"/>
        </w:rPr>
        <w:t xml:space="preserve"> </w:t>
      </w:r>
      <w:r>
        <w:t>бүлэгт</w:t>
      </w:r>
      <w:r>
        <w:rPr>
          <w:spacing w:val="-12"/>
        </w:rPr>
        <w:t xml:space="preserve"> </w:t>
      </w:r>
      <w:r>
        <w:t>хуулийн</w:t>
      </w:r>
      <w:r>
        <w:rPr>
          <w:spacing w:val="-11"/>
        </w:rPr>
        <w:t xml:space="preserve"> </w:t>
      </w:r>
      <w:r>
        <w:t>зорилт,</w:t>
      </w:r>
      <w:r>
        <w:rPr>
          <w:spacing w:val="-16"/>
        </w:rPr>
        <w:t xml:space="preserve"> </w:t>
      </w:r>
      <w:r>
        <w:t>хууль</w:t>
      </w:r>
      <w:r>
        <w:rPr>
          <w:spacing w:val="-13"/>
        </w:rPr>
        <w:t xml:space="preserve"> </w:t>
      </w:r>
      <w:r>
        <w:t>тогтоомж,</w:t>
      </w:r>
      <w:r>
        <w:rPr>
          <w:spacing w:val="-7"/>
        </w:rPr>
        <w:t xml:space="preserve"> </w:t>
      </w:r>
      <w:r>
        <w:t>хуулийн</w:t>
      </w:r>
      <w:r>
        <w:rPr>
          <w:spacing w:val="-11"/>
        </w:rPr>
        <w:t xml:space="preserve"> </w:t>
      </w:r>
      <w:r>
        <w:t>үйлчлэх</w:t>
      </w:r>
      <w:r>
        <w:rPr>
          <w:spacing w:val="-13"/>
        </w:rPr>
        <w:t xml:space="preserve"> </w:t>
      </w:r>
      <w:r>
        <w:t>хүрээ,</w:t>
      </w:r>
      <w:r>
        <w:rPr>
          <w:spacing w:val="-12"/>
        </w:rPr>
        <w:t xml:space="preserve"> </w:t>
      </w:r>
      <w:r>
        <w:t>гэр</w:t>
      </w:r>
      <w:r>
        <w:rPr>
          <w:spacing w:val="-12"/>
        </w:rPr>
        <w:t xml:space="preserve"> </w:t>
      </w:r>
      <w:r>
        <w:t>бүлийн хөгжлийг дэмжихэд баримтлах зарчмыг тусгасан.</w:t>
      </w:r>
    </w:p>
    <w:p w14:paraId="303FCF7A" w14:textId="77777777" w:rsidR="000C23CC" w:rsidRDefault="000C23CC">
      <w:pPr>
        <w:pStyle w:val="BodyText"/>
        <w:spacing w:before="34"/>
        <w:ind w:left="0"/>
      </w:pPr>
    </w:p>
    <w:p w14:paraId="1B0756BC" w14:textId="77777777" w:rsidR="000C23CC" w:rsidRDefault="00354324">
      <w:pPr>
        <w:pStyle w:val="Heading1"/>
      </w:pPr>
      <w:r>
        <w:t>Хуулийн</w:t>
      </w:r>
      <w:r>
        <w:rPr>
          <w:spacing w:val="-3"/>
        </w:rPr>
        <w:t xml:space="preserve"> </w:t>
      </w:r>
      <w:r>
        <w:t>үйлчлэх</w:t>
      </w:r>
      <w:r>
        <w:rPr>
          <w:spacing w:val="-4"/>
        </w:rPr>
        <w:t xml:space="preserve"> </w:t>
      </w:r>
      <w:r>
        <w:rPr>
          <w:spacing w:val="-2"/>
        </w:rPr>
        <w:t>хүрээ</w:t>
      </w:r>
    </w:p>
    <w:p w14:paraId="039734DB" w14:textId="77777777" w:rsidR="000C23CC" w:rsidRDefault="000C23CC">
      <w:pPr>
        <w:pStyle w:val="BodyText"/>
        <w:spacing w:before="91"/>
        <w:ind w:left="0"/>
        <w:rPr>
          <w:rFonts w:ascii="Arial"/>
          <w:b/>
        </w:rPr>
      </w:pPr>
    </w:p>
    <w:p w14:paraId="5AD35EC5" w14:textId="77777777" w:rsidR="000C23CC" w:rsidRDefault="00354324">
      <w:pPr>
        <w:pStyle w:val="BodyText"/>
        <w:spacing w:line="280" w:lineRule="auto"/>
        <w:ind w:right="133" w:firstLine="566"/>
        <w:jc w:val="both"/>
      </w:pPr>
      <w:r>
        <w:t>Гэр бүлийн хөгжлийг дэмжих тухай хуулийн төсөлд “энэ хуульд заасан шалгуур, нөхцөлийг хангасан Монгол Улсын харьяат иргэн, Монгол Улсад хууль ёсоор оршин сууж байгаа гадаадын иргэн, харьяалалгүй хүн, тэдгээрийн гэр бүлд хамаарна” гэж зааж өгсөн. Харин хүүх</w:t>
      </w:r>
      <w:r>
        <w:t>эд, эх</w:t>
      </w:r>
      <w:r>
        <w:rPr>
          <w:spacing w:val="-1"/>
        </w:rPr>
        <w:t xml:space="preserve"> </w:t>
      </w:r>
      <w:r>
        <w:t>эцэгт олгох</w:t>
      </w:r>
      <w:r>
        <w:rPr>
          <w:spacing w:val="-1"/>
        </w:rPr>
        <w:t xml:space="preserve"> </w:t>
      </w:r>
      <w:r>
        <w:t>мөнгөн дэмжлэгийг хуульд заасан</w:t>
      </w:r>
      <w:r>
        <w:rPr>
          <w:spacing w:val="-4"/>
        </w:rPr>
        <w:t xml:space="preserve"> </w:t>
      </w:r>
      <w:r>
        <w:t>шалгуур,</w:t>
      </w:r>
      <w:r>
        <w:rPr>
          <w:spacing w:val="-1"/>
        </w:rPr>
        <w:t xml:space="preserve"> </w:t>
      </w:r>
      <w:r>
        <w:t>нөхцөлийг</w:t>
      </w:r>
      <w:r>
        <w:rPr>
          <w:spacing w:val="-2"/>
        </w:rPr>
        <w:t xml:space="preserve"> </w:t>
      </w:r>
      <w:r>
        <w:t>хангасан Монгол</w:t>
      </w:r>
      <w:r>
        <w:rPr>
          <w:spacing w:val="-2"/>
        </w:rPr>
        <w:t xml:space="preserve"> </w:t>
      </w:r>
      <w:r>
        <w:t>Улсын</w:t>
      </w:r>
      <w:r>
        <w:rPr>
          <w:spacing w:val="-1"/>
        </w:rPr>
        <w:t xml:space="preserve"> </w:t>
      </w:r>
      <w:r>
        <w:t>иргэн</w:t>
      </w:r>
      <w:r>
        <w:rPr>
          <w:spacing w:val="-4"/>
        </w:rPr>
        <w:t xml:space="preserve"> </w:t>
      </w:r>
      <w:r>
        <w:t>болон Гадаадын</w:t>
      </w:r>
      <w:r>
        <w:rPr>
          <w:spacing w:val="-1"/>
        </w:rPr>
        <w:t xml:space="preserve"> </w:t>
      </w:r>
      <w:r>
        <w:t>иргэний эрх зүйн байдлын тухай хуулийн 5 дугаар зүйлийн 5.1.7, 5.1.8-д заасан хүн хамаарахаар тусгасан. Хуулийн төсөлд тусгасан орон сууцны дэм</w:t>
      </w:r>
      <w:r>
        <w:t>жлэгт Монгол улсын иргэн хамаарахаар тусгасан.</w:t>
      </w:r>
    </w:p>
    <w:p w14:paraId="79E781A8" w14:textId="77777777" w:rsidR="000C23CC" w:rsidRDefault="00354324">
      <w:pPr>
        <w:pStyle w:val="BodyText"/>
        <w:spacing w:line="283" w:lineRule="auto"/>
        <w:ind w:right="148" w:firstLine="634"/>
        <w:jc w:val="both"/>
      </w:pPr>
      <w:r>
        <w:t>Энэ хууль батлагдсанаар Эх, эцэг, олон хүүхэдтэй өрх толгойлсон эх, эцэгт тэтгэмж олгох тухай болон Олон хүүхэд төрүүлж өсгөсөн эхийг урамшуулах тухай хууль хууль хүчингүй болно.</w:t>
      </w:r>
    </w:p>
    <w:p w14:paraId="4165FEEB" w14:textId="77777777" w:rsidR="000C23CC" w:rsidRDefault="000C23CC">
      <w:pPr>
        <w:pStyle w:val="BodyText"/>
        <w:spacing w:before="28"/>
        <w:ind w:left="0"/>
      </w:pPr>
    </w:p>
    <w:p w14:paraId="00F16500" w14:textId="77777777" w:rsidR="000C23CC" w:rsidRDefault="00354324">
      <w:pPr>
        <w:pStyle w:val="Heading1"/>
      </w:pPr>
      <w:r>
        <w:t>Хуулийн</w:t>
      </w:r>
      <w:r>
        <w:rPr>
          <w:spacing w:val="-3"/>
        </w:rPr>
        <w:t xml:space="preserve"> </w:t>
      </w:r>
      <w:r>
        <w:t xml:space="preserve">нэр </w:t>
      </w:r>
      <w:r>
        <w:rPr>
          <w:spacing w:val="-2"/>
        </w:rPr>
        <w:t>томьёо</w:t>
      </w:r>
    </w:p>
    <w:p w14:paraId="47BC6C7E" w14:textId="77777777" w:rsidR="000C23CC" w:rsidRDefault="000C23CC">
      <w:pPr>
        <w:pStyle w:val="BodyText"/>
        <w:spacing w:before="90"/>
        <w:ind w:left="0"/>
        <w:rPr>
          <w:rFonts w:ascii="Arial"/>
          <w:b/>
        </w:rPr>
      </w:pPr>
    </w:p>
    <w:p w14:paraId="229B0028" w14:textId="77777777" w:rsidR="000C23CC" w:rsidRDefault="00354324">
      <w:pPr>
        <w:pStyle w:val="BodyText"/>
        <w:spacing w:line="280" w:lineRule="auto"/>
        <w:ind w:right="138" w:firstLine="566"/>
        <w:jc w:val="both"/>
      </w:pPr>
      <w:r>
        <w:t>Хуулийн н</w:t>
      </w:r>
      <w:r>
        <w:t>эр томьёонд</w:t>
      </w:r>
      <w:r>
        <w:rPr>
          <w:spacing w:val="-1"/>
        </w:rPr>
        <w:t xml:space="preserve"> </w:t>
      </w:r>
      <w:r>
        <w:t>“гэр</w:t>
      </w:r>
      <w:r>
        <w:rPr>
          <w:spacing w:val="-1"/>
        </w:rPr>
        <w:t xml:space="preserve"> </w:t>
      </w:r>
      <w:r>
        <w:t>бүлд ээлтэй</w:t>
      </w:r>
      <w:r>
        <w:rPr>
          <w:spacing w:val="-1"/>
        </w:rPr>
        <w:t xml:space="preserve"> </w:t>
      </w:r>
      <w:r>
        <w:t>орчин”, “ажил, амьдралын тэнцвэрийг хангах”, “гэр бүлийн хөгжлийг дэмжих үйл ажиллагаа”, “залуу гэр бүл”, “гэр бүлийн үйлчилгээний цахим мэдээллийн сан” зэрэг шинэ нэр томьёонуудыг тусгаж, тодорхойлсон. “асран хамгаалагч, харга</w:t>
      </w:r>
      <w:r>
        <w:t>лзан дэмжигч”, “хүүхэд үрчлэн авах”, “хүүхдээ</w:t>
      </w:r>
      <w:r>
        <w:rPr>
          <w:spacing w:val="-7"/>
        </w:rPr>
        <w:t xml:space="preserve"> </w:t>
      </w:r>
      <w:r>
        <w:t>асарч</w:t>
      </w:r>
      <w:r>
        <w:rPr>
          <w:spacing w:val="-9"/>
        </w:rPr>
        <w:t xml:space="preserve"> </w:t>
      </w:r>
      <w:r>
        <w:t>байгаа”</w:t>
      </w:r>
      <w:r>
        <w:rPr>
          <w:spacing w:val="-7"/>
        </w:rPr>
        <w:t xml:space="preserve"> </w:t>
      </w:r>
      <w:r>
        <w:t>зэрэг</w:t>
      </w:r>
      <w:r>
        <w:rPr>
          <w:spacing w:val="-10"/>
        </w:rPr>
        <w:t xml:space="preserve"> </w:t>
      </w:r>
      <w:r>
        <w:t>нэр</w:t>
      </w:r>
      <w:r>
        <w:rPr>
          <w:spacing w:val="-8"/>
        </w:rPr>
        <w:t xml:space="preserve"> </w:t>
      </w:r>
      <w:r>
        <w:t>томьёо</w:t>
      </w:r>
      <w:r>
        <w:rPr>
          <w:spacing w:val="-7"/>
        </w:rPr>
        <w:t xml:space="preserve"> </w:t>
      </w:r>
      <w:r>
        <w:t>нь</w:t>
      </w:r>
      <w:r>
        <w:rPr>
          <w:spacing w:val="-14"/>
        </w:rPr>
        <w:t xml:space="preserve"> </w:t>
      </w:r>
      <w:r>
        <w:t>Эх,</w:t>
      </w:r>
      <w:r>
        <w:rPr>
          <w:spacing w:val="-8"/>
        </w:rPr>
        <w:t xml:space="preserve"> </w:t>
      </w:r>
      <w:r>
        <w:t>эцэг,</w:t>
      </w:r>
      <w:r>
        <w:rPr>
          <w:spacing w:val="-8"/>
        </w:rPr>
        <w:t xml:space="preserve"> </w:t>
      </w:r>
      <w:r>
        <w:t>олон</w:t>
      </w:r>
      <w:r>
        <w:rPr>
          <w:spacing w:val="-7"/>
        </w:rPr>
        <w:t xml:space="preserve"> </w:t>
      </w:r>
      <w:r>
        <w:t>хүүхэдтэй</w:t>
      </w:r>
      <w:r>
        <w:rPr>
          <w:spacing w:val="-8"/>
        </w:rPr>
        <w:t xml:space="preserve"> </w:t>
      </w:r>
      <w:r>
        <w:t>өрх</w:t>
      </w:r>
      <w:r>
        <w:rPr>
          <w:spacing w:val="-13"/>
        </w:rPr>
        <w:t xml:space="preserve"> </w:t>
      </w:r>
      <w:r>
        <w:t>толгойлсон эх, эцэгт тэтгэмж олгох тухай хуулиар тодорхойлсон нэр томьёонууд бөгөөд энэ хууль батлагдсанаар тус хууль хүчингүй болох тул эдгээр нэр</w:t>
      </w:r>
      <w:r>
        <w:t xml:space="preserve"> томьёог хуульд оруулсан болно.</w:t>
      </w:r>
    </w:p>
    <w:p w14:paraId="2F61D06E" w14:textId="77777777" w:rsidR="000C23CC" w:rsidRDefault="000C23CC">
      <w:pPr>
        <w:pStyle w:val="BodyText"/>
        <w:spacing w:before="34"/>
        <w:ind w:left="0"/>
      </w:pPr>
    </w:p>
    <w:p w14:paraId="5685D3E4" w14:textId="77777777" w:rsidR="000C23CC" w:rsidRDefault="00354324">
      <w:pPr>
        <w:pStyle w:val="Heading1"/>
        <w:ind w:left="4"/>
        <w:jc w:val="center"/>
      </w:pPr>
      <w:r>
        <w:t>Хоёрдугаар</w:t>
      </w:r>
      <w:r>
        <w:rPr>
          <w:spacing w:val="-8"/>
        </w:rPr>
        <w:t xml:space="preserve"> </w:t>
      </w:r>
      <w:r>
        <w:rPr>
          <w:spacing w:val="-4"/>
        </w:rPr>
        <w:t>бүлэг</w:t>
      </w:r>
    </w:p>
    <w:p w14:paraId="671EBA0D" w14:textId="77777777" w:rsidR="000C23CC" w:rsidRDefault="00354324">
      <w:pPr>
        <w:spacing w:before="41"/>
        <w:ind w:left="8" w:right="8"/>
        <w:jc w:val="center"/>
        <w:rPr>
          <w:rFonts w:ascii="Arial" w:hAnsi="Arial"/>
          <w:b/>
          <w:sz w:val="24"/>
        </w:rPr>
      </w:pPr>
      <w:r>
        <w:rPr>
          <w:rFonts w:ascii="Arial" w:hAnsi="Arial"/>
          <w:b/>
          <w:sz w:val="24"/>
        </w:rPr>
        <w:t>Гэр</w:t>
      </w:r>
      <w:r>
        <w:rPr>
          <w:rFonts w:ascii="Arial" w:hAnsi="Arial"/>
          <w:b/>
          <w:spacing w:val="-1"/>
          <w:sz w:val="24"/>
        </w:rPr>
        <w:t xml:space="preserve"> </w:t>
      </w:r>
      <w:r>
        <w:rPr>
          <w:rFonts w:ascii="Arial" w:hAnsi="Arial"/>
          <w:b/>
          <w:sz w:val="24"/>
        </w:rPr>
        <w:t>бүлийн</w:t>
      </w:r>
      <w:r>
        <w:rPr>
          <w:rFonts w:ascii="Arial" w:hAnsi="Arial"/>
          <w:b/>
          <w:spacing w:val="-4"/>
          <w:sz w:val="24"/>
        </w:rPr>
        <w:t xml:space="preserve"> </w:t>
      </w:r>
      <w:r>
        <w:rPr>
          <w:rFonts w:ascii="Arial" w:hAnsi="Arial"/>
          <w:b/>
          <w:sz w:val="24"/>
        </w:rPr>
        <w:t>хөгжлийг</w:t>
      </w:r>
      <w:r>
        <w:rPr>
          <w:rFonts w:ascii="Arial" w:hAnsi="Arial"/>
          <w:b/>
          <w:spacing w:val="-2"/>
          <w:sz w:val="24"/>
        </w:rPr>
        <w:t xml:space="preserve"> </w:t>
      </w:r>
      <w:r>
        <w:rPr>
          <w:rFonts w:ascii="Arial" w:hAnsi="Arial"/>
          <w:b/>
          <w:sz w:val="24"/>
        </w:rPr>
        <w:t>дэмжих</w:t>
      </w:r>
      <w:r>
        <w:rPr>
          <w:rFonts w:ascii="Arial" w:hAnsi="Arial"/>
          <w:b/>
          <w:spacing w:val="-3"/>
          <w:sz w:val="24"/>
        </w:rPr>
        <w:t xml:space="preserve"> </w:t>
      </w:r>
      <w:r>
        <w:rPr>
          <w:rFonts w:ascii="Arial" w:hAnsi="Arial"/>
          <w:b/>
          <w:sz w:val="24"/>
        </w:rPr>
        <w:t>үйл</w:t>
      </w:r>
      <w:r>
        <w:rPr>
          <w:rFonts w:ascii="Arial" w:hAnsi="Arial"/>
          <w:b/>
          <w:spacing w:val="-2"/>
          <w:sz w:val="24"/>
        </w:rPr>
        <w:t xml:space="preserve"> ажиллагаа</w:t>
      </w:r>
    </w:p>
    <w:p w14:paraId="20D477F7" w14:textId="77777777" w:rsidR="000C23CC" w:rsidRDefault="000C23CC">
      <w:pPr>
        <w:pStyle w:val="BodyText"/>
        <w:spacing w:before="90"/>
        <w:ind w:left="0"/>
        <w:rPr>
          <w:rFonts w:ascii="Arial"/>
          <w:b/>
        </w:rPr>
      </w:pPr>
    </w:p>
    <w:p w14:paraId="120B0025" w14:textId="77777777" w:rsidR="000C23CC" w:rsidRDefault="00354324">
      <w:pPr>
        <w:pStyle w:val="BodyText"/>
        <w:ind w:left="707"/>
      </w:pPr>
      <w:r>
        <w:rPr>
          <w:spacing w:val="-2"/>
        </w:rPr>
        <w:t>Энэ</w:t>
      </w:r>
      <w:r>
        <w:rPr>
          <w:spacing w:val="-7"/>
        </w:rPr>
        <w:t xml:space="preserve"> </w:t>
      </w:r>
      <w:r>
        <w:rPr>
          <w:spacing w:val="-2"/>
        </w:rPr>
        <w:t>бүлэгт</w:t>
      </w:r>
      <w:r>
        <w:rPr>
          <w:spacing w:val="-8"/>
        </w:rPr>
        <w:t xml:space="preserve"> </w:t>
      </w:r>
      <w:r>
        <w:rPr>
          <w:spacing w:val="-2"/>
        </w:rPr>
        <w:t>гэр</w:t>
      </w:r>
      <w:r>
        <w:rPr>
          <w:spacing w:val="-8"/>
        </w:rPr>
        <w:t xml:space="preserve"> </w:t>
      </w:r>
      <w:r>
        <w:rPr>
          <w:spacing w:val="-2"/>
        </w:rPr>
        <w:t>бүлийн</w:t>
      </w:r>
      <w:r>
        <w:rPr>
          <w:spacing w:val="-6"/>
        </w:rPr>
        <w:t xml:space="preserve"> </w:t>
      </w:r>
      <w:r>
        <w:rPr>
          <w:spacing w:val="-2"/>
        </w:rPr>
        <w:t>хөгжлийг</w:t>
      </w:r>
      <w:r>
        <w:rPr>
          <w:spacing w:val="-9"/>
        </w:rPr>
        <w:t xml:space="preserve"> </w:t>
      </w:r>
      <w:r>
        <w:rPr>
          <w:spacing w:val="-2"/>
        </w:rPr>
        <w:t>дэмжих</w:t>
      </w:r>
      <w:r>
        <w:rPr>
          <w:spacing w:val="-8"/>
        </w:rPr>
        <w:t xml:space="preserve"> </w:t>
      </w:r>
      <w:r>
        <w:rPr>
          <w:spacing w:val="-2"/>
        </w:rPr>
        <w:t>дараах</w:t>
      </w:r>
      <w:r>
        <w:rPr>
          <w:spacing w:val="-14"/>
        </w:rPr>
        <w:t xml:space="preserve"> </w:t>
      </w:r>
      <w:r>
        <w:rPr>
          <w:spacing w:val="-2"/>
        </w:rPr>
        <w:t>үйл</w:t>
      </w:r>
      <w:r>
        <w:rPr>
          <w:spacing w:val="-9"/>
        </w:rPr>
        <w:t xml:space="preserve"> </w:t>
      </w:r>
      <w:r>
        <w:rPr>
          <w:spacing w:val="-2"/>
        </w:rPr>
        <w:t>ажиллагаануудыг</w:t>
      </w:r>
      <w:r>
        <w:rPr>
          <w:spacing w:val="-9"/>
        </w:rPr>
        <w:t xml:space="preserve"> </w:t>
      </w:r>
      <w:r>
        <w:rPr>
          <w:spacing w:val="-2"/>
        </w:rPr>
        <w:t>тусгасан.</w:t>
      </w:r>
    </w:p>
    <w:p w14:paraId="4B1154DF" w14:textId="77777777" w:rsidR="000C23CC" w:rsidRDefault="00354324">
      <w:pPr>
        <w:pStyle w:val="BodyText"/>
        <w:spacing w:before="51"/>
      </w:pPr>
      <w:r>
        <w:rPr>
          <w:spacing w:val="-2"/>
        </w:rPr>
        <w:t>Үүнд</w:t>
      </w:r>
      <w:r>
        <w:rPr>
          <w:spacing w:val="-2"/>
        </w:rPr>
        <w:t>:</w:t>
      </w:r>
    </w:p>
    <w:p w14:paraId="72F1C926" w14:textId="77777777" w:rsidR="000C23CC" w:rsidRDefault="000C23CC">
      <w:pPr>
        <w:pStyle w:val="BodyText"/>
        <w:spacing w:before="90"/>
        <w:ind w:left="0"/>
      </w:pPr>
    </w:p>
    <w:p w14:paraId="40BEA45A" w14:textId="77777777" w:rsidR="000C23CC" w:rsidRDefault="00354324">
      <w:pPr>
        <w:pStyle w:val="ListParagraph"/>
        <w:numPr>
          <w:ilvl w:val="0"/>
          <w:numId w:val="4"/>
        </w:numPr>
        <w:tabs>
          <w:tab w:val="left" w:pos="990"/>
        </w:tabs>
        <w:ind w:hanging="283"/>
        <w:rPr>
          <w:sz w:val="24"/>
        </w:rPr>
      </w:pPr>
      <w:r>
        <w:rPr>
          <w:sz w:val="24"/>
        </w:rPr>
        <w:t>орон</w:t>
      </w:r>
      <w:r>
        <w:rPr>
          <w:spacing w:val="-6"/>
          <w:sz w:val="24"/>
        </w:rPr>
        <w:t xml:space="preserve"> </w:t>
      </w:r>
      <w:r>
        <w:rPr>
          <w:sz w:val="24"/>
        </w:rPr>
        <w:t>сууцны</w:t>
      </w:r>
      <w:r>
        <w:rPr>
          <w:spacing w:val="-6"/>
          <w:sz w:val="24"/>
        </w:rPr>
        <w:t xml:space="preserve"> </w:t>
      </w:r>
      <w:r>
        <w:rPr>
          <w:sz w:val="24"/>
        </w:rPr>
        <w:t>дэмжлэг</w:t>
      </w:r>
      <w:r>
        <w:rPr>
          <w:spacing w:val="-7"/>
          <w:sz w:val="24"/>
        </w:rPr>
        <w:t xml:space="preserve"> </w:t>
      </w:r>
      <w:r>
        <w:rPr>
          <w:spacing w:val="-2"/>
          <w:sz w:val="24"/>
        </w:rPr>
        <w:t>үзүүлэх</w:t>
      </w:r>
      <w:r>
        <w:rPr>
          <w:spacing w:val="-2"/>
          <w:sz w:val="24"/>
        </w:rPr>
        <w:t>;</w:t>
      </w:r>
    </w:p>
    <w:p w14:paraId="6CB3D9BF" w14:textId="77777777" w:rsidR="000C23CC" w:rsidRDefault="00354324">
      <w:pPr>
        <w:pStyle w:val="ListParagraph"/>
        <w:numPr>
          <w:ilvl w:val="0"/>
          <w:numId w:val="4"/>
        </w:numPr>
        <w:tabs>
          <w:tab w:val="left" w:pos="990"/>
        </w:tabs>
        <w:spacing w:before="24"/>
        <w:ind w:hanging="283"/>
        <w:rPr>
          <w:sz w:val="24"/>
        </w:rPr>
      </w:pPr>
      <w:r>
        <w:rPr>
          <w:sz w:val="24"/>
        </w:rPr>
        <w:t>ажил,</w:t>
      </w:r>
      <w:r>
        <w:rPr>
          <w:spacing w:val="-9"/>
          <w:sz w:val="24"/>
        </w:rPr>
        <w:t xml:space="preserve"> </w:t>
      </w:r>
      <w:r>
        <w:rPr>
          <w:sz w:val="24"/>
        </w:rPr>
        <w:t>амьдралын</w:t>
      </w:r>
      <w:r>
        <w:rPr>
          <w:spacing w:val="-8"/>
          <w:sz w:val="24"/>
        </w:rPr>
        <w:t xml:space="preserve"> </w:t>
      </w:r>
      <w:r>
        <w:rPr>
          <w:sz w:val="24"/>
        </w:rPr>
        <w:t>тэнцвэрийг</w:t>
      </w:r>
      <w:r>
        <w:rPr>
          <w:spacing w:val="-10"/>
          <w:sz w:val="24"/>
        </w:rPr>
        <w:t xml:space="preserve"> </w:t>
      </w:r>
      <w:r>
        <w:rPr>
          <w:spacing w:val="-2"/>
          <w:sz w:val="24"/>
        </w:rPr>
        <w:t>хангах;</w:t>
      </w:r>
    </w:p>
    <w:p w14:paraId="4AB57869" w14:textId="77777777" w:rsidR="000C23CC" w:rsidRDefault="00354324">
      <w:pPr>
        <w:pStyle w:val="ListParagraph"/>
        <w:numPr>
          <w:ilvl w:val="0"/>
          <w:numId w:val="4"/>
        </w:numPr>
        <w:tabs>
          <w:tab w:val="left" w:pos="990"/>
        </w:tabs>
        <w:spacing w:before="23"/>
        <w:ind w:hanging="283"/>
        <w:rPr>
          <w:sz w:val="24"/>
        </w:rPr>
      </w:pPr>
      <w:r>
        <w:rPr>
          <w:sz w:val="24"/>
        </w:rPr>
        <w:t>гэр</w:t>
      </w:r>
      <w:r>
        <w:rPr>
          <w:spacing w:val="-1"/>
          <w:sz w:val="24"/>
        </w:rPr>
        <w:t xml:space="preserve"> </w:t>
      </w:r>
      <w:r>
        <w:rPr>
          <w:sz w:val="24"/>
        </w:rPr>
        <w:t>бүлийн</w:t>
      </w:r>
      <w:r>
        <w:rPr>
          <w:spacing w:val="-5"/>
          <w:sz w:val="24"/>
        </w:rPr>
        <w:t xml:space="preserve"> </w:t>
      </w:r>
      <w:r>
        <w:rPr>
          <w:sz w:val="24"/>
        </w:rPr>
        <w:t>боловсролыг</w:t>
      </w:r>
      <w:r>
        <w:rPr>
          <w:spacing w:val="-3"/>
          <w:sz w:val="24"/>
        </w:rPr>
        <w:t xml:space="preserve"> </w:t>
      </w:r>
      <w:r>
        <w:rPr>
          <w:spacing w:val="-2"/>
          <w:sz w:val="24"/>
        </w:rPr>
        <w:t>дэмжих;</w:t>
      </w:r>
    </w:p>
    <w:p w14:paraId="2ED93015" w14:textId="77777777" w:rsidR="000C23CC" w:rsidRDefault="00354324">
      <w:pPr>
        <w:pStyle w:val="ListParagraph"/>
        <w:numPr>
          <w:ilvl w:val="0"/>
          <w:numId w:val="4"/>
        </w:numPr>
        <w:tabs>
          <w:tab w:val="left" w:pos="990"/>
        </w:tabs>
        <w:spacing w:before="24"/>
        <w:ind w:hanging="283"/>
        <w:rPr>
          <w:sz w:val="24"/>
        </w:rPr>
      </w:pPr>
      <w:r>
        <w:rPr>
          <w:sz w:val="24"/>
        </w:rPr>
        <w:t>эрүүл</w:t>
      </w:r>
      <w:r>
        <w:rPr>
          <w:spacing w:val="-4"/>
          <w:sz w:val="24"/>
        </w:rPr>
        <w:t xml:space="preserve"> </w:t>
      </w:r>
      <w:r>
        <w:rPr>
          <w:sz w:val="24"/>
        </w:rPr>
        <w:t>мэндийг</w:t>
      </w:r>
      <w:r>
        <w:rPr>
          <w:spacing w:val="-3"/>
          <w:sz w:val="24"/>
        </w:rPr>
        <w:t xml:space="preserve"> </w:t>
      </w:r>
      <w:r>
        <w:rPr>
          <w:spacing w:val="-2"/>
          <w:sz w:val="24"/>
        </w:rPr>
        <w:t>дэмжих;</w:t>
      </w:r>
    </w:p>
    <w:p w14:paraId="5D166A99" w14:textId="77777777" w:rsidR="000C23CC" w:rsidRDefault="00354324">
      <w:pPr>
        <w:pStyle w:val="ListParagraph"/>
        <w:numPr>
          <w:ilvl w:val="0"/>
          <w:numId w:val="4"/>
        </w:numPr>
        <w:tabs>
          <w:tab w:val="left" w:pos="990"/>
        </w:tabs>
        <w:spacing w:before="24"/>
        <w:ind w:hanging="283"/>
        <w:rPr>
          <w:sz w:val="24"/>
        </w:rPr>
      </w:pPr>
      <w:r>
        <w:rPr>
          <w:sz w:val="24"/>
        </w:rPr>
        <w:t>нийгэм,</w:t>
      </w:r>
      <w:r>
        <w:rPr>
          <w:spacing w:val="-8"/>
          <w:sz w:val="24"/>
        </w:rPr>
        <w:t xml:space="preserve"> </w:t>
      </w:r>
      <w:r>
        <w:rPr>
          <w:sz w:val="24"/>
        </w:rPr>
        <w:t>сэтгэл</w:t>
      </w:r>
      <w:r>
        <w:rPr>
          <w:spacing w:val="-8"/>
          <w:sz w:val="24"/>
        </w:rPr>
        <w:t xml:space="preserve"> </w:t>
      </w:r>
      <w:r>
        <w:rPr>
          <w:sz w:val="24"/>
        </w:rPr>
        <w:t>зүйн</w:t>
      </w:r>
      <w:r>
        <w:rPr>
          <w:spacing w:val="-7"/>
          <w:sz w:val="24"/>
        </w:rPr>
        <w:t xml:space="preserve"> </w:t>
      </w:r>
      <w:r>
        <w:rPr>
          <w:sz w:val="24"/>
        </w:rPr>
        <w:t>үйлчилгээ</w:t>
      </w:r>
      <w:r>
        <w:rPr>
          <w:spacing w:val="-5"/>
          <w:sz w:val="24"/>
        </w:rPr>
        <w:t xml:space="preserve"> </w:t>
      </w:r>
      <w:r>
        <w:rPr>
          <w:spacing w:val="-2"/>
          <w:sz w:val="24"/>
        </w:rPr>
        <w:t>үзүүлэх</w:t>
      </w:r>
      <w:r>
        <w:rPr>
          <w:spacing w:val="-2"/>
          <w:sz w:val="24"/>
        </w:rPr>
        <w:t>;</w:t>
      </w:r>
    </w:p>
    <w:p w14:paraId="400448AC" w14:textId="77777777" w:rsidR="000C23CC" w:rsidRDefault="00354324">
      <w:pPr>
        <w:pStyle w:val="ListParagraph"/>
        <w:numPr>
          <w:ilvl w:val="0"/>
          <w:numId w:val="4"/>
        </w:numPr>
        <w:tabs>
          <w:tab w:val="left" w:pos="990"/>
        </w:tabs>
        <w:spacing w:before="23"/>
        <w:ind w:hanging="283"/>
        <w:rPr>
          <w:sz w:val="24"/>
        </w:rPr>
      </w:pPr>
      <w:r>
        <w:rPr>
          <w:sz w:val="24"/>
        </w:rPr>
        <w:t>гэр</w:t>
      </w:r>
      <w:r>
        <w:rPr>
          <w:spacing w:val="-3"/>
          <w:sz w:val="24"/>
        </w:rPr>
        <w:t xml:space="preserve"> </w:t>
      </w:r>
      <w:r>
        <w:rPr>
          <w:sz w:val="24"/>
        </w:rPr>
        <w:t>бүлийн</w:t>
      </w:r>
      <w:r>
        <w:rPr>
          <w:spacing w:val="-5"/>
          <w:sz w:val="24"/>
        </w:rPr>
        <w:t xml:space="preserve"> </w:t>
      </w:r>
      <w:r>
        <w:rPr>
          <w:sz w:val="24"/>
        </w:rPr>
        <w:t>өдрийг</w:t>
      </w:r>
      <w:r>
        <w:rPr>
          <w:spacing w:val="-4"/>
          <w:sz w:val="24"/>
        </w:rPr>
        <w:t xml:space="preserve"> </w:t>
      </w:r>
      <w:r>
        <w:rPr>
          <w:spacing w:val="-2"/>
          <w:sz w:val="24"/>
        </w:rPr>
        <w:t>тэмдэглэх.</w:t>
      </w:r>
    </w:p>
    <w:p w14:paraId="7F64C732" w14:textId="77777777" w:rsidR="000C23CC" w:rsidRDefault="000C23CC">
      <w:pPr>
        <w:pStyle w:val="ListParagraph"/>
        <w:rPr>
          <w:sz w:val="24"/>
        </w:rPr>
        <w:sectPr w:rsidR="000C23CC">
          <w:pgSz w:w="11910" w:h="16840"/>
          <w:pgMar w:top="1360" w:right="708" w:bottom="940" w:left="1559" w:header="0" w:footer="751" w:gutter="0"/>
          <w:cols w:space="720"/>
        </w:sectPr>
      </w:pPr>
    </w:p>
    <w:p w14:paraId="583ACBC3" w14:textId="77777777" w:rsidR="000C23CC" w:rsidRDefault="00354324">
      <w:pPr>
        <w:pStyle w:val="BodyText"/>
        <w:spacing w:before="74" w:line="280" w:lineRule="auto"/>
        <w:ind w:right="147" w:firstLine="566"/>
        <w:jc w:val="both"/>
      </w:pPr>
      <w:r>
        <w:lastRenderedPageBreak/>
        <w:t>Мөн</w:t>
      </w:r>
      <w:r>
        <w:rPr>
          <w:spacing w:val="-13"/>
        </w:rPr>
        <w:t xml:space="preserve"> </w:t>
      </w:r>
      <w:r>
        <w:t>гэр</w:t>
      </w:r>
      <w:r>
        <w:rPr>
          <w:spacing w:val="-14"/>
        </w:rPr>
        <w:t xml:space="preserve"> </w:t>
      </w:r>
      <w:r>
        <w:t>бүлийн</w:t>
      </w:r>
      <w:r>
        <w:rPr>
          <w:spacing w:val="-13"/>
        </w:rPr>
        <w:t xml:space="preserve"> </w:t>
      </w:r>
      <w:r>
        <w:t>хөгжлийг</w:t>
      </w:r>
      <w:r>
        <w:rPr>
          <w:spacing w:val="-14"/>
        </w:rPr>
        <w:t xml:space="preserve"> </w:t>
      </w:r>
      <w:r>
        <w:t>дэмжих</w:t>
      </w:r>
      <w:r>
        <w:rPr>
          <w:spacing w:val="-15"/>
        </w:rPr>
        <w:t xml:space="preserve"> </w:t>
      </w:r>
      <w:r>
        <w:t>үйл</w:t>
      </w:r>
      <w:r>
        <w:rPr>
          <w:spacing w:val="-15"/>
        </w:rPr>
        <w:t xml:space="preserve"> </w:t>
      </w:r>
      <w:r>
        <w:t>ажиллагаа</w:t>
      </w:r>
      <w:r>
        <w:rPr>
          <w:spacing w:val="-14"/>
        </w:rPr>
        <w:t xml:space="preserve"> </w:t>
      </w:r>
      <w:r>
        <w:t>нь</w:t>
      </w:r>
      <w:r>
        <w:rPr>
          <w:spacing w:val="-15"/>
        </w:rPr>
        <w:t xml:space="preserve"> </w:t>
      </w:r>
      <w:r>
        <w:t>дээрхээр</w:t>
      </w:r>
      <w:r>
        <w:rPr>
          <w:spacing w:val="-14"/>
        </w:rPr>
        <w:t xml:space="preserve"> </w:t>
      </w:r>
      <w:r>
        <w:t>хязгаарлагдахгүй бөгөөд бусад хууль тогтоомжид заасан бусад дэмжлэг байж болно.</w:t>
      </w:r>
    </w:p>
    <w:p w14:paraId="62A7E8C1" w14:textId="77777777" w:rsidR="000C23CC" w:rsidRDefault="00354324">
      <w:pPr>
        <w:pStyle w:val="Heading1"/>
        <w:spacing w:before="153"/>
      </w:pPr>
      <w:r>
        <w:t>Орон</w:t>
      </w:r>
      <w:r>
        <w:rPr>
          <w:spacing w:val="-3"/>
        </w:rPr>
        <w:t xml:space="preserve"> </w:t>
      </w:r>
      <w:r>
        <w:t>сууцны</w:t>
      </w:r>
      <w:r>
        <w:rPr>
          <w:spacing w:val="-1"/>
        </w:rPr>
        <w:t xml:space="preserve"> </w:t>
      </w:r>
      <w:r>
        <w:rPr>
          <w:spacing w:val="-2"/>
        </w:rPr>
        <w:t>дэмжлэг</w:t>
      </w:r>
    </w:p>
    <w:p w14:paraId="5E992A0D" w14:textId="77777777" w:rsidR="000C23CC" w:rsidRDefault="00354324">
      <w:pPr>
        <w:pStyle w:val="BodyText"/>
        <w:spacing w:before="208" w:line="264" w:lineRule="auto"/>
      </w:pPr>
      <w:r>
        <w:t>Үндэсний</w:t>
      </w:r>
      <w:r>
        <w:rPr>
          <w:spacing w:val="40"/>
        </w:rPr>
        <w:t xml:space="preserve"> </w:t>
      </w:r>
      <w:r>
        <w:t>статистикийн</w:t>
      </w:r>
      <w:r>
        <w:rPr>
          <w:spacing w:val="40"/>
        </w:rPr>
        <w:t xml:space="preserve"> </w:t>
      </w:r>
      <w:r>
        <w:t>хорооны</w:t>
      </w:r>
      <w:r>
        <w:rPr>
          <w:spacing w:val="40"/>
        </w:rPr>
        <w:t xml:space="preserve"> </w:t>
      </w:r>
      <w:r>
        <w:t>мэдээгээр</w:t>
      </w:r>
      <w:r>
        <w:rPr>
          <w:spacing w:val="40"/>
        </w:rPr>
        <w:t xml:space="preserve"> </w:t>
      </w:r>
      <w:r>
        <w:t>Монгол</w:t>
      </w:r>
      <w:r>
        <w:rPr>
          <w:spacing w:val="40"/>
        </w:rPr>
        <w:t xml:space="preserve"> </w:t>
      </w:r>
      <w:r>
        <w:t>Улсад</w:t>
      </w:r>
      <w:r>
        <w:rPr>
          <w:spacing w:val="40"/>
        </w:rPr>
        <w:t xml:space="preserve"> </w:t>
      </w:r>
      <w:r>
        <w:t>2025</w:t>
      </w:r>
      <w:r>
        <w:rPr>
          <w:spacing w:val="40"/>
        </w:rPr>
        <w:t xml:space="preserve"> </w:t>
      </w:r>
      <w:r>
        <w:t>оны</w:t>
      </w:r>
      <w:r>
        <w:rPr>
          <w:spacing w:val="40"/>
        </w:rPr>
        <w:t xml:space="preserve"> </w:t>
      </w:r>
      <w:r>
        <w:t>байдлаар</w:t>
      </w:r>
      <w:r>
        <w:rPr>
          <w:spacing w:val="40"/>
        </w:rPr>
        <w:t xml:space="preserve"> </w:t>
      </w:r>
      <w:r>
        <w:t>1,011,078 өрх байна.</w:t>
      </w:r>
    </w:p>
    <w:p w14:paraId="34EF0AD1" w14:textId="77777777" w:rsidR="000C23CC" w:rsidRDefault="00354324">
      <w:pPr>
        <w:pStyle w:val="Heading1"/>
        <w:numPr>
          <w:ilvl w:val="0"/>
          <w:numId w:val="3"/>
        </w:numPr>
        <w:tabs>
          <w:tab w:val="left" w:pos="861"/>
        </w:tabs>
        <w:spacing w:before="152"/>
      </w:pPr>
      <w:r>
        <w:t>Өрхийн</w:t>
      </w:r>
      <w:r>
        <w:rPr>
          <w:spacing w:val="3"/>
        </w:rPr>
        <w:t xml:space="preserve"> </w:t>
      </w:r>
      <w:r>
        <w:rPr>
          <w:spacing w:val="-2"/>
        </w:rPr>
        <w:t>бүтэц:</w:t>
      </w:r>
    </w:p>
    <w:p w14:paraId="517EC273" w14:textId="77777777" w:rsidR="000C23CC" w:rsidRDefault="00354324">
      <w:pPr>
        <w:pStyle w:val="ListParagraph"/>
        <w:numPr>
          <w:ilvl w:val="1"/>
          <w:numId w:val="3"/>
        </w:numPr>
        <w:tabs>
          <w:tab w:val="left" w:pos="1273"/>
        </w:tabs>
        <w:spacing w:before="6" w:line="280" w:lineRule="exact"/>
        <w:ind w:left="1273" w:hanging="283"/>
        <w:rPr>
          <w:sz w:val="24"/>
        </w:rPr>
      </w:pPr>
      <w:r>
        <w:rPr>
          <w:sz w:val="24"/>
        </w:rPr>
        <w:t>Ганц</w:t>
      </w:r>
      <w:r>
        <w:rPr>
          <w:spacing w:val="-2"/>
          <w:sz w:val="24"/>
        </w:rPr>
        <w:t xml:space="preserve"> </w:t>
      </w:r>
      <w:r>
        <w:rPr>
          <w:sz w:val="24"/>
        </w:rPr>
        <w:t>бие</w:t>
      </w:r>
      <w:r>
        <w:rPr>
          <w:spacing w:val="-3"/>
          <w:sz w:val="24"/>
        </w:rPr>
        <w:t xml:space="preserve"> </w:t>
      </w:r>
      <w:r>
        <w:rPr>
          <w:sz w:val="24"/>
        </w:rPr>
        <w:t>өрх</w:t>
      </w:r>
      <w:r>
        <w:rPr>
          <w:sz w:val="24"/>
        </w:rPr>
        <w:t>:</w:t>
      </w:r>
      <w:r>
        <w:rPr>
          <w:spacing w:val="-3"/>
          <w:sz w:val="24"/>
        </w:rPr>
        <w:t xml:space="preserve"> </w:t>
      </w:r>
      <w:r>
        <w:rPr>
          <w:sz w:val="24"/>
        </w:rPr>
        <w:t>191,542</w:t>
      </w:r>
      <w:r>
        <w:rPr>
          <w:spacing w:val="-3"/>
          <w:sz w:val="24"/>
        </w:rPr>
        <w:t xml:space="preserve"> </w:t>
      </w:r>
      <w:r>
        <w:rPr>
          <w:sz w:val="24"/>
        </w:rPr>
        <w:t>буюу</w:t>
      </w:r>
      <w:r>
        <w:rPr>
          <w:spacing w:val="-4"/>
          <w:sz w:val="24"/>
        </w:rPr>
        <w:t xml:space="preserve"> </w:t>
      </w:r>
      <w:r>
        <w:rPr>
          <w:sz w:val="24"/>
        </w:rPr>
        <w:t>нийт</w:t>
      </w:r>
      <w:r>
        <w:rPr>
          <w:spacing w:val="-6"/>
          <w:sz w:val="24"/>
        </w:rPr>
        <w:t xml:space="preserve"> </w:t>
      </w:r>
      <w:r>
        <w:rPr>
          <w:sz w:val="24"/>
        </w:rPr>
        <w:t>өрхийн</w:t>
      </w:r>
      <w:r>
        <w:rPr>
          <w:spacing w:val="-1"/>
          <w:sz w:val="24"/>
        </w:rPr>
        <w:t xml:space="preserve"> </w:t>
      </w:r>
      <w:r>
        <w:rPr>
          <w:spacing w:val="-2"/>
          <w:sz w:val="24"/>
        </w:rPr>
        <w:t>19.2%.</w:t>
      </w:r>
    </w:p>
    <w:p w14:paraId="06F69D68" w14:textId="77777777" w:rsidR="000C23CC" w:rsidRDefault="00354324">
      <w:pPr>
        <w:pStyle w:val="ListParagraph"/>
        <w:numPr>
          <w:ilvl w:val="1"/>
          <w:numId w:val="3"/>
        </w:numPr>
        <w:tabs>
          <w:tab w:val="left" w:pos="1273"/>
        </w:tabs>
        <w:spacing w:line="276" w:lineRule="exact"/>
        <w:ind w:left="1273" w:hanging="283"/>
        <w:rPr>
          <w:sz w:val="24"/>
        </w:rPr>
      </w:pPr>
      <w:r>
        <w:rPr>
          <w:sz w:val="24"/>
        </w:rPr>
        <w:t>4</w:t>
      </w:r>
      <w:r>
        <w:rPr>
          <w:spacing w:val="-3"/>
          <w:sz w:val="24"/>
        </w:rPr>
        <w:t xml:space="preserve"> </w:t>
      </w:r>
      <w:r>
        <w:rPr>
          <w:sz w:val="24"/>
        </w:rPr>
        <w:t>ам</w:t>
      </w:r>
      <w:r>
        <w:rPr>
          <w:spacing w:val="-4"/>
          <w:sz w:val="24"/>
        </w:rPr>
        <w:t xml:space="preserve"> </w:t>
      </w:r>
      <w:r>
        <w:rPr>
          <w:sz w:val="24"/>
        </w:rPr>
        <w:t>бүлтэй</w:t>
      </w:r>
      <w:r>
        <w:rPr>
          <w:spacing w:val="-2"/>
          <w:sz w:val="24"/>
        </w:rPr>
        <w:t xml:space="preserve"> </w:t>
      </w:r>
      <w:r>
        <w:rPr>
          <w:sz w:val="24"/>
        </w:rPr>
        <w:t>өрх</w:t>
      </w:r>
      <w:r>
        <w:rPr>
          <w:sz w:val="24"/>
        </w:rPr>
        <w:t>:</w:t>
      </w:r>
      <w:r>
        <w:rPr>
          <w:spacing w:val="-2"/>
          <w:sz w:val="24"/>
        </w:rPr>
        <w:t xml:space="preserve"> </w:t>
      </w:r>
      <w:r>
        <w:rPr>
          <w:sz w:val="24"/>
        </w:rPr>
        <w:t>177,826</w:t>
      </w:r>
      <w:r>
        <w:rPr>
          <w:spacing w:val="-6"/>
          <w:sz w:val="24"/>
        </w:rPr>
        <w:t xml:space="preserve"> </w:t>
      </w:r>
      <w:r>
        <w:rPr>
          <w:sz w:val="24"/>
        </w:rPr>
        <w:t>буюу</w:t>
      </w:r>
      <w:r>
        <w:rPr>
          <w:spacing w:val="-3"/>
          <w:sz w:val="24"/>
        </w:rPr>
        <w:t xml:space="preserve"> </w:t>
      </w:r>
      <w:r>
        <w:rPr>
          <w:sz w:val="24"/>
        </w:rPr>
        <w:t>17.8%</w:t>
      </w:r>
      <w:r>
        <w:rPr>
          <w:spacing w:val="-5"/>
          <w:sz w:val="24"/>
        </w:rPr>
        <w:t xml:space="preserve"> </w:t>
      </w:r>
      <w:r>
        <w:rPr>
          <w:sz w:val="24"/>
        </w:rPr>
        <w:t xml:space="preserve">(хамгийн </w:t>
      </w:r>
      <w:r>
        <w:rPr>
          <w:spacing w:val="-2"/>
          <w:sz w:val="24"/>
        </w:rPr>
        <w:t>түгээмэл).</w:t>
      </w:r>
    </w:p>
    <w:p w14:paraId="3E015A46" w14:textId="77777777" w:rsidR="000C23CC" w:rsidRDefault="00354324">
      <w:pPr>
        <w:pStyle w:val="ListParagraph"/>
        <w:numPr>
          <w:ilvl w:val="1"/>
          <w:numId w:val="3"/>
        </w:numPr>
        <w:tabs>
          <w:tab w:val="left" w:pos="1273"/>
        </w:tabs>
        <w:spacing w:line="276" w:lineRule="exact"/>
        <w:ind w:left="1273" w:hanging="283"/>
        <w:rPr>
          <w:sz w:val="24"/>
        </w:rPr>
      </w:pPr>
      <w:r>
        <w:rPr>
          <w:sz w:val="24"/>
        </w:rPr>
        <w:t>3</w:t>
      </w:r>
      <w:r>
        <w:rPr>
          <w:spacing w:val="1"/>
          <w:sz w:val="24"/>
        </w:rPr>
        <w:t xml:space="preserve"> </w:t>
      </w:r>
      <w:r>
        <w:rPr>
          <w:sz w:val="24"/>
        </w:rPr>
        <w:t>ам</w:t>
      </w:r>
      <w:r>
        <w:rPr>
          <w:spacing w:val="-1"/>
          <w:sz w:val="24"/>
        </w:rPr>
        <w:t xml:space="preserve"> </w:t>
      </w:r>
      <w:r>
        <w:rPr>
          <w:sz w:val="24"/>
        </w:rPr>
        <w:t>бүлтэй</w:t>
      </w:r>
      <w:r>
        <w:rPr>
          <w:spacing w:val="1"/>
          <w:sz w:val="24"/>
        </w:rPr>
        <w:t xml:space="preserve"> </w:t>
      </w:r>
      <w:r>
        <w:rPr>
          <w:sz w:val="24"/>
        </w:rPr>
        <w:t>өрх</w:t>
      </w:r>
      <w:r>
        <w:rPr>
          <w:sz w:val="24"/>
        </w:rPr>
        <w:t>:</w:t>
      </w:r>
      <w:r>
        <w:rPr>
          <w:spacing w:val="1"/>
          <w:sz w:val="24"/>
        </w:rPr>
        <w:t xml:space="preserve"> </w:t>
      </w:r>
      <w:r>
        <w:rPr>
          <w:sz w:val="24"/>
        </w:rPr>
        <w:t>161,372</w:t>
      </w:r>
      <w:r>
        <w:rPr>
          <w:spacing w:val="2"/>
          <w:sz w:val="24"/>
        </w:rPr>
        <w:t xml:space="preserve"> </w:t>
      </w:r>
      <w:r>
        <w:rPr>
          <w:sz w:val="24"/>
        </w:rPr>
        <w:t xml:space="preserve">буюу </w:t>
      </w:r>
      <w:r>
        <w:rPr>
          <w:spacing w:val="-2"/>
          <w:sz w:val="24"/>
        </w:rPr>
        <w:t>16.2%.</w:t>
      </w:r>
    </w:p>
    <w:p w14:paraId="54F111CF" w14:textId="77777777" w:rsidR="000C23CC" w:rsidRDefault="00354324">
      <w:pPr>
        <w:pStyle w:val="ListParagraph"/>
        <w:numPr>
          <w:ilvl w:val="1"/>
          <w:numId w:val="3"/>
        </w:numPr>
        <w:tabs>
          <w:tab w:val="left" w:pos="1273"/>
        </w:tabs>
        <w:spacing w:line="272" w:lineRule="exact"/>
        <w:ind w:left="1273" w:hanging="283"/>
        <w:rPr>
          <w:sz w:val="24"/>
        </w:rPr>
      </w:pPr>
      <w:r>
        <w:rPr>
          <w:sz w:val="24"/>
        </w:rPr>
        <w:t>Олон</w:t>
      </w:r>
      <w:r>
        <w:rPr>
          <w:spacing w:val="3"/>
          <w:sz w:val="24"/>
        </w:rPr>
        <w:t xml:space="preserve"> </w:t>
      </w:r>
      <w:r>
        <w:rPr>
          <w:sz w:val="24"/>
        </w:rPr>
        <w:t>ам бүлтэй</w:t>
      </w:r>
      <w:r>
        <w:rPr>
          <w:spacing w:val="-3"/>
          <w:sz w:val="24"/>
        </w:rPr>
        <w:t xml:space="preserve"> </w:t>
      </w:r>
      <w:r>
        <w:rPr>
          <w:sz w:val="24"/>
        </w:rPr>
        <w:t>өрх</w:t>
      </w:r>
      <w:r>
        <w:rPr>
          <w:sz w:val="24"/>
        </w:rPr>
        <w:t>:</w:t>
      </w:r>
      <w:r>
        <w:rPr>
          <w:spacing w:val="2"/>
          <w:sz w:val="24"/>
        </w:rPr>
        <w:t xml:space="preserve"> </w:t>
      </w:r>
      <w:r>
        <w:rPr>
          <w:sz w:val="24"/>
        </w:rPr>
        <w:t>10-аас</w:t>
      </w:r>
      <w:r>
        <w:rPr>
          <w:spacing w:val="1"/>
          <w:sz w:val="24"/>
        </w:rPr>
        <w:t xml:space="preserve"> </w:t>
      </w:r>
      <w:r>
        <w:rPr>
          <w:sz w:val="24"/>
        </w:rPr>
        <w:t>дээш</w:t>
      </w:r>
      <w:r>
        <w:rPr>
          <w:spacing w:val="1"/>
          <w:sz w:val="24"/>
        </w:rPr>
        <w:t xml:space="preserve"> </w:t>
      </w:r>
      <w:r>
        <w:rPr>
          <w:sz w:val="24"/>
        </w:rPr>
        <w:t>ам</w:t>
      </w:r>
      <w:r>
        <w:rPr>
          <w:spacing w:val="-5"/>
          <w:sz w:val="24"/>
        </w:rPr>
        <w:t xml:space="preserve"> </w:t>
      </w:r>
      <w:r>
        <w:rPr>
          <w:sz w:val="24"/>
        </w:rPr>
        <w:t>бүлтэй</w:t>
      </w:r>
      <w:r>
        <w:rPr>
          <w:spacing w:val="2"/>
          <w:sz w:val="24"/>
        </w:rPr>
        <w:t xml:space="preserve"> </w:t>
      </w:r>
      <w:r>
        <w:rPr>
          <w:sz w:val="24"/>
        </w:rPr>
        <w:t>өрх</w:t>
      </w:r>
      <w:r>
        <w:rPr>
          <w:spacing w:val="-3"/>
          <w:sz w:val="24"/>
        </w:rPr>
        <w:t xml:space="preserve"> </w:t>
      </w:r>
      <w:r>
        <w:rPr>
          <w:sz w:val="24"/>
        </w:rPr>
        <w:t>6,472</w:t>
      </w:r>
      <w:r>
        <w:rPr>
          <w:spacing w:val="2"/>
          <w:sz w:val="24"/>
        </w:rPr>
        <w:t xml:space="preserve"> </w:t>
      </w:r>
      <w:r>
        <w:rPr>
          <w:sz w:val="24"/>
        </w:rPr>
        <w:t>буюу</w:t>
      </w:r>
      <w:r>
        <w:rPr>
          <w:spacing w:val="1"/>
          <w:sz w:val="24"/>
        </w:rPr>
        <w:t xml:space="preserve"> </w:t>
      </w:r>
      <w:r>
        <w:rPr>
          <w:sz w:val="24"/>
        </w:rPr>
        <w:t>0.6%</w:t>
      </w:r>
      <w:r>
        <w:rPr>
          <w:spacing w:val="-1"/>
          <w:sz w:val="24"/>
        </w:rPr>
        <w:t xml:space="preserve"> </w:t>
      </w:r>
      <w:r>
        <w:rPr>
          <w:spacing w:val="-2"/>
          <w:sz w:val="24"/>
        </w:rPr>
        <w:t>байна.</w:t>
      </w:r>
    </w:p>
    <w:p w14:paraId="3F451EFF" w14:textId="77777777" w:rsidR="000C23CC" w:rsidRDefault="00354324">
      <w:pPr>
        <w:spacing w:line="242" w:lineRule="auto"/>
        <w:ind w:left="140" w:firstLine="1133"/>
        <w:rPr>
          <w:sz w:val="24"/>
        </w:rPr>
      </w:pPr>
      <w:r>
        <w:rPr>
          <w:sz w:val="24"/>
        </w:rPr>
        <w:t>Эндээс</w:t>
      </w:r>
      <w:r>
        <w:rPr>
          <w:spacing w:val="-9"/>
          <w:sz w:val="24"/>
        </w:rPr>
        <w:t xml:space="preserve"> </w:t>
      </w:r>
      <w:r>
        <w:rPr>
          <w:sz w:val="24"/>
        </w:rPr>
        <w:t>харахад</w:t>
      </w:r>
      <w:r>
        <w:rPr>
          <w:spacing w:val="-6"/>
          <w:sz w:val="24"/>
        </w:rPr>
        <w:t xml:space="preserve"> </w:t>
      </w:r>
      <w:r>
        <w:rPr>
          <w:sz w:val="24"/>
        </w:rPr>
        <w:t>Монгол</w:t>
      </w:r>
      <w:r>
        <w:rPr>
          <w:spacing w:val="-6"/>
          <w:sz w:val="24"/>
        </w:rPr>
        <w:t xml:space="preserve"> </w:t>
      </w:r>
      <w:r>
        <w:rPr>
          <w:sz w:val="24"/>
        </w:rPr>
        <w:t>Улсад</w:t>
      </w:r>
      <w:r>
        <w:rPr>
          <w:spacing w:val="-1"/>
          <w:sz w:val="24"/>
        </w:rPr>
        <w:t xml:space="preserve"> </w:t>
      </w:r>
      <w:r>
        <w:rPr>
          <w:rFonts w:ascii="Arial" w:hAnsi="Arial"/>
          <w:b/>
          <w:sz w:val="24"/>
        </w:rPr>
        <w:t>4</w:t>
      </w:r>
      <w:r>
        <w:rPr>
          <w:rFonts w:ascii="Arial" w:hAnsi="Arial"/>
          <w:b/>
          <w:spacing w:val="-7"/>
          <w:sz w:val="24"/>
        </w:rPr>
        <w:t xml:space="preserve"> </w:t>
      </w:r>
      <w:r>
        <w:rPr>
          <w:rFonts w:ascii="Arial" w:hAnsi="Arial"/>
          <w:b/>
          <w:sz w:val="24"/>
        </w:rPr>
        <w:t>ам</w:t>
      </w:r>
      <w:r>
        <w:rPr>
          <w:rFonts w:ascii="Arial" w:hAnsi="Arial"/>
          <w:b/>
          <w:spacing w:val="-16"/>
          <w:sz w:val="24"/>
        </w:rPr>
        <w:t xml:space="preserve"> </w:t>
      </w:r>
      <w:r>
        <w:rPr>
          <w:rFonts w:ascii="Arial" w:hAnsi="Arial"/>
          <w:b/>
          <w:sz w:val="24"/>
        </w:rPr>
        <w:t>бүлтэй</w:t>
      </w:r>
      <w:r>
        <w:rPr>
          <w:rFonts w:ascii="Arial" w:hAnsi="Arial"/>
          <w:b/>
          <w:spacing w:val="-7"/>
          <w:sz w:val="24"/>
        </w:rPr>
        <w:t xml:space="preserve"> </w:t>
      </w:r>
      <w:r>
        <w:rPr>
          <w:rFonts w:ascii="Arial" w:hAnsi="Arial"/>
          <w:b/>
          <w:sz w:val="24"/>
        </w:rPr>
        <w:t>өрх</w:t>
      </w:r>
      <w:r>
        <w:rPr>
          <w:rFonts w:ascii="Arial" w:hAnsi="Arial"/>
          <w:b/>
          <w:spacing w:val="-11"/>
          <w:sz w:val="24"/>
        </w:rPr>
        <w:t xml:space="preserve"> </w:t>
      </w:r>
      <w:r>
        <w:rPr>
          <w:rFonts w:ascii="Arial" w:hAnsi="Arial"/>
          <w:b/>
          <w:sz w:val="24"/>
        </w:rPr>
        <w:t>хамгийн</w:t>
      </w:r>
      <w:r>
        <w:rPr>
          <w:rFonts w:ascii="Arial" w:hAnsi="Arial"/>
          <w:b/>
          <w:spacing w:val="-9"/>
          <w:sz w:val="24"/>
        </w:rPr>
        <w:t xml:space="preserve"> </w:t>
      </w:r>
      <w:r>
        <w:rPr>
          <w:rFonts w:ascii="Arial" w:hAnsi="Arial"/>
          <w:b/>
          <w:sz w:val="24"/>
        </w:rPr>
        <w:t>олон</w:t>
      </w:r>
      <w:r>
        <w:rPr>
          <w:rFonts w:ascii="Arial" w:hAnsi="Arial"/>
          <w:b/>
          <w:spacing w:val="-8"/>
          <w:sz w:val="24"/>
        </w:rPr>
        <w:t xml:space="preserve"> </w:t>
      </w:r>
      <w:r>
        <w:rPr>
          <w:sz w:val="24"/>
        </w:rPr>
        <w:t>байдаг</w:t>
      </w:r>
      <w:r>
        <w:rPr>
          <w:spacing w:val="-5"/>
          <w:sz w:val="24"/>
        </w:rPr>
        <w:t xml:space="preserve"> </w:t>
      </w:r>
      <w:r>
        <w:rPr>
          <w:sz w:val="24"/>
        </w:rPr>
        <w:t xml:space="preserve">ба энэ нь нийт өрхийн ойролцоогоор </w:t>
      </w:r>
      <w:r>
        <w:rPr>
          <w:rFonts w:ascii="Arial" w:hAnsi="Arial"/>
          <w:b/>
          <w:sz w:val="24"/>
        </w:rPr>
        <w:t>17.8%</w:t>
      </w:r>
      <w:r>
        <w:rPr>
          <w:sz w:val="24"/>
        </w:rPr>
        <w:t>-ийг эзэлдэг.</w:t>
      </w:r>
    </w:p>
    <w:p w14:paraId="59C2EC95" w14:textId="77777777" w:rsidR="000C23CC" w:rsidRDefault="00354324">
      <w:pPr>
        <w:pStyle w:val="ListParagraph"/>
        <w:numPr>
          <w:ilvl w:val="0"/>
          <w:numId w:val="3"/>
        </w:numPr>
        <w:tabs>
          <w:tab w:val="left" w:pos="861"/>
        </w:tabs>
        <w:spacing w:line="249" w:lineRule="auto"/>
        <w:ind w:right="131" w:hanging="591"/>
        <w:rPr>
          <w:sz w:val="24"/>
        </w:rPr>
      </w:pPr>
      <w:r>
        <w:rPr>
          <w:rFonts w:ascii="Arial" w:hAnsi="Arial"/>
          <w:b/>
          <w:sz w:val="24"/>
        </w:rPr>
        <w:t xml:space="preserve">Малчин өрх: </w:t>
      </w:r>
      <w:r>
        <w:rPr>
          <w:sz w:val="24"/>
        </w:rPr>
        <w:t>2020 оны тооллогоор 181,050 малчин өрх байгаа бөгөөд 15-34 насны малчид 30%-ийг эзэлж байна.</w:t>
      </w:r>
    </w:p>
    <w:p w14:paraId="25FB0911" w14:textId="77777777" w:rsidR="000C23CC" w:rsidRDefault="00354324">
      <w:pPr>
        <w:pStyle w:val="Heading1"/>
        <w:numPr>
          <w:ilvl w:val="0"/>
          <w:numId w:val="3"/>
        </w:numPr>
        <w:tabs>
          <w:tab w:val="left" w:pos="861"/>
        </w:tabs>
        <w:spacing w:line="259" w:lineRule="exact"/>
        <w:ind w:hanging="591"/>
      </w:pPr>
      <w:r>
        <w:t>Гэрлэлт</w:t>
      </w:r>
      <w:r>
        <w:rPr>
          <w:spacing w:val="-8"/>
        </w:rPr>
        <w:t xml:space="preserve"> </w:t>
      </w:r>
      <w:r>
        <w:t>ба</w:t>
      </w:r>
      <w:r>
        <w:rPr>
          <w:spacing w:val="1"/>
        </w:rPr>
        <w:t xml:space="preserve"> </w:t>
      </w:r>
      <w:r>
        <w:rPr>
          <w:spacing w:val="-2"/>
        </w:rPr>
        <w:t>цуцлалт:</w:t>
      </w:r>
    </w:p>
    <w:p w14:paraId="2A978B19" w14:textId="77777777" w:rsidR="000C23CC" w:rsidRDefault="00354324">
      <w:pPr>
        <w:pStyle w:val="ListParagraph"/>
        <w:numPr>
          <w:ilvl w:val="1"/>
          <w:numId w:val="3"/>
        </w:numPr>
        <w:tabs>
          <w:tab w:val="left" w:pos="1273"/>
          <w:tab w:val="left" w:pos="1581"/>
        </w:tabs>
        <w:spacing w:before="4" w:line="232" w:lineRule="auto"/>
        <w:ind w:left="1581" w:right="133" w:hanging="591"/>
        <w:rPr>
          <w:sz w:val="24"/>
        </w:rPr>
      </w:pPr>
      <w:r>
        <w:rPr>
          <w:sz w:val="24"/>
        </w:rPr>
        <w:t>2019</w:t>
      </w:r>
      <w:r>
        <w:rPr>
          <w:spacing w:val="40"/>
          <w:sz w:val="24"/>
        </w:rPr>
        <w:t xml:space="preserve"> </w:t>
      </w:r>
      <w:r>
        <w:rPr>
          <w:sz w:val="24"/>
        </w:rPr>
        <w:t>оны</w:t>
      </w:r>
      <w:r>
        <w:rPr>
          <w:spacing w:val="40"/>
          <w:sz w:val="24"/>
        </w:rPr>
        <w:t xml:space="preserve"> </w:t>
      </w:r>
      <w:r>
        <w:rPr>
          <w:sz w:val="24"/>
        </w:rPr>
        <w:t>гэрлэлттэй</w:t>
      </w:r>
      <w:r>
        <w:rPr>
          <w:spacing w:val="40"/>
          <w:sz w:val="24"/>
        </w:rPr>
        <w:t xml:space="preserve"> </w:t>
      </w:r>
      <w:r>
        <w:rPr>
          <w:sz w:val="24"/>
        </w:rPr>
        <w:t>(20,043)</w:t>
      </w:r>
      <w:r>
        <w:rPr>
          <w:spacing w:val="40"/>
          <w:sz w:val="24"/>
        </w:rPr>
        <w:t xml:space="preserve"> </w:t>
      </w:r>
      <w:r>
        <w:rPr>
          <w:sz w:val="24"/>
        </w:rPr>
        <w:t>харьцуулахад</w:t>
      </w:r>
      <w:r>
        <w:rPr>
          <w:spacing w:val="40"/>
          <w:sz w:val="24"/>
        </w:rPr>
        <w:t xml:space="preserve"> </w:t>
      </w:r>
      <w:r>
        <w:rPr>
          <w:sz w:val="24"/>
        </w:rPr>
        <w:t>2025</w:t>
      </w:r>
      <w:r>
        <w:rPr>
          <w:spacing w:val="40"/>
          <w:sz w:val="24"/>
        </w:rPr>
        <w:t xml:space="preserve"> </w:t>
      </w:r>
      <w:r>
        <w:rPr>
          <w:sz w:val="24"/>
        </w:rPr>
        <w:t>онд</w:t>
      </w:r>
      <w:r>
        <w:rPr>
          <w:spacing w:val="40"/>
          <w:sz w:val="24"/>
        </w:rPr>
        <w:t xml:space="preserve"> </w:t>
      </w:r>
      <w:r>
        <w:rPr>
          <w:sz w:val="24"/>
        </w:rPr>
        <w:t>гэрлэлт</w:t>
      </w:r>
      <w:r>
        <w:rPr>
          <w:spacing w:val="40"/>
          <w:sz w:val="24"/>
        </w:rPr>
        <w:t xml:space="preserve"> </w:t>
      </w:r>
      <w:r>
        <w:rPr>
          <w:sz w:val="24"/>
        </w:rPr>
        <w:t>(12,582) буюу 27%-</w:t>
      </w:r>
      <w:r>
        <w:rPr>
          <w:sz w:val="24"/>
        </w:rPr>
        <w:t>иар буурсан.</w:t>
      </w:r>
    </w:p>
    <w:p w14:paraId="12C00139" w14:textId="77777777" w:rsidR="000C23CC" w:rsidRDefault="00354324">
      <w:pPr>
        <w:pStyle w:val="ListParagraph"/>
        <w:numPr>
          <w:ilvl w:val="1"/>
          <w:numId w:val="3"/>
        </w:numPr>
        <w:tabs>
          <w:tab w:val="left" w:pos="1273"/>
        </w:tabs>
        <w:spacing w:before="9"/>
        <w:ind w:left="1273" w:hanging="283"/>
        <w:rPr>
          <w:sz w:val="24"/>
        </w:rPr>
      </w:pPr>
      <w:r>
        <w:rPr>
          <w:sz w:val="24"/>
        </w:rPr>
        <w:t>Гэр</w:t>
      </w:r>
      <w:r>
        <w:rPr>
          <w:spacing w:val="-1"/>
          <w:sz w:val="24"/>
        </w:rPr>
        <w:t xml:space="preserve"> </w:t>
      </w:r>
      <w:r>
        <w:rPr>
          <w:sz w:val="24"/>
        </w:rPr>
        <w:t>бүл</w:t>
      </w:r>
      <w:r>
        <w:rPr>
          <w:spacing w:val="-1"/>
          <w:sz w:val="24"/>
        </w:rPr>
        <w:t xml:space="preserve"> </w:t>
      </w:r>
      <w:r>
        <w:rPr>
          <w:sz w:val="24"/>
        </w:rPr>
        <w:t>цуцлалтын</w:t>
      </w:r>
      <w:r>
        <w:rPr>
          <w:spacing w:val="2"/>
          <w:sz w:val="24"/>
        </w:rPr>
        <w:t xml:space="preserve"> </w:t>
      </w:r>
      <w:r>
        <w:rPr>
          <w:sz w:val="24"/>
        </w:rPr>
        <w:t>тоо 5%-иар</w:t>
      </w:r>
      <w:r>
        <w:rPr>
          <w:spacing w:val="-5"/>
          <w:sz w:val="24"/>
        </w:rPr>
        <w:t xml:space="preserve"> </w:t>
      </w:r>
      <w:r>
        <w:rPr>
          <w:spacing w:val="-2"/>
          <w:sz w:val="24"/>
        </w:rPr>
        <w:t>өссөн</w:t>
      </w:r>
      <w:r>
        <w:rPr>
          <w:spacing w:val="-2"/>
          <w:sz w:val="24"/>
        </w:rPr>
        <w:t>.</w:t>
      </w:r>
    </w:p>
    <w:p w14:paraId="6AFB9197" w14:textId="77777777" w:rsidR="000C23CC" w:rsidRDefault="00354324">
      <w:pPr>
        <w:pStyle w:val="Heading1"/>
        <w:numPr>
          <w:ilvl w:val="0"/>
          <w:numId w:val="3"/>
        </w:numPr>
        <w:tabs>
          <w:tab w:val="left" w:pos="861"/>
        </w:tabs>
        <w:spacing w:before="262"/>
        <w:ind w:hanging="591"/>
      </w:pPr>
      <w:r>
        <w:t>Өрхийн</w:t>
      </w:r>
      <w:r>
        <w:rPr>
          <w:spacing w:val="-2"/>
        </w:rPr>
        <w:t xml:space="preserve"> </w:t>
      </w:r>
      <w:r>
        <w:t>амьдрах</w:t>
      </w:r>
      <w:r>
        <w:rPr>
          <w:spacing w:val="3"/>
        </w:rPr>
        <w:t xml:space="preserve"> </w:t>
      </w:r>
      <w:r>
        <w:rPr>
          <w:spacing w:val="-2"/>
        </w:rPr>
        <w:t>орчин:</w:t>
      </w:r>
    </w:p>
    <w:p w14:paraId="500D3C4D" w14:textId="77777777" w:rsidR="000C23CC" w:rsidRDefault="00354324">
      <w:pPr>
        <w:pStyle w:val="ListParagraph"/>
        <w:numPr>
          <w:ilvl w:val="0"/>
          <w:numId w:val="2"/>
        </w:numPr>
        <w:tabs>
          <w:tab w:val="left" w:pos="1272"/>
          <w:tab w:val="left" w:pos="1274"/>
        </w:tabs>
        <w:spacing w:before="6"/>
        <w:ind w:right="143"/>
        <w:jc w:val="both"/>
        <w:rPr>
          <w:sz w:val="24"/>
        </w:rPr>
      </w:pPr>
      <w:r>
        <w:rPr>
          <w:sz w:val="24"/>
        </w:rPr>
        <w:t>Өрхийн</w:t>
      </w:r>
      <w:r>
        <w:rPr>
          <w:spacing w:val="-12"/>
          <w:sz w:val="24"/>
        </w:rPr>
        <w:t xml:space="preserve"> </w:t>
      </w:r>
      <w:r>
        <w:rPr>
          <w:sz w:val="24"/>
        </w:rPr>
        <w:t>33%</w:t>
      </w:r>
      <w:r>
        <w:rPr>
          <w:spacing w:val="-16"/>
          <w:sz w:val="24"/>
        </w:rPr>
        <w:t xml:space="preserve"> </w:t>
      </w:r>
      <w:r>
        <w:rPr>
          <w:sz w:val="24"/>
        </w:rPr>
        <w:t>нь</w:t>
      </w:r>
      <w:r>
        <w:rPr>
          <w:spacing w:val="-14"/>
          <w:sz w:val="24"/>
        </w:rPr>
        <w:t xml:space="preserve"> </w:t>
      </w:r>
      <w:r>
        <w:rPr>
          <w:sz w:val="24"/>
        </w:rPr>
        <w:t>монгол</w:t>
      </w:r>
      <w:r>
        <w:rPr>
          <w:spacing w:val="-10"/>
          <w:sz w:val="24"/>
        </w:rPr>
        <w:t xml:space="preserve"> </w:t>
      </w:r>
      <w:r>
        <w:rPr>
          <w:sz w:val="24"/>
        </w:rPr>
        <w:t>гэрт,</w:t>
      </w:r>
      <w:r>
        <w:rPr>
          <w:spacing w:val="-14"/>
          <w:sz w:val="24"/>
        </w:rPr>
        <w:t xml:space="preserve"> </w:t>
      </w:r>
      <w:r>
        <w:rPr>
          <w:sz w:val="24"/>
        </w:rPr>
        <w:t>үлдсэн</w:t>
      </w:r>
      <w:r>
        <w:rPr>
          <w:spacing w:val="-13"/>
          <w:sz w:val="24"/>
        </w:rPr>
        <w:t xml:space="preserve"> </w:t>
      </w:r>
      <w:r>
        <w:rPr>
          <w:sz w:val="24"/>
        </w:rPr>
        <w:t>нь</w:t>
      </w:r>
      <w:r>
        <w:rPr>
          <w:spacing w:val="-15"/>
          <w:sz w:val="24"/>
        </w:rPr>
        <w:t xml:space="preserve"> </w:t>
      </w:r>
      <w:r>
        <w:rPr>
          <w:sz w:val="24"/>
        </w:rPr>
        <w:t>тусдаа</w:t>
      </w:r>
      <w:r>
        <w:rPr>
          <w:spacing w:val="-14"/>
          <w:sz w:val="24"/>
        </w:rPr>
        <w:t xml:space="preserve"> </w:t>
      </w:r>
      <w:r>
        <w:rPr>
          <w:sz w:val="24"/>
        </w:rPr>
        <w:t>байшин</w:t>
      </w:r>
      <w:r>
        <w:rPr>
          <w:spacing w:val="-13"/>
          <w:sz w:val="24"/>
        </w:rPr>
        <w:t xml:space="preserve"> </w:t>
      </w:r>
      <w:r>
        <w:rPr>
          <w:sz w:val="24"/>
        </w:rPr>
        <w:t>эсвэл</w:t>
      </w:r>
      <w:r>
        <w:rPr>
          <w:spacing w:val="-15"/>
          <w:sz w:val="24"/>
        </w:rPr>
        <w:t xml:space="preserve"> </w:t>
      </w:r>
      <w:r>
        <w:rPr>
          <w:sz w:val="24"/>
        </w:rPr>
        <w:t>нийтийн</w:t>
      </w:r>
      <w:r>
        <w:rPr>
          <w:spacing w:val="-13"/>
          <w:sz w:val="24"/>
        </w:rPr>
        <w:t xml:space="preserve"> </w:t>
      </w:r>
      <w:r>
        <w:rPr>
          <w:sz w:val="24"/>
        </w:rPr>
        <w:t>орон сууцанд амьдарч байна.</w:t>
      </w:r>
    </w:p>
    <w:p w14:paraId="26CF25EC" w14:textId="77777777" w:rsidR="000C23CC" w:rsidRDefault="00354324">
      <w:pPr>
        <w:pStyle w:val="BodyText"/>
        <w:spacing w:before="2" w:line="280" w:lineRule="auto"/>
        <w:ind w:right="138" w:firstLine="566"/>
        <w:jc w:val="both"/>
      </w:pPr>
      <w:r>
        <w:t xml:space="preserve">Гэр бүлд орон сууцны дэмжлэг үзүүлэх үйл ажиллагаа нь гэр бүл ипотекийн зээлээр орон сууц худалдаж авах, түрээсийн орон сууцан хамруулах гэсэн арга хэмжээнээс бүрдэнэ. Гэр бүл ипотекийн зээлээр орон сууц худалдаж авах тохиолдолд хүүхэдтэй залуу гэр бүл, 3 </w:t>
      </w:r>
      <w:r>
        <w:t>ба түүнээс дээш хүүхэдтэй гэр бүл анх удаа ипотекийн зээлээр орон сууц худалдан авах гэж байгаа бөгөөд ипотекийн зээлийн зорилтот бүлгийн жагсаалтад орсон тохиолдолд Зээлийн батлан даалтын сангийн тухай хуульд заасны дагуу ипотекийн зээлийн урьдчилгаа төлб</w:t>
      </w:r>
      <w:r>
        <w:t>өрийн</w:t>
      </w:r>
      <w:r>
        <w:t xml:space="preserve"> 60 хүртэлх хувьд Зээлийн батлан даалтын сангаас батлан даалт гаргах” хэлбэрээр дэмжлэг </w:t>
      </w:r>
      <w:r>
        <w:rPr>
          <w:spacing w:val="-2"/>
        </w:rPr>
        <w:t>үзүүлнэ</w:t>
      </w:r>
      <w:r>
        <w:rPr>
          <w:spacing w:val="-2"/>
        </w:rPr>
        <w:t>.</w:t>
      </w:r>
    </w:p>
    <w:p w14:paraId="73EEA14D" w14:textId="77777777" w:rsidR="000C23CC" w:rsidRDefault="00354324">
      <w:pPr>
        <w:pStyle w:val="BodyText"/>
        <w:spacing w:before="1" w:line="280" w:lineRule="auto"/>
        <w:ind w:right="133" w:firstLine="566"/>
        <w:jc w:val="both"/>
      </w:pPr>
      <w:r>
        <w:t>Анх удаа ипотекийн зээлээр орон сууц худалдан авах гэж байгаа эсвэл түрээсийн</w:t>
      </w:r>
      <w:r>
        <w:rPr>
          <w:spacing w:val="-10"/>
        </w:rPr>
        <w:t xml:space="preserve"> </w:t>
      </w:r>
      <w:r>
        <w:t>орон</w:t>
      </w:r>
      <w:r>
        <w:rPr>
          <w:spacing w:val="-10"/>
        </w:rPr>
        <w:t xml:space="preserve"> </w:t>
      </w:r>
      <w:r>
        <w:t>сууцанд</w:t>
      </w:r>
      <w:r>
        <w:rPr>
          <w:spacing w:val="-8"/>
        </w:rPr>
        <w:t xml:space="preserve"> </w:t>
      </w:r>
      <w:r>
        <w:t>хамрагдахаар</w:t>
      </w:r>
      <w:r>
        <w:rPr>
          <w:spacing w:val="-6"/>
        </w:rPr>
        <w:t xml:space="preserve"> </w:t>
      </w:r>
      <w:r>
        <w:t>бүртгүүлсэн</w:t>
      </w:r>
      <w:r>
        <w:rPr>
          <w:spacing w:val="-6"/>
        </w:rPr>
        <w:t xml:space="preserve"> </w:t>
      </w:r>
      <w:r>
        <w:t>хүүхэдтэй</w:t>
      </w:r>
      <w:r>
        <w:rPr>
          <w:spacing w:val="-7"/>
        </w:rPr>
        <w:t xml:space="preserve"> </w:t>
      </w:r>
      <w:r>
        <w:t>залуу</w:t>
      </w:r>
      <w:r>
        <w:rPr>
          <w:spacing w:val="-7"/>
        </w:rPr>
        <w:t xml:space="preserve"> </w:t>
      </w:r>
      <w:r>
        <w:t>гэр</w:t>
      </w:r>
      <w:r>
        <w:rPr>
          <w:spacing w:val="-3"/>
        </w:rPr>
        <w:t xml:space="preserve"> </w:t>
      </w:r>
      <w:r>
        <w:t>бүл</w:t>
      </w:r>
      <w:r>
        <w:rPr>
          <w:spacing w:val="-12"/>
        </w:rPr>
        <w:t xml:space="preserve"> </w:t>
      </w:r>
      <w:r>
        <w:t>болон</w:t>
      </w:r>
      <w:r>
        <w:rPr>
          <w:spacing w:val="-10"/>
        </w:rPr>
        <w:t xml:space="preserve"> </w:t>
      </w:r>
      <w:r>
        <w:t>3 ба түү</w:t>
      </w:r>
      <w:r>
        <w:t>нээс дээш хүүхэдтэй гэр бүлийг тэргүүн ээлжид хамруулах арга хэмжээг Засгийн газраас хэрэгжүүлэхээр заасан.</w:t>
      </w:r>
    </w:p>
    <w:p w14:paraId="24AF0D9F" w14:textId="77777777" w:rsidR="000C23CC" w:rsidRDefault="00354324">
      <w:pPr>
        <w:pStyle w:val="BodyText"/>
        <w:spacing w:line="280" w:lineRule="auto"/>
        <w:ind w:right="134" w:firstLine="566"/>
        <w:jc w:val="both"/>
      </w:pPr>
      <w:r>
        <w:t>Одоогийн байдлаар нийслэл болон зарим аймагт иргэдийн Төлөөлөгчдийн Хурлаас тухайн орон нутгийн өмчийн түрээсийн орон сууцанд зорилтод бүлгийн иргэдийг хамруулахтай холбоотой журмыг батлан мөрдүүлж байна.</w:t>
      </w:r>
      <w:r>
        <w:rPr>
          <w:vertAlign w:val="superscript"/>
        </w:rPr>
        <w:t>1</w:t>
      </w:r>
      <w:r>
        <w:t xml:space="preserve"> Өөрөөр хэлбэл, орон нутгийн өмчийн түрээсийн орон </w:t>
      </w:r>
      <w:r>
        <w:t>сууцанд хэнийг хамруулах эсэхийг тухайн орон нутаг нь өөрөө бие даан шийдвэрлэх бөгөөд үүнд төрөөс оролцохгүй байх нь зүйтэй.</w:t>
      </w:r>
    </w:p>
    <w:p w14:paraId="6AAA4FF8" w14:textId="77777777" w:rsidR="000C23CC" w:rsidRDefault="00354324">
      <w:pPr>
        <w:pStyle w:val="BodyText"/>
        <w:spacing w:before="144"/>
        <w:ind w:left="0"/>
        <w:rPr>
          <w:sz w:val="20"/>
        </w:rPr>
      </w:pPr>
      <w:r>
        <w:rPr>
          <w:noProof/>
          <w:sz w:val="20"/>
        </w:rPr>
        <mc:AlternateContent>
          <mc:Choice Requires="wps">
            <w:drawing>
              <wp:anchor distT="0" distB="0" distL="0" distR="0" simplePos="0" relativeHeight="487587840" behindDoc="1" locked="0" layoutInCell="1" allowOverlap="1" wp14:anchorId="513FC900" wp14:editId="170EDFBE">
                <wp:simplePos x="0" y="0"/>
                <wp:positionH relativeFrom="page">
                  <wp:posOffset>1079296</wp:posOffset>
                </wp:positionH>
                <wp:positionV relativeFrom="paragraph">
                  <wp:posOffset>250735</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039443" id="Graphic 2" o:spid="_x0000_s1026" style="position:absolute;margin-left:85pt;margin-top:19.75pt;width:14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" path="m1829689,l,,,9143r1829689,l1829689,xe" fillcolor="black" stroked="f">
                <v:path arrowok="t"/>
                <w10:wrap type="topAndBottom" anchorx="page"/>
              </v:shape>
            </w:pict>
          </mc:Fallback>
        </mc:AlternateContent>
      </w:r>
    </w:p>
    <w:p w14:paraId="22CADAAD" w14:textId="77777777" w:rsidR="000C23CC" w:rsidRDefault="00354324">
      <w:pPr>
        <w:spacing w:before="99" w:line="244" w:lineRule="auto"/>
        <w:ind w:left="140" w:right="699"/>
        <w:jc w:val="both"/>
        <w:rPr>
          <w:sz w:val="20"/>
        </w:rPr>
      </w:pPr>
      <w:r>
        <w:rPr>
          <w:sz w:val="20"/>
          <w:vertAlign w:val="superscript"/>
        </w:rPr>
        <w:t>1</w:t>
      </w:r>
      <w:r>
        <w:rPr>
          <w:sz w:val="20"/>
        </w:rPr>
        <w:t xml:space="preserve"> Нийслэлийн иргэдийн Төлөөлөгчдийн Хурлын Тэргүүлэгчдийн 2019 оны 114 дүгээр тогтоолоор батлагдсан “Нийслэлийн зорилтод бүлгийн</w:t>
      </w:r>
      <w:r>
        <w:rPr>
          <w:sz w:val="20"/>
        </w:rPr>
        <w:t xml:space="preserve"> иргэдийг түрээсийн орон сууцанд хамруулах журам”-ыг баталсан, мөн Төв аймгийн иргэдийн Төлөөлөгчийн Хурлын Тэргүүлэгчдийн 2019 оны 5 дугаар тогтоолоор батлагдсан “Түрээсийн орон сууцны сан бүрдүүлж,</w:t>
      </w:r>
      <w:r>
        <w:rPr>
          <w:spacing w:val="-14"/>
          <w:sz w:val="20"/>
        </w:rPr>
        <w:t xml:space="preserve"> </w:t>
      </w:r>
      <w:r>
        <w:rPr>
          <w:sz w:val="20"/>
        </w:rPr>
        <w:t>зорилтод</w:t>
      </w:r>
      <w:r>
        <w:rPr>
          <w:spacing w:val="-12"/>
          <w:sz w:val="20"/>
        </w:rPr>
        <w:t xml:space="preserve"> </w:t>
      </w:r>
      <w:r>
        <w:rPr>
          <w:sz w:val="20"/>
        </w:rPr>
        <w:t>бүлгийн</w:t>
      </w:r>
      <w:r>
        <w:rPr>
          <w:spacing w:val="-11"/>
          <w:sz w:val="20"/>
        </w:rPr>
        <w:t xml:space="preserve"> </w:t>
      </w:r>
      <w:r>
        <w:rPr>
          <w:sz w:val="20"/>
        </w:rPr>
        <w:t>иргэдийг</w:t>
      </w:r>
      <w:r>
        <w:rPr>
          <w:spacing w:val="-11"/>
          <w:sz w:val="20"/>
        </w:rPr>
        <w:t xml:space="preserve"> </w:t>
      </w:r>
      <w:r>
        <w:rPr>
          <w:sz w:val="20"/>
        </w:rPr>
        <w:t>түрээсийн</w:t>
      </w:r>
      <w:r>
        <w:rPr>
          <w:spacing w:val="-11"/>
          <w:sz w:val="20"/>
        </w:rPr>
        <w:t xml:space="preserve"> </w:t>
      </w:r>
      <w:r>
        <w:rPr>
          <w:sz w:val="20"/>
        </w:rPr>
        <w:t>орон</w:t>
      </w:r>
      <w:r>
        <w:rPr>
          <w:spacing w:val="-11"/>
          <w:sz w:val="20"/>
        </w:rPr>
        <w:t xml:space="preserve"> </w:t>
      </w:r>
      <w:r>
        <w:rPr>
          <w:sz w:val="20"/>
        </w:rPr>
        <w:t>сууцанд</w:t>
      </w:r>
      <w:r>
        <w:rPr>
          <w:spacing w:val="-14"/>
          <w:sz w:val="20"/>
        </w:rPr>
        <w:t xml:space="preserve"> </w:t>
      </w:r>
      <w:r>
        <w:rPr>
          <w:sz w:val="20"/>
        </w:rPr>
        <w:t>хамруулах</w:t>
      </w:r>
      <w:r>
        <w:rPr>
          <w:spacing w:val="-9"/>
          <w:sz w:val="20"/>
        </w:rPr>
        <w:t xml:space="preserve"> </w:t>
      </w:r>
      <w:r>
        <w:rPr>
          <w:sz w:val="20"/>
        </w:rPr>
        <w:t>журам”-ыг</w:t>
      </w:r>
      <w:r>
        <w:rPr>
          <w:spacing w:val="-11"/>
          <w:sz w:val="20"/>
        </w:rPr>
        <w:t xml:space="preserve"> </w:t>
      </w:r>
      <w:r>
        <w:rPr>
          <w:sz w:val="20"/>
        </w:rPr>
        <w:t>баталсан.</w:t>
      </w:r>
    </w:p>
    <w:p w14:paraId="5B33E2CE" w14:textId="77777777" w:rsidR="000C23CC" w:rsidRDefault="000C23CC">
      <w:pPr>
        <w:spacing w:line="244" w:lineRule="auto"/>
        <w:jc w:val="both"/>
        <w:rPr>
          <w:sz w:val="20"/>
        </w:rPr>
        <w:sectPr w:rsidR="000C23CC">
          <w:pgSz w:w="11910" w:h="16840"/>
          <w:pgMar w:top="1040" w:right="708" w:bottom="940" w:left="1559" w:header="0" w:footer="751" w:gutter="0"/>
          <w:cols w:space="720"/>
        </w:sectPr>
      </w:pPr>
    </w:p>
    <w:p w14:paraId="7090EF5F" w14:textId="77777777" w:rsidR="000C23CC" w:rsidRDefault="00354324">
      <w:pPr>
        <w:pStyle w:val="Heading1"/>
        <w:spacing w:before="62"/>
      </w:pPr>
      <w:r>
        <w:lastRenderedPageBreak/>
        <w:t>Ажил,</w:t>
      </w:r>
      <w:r>
        <w:rPr>
          <w:spacing w:val="-3"/>
        </w:rPr>
        <w:t xml:space="preserve"> </w:t>
      </w:r>
      <w:r>
        <w:t>амьдралын</w:t>
      </w:r>
      <w:r>
        <w:rPr>
          <w:spacing w:val="-4"/>
        </w:rPr>
        <w:t xml:space="preserve"> </w:t>
      </w:r>
      <w:r>
        <w:t>тэнцвэрийг</w:t>
      </w:r>
      <w:r>
        <w:rPr>
          <w:spacing w:val="-2"/>
        </w:rPr>
        <w:t xml:space="preserve"> хангах</w:t>
      </w:r>
    </w:p>
    <w:p w14:paraId="033BF6FE" w14:textId="77777777" w:rsidR="000C23CC" w:rsidRDefault="000C23CC">
      <w:pPr>
        <w:pStyle w:val="BodyText"/>
        <w:spacing w:before="95"/>
        <w:ind w:left="0"/>
        <w:rPr>
          <w:rFonts w:ascii="Arial"/>
          <w:b/>
        </w:rPr>
      </w:pPr>
    </w:p>
    <w:p w14:paraId="2E7F1BE8" w14:textId="77777777" w:rsidR="000C23CC" w:rsidRDefault="00354324">
      <w:pPr>
        <w:pStyle w:val="BodyText"/>
        <w:spacing w:line="280" w:lineRule="auto"/>
        <w:ind w:right="138" w:firstLine="566"/>
        <w:jc w:val="right"/>
      </w:pPr>
      <w:r>
        <w:t>2021</w:t>
      </w:r>
      <w:r>
        <w:rPr>
          <w:spacing w:val="-11"/>
        </w:rPr>
        <w:t xml:space="preserve"> </w:t>
      </w:r>
      <w:r>
        <w:t>онд</w:t>
      </w:r>
      <w:r>
        <w:rPr>
          <w:spacing w:val="-12"/>
        </w:rPr>
        <w:t xml:space="preserve"> </w:t>
      </w:r>
      <w:r>
        <w:t>батлагдсан</w:t>
      </w:r>
      <w:r>
        <w:rPr>
          <w:spacing w:val="-10"/>
        </w:rPr>
        <w:t xml:space="preserve"> </w:t>
      </w:r>
      <w:r>
        <w:t>Хөдөлмөрийн</w:t>
      </w:r>
      <w:r>
        <w:rPr>
          <w:spacing w:val="-10"/>
        </w:rPr>
        <w:t xml:space="preserve"> </w:t>
      </w:r>
      <w:r>
        <w:t>тухай</w:t>
      </w:r>
      <w:r>
        <w:rPr>
          <w:spacing w:val="-11"/>
        </w:rPr>
        <w:t xml:space="preserve"> </w:t>
      </w:r>
      <w:r>
        <w:t>хуулийн</w:t>
      </w:r>
      <w:r>
        <w:rPr>
          <w:spacing w:val="-10"/>
        </w:rPr>
        <w:t xml:space="preserve"> </w:t>
      </w:r>
      <w:r>
        <w:t>43.3-т</w:t>
      </w:r>
      <w:r>
        <w:rPr>
          <w:spacing w:val="-11"/>
        </w:rPr>
        <w:t xml:space="preserve"> </w:t>
      </w:r>
      <w:r>
        <w:t>“Ажил</w:t>
      </w:r>
      <w:r>
        <w:rPr>
          <w:spacing w:val="-12"/>
        </w:rPr>
        <w:t xml:space="preserve"> </w:t>
      </w:r>
      <w:r>
        <w:t>олгогч</w:t>
      </w:r>
      <w:r>
        <w:rPr>
          <w:spacing w:val="-12"/>
        </w:rPr>
        <w:t xml:space="preserve"> </w:t>
      </w:r>
      <w:r>
        <w:t>нь</w:t>
      </w:r>
      <w:r>
        <w:rPr>
          <w:spacing w:val="-12"/>
        </w:rPr>
        <w:t xml:space="preserve"> </w:t>
      </w:r>
      <w:r>
        <w:t>ажил, амралтын</w:t>
      </w:r>
      <w:r>
        <w:rPr>
          <w:spacing w:val="40"/>
        </w:rPr>
        <w:t xml:space="preserve"> </w:t>
      </w:r>
      <w:r>
        <w:t>цагийг</w:t>
      </w:r>
      <w:r>
        <w:rPr>
          <w:spacing w:val="40"/>
        </w:rPr>
        <w:t xml:space="preserve"> </w:t>
      </w:r>
      <w:r>
        <w:t>зохицуулах,</w:t>
      </w:r>
      <w:r>
        <w:rPr>
          <w:spacing w:val="40"/>
        </w:rPr>
        <w:t xml:space="preserve"> </w:t>
      </w:r>
      <w:r>
        <w:t>хөдөлмөр</w:t>
      </w:r>
      <w:r>
        <w:rPr>
          <w:spacing w:val="40"/>
        </w:rPr>
        <w:t xml:space="preserve"> </w:t>
      </w:r>
      <w:r>
        <w:t>эрхлэлтийн</w:t>
      </w:r>
      <w:r>
        <w:rPr>
          <w:spacing w:val="40"/>
        </w:rPr>
        <w:t xml:space="preserve"> </w:t>
      </w:r>
      <w:r>
        <w:t>уян</w:t>
      </w:r>
      <w:r>
        <w:rPr>
          <w:spacing w:val="40"/>
        </w:rPr>
        <w:t xml:space="preserve"> </w:t>
      </w:r>
      <w:r>
        <w:t>хатан</w:t>
      </w:r>
      <w:r>
        <w:rPr>
          <w:spacing w:val="40"/>
        </w:rPr>
        <w:t xml:space="preserve"> </w:t>
      </w:r>
      <w:r>
        <w:t>нөхцөл</w:t>
      </w:r>
      <w:r>
        <w:rPr>
          <w:spacing w:val="40"/>
        </w:rPr>
        <w:t xml:space="preserve"> </w:t>
      </w:r>
      <w:r>
        <w:t>хэрэглэх зэргээр ажилтны ажил, ам</w:t>
      </w:r>
      <w:r>
        <w:t>ьдралын тэнцвэрийг хангахад дэмжлэг үзүүлэх, хамтын гэрээ, хөдөлмөрийн дотоод хэм хэмжээнд тусгах замаар ажилтны хүүхдэд ээлтэй, хүүхэд</w:t>
      </w:r>
      <w:r>
        <w:rPr>
          <w:spacing w:val="80"/>
        </w:rPr>
        <w:t xml:space="preserve"> </w:t>
      </w:r>
      <w:r>
        <w:t>хамгааллын</w:t>
      </w:r>
      <w:r>
        <w:rPr>
          <w:spacing w:val="80"/>
        </w:rPr>
        <w:t xml:space="preserve"> </w:t>
      </w:r>
      <w:r>
        <w:t>бодлого</w:t>
      </w:r>
      <w:r>
        <w:rPr>
          <w:spacing w:val="80"/>
        </w:rPr>
        <w:t xml:space="preserve"> </w:t>
      </w:r>
      <w:r>
        <w:t>хэрэгжүүлнэ”</w:t>
      </w:r>
      <w:r>
        <w:rPr>
          <w:spacing w:val="80"/>
        </w:rPr>
        <w:t xml:space="preserve"> </w:t>
      </w:r>
      <w:r>
        <w:t>хэмээн</w:t>
      </w:r>
      <w:r>
        <w:rPr>
          <w:spacing w:val="80"/>
        </w:rPr>
        <w:t xml:space="preserve"> </w:t>
      </w:r>
      <w:r>
        <w:t>анх</w:t>
      </w:r>
      <w:r>
        <w:rPr>
          <w:spacing w:val="80"/>
        </w:rPr>
        <w:t xml:space="preserve"> </w:t>
      </w:r>
      <w:r>
        <w:t>удаа</w:t>
      </w:r>
      <w:r>
        <w:rPr>
          <w:spacing w:val="80"/>
        </w:rPr>
        <w:t xml:space="preserve"> </w:t>
      </w:r>
      <w:r>
        <w:t>“ажилтны</w:t>
      </w:r>
      <w:r>
        <w:rPr>
          <w:spacing w:val="80"/>
        </w:rPr>
        <w:t xml:space="preserve"> </w:t>
      </w:r>
      <w:r>
        <w:t>ажил,</w:t>
      </w:r>
      <w:r>
        <w:rPr>
          <w:spacing w:val="80"/>
        </w:rPr>
        <w:t xml:space="preserve"> </w:t>
      </w:r>
      <w:r>
        <w:t>амьдралын</w:t>
      </w:r>
      <w:r>
        <w:rPr>
          <w:spacing w:val="-16"/>
        </w:rPr>
        <w:t xml:space="preserve"> </w:t>
      </w:r>
      <w:r>
        <w:t>тэнцвэрийг</w:t>
      </w:r>
      <w:r>
        <w:rPr>
          <w:spacing w:val="-16"/>
        </w:rPr>
        <w:t xml:space="preserve"> </w:t>
      </w:r>
      <w:r>
        <w:t>хангах”</w:t>
      </w:r>
      <w:r>
        <w:rPr>
          <w:spacing w:val="-16"/>
        </w:rPr>
        <w:t xml:space="preserve"> </w:t>
      </w:r>
      <w:r>
        <w:t>зохицуулалт</w:t>
      </w:r>
      <w:r>
        <w:rPr>
          <w:spacing w:val="-16"/>
        </w:rPr>
        <w:t xml:space="preserve"> </w:t>
      </w:r>
      <w:r>
        <w:t>тусгагдсан.</w:t>
      </w:r>
      <w:r>
        <w:rPr>
          <w:spacing w:val="-16"/>
        </w:rPr>
        <w:t xml:space="preserve"> </w:t>
      </w:r>
      <w:r>
        <w:t>Гэвч</w:t>
      </w:r>
      <w:r>
        <w:rPr>
          <w:spacing w:val="-16"/>
        </w:rPr>
        <w:t xml:space="preserve"> </w:t>
      </w:r>
      <w:r>
        <w:t>хэрхэн</w:t>
      </w:r>
      <w:r>
        <w:rPr>
          <w:spacing w:val="-16"/>
        </w:rPr>
        <w:t xml:space="preserve"> </w:t>
      </w:r>
      <w:r>
        <w:t>“ажилтны</w:t>
      </w:r>
      <w:r>
        <w:rPr>
          <w:spacing w:val="-16"/>
        </w:rPr>
        <w:t xml:space="preserve"> </w:t>
      </w:r>
      <w:r>
        <w:t>ажил, амьдралын</w:t>
      </w:r>
      <w:r>
        <w:rPr>
          <w:spacing w:val="40"/>
        </w:rPr>
        <w:t xml:space="preserve"> </w:t>
      </w:r>
      <w:r>
        <w:t>тэнцвэрийг</w:t>
      </w:r>
      <w:r>
        <w:rPr>
          <w:spacing w:val="40"/>
        </w:rPr>
        <w:t xml:space="preserve"> </w:t>
      </w:r>
      <w:r>
        <w:t>хангах”</w:t>
      </w:r>
      <w:r>
        <w:rPr>
          <w:spacing w:val="40"/>
        </w:rPr>
        <w:t xml:space="preserve"> </w:t>
      </w:r>
      <w:r>
        <w:t>нарийвчилсан</w:t>
      </w:r>
      <w:r>
        <w:rPr>
          <w:spacing w:val="40"/>
        </w:rPr>
        <w:t xml:space="preserve"> </w:t>
      </w:r>
      <w:r>
        <w:t>зохицуулалт</w:t>
      </w:r>
      <w:r>
        <w:rPr>
          <w:spacing w:val="40"/>
        </w:rPr>
        <w:t xml:space="preserve"> </w:t>
      </w:r>
      <w:r>
        <w:t>тусгагдаагүй</w:t>
      </w:r>
      <w:r>
        <w:rPr>
          <w:spacing w:val="40"/>
        </w:rPr>
        <w:t xml:space="preserve"> </w:t>
      </w:r>
      <w:r>
        <w:t>байна. Хөдөлмөр эрхэлж буй таван хүн тутмын хоёр нь илүү цагаар ажиллаж байна.</w:t>
      </w:r>
    </w:p>
    <w:p w14:paraId="5D5E5E83" w14:textId="77777777" w:rsidR="000C23CC" w:rsidRDefault="00354324">
      <w:pPr>
        <w:pStyle w:val="BodyText"/>
        <w:spacing w:line="280" w:lineRule="auto"/>
        <w:ind w:right="132"/>
        <w:jc w:val="both"/>
      </w:pPr>
      <w:r>
        <w:t>Нийт ажиллагчдын 411.2 мянга (34.8%) нь</w:t>
      </w:r>
      <w:r>
        <w:rPr>
          <w:spacing w:val="-2"/>
        </w:rPr>
        <w:t xml:space="preserve"> </w:t>
      </w:r>
      <w:r>
        <w:t>илүү цагаар (долоо хоногт 48 ца</w:t>
      </w:r>
      <w:r>
        <w:t>гаас</w:t>
      </w:r>
      <w:r>
        <w:rPr>
          <w:spacing w:val="-2"/>
        </w:rPr>
        <w:t xml:space="preserve"> </w:t>
      </w:r>
      <w:r>
        <w:t>их) ажиллаж байгаа бөгөөд эрэгтэйчүүд (44.6%) эмэгтэйчүүдээс (23.7%) 20.9 хувиар илүү цагаар ажиллаж байна. Илүү цагаар ажиллах нь ажиллагчдын бие, сэтгэцийн эрүүл мэндэд сөрөг нөлөө үзүүлэхээс гадна ажил, амьдралын тэнцвэрийг нь алдагдуулдаг. Цаашлаа</w:t>
      </w:r>
      <w:r>
        <w:t>д, гэр бүл төлөвлөлт, хүүхдийн хүмүүжил болон ажлын бүтээмжид сөргөөр нөлөөлдөг</w:t>
      </w:r>
      <w:r>
        <w:rPr>
          <w:vertAlign w:val="superscript"/>
        </w:rPr>
        <w:t>2</w:t>
      </w:r>
      <w:r>
        <w:t>. Ажил олгогч гэр бүлтэй, хүүхэдтэй, мөн гэр бүлд хөгжлийн бэрхшээлтэй иргэн, ахмад настан байдаг ажилтны хөдөлмөр эрхлэлтэд уян хатан нөхцөл хэрэглэх, ажил, амьдралын тэнцвэри</w:t>
      </w:r>
      <w:r>
        <w:t xml:space="preserve">йг хангахад чиглэсэн цалин </w:t>
      </w:r>
      <w:r>
        <w:rPr>
          <w:spacing w:val="-2"/>
        </w:rPr>
        <w:t xml:space="preserve">хөлсийг бууруулахгүйгээр ажлыг цагийг богиносгох, зайнаас, цахимаар ажиллуулах, </w:t>
      </w:r>
      <w:r>
        <w:t>ээлжийн амралтын өдрийг нэмэгдүүлэх, хүүхдийн өрөө бий болгох зэрэг арга хэмжээг ажилтны төлөөлөлтэй зөвшилцөн хөдөлмөрийн дотоод хэм хэмжээндээ тусг</w:t>
      </w:r>
      <w:r>
        <w:t>ан хэрэгжүүлэхээр хуулийн төсөлд тусгасан.</w:t>
      </w:r>
    </w:p>
    <w:p w14:paraId="085CA029" w14:textId="77777777" w:rsidR="000C23CC" w:rsidRDefault="000C23CC">
      <w:pPr>
        <w:pStyle w:val="BodyText"/>
        <w:spacing w:before="36"/>
        <w:ind w:left="0"/>
      </w:pPr>
    </w:p>
    <w:p w14:paraId="6478ECD4" w14:textId="77777777" w:rsidR="000C23CC" w:rsidRDefault="00354324">
      <w:pPr>
        <w:pStyle w:val="BodyText"/>
        <w:spacing w:before="1" w:line="280" w:lineRule="auto"/>
        <w:ind w:right="133" w:firstLine="566"/>
        <w:jc w:val="both"/>
      </w:pPr>
      <w:r>
        <w:t>Ажилчдын</w:t>
      </w:r>
      <w:r>
        <w:rPr>
          <w:spacing w:val="-6"/>
        </w:rPr>
        <w:t xml:space="preserve"> </w:t>
      </w:r>
      <w:r>
        <w:t>хэрэгцээ,</w:t>
      </w:r>
      <w:r>
        <w:rPr>
          <w:spacing w:val="-11"/>
        </w:rPr>
        <w:t xml:space="preserve"> </w:t>
      </w:r>
      <w:r>
        <w:t>шаардлага,</w:t>
      </w:r>
      <w:r>
        <w:rPr>
          <w:spacing w:val="-13"/>
        </w:rPr>
        <w:t xml:space="preserve"> </w:t>
      </w:r>
      <w:r>
        <w:t>нөхцөл</w:t>
      </w:r>
      <w:r>
        <w:rPr>
          <w:spacing w:val="-14"/>
        </w:rPr>
        <w:t xml:space="preserve"> </w:t>
      </w:r>
      <w:r>
        <w:t>байдал</w:t>
      </w:r>
      <w:r>
        <w:rPr>
          <w:spacing w:val="-14"/>
        </w:rPr>
        <w:t xml:space="preserve"> </w:t>
      </w:r>
      <w:r>
        <w:t>харилцан</w:t>
      </w:r>
      <w:r>
        <w:rPr>
          <w:spacing w:val="-12"/>
        </w:rPr>
        <w:t xml:space="preserve"> </w:t>
      </w:r>
      <w:r>
        <w:t>адилгүй</w:t>
      </w:r>
      <w:r>
        <w:rPr>
          <w:spacing w:val="-8"/>
        </w:rPr>
        <w:t xml:space="preserve"> </w:t>
      </w:r>
      <w:r>
        <w:t>байдаг,</w:t>
      </w:r>
      <w:r>
        <w:rPr>
          <w:spacing w:val="-13"/>
        </w:rPr>
        <w:t xml:space="preserve"> </w:t>
      </w:r>
      <w:r>
        <w:t>мөн ажилтны ажил, амьдралын тэнцвэрийг хангах нь ажил олгогч ба ажилтан хоёрын аль алиных нь хэрэгцээг хангах, харилцан үр ашигтай харилцааг би</w:t>
      </w:r>
      <w:r>
        <w:t xml:space="preserve">й болгох бий болгох зорилготой тул эн арга хэмжээ талуудын сайн дурын оролцоо, зөвшилцөлд суурилах шаардлагатай. Иймд Хуулийн төслийн 8 дугаар зүйлд гэр бүлтэй ажилчдын онцлогт тохирсон ажил, амьдралын тэнцвэрийг хангах арга хэмжээнүүдийг тусгасан байх ба </w:t>
      </w:r>
      <w:r>
        <w:t>эдгээрийг хэрэгжүүлэхийг ажил олгогчид заавал үүрэг</w:t>
      </w:r>
      <w:r>
        <w:rPr>
          <w:spacing w:val="-2"/>
        </w:rPr>
        <w:t xml:space="preserve"> </w:t>
      </w:r>
      <w:r>
        <w:t>хүлээлгэээгүй,</w:t>
      </w:r>
      <w:r>
        <w:rPr>
          <w:spacing w:val="-2"/>
        </w:rPr>
        <w:t xml:space="preserve"> </w:t>
      </w:r>
      <w:r>
        <w:t>харин</w:t>
      </w:r>
      <w:r>
        <w:rPr>
          <w:spacing w:val="-5"/>
        </w:rPr>
        <w:t xml:space="preserve"> </w:t>
      </w:r>
      <w:r>
        <w:t>ажил</w:t>
      </w:r>
      <w:r>
        <w:rPr>
          <w:spacing w:val="-3"/>
        </w:rPr>
        <w:t xml:space="preserve"> </w:t>
      </w:r>
      <w:r>
        <w:t>олгогч,</w:t>
      </w:r>
      <w:r>
        <w:rPr>
          <w:spacing w:val="-7"/>
        </w:rPr>
        <w:t xml:space="preserve"> </w:t>
      </w:r>
      <w:r>
        <w:t>ажилтнуудтайгаа</w:t>
      </w:r>
      <w:r>
        <w:rPr>
          <w:spacing w:val="-2"/>
        </w:rPr>
        <w:t xml:space="preserve"> </w:t>
      </w:r>
      <w:r>
        <w:t>зөвшилцөн</w:t>
      </w:r>
      <w:r>
        <w:rPr>
          <w:spacing w:val="-1"/>
        </w:rPr>
        <w:t xml:space="preserve"> </w:t>
      </w:r>
      <w:r>
        <w:t>хөдөлмөрийн дотоод хэм хэмжээндээ тусган хэрэгжүүлэхээр тусгасан.</w:t>
      </w:r>
    </w:p>
    <w:p w14:paraId="0E227A1A" w14:textId="77777777" w:rsidR="000C23CC" w:rsidRDefault="000C23CC">
      <w:pPr>
        <w:pStyle w:val="BodyText"/>
        <w:spacing w:before="33"/>
        <w:ind w:left="0"/>
      </w:pPr>
    </w:p>
    <w:p w14:paraId="5BB2FF4D" w14:textId="77777777" w:rsidR="000C23CC" w:rsidRDefault="00354324">
      <w:pPr>
        <w:pStyle w:val="Heading1"/>
      </w:pPr>
      <w:r>
        <w:t>Гэр</w:t>
      </w:r>
      <w:r>
        <w:rPr>
          <w:spacing w:val="-2"/>
        </w:rPr>
        <w:t xml:space="preserve"> </w:t>
      </w:r>
      <w:r>
        <w:t>бүлийн</w:t>
      </w:r>
      <w:r>
        <w:rPr>
          <w:spacing w:val="-4"/>
        </w:rPr>
        <w:t xml:space="preserve"> </w:t>
      </w:r>
      <w:r>
        <w:t>боловсролыг</w:t>
      </w:r>
      <w:r>
        <w:rPr>
          <w:spacing w:val="-2"/>
        </w:rPr>
        <w:t xml:space="preserve"> дэмжих</w:t>
      </w:r>
    </w:p>
    <w:p w14:paraId="7CF90E3A" w14:textId="77777777" w:rsidR="000C23CC" w:rsidRDefault="000C23CC">
      <w:pPr>
        <w:pStyle w:val="BodyText"/>
        <w:spacing w:before="95"/>
        <w:ind w:left="0"/>
        <w:rPr>
          <w:rFonts w:ascii="Arial"/>
          <w:b/>
        </w:rPr>
      </w:pPr>
    </w:p>
    <w:p w14:paraId="79A3BE6E" w14:textId="77777777" w:rsidR="000C23CC" w:rsidRDefault="00354324">
      <w:pPr>
        <w:pStyle w:val="BodyText"/>
        <w:spacing w:line="264" w:lineRule="auto"/>
        <w:ind w:right="135" w:firstLine="566"/>
        <w:jc w:val="both"/>
      </w:pPr>
      <w:r>
        <w:t>Гэр бүл, хөдөлмөр, нийгмийн хамгааллын яамны зүгээс монгол гэр бүлийн харилцааны байдал, өөрчлөлт, хэв шинжийн судалгааг 2010, 2018, 2024 онуудад хийж</w:t>
      </w:r>
      <w:r>
        <w:rPr>
          <w:spacing w:val="-14"/>
        </w:rPr>
        <w:t xml:space="preserve"> </w:t>
      </w:r>
      <w:r>
        <w:t>ирсэн.</w:t>
      </w:r>
      <w:r>
        <w:rPr>
          <w:spacing w:val="-12"/>
        </w:rPr>
        <w:t xml:space="preserve"> </w:t>
      </w:r>
      <w:r>
        <w:t>Тус</w:t>
      </w:r>
      <w:r>
        <w:rPr>
          <w:spacing w:val="-13"/>
        </w:rPr>
        <w:t xml:space="preserve"> </w:t>
      </w:r>
      <w:r>
        <w:t>судалгааны</w:t>
      </w:r>
      <w:r>
        <w:rPr>
          <w:spacing w:val="-12"/>
        </w:rPr>
        <w:t xml:space="preserve"> </w:t>
      </w:r>
      <w:r>
        <w:t>дүнгээс</w:t>
      </w:r>
      <w:r>
        <w:rPr>
          <w:spacing w:val="-13"/>
        </w:rPr>
        <w:t xml:space="preserve"> </w:t>
      </w:r>
      <w:r>
        <w:t>харахад</w:t>
      </w:r>
      <w:r>
        <w:rPr>
          <w:spacing w:val="-13"/>
        </w:rPr>
        <w:t xml:space="preserve"> </w:t>
      </w:r>
      <w:r>
        <w:t>гэр</w:t>
      </w:r>
      <w:r>
        <w:rPr>
          <w:spacing w:val="-12"/>
        </w:rPr>
        <w:t xml:space="preserve"> </w:t>
      </w:r>
      <w:r>
        <w:t>бүлийн</w:t>
      </w:r>
      <w:r>
        <w:rPr>
          <w:spacing w:val="-15"/>
        </w:rPr>
        <w:t xml:space="preserve"> </w:t>
      </w:r>
      <w:r>
        <w:t>доторх</w:t>
      </w:r>
      <w:r>
        <w:rPr>
          <w:spacing w:val="-16"/>
        </w:rPr>
        <w:t xml:space="preserve"> </w:t>
      </w:r>
      <w:r>
        <w:t>зөрчил</w:t>
      </w:r>
      <w:r>
        <w:rPr>
          <w:spacing w:val="-13"/>
        </w:rPr>
        <w:t xml:space="preserve"> </w:t>
      </w:r>
      <w:r>
        <w:t>маргаан,</w:t>
      </w:r>
      <w:r>
        <w:rPr>
          <w:spacing w:val="-12"/>
        </w:rPr>
        <w:t xml:space="preserve"> </w:t>
      </w:r>
      <w:r>
        <w:t>гэр бүл салах шалтгаан нь үзэл бо</w:t>
      </w:r>
      <w:r>
        <w:t>длын зөрүү, санхүү, орон сууцны асуудал, хардалт, гэр бүлээс гадуурх харилцаа зэрэг асуудлууд давамгайлсан хэвээр байна. Энэ нь нэг талдаа орлогын ядуурал, нийгэм, эдийн засгийн үр нөлөөнөөс хамаарч байгаа</w:t>
      </w:r>
    </w:p>
    <w:p w14:paraId="19CD6971" w14:textId="77777777" w:rsidR="000C23CC" w:rsidRDefault="000C23CC">
      <w:pPr>
        <w:pStyle w:val="BodyText"/>
        <w:ind w:left="0"/>
        <w:rPr>
          <w:sz w:val="20"/>
        </w:rPr>
      </w:pPr>
    </w:p>
    <w:p w14:paraId="7852C1AE" w14:textId="77777777" w:rsidR="000C23CC" w:rsidRDefault="000C23CC">
      <w:pPr>
        <w:pStyle w:val="BodyText"/>
        <w:ind w:left="0"/>
        <w:rPr>
          <w:sz w:val="20"/>
        </w:rPr>
      </w:pPr>
    </w:p>
    <w:p w14:paraId="19DD21CE" w14:textId="77777777" w:rsidR="000C23CC" w:rsidRDefault="00354324">
      <w:pPr>
        <w:pStyle w:val="BodyText"/>
        <w:spacing w:before="145"/>
        <w:ind w:left="0"/>
        <w:rPr>
          <w:sz w:val="20"/>
        </w:rPr>
      </w:pPr>
      <w:r>
        <w:rPr>
          <w:noProof/>
          <w:sz w:val="20"/>
        </w:rPr>
        <mc:AlternateContent>
          <mc:Choice Requires="wps">
            <w:drawing>
              <wp:anchor distT="0" distB="0" distL="0" distR="0" simplePos="0" relativeHeight="487588352" behindDoc="1" locked="0" layoutInCell="1" allowOverlap="1" wp14:anchorId="30AA2E3A" wp14:editId="0BBC3560">
                <wp:simplePos x="0" y="0"/>
                <wp:positionH relativeFrom="page">
                  <wp:posOffset>1079296</wp:posOffset>
                </wp:positionH>
                <wp:positionV relativeFrom="paragraph">
                  <wp:posOffset>251462</wp:posOffset>
                </wp:positionV>
                <wp:extent cx="183007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9E0B8" id="Graphic 3" o:spid="_x0000_s1026" style="position:absolute;margin-left:85pt;margin-top:19.8pt;width:144.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" path="m1829689,l,,,9143r1829689,l1829689,xe" fillcolor="black" stroked="f">
                <v:path arrowok="t"/>
                <w10:wrap type="topAndBottom" anchorx="page"/>
              </v:shape>
            </w:pict>
          </mc:Fallback>
        </mc:AlternateContent>
      </w:r>
    </w:p>
    <w:p w14:paraId="53669D66" w14:textId="77777777" w:rsidR="000C23CC" w:rsidRDefault="00354324">
      <w:pPr>
        <w:spacing w:before="121"/>
        <w:ind w:left="140"/>
        <w:rPr>
          <w:rFonts w:ascii="Calibri" w:hAnsi="Calibri"/>
          <w:sz w:val="18"/>
        </w:rPr>
      </w:pPr>
      <w:r>
        <w:rPr>
          <w:rFonts w:ascii="Calibri" w:hAnsi="Calibri"/>
          <w:sz w:val="18"/>
          <w:vertAlign w:val="superscript"/>
        </w:rPr>
        <w:t>2</w:t>
      </w:r>
      <w:r>
        <w:rPr>
          <w:rFonts w:ascii="Calibri" w:hAnsi="Calibri"/>
          <w:spacing w:val="3"/>
          <w:sz w:val="18"/>
        </w:rPr>
        <w:t xml:space="preserve"> </w:t>
      </w:r>
      <w:r>
        <w:rPr>
          <w:rFonts w:ascii="Calibri" w:hAnsi="Calibri"/>
          <w:sz w:val="18"/>
        </w:rPr>
        <w:t>АЖИЛЛАХ</w:t>
      </w:r>
      <w:r>
        <w:rPr>
          <w:rFonts w:ascii="Calibri" w:hAnsi="Calibri"/>
          <w:spacing w:val="-5"/>
          <w:sz w:val="18"/>
        </w:rPr>
        <w:t xml:space="preserve"> </w:t>
      </w:r>
      <w:r>
        <w:rPr>
          <w:rFonts w:ascii="Calibri" w:hAnsi="Calibri"/>
          <w:sz w:val="18"/>
        </w:rPr>
        <w:t>ХҮЧНИЙ</w:t>
      </w:r>
      <w:r>
        <w:rPr>
          <w:rFonts w:ascii="Calibri" w:hAnsi="Calibri"/>
          <w:spacing w:val="-8"/>
          <w:sz w:val="18"/>
        </w:rPr>
        <w:t xml:space="preserve"> </w:t>
      </w:r>
      <w:r>
        <w:rPr>
          <w:rFonts w:ascii="Calibri" w:hAnsi="Calibri"/>
          <w:sz w:val="18"/>
        </w:rPr>
        <w:t>БОЛОН</w:t>
      </w:r>
      <w:r>
        <w:rPr>
          <w:rFonts w:ascii="Calibri" w:hAnsi="Calibri"/>
          <w:spacing w:val="-4"/>
          <w:sz w:val="18"/>
        </w:rPr>
        <w:t xml:space="preserve"> </w:t>
      </w:r>
      <w:r>
        <w:rPr>
          <w:rFonts w:ascii="Calibri" w:hAnsi="Calibri"/>
          <w:sz w:val="18"/>
        </w:rPr>
        <w:t>АЛБАДАН</w:t>
      </w:r>
      <w:r>
        <w:rPr>
          <w:rFonts w:ascii="Calibri" w:hAnsi="Calibri"/>
          <w:spacing w:val="-5"/>
          <w:sz w:val="18"/>
        </w:rPr>
        <w:t xml:space="preserve"> </w:t>
      </w:r>
      <w:r>
        <w:rPr>
          <w:rFonts w:ascii="Calibri" w:hAnsi="Calibri"/>
          <w:sz w:val="18"/>
        </w:rPr>
        <w:t>ХӨДӨЛМӨР</w:t>
      </w:r>
      <w:r>
        <w:rPr>
          <w:rFonts w:ascii="Calibri" w:hAnsi="Calibri"/>
          <w:spacing w:val="-4"/>
          <w:sz w:val="18"/>
        </w:rPr>
        <w:t xml:space="preserve"> </w:t>
      </w:r>
      <w:r>
        <w:rPr>
          <w:rFonts w:ascii="Calibri" w:hAnsi="Calibri"/>
          <w:sz w:val="18"/>
        </w:rPr>
        <w:t>ЭРХЛЭЛ</w:t>
      </w:r>
      <w:r>
        <w:rPr>
          <w:rFonts w:ascii="Calibri" w:hAnsi="Calibri"/>
          <w:sz w:val="18"/>
        </w:rPr>
        <w:t>ТИЙН</w:t>
      </w:r>
      <w:r>
        <w:rPr>
          <w:rFonts w:ascii="Calibri" w:hAnsi="Calibri"/>
          <w:spacing w:val="-1"/>
          <w:sz w:val="18"/>
        </w:rPr>
        <w:t xml:space="preserve"> </w:t>
      </w:r>
      <w:r>
        <w:rPr>
          <w:rFonts w:ascii="Calibri" w:hAnsi="Calibri"/>
          <w:sz w:val="18"/>
        </w:rPr>
        <w:t>СУДАЛГААНЫ</w:t>
      </w:r>
      <w:r>
        <w:rPr>
          <w:rFonts w:ascii="Calibri" w:hAnsi="Calibri"/>
          <w:spacing w:val="-6"/>
          <w:sz w:val="18"/>
        </w:rPr>
        <w:t xml:space="preserve"> </w:t>
      </w:r>
      <w:r>
        <w:rPr>
          <w:rFonts w:ascii="Calibri" w:hAnsi="Calibri"/>
          <w:sz w:val="18"/>
        </w:rPr>
        <w:t>ҮНДСЭН</w:t>
      </w:r>
      <w:r>
        <w:rPr>
          <w:rFonts w:ascii="Calibri" w:hAnsi="Calibri"/>
          <w:spacing w:val="-4"/>
          <w:sz w:val="18"/>
        </w:rPr>
        <w:t xml:space="preserve"> </w:t>
      </w:r>
      <w:r>
        <w:rPr>
          <w:rFonts w:ascii="Calibri" w:hAnsi="Calibri"/>
          <w:sz w:val="18"/>
        </w:rPr>
        <w:t>ТАЙЛАН,</w:t>
      </w:r>
      <w:r>
        <w:rPr>
          <w:rFonts w:ascii="Calibri" w:hAnsi="Calibri"/>
          <w:spacing w:val="-8"/>
          <w:sz w:val="18"/>
        </w:rPr>
        <w:t xml:space="preserve"> </w:t>
      </w:r>
      <w:r>
        <w:rPr>
          <w:rFonts w:ascii="Calibri" w:hAnsi="Calibri"/>
          <w:sz w:val="18"/>
        </w:rPr>
        <w:t>ҮСХ</w:t>
      </w:r>
      <w:r>
        <w:rPr>
          <w:rFonts w:ascii="Calibri" w:hAnsi="Calibri"/>
          <w:sz w:val="18"/>
        </w:rPr>
        <w:t>,</w:t>
      </w:r>
      <w:r>
        <w:rPr>
          <w:rFonts w:ascii="Calibri" w:hAnsi="Calibri"/>
          <w:spacing w:val="-4"/>
          <w:sz w:val="18"/>
        </w:rPr>
        <w:t xml:space="preserve"> </w:t>
      </w:r>
      <w:r>
        <w:rPr>
          <w:rFonts w:ascii="Calibri" w:hAnsi="Calibri"/>
          <w:spacing w:val="-2"/>
          <w:sz w:val="18"/>
        </w:rPr>
        <w:t>2022.</w:t>
      </w:r>
    </w:p>
    <w:p w14:paraId="22B1296C" w14:textId="77777777" w:rsidR="000C23CC" w:rsidRDefault="000C23CC">
      <w:pPr>
        <w:rPr>
          <w:rFonts w:ascii="Calibri" w:hAnsi="Calibri"/>
          <w:sz w:val="18"/>
        </w:rPr>
        <w:sectPr w:rsidR="000C23CC">
          <w:pgSz w:w="11910" w:h="16840"/>
          <w:pgMar w:top="1360" w:right="708" w:bottom="940" w:left="1559" w:header="0" w:footer="751" w:gutter="0"/>
          <w:cols w:space="720"/>
        </w:sectPr>
      </w:pPr>
    </w:p>
    <w:p w14:paraId="018EE623" w14:textId="77777777" w:rsidR="000C23CC" w:rsidRDefault="00354324">
      <w:pPr>
        <w:pStyle w:val="BodyText"/>
        <w:spacing w:before="74" w:line="264" w:lineRule="auto"/>
      </w:pPr>
      <w:r>
        <w:lastRenderedPageBreak/>
        <w:t>ч,</w:t>
      </w:r>
      <w:r>
        <w:rPr>
          <w:spacing w:val="-12"/>
        </w:rPr>
        <w:t xml:space="preserve"> </w:t>
      </w:r>
      <w:r>
        <w:t>нөгөө</w:t>
      </w:r>
      <w:r>
        <w:rPr>
          <w:spacing w:val="-12"/>
        </w:rPr>
        <w:t xml:space="preserve"> </w:t>
      </w:r>
      <w:r>
        <w:t>талдаа</w:t>
      </w:r>
      <w:r>
        <w:rPr>
          <w:spacing w:val="-12"/>
        </w:rPr>
        <w:t xml:space="preserve"> </w:t>
      </w:r>
      <w:r>
        <w:t>гэр</w:t>
      </w:r>
      <w:r>
        <w:rPr>
          <w:spacing w:val="-16"/>
        </w:rPr>
        <w:t xml:space="preserve"> </w:t>
      </w:r>
      <w:r>
        <w:t>бүл</w:t>
      </w:r>
      <w:r>
        <w:rPr>
          <w:spacing w:val="-13"/>
        </w:rPr>
        <w:t xml:space="preserve"> </w:t>
      </w:r>
      <w:r>
        <w:t>төлөвлөлт,</w:t>
      </w:r>
      <w:r>
        <w:rPr>
          <w:spacing w:val="-12"/>
        </w:rPr>
        <w:t xml:space="preserve"> </w:t>
      </w:r>
      <w:r>
        <w:t>гэр</w:t>
      </w:r>
      <w:r>
        <w:rPr>
          <w:spacing w:val="-12"/>
        </w:rPr>
        <w:t xml:space="preserve"> </w:t>
      </w:r>
      <w:r>
        <w:t>бүлийн</w:t>
      </w:r>
      <w:r>
        <w:rPr>
          <w:spacing w:val="-11"/>
        </w:rPr>
        <w:t xml:space="preserve"> </w:t>
      </w:r>
      <w:r>
        <w:t>боловсрол</w:t>
      </w:r>
      <w:r>
        <w:rPr>
          <w:spacing w:val="-13"/>
        </w:rPr>
        <w:t xml:space="preserve"> </w:t>
      </w:r>
      <w:r>
        <w:t>дутмаг,</w:t>
      </w:r>
      <w:r>
        <w:rPr>
          <w:spacing w:val="-12"/>
        </w:rPr>
        <w:t xml:space="preserve"> </w:t>
      </w:r>
      <w:r>
        <w:t>гэр</w:t>
      </w:r>
      <w:r>
        <w:rPr>
          <w:spacing w:val="-12"/>
        </w:rPr>
        <w:t xml:space="preserve"> </w:t>
      </w:r>
      <w:r>
        <w:t>бүлийг</w:t>
      </w:r>
      <w:r>
        <w:rPr>
          <w:spacing w:val="-13"/>
        </w:rPr>
        <w:t xml:space="preserve"> </w:t>
      </w:r>
      <w:r>
        <w:t>дэмжих цогц тогтолцоо бүрэн гүйцэд бүрэлдээгүйтэй холбоотой юм.</w:t>
      </w:r>
    </w:p>
    <w:p w14:paraId="621F6E48" w14:textId="77777777" w:rsidR="000C23CC" w:rsidRDefault="00354324">
      <w:pPr>
        <w:pStyle w:val="BodyText"/>
        <w:spacing w:before="161" w:line="280" w:lineRule="auto"/>
        <w:ind w:right="131" w:firstLine="566"/>
        <w:jc w:val="both"/>
      </w:pPr>
      <w:r>
        <w:t>2024 оны судалгаагаар өрхийн тэргүүний боловсролын түвшинг түүний эхнэр/нөхрийн боловсролын түвшинтэй харьцуулахад хосуудын хувьд ерөнхийдөө өөртэйгөө</w:t>
      </w:r>
      <w:r>
        <w:rPr>
          <w:spacing w:val="-9"/>
        </w:rPr>
        <w:t xml:space="preserve"> </w:t>
      </w:r>
      <w:r>
        <w:t>адил,</w:t>
      </w:r>
      <w:r>
        <w:rPr>
          <w:spacing w:val="-7"/>
        </w:rPr>
        <w:t xml:space="preserve"> </w:t>
      </w:r>
      <w:r>
        <w:t>ойролцоо</w:t>
      </w:r>
      <w:r>
        <w:rPr>
          <w:spacing w:val="-6"/>
        </w:rPr>
        <w:t xml:space="preserve"> </w:t>
      </w:r>
      <w:r>
        <w:t>боловсролын</w:t>
      </w:r>
      <w:r>
        <w:rPr>
          <w:spacing w:val="-10"/>
        </w:rPr>
        <w:t xml:space="preserve"> </w:t>
      </w:r>
      <w:r>
        <w:t>түвшний</w:t>
      </w:r>
      <w:r>
        <w:rPr>
          <w:spacing w:val="-6"/>
        </w:rPr>
        <w:t xml:space="preserve"> </w:t>
      </w:r>
      <w:r>
        <w:t>хүнтэй</w:t>
      </w:r>
      <w:r>
        <w:rPr>
          <w:spacing w:val="-6"/>
        </w:rPr>
        <w:t xml:space="preserve"> </w:t>
      </w:r>
      <w:r>
        <w:t>гэр</w:t>
      </w:r>
      <w:r>
        <w:rPr>
          <w:spacing w:val="-6"/>
        </w:rPr>
        <w:t xml:space="preserve"> </w:t>
      </w:r>
      <w:r>
        <w:t>бүл</w:t>
      </w:r>
      <w:r>
        <w:rPr>
          <w:spacing w:val="-12"/>
        </w:rPr>
        <w:t xml:space="preserve"> </w:t>
      </w:r>
      <w:r>
        <w:t>болох</w:t>
      </w:r>
      <w:r>
        <w:rPr>
          <w:spacing w:val="-11"/>
        </w:rPr>
        <w:t xml:space="preserve"> </w:t>
      </w:r>
      <w:r>
        <w:t xml:space="preserve">сонирхолтой байгаа нь харагдаж байна. Судалгааны үр дүнгээс харахад оролцогчдын олонх буюу 58 хувь нь гэр бүл болохоос өмнө бэлгийн харилцаанд орохыг хүлээн зөвшөөрч байгаа нь бэлгийн болон ёс суртахууны талаарх үзэл хандлага нээлттэй болж, </w:t>
      </w:r>
      <w:r>
        <w:t>нийгмийн уламжлалт хэв загвараас өөрчлөгдөж байгааг харуулж байна. Харин 33 хувь нь үүнийг үл зөвшөөрч, уламжлалт үнэт зүйлсийг баримталж буйг илэрхийлж байгаа бөгөөд үлдсэн 9 хувь нь тодорхой байр суурьгүй байгаа нь энэ сэдвийн талаар төдийлөн сонирхоогүй</w:t>
      </w:r>
      <w:r>
        <w:t xml:space="preserve"> анхаарал хандуулаагүй байна. Энэ нь гэр бүлийн боловсрол, бэлгийн хүмүүжил, нийгмийн үнэт зүйлсийн талаарх ойлголтыг цаашид өргөжүүлэх шаардлагатай байна.</w:t>
      </w:r>
    </w:p>
    <w:p w14:paraId="6AD6A861" w14:textId="77777777" w:rsidR="000C23CC" w:rsidRDefault="00354324">
      <w:pPr>
        <w:pStyle w:val="BodyText"/>
        <w:spacing w:line="280" w:lineRule="auto"/>
        <w:ind w:right="136" w:firstLine="566"/>
        <w:jc w:val="both"/>
      </w:pPr>
      <w:r>
        <w:t>Гэр бүлийн боловсрол нь гэр бүлийн гишүүдийн харилцаа, үүрэг хариуцлага, ойлголт, харилцан хүндэтгэл</w:t>
      </w:r>
      <w:r>
        <w:t>, шийдвэр гаргалт зэрэг гэр бүлийн амьдралд шаардлагатай мэдлэг, ур чадвар, хандлагыг эзэмших, хөгжүүлэх зорилготой боловсролын үйл ажиллагаа юм. Энэ нь гэр бүлийн хүчирхийлэл бууруулах, үр хүүхдээ өсгөх,</w:t>
      </w:r>
      <w:r>
        <w:rPr>
          <w:spacing w:val="-1"/>
        </w:rPr>
        <w:t xml:space="preserve"> </w:t>
      </w:r>
      <w:r>
        <w:t>амьдралаа</w:t>
      </w:r>
      <w:r>
        <w:rPr>
          <w:spacing w:val="-2"/>
        </w:rPr>
        <w:t xml:space="preserve"> </w:t>
      </w:r>
      <w:r>
        <w:t>зөв</w:t>
      </w:r>
      <w:r>
        <w:rPr>
          <w:spacing w:val="-1"/>
        </w:rPr>
        <w:t xml:space="preserve"> </w:t>
      </w:r>
      <w:r>
        <w:t>төлөвлөх, эрүүл,</w:t>
      </w:r>
      <w:r>
        <w:rPr>
          <w:spacing w:val="-2"/>
        </w:rPr>
        <w:t xml:space="preserve"> </w:t>
      </w:r>
      <w:r>
        <w:t>тогтвортой гэр</w:t>
      </w:r>
      <w:r>
        <w:rPr>
          <w:spacing w:val="-2"/>
        </w:rPr>
        <w:t xml:space="preserve"> </w:t>
      </w:r>
      <w:r>
        <w:t>бүлийг</w:t>
      </w:r>
      <w:r>
        <w:rPr>
          <w:spacing w:val="-3"/>
        </w:rPr>
        <w:t xml:space="preserve"> </w:t>
      </w:r>
      <w:r>
        <w:t>бий</w:t>
      </w:r>
      <w:r>
        <w:rPr>
          <w:spacing w:val="-5"/>
        </w:rPr>
        <w:t xml:space="preserve"> </w:t>
      </w:r>
      <w:r>
        <w:t>болгоход чухал үүрэг гүйцэтгэдэг. Уг асуудал хуулиар шууд зохицуулагдаагүй ч одоогийн байдлаар Хүүхэд, гэр бүлийн хөгжил, хамгааллын ерөнхий газар, Боловсролын ерөнхий газар хамтран гэр бүлийн боловсрол олгох сургалтын модулийг гаргаж, сургагч</w:t>
      </w:r>
      <w:r>
        <w:rPr>
          <w:spacing w:val="-16"/>
        </w:rPr>
        <w:t xml:space="preserve"> </w:t>
      </w:r>
      <w:r>
        <w:t>б</w:t>
      </w:r>
      <w:r>
        <w:t>агш</w:t>
      </w:r>
      <w:r>
        <w:rPr>
          <w:spacing w:val="-14"/>
        </w:rPr>
        <w:t xml:space="preserve"> </w:t>
      </w:r>
      <w:r>
        <w:t>нарыг</w:t>
      </w:r>
      <w:r>
        <w:rPr>
          <w:spacing w:val="-16"/>
        </w:rPr>
        <w:t xml:space="preserve"> </w:t>
      </w:r>
      <w:r>
        <w:t>бэлтгэн,</w:t>
      </w:r>
      <w:r>
        <w:rPr>
          <w:spacing w:val="-14"/>
        </w:rPr>
        <w:t xml:space="preserve"> </w:t>
      </w:r>
      <w:r>
        <w:t>гэр</w:t>
      </w:r>
      <w:r>
        <w:rPr>
          <w:spacing w:val="-14"/>
        </w:rPr>
        <w:t xml:space="preserve"> </w:t>
      </w:r>
      <w:r>
        <w:t>бүлийн</w:t>
      </w:r>
      <w:r>
        <w:rPr>
          <w:spacing w:val="-13"/>
        </w:rPr>
        <w:t xml:space="preserve"> </w:t>
      </w:r>
      <w:r>
        <w:t>боловсрол</w:t>
      </w:r>
      <w:r>
        <w:rPr>
          <w:spacing w:val="-15"/>
        </w:rPr>
        <w:t xml:space="preserve"> </w:t>
      </w:r>
      <w:r>
        <w:t>олгох</w:t>
      </w:r>
      <w:r>
        <w:rPr>
          <w:spacing w:val="-16"/>
        </w:rPr>
        <w:t xml:space="preserve"> </w:t>
      </w:r>
      <w:r>
        <w:t>сургалтыг</w:t>
      </w:r>
      <w:r>
        <w:rPr>
          <w:spacing w:val="-15"/>
        </w:rPr>
        <w:t xml:space="preserve"> </w:t>
      </w:r>
      <w:r>
        <w:t>зохион</w:t>
      </w:r>
      <w:r>
        <w:rPr>
          <w:spacing w:val="-13"/>
        </w:rPr>
        <w:t xml:space="preserve"> </w:t>
      </w:r>
      <w:r>
        <w:t>байгуулж байна. Иймд гэр бүлийн боловсролыг дэмжих үйл ажиллагааг хуульчилж, энэ талаарх сургалт, нөлөөллийн үйл ажиллагааг аймаг, нийслэл, дүүргийн боловсролын, соёлын болон гэр бүлийн асуудал</w:t>
      </w:r>
      <w:r>
        <w:t xml:space="preserve"> хариуцсан төрийн байгууллага зохион байгуулах зохицуулалтыг тусгасан.</w:t>
      </w:r>
    </w:p>
    <w:p w14:paraId="48068FF1" w14:textId="77777777" w:rsidR="000C23CC" w:rsidRDefault="000C23CC">
      <w:pPr>
        <w:pStyle w:val="BodyText"/>
        <w:spacing w:before="27"/>
        <w:ind w:left="0"/>
      </w:pPr>
    </w:p>
    <w:p w14:paraId="3ECCF062" w14:textId="77777777" w:rsidR="000C23CC" w:rsidRDefault="00354324">
      <w:pPr>
        <w:pStyle w:val="Heading1"/>
        <w:spacing w:before="1"/>
      </w:pPr>
      <w:r>
        <w:t>Нийгэм,</w:t>
      </w:r>
      <w:r>
        <w:rPr>
          <w:spacing w:val="-3"/>
        </w:rPr>
        <w:t xml:space="preserve"> </w:t>
      </w:r>
      <w:r>
        <w:t>сэтгэл</w:t>
      </w:r>
      <w:r>
        <w:rPr>
          <w:spacing w:val="-3"/>
        </w:rPr>
        <w:t xml:space="preserve"> </w:t>
      </w:r>
      <w:r>
        <w:t>зүйн</w:t>
      </w:r>
      <w:r>
        <w:rPr>
          <w:spacing w:val="-4"/>
        </w:rPr>
        <w:t xml:space="preserve"> </w:t>
      </w:r>
      <w:r>
        <w:t>үйлчилгээ</w:t>
      </w:r>
      <w:r>
        <w:rPr>
          <w:spacing w:val="-1"/>
        </w:rPr>
        <w:t xml:space="preserve"> </w:t>
      </w:r>
      <w:r>
        <w:rPr>
          <w:spacing w:val="-2"/>
        </w:rPr>
        <w:t>үзүүлэх</w:t>
      </w:r>
    </w:p>
    <w:p w14:paraId="572EC5A7" w14:textId="77777777" w:rsidR="000C23CC" w:rsidRDefault="000C23CC">
      <w:pPr>
        <w:pStyle w:val="BodyText"/>
        <w:spacing w:before="90"/>
        <w:ind w:left="0"/>
        <w:rPr>
          <w:rFonts w:ascii="Arial"/>
          <w:b/>
        </w:rPr>
      </w:pPr>
    </w:p>
    <w:p w14:paraId="386180A5" w14:textId="77777777" w:rsidR="000C23CC" w:rsidRDefault="00354324">
      <w:pPr>
        <w:pStyle w:val="BodyText"/>
        <w:spacing w:before="1" w:line="280" w:lineRule="auto"/>
        <w:ind w:right="142" w:firstLine="566"/>
        <w:jc w:val="both"/>
      </w:pPr>
      <w:r>
        <w:t>Гэр бүлийн хүрээнд үүсэж буй зөрчил, маргаан нь олон хүчин зүйлээс хамааран бий болдог.</w:t>
      </w:r>
    </w:p>
    <w:p w14:paraId="0F90FFC7" w14:textId="77777777" w:rsidR="000C23CC" w:rsidRDefault="00354324">
      <w:pPr>
        <w:pStyle w:val="BodyText"/>
        <w:spacing w:line="280" w:lineRule="auto"/>
        <w:ind w:right="135" w:firstLine="566"/>
        <w:jc w:val="both"/>
      </w:pPr>
      <w:r>
        <w:t>Тухайлбал, Гэр бүл, хөдөлмөр, нийгмийн хамгааллын яамнаас 2024 онд хийсэн “Монгол гэр бүлийн харилцааны өнөөгийн байдал, өөрчлөлт”</w:t>
      </w:r>
      <w:r>
        <w:rPr>
          <w:spacing w:val="40"/>
        </w:rPr>
        <w:t xml:space="preserve"> </w:t>
      </w:r>
      <w:r>
        <w:t xml:space="preserve">судалгаанд оролцогчдын 29.2 хувь нь үзэл бодлын зөрчлөөс, 24.4 хувь нь согтууруулах ундааг хэтрүүлэн хэрэглэснээс, 22.8 хувь </w:t>
      </w:r>
      <w:r>
        <w:t>нь харилцан ойлголцдоггүйгээс, 21.5 хувь нь мөнгө санхүүгийн хомсдолоос гэр бүлийн зөрчил, маргаан үүсдэг гэж үзжээ. Гэр бүлийн</w:t>
      </w:r>
      <w:r>
        <w:rPr>
          <w:spacing w:val="-16"/>
        </w:rPr>
        <w:t xml:space="preserve"> </w:t>
      </w:r>
      <w:r>
        <w:t>зөрчил,</w:t>
      </w:r>
      <w:r>
        <w:rPr>
          <w:spacing w:val="-16"/>
        </w:rPr>
        <w:t xml:space="preserve"> </w:t>
      </w:r>
      <w:r>
        <w:t>маргааны</w:t>
      </w:r>
      <w:r>
        <w:rPr>
          <w:spacing w:val="-16"/>
        </w:rPr>
        <w:t xml:space="preserve"> </w:t>
      </w:r>
      <w:r>
        <w:t>шалтгааныг</w:t>
      </w:r>
      <w:r>
        <w:rPr>
          <w:spacing w:val="-16"/>
        </w:rPr>
        <w:t xml:space="preserve"> </w:t>
      </w:r>
      <w:r>
        <w:t>хот</w:t>
      </w:r>
      <w:r>
        <w:rPr>
          <w:spacing w:val="-16"/>
        </w:rPr>
        <w:t xml:space="preserve"> </w:t>
      </w:r>
      <w:r>
        <w:t>болон</w:t>
      </w:r>
      <w:r>
        <w:rPr>
          <w:spacing w:val="-16"/>
        </w:rPr>
        <w:t xml:space="preserve"> </w:t>
      </w:r>
      <w:r>
        <w:t>хөдөөгөөр</w:t>
      </w:r>
      <w:r>
        <w:rPr>
          <w:spacing w:val="-16"/>
        </w:rPr>
        <w:t xml:space="preserve"> </w:t>
      </w:r>
      <w:r>
        <w:t>тодруулахад</w:t>
      </w:r>
      <w:r>
        <w:rPr>
          <w:spacing w:val="-16"/>
        </w:rPr>
        <w:t xml:space="preserve"> </w:t>
      </w:r>
      <w:r>
        <w:t>судалгаанд хамрагдсан хотын гэр бүлүүдийн хувьд харилцан үл ойлголцо</w:t>
      </w:r>
      <w:r>
        <w:t>л (25.3%), мөнгө санхүүгийн</w:t>
      </w:r>
      <w:r>
        <w:rPr>
          <w:spacing w:val="-16"/>
        </w:rPr>
        <w:t xml:space="preserve"> </w:t>
      </w:r>
      <w:r>
        <w:t>хомсдол</w:t>
      </w:r>
      <w:r>
        <w:rPr>
          <w:spacing w:val="-16"/>
        </w:rPr>
        <w:t xml:space="preserve"> </w:t>
      </w:r>
      <w:r>
        <w:t>(24.7%)</w:t>
      </w:r>
      <w:r>
        <w:rPr>
          <w:spacing w:val="-16"/>
        </w:rPr>
        <w:t xml:space="preserve"> </w:t>
      </w:r>
      <w:r>
        <w:t>голлох</w:t>
      </w:r>
      <w:r>
        <w:rPr>
          <w:spacing w:val="-16"/>
        </w:rPr>
        <w:t xml:space="preserve"> </w:t>
      </w:r>
      <w:r>
        <w:t>шалтгаан</w:t>
      </w:r>
      <w:r>
        <w:rPr>
          <w:spacing w:val="-16"/>
        </w:rPr>
        <w:t xml:space="preserve"> </w:t>
      </w:r>
      <w:r>
        <w:t>болж</w:t>
      </w:r>
      <w:r>
        <w:rPr>
          <w:spacing w:val="-16"/>
        </w:rPr>
        <w:t xml:space="preserve"> </w:t>
      </w:r>
      <w:r>
        <w:t>байгаа</w:t>
      </w:r>
      <w:r>
        <w:rPr>
          <w:spacing w:val="-16"/>
        </w:rPr>
        <w:t xml:space="preserve"> </w:t>
      </w:r>
      <w:r>
        <w:t>бол</w:t>
      </w:r>
      <w:r>
        <w:rPr>
          <w:spacing w:val="-16"/>
        </w:rPr>
        <w:t xml:space="preserve"> </w:t>
      </w:r>
      <w:r>
        <w:t>хөдөөгийн</w:t>
      </w:r>
      <w:r>
        <w:rPr>
          <w:spacing w:val="-16"/>
        </w:rPr>
        <w:t xml:space="preserve"> </w:t>
      </w:r>
      <w:r>
        <w:t>гэр</w:t>
      </w:r>
      <w:r>
        <w:rPr>
          <w:spacing w:val="-16"/>
        </w:rPr>
        <w:t xml:space="preserve"> </w:t>
      </w:r>
      <w:r>
        <w:t>бүлүүд архидалтаас (26.1%), харилцан ойлголцдоггүйгээс (21.1%) үүдэлтэйгээр зөрчил маргаан гардаг байна.</w:t>
      </w:r>
    </w:p>
    <w:p w14:paraId="48B133DC" w14:textId="77777777" w:rsidR="000C23CC" w:rsidRDefault="00354324">
      <w:pPr>
        <w:pStyle w:val="BodyText"/>
        <w:spacing w:line="283" w:lineRule="auto"/>
        <w:ind w:right="142" w:firstLine="566"/>
        <w:jc w:val="both"/>
      </w:pPr>
      <w:r>
        <w:t>Үүнтэй</w:t>
      </w:r>
      <w:r>
        <w:t xml:space="preserve"> холбогдуулан иргэдээс төрөөс хүсч байгаа дэмжлэг тусла</w:t>
      </w:r>
      <w:r>
        <w:t>лцааны төрөлд</w:t>
      </w:r>
      <w:r>
        <w:rPr>
          <w:spacing w:val="37"/>
        </w:rPr>
        <w:t xml:space="preserve">  </w:t>
      </w:r>
      <w:r>
        <w:t>орлого,</w:t>
      </w:r>
      <w:r>
        <w:rPr>
          <w:spacing w:val="37"/>
        </w:rPr>
        <w:t xml:space="preserve">  </w:t>
      </w:r>
      <w:r>
        <w:t>ажлын</w:t>
      </w:r>
      <w:r>
        <w:rPr>
          <w:spacing w:val="80"/>
          <w:w w:val="150"/>
        </w:rPr>
        <w:t xml:space="preserve"> </w:t>
      </w:r>
      <w:r>
        <w:t>байр</w:t>
      </w:r>
      <w:r>
        <w:rPr>
          <w:spacing w:val="80"/>
          <w:w w:val="150"/>
        </w:rPr>
        <w:t xml:space="preserve"> </w:t>
      </w:r>
      <w:r>
        <w:t>нэмэгдүүлэх</w:t>
      </w:r>
      <w:r>
        <w:rPr>
          <w:spacing w:val="80"/>
          <w:w w:val="150"/>
        </w:rPr>
        <w:t xml:space="preserve"> </w:t>
      </w:r>
      <w:r>
        <w:t>саналтай</w:t>
      </w:r>
      <w:r>
        <w:rPr>
          <w:spacing w:val="37"/>
        </w:rPr>
        <w:t xml:space="preserve">  </w:t>
      </w:r>
      <w:r>
        <w:t>адил</w:t>
      </w:r>
      <w:r>
        <w:rPr>
          <w:spacing w:val="37"/>
        </w:rPr>
        <w:t xml:space="preserve">  </w:t>
      </w:r>
      <w:r>
        <w:t>буюу</w:t>
      </w:r>
      <w:r>
        <w:rPr>
          <w:spacing w:val="37"/>
        </w:rPr>
        <w:t xml:space="preserve">  </w:t>
      </w:r>
      <w:r>
        <w:t>судалгаанд</w:t>
      </w:r>
    </w:p>
    <w:p w14:paraId="511F4C19" w14:textId="77777777" w:rsidR="000C23CC" w:rsidRDefault="000C23CC">
      <w:pPr>
        <w:pStyle w:val="BodyText"/>
        <w:spacing w:line="283" w:lineRule="auto"/>
        <w:jc w:val="both"/>
        <w:sectPr w:rsidR="000C23CC">
          <w:pgSz w:w="11910" w:h="16840"/>
          <w:pgMar w:top="1040" w:right="708" w:bottom="940" w:left="1559" w:header="0" w:footer="751" w:gutter="0"/>
          <w:cols w:space="720"/>
        </w:sectPr>
      </w:pPr>
    </w:p>
    <w:p w14:paraId="38B7385E" w14:textId="77777777" w:rsidR="000C23CC" w:rsidRDefault="00354324">
      <w:pPr>
        <w:pStyle w:val="BodyText"/>
        <w:spacing w:before="74" w:line="280" w:lineRule="auto"/>
        <w:ind w:right="133"/>
        <w:jc w:val="both"/>
      </w:pPr>
      <w:r>
        <w:lastRenderedPageBreak/>
        <w:t>оролцогчдын 30 гаруй хувь нь сэтгэлзүйн зөвлөмж, тусламж, сэтгэл заслын үйлчилгээг нэмэгдүүлэхийг хүссэн байна.</w:t>
      </w:r>
    </w:p>
    <w:p w14:paraId="67FA4D75" w14:textId="77777777" w:rsidR="000C23CC" w:rsidRDefault="00354324">
      <w:pPr>
        <w:pStyle w:val="BodyText"/>
        <w:spacing w:line="280" w:lineRule="auto"/>
        <w:ind w:right="130" w:firstLine="566"/>
        <w:jc w:val="both"/>
      </w:pPr>
      <w:r>
        <w:t xml:space="preserve">Нийгэм, сэтгэл зүйн үйлчилгээг гэрлэгчдийн харилцааг сайжруулах, гэрлэлт цуцлалт, гэр бүлийн хүчирхийллээс урьдчилан сэргийлэх талаар зөвлөгөө, </w:t>
      </w:r>
      <w:r>
        <w:t>мэдээлэл өгөх; эвлэрүүлэн зуучлах үйл ажиллагаанд мэргэжил, арга зүйн дэмжлэг үзүүлэх;</w:t>
      </w:r>
      <w:r>
        <w:rPr>
          <w:spacing w:val="-8"/>
        </w:rPr>
        <w:t xml:space="preserve"> </w:t>
      </w:r>
      <w:r>
        <w:t>эх,</w:t>
      </w:r>
      <w:r>
        <w:rPr>
          <w:spacing w:val="-8"/>
        </w:rPr>
        <w:t xml:space="preserve"> </w:t>
      </w:r>
      <w:r>
        <w:t>эцэг,</w:t>
      </w:r>
      <w:r>
        <w:rPr>
          <w:spacing w:val="-8"/>
        </w:rPr>
        <w:t xml:space="preserve"> </w:t>
      </w:r>
      <w:r>
        <w:t>асран</w:t>
      </w:r>
      <w:r>
        <w:rPr>
          <w:spacing w:val="-11"/>
        </w:rPr>
        <w:t xml:space="preserve"> </w:t>
      </w:r>
      <w:r>
        <w:t>хамгаалагч,</w:t>
      </w:r>
      <w:r>
        <w:rPr>
          <w:spacing w:val="-8"/>
        </w:rPr>
        <w:t xml:space="preserve"> </w:t>
      </w:r>
      <w:r>
        <w:t>харгалзан</w:t>
      </w:r>
      <w:r>
        <w:rPr>
          <w:spacing w:val="-7"/>
        </w:rPr>
        <w:t xml:space="preserve"> </w:t>
      </w:r>
      <w:r>
        <w:t>дэмжигчид</w:t>
      </w:r>
      <w:r>
        <w:rPr>
          <w:spacing w:val="-9"/>
        </w:rPr>
        <w:t xml:space="preserve"> </w:t>
      </w:r>
      <w:r>
        <w:t>хүүхэд</w:t>
      </w:r>
      <w:r>
        <w:rPr>
          <w:spacing w:val="-5"/>
        </w:rPr>
        <w:t xml:space="preserve"> </w:t>
      </w:r>
      <w:r>
        <w:t>хүмүүжлийн</w:t>
      </w:r>
      <w:r>
        <w:rPr>
          <w:spacing w:val="-6"/>
        </w:rPr>
        <w:t xml:space="preserve"> </w:t>
      </w:r>
      <w:r>
        <w:t>эерэг аргын ур чадвар олгох сургалт зохион байгуулах, арга зүйн зөвлөгөө өгөх; эх, эцгээсээ</w:t>
      </w:r>
      <w:r>
        <w:rPr>
          <w:spacing w:val="-6"/>
        </w:rPr>
        <w:t xml:space="preserve"> </w:t>
      </w:r>
      <w:r>
        <w:t>тусдаа</w:t>
      </w:r>
      <w:r>
        <w:rPr>
          <w:spacing w:val="-11"/>
        </w:rPr>
        <w:t xml:space="preserve"> </w:t>
      </w:r>
      <w:r>
        <w:t>амьд</w:t>
      </w:r>
      <w:r>
        <w:t>арч</w:t>
      </w:r>
      <w:r>
        <w:rPr>
          <w:spacing w:val="-7"/>
        </w:rPr>
        <w:t xml:space="preserve"> </w:t>
      </w:r>
      <w:r>
        <w:t>байгаа</w:t>
      </w:r>
      <w:r>
        <w:rPr>
          <w:spacing w:val="-6"/>
        </w:rPr>
        <w:t xml:space="preserve"> </w:t>
      </w:r>
      <w:r>
        <w:t>хүүхдэд</w:t>
      </w:r>
      <w:r>
        <w:rPr>
          <w:spacing w:val="-8"/>
        </w:rPr>
        <w:t xml:space="preserve"> </w:t>
      </w:r>
      <w:r>
        <w:t>нийгэм,</w:t>
      </w:r>
      <w:r>
        <w:rPr>
          <w:spacing w:val="-6"/>
        </w:rPr>
        <w:t xml:space="preserve"> </w:t>
      </w:r>
      <w:r>
        <w:t>сэтгэл</w:t>
      </w:r>
      <w:r>
        <w:rPr>
          <w:spacing w:val="-8"/>
        </w:rPr>
        <w:t xml:space="preserve"> </w:t>
      </w:r>
      <w:r>
        <w:t>зүйн</w:t>
      </w:r>
      <w:r>
        <w:rPr>
          <w:spacing w:val="-6"/>
        </w:rPr>
        <w:t xml:space="preserve"> </w:t>
      </w:r>
      <w:r>
        <w:t>үйлчилгээ</w:t>
      </w:r>
      <w:r>
        <w:rPr>
          <w:spacing w:val="-9"/>
        </w:rPr>
        <w:t xml:space="preserve"> </w:t>
      </w:r>
      <w:r>
        <w:t>үзүүлэх</w:t>
      </w:r>
      <w:r>
        <w:t>;</w:t>
      </w:r>
      <w:r>
        <w:rPr>
          <w:spacing w:val="-6"/>
        </w:rPr>
        <w:t xml:space="preserve"> </w:t>
      </w:r>
      <w:r>
        <w:t>гэр бүлд нийгмийн ажлын үйлчилгээг стандартын дагуу үзүүлэх; гэр бүлийн гишүүдийг хөдөлмөр эрхлэлтийг дэмжих, нийгмийн халамжийн шаардлагатай үйлчилгээнд холбон зуучлах зэрэг чиглэлээр аймаг, дүүрги</w:t>
      </w:r>
      <w:r>
        <w:t>йн гэр бүлийн асуудал хариуцсан байгууллага</w:t>
      </w:r>
      <w:r>
        <w:t>,</w:t>
      </w:r>
      <w:r>
        <w:t xml:space="preserve"> </w:t>
      </w:r>
      <w:r>
        <w:t>г</w:t>
      </w:r>
      <w:r>
        <w:t>э</w:t>
      </w:r>
      <w:r>
        <w:t>р</w:t>
      </w:r>
      <w:r>
        <w:t xml:space="preserve"> </w:t>
      </w:r>
      <w:r>
        <w:t>б</w:t>
      </w:r>
      <w:r>
        <w:t>ү</w:t>
      </w:r>
      <w:r>
        <w:t>л</w:t>
      </w:r>
      <w:r>
        <w:t>и</w:t>
      </w:r>
      <w:r>
        <w:t>й</w:t>
      </w:r>
      <w:r>
        <w:t>н</w:t>
      </w:r>
      <w:r>
        <w:t xml:space="preserve"> </w:t>
      </w:r>
      <w:r>
        <w:t>х</w:t>
      </w:r>
      <w:r>
        <w:t>ө</w:t>
      </w:r>
      <w:r>
        <w:t>г</w:t>
      </w:r>
      <w:r>
        <w:t>ж</w:t>
      </w:r>
      <w:r>
        <w:t>л</w:t>
      </w:r>
      <w:r>
        <w:t>и</w:t>
      </w:r>
      <w:r>
        <w:t>й</w:t>
      </w:r>
      <w:r>
        <w:t>н</w:t>
      </w:r>
      <w:r>
        <w:t xml:space="preserve"> </w:t>
      </w:r>
      <w:r>
        <w:t>ц</w:t>
      </w:r>
      <w:r>
        <w:t>о</w:t>
      </w:r>
      <w:r>
        <w:t>г</w:t>
      </w:r>
      <w:r>
        <w:t>ц</w:t>
      </w:r>
      <w:r>
        <w:t xml:space="preserve"> </w:t>
      </w:r>
      <w:r>
        <w:t>ү</w:t>
      </w:r>
      <w:r>
        <w:t>й</w:t>
      </w:r>
      <w:r>
        <w:t>л</w:t>
      </w:r>
      <w:r>
        <w:t>ч</w:t>
      </w:r>
      <w:r>
        <w:t>и</w:t>
      </w:r>
      <w:r>
        <w:t>л</w:t>
      </w:r>
      <w:r>
        <w:t>г</w:t>
      </w:r>
      <w:r>
        <w:t>э</w:t>
      </w:r>
      <w:r>
        <w:t>э</w:t>
      </w:r>
      <w:r>
        <w:t>н</w:t>
      </w:r>
      <w:r>
        <w:t>и</w:t>
      </w:r>
      <w:r>
        <w:t>й</w:t>
      </w:r>
      <w:r>
        <w:t xml:space="preserve"> </w:t>
      </w:r>
      <w:r>
        <w:t>т</w:t>
      </w:r>
      <w:r>
        <w:t>ө</w:t>
      </w:r>
      <w:r>
        <w:t>в</w:t>
      </w:r>
      <w:r>
        <w:t xml:space="preserve"> зохион</w:t>
      </w:r>
      <w:r>
        <w:rPr>
          <w:spacing w:val="-3"/>
        </w:rPr>
        <w:t xml:space="preserve"> </w:t>
      </w:r>
      <w:r>
        <w:t>байгуулж</w:t>
      </w:r>
      <w:r>
        <w:rPr>
          <w:spacing w:val="-3"/>
        </w:rPr>
        <w:t xml:space="preserve"> </w:t>
      </w:r>
      <w:r>
        <w:t>хүргэнэ.</w:t>
      </w:r>
    </w:p>
    <w:p w14:paraId="087A5D25" w14:textId="77777777" w:rsidR="000C23CC" w:rsidRDefault="000C23CC">
      <w:pPr>
        <w:pStyle w:val="BodyText"/>
        <w:spacing w:before="43"/>
        <w:ind w:left="0"/>
      </w:pPr>
    </w:p>
    <w:p w14:paraId="59540D89" w14:textId="77777777" w:rsidR="000C23CC" w:rsidRDefault="00354324">
      <w:pPr>
        <w:pStyle w:val="BodyText"/>
        <w:spacing w:before="1" w:line="280" w:lineRule="auto"/>
        <w:ind w:right="137" w:firstLine="566"/>
        <w:jc w:val="both"/>
      </w:pPr>
      <w:r>
        <w:t>2024</w:t>
      </w:r>
      <w:r>
        <w:rPr>
          <w:spacing w:val="-15"/>
        </w:rPr>
        <w:t xml:space="preserve"> </w:t>
      </w:r>
      <w:r>
        <w:t>онд</w:t>
      </w:r>
      <w:r>
        <w:rPr>
          <w:spacing w:val="-14"/>
        </w:rPr>
        <w:t xml:space="preserve"> </w:t>
      </w:r>
      <w:r>
        <w:t>“Гэр</w:t>
      </w:r>
      <w:r>
        <w:rPr>
          <w:spacing w:val="-13"/>
        </w:rPr>
        <w:t xml:space="preserve"> </w:t>
      </w:r>
      <w:r>
        <w:t>бүлд</w:t>
      </w:r>
      <w:r>
        <w:rPr>
          <w:spacing w:val="-14"/>
        </w:rPr>
        <w:t xml:space="preserve"> </w:t>
      </w:r>
      <w:r>
        <w:t>үзүүлэх</w:t>
      </w:r>
      <w:r>
        <w:rPr>
          <w:spacing w:val="-16"/>
        </w:rPr>
        <w:t xml:space="preserve"> </w:t>
      </w:r>
      <w:r>
        <w:t>нийгмийн</w:t>
      </w:r>
      <w:r>
        <w:rPr>
          <w:spacing w:val="-12"/>
        </w:rPr>
        <w:t xml:space="preserve"> </w:t>
      </w:r>
      <w:r>
        <w:t>ажлын</w:t>
      </w:r>
      <w:r>
        <w:rPr>
          <w:spacing w:val="-12"/>
        </w:rPr>
        <w:t xml:space="preserve"> </w:t>
      </w:r>
      <w:r>
        <w:t>үйлчилгээнд</w:t>
      </w:r>
      <w:r>
        <w:rPr>
          <w:spacing w:val="-14"/>
        </w:rPr>
        <w:t xml:space="preserve"> </w:t>
      </w:r>
      <w:r>
        <w:t>тавигдах</w:t>
      </w:r>
      <w:r>
        <w:rPr>
          <w:spacing w:val="-16"/>
        </w:rPr>
        <w:t xml:space="preserve"> </w:t>
      </w:r>
      <w:r>
        <w:t>шаардлага” MNS 7038:2024 стандартыг батлан мөрдөж байна. Нийгмийн ажилтан гэр бү</w:t>
      </w:r>
      <w:r>
        <w:t>лд нийгмийн ажлын үйлчилгээ үзүүлэхдээ энэхүү стандартыг дагаж мөрдөнө. Аймаг, дүүргийн гэр бүлийн асуудал хариуцсан байгууллага, гэр бүлийн хөгжлийн цогц үйлчилгээ</w:t>
      </w:r>
      <w:r>
        <w:t>н</w:t>
      </w:r>
      <w:r>
        <w:t>и</w:t>
      </w:r>
      <w:r>
        <w:t>й</w:t>
      </w:r>
      <w:r>
        <w:t xml:space="preserve"> </w:t>
      </w:r>
      <w:r>
        <w:t>т</w:t>
      </w:r>
      <w:r>
        <w:t>ө</w:t>
      </w:r>
      <w:r>
        <w:t>в</w:t>
      </w:r>
      <w:r>
        <w:t xml:space="preserve"> нь гэрлэгчдийн харилцааг сайжруулах, гэрлэлт цуцлалт, гэр бүлийн хүчирхийллээс урьдч</w:t>
      </w:r>
      <w:r>
        <w:t>илан сэргийлэх талаар зөвлөгөө, мэдээлэл өгөх үйл ажиллагааг зохион байгуулах бөгөөд мөншүүх дэх эвлэрүүлэн зуучлах үйл ажиллагаанд</w:t>
      </w:r>
      <w:r>
        <w:rPr>
          <w:spacing w:val="-16"/>
        </w:rPr>
        <w:t xml:space="preserve"> </w:t>
      </w:r>
      <w:r>
        <w:t>мэргэжил,</w:t>
      </w:r>
      <w:r>
        <w:rPr>
          <w:spacing w:val="-16"/>
        </w:rPr>
        <w:t xml:space="preserve"> </w:t>
      </w:r>
      <w:r>
        <w:t>арга</w:t>
      </w:r>
      <w:r>
        <w:rPr>
          <w:spacing w:val="-16"/>
        </w:rPr>
        <w:t xml:space="preserve"> </w:t>
      </w:r>
      <w:r>
        <w:t>зүйн</w:t>
      </w:r>
      <w:r>
        <w:rPr>
          <w:spacing w:val="-16"/>
        </w:rPr>
        <w:t xml:space="preserve"> </w:t>
      </w:r>
      <w:r>
        <w:t>туслалцаа</w:t>
      </w:r>
      <w:r>
        <w:rPr>
          <w:spacing w:val="-16"/>
        </w:rPr>
        <w:t xml:space="preserve"> </w:t>
      </w:r>
      <w:r>
        <w:t>үзүүлж</w:t>
      </w:r>
      <w:r>
        <w:t>,</w:t>
      </w:r>
      <w:r>
        <w:rPr>
          <w:spacing w:val="-16"/>
        </w:rPr>
        <w:t xml:space="preserve"> </w:t>
      </w:r>
      <w:r>
        <w:t>хамтран</w:t>
      </w:r>
      <w:r>
        <w:rPr>
          <w:spacing w:val="-16"/>
        </w:rPr>
        <w:t xml:space="preserve"> </w:t>
      </w:r>
      <w:r>
        <w:t>ажиллаж</w:t>
      </w:r>
      <w:r>
        <w:rPr>
          <w:spacing w:val="-16"/>
        </w:rPr>
        <w:t xml:space="preserve"> </w:t>
      </w:r>
      <w:r>
        <w:t>гэрлэгчдийн харилцааг</w:t>
      </w:r>
      <w:r>
        <w:rPr>
          <w:spacing w:val="-3"/>
        </w:rPr>
        <w:t xml:space="preserve"> </w:t>
      </w:r>
      <w:r>
        <w:t>сайжруулах,</w:t>
      </w:r>
      <w:r>
        <w:rPr>
          <w:spacing w:val="-1"/>
        </w:rPr>
        <w:t xml:space="preserve"> </w:t>
      </w:r>
      <w:r>
        <w:t>гэрлэлт</w:t>
      </w:r>
      <w:r>
        <w:rPr>
          <w:spacing w:val="-4"/>
        </w:rPr>
        <w:t xml:space="preserve"> </w:t>
      </w:r>
      <w:r>
        <w:t>цуцлалтаас</w:t>
      </w:r>
      <w:r>
        <w:rPr>
          <w:spacing w:val="-5"/>
        </w:rPr>
        <w:t xml:space="preserve"> </w:t>
      </w:r>
      <w:r>
        <w:t>урьдчилан сэргийлэх</w:t>
      </w:r>
      <w:r>
        <w:rPr>
          <w:spacing w:val="-5"/>
        </w:rPr>
        <w:t xml:space="preserve"> </w:t>
      </w:r>
      <w:r>
        <w:t>үйл</w:t>
      </w:r>
      <w:r>
        <w:rPr>
          <w:spacing w:val="-2"/>
        </w:rPr>
        <w:t xml:space="preserve"> </w:t>
      </w:r>
      <w:r>
        <w:t>ажиллагаа</w:t>
      </w:r>
      <w:r>
        <w:rPr>
          <w:spacing w:val="-4"/>
        </w:rPr>
        <w:t xml:space="preserve"> </w:t>
      </w:r>
      <w:r>
        <w:t>үр</w:t>
      </w:r>
      <w:r>
        <w:t xml:space="preserve"> нөлөөтэй явуулах нь чухал юм.</w:t>
      </w:r>
    </w:p>
    <w:p w14:paraId="08982A59" w14:textId="77777777" w:rsidR="000C23CC" w:rsidRDefault="000C23CC">
      <w:pPr>
        <w:pStyle w:val="BodyText"/>
        <w:spacing w:before="31"/>
        <w:ind w:left="0"/>
      </w:pPr>
    </w:p>
    <w:p w14:paraId="509D492F" w14:textId="77777777" w:rsidR="000C23CC" w:rsidRDefault="00354324">
      <w:pPr>
        <w:pStyle w:val="Heading1"/>
        <w:spacing w:before="1"/>
      </w:pPr>
      <w:r>
        <w:t>Гэр</w:t>
      </w:r>
      <w:r>
        <w:rPr>
          <w:spacing w:val="-2"/>
        </w:rPr>
        <w:t xml:space="preserve"> </w:t>
      </w:r>
      <w:r>
        <w:t>бүлийн</w:t>
      </w:r>
      <w:r>
        <w:rPr>
          <w:spacing w:val="-1"/>
        </w:rPr>
        <w:t xml:space="preserve"> </w:t>
      </w:r>
      <w:r>
        <w:t>өдрийг</w:t>
      </w:r>
      <w:r>
        <w:rPr>
          <w:spacing w:val="-1"/>
        </w:rPr>
        <w:t xml:space="preserve"> </w:t>
      </w:r>
      <w:r>
        <w:rPr>
          <w:spacing w:val="-2"/>
        </w:rPr>
        <w:t>тэмдэглэх</w:t>
      </w:r>
    </w:p>
    <w:p w14:paraId="3D0D7A66" w14:textId="77777777" w:rsidR="000C23CC" w:rsidRDefault="000C23CC">
      <w:pPr>
        <w:pStyle w:val="BodyText"/>
        <w:spacing w:before="90"/>
        <w:ind w:left="0"/>
        <w:rPr>
          <w:rFonts w:ascii="Arial"/>
          <w:b/>
        </w:rPr>
      </w:pPr>
    </w:p>
    <w:p w14:paraId="491D6B3A" w14:textId="77777777" w:rsidR="000C23CC" w:rsidRDefault="00354324">
      <w:pPr>
        <w:pStyle w:val="BodyText"/>
        <w:spacing w:line="280" w:lineRule="auto"/>
        <w:ind w:right="129" w:firstLine="566"/>
        <w:jc w:val="both"/>
      </w:pPr>
      <w:r>
        <w:t>Нийтээр</w:t>
      </w:r>
      <w:r>
        <w:rPr>
          <w:spacing w:val="-7"/>
        </w:rPr>
        <w:t xml:space="preserve"> </w:t>
      </w:r>
      <w:r>
        <w:t>тэмдэглэх</w:t>
      </w:r>
      <w:r>
        <w:rPr>
          <w:spacing w:val="-8"/>
        </w:rPr>
        <w:t xml:space="preserve"> </w:t>
      </w:r>
      <w:r>
        <w:t>баярын</w:t>
      </w:r>
      <w:r>
        <w:rPr>
          <w:spacing w:val="-5"/>
        </w:rPr>
        <w:t xml:space="preserve"> </w:t>
      </w:r>
      <w:r>
        <w:t>болон</w:t>
      </w:r>
      <w:r>
        <w:rPr>
          <w:spacing w:val="-2"/>
        </w:rPr>
        <w:t xml:space="preserve"> </w:t>
      </w:r>
      <w:r>
        <w:t>тэмдэглэлт</w:t>
      </w:r>
      <w:r>
        <w:rPr>
          <w:spacing w:val="-3"/>
        </w:rPr>
        <w:t xml:space="preserve"> </w:t>
      </w:r>
      <w:r>
        <w:t>өдрүүдийн</w:t>
      </w:r>
      <w:r>
        <w:rPr>
          <w:spacing w:val="-2"/>
        </w:rPr>
        <w:t xml:space="preserve"> </w:t>
      </w:r>
      <w:r>
        <w:t>тухай</w:t>
      </w:r>
      <w:r>
        <w:rPr>
          <w:spacing w:val="-4"/>
        </w:rPr>
        <w:t xml:space="preserve"> </w:t>
      </w:r>
      <w:r>
        <w:t>хуулийн</w:t>
      </w:r>
      <w:r>
        <w:rPr>
          <w:spacing w:val="-2"/>
        </w:rPr>
        <w:t xml:space="preserve"> </w:t>
      </w:r>
      <w:r>
        <w:t xml:space="preserve">5.1.5-д Жил бүрийн 5 дугаар сарын 15-ны өдрийн “Гэр бүлийн өдөр” болгож нийтээр тэмдэглэхээр </w:t>
      </w:r>
      <w:r>
        <w:t>заасан байдаг. Уг өдөр тохиосон долоо хоногийн хүрээнд орон нутаг аймаг, нийслэл, сум,</w:t>
      </w:r>
      <w:r>
        <w:rPr>
          <w:spacing w:val="40"/>
        </w:rPr>
        <w:t xml:space="preserve"> </w:t>
      </w:r>
      <w:r>
        <w:t>дүүргийн Засаг дарга тухайн шатны боловсролын, соёлын болон гэр бүлийн асуудал хариуцсан төрийн байгууллагатай хамтран гэр бүл рүү чиглэсэн арга хэмжээг зохион байгуулах</w:t>
      </w:r>
      <w:r>
        <w:t>, угийн бичиг хөтлөхийг дэмжих, 25 ба түүнээс</w:t>
      </w:r>
      <w:r>
        <w:rPr>
          <w:spacing w:val="-3"/>
        </w:rPr>
        <w:t xml:space="preserve"> </w:t>
      </w:r>
      <w:r>
        <w:t>дээш жил хамт амьдарч, үр хүүхдээ зөв өсгөж</w:t>
      </w:r>
      <w:r>
        <w:rPr>
          <w:spacing w:val="-1"/>
        </w:rPr>
        <w:t xml:space="preserve"> </w:t>
      </w:r>
      <w:r>
        <w:t>хүмүүжүүлсэн гэр</w:t>
      </w:r>
      <w:r>
        <w:rPr>
          <w:spacing w:val="-3"/>
        </w:rPr>
        <w:t xml:space="preserve"> </w:t>
      </w:r>
      <w:r>
        <w:t>бүл болон гэр бүлд ээлтэй үйл ажиллагаа явуулсан иргэн, аж ахуйн нэгж, байгууллагыг урамшуулах, алдаршуулах гэх мэт үйл ажиллагааг зохион байгуулна.</w:t>
      </w:r>
    </w:p>
    <w:p w14:paraId="08A7778D" w14:textId="77777777" w:rsidR="000C23CC" w:rsidRDefault="000C23CC">
      <w:pPr>
        <w:pStyle w:val="BodyText"/>
        <w:spacing w:before="47"/>
        <w:ind w:left="0"/>
      </w:pPr>
    </w:p>
    <w:p w14:paraId="1BA209C8" w14:textId="77777777" w:rsidR="000C23CC" w:rsidRDefault="00354324">
      <w:pPr>
        <w:pStyle w:val="BodyText"/>
        <w:spacing w:line="280" w:lineRule="auto"/>
        <w:ind w:right="135" w:firstLine="566"/>
        <w:jc w:val="both"/>
      </w:pPr>
      <w:r>
        <w:t>Мөн гэр бүл нийтээрээ амрах,</w:t>
      </w:r>
      <w:r>
        <w:rPr>
          <w:spacing w:val="40"/>
        </w:rPr>
        <w:t xml:space="preserve"> </w:t>
      </w:r>
      <w:r>
        <w:t>жрүүл, тогтвортой гэр бүлийг төлөвшүүлэхэд хувь хүн, гэр бүл, нийгэм нийтээрээ идэвхтэй оролцох оролцоог дэмжих зорилгоор манай улсын уламжлалт баяр болох Үндэсний их баяр наадам, Цагаан сарын баярын өдөр долоо хоногийн амралт</w:t>
      </w:r>
      <w:r>
        <w:t>ын өдөр тохиовол дараагийн ажлын өдөрт шилжүүлж, нийтээр амардаг зохицуулалтыг хуулийн төсөлд тусгасан.</w:t>
      </w:r>
    </w:p>
    <w:p w14:paraId="325E01EB" w14:textId="77777777" w:rsidR="000C23CC" w:rsidRDefault="000C23CC">
      <w:pPr>
        <w:pStyle w:val="BodyText"/>
        <w:spacing w:line="280" w:lineRule="auto"/>
        <w:jc w:val="both"/>
        <w:sectPr w:rsidR="000C23CC">
          <w:pgSz w:w="11910" w:h="16840"/>
          <w:pgMar w:top="1040" w:right="708" w:bottom="940" w:left="1559" w:header="0" w:footer="751" w:gutter="0"/>
          <w:cols w:space="720"/>
        </w:sectPr>
      </w:pPr>
    </w:p>
    <w:p w14:paraId="5B7C5A0E" w14:textId="77777777" w:rsidR="000C23CC" w:rsidRDefault="00354324">
      <w:pPr>
        <w:pStyle w:val="Heading1"/>
        <w:spacing w:before="65"/>
        <w:ind w:left="8" w:right="9"/>
        <w:jc w:val="center"/>
      </w:pPr>
      <w:r>
        <w:lastRenderedPageBreak/>
        <w:t>Гуравдугаар</w:t>
      </w:r>
      <w:r>
        <w:rPr>
          <w:spacing w:val="-5"/>
        </w:rPr>
        <w:t xml:space="preserve"> </w:t>
      </w:r>
      <w:r>
        <w:rPr>
          <w:spacing w:val="-4"/>
        </w:rPr>
        <w:t>бүлэг</w:t>
      </w:r>
    </w:p>
    <w:p w14:paraId="4C97A214" w14:textId="77777777" w:rsidR="000C23CC" w:rsidRDefault="00354324">
      <w:pPr>
        <w:spacing w:before="41"/>
        <w:ind w:left="8" w:right="15"/>
        <w:jc w:val="center"/>
        <w:rPr>
          <w:rFonts w:ascii="Arial" w:hAnsi="Arial"/>
          <w:b/>
          <w:sz w:val="24"/>
        </w:rPr>
      </w:pPr>
      <w:r>
        <w:rPr>
          <w:rFonts w:ascii="Arial" w:hAnsi="Arial"/>
          <w:b/>
          <w:sz w:val="24"/>
        </w:rPr>
        <w:t>Хүүхэд,</w:t>
      </w:r>
      <w:r>
        <w:rPr>
          <w:rFonts w:ascii="Arial" w:hAnsi="Arial"/>
          <w:b/>
          <w:spacing w:val="-5"/>
          <w:sz w:val="24"/>
        </w:rPr>
        <w:t xml:space="preserve"> </w:t>
      </w:r>
      <w:r>
        <w:rPr>
          <w:rFonts w:ascii="Arial" w:hAnsi="Arial"/>
          <w:b/>
          <w:sz w:val="24"/>
        </w:rPr>
        <w:t>эх,</w:t>
      </w:r>
      <w:r>
        <w:rPr>
          <w:rFonts w:ascii="Arial" w:hAnsi="Arial"/>
          <w:b/>
          <w:spacing w:val="-1"/>
          <w:sz w:val="24"/>
        </w:rPr>
        <w:t xml:space="preserve"> </w:t>
      </w:r>
      <w:r>
        <w:rPr>
          <w:rFonts w:ascii="Arial" w:hAnsi="Arial"/>
          <w:b/>
          <w:sz w:val="24"/>
        </w:rPr>
        <w:t>эцэгт</w:t>
      </w:r>
      <w:r>
        <w:rPr>
          <w:rFonts w:ascii="Arial" w:hAnsi="Arial"/>
          <w:b/>
          <w:spacing w:val="-8"/>
          <w:sz w:val="24"/>
        </w:rPr>
        <w:t xml:space="preserve"> </w:t>
      </w:r>
      <w:r>
        <w:rPr>
          <w:rFonts w:ascii="Arial" w:hAnsi="Arial"/>
          <w:b/>
          <w:sz w:val="24"/>
        </w:rPr>
        <w:t>олгох</w:t>
      </w:r>
      <w:r>
        <w:rPr>
          <w:rFonts w:ascii="Arial" w:hAnsi="Arial"/>
          <w:b/>
          <w:spacing w:val="-1"/>
          <w:sz w:val="24"/>
        </w:rPr>
        <w:t xml:space="preserve"> </w:t>
      </w:r>
      <w:r>
        <w:rPr>
          <w:rFonts w:ascii="Arial" w:hAnsi="Arial"/>
          <w:b/>
          <w:sz w:val="24"/>
        </w:rPr>
        <w:t>мөнгөн</w:t>
      </w:r>
      <w:r>
        <w:rPr>
          <w:rFonts w:ascii="Arial" w:hAnsi="Arial"/>
          <w:b/>
          <w:spacing w:val="-1"/>
          <w:sz w:val="24"/>
        </w:rPr>
        <w:t xml:space="preserve"> </w:t>
      </w:r>
      <w:r>
        <w:rPr>
          <w:rFonts w:ascii="Arial" w:hAnsi="Arial"/>
          <w:b/>
          <w:spacing w:val="-2"/>
          <w:sz w:val="24"/>
        </w:rPr>
        <w:t>дэмжлэг</w:t>
      </w:r>
    </w:p>
    <w:p w14:paraId="7031AEAE" w14:textId="77777777" w:rsidR="000C23CC" w:rsidRDefault="000C23CC">
      <w:pPr>
        <w:pStyle w:val="BodyText"/>
        <w:spacing w:before="95"/>
        <w:ind w:left="0"/>
        <w:rPr>
          <w:rFonts w:ascii="Arial"/>
          <w:b/>
        </w:rPr>
      </w:pPr>
    </w:p>
    <w:p w14:paraId="3D074C1C" w14:textId="77777777" w:rsidR="000C23CC" w:rsidRDefault="00354324">
      <w:pPr>
        <w:pStyle w:val="BodyText"/>
        <w:ind w:left="707"/>
      </w:pPr>
      <w:r>
        <w:t>Уг</w:t>
      </w:r>
      <w:r>
        <w:rPr>
          <w:spacing w:val="17"/>
        </w:rPr>
        <w:t xml:space="preserve"> </w:t>
      </w:r>
      <w:r>
        <w:t>бүлэг</w:t>
      </w:r>
      <w:r>
        <w:rPr>
          <w:spacing w:val="17"/>
        </w:rPr>
        <w:t xml:space="preserve"> </w:t>
      </w:r>
      <w:r>
        <w:t>хүүхэд,</w:t>
      </w:r>
      <w:r>
        <w:rPr>
          <w:spacing w:val="18"/>
        </w:rPr>
        <w:t xml:space="preserve"> </w:t>
      </w:r>
      <w:r>
        <w:t>эх,</w:t>
      </w:r>
      <w:r>
        <w:rPr>
          <w:spacing w:val="18"/>
        </w:rPr>
        <w:t xml:space="preserve"> </w:t>
      </w:r>
      <w:r>
        <w:t>эцэгт</w:t>
      </w:r>
      <w:r>
        <w:rPr>
          <w:spacing w:val="18"/>
        </w:rPr>
        <w:t xml:space="preserve"> </w:t>
      </w:r>
      <w:r>
        <w:t>олгох</w:t>
      </w:r>
      <w:r>
        <w:rPr>
          <w:spacing w:val="13"/>
        </w:rPr>
        <w:t xml:space="preserve"> </w:t>
      </w:r>
      <w:r>
        <w:t>мөнгөн</w:t>
      </w:r>
      <w:r>
        <w:rPr>
          <w:spacing w:val="19"/>
        </w:rPr>
        <w:t xml:space="preserve"> </w:t>
      </w:r>
      <w:r>
        <w:t>дэмжлэгийн</w:t>
      </w:r>
      <w:r>
        <w:rPr>
          <w:spacing w:val="20"/>
        </w:rPr>
        <w:t xml:space="preserve"> </w:t>
      </w:r>
      <w:r>
        <w:t>зохицуулалтыг</w:t>
      </w:r>
      <w:r>
        <w:rPr>
          <w:spacing w:val="17"/>
        </w:rPr>
        <w:t xml:space="preserve"> </w:t>
      </w:r>
      <w:r>
        <w:rPr>
          <w:spacing w:val="-2"/>
        </w:rPr>
        <w:t>тусгасан.</w:t>
      </w:r>
    </w:p>
    <w:p w14:paraId="5BFFB499" w14:textId="77777777" w:rsidR="000C23CC" w:rsidRDefault="00354324">
      <w:pPr>
        <w:pStyle w:val="BodyText"/>
        <w:spacing w:before="46"/>
      </w:pPr>
      <w:r>
        <w:t>Эдгээр</w:t>
      </w:r>
      <w:r>
        <w:rPr>
          <w:spacing w:val="-5"/>
        </w:rPr>
        <w:t xml:space="preserve"> </w:t>
      </w:r>
      <w:r>
        <w:t>мөнгөн</w:t>
      </w:r>
      <w:r>
        <w:rPr>
          <w:spacing w:val="-4"/>
        </w:rPr>
        <w:t xml:space="preserve"> </w:t>
      </w:r>
      <w:r>
        <w:t>дэмжлэг</w:t>
      </w:r>
      <w:r>
        <w:rPr>
          <w:spacing w:val="-6"/>
        </w:rPr>
        <w:t xml:space="preserve"> </w:t>
      </w:r>
      <w:r>
        <w:t>дараах</w:t>
      </w:r>
      <w:r>
        <w:rPr>
          <w:spacing w:val="-9"/>
        </w:rPr>
        <w:t xml:space="preserve"> </w:t>
      </w:r>
      <w:r>
        <w:t>төрөлтэй</w:t>
      </w:r>
      <w:r>
        <w:rPr>
          <w:spacing w:val="-9"/>
        </w:rPr>
        <w:t xml:space="preserve"> </w:t>
      </w:r>
      <w:r>
        <w:t>байна.</w:t>
      </w:r>
      <w:r>
        <w:rPr>
          <w:spacing w:val="-5"/>
        </w:rPr>
        <w:t xml:space="preserve"> </w:t>
      </w:r>
      <w:r>
        <w:rPr>
          <w:spacing w:val="-2"/>
        </w:rPr>
        <w:t>Үүнд</w:t>
      </w:r>
      <w:r>
        <w:rPr>
          <w:spacing w:val="-2"/>
        </w:rPr>
        <w:t>:</w:t>
      </w:r>
    </w:p>
    <w:p w14:paraId="7BC03708" w14:textId="77777777" w:rsidR="000C23CC" w:rsidRDefault="00354324">
      <w:pPr>
        <w:pStyle w:val="ListParagraph"/>
        <w:numPr>
          <w:ilvl w:val="0"/>
          <w:numId w:val="1"/>
        </w:numPr>
        <w:tabs>
          <w:tab w:val="left" w:pos="859"/>
        </w:tabs>
        <w:spacing w:before="45"/>
        <w:ind w:left="859" w:hanging="152"/>
        <w:rPr>
          <w:sz w:val="24"/>
        </w:rPr>
      </w:pPr>
      <w:r>
        <w:rPr>
          <w:sz w:val="24"/>
        </w:rPr>
        <w:t>хүүхдийн</w:t>
      </w:r>
      <w:r>
        <w:rPr>
          <w:spacing w:val="-11"/>
          <w:sz w:val="24"/>
        </w:rPr>
        <w:t xml:space="preserve"> </w:t>
      </w:r>
      <w:r>
        <w:rPr>
          <w:sz w:val="24"/>
        </w:rPr>
        <w:t>мөнгөн</w:t>
      </w:r>
      <w:r>
        <w:rPr>
          <w:spacing w:val="-11"/>
          <w:sz w:val="24"/>
        </w:rPr>
        <w:t xml:space="preserve"> </w:t>
      </w:r>
      <w:r>
        <w:rPr>
          <w:spacing w:val="-2"/>
          <w:sz w:val="24"/>
        </w:rPr>
        <w:t>дэмжлэг;</w:t>
      </w:r>
    </w:p>
    <w:p w14:paraId="180C2BDD" w14:textId="77777777" w:rsidR="000C23CC" w:rsidRDefault="00354324">
      <w:pPr>
        <w:pStyle w:val="ListParagraph"/>
        <w:numPr>
          <w:ilvl w:val="0"/>
          <w:numId w:val="1"/>
        </w:numPr>
        <w:tabs>
          <w:tab w:val="left" w:pos="859"/>
        </w:tabs>
        <w:spacing w:before="45"/>
        <w:ind w:left="859" w:hanging="152"/>
        <w:rPr>
          <w:sz w:val="24"/>
        </w:rPr>
      </w:pPr>
      <w:r>
        <w:rPr>
          <w:sz w:val="24"/>
        </w:rPr>
        <w:t>жирэмсэн</w:t>
      </w:r>
      <w:r>
        <w:rPr>
          <w:spacing w:val="-12"/>
          <w:sz w:val="24"/>
        </w:rPr>
        <w:t xml:space="preserve"> </w:t>
      </w:r>
      <w:r>
        <w:rPr>
          <w:sz w:val="24"/>
        </w:rPr>
        <w:t>эхийн</w:t>
      </w:r>
      <w:r>
        <w:rPr>
          <w:spacing w:val="-11"/>
          <w:sz w:val="24"/>
        </w:rPr>
        <w:t xml:space="preserve"> </w:t>
      </w:r>
      <w:r>
        <w:rPr>
          <w:sz w:val="24"/>
        </w:rPr>
        <w:t>мөнгөн</w:t>
      </w:r>
      <w:r>
        <w:rPr>
          <w:spacing w:val="-11"/>
          <w:sz w:val="24"/>
        </w:rPr>
        <w:t xml:space="preserve"> </w:t>
      </w:r>
      <w:r>
        <w:rPr>
          <w:spacing w:val="-2"/>
          <w:sz w:val="24"/>
        </w:rPr>
        <w:t>дэмжлэг;</w:t>
      </w:r>
    </w:p>
    <w:p w14:paraId="25FB7DCD" w14:textId="77777777" w:rsidR="000C23CC" w:rsidRDefault="00354324">
      <w:pPr>
        <w:pStyle w:val="ListParagraph"/>
        <w:numPr>
          <w:ilvl w:val="0"/>
          <w:numId w:val="1"/>
        </w:numPr>
        <w:tabs>
          <w:tab w:val="left" w:pos="859"/>
        </w:tabs>
        <w:spacing w:before="46"/>
        <w:ind w:left="859" w:hanging="152"/>
        <w:rPr>
          <w:sz w:val="24"/>
        </w:rPr>
      </w:pPr>
      <w:r>
        <w:rPr>
          <w:sz w:val="24"/>
        </w:rPr>
        <w:t>хүүхэд</w:t>
      </w:r>
      <w:r>
        <w:rPr>
          <w:spacing w:val="-5"/>
          <w:sz w:val="24"/>
        </w:rPr>
        <w:t xml:space="preserve"> </w:t>
      </w:r>
      <w:r>
        <w:rPr>
          <w:sz w:val="24"/>
        </w:rPr>
        <w:t>асарсны</w:t>
      </w:r>
      <w:r>
        <w:rPr>
          <w:spacing w:val="-5"/>
          <w:sz w:val="24"/>
        </w:rPr>
        <w:t xml:space="preserve"> </w:t>
      </w:r>
      <w:r>
        <w:rPr>
          <w:sz w:val="24"/>
        </w:rPr>
        <w:t>мөнгөн</w:t>
      </w:r>
      <w:r>
        <w:rPr>
          <w:spacing w:val="-3"/>
          <w:sz w:val="24"/>
        </w:rPr>
        <w:t xml:space="preserve"> </w:t>
      </w:r>
      <w:r>
        <w:rPr>
          <w:spacing w:val="-2"/>
          <w:sz w:val="24"/>
        </w:rPr>
        <w:t>дэмжлэг;</w:t>
      </w:r>
    </w:p>
    <w:p w14:paraId="3C15E402" w14:textId="77777777" w:rsidR="000C23CC" w:rsidRDefault="00354324">
      <w:pPr>
        <w:pStyle w:val="ListParagraph"/>
        <w:numPr>
          <w:ilvl w:val="0"/>
          <w:numId w:val="1"/>
        </w:numPr>
        <w:tabs>
          <w:tab w:val="left" w:pos="859"/>
        </w:tabs>
        <w:spacing w:before="45"/>
        <w:ind w:left="859" w:hanging="152"/>
        <w:rPr>
          <w:sz w:val="24"/>
        </w:rPr>
      </w:pPr>
      <w:r>
        <w:rPr>
          <w:sz w:val="24"/>
        </w:rPr>
        <w:t>ихэр</w:t>
      </w:r>
      <w:r>
        <w:rPr>
          <w:spacing w:val="-8"/>
          <w:sz w:val="24"/>
        </w:rPr>
        <w:t xml:space="preserve"> </w:t>
      </w:r>
      <w:r>
        <w:rPr>
          <w:sz w:val="24"/>
        </w:rPr>
        <w:t>хүүхдийн</w:t>
      </w:r>
      <w:r>
        <w:rPr>
          <w:spacing w:val="-7"/>
          <w:sz w:val="24"/>
        </w:rPr>
        <w:t xml:space="preserve"> </w:t>
      </w:r>
      <w:r>
        <w:rPr>
          <w:sz w:val="24"/>
        </w:rPr>
        <w:t>мөнгөн</w:t>
      </w:r>
      <w:r>
        <w:rPr>
          <w:spacing w:val="-7"/>
          <w:sz w:val="24"/>
        </w:rPr>
        <w:t xml:space="preserve"> </w:t>
      </w:r>
      <w:r>
        <w:rPr>
          <w:spacing w:val="-2"/>
          <w:sz w:val="24"/>
        </w:rPr>
        <w:t>дэмжлэг;</w:t>
      </w:r>
    </w:p>
    <w:p w14:paraId="2ED905F5" w14:textId="77777777" w:rsidR="000C23CC" w:rsidRDefault="00354324">
      <w:pPr>
        <w:pStyle w:val="ListParagraph"/>
        <w:numPr>
          <w:ilvl w:val="0"/>
          <w:numId w:val="1"/>
        </w:numPr>
        <w:tabs>
          <w:tab w:val="left" w:pos="859"/>
        </w:tabs>
        <w:spacing w:before="45"/>
        <w:ind w:left="859" w:hanging="152"/>
        <w:rPr>
          <w:sz w:val="24"/>
        </w:rPr>
      </w:pPr>
      <w:r>
        <w:rPr>
          <w:sz w:val="24"/>
        </w:rPr>
        <w:t>олон</w:t>
      </w:r>
      <w:r>
        <w:rPr>
          <w:spacing w:val="-2"/>
          <w:sz w:val="24"/>
        </w:rPr>
        <w:t xml:space="preserve"> </w:t>
      </w:r>
      <w:r>
        <w:rPr>
          <w:sz w:val="24"/>
        </w:rPr>
        <w:t>хүүхэд</w:t>
      </w:r>
      <w:r>
        <w:rPr>
          <w:spacing w:val="-4"/>
          <w:sz w:val="24"/>
        </w:rPr>
        <w:t xml:space="preserve"> </w:t>
      </w:r>
      <w:r>
        <w:rPr>
          <w:sz w:val="24"/>
        </w:rPr>
        <w:t>төрүүлж</w:t>
      </w:r>
      <w:r>
        <w:rPr>
          <w:spacing w:val="-6"/>
          <w:sz w:val="24"/>
        </w:rPr>
        <w:t xml:space="preserve"> </w:t>
      </w:r>
      <w:r>
        <w:rPr>
          <w:sz w:val="24"/>
        </w:rPr>
        <w:t>өсгөсөн</w:t>
      </w:r>
      <w:r>
        <w:rPr>
          <w:spacing w:val="-2"/>
          <w:sz w:val="24"/>
        </w:rPr>
        <w:t xml:space="preserve"> </w:t>
      </w:r>
      <w:r>
        <w:rPr>
          <w:sz w:val="24"/>
        </w:rPr>
        <w:t>эхэд</w:t>
      </w:r>
      <w:r>
        <w:rPr>
          <w:spacing w:val="-3"/>
          <w:sz w:val="24"/>
        </w:rPr>
        <w:t xml:space="preserve"> </w:t>
      </w:r>
      <w:r>
        <w:rPr>
          <w:sz w:val="24"/>
        </w:rPr>
        <w:t>олгох</w:t>
      </w:r>
      <w:r>
        <w:rPr>
          <w:spacing w:val="-8"/>
          <w:sz w:val="24"/>
        </w:rPr>
        <w:t xml:space="preserve"> </w:t>
      </w:r>
      <w:r>
        <w:rPr>
          <w:sz w:val="24"/>
        </w:rPr>
        <w:t>мөнгөн</w:t>
      </w:r>
      <w:r>
        <w:rPr>
          <w:spacing w:val="-2"/>
          <w:sz w:val="24"/>
        </w:rPr>
        <w:t xml:space="preserve"> урамшуулал.</w:t>
      </w:r>
    </w:p>
    <w:p w14:paraId="56C64AB0" w14:textId="77777777" w:rsidR="000C23CC" w:rsidRDefault="000C23CC">
      <w:pPr>
        <w:pStyle w:val="BodyText"/>
        <w:spacing w:before="95"/>
        <w:ind w:left="0"/>
      </w:pPr>
    </w:p>
    <w:p w14:paraId="102C351B" w14:textId="77777777" w:rsidR="000C23CC" w:rsidRDefault="00354324">
      <w:pPr>
        <w:pStyle w:val="BodyText"/>
        <w:spacing w:line="280" w:lineRule="auto"/>
        <w:ind w:right="134" w:firstLine="566"/>
        <w:jc w:val="both"/>
      </w:pPr>
      <w:r>
        <w:t>Дээрх мөнгөн дэмжлэгүүд нь шинээр бий болгож байгаа мөнгөн дэмжлэгүүд биш бөгөөд хүн амын өсөлтийг дэмжих төрийн бодлогын хүрээнд өөр өөр хуулиар зохицуулагдан олгогдож байгаа мөнгөн дэмжлэгүүд юм. Тодруулбал, хүүхдийн мөнгөн дэмжлэгийн тухай</w:t>
      </w:r>
      <w:r>
        <w:t>д Нийгмийн халамжийн тухай хуульд “хүүхдийн мөнгөн тэтгэмж” нэрээр туссан бөгөөд Засгийн газрын 2023 оны 236 дугаар тогтоолоор батлагдсан “Хүүхдийн мөнгөн тэтгэмж олгох журам”-аар, жирэмсэн эхийн мөнгөн дэмжлэг, хүүхэд асарсны мөнгөн дэмжлэг, ихэр хүүхдийн</w:t>
      </w:r>
      <w:r>
        <w:t xml:space="preserve"> мөнгөн дэмжлэг зэрэг нь “Эх, эцэг, олон хүүхэдтэй өрх толгойлсон эх, эцэгт тэтгэмж олгох тухай хууль”-аар зохицуулагдаж байгаа бөгөөд эдгээр мөнгөн дэмжлэгийг энэ хуульд нэгтгэж, нэг хуулиар зохицуулна” гэсэн үг. “Олон хүүхэд төрүүлж өсгөсөн эхийг урамшуу</w:t>
      </w:r>
      <w:r>
        <w:t>лах тухай хууль”-аар зохицуулагддаг олон хүүхэд төрүүлж өсгөсөн эхэд олгох мөнгөн урамшуулалын харилцааг мөн нэгтгэж энэ хуулиар зохицуулж шийдвэрлэнэ.</w:t>
      </w:r>
    </w:p>
    <w:p w14:paraId="0AFE0742" w14:textId="77777777" w:rsidR="000C23CC" w:rsidRDefault="000C23CC">
      <w:pPr>
        <w:pStyle w:val="BodyText"/>
        <w:spacing w:before="39"/>
        <w:ind w:left="0"/>
      </w:pPr>
    </w:p>
    <w:p w14:paraId="4E69162A" w14:textId="77777777" w:rsidR="000C23CC" w:rsidRDefault="00354324">
      <w:pPr>
        <w:pStyle w:val="BodyText"/>
        <w:spacing w:line="280" w:lineRule="auto"/>
        <w:ind w:right="137" w:firstLine="566"/>
        <w:jc w:val="both"/>
      </w:pPr>
      <w:r>
        <w:t>Дээрх мөнгөн дэмжлэгийн хүрээнд зарчмын шинжтэй өөрчлөлтүүд гэвэл “хүүхэд асарсны мөнгөн дэмжлэг”-ийг 0-3 насны хүүхдээ асарч байгаа эх, эсхүл эцэгт олгож байгааг хэвээр үлдээв. Ингэхдээ “Энэ хуулийг дагаж мөрдөхөөс өмнө эх,</w:t>
      </w:r>
      <w:r>
        <w:rPr>
          <w:spacing w:val="-9"/>
        </w:rPr>
        <w:t xml:space="preserve"> </w:t>
      </w:r>
      <w:r>
        <w:t>эцэг,</w:t>
      </w:r>
      <w:r>
        <w:rPr>
          <w:spacing w:val="-9"/>
        </w:rPr>
        <w:t xml:space="preserve"> </w:t>
      </w:r>
      <w:r>
        <w:t>олон</w:t>
      </w:r>
      <w:r>
        <w:rPr>
          <w:spacing w:val="-8"/>
        </w:rPr>
        <w:t xml:space="preserve"> </w:t>
      </w:r>
      <w:r>
        <w:t>хүүхэдтэй</w:t>
      </w:r>
      <w:r>
        <w:rPr>
          <w:spacing w:val="-9"/>
        </w:rPr>
        <w:t xml:space="preserve"> </w:t>
      </w:r>
      <w:r>
        <w:t>өрх</w:t>
      </w:r>
      <w:r>
        <w:rPr>
          <w:spacing w:val="-10"/>
        </w:rPr>
        <w:t xml:space="preserve"> </w:t>
      </w:r>
      <w:r>
        <w:t>толгой</w:t>
      </w:r>
      <w:r>
        <w:t>лсон</w:t>
      </w:r>
      <w:r>
        <w:rPr>
          <w:spacing w:val="-8"/>
        </w:rPr>
        <w:t xml:space="preserve"> </w:t>
      </w:r>
      <w:r>
        <w:t>эх,</w:t>
      </w:r>
      <w:r>
        <w:rPr>
          <w:spacing w:val="-4"/>
        </w:rPr>
        <w:t xml:space="preserve"> </w:t>
      </w:r>
      <w:r>
        <w:t>эцэгт</w:t>
      </w:r>
      <w:r>
        <w:rPr>
          <w:spacing w:val="-9"/>
        </w:rPr>
        <w:t xml:space="preserve"> </w:t>
      </w:r>
      <w:r>
        <w:t>тэтгэмж</w:t>
      </w:r>
      <w:r>
        <w:rPr>
          <w:spacing w:val="-12"/>
        </w:rPr>
        <w:t xml:space="preserve"> </w:t>
      </w:r>
      <w:r>
        <w:t>олгох</w:t>
      </w:r>
      <w:r>
        <w:rPr>
          <w:spacing w:val="-10"/>
        </w:rPr>
        <w:t xml:space="preserve"> </w:t>
      </w:r>
      <w:r>
        <w:t>тухай хуулийн</w:t>
      </w:r>
      <w:r>
        <w:rPr>
          <w:spacing w:val="-8"/>
        </w:rPr>
        <w:t xml:space="preserve"> </w:t>
      </w:r>
      <w:r>
        <w:t>дагуу 0-3</w:t>
      </w:r>
      <w:r>
        <w:rPr>
          <w:spacing w:val="-8"/>
        </w:rPr>
        <w:t xml:space="preserve"> </w:t>
      </w:r>
      <w:r>
        <w:t>насны</w:t>
      </w:r>
      <w:r>
        <w:rPr>
          <w:spacing w:val="-8"/>
        </w:rPr>
        <w:t xml:space="preserve"> </w:t>
      </w:r>
      <w:r>
        <w:t>хүүхэд</w:t>
      </w:r>
      <w:r>
        <w:rPr>
          <w:spacing w:val="-9"/>
        </w:rPr>
        <w:t xml:space="preserve"> </w:t>
      </w:r>
      <w:r>
        <w:t>асарсны</w:t>
      </w:r>
      <w:r>
        <w:rPr>
          <w:spacing w:val="-8"/>
        </w:rPr>
        <w:t xml:space="preserve"> </w:t>
      </w:r>
      <w:r>
        <w:t>тэтгэмж</w:t>
      </w:r>
      <w:r>
        <w:rPr>
          <w:spacing w:val="-10"/>
        </w:rPr>
        <w:t xml:space="preserve"> </w:t>
      </w:r>
      <w:r>
        <w:t>авахаар</w:t>
      </w:r>
      <w:r>
        <w:rPr>
          <w:spacing w:val="-12"/>
        </w:rPr>
        <w:t xml:space="preserve"> </w:t>
      </w:r>
      <w:r>
        <w:t>тогтоолгосон</w:t>
      </w:r>
      <w:r>
        <w:rPr>
          <w:spacing w:val="-6"/>
        </w:rPr>
        <w:t xml:space="preserve"> </w:t>
      </w:r>
      <w:r>
        <w:t>эх,</w:t>
      </w:r>
      <w:r>
        <w:rPr>
          <w:spacing w:val="-7"/>
        </w:rPr>
        <w:t xml:space="preserve"> </w:t>
      </w:r>
      <w:r>
        <w:t>эцэг,</w:t>
      </w:r>
      <w:r>
        <w:rPr>
          <w:spacing w:val="-7"/>
        </w:rPr>
        <w:t xml:space="preserve"> </w:t>
      </w:r>
      <w:r>
        <w:t>асран</w:t>
      </w:r>
      <w:r>
        <w:rPr>
          <w:spacing w:val="-6"/>
        </w:rPr>
        <w:t xml:space="preserve"> </w:t>
      </w:r>
      <w:r>
        <w:t>хамгаалагч тэтгэмжийг эрх дуусах хүртэл хугацаанд сар бүр хэвээр олгох” шилжилтийн үеийн зохицуулалтыг тусгасан. Олон хүүхэд төрүүлж өсгө</w:t>
      </w:r>
      <w:r>
        <w:t>сөн эхэд олгох мөнгөн урамшууллыг хамгийн бага хүүхэд нь 18 хүрсэн бол уг мөнгөн урамшууллыг зогсооно.</w:t>
      </w:r>
      <w:r>
        <w:rPr>
          <w:spacing w:val="-16"/>
        </w:rPr>
        <w:t xml:space="preserve"> </w:t>
      </w:r>
      <w:r>
        <w:t>Харин</w:t>
      </w:r>
      <w:r>
        <w:rPr>
          <w:spacing w:val="-16"/>
        </w:rPr>
        <w:t xml:space="preserve"> </w:t>
      </w:r>
      <w:r>
        <w:t>энэ</w:t>
      </w:r>
      <w:r>
        <w:rPr>
          <w:spacing w:val="-16"/>
        </w:rPr>
        <w:t xml:space="preserve"> </w:t>
      </w:r>
      <w:r>
        <w:t>зохицуулалт</w:t>
      </w:r>
      <w:r>
        <w:rPr>
          <w:spacing w:val="-16"/>
        </w:rPr>
        <w:t xml:space="preserve"> </w:t>
      </w:r>
      <w:r>
        <w:t>нь</w:t>
      </w:r>
      <w:r>
        <w:rPr>
          <w:spacing w:val="-16"/>
        </w:rPr>
        <w:t xml:space="preserve"> </w:t>
      </w:r>
      <w:r>
        <w:t>энэ</w:t>
      </w:r>
      <w:r>
        <w:rPr>
          <w:spacing w:val="-16"/>
        </w:rPr>
        <w:t xml:space="preserve"> </w:t>
      </w:r>
      <w:r>
        <w:t>хуулийг</w:t>
      </w:r>
      <w:r>
        <w:rPr>
          <w:spacing w:val="-16"/>
        </w:rPr>
        <w:t xml:space="preserve"> </w:t>
      </w:r>
      <w:r>
        <w:t>дагаж</w:t>
      </w:r>
      <w:r>
        <w:rPr>
          <w:spacing w:val="-16"/>
        </w:rPr>
        <w:t xml:space="preserve"> </w:t>
      </w:r>
      <w:r>
        <w:t>мөрдөхөөс</w:t>
      </w:r>
      <w:r>
        <w:rPr>
          <w:spacing w:val="-16"/>
        </w:rPr>
        <w:t xml:space="preserve"> </w:t>
      </w:r>
      <w:r>
        <w:t>өмнө</w:t>
      </w:r>
      <w:r>
        <w:rPr>
          <w:spacing w:val="-16"/>
        </w:rPr>
        <w:t xml:space="preserve"> </w:t>
      </w:r>
      <w:r>
        <w:t>Олон</w:t>
      </w:r>
      <w:r>
        <w:rPr>
          <w:spacing w:val="-16"/>
        </w:rPr>
        <w:t xml:space="preserve"> </w:t>
      </w:r>
      <w:r>
        <w:t>хүүхэд төрүүлж өсгөсөн эхийг урамшуулах тухай хуульд заасны дагуу “Эхийн алдар” одонгоор шагнагдсан эхэд хамаарахгүй” байх шилжилтийн үеийн зохицуулалтыг тусгасан. Эдгээр өөрчлөлтийг хийснээр мөнгөн дэмжлэгийн хэмжээг нэмэгдүүлэх боломж бүрдэнэ.</w:t>
      </w:r>
    </w:p>
    <w:p w14:paraId="30842306" w14:textId="77777777" w:rsidR="000C23CC" w:rsidRDefault="000C23CC">
      <w:pPr>
        <w:pStyle w:val="BodyText"/>
        <w:spacing w:before="34"/>
        <w:ind w:left="0"/>
      </w:pPr>
    </w:p>
    <w:p w14:paraId="584067E2" w14:textId="77777777" w:rsidR="000C23CC" w:rsidRDefault="00354324">
      <w:pPr>
        <w:pStyle w:val="Heading1"/>
      </w:pPr>
      <w:r>
        <w:t>Журмаар</w:t>
      </w:r>
      <w:r>
        <w:rPr>
          <w:spacing w:val="-6"/>
        </w:rPr>
        <w:t xml:space="preserve"> </w:t>
      </w:r>
      <w:r>
        <w:t>з</w:t>
      </w:r>
      <w:r>
        <w:t>охицуулж</w:t>
      </w:r>
      <w:r>
        <w:rPr>
          <w:spacing w:val="-4"/>
        </w:rPr>
        <w:t xml:space="preserve"> </w:t>
      </w:r>
      <w:r>
        <w:t>байгаа</w:t>
      </w:r>
      <w:r>
        <w:rPr>
          <w:spacing w:val="-3"/>
        </w:rPr>
        <w:t xml:space="preserve"> </w:t>
      </w:r>
      <w:r>
        <w:t>харилцааг</w:t>
      </w:r>
      <w:r>
        <w:rPr>
          <w:spacing w:val="-4"/>
        </w:rPr>
        <w:t xml:space="preserve"> </w:t>
      </w:r>
      <w:r>
        <w:t>хуулиар</w:t>
      </w:r>
      <w:r>
        <w:rPr>
          <w:spacing w:val="-3"/>
        </w:rPr>
        <w:t xml:space="preserve"> </w:t>
      </w:r>
      <w:r>
        <w:rPr>
          <w:spacing w:val="-2"/>
        </w:rPr>
        <w:t>зохицуулна</w:t>
      </w:r>
    </w:p>
    <w:p w14:paraId="39DE269D" w14:textId="77777777" w:rsidR="000C23CC" w:rsidRDefault="00354324">
      <w:pPr>
        <w:pStyle w:val="BodyText"/>
        <w:spacing w:before="208" w:line="280" w:lineRule="auto"/>
        <w:ind w:right="134" w:firstLine="566"/>
        <w:jc w:val="both"/>
      </w:pPr>
      <w:r>
        <w:t>Засгийн</w:t>
      </w:r>
      <w:r>
        <w:rPr>
          <w:spacing w:val="-16"/>
        </w:rPr>
        <w:t xml:space="preserve"> </w:t>
      </w:r>
      <w:r>
        <w:t>газрын</w:t>
      </w:r>
      <w:r>
        <w:rPr>
          <w:spacing w:val="-16"/>
        </w:rPr>
        <w:t xml:space="preserve"> </w:t>
      </w:r>
      <w:r>
        <w:t>Засгийн</w:t>
      </w:r>
      <w:r>
        <w:rPr>
          <w:spacing w:val="-16"/>
        </w:rPr>
        <w:t xml:space="preserve"> </w:t>
      </w:r>
      <w:r>
        <w:t>газрын</w:t>
      </w:r>
      <w:r>
        <w:rPr>
          <w:spacing w:val="-16"/>
        </w:rPr>
        <w:t xml:space="preserve"> </w:t>
      </w:r>
      <w:r>
        <w:t>2021</w:t>
      </w:r>
      <w:r>
        <w:rPr>
          <w:spacing w:val="-16"/>
        </w:rPr>
        <w:t xml:space="preserve"> </w:t>
      </w:r>
      <w:r>
        <w:t>оны</w:t>
      </w:r>
      <w:r>
        <w:rPr>
          <w:spacing w:val="-16"/>
        </w:rPr>
        <w:t xml:space="preserve"> </w:t>
      </w:r>
      <w:r>
        <w:t>199</w:t>
      </w:r>
      <w:r>
        <w:rPr>
          <w:spacing w:val="-13"/>
        </w:rPr>
        <w:t xml:space="preserve"> </w:t>
      </w:r>
      <w:r>
        <w:t>дүгээр</w:t>
      </w:r>
      <w:r>
        <w:rPr>
          <w:spacing w:val="-16"/>
        </w:rPr>
        <w:t xml:space="preserve"> </w:t>
      </w:r>
      <w:r>
        <w:t>тогтоолоор</w:t>
      </w:r>
      <w:r>
        <w:rPr>
          <w:spacing w:val="-14"/>
        </w:rPr>
        <w:t xml:space="preserve"> </w:t>
      </w:r>
      <w:r>
        <w:t>“Эх,</w:t>
      </w:r>
      <w:r>
        <w:rPr>
          <w:spacing w:val="-14"/>
        </w:rPr>
        <w:t xml:space="preserve"> </w:t>
      </w:r>
      <w:r>
        <w:t>эцэг,</w:t>
      </w:r>
      <w:r>
        <w:rPr>
          <w:spacing w:val="-16"/>
        </w:rPr>
        <w:t xml:space="preserve"> </w:t>
      </w:r>
      <w:r>
        <w:t>олон хүүхэдтэй</w:t>
      </w:r>
      <w:r>
        <w:rPr>
          <w:spacing w:val="-16"/>
        </w:rPr>
        <w:t xml:space="preserve"> </w:t>
      </w:r>
      <w:r>
        <w:t>өрх</w:t>
      </w:r>
      <w:r>
        <w:rPr>
          <w:spacing w:val="-16"/>
        </w:rPr>
        <w:t xml:space="preserve"> </w:t>
      </w:r>
      <w:r>
        <w:t>толгойлсон</w:t>
      </w:r>
      <w:r>
        <w:rPr>
          <w:spacing w:val="-15"/>
        </w:rPr>
        <w:t xml:space="preserve"> </w:t>
      </w:r>
      <w:r>
        <w:t>эх,</w:t>
      </w:r>
      <w:r>
        <w:rPr>
          <w:spacing w:val="-15"/>
        </w:rPr>
        <w:t xml:space="preserve"> </w:t>
      </w:r>
      <w:r>
        <w:t>эцэгт</w:t>
      </w:r>
      <w:r>
        <w:rPr>
          <w:spacing w:val="-15"/>
        </w:rPr>
        <w:t xml:space="preserve"> </w:t>
      </w:r>
      <w:r>
        <w:t>тэтгэмж</w:t>
      </w:r>
      <w:r>
        <w:rPr>
          <w:spacing w:val="-16"/>
        </w:rPr>
        <w:t xml:space="preserve"> </w:t>
      </w:r>
      <w:r>
        <w:t>журам”,</w:t>
      </w:r>
      <w:r>
        <w:rPr>
          <w:spacing w:val="-8"/>
        </w:rPr>
        <w:t xml:space="preserve"> </w:t>
      </w:r>
      <w:r>
        <w:t>2023</w:t>
      </w:r>
      <w:r>
        <w:rPr>
          <w:spacing w:val="-15"/>
        </w:rPr>
        <w:t xml:space="preserve"> </w:t>
      </w:r>
      <w:r>
        <w:t>оны</w:t>
      </w:r>
      <w:r>
        <w:rPr>
          <w:spacing w:val="-15"/>
        </w:rPr>
        <w:t xml:space="preserve"> </w:t>
      </w:r>
      <w:r>
        <w:t>236</w:t>
      </w:r>
      <w:r>
        <w:rPr>
          <w:spacing w:val="-15"/>
        </w:rPr>
        <w:t xml:space="preserve"> </w:t>
      </w:r>
      <w:r>
        <w:t>дугаар</w:t>
      </w:r>
      <w:r>
        <w:rPr>
          <w:spacing w:val="-15"/>
        </w:rPr>
        <w:t xml:space="preserve"> </w:t>
      </w:r>
      <w:r>
        <w:t xml:space="preserve">тогтоолоор батлагдсан “Хүүхдийн мөнгөн тэтгэмж олгох журам”-ын </w:t>
      </w:r>
      <w:r>
        <w:t>зохицуулалтыг хуульд оруулсан, тухайлбал эдгээр мөнгөн тэтгэмж /хуулийн төсөлд мөнгөн дэмжлэг гэж нэршлээр тусгасан/-ийг зогсоох үндэслэл, суутгал хийх, мөн асрамжийн газар амьдарч</w:t>
      </w:r>
      <w:r>
        <w:rPr>
          <w:spacing w:val="-11"/>
        </w:rPr>
        <w:t xml:space="preserve"> </w:t>
      </w:r>
      <w:r>
        <w:t>байгаа,</w:t>
      </w:r>
      <w:r>
        <w:rPr>
          <w:spacing w:val="-12"/>
        </w:rPr>
        <w:t xml:space="preserve"> </w:t>
      </w:r>
      <w:r>
        <w:t>цагдан</w:t>
      </w:r>
      <w:r>
        <w:rPr>
          <w:spacing w:val="-13"/>
        </w:rPr>
        <w:t xml:space="preserve"> </w:t>
      </w:r>
      <w:r>
        <w:t>хоригдож</w:t>
      </w:r>
      <w:r>
        <w:rPr>
          <w:spacing w:val="-13"/>
        </w:rPr>
        <w:t xml:space="preserve"> </w:t>
      </w:r>
      <w:r>
        <w:t>байгаа,</w:t>
      </w:r>
      <w:r>
        <w:rPr>
          <w:spacing w:val="-10"/>
        </w:rPr>
        <w:t xml:space="preserve"> </w:t>
      </w:r>
      <w:r>
        <w:t>сургалт-хүмүүжлийн</w:t>
      </w:r>
      <w:r>
        <w:rPr>
          <w:spacing w:val="-9"/>
        </w:rPr>
        <w:t xml:space="preserve"> </w:t>
      </w:r>
      <w:r>
        <w:t>тусгай</w:t>
      </w:r>
      <w:r>
        <w:rPr>
          <w:spacing w:val="-10"/>
        </w:rPr>
        <w:t xml:space="preserve"> </w:t>
      </w:r>
      <w:r>
        <w:t>байгууллагад</w:t>
      </w:r>
    </w:p>
    <w:p w14:paraId="1A7C22E3" w14:textId="77777777" w:rsidR="000C23CC" w:rsidRDefault="000C23CC">
      <w:pPr>
        <w:pStyle w:val="BodyText"/>
        <w:spacing w:line="280" w:lineRule="auto"/>
        <w:jc w:val="both"/>
        <w:sectPr w:rsidR="000C23CC">
          <w:pgSz w:w="11910" w:h="16840"/>
          <w:pgMar w:top="1040" w:right="708" w:bottom="940" w:left="1559" w:header="0" w:footer="751" w:gutter="0"/>
          <w:cols w:space="720"/>
        </w:sectPr>
      </w:pPr>
    </w:p>
    <w:p w14:paraId="27532DBE" w14:textId="77777777" w:rsidR="000C23CC" w:rsidRDefault="00354324">
      <w:pPr>
        <w:pStyle w:val="BodyText"/>
        <w:spacing w:before="74" w:line="280" w:lineRule="auto"/>
        <w:ind w:right="139"/>
        <w:jc w:val="both"/>
      </w:pPr>
      <w:r>
        <w:lastRenderedPageBreak/>
        <w:t>ял эдэлж байгаа хүүхдийн мөнгийг хэрхэн олгох, хүүхдийн эрхийг зөрчсөн эцэг, эх, асран хамгаалагч, харгалзан дэмжигчид хүүхдийн мөнгийг олгохгүй, түдгэлзүүлэх үндэслэлийг хуульд тусгасан.</w:t>
      </w:r>
    </w:p>
    <w:p w14:paraId="3D0E8C3E" w14:textId="77777777" w:rsidR="000C23CC" w:rsidRDefault="00354324">
      <w:pPr>
        <w:pStyle w:val="BodyText"/>
        <w:spacing w:before="160" w:line="280" w:lineRule="auto"/>
        <w:ind w:right="135" w:firstLine="566"/>
        <w:jc w:val="both"/>
      </w:pPr>
      <w:r>
        <w:t xml:space="preserve">Харин хүүхэд, эх, эцэгт олгох мөнгөн </w:t>
      </w:r>
      <w:r>
        <w:t>дэмжлэгийг авах хүсэлт гаргах, түүнийг шийдвэрлэх</w:t>
      </w:r>
      <w:r>
        <w:rPr>
          <w:spacing w:val="-10"/>
        </w:rPr>
        <w:t xml:space="preserve"> </w:t>
      </w:r>
      <w:r>
        <w:t>журмыг</w:t>
      </w:r>
      <w:r>
        <w:rPr>
          <w:spacing w:val="-6"/>
        </w:rPr>
        <w:t xml:space="preserve"> </w:t>
      </w:r>
      <w:r>
        <w:t>гэр</w:t>
      </w:r>
      <w:r>
        <w:rPr>
          <w:spacing w:val="-5"/>
        </w:rPr>
        <w:t xml:space="preserve"> </w:t>
      </w:r>
      <w:r>
        <w:t>бүлийн</w:t>
      </w:r>
      <w:r>
        <w:rPr>
          <w:spacing w:val="-4"/>
        </w:rPr>
        <w:t xml:space="preserve"> </w:t>
      </w:r>
      <w:r>
        <w:t>хөгжлийн</w:t>
      </w:r>
      <w:r>
        <w:rPr>
          <w:spacing w:val="-4"/>
        </w:rPr>
        <w:t xml:space="preserve"> </w:t>
      </w:r>
      <w:r>
        <w:t>асуудал</w:t>
      </w:r>
      <w:r>
        <w:rPr>
          <w:spacing w:val="-6"/>
        </w:rPr>
        <w:t xml:space="preserve"> </w:t>
      </w:r>
      <w:r>
        <w:t>эрхэлсэн</w:t>
      </w:r>
      <w:r>
        <w:rPr>
          <w:spacing w:val="-4"/>
        </w:rPr>
        <w:t xml:space="preserve"> </w:t>
      </w:r>
      <w:r>
        <w:t>Засгийн</w:t>
      </w:r>
      <w:r>
        <w:rPr>
          <w:spacing w:val="-4"/>
        </w:rPr>
        <w:t xml:space="preserve"> </w:t>
      </w:r>
      <w:r>
        <w:t>газрын</w:t>
      </w:r>
      <w:r>
        <w:rPr>
          <w:spacing w:val="-4"/>
        </w:rPr>
        <w:t xml:space="preserve"> </w:t>
      </w:r>
      <w:r>
        <w:t>гишүүн батлахаар тусгасан. Тодруулбал, хүсэлтийг цахимаар эсхүл бичгээр хэрхэн хүлээн авах, ямар баримт бичиг бүрдүүлэх, нийгмийн халамжийн байгуул</w:t>
      </w:r>
      <w:r>
        <w:t>лага үүнийг хэдийн хугацаанд, хэрхэн шийдвэрлэх, төрийн байгууллага хооронд мэдээлэл солилцох зэрэг асуудлыг хуулиар биш журмаар шийдвэрлэх нь зүйтэй гэж үзсэн.</w:t>
      </w:r>
    </w:p>
    <w:p w14:paraId="72270588" w14:textId="77777777" w:rsidR="000C23CC" w:rsidRDefault="00354324">
      <w:pPr>
        <w:pStyle w:val="Heading1"/>
        <w:spacing w:before="150"/>
        <w:ind w:left="3"/>
        <w:jc w:val="center"/>
      </w:pPr>
      <w:r>
        <w:t>Дөрөвдүгээр</w:t>
      </w:r>
      <w:r>
        <w:rPr>
          <w:spacing w:val="-5"/>
        </w:rPr>
        <w:t xml:space="preserve"> </w:t>
      </w:r>
      <w:r>
        <w:rPr>
          <w:spacing w:val="-4"/>
        </w:rPr>
        <w:t>бүлэг</w:t>
      </w:r>
    </w:p>
    <w:p w14:paraId="5E0C1888" w14:textId="77777777" w:rsidR="000C23CC" w:rsidRDefault="00354324">
      <w:pPr>
        <w:spacing w:before="40"/>
        <w:ind w:left="8" w:right="11"/>
        <w:jc w:val="center"/>
        <w:rPr>
          <w:rFonts w:ascii="Arial" w:hAnsi="Arial"/>
          <w:b/>
          <w:sz w:val="24"/>
        </w:rPr>
      </w:pPr>
      <w:r>
        <w:rPr>
          <w:rFonts w:ascii="Arial" w:hAnsi="Arial"/>
          <w:b/>
          <w:sz w:val="24"/>
        </w:rPr>
        <w:t>Гэр</w:t>
      </w:r>
      <w:r>
        <w:rPr>
          <w:rFonts w:ascii="Arial" w:hAnsi="Arial"/>
          <w:b/>
          <w:spacing w:val="-2"/>
          <w:sz w:val="24"/>
        </w:rPr>
        <w:t xml:space="preserve"> </w:t>
      </w:r>
      <w:r>
        <w:rPr>
          <w:rFonts w:ascii="Arial" w:hAnsi="Arial"/>
          <w:b/>
          <w:sz w:val="24"/>
        </w:rPr>
        <w:t>бүлийн</w:t>
      </w:r>
      <w:r>
        <w:rPr>
          <w:rFonts w:ascii="Arial" w:hAnsi="Arial"/>
          <w:b/>
          <w:spacing w:val="-5"/>
          <w:sz w:val="24"/>
        </w:rPr>
        <w:t xml:space="preserve"> </w:t>
      </w:r>
      <w:r>
        <w:rPr>
          <w:rFonts w:ascii="Arial" w:hAnsi="Arial"/>
          <w:b/>
          <w:sz w:val="24"/>
        </w:rPr>
        <w:t>хөгжлийг</w:t>
      </w:r>
      <w:r>
        <w:rPr>
          <w:rFonts w:ascii="Arial" w:hAnsi="Arial"/>
          <w:b/>
          <w:spacing w:val="-3"/>
          <w:sz w:val="24"/>
        </w:rPr>
        <w:t xml:space="preserve"> </w:t>
      </w:r>
      <w:r>
        <w:rPr>
          <w:rFonts w:ascii="Arial" w:hAnsi="Arial"/>
          <w:b/>
          <w:sz w:val="24"/>
        </w:rPr>
        <w:t>дэмжих</w:t>
      </w:r>
      <w:r>
        <w:rPr>
          <w:rFonts w:ascii="Arial" w:hAnsi="Arial"/>
          <w:b/>
          <w:spacing w:val="6"/>
          <w:sz w:val="24"/>
        </w:rPr>
        <w:t xml:space="preserve"> </w:t>
      </w:r>
      <w:r>
        <w:rPr>
          <w:rFonts w:ascii="Arial" w:hAnsi="Arial"/>
          <w:b/>
          <w:spacing w:val="-2"/>
          <w:sz w:val="24"/>
        </w:rPr>
        <w:t>тогтолцоо</w:t>
      </w:r>
    </w:p>
    <w:p w14:paraId="1116096D" w14:textId="77777777" w:rsidR="000C23CC" w:rsidRDefault="00354324">
      <w:pPr>
        <w:pStyle w:val="BodyText"/>
        <w:spacing w:before="213" w:line="280" w:lineRule="auto"/>
        <w:ind w:right="132" w:firstLine="720"/>
        <w:jc w:val="both"/>
      </w:pPr>
      <w:r>
        <w:t>Энэ</w:t>
      </w:r>
      <w:r>
        <w:rPr>
          <w:spacing w:val="-5"/>
        </w:rPr>
        <w:t xml:space="preserve"> </w:t>
      </w:r>
      <w:r>
        <w:t>бүлэгт</w:t>
      </w:r>
      <w:r>
        <w:rPr>
          <w:spacing w:val="-6"/>
        </w:rPr>
        <w:t xml:space="preserve"> </w:t>
      </w:r>
      <w:r>
        <w:t>гэр</w:t>
      </w:r>
      <w:r>
        <w:rPr>
          <w:spacing w:val="-10"/>
        </w:rPr>
        <w:t xml:space="preserve"> </w:t>
      </w:r>
      <w:r>
        <w:t>бүлийн</w:t>
      </w:r>
      <w:r>
        <w:rPr>
          <w:spacing w:val="-5"/>
        </w:rPr>
        <w:t xml:space="preserve"> </w:t>
      </w:r>
      <w:r>
        <w:t>хөгжлийг</w:t>
      </w:r>
      <w:r>
        <w:rPr>
          <w:spacing w:val="-7"/>
        </w:rPr>
        <w:t xml:space="preserve"> </w:t>
      </w:r>
      <w:r>
        <w:t>дэмжих</w:t>
      </w:r>
      <w:r>
        <w:rPr>
          <w:spacing w:val="-11"/>
        </w:rPr>
        <w:t xml:space="preserve"> </w:t>
      </w:r>
      <w:r>
        <w:t>та</w:t>
      </w:r>
      <w:r>
        <w:t>лаар</w:t>
      </w:r>
      <w:r>
        <w:rPr>
          <w:spacing w:val="-6"/>
        </w:rPr>
        <w:t xml:space="preserve"> </w:t>
      </w:r>
      <w:r>
        <w:t>гэр</w:t>
      </w:r>
      <w:r>
        <w:rPr>
          <w:spacing w:val="-6"/>
        </w:rPr>
        <w:t xml:space="preserve"> </w:t>
      </w:r>
      <w:r>
        <w:t>бүлийн</w:t>
      </w:r>
      <w:r>
        <w:rPr>
          <w:spacing w:val="-5"/>
        </w:rPr>
        <w:t xml:space="preserve"> </w:t>
      </w:r>
      <w:r>
        <w:t>хөгжлийн</w:t>
      </w:r>
      <w:r>
        <w:rPr>
          <w:spacing w:val="-5"/>
        </w:rPr>
        <w:t xml:space="preserve"> </w:t>
      </w:r>
      <w:r>
        <w:t xml:space="preserve">асуудал эрхэлсэн төрийн захиргааны төв байгууллагын бүрэн эрх, гэр бүлийн асуудал хариуцсан төрийн захиргааны байгууллагын чиг үүрэг, аймаг, дүүргийн гэр бүлийн асуудал хариуцсан байгууллагын чиг үүрэг, хүүхэд, гэр бүлийн нийгмийн </w:t>
      </w:r>
      <w:r>
        <w:t>ажилтны чиг үүрэг, орон нутаг буюу иргэдийн Төлөөлөгчдийн Хурал, аймаг, сум, нийслэл, дүүргийн Засаг даргын чиг үүргийг заасан. Мөн аймаг, дүүрэгт шинээр “гэр бүлийн хөгжлийн</w:t>
      </w:r>
      <w:r>
        <w:rPr>
          <w:spacing w:val="-16"/>
        </w:rPr>
        <w:t xml:space="preserve"> </w:t>
      </w:r>
      <w:r>
        <w:t>цогц</w:t>
      </w:r>
      <w:r>
        <w:rPr>
          <w:spacing w:val="-16"/>
        </w:rPr>
        <w:t xml:space="preserve"> </w:t>
      </w:r>
      <w:r>
        <w:t>үйлчилгээ</w:t>
      </w:r>
      <w:r>
        <w:t>н</w:t>
      </w:r>
      <w:r>
        <w:t>и</w:t>
      </w:r>
      <w:r>
        <w:t>й</w:t>
      </w:r>
      <w:r>
        <w:rPr>
          <w:spacing w:val="-16"/>
        </w:rPr>
        <w:t xml:space="preserve"> </w:t>
      </w:r>
      <w:r>
        <w:t>т</w:t>
      </w:r>
      <w:r>
        <w:t>ө</w:t>
      </w:r>
      <w:r>
        <w:t>в</w:t>
      </w:r>
      <w:r>
        <w:t>”-ийг</w:t>
      </w:r>
      <w:r>
        <w:rPr>
          <w:spacing w:val="-16"/>
        </w:rPr>
        <w:t xml:space="preserve"> </w:t>
      </w:r>
      <w:r>
        <w:t>байгуулж,</w:t>
      </w:r>
      <w:r>
        <w:rPr>
          <w:spacing w:val="-16"/>
        </w:rPr>
        <w:t xml:space="preserve"> </w:t>
      </w:r>
      <w:r>
        <w:t>тус</w:t>
      </w:r>
      <w:r>
        <w:rPr>
          <w:spacing w:val="-16"/>
        </w:rPr>
        <w:t xml:space="preserve"> </w:t>
      </w:r>
      <w:r>
        <w:t>төвийн</w:t>
      </w:r>
      <w:r>
        <w:rPr>
          <w:spacing w:val="-16"/>
        </w:rPr>
        <w:t xml:space="preserve"> </w:t>
      </w:r>
      <w:r>
        <w:t>орон</w:t>
      </w:r>
      <w:r>
        <w:rPr>
          <w:spacing w:val="-16"/>
        </w:rPr>
        <w:t xml:space="preserve"> </w:t>
      </w:r>
      <w:r>
        <w:t>нутгийн</w:t>
      </w:r>
      <w:r>
        <w:rPr>
          <w:spacing w:val="-16"/>
        </w:rPr>
        <w:t xml:space="preserve"> </w:t>
      </w:r>
      <w:r>
        <w:t>соёл,</w:t>
      </w:r>
      <w:r>
        <w:rPr>
          <w:spacing w:val="-16"/>
        </w:rPr>
        <w:t xml:space="preserve"> </w:t>
      </w:r>
      <w:r>
        <w:t>спорт, хүүхэд, залуучууд, ахмад, хөгжлийн бэрхшээлтэй хүний хөгжлийн төв болон бусад боломжтой байгууламжийг түшиглэн ажиллуулна.</w:t>
      </w:r>
    </w:p>
    <w:p w14:paraId="15746348" w14:textId="77777777" w:rsidR="000C23CC" w:rsidRDefault="00354324">
      <w:pPr>
        <w:pStyle w:val="BodyText"/>
        <w:spacing w:before="155" w:line="280" w:lineRule="auto"/>
        <w:ind w:right="133" w:firstLine="720"/>
        <w:jc w:val="both"/>
      </w:pPr>
      <w:r>
        <w:t>“Гэр бүлийн үйлчилгээний цахим мэдээллийн систем”-ийг гэр бүлийн хөгжлийн асуудал эрхэлсэн төрийн захиргааны байгууллагын дэрг</w:t>
      </w:r>
      <w:r>
        <w:t>эд ажиллуулах хүрээнд хүний хувийн мэдээллийг хадгалах, хамгаалах, цахим системээр дамжуулан үйлчилгээ үзүүлэх, цахим зөвшөөрөл авах, нууцлал, аюулгүй байдал, цахим</w:t>
      </w:r>
      <w:r>
        <w:rPr>
          <w:spacing w:val="-5"/>
        </w:rPr>
        <w:t xml:space="preserve"> </w:t>
      </w:r>
      <w:r>
        <w:t>системийн</w:t>
      </w:r>
      <w:r>
        <w:rPr>
          <w:spacing w:val="-1"/>
        </w:rPr>
        <w:t xml:space="preserve"> </w:t>
      </w:r>
      <w:r>
        <w:t>талаар</w:t>
      </w:r>
      <w:r>
        <w:rPr>
          <w:spacing w:val="-7"/>
        </w:rPr>
        <w:t xml:space="preserve"> </w:t>
      </w:r>
      <w:r>
        <w:t>төрийн</w:t>
      </w:r>
      <w:r>
        <w:rPr>
          <w:spacing w:val="-2"/>
        </w:rPr>
        <w:t xml:space="preserve"> </w:t>
      </w:r>
      <w:r>
        <w:t>захиргааны</w:t>
      </w:r>
      <w:r>
        <w:rPr>
          <w:spacing w:val="-3"/>
        </w:rPr>
        <w:t xml:space="preserve"> </w:t>
      </w:r>
      <w:r>
        <w:t>байгууллагын</w:t>
      </w:r>
      <w:r>
        <w:rPr>
          <w:spacing w:val="-2"/>
        </w:rPr>
        <w:t xml:space="preserve"> </w:t>
      </w:r>
      <w:r>
        <w:t>хэрэгжүүлэх</w:t>
      </w:r>
      <w:r>
        <w:rPr>
          <w:spacing w:val="-5"/>
        </w:rPr>
        <w:t xml:space="preserve"> </w:t>
      </w:r>
      <w:r>
        <w:t>чиг</w:t>
      </w:r>
      <w:r>
        <w:rPr>
          <w:spacing w:val="-5"/>
        </w:rPr>
        <w:t xml:space="preserve"> </w:t>
      </w:r>
      <w:r>
        <w:t>үүргийг</w:t>
      </w:r>
      <w:r>
        <w:t xml:space="preserve"> </w:t>
      </w:r>
      <w:r>
        <w:rPr>
          <w:spacing w:val="-2"/>
        </w:rPr>
        <w:t>тусгасан.</w:t>
      </w:r>
    </w:p>
    <w:p w14:paraId="2D117BFA" w14:textId="77777777" w:rsidR="000C23CC" w:rsidRDefault="00354324">
      <w:pPr>
        <w:pStyle w:val="Heading1"/>
        <w:spacing w:before="149"/>
        <w:ind w:left="861"/>
      </w:pPr>
      <w:r>
        <w:t>Гэр</w:t>
      </w:r>
      <w:r>
        <w:rPr>
          <w:spacing w:val="2"/>
        </w:rPr>
        <w:t xml:space="preserve"> </w:t>
      </w:r>
      <w:r>
        <w:t>бүл,</w:t>
      </w:r>
      <w:r>
        <w:rPr>
          <w:spacing w:val="-4"/>
        </w:rPr>
        <w:t xml:space="preserve"> </w:t>
      </w:r>
      <w:r>
        <w:t>хүн</w:t>
      </w:r>
      <w:r>
        <w:rPr>
          <w:spacing w:val="-1"/>
        </w:rPr>
        <w:t xml:space="preserve"> </w:t>
      </w:r>
      <w:r>
        <w:t>ам</w:t>
      </w:r>
      <w:r>
        <w:rPr>
          <w:spacing w:val="-10"/>
        </w:rPr>
        <w:t xml:space="preserve"> </w:t>
      </w:r>
      <w:r>
        <w:t xml:space="preserve">зүйн </w:t>
      </w:r>
      <w:r>
        <w:rPr>
          <w:spacing w:val="-2"/>
        </w:rPr>
        <w:t>судалгаа</w:t>
      </w:r>
    </w:p>
    <w:p w14:paraId="12CDEFDA" w14:textId="77777777" w:rsidR="000C23CC" w:rsidRDefault="00354324">
      <w:pPr>
        <w:pStyle w:val="BodyText"/>
        <w:spacing w:before="49" w:line="280" w:lineRule="auto"/>
        <w:ind w:right="132" w:firstLine="720"/>
        <w:jc w:val="both"/>
      </w:pPr>
      <w:r>
        <w:t>Гэр</w:t>
      </w:r>
      <w:r>
        <w:rPr>
          <w:spacing w:val="-4"/>
        </w:rPr>
        <w:t xml:space="preserve"> </w:t>
      </w:r>
      <w:r>
        <w:t>бүл,</w:t>
      </w:r>
      <w:r>
        <w:rPr>
          <w:spacing w:val="-4"/>
        </w:rPr>
        <w:t xml:space="preserve"> </w:t>
      </w:r>
      <w:r>
        <w:t>хүн</w:t>
      </w:r>
      <w:r>
        <w:rPr>
          <w:spacing w:val="-4"/>
        </w:rPr>
        <w:t xml:space="preserve"> </w:t>
      </w:r>
      <w:r>
        <w:t>амын</w:t>
      </w:r>
      <w:r>
        <w:rPr>
          <w:spacing w:val="-4"/>
        </w:rPr>
        <w:t xml:space="preserve"> </w:t>
      </w:r>
      <w:r>
        <w:t>өсөлтийг</w:t>
      </w:r>
      <w:r>
        <w:rPr>
          <w:spacing w:val="-6"/>
        </w:rPr>
        <w:t xml:space="preserve"> </w:t>
      </w:r>
      <w:r>
        <w:t>дэмжих</w:t>
      </w:r>
      <w:r>
        <w:rPr>
          <w:spacing w:val="-10"/>
        </w:rPr>
        <w:t xml:space="preserve"> </w:t>
      </w:r>
      <w:r>
        <w:t>урт,</w:t>
      </w:r>
      <w:r>
        <w:rPr>
          <w:spacing w:val="-4"/>
        </w:rPr>
        <w:t xml:space="preserve"> </w:t>
      </w:r>
      <w:r>
        <w:t>дунд</w:t>
      </w:r>
      <w:r>
        <w:rPr>
          <w:spacing w:val="-6"/>
        </w:rPr>
        <w:t xml:space="preserve"> </w:t>
      </w:r>
      <w:r>
        <w:t>хугацааны</w:t>
      </w:r>
      <w:r>
        <w:rPr>
          <w:spacing w:val="-5"/>
        </w:rPr>
        <w:t xml:space="preserve"> </w:t>
      </w:r>
      <w:r>
        <w:t>бодлого,</w:t>
      </w:r>
      <w:r>
        <w:rPr>
          <w:spacing w:val="-4"/>
        </w:rPr>
        <w:t xml:space="preserve"> </w:t>
      </w:r>
      <w:r>
        <w:t>төлөвлөлт, стратегийг тодорхойлох, мөн бодлого боловсруулахад нотолгоонд суурилсан байх шаардлагыг хангах зорилгоор гэр бүлийн суурь судалгааг Үндэсний статистикийн хо</w:t>
      </w:r>
      <w:r>
        <w:t>роо, гэр бүлийн хөгжлийн асуудал эрхэлсэн төрийн захиргааны төв байгууллага хамтран таван жил тутамд хийнэ.</w:t>
      </w:r>
    </w:p>
    <w:p w14:paraId="0177435C" w14:textId="77777777" w:rsidR="000C23CC" w:rsidRDefault="000C23CC">
      <w:pPr>
        <w:pStyle w:val="BodyText"/>
        <w:spacing w:before="37"/>
        <w:ind w:left="0"/>
      </w:pPr>
    </w:p>
    <w:p w14:paraId="575FC6A2" w14:textId="77777777" w:rsidR="000C23CC" w:rsidRDefault="00354324">
      <w:pPr>
        <w:pStyle w:val="Heading1"/>
        <w:spacing w:before="1"/>
        <w:ind w:left="861"/>
      </w:pPr>
      <w:r>
        <w:t>Гэр</w:t>
      </w:r>
      <w:r>
        <w:rPr>
          <w:spacing w:val="-3"/>
        </w:rPr>
        <w:t xml:space="preserve"> </w:t>
      </w:r>
      <w:r>
        <w:t>бүлийн</w:t>
      </w:r>
      <w:r>
        <w:rPr>
          <w:spacing w:val="-3"/>
        </w:rPr>
        <w:t xml:space="preserve"> </w:t>
      </w:r>
      <w:r>
        <w:t>үйлчилгээний</w:t>
      </w:r>
      <w:r>
        <w:rPr>
          <w:spacing w:val="-6"/>
        </w:rPr>
        <w:t xml:space="preserve"> </w:t>
      </w:r>
      <w:r>
        <w:t>цахим</w:t>
      </w:r>
      <w:r>
        <w:rPr>
          <w:spacing w:val="-7"/>
        </w:rPr>
        <w:t xml:space="preserve"> </w:t>
      </w:r>
      <w:r>
        <w:t>мэдээллийн</w:t>
      </w:r>
      <w:r>
        <w:rPr>
          <w:spacing w:val="-3"/>
        </w:rPr>
        <w:t xml:space="preserve"> </w:t>
      </w:r>
      <w:r>
        <w:rPr>
          <w:spacing w:val="-2"/>
        </w:rPr>
        <w:t>систем</w:t>
      </w:r>
    </w:p>
    <w:p w14:paraId="1054271F" w14:textId="77777777" w:rsidR="000C23CC" w:rsidRDefault="00354324">
      <w:pPr>
        <w:pStyle w:val="BodyText"/>
        <w:spacing w:before="49" w:line="280" w:lineRule="auto"/>
        <w:ind w:right="172" w:firstLine="720"/>
      </w:pPr>
      <w:r>
        <w:t>Гэр бүл, хөдөлмөр, нийгмийн хамгааллын яам 2025 оны эхнээс гэр бүлийн хөгжлийн цахим үйлчилгээний E</w:t>
      </w:r>
      <w:r>
        <w:t>-Family платформыг бүтээх ажлыг гүйцэтгэж байна. Тус платформоор дамжуулан иргэд, нийт гэр бүл өөрсдийн хэрэгцээнд тохирсон тухайлбал, залуу гэр бүл, дунд насны гэр бүл, ахмад настан, хөгжлийн бэрхшээлтэй</w:t>
      </w:r>
      <w:r>
        <w:rPr>
          <w:spacing w:val="-5"/>
        </w:rPr>
        <w:t xml:space="preserve"> </w:t>
      </w:r>
      <w:r>
        <w:t>гишүүнтэй</w:t>
      </w:r>
      <w:r>
        <w:rPr>
          <w:spacing w:val="-1"/>
        </w:rPr>
        <w:t xml:space="preserve"> </w:t>
      </w:r>
      <w:r>
        <w:t>зэрэг</w:t>
      </w:r>
      <w:r>
        <w:rPr>
          <w:spacing w:val="-2"/>
        </w:rPr>
        <w:t xml:space="preserve"> </w:t>
      </w:r>
      <w:r>
        <w:t>гэр</w:t>
      </w:r>
      <w:r>
        <w:rPr>
          <w:spacing w:val="-4"/>
        </w:rPr>
        <w:t xml:space="preserve"> </w:t>
      </w:r>
      <w:r>
        <w:t>бүлд</w:t>
      </w:r>
      <w:r>
        <w:rPr>
          <w:spacing w:val="-1"/>
        </w:rPr>
        <w:t xml:space="preserve"> </w:t>
      </w:r>
      <w:r>
        <w:t>чиглэсэн гэр бүлийн боловсрол, санхүүгийн зөвлөгөө, гэр бүлд үзүүлэх нийгмийн ажлын үйлчилгээ, нийгэм сэтгэл зүйн зөвлөгөө, эрүүл мэнд, хууль зүйн зөвлөгөө үйлчилгээг цахимаар нээлттэй авах боломжтой болно. Мөн тус цахим платформоор хүүхэд, эх, эцэгт олгох</w:t>
      </w:r>
      <w:r>
        <w:t xml:space="preserve"> мөнгөн</w:t>
      </w:r>
    </w:p>
    <w:p w14:paraId="076D8F48" w14:textId="77777777" w:rsidR="000C23CC" w:rsidRDefault="000C23CC">
      <w:pPr>
        <w:pStyle w:val="BodyText"/>
        <w:spacing w:line="280" w:lineRule="auto"/>
        <w:sectPr w:rsidR="000C23CC">
          <w:pgSz w:w="11910" w:h="16840"/>
          <w:pgMar w:top="1040" w:right="708" w:bottom="940" w:left="1559" w:header="0" w:footer="751" w:gutter="0"/>
          <w:cols w:space="720"/>
        </w:sectPr>
      </w:pPr>
    </w:p>
    <w:p w14:paraId="111E676B" w14:textId="77777777" w:rsidR="000C23CC" w:rsidRDefault="00354324">
      <w:pPr>
        <w:pStyle w:val="BodyText"/>
        <w:spacing w:before="71" w:line="280" w:lineRule="auto"/>
      </w:pPr>
      <w:r>
        <w:lastRenderedPageBreak/>
        <w:t>дэмжлэгийг</w:t>
      </w:r>
      <w:r>
        <w:rPr>
          <w:spacing w:val="-8"/>
        </w:rPr>
        <w:t xml:space="preserve"> </w:t>
      </w:r>
      <w:r>
        <w:t>хүсэлтийг</w:t>
      </w:r>
      <w:r>
        <w:rPr>
          <w:spacing w:val="-8"/>
        </w:rPr>
        <w:t xml:space="preserve"> </w:t>
      </w:r>
      <w:r>
        <w:t>цахимаар</w:t>
      </w:r>
      <w:r>
        <w:rPr>
          <w:spacing w:val="-7"/>
        </w:rPr>
        <w:t xml:space="preserve"> </w:t>
      </w:r>
      <w:r>
        <w:t>хүлээн</w:t>
      </w:r>
      <w:r>
        <w:rPr>
          <w:spacing w:val="-6"/>
        </w:rPr>
        <w:t xml:space="preserve"> </w:t>
      </w:r>
      <w:r>
        <w:t>авах,</w:t>
      </w:r>
      <w:r>
        <w:rPr>
          <w:spacing w:val="-7"/>
        </w:rPr>
        <w:t xml:space="preserve"> </w:t>
      </w:r>
      <w:r>
        <w:t>цахимаар</w:t>
      </w:r>
      <w:r>
        <w:rPr>
          <w:spacing w:val="-7"/>
        </w:rPr>
        <w:t xml:space="preserve"> </w:t>
      </w:r>
      <w:r>
        <w:t>шийдвэрлэх</w:t>
      </w:r>
      <w:r>
        <w:rPr>
          <w:spacing w:val="-12"/>
        </w:rPr>
        <w:t xml:space="preserve"> </w:t>
      </w:r>
      <w:r>
        <w:t xml:space="preserve">боломжийг </w:t>
      </w:r>
      <w:r>
        <w:rPr>
          <w:spacing w:val="-2"/>
        </w:rPr>
        <w:t>бүрдүүлнэ.</w:t>
      </w:r>
    </w:p>
    <w:p w14:paraId="5672386E" w14:textId="77777777" w:rsidR="000C23CC" w:rsidRDefault="00354324">
      <w:pPr>
        <w:pStyle w:val="Heading1"/>
        <w:spacing w:line="280" w:lineRule="auto"/>
        <w:ind w:left="3478" w:right="3476" w:hanging="1"/>
        <w:jc w:val="center"/>
      </w:pPr>
      <w:r>
        <w:t>Тавдугаар бүлэг Санхүүжилт</w:t>
      </w:r>
      <w:r>
        <w:rPr>
          <w:spacing w:val="-17"/>
        </w:rPr>
        <w:t xml:space="preserve"> </w:t>
      </w:r>
      <w:r>
        <w:t>ба</w:t>
      </w:r>
      <w:r>
        <w:rPr>
          <w:spacing w:val="-12"/>
        </w:rPr>
        <w:t xml:space="preserve"> </w:t>
      </w:r>
      <w:r>
        <w:t>хяналт</w:t>
      </w:r>
    </w:p>
    <w:p w14:paraId="76EBB584" w14:textId="77777777" w:rsidR="000C23CC" w:rsidRDefault="00354324">
      <w:pPr>
        <w:pStyle w:val="BodyText"/>
        <w:spacing w:before="153" w:line="280" w:lineRule="auto"/>
        <w:ind w:right="142" w:firstLine="720"/>
        <w:jc w:val="both"/>
      </w:pPr>
      <w:r>
        <w:t>Энэ бүлэгт Гэр бүлийг дэмжих үйл ажиллагааг дараах эх үүсвэрээс санхүүжүүлэхээр тусгасан. Үүнд:</w:t>
      </w:r>
    </w:p>
    <w:p w14:paraId="4B9F75D3" w14:textId="77777777" w:rsidR="000C23CC" w:rsidRDefault="00354324">
      <w:pPr>
        <w:pStyle w:val="ListParagraph"/>
        <w:numPr>
          <w:ilvl w:val="1"/>
          <w:numId w:val="1"/>
        </w:numPr>
        <w:tabs>
          <w:tab w:val="left" w:pos="1134"/>
        </w:tabs>
        <w:spacing w:before="161"/>
        <w:ind w:hanging="283"/>
        <w:rPr>
          <w:sz w:val="24"/>
        </w:rPr>
      </w:pPr>
      <w:r>
        <w:rPr>
          <w:sz w:val="24"/>
        </w:rPr>
        <w:t>улсын</w:t>
      </w:r>
      <w:r>
        <w:rPr>
          <w:spacing w:val="-2"/>
          <w:sz w:val="24"/>
        </w:rPr>
        <w:t xml:space="preserve"> </w:t>
      </w:r>
      <w:r>
        <w:rPr>
          <w:sz w:val="24"/>
        </w:rPr>
        <w:t>болон</w:t>
      </w:r>
      <w:r>
        <w:rPr>
          <w:spacing w:val="-4"/>
          <w:sz w:val="24"/>
        </w:rPr>
        <w:t xml:space="preserve"> </w:t>
      </w:r>
      <w:r>
        <w:rPr>
          <w:sz w:val="24"/>
        </w:rPr>
        <w:t>о</w:t>
      </w:r>
      <w:r>
        <w:rPr>
          <w:sz w:val="24"/>
        </w:rPr>
        <w:t>рон</w:t>
      </w:r>
      <w:r>
        <w:rPr>
          <w:spacing w:val="-5"/>
          <w:sz w:val="24"/>
        </w:rPr>
        <w:t xml:space="preserve"> </w:t>
      </w:r>
      <w:r>
        <w:rPr>
          <w:sz w:val="24"/>
        </w:rPr>
        <w:t>нутгийн</w:t>
      </w:r>
      <w:r>
        <w:rPr>
          <w:spacing w:val="-6"/>
          <w:sz w:val="24"/>
        </w:rPr>
        <w:t xml:space="preserve"> </w:t>
      </w:r>
      <w:r>
        <w:rPr>
          <w:sz w:val="24"/>
        </w:rPr>
        <w:t>төсвийн</w:t>
      </w:r>
      <w:r>
        <w:rPr>
          <w:spacing w:val="-2"/>
          <w:sz w:val="24"/>
        </w:rPr>
        <w:t xml:space="preserve"> хөрөнгөөр;</w:t>
      </w:r>
    </w:p>
    <w:p w14:paraId="3F77F6A5" w14:textId="77777777" w:rsidR="000C23CC" w:rsidRDefault="00354324">
      <w:pPr>
        <w:pStyle w:val="ListParagraph"/>
        <w:numPr>
          <w:ilvl w:val="1"/>
          <w:numId w:val="1"/>
        </w:numPr>
        <w:tabs>
          <w:tab w:val="left" w:pos="1134"/>
        </w:tabs>
        <w:spacing w:before="23"/>
        <w:ind w:hanging="283"/>
        <w:rPr>
          <w:sz w:val="24"/>
        </w:rPr>
      </w:pPr>
      <w:r>
        <w:rPr>
          <w:sz w:val="24"/>
        </w:rPr>
        <w:t>төр,</w:t>
      </w:r>
      <w:r>
        <w:rPr>
          <w:spacing w:val="-5"/>
          <w:sz w:val="24"/>
        </w:rPr>
        <w:t xml:space="preserve"> </w:t>
      </w:r>
      <w:r>
        <w:rPr>
          <w:sz w:val="24"/>
        </w:rPr>
        <w:t>хувийн</w:t>
      </w:r>
      <w:r>
        <w:rPr>
          <w:spacing w:val="-2"/>
          <w:sz w:val="24"/>
        </w:rPr>
        <w:t xml:space="preserve"> </w:t>
      </w:r>
      <w:r>
        <w:rPr>
          <w:sz w:val="24"/>
        </w:rPr>
        <w:t>хэвшлийн</w:t>
      </w:r>
      <w:r>
        <w:rPr>
          <w:spacing w:val="-3"/>
          <w:sz w:val="24"/>
        </w:rPr>
        <w:t xml:space="preserve"> </w:t>
      </w:r>
      <w:r>
        <w:rPr>
          <w:sz w:val="24"/>
        </w:rPr>
        <w:t>түншлэлийн</w:t>
      </w:r>
      <w:r>
        <w:rPr>
          <w:spacing w:val="-3"/>
          <w:sz w:val="24"/>
        </w:rPr>
        <w:t xml:space="preserve"> </w:t>
      </w:r>
      <w:r>
        <w:rPr>
          <w:sz w:val="24"/>
        </w:rPr>
        <w:t>төслийн</w:t>
      </w:r>
      <w:r>
        <w:rPr>
          <w:spacing w:val="-7"/>
          <w:sz w:val="24"/>
        </w:rPr>
        <w:t xml:space="preserve"> </w:t>
      </w:r>
      <w:r>
        <w:rPr>
          <w:spacing w:val="-2"/>
          <w:sz w:val="24"/>
        </w:rPr>
        <w:t>санхүүжилтээр;</w:t>
      </w:r>
    </w:p>
    <w:p w14:paraId="783DED5B" w14:textId="77777777" w:rsidR="000C23CC" w:rsidRDefault="00354324">
      <w:pPr>
        <w:pStyle w:val="ListParagraph"/>
        <w:numPr>
          <w:ilvl w:val="1"/>
          <w:numId w:val="1"/>
        </w:numPr>
        <w:tabs>
          <w:tab w:val="left" w:pos="1134"/>
        </w:tabs>
        <w:spacing w:before="24"/>
        <w:ind w:hanging="283"/>
        <w:rPr>
          <w:sz w:val="24"/>
        </w:rPr>
      </w:pPr>
      <w:r>
        <w:rPr>
          <w:sz w:val="24"/>
        </w:rPr>
        <w:t>Зээлийн</w:t>
      </w:r>
      <w:r>
        <w:rPr>
          <w:spacing w:val="-11"/>
          <w:sz w:val="24"/>
        </w:rPr>
        <w:t xml:space="preserve"> </w:t>
      </w:r>
      <w:r>
        <w:rPr>
          <w:sz w:val="24"/>
        </w:rPr>
        <w:t>батлан</w:t>
      </w:r>
      <w:r>
        <w:rPr>
          <w:spacing w:val="-7"/>
          <w:sz w:val="24"/>
        </w:rPr>
        <w:t xml:space="preserve"> </w:t>
      </w:r>
      <w:r>
        <w:rPr>
          <w:sz w:val="24"/>
        </w:rPr>
        <w:t>даалтын</w:t>
      </w:r>
      <w:r>
        <w:rPr>
          <w:spacing w:val="-6"/>
          <w:sz w:val="24"/>
        </w:rPr>
        <w:t xml:space="preserve"> </w:t>
      </w:r>
      <w:r>
        <w:rPr>
          <w:sz w:val="24"/>
        </w:rPr>
        <w:t>сангийн</w:t>
      </w:r>
      <w:r>
        <w:rPr>
          <w:spacing w:val="-7"/>
          <w:sz w:val="24"/>
        </w:rPr>
        <w:t xml:space="preserve"> </w:t>
      </w:r>
      <w:r>
        <w:rPr>
          <w:sz w:val="24"/>
        </w:rPr>
        <w:t>мөнгөн</w:t>
      </w:r>
      <w:r>
        <w:rPr>
          <w:spacing w:val="-7"/>
          <w:sz w:val="24"/>
        </w:rPr>
        <w:t xml:space="preserve"> </w:t>
      </w:r>
      <w:r>
        <w:rPr>
          <w:spacing w:val="-2"/>
          <w:sz w:val="24"/>
        </w:rPr>
        <w:t>хөрөнгөөр;</w:t>
      </w:r>
    </w:p>
    <w:p w14:paraId="7AC7BEF4" w14:textId="77777777" w:rsidR="000C23CC" w:rsidRDefault="00354324">
      <w:pPr>
        <w:pStyle w:val="ListParagraph"/>
        <w:numPr>
          <w:ilvl w:val="1"/>
          <w:numId w:val="1"/>
        </w:numPr>
        <w:tabs>
          <w:tab w:val="left" w:pos="1134"/>
        </w:tabs>
        <w:spacing w:before="24" w:line="259" w:lineRule="auto"/>
        <w:ind w:right="144"/>
        <w:rPr>
          <w:sz w:val="24"/>
        </w:rPr>
      </w:pPr>
      <w:r>
        <w:rPr>
          <w:sz w:val="24"/>
        </w:rPr>
        <w:t>дараа</w:t>
      </w:r>
      <w:r>
        <w:rPr>
          <w:spacing w:val="-2"/>
          <w:sz w:val="24"/>
        </w:rPr>
        <w:t xml:space="preserve"> </w:t>
      </w:r>
      <w:r>
        <w:rPr>
          <w:sz w:val="24"/>
        </w:rPr>
        <w:t>эргэн</w:t>
      </w:r>
      <w:r>
        <w:rPr>
          <w:spacing w:val="-1"/>
          <w:sz w:val="24"/>
        </w:rPr>
        <w:t xml:space="preserve"> </w:t>
      </w:r>
      <w:r>
        <w:rPr>
          <w:sz w:val="24"/>
        </w:rPr>
        <w:t>төлөгдөх</w:t>
      </w:r>
      <w:r>
        <w:rPr>
          <w:spacing w:val="-6"/>
          <w:sz w:val="24"/>
        </w:rPr>
        <w:t xml:space="preserve"> </w:t>
      </w:r>
      <w:r>
        <w:rPr>
          <w:sz w:val="24"/>
        </w:rPr>
        <w:t>нөхцөлөөр</w:t>
      </w:r>
      <w:r>
        <w:rPr>
          <w:spacing w:val="-2"/>
          <w:sz w:val="24"/>
        </w:rPr>
        <w:t xml:space="preserve"> </w:t>
      </w:r>
      <w:r>
        <w:rPr>
          <w:sz w:val="24"/>
        </w:rPr>
        <w:t>байгуулсан</w:t>
      </w:r>
      <w:r>
        <w:rPr>
          <w:spacing w:val="-1"/>
          <w:sz w:val="24"/>
        </w:rPr>
        <w:t xml:space="preserve"> </w:t>
      </w:r>
      <w:r>
        <w:rPr>
          <w:sz w:val="24"/>
        </w:rPr>
        <w:t>гэрээний</w:t>
      </w:r>
      <w:r>
        <w:rPr>
          <w:spacing w:val="-2"/>
          <w:sz w:val="24"/>
        </w:rPr>
        <w:t xml:space="preserve"> </w:t>
      </w:r>
      <w:r>
        <w:rPr>
          <w:sz w:val="24"/>
        </w:rPr>
        <w:t>үндсэн</w:t>
      </w:r>
      <w:r>
        <w:rPr>
          <w:spacing w:val="-1"/>
          <w:sz w:val="24"/>
        </w:rPr>
        <w:t xml:space="preserve"> </w:t>
      </w:r>
      <w:r>
        <w:rPr>
          <w:sz w:val="24"/>
        </w:rPr>
        <w:t>дээр</w:t>
      </w:r>
      <w:r>
        <w:rPr>
          <w:spacing w:val="-2"/>
          <w:sz w:val="24"/>
        </w:rPr>
        <w:t xml:space="preserve"> </w:t>
      </w:r>
      <w:r>
        <w:rPr>
          <w:sz w:val="24"/>
        </w:rPr>
        <w:t>банкны зээл болон хувийн хэвшлийн байгууллагаас гаргах хөрөнгөөр;</w:t>
      </w:r>
    </w:p>
    <w:p w14:paraId="5BF5A36E" w14:textId="77777777" w:rsidR="000C23CC" w:rsidRDefault="00354324">
      <w:pPr>
        <w:pStyle w:val="ListParagraph"/>
        <w:numPr>
          <w:ilvl w:val="1"/>
          <w:numId w:val="1"/>
        </w:numPr>
        <w:tabs>
          <w:tab w:val="left" w:pos="1134"/>
        </w:tabs>
        <w:spacing w:before="25" w:line="259" w:lineRule="auto"/>
        <w:ind w:right="139"/>
        <w:rPr>
          <w:sz w:val="24"/>
        </w:rPr>
      </w:pPr>
      <w:r>
        <w:rPr>
          <w:sz w:val="24"/>
        </w:rPr>
        <w:t>Монгол Улсын засаг захиргаа, нутаг дэвсгэрийн нэгж, түүний удирдлагын тухай хуулийн 17 дугаар зүйлд заасан орон нутгийн сангийн хөрөнгөөр;</w:t>
      </w:r>
    </w:p>
    <w:p w14:paraId="798B987C" w14:textId="77777777" w:rsidR="000C23CC" w:rsidRDefault="00354324">
      <w:pPr>
        <w:pStyle w:val="ListParagraph"/>
        <w:numPr>
          <w:ilvl w:val="1"/>
          <w:numId w:val="1"/>
        </w:numPr>
        <w:tabs>
          <w:tab w:val="left" w:pos="1134"/>
        </w:tabs>
        <w:spacing w:before="25" w:line="264" w:lineRule="auto"/>
        <w:ind w:right="144"/>
        <w:rPr>
          <w:sz w:val="24"/>
        </w:rPr>
      </w:pPr>
      <w:r>
        <w:rPr>
          <w:sz w:val="24"/>
        </w:rPr>
        <w:t>хүн,</w:t>
      </w:r>
      <w:r>
        <w:rPr>
          <w:spacing w:val="-16"/>
          <w:sz w:val="24"/>
        </w:rPr>
        <w:t xml:space="preserve"> </w:t>
      </w:r>
      <w:r>
        <w:rPr>
          <w:sz w:val="24"/>
        </w:rPr>
        <w:t>хуулийн</w:t>
      </w:r>
      <w:r>
        <w:rPr>
          <w:spacing w:val="-16"/>
          <w:sz w:val="24"/>
        </w:rPr>
        <w:t xml:space="preserve"> </w:t>
      </w:r>
      <w:r>
        <w:rPr>
          <w:sz w:val="24"/>
        </w:rPr>
        <w:t>этгээд,</w:t>
      </w:r>
      <w:r>
        <w:rPr>
          <w:spacing w:val="-16"/>
          <w:sz w:val="24"/>
        </w:rPr>
        <w:t xml:space="preserve"> </w:t>
      </w:r>
      <w:r>
        <w:rPr>
          <w:sz w:val="24"/>
        </w:rPr>
        <w:t>гадаад</w:t>
      </w:r>
      <w:r>
        <w:rPr>
          <w:spacing w:val="-16"/>
          <w:sz w:val="24"/>
        </w:rPr>
        <w:t xml:space="preserve"> </w:t>
      </w:r>
      <w:r>
        <w:rPr>
          <w:sz w:val="24"/>
        </w:rPr>
        <w:t>улс,</w:t>
      </w:r>
      <w:r>
        <w:rPr>
          <w:spacing w:val="-16"/>
          <w:sz w:val="24"/>
        </w:rPr>
        <w:t xml:space="preserve"> </w:t>
      </w:r>
      <w:r>
        <w:rPr>
          <w:sz w:val="24"/>
        </w:rPr>
        <w:t>олон</w:t>
      </w:r>
      <w:r>
        <w:rPr>
          <w:spacing w:val="-16"/>
          <w:sz w:val="24"/>
        </w:rPr>
        <w:t xml:space="preserve"> </w:t>
      </w:r>
      <w:r>
        <w:rPr>
          <w:sz w:val="24"/>
        </w:rPr>
        <w:t>улсын</w:t>
      </w:r>
      <w:r>
        <w:rPr>
          <w:spacing w:val="-16"/>
          <w:sz w:val="24"/>
        </w:rPr>
        <w:t xml:space="preserve"> </w:t>
      </w:r>
      <w:r>
        <w:rPr>
          <w:sz w:val="24"/>
        </w:rPr>
        <w:t>байгуул</w:t>
      </w:r>
      <w:r>
        <w:rPr>
          <w:sz w:val="24"/>
        </w:rPr>
        <w:t>лагын</w:t>
      </w:r>
      <w:r>
        <w:rPr>
          <w:spacing w:val="-16"/>
          <w:sz w:val="24"/>
        </w:rPr>
        <w:t xml:space="preserve"> </w:t>
      </w:r>
      <w:r>
        <w:rPr>
          <w:sz w:val="24"/>
        </w:rPr>
        <w:t>хандив</w:t>
      </w:r>
      <w:r>
        <w:rPr>
          <w:spacing w:val="-16"/>
          <w:sz w:val="24"/>
        </w:rPr>
        <w:t xml:space="preserve"> </w:t>
      </w:r>
      <w:r>
        <w:rPr>
          <w:sz w:val="24"/>
        </w:rPr>
        <w:t>тусламж, төсөл, хөтөлбөрийн санхүүжилтээр;</w:t>
      </w:r>
    </w:p>
    <w:p w14:paraId="7B65D1F7" w14:textId="77777777" w:rsidR="000C23CC" w:rsidRDefault="00354324">
      <w:pPr>
        <w:pStyle w:val="ListParagraph"/>
        <w:numPr>
          <w:ilvl w:val="1"/>
          <w:numId w:val="1"/>
        </w:numPr>
        <w:tabs>
          <w:tab w:val="left" w:pos="1134"/>
        </w:tabs>
        <w:spacing w:before="20"/>
        <w:ind w:hanging="283"/>
        <w:rPr>
          <w:sz w:val="24"/>
        </w:rPr>
      </w:pPr>
      <w:r>
        <w:rPr>
          <w:sz w:val="24"/>
        </w:rPr>
        <w:t>хуульд</w:t>
      </w:r>
      <w:r>
        <w:rPr>
          <w:spacing w:val="-5"/>
          <w:sz w:val="24"/>
        </w:rPr>
        <w:t xml:space="preserve"> </w:t>
      </w:r>
      <w:r>
        <w:rPr>
          <w:sz w:val="24"/>
        </w:rPr>
        <w:t>заасан</w:t>
      </w:r>
      <w:r>
        <w:rPr>
          <w:spacing w:val="-2"/>
          <w:sz w:val="24"/>
        </w:rPr>
        <w:t xml:space="preserve"> </w:t>
      </w:r>
      <w:r>
        <w:rPr>
          <w:sz w:val="24"/>
        </w:rPr>
        <w:t>бусад</w:t>
      </w:r>
      <w:r>
        <w:rPr>
          <w:spacing w:val="-4"/>
          <w:sz w:val="24"/>
        </w:rPr>
        <w:t xml:space="preserve"> </w:t>
      </w:r>
      <w:r>
        <w:rPr>
          <w:sz w:val="24"/>
        </w:rPr>
        <w:t>эх</w:t>
      </w:r>
      <w:r>
        <w:rPr>
          <w:spacing w:val="-7"/>
          <w:sz w:val="24"/>
        </w:rPr>
        <w:t xml:space="preserve"> </w:t>
      </w:r>
      <w:r>
        <w:rPr>
          <w:spacing w:val="-2"/>
          <w:sz w:val="24"/>
        </w:rPr>
        <w:t>үүсвэр</w:t>
      </w:r>
      <w:r>
        <w:rPr>
          <w:spacing w:val="-2"/>
          <w:sz w:val="24"/>
        </w:rPr>
        <w:t>.</w:t>
      </w:r>
    </w:p>
    <w:p w14:paraId="0C34F9ED" w14:textId="77777777" w:rsidR="000C23CC" w:rsidRDefault="000C23CC">
      <w:pPr>
        <w:pStyle w:val="BodyText"/>
        <w:spacing w:before="68"/>
        <w:ind w:left="0"/>
      </w:pPr>
    </w:p>
    <w:p w14:paraId="6764C30D" w14:textId="77777777" w:rsidR="000C23CC" w:rsidRDefault="00354324">
      <w:pPr>
        <w:pStyle w:val="BodyText"/>
        <w:spacing w:line="280" w:lineRule="auto"/>
        <w:ind w:right="136" w:firstLine="710"/>
        <w:jc w:val="both"/>
      </w:pPr>
      <w:r>
        <w:t>Улс, орон нутгийн төсвөөс гэр бүлийг дэмжих чиглэрээр энэ хуульд заасан үйл ажиллагаа, арга хэмжээг санхүүжүүлэхийг тодорхой заасан. Гэр бүлий боловсролыг дэмжих, эрүүл</w:t>
      </w:r>
      <w:r>
        <w:t xml:space="preserve"> мэндийг дэмжих, нийгэм сэтгэл зүйн үйлчилгээ үзүүлэхэд шаардагдар зардлыг санхүүжүүлэх аргачлал, зардлын нормативыг гэр бүлийн хөгжлийн асуудал эрхэлсэн Засгийн газрын гишүүн баталж, зардлыг гэр бүлийн хөгжлийн асуудал эрхэлсэн болон холбогдох салбарын ас</w:t>
      </w:r>
      <w:r>
        <w:t>уудал эрхэлсэн Засгийн газрын гишүүний төсвийн багцад тусгаж санхүүжүүлнэ.</w:t>
      </w:r>
    </w:p>
    <w:p w14:paraId="1F9BAE47" w14:textId="77777777" w:rsidR="000C23CC" w:rsidRDefault="000C23CC">
      <w:pPr>
        <w:pStyle w:val="BodyText"/>
        <w:spacing w:before="35"/>
        <w:ind w:left="0"/>
      </w:pPr>
    </w:p>
    <w:p w14:paraId="3279AA7E" w14:textId="77777777" w:rsidR="000C23CC" w:rsidRDefault="00354324">
      <w:pPr>
        <w:pStyle w:val="Heading1"/>
        <w:spacing w:line="276" w:lineRule="auto"/>
        <w:ind w:left="3325" w:right="3318"/>
        <w:jc w:val="center"/>
      </w:pPr>
      <w:r>
        <w:t>Зургаадугаар</w:t>
      </w:r>
      <w:r>
        <w:rPr>
          <w:spacing w:val="-17"/>
        </w:rPr>
        <w:t xml:space="preserve"> </w:t>
      </w:r>
      <w:r>
        <w:t>бүлэг Бусад зүйл</w:t>
      </w:r>
    </w:p>
    <w:p w14:paraId="008E6F4E" w14:textId="77777777" w:rsidR="000C23CC" w:rsidRDefault="000C23CC">
      <w:pPr>
        <w:pStyle w:val="BodyText"/>
        <w:spacing w:before="48"/>
        <w:ind w:left="0"/>
        <w:rPr>
          <w:rFonts w:ascii="Arial"/>
          <w:b/>
        </w:rPr>
      </w:pPr>
    </w:p>
    <w:p w14:paraId="7350BA68" w14:textId="77777777" w:rsidR="000C23CC" w:rsidRDefault="00354324">
      <w:pPr>
        <w:pStyle w:val="BodyText"/>
        <w:spacing w:before="1" w:line="280" w:lineRule="auto"/>
        <w:ind w:right="139" w:firstLine="720"/>
        <w:jc w:val="both"/>
      </w:pPr>
      <w:r>
        <w:t>Энэ бүлэгт шилжилтийн үеийн зохицуулалт, хууль зөрчигчид хүлээлгэх хариуцлага, хууль хүчин төгөлдөр болох зохицуулалтыг тусгасан.</w:t>
      </w:r>
    </w:p>
    <w:p w14:paraId="7B0C1506" w14:textId="77777777" w:rsidR="000C23CC" w:rsidRDefault="000C23CC">
      <w:pPr>
        <w:pStyle w:val="BodyText"/>
        <w:spacing w:before="48"/>
        <w:ind w:left="0"/>
      </w:pPr>
    </w:p>
    <w:p w14:paraId="198F8C7B" w14:textId="77777777" w:rsidR="000C23CC" w:rsidRDefault="00354324">
      <w:pPr>
        <w:pStyle w:val="BodyText"/>
        <w:spacing w:line="280" w:lineRule="auto"/>
        <w:ind w:right="131" w:firstLine="720"/>
        <w:jc w:val="both"/>
      </w:pPr>
      <w:r>
        <w:t>Энэхүү</w:t>
      </w:r>
      <w:r>
        <w:rPr>
          <w:spacing w:val="-16"/>
        </w:rPr>
        <w:t xml:space="preserve"> </w:t>
      </w:r>
      <w:r>
        <w:t>хуульд</w:t>
      </w:r>
      <w:r>
        <w:rPr>
          <w:spacing w:val="-16"/>
        </w:rPr>
        <w:t xml:space="preserve"> </w:t>
      </w:r>
      <w:r>
        <w:t>шилжилтийн</w:t>
      </w:r>
      <w:r>
        <w:rPr>
          <w:spacing w:val="-16"/>
        </w:rPr>
        <w:t xml:space="preserve"> </w:t>
      </w:r>
      <w:r>
        <w:t>үеийн</w:t>
      </w:r>
      <w:r>
        <w:rPr>
          <w:spacing w:val="-14"/>
        </w:rPr>
        <w:t xml:space="preserve"> </w:t>
      </w:r>
      <w:r>
        <w:t>зохицуулалтыг</w:t>
      </w:r>
      <w:r>
        <w:rPr>
          <w:spacing w:val="-16"/>
        </w:rPr>
        <w:t xml:space="preserve"> </w:t>
      </w:r>
      <w:r>
        <w:t>тусгах</w:t>
      </w:r>
      <w:r>
        <w:rPr>
          <w:spacing w:val="-16"/>
        </w:rPr>
        <w:t xml:space="preserve"> </w:t>
      </w:r>
      <w:r>
        <w:t>зайлшгүй</w:t>
      </w:r>
      <w:r>
        <w:rPr>
          <w:spacing w:val="-15"/>
        </w:rPr>
        <w:t xml:space="preserve"> </w:t>
      </w:r>
      <w:r>
        <w:t>шаардлага байна. Хуулийг дагаж мөрдөхөөс өмнө эх, эцэг, олон хүүхэдтэй өрх толгойлсон эх, эцэгт</w:t>
      </w:r>
      <w:r>
        <w:rPr>
          <w:spacing w:val="-10"/>
        </w:rPr>
        <w:t xml:space="preserve"> </w:t>
      </w:r>
      <w:r>
        <w:t>тэтгэмж</w:t>
      </w:r>
      <w:r>
        <w:rPr>
          <w:spacing w:val="-13"/>
        </w:rPr>
        <w:t xml:space="preserve"> </w:t>
      </w:r>
      <w:r>
        <w:t>олгох</w:t>
      </w:r>
      <w:r>
        <w:rPr>
          <w:spacing w:val="-15"/>
        </w:rPr>
        <w:t xml:space="preserve"> </w:t>
      </w:r>
      <w:r>
        <w:t>тухай</w:t>
      </w:r>
      <w:r>
        <w:rPr>
          <w:spacing w:val="-7"/>
        </w:rPr>
        <w:t xml:space="preserve"> </w:t>
      </w:r>
      <w:r>
        <w:t>хуулийн</w:t>
      </w:r>
      <w:r>
        <w:rPr>
          <w:spacing w:val="-10"/>
        </w:rPr>
        <w:t xml:space="preserve"> </w:t>
      </w:r>
      <w:r>
        <w:t>дагуу</w:t>
      </w:r>
      <w:r>
        <w:rPr>
          <w:spacing w:val="-11"/>
        </w:rPr>
        <w:t xml:space="preserve"> </w:t>
      </w:r>
      <w:r>
        <w:t>0-3</w:t>
      </w:r>
      <w:r>
        <w:rPr>
          <w:spacing w:val="-6"/>
        </w:rPr>
        <w:t xml:space="preserve"> </w:t>
      </w:r>
      <w:r>
        <w:t>насны</w:t>
      </w:r>
      <w:r>
        <w:rPr>
          <w:spacing w:val="-10"/>
        </w:rPr>
        <w:t xml:space="preserve"> </w:t>
      </w:r>
      <w:r>
        <w:t>хүүхэд</w:t>
      </w:r>
      <w:r>
        <w:rPr>
          <w:spacing w:val="-11"/>
        </w:rPr>
        <w:t xml:space="preserve"> </w:t>
      </w:r>
      <w:r>
        <w:t>асарсны</w:t>
      </w:r>
      <w:r>
        <w:rPr>
          <w:spacing w:val="-10"/>
        </w:rPr>
        <w:t xml:space="preserve"> </w:t>
      </w:r>
      <w:r>
        <w:t>тэтгэмж</w:t>
      </w:r>
      <w:r>
        <w:rPr>
          <w:spacing w:val="-13"/>
        </w:rPr>
        <w:t xml:space="preserve"> </w:t>
      </w:r>
      <w:r>
        <w:t>авахаар тогтоолгосон</w:t>
      </w:r>
      <w:r>
        <w:rPr>
          <w:spacing w:val="-16"/>
        </w:rPr>
        <w:t xml:space="preserve"> </w:t>
      </w:r>
      <w:r>
        <w:t>эх,</w:t>
      </w:r>
      <w:r>
        <w:rPr>
          <w:spacing w:val="-16"/>
        </w:rPr>
        <w:t xml:space="preserve"> </w:t>
      </w:r>
      <w:r>
        <w:t>эцэг,</w:t>
      </w:r>
      <w:r>
        <w:rPr>
          <w:spacing w:val="-16"/>
        </w:rPr>
        <w:t xml:space="preserve"> </w:t>
      </w:r>
      <w:r>
        <w:t>асран</w:t>
      </w:r>
      <w:r>
        <w:rPr>
          <w:spacing w:val="-16"/>
        </w:rPr>
        <w:t xml:space="preserve"> </w:t>
      </w:r>
      <w:r>
        <w:t>хамгаалагч</w:t>
      </w:r>
      <w:r>
        <w:rPr>
          <w:spacing w:val="-16"/>
        </w:rPr>
        <w:t xml:space="preserve"> </w:t>
      </w:r>
      <w:r>
        <w:t>тэтгэмжийг</w:t>
      </w:r>
      <w:r>
        <w:rPr>
          <w:spacing w:val="-16"/>
        </w:rPr>
        <w:t xml:space="preserve"> </w:t>
      </w:r>
      <w:r>
        <w:t>эрх</w:t>
      </w:r>
      <w:r>
        <w:rPr>
          <w:spacing w:val="-16"/>
        </w:rPr>
        <w:t xml:space="preserve"> </w:t>
      </w:r>
      <w:r>
        <w:t>дуусах</w:t>
      </w:r>
      <w:r>
        <w:rPr>
          <w:spacing w:val="-16"/>
        </w:rPr>
        <w:t xml:space="preserve"> </w:t>
      </w:r>
      <w:r>
        <w:t>хүртэл</w:t>
      </w:r>
      <w:r>
        <w:rPr>
          <w:spacing w:val="-16"/>
        </w:rPr>
        <w:t xml:space="preserve"> </w:t>
      </w:r>
      <w:r>
        <w:t>хугацаанд</w:t>
      </w:r>
      <w:r>
        <w:rPr>
          <w:spacing w:val="-16"/>
        </w:rPr>
        <w:t xml:space="preserve"> </w:t>
      </w:r>
      <w:r>
        <w:t>сар бүр хэвээр</w:t>
      </w:r>
      <w:r>
        <w:rPr>
          <w:spacing w:val="40"/>
        </w:rPr>
        <w:t xml:space="preserve"> </w:t>
      </w:r>
      <w:r>
        <w:t>үргэлжлүүлэх</w:t>
      </w:r>
      <w:r>
        <w:t xml:space="preserve"> авах зохицуулалтыг тусгасан.</w:t>
      </w:r>
    </w:p>
    <w:p w14:paraId="330D038E" w14:textId="77777777" w:rsidR="000C23CC" w:rsidRDefault="000C23CC">
      <w:pPr>
        <w:pStyle w:val="BodyText"/>
        <w:spacing w:before="40"/>
        <w:ind w:left="0"/>
      </w:pPr>
    </w:p>
    <w:p w14:paraId="154E3342" w14:textId="057042F0" w:rsidR="000C23CC" w:rsidRDefault="00354324">
      <w:pPr>
        <w:pStyle w:val="BodyText"/>
        <w:spacing w:before="1" w:line="280" w:lineRule="auto"/>
        <w:ind w:right="133" w:firstLine="720"/>
        <w:jc w:val="both"/>
      </w:pPr>
      <w:r>
        <w:t>Түүнчлэн</w:t>
      </w:r>
      <w:r>
        <w:rPr>
          <w:spacing w:val="-16"/>
        </w:rPr>
        <w:t xml:space="preserve"> </w:t>
      </w:r>
      <w:r>
        <w:t>олон</w:t>
      </w:r>
      <w:r>
        <w:rPr>
          <w:spacing w:val="-16"/>
        </w:rPr>
        <w:t xml:space="preserve"> </w:t>
      </w:r>
      <w:r>
        <w:t>хүүхэд</w:t>
      </w:r>
      <w:r>
        <w:rPr>
          <w:spacing w:val="-16"/>
        </w:rPr>
        <w:t xml:space="preserve"> </w:t>
      </w:r>
      <w:r>
        <w:t>төрүүлж</w:t>
      </w:r>
      <w:r>
        <w:rPr>
          <w:spacing w:val="-16"/>
        </w:rPr>
        <w:t xml:space="preserve"> </w:t>
      </w:r>
      <w:r>
        <w:t>өсгөсөн</w:t>
      </w:r>
      <w:r>
        <w:rPr>
          <w:spacing w:val="-16"/>
        </w:rPr>
        <w:t xml:space="preserve"> </w:t>
      </w:r>
      <w:r>
        <w:t>эхэд</w:t>
      </w:r>
      <w:r>
        <w:rPr>
          <w:spacing w:val="-16"/>
        </w:rPr>
        <w:t xml:space="preserve"> </w:t>
      </w:r>
      <w:r>
        <w:t>олгох</w:t>
      </w:r>
      <w:r>
        <w:rPr>
          <w:spacing w:val="-16"/>
        </w:rPr>
        <w:t xml:space="preserve"> </w:t>
      </w:r>
      <w:r>
        <w:t>мөнгөн</w:t>
      </w:r>
      <w:r>
        <w:rPr>
          <w:spacing w:val="-16"/>
        </w:rPr>
        <w:t xml:space="preserve"> </w:t>
      </w:r>
      <w:r>
        <w:t>урамшууллыг</w:t>
      </w:r>
      <w:r>
        <w:rPr>
          <w:spacing w:val="-16"/>
        </w:rPr>
        <w:t xml:space="preserve"> </w:t>
      </w:r>
      <w:r>
        <w:t>эхийн бага хүүхэд аль хэдийн насанд хүрч, бү</w:t>
      </w:r>
      <w:r>
        <w:t>р 40 гарсан байхад ч гэсэн эхэд олгосоор байдаг энэ гажуудлыг арилгахыг зүйтэй гэж үзэж, бага хүүхэд нь 18 хүрсэн бол зогсоож байх зорхицуулалтыг тусгалаа. Гэхдээ энэ хуулийг дагаж мөрдөхөөс өмнө Олон хүүхэд төрүүлж</w:t>
      </w:r>
      <w:r>
        <w:rPr>
          <w:spacing w:val="-1"/>
        </w:rPr>
        <w:t xml:space="preserve"> </w:t>
      </w:r>
      <w:r>
        <w:t>өсгөсөн</w:t>
      </w:r>
      <w:r>
        <w:t xml:space="preserve"> эхийг урамшуулах</w:t>
      </w:r>
      <w:r>
        <w:rPr>
          <w:spacing w:val="-2"/>
        </w:rPr>
        <w:t xml:space="preserve"> </w:t>
      </w:r>
      <w:r>
        <w:t>тухай хуульд за</w:t>
      </w:r>
      <w:r>
        <w:t>асны дагуу “Эхийн алдар” одонгоор шагнагдсан эхэд хамаарахгүй.</w:t>
      </w:r>
    </w:p>
    <w:p w14:paraId="3EC4B11A" w14:textId="77777777" w:rsidR="00C80F02" w:rsidRDefault="00C80F02">
      <w:pPr>
        <w:pStyle w:val="BodyText"/>
        <w:spacing w:before="1" w:line="280" w:lineRule="auto"/>
        <w:ind w:right="133" w:firstLine="720"/>
        <w:jc w:val="both"/>
      </w:pPr>
    </w:p>
    <w:p w14:paraId="74112831" w14:textId="77777777" w:rsidR="000C23CC" w:rsidRDefault="00354324">
      <w:pPr>
        <w:pStyle w:val="BodyText"/>
        <w:spacing w:line="271" w:lineRule="exact"/>
        <w:ind w:left="8"/>
        <w:jc w:val="center"/>
      </w:pPr>
      <w:r>
        <w:rPr>
          <w:spacing w:val="-2"/>
        </w:rPr>
        <w:t>--оОо--</w:t>
      </w:r>
    </w:p>
    <w:sectPr w:rsidR="000C23CC">
      <w:pgSz w:w="11910" w:h="16840"/>
      <w:pgMar w:top="1040" w:right="708" w:bottom="940" w:left="1559"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A7CA" w14:textId="77777777" w:rsidR="00354324" w:rsidRDefault="00354324">
      <w:r>
        <w:separator/>
      </w:r>
    </w:p>
  </w:endnote>
  <w:endnote w:type="continuationSeparator" w:id="0">
    <w:p w14:paraId="40ABC8BA" w14:textId="77777777" w:rsidR="00354324" w:rsidRDefault="0035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1"/>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5D3B" w14:textId="77777777" w:rsidR="000C23CC" w:rsidRDefault="00354324">
    <w:pPr>
      <w:pStyle w:val="BodyText"/>
      <w:spacing w:line="14" w:lineRule="auto"/>
      <w:ind w:left="0"/>
      <w:rPr>
        <w:sz w:val="20"/>
      </w:rPr>
    </w:pPr>
    <w:r>
      <w:rPr>
        <w:noProof/>
        <w:sz w:val="20"/>
      </w:rPr>
      <mc:AlternateContent>
        <mc:Choice Requires="wps">
          <w:drawing>
            <wp:anchor distT="0" distB="0" distL="0" distR="0" simplePos="0" relativeHeight="487486976" behindDoc="1" locked="0" layoutInCell="1" allowOverlap="1" wp14:anchorId="7DA37416" wp14:editId="02A964A9">
              <wp:simplePos x="0" y="0"/>
              <wp:positionH relativeFrom="page">
                <wp:posOffset>3977640</wp:posOffset>
              </wp:positionH>
              <wp:positionV relativeFrom="page">
                <wp:posOffset>10076114</wp:posOffset>
              </wp:positionV>
              <wp:extent cx="16065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8910"/>
                      </a:xfrm>
                      <a:prstGeom prst="rect">
                        <a:avLst/>
                      </a:prstGeom>
                    </wps:spPr>
                    <wps:txbx>
                      <w:txbxContent>
                        <w:p w14:paraId="37875F5E" w14:textId="77777777" w:rsidR="000C23CC" w:rsidRDefault="00354324">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7DA37416" id="_x0000_t202" coordsize="21600,21600" o:spt="202" path="m,l,21600r21600,l21600,xe">
              <v:stroke joinstyle="miter"/>
              <v:path gradientshapeok="t" o:connecttype="rect"/>
            </v:shapetype>
            <v:shape id="Textbox 1" o:spid="_x0000_s1026" type="#_x0000_t202" style="position:absolute;margin-left:313.2pt;margin-top:793.4pt;width:12.65pt;height:13.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" filled="f" stroked="f">
              <v:textbox inset="0,0,0,0">
                <w:txbxContent>
                  <w:p w14:paraId="37875F5E" w14:textId="77777777" w:rsidR="000C23CC" w:rsidRDefault="00354324">
                    <w:pPr>
                      <w:spacing w:before="18"/>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E6FD" w14:textId="77777777" w:rsidR="00354324" w:rsidRDefault="00354324">
      <w:r>
        <w:separator/>
      </w:r>
    </w:p>
  </w:footnote>
  <w:footnote w:type="continuationSeparator" w:id="0">
    <w:p w14:paraId="5408C87D" w14:textId="77777777" w:rsidR="00354324" w:rsidRDefault="00354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B5A"/>
    <w:multiLevelType w:val="hybridMultilevel"/>
    <w:tmpl w:val="EA682D06"/>
    <w:lvl w:ilvl="0" w:tplc="A37657A8">
      <w:numFmt w:val="bullet"/>
      <w:lvlText w:val="•"/>
      <w:lvlJc w:val="left"/>
      <w:pPr>
        <w:ind w:left="861" w:hanging="154"/>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1DBABF1C">
      <w:numFmt w:val="bullet"/>
      <w:lvlText w:val="o"/>
      <w:lvlJc w:val="left"/>
      <w:pPr>
        <w:ind w:left="1134" w:hanging="284"/>
      </w:pPr>
      <w:rPr>
        <w:rFonts w:ascii="Courier New" w:eastAsia="Courier New" w:hAnsi="Courier New" w:cs="Courier New" w:hint="default"/>
        <w:b w:val="0"/>
        <w:bCs w:val="0"/>
        <w:i w:val="0"/>
        <w:iCs w:val="0"/>
        <w:spacing w:val="0"/>
        <w:w w:val="100"/>
        <w:sz w:val="24"/>
        <w:szCs w:val="24"/>
        <w:lang w:val="kk-KZ" w:eastAsia="en-US" w:bidi="ar-SA"/>
      </w:rPr>
    </w:lvl>
    <w:lvl w:ilvl="2" w:tplc="27F2F724">
      <w:numFmt w:val="bullet"/>
      <w:lvlText w:val="•"/>
      <w:lvlJc w:val="left"/>
      <w:pPr>
        <w:ind w:left="2084" w:hanging="284"/>
      </w:pPr>
      <w:rPr>
        <w:rFonts w:hint="default"/>
        <w:lang w:val="kk-KZ" w:eastAsia="en-US" w:bidi="ar-SA"/>
      </w:rPr>
    </w:lvl>
    <w:lvl w:ilvl="3" w:tplc="A394DAD6">
      <w:numFmt w:val="bullet"/>
      <w:lvlText w:val="•"/>
      <w:lvlJc w:val="left"/>
      <w:pPr>
        <w:ind w:left="3028" w:hanging="284"/>
      </w:pPr>
      <w:rPr>
        <w:rFonts w:hint="default"/>
        <w:lang w:val="kk-KZ" w:eastAsia="en-US" w:bidi="ar-SA"/>
      </w:rPr>
    </w:lvl>
    <w:lvl w:ilvl="4" w:tplc="EC0665CA">
      <w:numFmt w:val="bullet"/>
      <w:lvlText w:val="•"/>
      <w:lvlJc w:val="left"/>
      <w:pPr>
        <w:ind w:left="3972" w:hanging="284"/>
      </w:pPr>
      <w:rPr>
        <w:rFonts w:hint="default"/>
        <w:lang w:val="kk-KZ" w:eastAsia="en-US" w:bidi="ar-SA"/>
      </w:rPr>
    </w:lvl>
    <w:lvl w:ilvl="5" w:tplc="7038A19C">
      <w:numFmt w:val="bullet"/>
      <w:lvlText w:val="•"/>
      <w:lvlJc w:val="left"/>
      <w:pPr>
        <w:ind w:left="4916" w:hanging="284"/>
      </w:pPr>
      <w:rPr>
        <w:rFonts w:hint="default"/>
        <w:lang w:val="kk-KZ" w:eastAsia="en-US" w:bidi="ar-SA"/>
      </w:rPr>
    </w:lvl>
    <w:lvl w:ilvl="6" w:tplc="4F0CD9E0">
      <w:numFmt w:val="bullet"/>
      <w:lvlText w:val="•"/>
      <w:lvlJc w:val="left"/>
      <w:pPr>
        <w:ind w:left="5860" w:hanging="284"/>
      </w:pPr>
      <w:rPr>
        <w:rFonts w:hint="default"/>
        <w:lang w:val="kk-KZ" w:eastAsia="en-US" w:bidi="ar-SA"/>
      </w:rPr>
    </w:lvl>
    <w:lvl w:ilvl="7" w:tplc="E2D6B1B0">
      <w:numFmt w:val="bullet"/>
      <w:lvlText w:val="•"/>
      <w:lvlJc w:val="left"/>
      <w:pPr>
        <w:ind w:left="6804" w:hanging="284"/>
      </w:pPr>
      <w:rPr>
        <w:rFonts w:hint="default"/>
        <w:lang w:val="kk-KZ" w:eastAsia="en-US" w:bidi="ar-SA"/>
      </w:rPr>
    </w:lvl>
    <w:lvl w:ilvl="8" w:tplc="565A31C6">
      <w:numFmt w:val="bullet"/>
      <w:lvlText w:val="•"/>
      <w:lvlJc w:val="left"/>
      <w:pPr>
        <w:ind w:left="7748" w:hanging="284"/>
      </w:pPr>
      <w:rPr>
        <w:rFonts w:hint="default"/>
        <w:lang w:val="kk-KZ" w:eastAsia="en-US" w:bidi="ar-SA"/>
      </w:rPr>
    </w:lvl>
  </w:abstractNum>
  <w:abstractNum w:abstractNumId="1" w15:restartNumberingAfterBreak="0">
    <w:nsid w:val="65D73B3E"/>
    <w:multiLevelType w:val="hybridMultilevel"/>
    <w:tmpl w:val="ED8EFD54"/>
    <w:lvl w:ilvl="0" w:tplc="1E40BD8A">
      <w:numFmt w:val="bullet"/>
      <w:lvlText w:val=""/>
      <w:lvlJc w:val="left"/>
      <w:pPr>
        <w:ind w:left="861" w:hanging="577"/>
      </w:pPr>
      <w:rPr>
        <w:rFonts w:ascii="Symbol" w:eastAsia="Symbol" w:hAnsi="Symbol" w:cs="Symbol" w:hint="default"/>
        <w:b w:val="0"/>
        <w:bCs w:val="0"/>
        <w:i w:val="0"/>
        <w:iCs w:val="0"/>
        <w:spacing w:val="0"/>
        <w:w w:val="100"/>
        <w:sz w:val="20"/>
        <w:szCs w:val="20"/>
        <w:lang w:val="kk-KZ" w:eastAsia="en-US" w:bidi="ar-SA"/>
      </w:rPr>
    </w:lvl>
    <w:lvl w:ilvl="1" w:tplc="0A2EC4CE">
      <w:numFmt w:val="bullet"/>
      <w:lvlText w:val="o"/>
      <w:lvlJc w:val="left"/>
      <w:pPr>
        <w:ind w:left="1274" w:hanging="284"/>
      </w:pPr>
      <w:rPr>
        <w:rFonts w:ascii="Courier New" w:eastAsia="Courier New" w:hAnsi="Courier New" w:cs="Courier New" w:hint="default"/>
        <w:b w:val="0"/>
        <w:bCs w:val="0"/>
        <w:i w:val="0"/>
        <w:iCs w:val="0"/>
        <w:spacing w:val="0"/>
        <w:w w:val="100"/>
        <w:sz w:val="20"/>
        <w:szCs w:val="20"/>
        <w:lang w:val="kk-KZ" w:eastAsia="en-US" w:bidi="ar-SA"/>
      </w:rPr>
    </w:lvl>
    <w:lvl w:ilvl="2" w:tplc="A6221522">
      <w:numFmt w:val="bullet"/>
      <w:lvlText w:val="•"/>
      <w:lvlJc w:val="left"/>
      <w:pPr>
        <w:ind w:left="1580" w:hanging="284"/>
      </w:pPr>
      <w:rPr>
        <w:rFonts w:hint="default"/>
        <w:lang w:val="kk-KZ" w:eastAsia="en-US" w:bidi="ar-SA"/>
      </w:rPr>
    </w:lvl>
    <w:lvl w:ilvl="3" w:tplc="3292999E">
      <w:numFmt w:val="bullet"/>
      <w:lvlText w:val="•"/>
      <w:lvlJc w:val="left"/>
      <w:pPr>
        <w:ind w:left="2587" w:hanging="284"/>
      </w:pPr>
      <w:rPr>
        <w:rFonts w:hint="default"/>
        <w:lang w:val="kk-KZ" w:eastAsia="en-US" w:bidi="ar-SA"/>
      </w:rPr>
    </w:lvl>
    <w:lvl w:ilvl="4" w:tplc="AFDE4502">
      <w:numFmt w:val="bullet"/>
      <w:lvlText w:val="•"/>
      <w:lvlJc w:val="left"/>
      <w:pPr>
        <w:ind w:left="3594" w:hanging="284"/>
      </w:pPr>
      <w:rPr>
        <w:rFonts w:hint="default"/>
        <w:lang w:val="kk-KZ" w:eastAsia="en-US" w:bidi="ar-SA"/>
      </w:rPr>
    </w:lvl>
    <w:lvl w:ilvl="5" w:tplc="E96EDB2E">
      <w:numFmt w:val="bullet"/>
      <w:lvlText w:val="•"/>
      <w:lvlJc w:val="left"/>
      <w:pPr>
        <w:ind w:left="4601" w:hanging="284"/>
      </w:pPr>
      <w:rPr>
        <w:rFonts w:hint="default"/>
        <w:lang w:val="kk-KZ" w:eastAsia="en-US" w:bidi="ar-SA"/>
      </w:rPr>
    </w:lvl>
    <w:lvl w:ilvl="6" w:tplc="1F94C618">
      <w:numFmt w:val="bullet"/>
      <w:lvlText w:val="•"/>
      <w:lvlJc w:val="left"/>
      <w:pPr>
        <w:ind w:left="5608" w:hanging="284"/>
      </w:pPr>
      <w:rPr>
        <w:rFonts w:hint="default"/>
        <w:lang w:val="kk-KZ" w:eastAsia="en-US" w:bidi="ar-SA"/>
      </w:rPr>
    </w:lvl>
    <w:lvl w:ilvl="7" w:tplc="3072050C">
      <w:numFmt w:val="bullet"/>
      <w:lvlText w:val="•"/>
      <w:lvlJc w:val="left"/>
      <w:pPr>
        <w:ind w:left="6615" w:hanging="284"/>
      </w:pPr>
      <w:rPr>
        <w:rFonts w:hint="default"/>
        <w:lang w:val="kk-KZ" w:eastAsia="en-US" w:bidi="ar-SA"/>
      </w:rPr>
    </w:lvl>
    <w:lvl w:ilvl="8" w:tplc="01B872FC">
      <w:numFmt w:val="bullet"/>
      <w:lvlText w:val="•"/>
      <w:lvlJc w:val="left"/>
      <w:pPr>
        <w:ind w:left="7622" w:hanging="284"/>
      </w:pPr>
      <w:rPr>
        <w:rFonts w:hint="default"/>
        <w:lang w:val="kk-KZ" w:eastAsia="en-US" w:bidi="ar-SA"/>
      </w:rPr>
    </w:lvl>
  </w:abstractNum>
  <w:abstractNum w:abstractNumId="2" w15:restartNumberingAfterBreak="0">
    <w:nsid w:val="670166B9"/>
    <w:multiLevelType w:val="hybridMultilevel"/>
    <w:tmpl w:val="3C8C4830"/>
    <w:lvl w:ilvl="0" w:tplc="AAA87CE2">
      <w:numFmt w:val="bullet"/>
      <w:lvlText w:val="o"/>
      <w:lvlJc w:val="left"/>
      <w:pPr>
        <w:ind w:left="990" w:hanging="284"/>
      </w:pPr>
      <w:rPr>
        <w:rFonts w:ascii="Courier New" w:eastAsia="Courier New" w:hAnsi="Courier New" w:cs="Courier New" w:hint="default"/>
        <w:b w:val="0"/>
        <w:bCs w:val="0"/>
        <w:i w:val="0"/>
        <w:iCs w:val="0"/>
        <w:spacing w:val="0"/>
        <w:w w:val="100"/>
        <w:sz w:val="24"/>
        <w:szCs w:val="24"/>
        <w:lang w:val="kk-KZ" w:eastAsia="en-US" w:bidi="ar-SA"/>
      </w:rPr>
    </w:lvl>
    <w:lvl w:ilvl="1" w:tplc="735E556C">
      <w:numFmt w:val="bullet"/>
      <w:lvlText w:val="•"/>
      <w:lvlJc w:val="left"/>
      <w:pPr>
        <w:ind w:left="1863" w:hanging="284"/>
      </w:pPr>
      <w:rPr>
        <w:rFonts w:hint="default"/>
        <w:lang w:val="kk-KZ" w:eastAsia="en-US" w:bidi="ar-SA"/>
      </w:rPr>
    </w:lvl>
    <w:lvl w:ilvl="2" w:tplc="954866CE">
      <w:numFmt w:val="bullet"/>
      <w:lvlText w:val="•"/>
      <w:lvlJc w:val="left"/>
      <w:pPr>
        <w:ind w:left="2727" w:hanging="284"/>
      </w:pPr>
      <w:rPr>
        <w:rFonts w:hint="default"/>
        <w:lang w:val="kk-KZ" w:eastAsia="en-US" w:bidi="ar-SA"/>
      </w:rPr>
    </w:lvl>
    <w:lvl w:ilvl="3" w:tplc="5BC27FCC">
      <w:numFmt w:val="bullet"/>
      <w:lvlText w:val="•"/>
      <w:lvlJc w:val="left"/>
      <w:pPr>
        <w:ind w:left="3591" w:hanging="284"/>
      </w:pPr>
      <w:rPr>
        <w:rFonts w:hint="default"/>
        <w:lang w:val="kk-KZ" w:eastAsia="en-US" w:bidi="ar-SA"/>
      </w:rPr>
    </w:lvl>
    <w:lvl w:ilvl="4" w:tplc="44E6A856">
      <w:numFmt w:val="bullet"/>
      <w:lvlText w:val="•"/>
      <w:lvlJc w:val="left"/>
      <w:pPr>
        <w:ind w:left="4454" w:hanging="284"/>
      </w:pPr>
      <w:rPr>
        <w:rFonts w:hint="default"/>
        <w:lang w:val="kk-KZ" w:eastAsia="en-US" w:bidi="ar-SA"/>
      </w:rPr>
    </w:lvl>
    <w:lvl w:ilvl="5" w:tplc="6BE00E8C">
      <w:numFmt w:val="bullet"/>
      <w:lvlText w:val="•"/>
      <w:lvlJc w:val="left"/>
      <w:pPr>
        <w:ind w:left="5318" w:hanging="284"/>
      </w:pPr>
      <w:rPr>
        <w:rFonts w:hint="default"/>
        <w:lang w:val="kk-KZ" w:eastAsia="en-US" w:bidi="ar-SA"/>
      </w:rPr>
    </w:lvl>
    <w:lvl w:ilvl="6" w:tplc="65C007E2">
      <w:numFmt w:val="bullet"/>
      <w:lvlText w:val="•"/>
      <w:lvlJc w:val="left"/>
      <w:pPr>
        <w:ind w:left="6182" w:hanging="284"/>
      </w:pPr>
      <w:rPr>
        <w:rFonts w:hint="default"/>
        <w:lang w:val="kk-KZ" w:eastAsia="en-US" w:bidi="ar-SA"/>
      </w:rPr>
    </w:lvl>
    <w:lvl w:ilvl="7" w:tplc="B5A4C8DC">
      <w:numFmt w:val="bullet"/>
      <w:lvlText w:val="•"/>
      <w:lvlJc w:val="left"/>
      <w:pPr>
        <w:ind w:left="7045" w:hanging="284"/>
      </w:pPr>
      <w:rPr>
        <w:rFonts w:hint="default"/>
        <w:lang w:val="kk-KZ" w:eastAsia="en-US" w:bidi="ar-SA"/>
      </w:rPr>
    </w:lvl>
    <w:lvl w:ilvl="8" w:tplc="5E9C10AA">
      <w:numFmt w:val="bullet"/>
      <w:lvlText w:val="•"/>
      <w:lvlJc w:val="left"/>
      <w:pPr>
        <w:ind w:left="7909" w:hanging="284"/>
      </w:pPr>
      <w:rPr>
        <w:rFonts w:hint="default"/>
        <w:lang w:val="kk-KZ" w:eastAsia="en-US" w:bidi="ar-SA"/>
      </w:rPr>
    </w:lvl>
  </w:abstractNum>
  <w:abstractNum w:abstractNumId="3" w15:restartNumberingAfterBreak="0">
    <w:nsid w:val="692B6517"/>
    <w:multiLevelType w:val="hybridMultilevel"/>
    <w:tmpl w:val="DEBEC8D8"/>
    <w:lvl w:ilvl="0" w:tplc="956E368C">
      <w:numFmt w:val="bullet"/>
      <w:lvlText w:val=""/>
      <w:lvlJc w:val="left"/>
      <w:pPr>
        <w:ind w:left="1274" w:hanging="284"/>
      </w:pPr>
      <w:rPr>
        <w:rFonts w:ascii="Symbol" w:eastAsia="Symbol" w:hAnsi="Symbol" w:cs="Symbol" w:hint="default"/>
        <w:b w:val="0"/>
        <w:bCs w:val="0"/>
        <w:i w:val="0"/>
        <w:iCs w:val="0"/>
        <w:spacing w:val="0"/>
        <w:w w:val="100"/>
        <w:sz w:val="24"/>
        <w:szCs w:val="24"/>
        <w:lang w:val="kk-KZ" w:eastAsia="en-US" w:bidi="ar-SA"/>
      </w:rPr>
    </w:lvl>
    <w:lvl w:ilvl="1" w:tplc="14520558">
      <w:numFmt w:val="bullet"/>
      <w:lvlText w:val="•"/>
      <w:lvlJc w:val="left"/>
      <w:pPr>
        <w:ind w:left="2115" w:hanging="284"/>
      </w:pPr>
      <w:rPr>
        <w:rFonts w:hint="default"/>
        <w:lang w:val="kk-KZ" w:eastAsia="en-US" w:bidi="ar-SA"/>
      </w:rPr>
    </w:lvl>
    <w:lvl w:ilvl="2" w:tplc="5DBC6358">
      <w:numFmt w:val="bullet"/>
      <w:lvlText w:val="•"/>
      <w:lvlJc w:val="left"/>
      <w:pPr>
        <w:ind w:left="2951" w:hanging="284"/>
      </w:pPr>
      <w:rPr>
        <w:rFonts w:hint="default"/>
        <w:lang w:val="kk-KZ" w:eastAsia="en-US" w:bidi="ar-SA"/>
      </w:rPr>
    </w:lvl>
    <w:lvl w:ilvl="3" w:tplc="A260DF9C">
      <w:numFmt w:val="bullet"/>
      <w:lvlText w:val="•"/>
      <w:lvlJc w:val="left"/>
      <w:pPr>
        <w:ind w:left="3787" w:hanging="284"/>
      </w:pPr>
      <w:rPr>
        <w:rFonts w:hint="default"/>
        <w:lang w:val="kk-KZ" w:eastAsia="en-US" w:bidi="ar-SA"/>
      </w:rPr>
    </w:lvl>
    <w:lvl w:ilvl="4" w:tplc="1F3A5BB8">
      <w:numFmt w:val="bullet"/>
      <w:lvlText w:val="•"/>
      <w:lvlJc w:val="left"/>
      <w:pPr>
        <w:ind w:left="4622" w:hanging="284"/>
      </w:pPr>
      <w:rPr>
        <w:rFonts w:hint="default"/>
        <w:lang w:val="kk-KZ" w:eastAsia="en-US" w:bidi="ar-SA"/>
      </w:rPr>
    </w:lvl>
    <w:lvl w:ilvl="5" w:tplc="0B7CFF2A">
      <w:numFmt w:val="bullet"/>
      <w:lvlText w:val="•"/>
      <w:lvlJc w:val="left"/>
      <w:pPr>
        <w:ind w:left="5458" w:hanging="284"/>
      </w:pPr>
      <w:rPr>
        <w:rFonts w:hint="default"/>
        <w:lang w:val="kk-KZ" w:eastAsia="en-US" w:bidi="ar-SA"/>
      </w:rPr>
    </w:lvl>
    <w:lvl w:ilvl="6" w:tplc="7CE4CE20">
      <w:numFmt w:val="bullet"/>
      <w:lvlText w:val="•"/>
      <w:lvlJc w:val="left"/>
      <w:pPr>
        <w:ind w:left="6294" w:hanging="284"/>
      </w:pPr>
      <w:rPr>
        <w:rFonts w:hint="default"/>
        <w:lang w:val="kk-KZ" w:eastAsia="en-US" w:bidi="ar-SA"/>
      </w:rPr>
    </w:lvl>
    <w:lvl w:ilvl="7" w:tplc="3D2C54E8">
      <w:numFmt w:val="bullet"/>
      <w:lvlText w:val="•"/>
      <w:lvlJc w:val="left"/>
      <w:pPr>
        <w:ind w:left="7129" w:hanging="284"/>
      </w:pPr>
      <w:rPr>
        <w:rFonts w:hint="default"/>
        <w:lang w:val="kk-KZ" w:eastAsia="en-US" w:bidi="ar-SA"/>
      </w:rPr>
    </w:lvl>
    <w:lvl w:ilvl="8" w:tplc="D116BDB2">
      <w:numFmt w:val="bullet"/>
      <w:lvlText w:val="•"/>
      <w:lvlJc w:val="left"/>
      <w:pPr>
        <w:ind w:left="7965" w:hanging="284"/>
      </w:pPr>
      <w:rPr>
        <w:rFonts w:hint="default"/>
        <w:lang w:val="kk-KZ"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CC"/>
    <w:rsid w:val="000C23CC"/>
    <w:rsid w:val="00354324"/>
    <w:rsid w:val="008460C3"/>
    <w:rsid w:val="00AE33D5"/>
    <w:rsid w:val="00C8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AE54"/>
  <w15:docId w15:val="{09B8C63F-B196-49F2-9B0E-87AF938B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kk-KZ"/>
    </w:rPr>
  </w:style>
  <w:style w:type="paragraph" w:styleId="Heading1">
    <w:name w:val="heading 1"/>
    <w:basedOn w:val="Normal"/>
    <w:uiPriority w:val="9"/>
    <w:qFormat/>
    <w:pPr>
      <w:ind w:left="70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1134"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3459</Words>
  <Characters>19719</Characters>
  <Application>Microsoft Office Word</Application>
  <DocSecurity>0</DocSecurity>
  <Lines>164</Lines>
  <Paragraphs>46</Paragraphs>
  <ScaleCrop>false</ScaleCrop>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Azjargal.J</dc:creator>
  <cp:lastModifiedBy>Dell</cp:lastModifiedBy>
  <cp:revision>4</cp:revision>
  <dcterms:created xsi:type="dcterms:W3CDTF">2026-06-09T00:54:00Z</dcterms:created>
  <dcterms:modified xsi:type="dcterms:W3CDTF">2026-06-09T00:54:00Z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2026-06-02T00:00:00Z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www.ilovepdf.com</vt:lpwstr>
  </property>
</Properties>
</file>