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6DEC" w14:textId="6C8677C7" w:rsidR="0005110E" w:rsidRPr="00227B58" w:rsidRDefault="0005110E" w:rsidP="004A7526">
      <w:pPr>
        <w:rPr>
          <w:rFonts w:ascii="Arial" w:hAnsi="Arial" w:cs="Arial"/>
          <w:b/>
          <w:bCs/>
          <w:sz w:val="24"/>
          <w:szCs w:val="24"/>
          <w:lang w:val="mn-MN"/>
        </w:rPr>
      </w:pPr>
    </w:p>
    <w:p w14:paraId="6DF24993" w14:textId="7B71337E" w:rsidR="0005110E" w:rsidRPr="00227B58" w:rsidRDefault="0005110E" w:rsidP="0005110E">
      <w:pPr>
        <w:jc w:val="center"/>
        <w:rPr>
          <w:rFonts w:ascii="Arial" w:hAnsi="Arial" w:cs="Arial"/>
          <w:sz w:val="24"/>
          <w:szCs w:val="24"/>
          <w:lang w:val="mn-MN"/>
        </w:rPr>
      </w:pPr>
      <w:r w:rsidRPr="00227B58">
        <w:rPr>
          <w:rFonts w:ascii="Arial" w:hAnsi="Arial" w:cs="Arial"/>
          <w:b/>
          <w:bCs/>
          <w:sz w:val="24"/>
          <w:szCs w:val="24"/>
          <w:lang w:val="mn-MN"/>
        </w:rPr>
        <w:t>УЛС ТӨРИЙН НАМЫН ТУХАЙ ХУУЛЬД НЭМЭЛТ, ӨӨРЧЛӨЛТ ОРУУЛАХ ТУХАЙ</w:t>
      </w:r>
      <w:r w:rsidRPr="00227B58">
        <w:rPr>
          <w:rFonts w:ascii="Arial" w:hAnsi="Arial" w:cs="Arial"/>
          <w:b/>
          <w:bCs/>
          <w:sz w:val="24"/>
          <w:szCs w:val="24"/>
          <w:lang w:val="mn-MN"/>
        </w:rPr>
        <w:br/>
        <w:t>ХУУЛИЙН ТӨСЛИЙН ТОВЧ ТАНИЛЦУУЛГА</w:t>
      </w:r>
    </w:p>
    <w:p w14:paraId="02FD7262" w14:textId="77777777" w:rsidR="0005110E" w:rsidRPr="00227B58" w:rsidRDefault="0005110E" w:rsidP="0005110E">
      <w:pPr>
        <w:snapToGrid w:val="0"/>
        <w:spacing w:after="120"/>
        <w:ind w:firstLine="720"/>
        <w:jc w:val="both"/>
        <w:rPr>
          <w:rFonts w:ascii="Arial" w:hAnsi="Arial" w:cs="Arial"/>
          <w:sz w:val="24"/>
          <w:szCs w:val="24"/>
          <w:lang w:val="mn-MN"/>
        </w:rPr>
      </w:pPr>
    </w:p>
    <w:p w14:paraId="5019D552" w14:textId="77777777" w:rsidR="0005110E" w:rsidRPr="00227B58" w:rsidRDefault="0005110E" w:rsidP="004A7526">
      <w:pPr>
        <w:snapToGrid w:val="0"/>
        <w:spacing w:after="120" w:line="276" w:lineRule="auto"/>
        <w:ind w:firstLine="720"/>
        <w:jc w:val="both"/>
        <w:rPr>
          <w:rFonts w:ascii="Arial" w:hAnsi="Arial" w:cs="Arial"/>
          <w:sz w:val="24"/>
          <w:szCs w:val="24"/>
          <w:lang w:val="mn-MN"/>
        </w:rPr>
      </w:pPr>
      <w:r w:rsidRPr="00227B58">
        <w:rPr>
          <w:rFonts w:ascii="Arial" w:hAnsi="Arial" w:cs="Arial"/>
          <w:sz w:val="24"/>
          <w:szCs w:val="24"/>
          <w:lang w:val="mn-MN"/>
        </w:rPr>
        <w:t>Улс төрийн намын тухай хуулийн хэрэгжилтийн явцад үүссэн хүндрэл, эрх зүйн хийдлийг арилгах, улс төрийн намын үйл ажиллагааны бодит хэрэгцээ, Үндсэн хуулийн суурь зарчимд нийцүүлэн эрх зүйн орчныг боловсронгуй болгох зорилгоор энэхүү хуулийн төслийг боловсрууллаа.</w:t>
      </w:r>
    </w:p>
    <w:p w14:paraId="0A197BB8" w14:textId="77777777" w:rsidR="0005110E" w:rsidRPr="00227B58" w:rsidRDefault="0005110E" w:rsidP="004A7526">
      <w:pPr>
        <w:snapToGrid w:val="0"/>
        <w:spacing w:after="120" w:line="276" w:lineRule="auto"/>
        <w:jc w:val="both"/>
        <w:rPr>
          <w:rFonts w:ascii="Arial" w:hAnsi="Arial" w:cs="Arial"/>
          <w:sz w:val="24"/>
          <w:szCs w:val="24"/>
        </w:rPr>
      </w:pPr>
      <w:proofErr w:type="spellStart"/>
      <w:r w:rsidRPr="00227B58">
        <w:rPr>
          <w:rFonts w:ascii="Arial" w:hAnsi="Arial" w:cs="Arial"/>
          <w:sz w:val="24"/>
          <w:szCs w:val="24"/>
        </w:rPr>
        <w:t>Хуулийн</w:t>
      </w:r>
      <w:proofErr w:type="spellEnd"/>
      <w:r w:rsidRPr="00227B58">
        <w:rPr>
          <w:rFonts w:ascii="Arial" w:hAnsi="Arial" w:cs="Arial"/>
          <w:sz w:val="24"/>
          <w:szCs w:val="24"/>
        </w:rPr>
        <w:t xml:space="preserve"> </w:t>
      </w:r>
      <w:proofErr w:type="spellStart"/>
      <w:r w:rsidRPr="00227B58">
        <w:rPr>
          <w:rFonts w:ascii="Arial" w:hAnsi="Arial" w:cs="Arial"/>
          <w:sz w:val="24"/>
          <w:szCs w:val="24"/>
        </w:rPr>
        <w:t>төсөлд</w:t>
      </w:r>
      <w:proofErr w:type="spellEnd"/>
      <w:r w:rsidRPr="00227B58">
        <w:rPr>
          <w:rFonts w:ascii="Arial" w:hAnsi="Arial" w:cs="Arial"/>
          <w:sz w:val="24"/>
          <w:szCs w:val="24"/>
        </w:rPr>
        <w:t>:</w:t>
      </w:r>
    </w:p>
    <w:p w14:paraId="0EABEC8E" w14:textId="504EE1E3" w:rsidR="0005110E" w:rsidRPr="00227B58" w:rsidRDefault="00414E4C" w:rsidP="004A7526">
      <w:pPr>
        <w:pStyle w:val="ListParagraph"/>
        <w:numPr>
          <w:ilvl w:val="0"/>
          <w:numId w:val="1"/>
        </w:numPr>
        <w:snapToGrid w:val="0"/>
        <w:spacing w:after="120" w:line="276" w:lineRule="auto"/>
        <w:contextualSpacing w:val="0"/>
        <w:jc w:val="both"/>
        <w:rPr>
          <w:rFonts w:ascii="Arial" w:hAnsi="Arial" w:cs="Arial"/>
        </w:rPr>
      </w:pPr>
      <w:proofErr w:type="spellStart"/>
      <w:r>
        <w:rPr>
          <w:rFonts w:ascii="Arial" w:hAnsi="Arial" w:cs="Arial"/>
        </w:rPr>
        <w:t>Н</w:t>
      </w:r>
      <w:r w:rsidR="0005110E" w:rsidRPr="00227B58">
        <w:rPr>
          <w:rFonts w:ascii="Arial" w:hAnsi="Arial" w:cs="Arial"/>
        </w:rPr>
        <w:t>амын</w:t>
      </w:r>
      <w:proofErr w:type="spellEnd"/>
      <w:r w:rsidR="0005110E" w:rsidRPr="00227B58">
        <w:rPr>
          <w:rFonts w:ascii="Arial" w:hAnsi="Arial" w:cs="Arial"/>
        </w:rPr>
        <w:t xml:space="preserve"> </w:t>
      </w:r>
      <w:proofErr w:type="spellStart"/>
      <w:r w:rsidR="0005110E" w:rsidRPr="00227B58">
        <w:rPr>
          <w:rFonts w:ascii="Arial" w:hAnsi="Arial" w:cs="Arial"/>
        </w:rPr>
        <w:t>орон</w:t>
      </w:r>
      <w:proofErr w:type="spellEnd"/>
      <w:r w:rsidR="0005110E" w:rsidRPr="00227B58">
        <w:rPr>
          <w:rFonts w:ascii="Arial" w:hAnsi="Arial" w:cs="Arial"/>
        </w:rPr>
        <w:t xml:space="preserve"> </w:t>
      </w:r>
      <w:proofErr w:type="spellStart"/>
      <w:r w:rsidR="0005110E" w:rsidRPr="00227B58">
        <w:rPr>
          <w:rFonts w:ascii="Arial" w:hAnsi="Arial" w:cs="Arial"/>
        </w:rPr>
        <w:t>нутгийн</w:t>
      </w:r>
      <w:proofErr w:type="spellEnd"/>
      <w:r w:rsidR="0005110E" w:rsidRPr="00227B58">
        <w:rPr>
          <w:rFonts w:ascii="Arial" w:hAnsi="Arial" w:cs="Arial"/>
        </w:rPr>
        <w:t xml:space="preserve"> </w:t>
      </w:r>
      <w:proofErr w:type="spellStart"/>
      <w:r w:rsidR="0005110E" w:rsidRPr="00227B58">
        <w:rPr>
          <w:rFonts w:ascii="Arial" w:hAnsi="Arial" w:cs="Arial"/>
        </w:rPr>
        <w:t>байгууллагыг</w:t>
      </w:r>
      <w:proofErr w:type="spellEnd"/>
      <w:r w:rsidR="0005110E" w:rsidRPr="00227B58">
        <w:rPr>
          <w:rFonts w:ascii="Arial" w:hAnsi="Arial" w:cs="Arial"/>
        </w:rPr>
        <w:t xml:space="preserve"> </w:t>
      </w:r>
      <w:proofErr w:type="spellStart"/>
      <w:r w:rsidR="0005110E" w:rsidRPr="00227B58">
        <w:rPr>
          <w:rFonts w:ascii="Arial" w:hAnsi="Arial" w:cs="Arial"/>
        </w:rPr>
        <w:t>тус</w:t>
      </w:r>
      <w:proofErr w:type="spellEnd"/>
      <w:r w:rsidR="0005110E" w:rsidRPr="00227B58">
        <w:rPr>
          <w:rFonts w:ascii="Arial" w:hAnsi="Arial" w:cs="Arial"/>
        </w:rPr>
        <w:t xml:space="preserve"> </w:t>
      </w:r>
      <w:proofErr w:type="spellStart"/>
      <w:r w:rsidR="0005110E" w:rsidRPr="00227B58">
        <w:rPr>
          <w:rFonts w:ascii="Arial" w:hAnsi="Arial" w:cs="Arial"/>
        </w:rPr>
        <w:t>бүр</w:t>
      </w:r>
      <w:proofErr w:type="spellEnd"/>
      <w:r w:rsidR="0005110E" w:rsidRPr="00227B58">
        <w:rPr>
          <w:rFonts w:ascii="Arial" w:hAnsi="Arial" w:cs="Arial"/>
        </w:rPr>
        <w:t xml:space="preserve"> </w:t>
      </w:r>
      <w:proofErr w:type="spellStart"/>
      <w:r w:rsidR="0005110E" w:rsidRPr="00227B58">
        <w:rPr>
          <w:rFonts w:ascii="Arial" w:hAnsi="Arial" w:cs="Arial"/>
        </w:rPr>
        <w:t>нэг</w:t>
      </w:r>
      <w:proofErr w:type="spellEnd"/>
      <w:r w:rsidR="0005110E" w:rsidRPr="00227B58">
        <w:rPr>
          <w:rFonts w:ascii="Arial" w:hAnsi="Arial" w:cs="Arial"/>
        </w:rPr>
        <w:t xml:space="preserve"> </w:t>
      </w:r>
      <w:proofErr w:type="spellStart"/>
      <w:r w:rsidR="0005110E" w:rsidRPr="00227B58">
        <w:rPr>
          <w:rFonts w:ascii="Arial" w:hAnsi="Arial" w:cs="Arial"/>
        </w:rPr>
        <w:t>данстай</w:t>
      </w:r>
      <w:proofErr w:type="spellEnd"/>
      <w:r w:rsidR="0005110E" w:rsidRPr="00227B58">
        <w:rPr>
          <w:rFonts w:ascii="Arial" w:hAnsi="Arial" w:cs="Arial"/>
        </w:rPr>
        <w:t xml:space="preserve"> </w:t>
      </w:r>
      <w:proofErr w:type="spellStart"/>
      <w:r w:rsidR="0005110E" w:rsidRPr="00227B58">
        <w:rPr>
          <w:rFonts w:ascii="Arial" w:hAnsi="Arial" w:cs="Arial"/>
        </w:rPr>
        <w:t>ажиллах</w:t>
      </w:r>
      <w:proofErr w:type="spellEnd"/>
      <w:r w:rsidR="0005110E" w:rsidRPr="00227B58">
        <w:rPr>
          <w:rFonts w:ascii="Arial" w:hAnsi="Arial" w:cs="Arial"/>
        </w:rPr>
        <w:t xml:space="preserve"> </w:t>
      </w:r>
      <w:proofErr w:type="spellStart"/>
      <w:r w:rsidR="0005110E" w:rsidRPr="00227B58">
        <w:rPr>
          <w:rFonts w:ascii="Arial" w:hAnsi="Arial" w:cs="Arial"/>
        </w:rPr>
        <w:t>боломжийг</w:t>
      </w:r>
      <w:proofErr w:type="spellEnd"/>
      <w:r w:rsidR="0005110E" w:rsidRPr="00227B58">
        <w:rPr>
          <w:rFonts w:ascii="Arial" w:hAnsi="Arial" w:cs="Arial"/>
        </w:rPr>
        <w:t xml:space="preserve"> </w:t>
      </w:r>
      <w:proofErr w:type="spellStart"/>
      <w:r w:rsidR="0005110E" w:rsidRPr="00227B58">
        <w:rPr>
          <w:rFonts w:ascii="Arial" w:hAnsi="Arial" w:cs="Arial"/>
        </w:rPr>
        <w:t>бүрдүүлэх</w:t>
      </w:r>
      <w:proofErr w:type="spellEnd"/>
      <w:r w:rsidR="0005110E" w:rsidRPr="00227B58">
        <w:rPr>
          <w:rFonts w:ascii="Arial" w:hAnsi="Arial" w:cs="Arial"/>
        </w:rPr>
        <w:t>;</w:t>
      </w:r>
    </w:p>
    <w:p w14:paraId="6E67A230" w14:textId="77777777" w:rsidR="00592D44" w:rsidRPr="00227B58" w:rsidRDefault="00592D44" w:rsidP="004A7526">
      <w:pPr>
        <w:pStyle w:val="ListParagraph"/>
        <w:numPr>
          <w:ilvl w:val="0"/>
          <w:numId w:val="1"/>
        </w:numPr>
        <w:snapToGrid w:val="0"/>
        <w:spacing w:after="120" w:line="276" w:lineRule="auto"/>
        <w:contextualSpacing w:val="0"/>
        <w:jc w:val="both"/>
        <w:rPr>
          <w:rFonts w:ascii="Arial" w:hAnsi="Arial" w:cs="Arial"/>
        </w:rPr>
      </w:pPr>
      <w:r w:rsidRPr="00227B58">
        <w:rPr>
          <w:rFonts w:ascii="Arial" w:hAnsi="Arial" w:cs="Arial"/>
        </w:rPr>
        <w:t xml:space="preserve">Шийдвэр </w:t>
      </w:r>
      <w:proofErr w:type="spellStart"/>
      <w:r w:rsidRPr="00227B58">
        <w:rPr>
          <w:rFonts w:ascii="Arial" w:hAnsi="Arial" w:cs="Arial"/>
        </w:rPr>
        <w:t>гаргах</w:t>
      </w:r>
      <w:proofErr w:type="spellEnd"/>
      <w:r w:rsidRPr="00227B58">
        <w:rPr>
          <w:rFonts w:ascii="Arial" w:hAnsi="Arial" w:cs="Arial"/>
        </w:rPr>
        <w:t xml:space="preserve"> </w:t>
      </w:r>
      <w:proofErr w:type="spellStart"/>
      <w:r w:rsidRPr="00227B58">
        <w:rPr>
          <w:rFonts w:ascii="Arial" w:hAnsi="Arial" w:cs="Arial"/>
        </w:rPr>
        <w:t>үйл</w:t>
      </w:r>
      <w:proofErr w:type="spellEnd"/>
      <w:r w:rsidRPr="00227B58">
        <w:rPr>
          <w:rFonts w:ascii="Arial" w:hAnsi="Arial" w:cs="Arial"/>
        </w:rPr>
        <w:t xml:space="preserve"> </w:t>
      </w:r>
      <w:proofErr w:type="spellStart"/>
      <w:r w:rsidRPr="00227B58">
        <w:rPr>
          <w:rFonts w:ascii="Arial" w:hAnsi="Arial" w:cs="Arial"/>
        </w:rPr>
        <w:t>ажиллагааны</w:t>
      </w:r>
      <w:proofErr w:type="spellEnd"/>
      <w:r w:rsidRPr="00227B58">
        <w:rPr>
          <w:rFonts w:ascii="Arial" w:hAnsi="Arial" w:cs="Arial"/>
        </w:rPr>
        <w:t xml:space="preserve"> </w:t>
      </w:r>
      <w:proofErr w:type="spellStart"/>
      <w:r w:rsidRPr="00227B58">
        <w:rPr>
          <w:rFonts w:ascii="Arial" w:hAnsi="Arial" w:cs="Arial"/>
        </w:rPr>
        <w:t>шуурхай</w:t>
      </w:r>
      <w:proofErr w:type="spellEnd"/>
      <w:r w:rsidRPr="00227B58">
        <w:rPr>
          <w:rFonts w:ascii="Arial" w:hAnsi="Arial" w:cs="Arial"/>
        </w:rPr>
        <w:t xml:space="preserve"> </w:t>
      </w:r>
      <w:proofErr w:type="spellStart"/>
      <w:r w:rsidRPr="00227B58">
        <w:rPr>
          <w:rFonts w:ascii="Arial" w:hAnsi="Arial" w:cs="Arial"/>
        </w:rPr>
        <w:t>байдлыг</w:t>
      </w:r>
      <w:proofErr w:type="spellEnd"/>
      <w:r w:rsidRPr="00227B58">
        <w:rPr>
          <w:rFonts w:ascii="Arial" w:hAnsi="Arial" w:cs="Arial"/>
        </w:rPr>
        <w:t xml:space="preserve"> </w:t>
      </w:r>
      <w:proofErr w:type="spellStart"/>
      <w:r w:rsidRPr="00227B58">
        <w:rPr>
          <w:rFonts w:ascii="Arial" w:hAnsi="Arial" w:cs="Arial"/>
        </w:rPr>
        <w:t>нэмэгдүүлэх</w:t>
      </w:r>
      <w:proofErr w:type="spellEnd"/>
      <w:r w:rsidRPr="00227B58">
        <w:rPr>
          <w:rFonts w:ascii="Arial" w:hAnsi="Arial" w:cs="Arial"/>
        </w:rPr>
        <w:t>;</w:t>
      </w:r>
    </w:p>
    <w:p w14:paraId="46292678" w14:textId="341D0B86" w:rsidR="0005110E" w:rsidRPr="00227B58" w:rsidRDefault="00402E68" w:rsidP="004A7526">
      <w:pPr>
        <w:pStyle w:val="ListParagraph"/>
        <w:numPr>
          <w:ilvl w:val="0"/>
          <w:numId w:val="1"/>
        </w:numPr>
        <w:snapToGrid w:val="0"/>
        <w:spacing w:after="120" w:line="276" w:lineRule="auto"/>
        <w:contextualSpacing w:val="0"/>
        <w:jc w:val="both"/>
        <w:rPr>
          <w:rFonts w:ascii="Arial" w:hAnsi="Arial" w:cs="Arial"/>
        </w:rPr>
      </w:pPr>
      <w:r w:rsidRPr="00227B58">
        <w:rPr>
          <w:rFonts w:ascii="Arial" w:hAnsi="Arial" w:cs="Arial"/>
          <w:lang w:val="mn-MN"/>
        </w:rPr>
        <w:t>Д</w:t>
      </w:r>
      <w:r w:rsidR="008D3B8E" w:rsidRPr="00227B58">
        <w:rPr>
          <w:rFonts w:ascii="Arial" w:hAnsi="Arial" w:cs="Arial"/>
          <w:lang w:val="mn-MN"/>
        </w:rPr>
        <w:t xml:space="preserve">алд санхүүжилтийн эрсдэлийг бууруулах, </w:t>
      </w:r>
      <w:r w:rsidR="0005110E" w:rsidRPr="00227B58">
        <w:rPr>
          <w:rFonts w:ascii="Arial" w:hAnsi="Arial" w:cs="Arial"/>
          <w:lang w:val="mn-MN"/>
        </w:rPr>
        <w:t>эрх зүйн бие даасан байдлыг хангах</w:t>
      </w:r>
      <w:r w:rsidRPr="00227B58">
        <w:rPr>
          <w:rFonts w:ascii="Arial" w:hAnsi="Arial" w:cs="Arial"/>
          <w:lang w:val="mn-MN"/>
        </w:rPr>
        <w:t xml:space="preserve"> </w:t>
      </w:r>
      <w:r w:rsidR="0005110E" w:rsidRPr="00227B58">
        <w:rPr>
          <w:rFonts w:ascii="Arial" w:hAnsi="Arial" w:cs="Arial"/>
          <w:lang w:val="mn-MN"/>
        </w:rPr>
        <w:t>зэрэг өөрчлөлтийг тусгасан.</w:t>
      </w:r>
    </w:p>
    <w:p w14:paraId="33B5B604" w14:textId="77777777" w:rsidR="0005110E" w:rsidRPr="00227B58" w:rsidRDefault="0005110E" w:rsidP="004A7526">
      <w:pPr>
        <w:snapToGrid w:val="0"/>
        <w:spacing w:after="120" w:line="276" w:lineRule="auto"/>
        <w:ind w:firstLine="720"/>
        <w:jc w:val="both"/>
        <w:rPr>
          <w:rFonts w:ascii="Arial" w:hAnsi="Arial" w:cs="Arial"/>
          <w:sz w:val="24"/>
          <w:szCs w:val="24"/>
          <w:lang w:val="mn-MN"/>
        </w:rPr>
      </w:pPr>
      <w:r w:rsidRPr="00227B58">
        <w:rPr>
          <w:rFonts w:ascii="Arial" w:hAnsi="Arial" w:cs="Arial"/>
          <w:sz w:val="24"/>
          <w:szCs w:val="24"/>
          <w:lang w:val="mn-MN"/>
        </w:rPr>
        <w:t>Хуулийн төсөл батлагдсанаар улс төрийн намын дотоод үйл ажиллагааны үр ашиг, шуурхай байдал нэмэгдэж, орон нутгийн намын байгууллагын хэвийн үйл ажиллагаа сайжрах, улс төрийн санхүүжилтийн ил тод байдал бодитой нэмэгдэх, далд санхүүжилтийг арилгах, иргэн, хуулийн этгээдийн улс төрийн оролцооны эрхийн хэрэгжилт сайжрах ач холбогдолтой.</w:t>
      </w:r>
    </w:p>
    <w:p w14:paraId="5D148AEC" w14:textId="77777777" w:rsidR="0005110E" w:rsidRPr="00227B58" w:rsidRDefault="0005110E" w:rsidP="004A7526">
      <w:pPr>
        <w:snapToGrid w:val="0"/>
        <w:spacing w:after="120" w:line="276" w:lineRule="auto"/>
        <w:jc w:val="both"/>
        <w:rPr>
          <w:rFonts w:ascii="Arial" w:hAnsi="Arial" w:cs="Arial"/>
          <w:sz w:val="24"/>
          <w:szCs w:val="24"/>
          <w:lang w:val="mn-MN"/>
        </w:rPr>
      </w:pPr>
    </w:p>
    <w:p w14:paraId="428CA5BA" w14:textId="77777777" w:rsidR="00A04F0F" w:rsidRPr="00227B58" w:rsidRDefault="00A04F0F" w:rsidP="0005110E">
      <w:pPr>
        <w:snapToGrid w:val="0"/>
        <w:spacing w:after="120"/>
        <w:jc w:val="both"/>
        <w:rPr>
          <w:rFonts w:ascii="Arial" w:hAnsi="Arial" w:cs="Arial"/>
          <w:sz w:val="24"/>
          <w:szCs w:val="24"/>
          <w:lang w:val="mn-MN"/>
        </w:rPr>
      </w:pPr>
    </w:p>
    <w:p w14:paraId="782266E8" w14:textId="77777777" w:rsidR="0005110E" w:rsidRPr="00227B58" w:rsidRDefault="0005110E" w:rsidP="0005110E">
      <w:pPr>
        <w:snapToGrid w:val="0"/>
        <w:spacing w:after="120" w:line="278" w:lineRule="auto"/>
        <w:jc w:val="center"/>
        <w:rPr>
          <w:rFonts w:ascii="Arial" w:hAnsi="Arial" w:cs="Arial"/>
          <w:sz w:val="24"/>
          <w:szCs w:val="24"/>
          <w:lang w:val="mn-MN"/>
        </w:rPr>
      </w:pPr>
      <w:r w:rsidRPr="00227B58">
        <w:rPr>
          <w:rFonts w:ascii="Arial" w:hAnsi="Arial" w:cs="Arial"/>
          <w:sz w:val="24"/>
          <w:szCs w:val="24"/>
          <w:lang w:val="mn-MN"/>
        </w:rPr>
        <w:t>-оОо-</w:t>
      </w:r>
    </w:p>
    <w:p w14:paraId="0BC17DEA" w14:textId="77777777" w:rsidR="0005110E" w:rsidRPr="00227B58" w:rsidRDefault="0005110E" w:rsidP="0005110E">
      <w:pPr>
        <w:spacing w:after="100" w:afterAutospacing="1" w:line="240" w:lineRule="auto"/>
        <w:contextualSpacing/>
        <w:jc w:val="right"/>
        <w:rPr>
          <w:rFonts w:ascii="Arial" w:hAnsi="Arial" w:cs="Arial"/>
          <w:bCs/>
          <w:noProof/>
          <w:color w:val="000000" w:themeColor="text1"/>
          <w:sz w:val="24"/>
          <w:szCs w:val="24"/>
          <w:lang w:val="mn-MN"/>
        </w:rPr>
      </w:pPr>
    </w:p>
    <w:p w14:paraId="6C3B4365" w14:textId="77777777" w:rsidR="0005110E" w:rsidRPr="00227B58" w:rsidRDefault="0005110E" w:rsidP="0005110E">
      <w:pPr>
        <w:spacing w:after="100" w:afterAutospacing="1" w:line="240" w:lineRule="auto"/>
        <w:contextualSpacing/>
        <w:jc w:val="right"/>
        <w:rPr>
          <w:rFonts w:ascii="Arial" w:hAnsi="Arial" w:cs="Arial"/>
          <w:bCs/>
          <w:noProof/>
          <w:color w:val="000000" w:themeColor="text1"/>
          <w:sz w:val="24"/>
          <w:szCs w:val="24"/>
          <w:lang w:val="mn-MN"/>
        </w:rPr>
      </w:pPr>
    </w:p>
    <w:p w14:paraId="565B9B6D" w14:textId="77777777" w:rsidR="0005110E" w:rsidRPr="00227B58" w:rsidRDefault="0005110E" w:rsidP="0005110E">
      <w:pPr>
        <w:spacing w:after="100" w:afterAutospacing="1" w:line="240" w:lineRule="auto"/>
        <w:contextualSpacing/>
        <w:jc w:val="right"/>
        <w:rPr>
          <w:rFonts w:ascii="Arial" w:hAnsi="Arial" w:cs="Arial"/>
          <w:bCs/>
          <w:noProof/>
          <w:color w:val="000000" w:themeColor="text1"/>
          <w:sz w:val="24"/>
          <w:szCs w:val="24"/>
          <w:lang w:val="mn-MN"/>
        </w:rPr>
      </w:pPr>
    </w:p>
    <w:p w14:paraId="61185D4F" w14:textId="77777777" w:rsidR="0005110E" w:rsidRPr="00227B58" w:rsidRDefault="0005110E" w:rsidP="0005110E">
      <w:pPr>
        <w:spacing w:after="100" w:afterAutospacing="1" w:line="240" w:lineRule="auto"/>
        <w:contextualSpacing/>
        <w:jc w:val="right"/>
        <w:rPr>
          <w:rFonts w:ascii="Arial" w:hAnsi="Arial" w:cs="Arial"/>
          <w:bCs/>
          <w:noProof/>
          <w:color w:val="000000" w:themeColor="text1"/>
          <w:sz w:val="24"/>
          <w:szCs w:val="24"/>
          <w:lang w:val="mn-MN"/>
        </w:rPr>
      </w:pPr>
    </w:p>
    <w:p w14:paraId="60AB6438" w14:textId="780F7DB5" w:rsidR="00710D0E" w:rsidRPr="004A7526" w:rsidRDefault="00710D0E" w:rsidP="004A7526">
      <w:pPr>
        <w:spacing w:after="0" w:line="240" w:lineRule="auto"/>
        <w:contextualSpacing/>
        <w:rPr>
          <w:rFonts w:ascii="Arial" w:hAnsi="Arial" w:cs="Arial"/>
          <w:b/>
          <w:bCs/>
          <w:sz w:val="24"/>
          <w:szCs w:val="24"/>
          <w:lang w:val="mn-MN"/>
        </w:rPr>
      </w:pPr>
    </w:p>
    <w:sectPr w:rsidR="00710D0E" w:rsidRPr="004A7526" w:rsidSect="004A7526">
      <w:pgSz w:w="11906" w:h="16838"/>
      <w:pgMar w:top="658"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95E"/>
    <w:multiLevelType w:val="multilevel"/>
    <w:tmpl w:val="0528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E0038"/>
    <w:multiLevelType w:val="multilevel"/>
    <w:tmpl w:val="146C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87457"/>
    <w:multiLevelType w:val="multilevel"/>
    <w:tmpl w:val="12BA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54699A"/>
    <w:multiLevelType w:val="hybridMultilevel"/>
    <w:tmpl w:val="4B92A3C2"/>
    <w:lvl w:ilvl="0" w:tplc="98DEFCF8">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8202F1"/>
    <w:multiLevelType w:val="hybridMultilevel"/>
    <w:tmpl w:val="F7FE4D1C"/>
    <w:lvl w:ilvl="0" w:tplc="E3B8C01E">
      <w:start w:val="202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B81D1C"/>
    <w:multiLevelType w:val="multilevel"/>
    <w:tmpl w:val="010A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781851">
    <w:abstractNumId w:val="3"/>
  </w:num>
  <w:num w:numId="2" w16cid:durableId="490100844">
    <w:abstractNumId w:val="4"/>
  </w:num>
  <w:num w:numId="3" w16cid:durableId="397869612">
    <w:abstractNumId w:val="2"/>
  </w:num>
  <w:num w:numId="4" w16cid:durableId="2018002124">
    <w:abstractNumId w:val="5"/>
  </w:num>
  <w:num w:numId="5" w16cid:durableId="2104914822">
    <w:abstractNumId w:val="1"/>
  </w:num>
  <w:num w:numId="6" w16cid:durableId="201178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FE"/>
    <w:rsid w:val="000058A9"/>
    <w:rsid w:val="00011E86"/>
    <w:rsid w:val="000348B4"/>
    <w:rsid w:val="00036260"/>
    <w:rsid w:val="000429D4"/>
    <w:rsid w:val="0005110E"/>
    <w:rsid w:val="00056C75"/>
    <w:rsid w:val="00061CDF"/>
    <w:rsid w:val="00063FAD"/>
    <w:rsid w:val="000671D3"/>
    <w:rsid w:val="000720C7"/>
    <w:rsid w:val="00087A1B"/>
    <w:rsid w:val="000B1962"/>
    <w:rsid w:val="000B3723"/>
    <w:rsid w:val="000C4B30"/>
    <w:rsid w:val="000C76CE"/>
    <w:rsid w:val="000D1DD5"/>
    <w:rsid w:val="000D20A5"/>
    <w:rsid w:val="000E73AA"/>
    <w:rsid w:val="000F05F0"/>
    <w:rsid w:val="001019C4"/>
    <w:rsid w:val="001019C9"/>
    <w:rsid w:val="0011255A"/>
    <w:rsid w:val="0011547C"/>
    <w:rsid w:val="0012285F"/>
    <w:rsid w:val="00123D39"/>
    <w:rsid w:val="00135918"/>
    <w:rsid w:val="001473AE"/>
    <w:rsid w:val="00162E6C"/>
    <w:rsid w:val="001652D3"/>
    <w:rsid w:val="00177D76"/>
    <w:rsid w:val="00191139"/>
    <w:rsid w:val="001B68C1"/>
    <w:rsid w:val="001C47D9"/>
    <w:rsid w:val="001D50A3"/>
    <w:rsid w:val="001E3AA2"/>
    <w:rsid w:val="001F007F"/>
    <w:rsid w:val="002140D6"/>
    <w:rsid w:val="0021628A"/>
    <w:rsid w:val="0022025A"/>
    <w:rsid w:val="00221696"/>
    <w:rsid w:val="00227B58"/>
    <w:rsid w:val="00244B91"/>
    <w:rsid w:val="002468A2"/>
    <w:rsid w:val="002516AC"/>
    <w:rsid w:val="002653BB"/>
    <w:rsid w:val="00270EF9"/>
    <w:rsid w:val="00293C3B"/>
    <w:rsid w:val="002A13FE"/>
    <w:rsid w:val="002A3589"/>
    <w:rsid w:val="002C2E6C"/>
    <w:rsid w:val="002C2FDC"/>
    <w:rsid w:val="002C416A"/>
    <w:rsid w:val="002D0667"/>
    <w:rsid w:val="0030491F"/>
    <w:rsid w:val="00313478"/>
    <w:rsid w:val="00345467"/>
    <w:rsid w:val="00350EC6"/>
    <w:rsid w:val="00360418"/>
    <w:rsid w:val="0036080B"/>
    <w:rsid w:val="00360B0F"/>
    <w:rsid w:val="003647C5"/>
    <w:rsid w:val="003719C3"/>
    <w:rsid w:val="00373BF9"/>
    <w:rsid w:val="00391ADB"/>
    <w:rsid w:val="00394C5E"/>
    <w:rsid w:val="003A3F22"/>
    <w:rsid w:val="003A5EF7"/>
    <w:rsid w:val="003A6BD2"/>
    <w:rsid w:val="003D0B7E"/>
    <w:rsid w:val="003F31D0"/>
    <w:rsid w:val="00402E68"/>
    <w:rsid w:val="00404D5E"/>
    <w:rsid w:val="00414E4C"/>
    <w:rsid w:val="00422B28"/>
    <w:rsid w:val="00430960"/>
    <w:rsid w:val="00435271"/>
    <w:rsid w:val="00473505"/>
    <w:rsid w:val="004816B0"/>
    <w:rsid w:val="0048787F"/>
    <w:rsid w:val="004A4344"/>
    <w:rsid w:val="004A4BE6"/>
    <w:rsid w:val="004A5666"/>
    <w:rsid w:val="004A7526"/>
    <w:rsid w:val="004B070A"/>
    <w:rsid w:val="004B4E9B"/>
    <w:rsid w:val="004E5A54"/>
    <w:rsid w:val="004F6B66"/>
    <w:rsid w:val="004F7B30"/>
    <w:rsid w:val="00511D62"/>
    <w:rsid w:val="00511FDA"/>
    <w:rsid w:val="00524105"/>
    <w:rsid w:val="0054142A"/>
    <w:rsid w:val="00544959"/>
    <w:rsid w:val="00551795"/>
    <w:rsid w:val="0056698C"/>
    <w:rsid w:val="00571C31"/>
    <w:rsid w:val="005864BF"/>
    <w:rsid w:val="005867DC"/>
    <w:rsid w:val="00592D44"/>
    <w:rsid w:val="005A3114"/>
    <w:rsid w:val="005C0776"/>
    <w:rsid w:val="005C0FD4"/>
    <w:rsid w:val="005C187A"/>
    <w:rsid w:val="005C61B5"/>
    <w:rsid w:val="005C7736"/>
    <w:rsid w:val="005D065B"/>
    <w:rsid w:val="005E3B94"/>
    <w:rsid w:val="005F18E5"/>
    <w:rsid w:val="005F2C8A"/>
    <w:rsid w:val="006009C6"/>
    <w:rsid w:val="006107AE"/>
    <w:rsid w:val="006175EB"/>
    <w:rsid w:val="0066242D"/>
    <w:rsid w:val="0067357F"/>
    <w:rsid w:val="006809FE"/>
    <w:rsid w:val="00680B0B"/>
    <w:rsid w:val="00686684"/>
    <w:rsid w:val="00690328"/>
    <w:rsid w:val="006A7DA7"/>
    <w:rsid w:val="006B434A"/>
    <w:rsid w:val="006B7877"/>
    <w:rsid w:val="006D343F"/>
    <w:rsid w:val="006E0AAE"/>
    <w:rsid w:val="006E0C13"/>
    <w:rsid w:val="00700621"/>
    <w:rsid w:val="00710D0E"/>
    <w:rsid w:val="00714772"/>
    <w:rsid w:val="00721B6E"/>
    <w:rsid w:val="00740F7F"/>
    <w:rsid w:val="00763AEE"/>
    <w:rsid w:val="007708D8"/>
    <w:rsid w:val="00781D8E"/>
    <w:rsid w:val="007B25C3"/>
    <w:rsid w:val="007B2C36"/>
    <w:rsid w:val="007B6E0A"/>
    <w:rsid w:val="007C20DD"/>
    <w:rsid w:val="007C67D9"/>
    <w:rsid w:val="007E00D8"/>
    <w:rsid w:val="007E7A85"/>
    <w:rsid w:val="008055B0"/>
    <w:rsid w:val="00812EC6"/>
    <w:rsid w:val="00816AC4"/>
    <w:rsid w:val="00821463"/>
    <w:rsid w:val="008234F9"/>
    <w:rsid w:val="008272CB"/>
    <w:rsid w:val="00840D63"/>
    <w:rsid w:val="00894C3D"/>
    <w:rsid w:val="0089759E"/>
    <w:rsid w:val="00897FBA"/>
    <w:rsid w:val="008A4A58"/>
    <w:rsid w:val="008C5C7D"/>
    <w:rsid w:val="008C648A"/>
    <w:rsid w:val="008D15B9"/>
    <w:rsid w:val="008D2D4E"/>
    <w:rsid w:val="008D31D5"/>
    <w:rsid w:val="008D3B8E"/>
    <w:rsid w:val="008E0BC7"/>
    <w:rsid w:val="0090261F"/>
    <w:rsid w:val="00904F5C"/>
    <w:rsid w:val="009251FA"/>
    <w:rsid w:val="00925274"/>
    <w:rsid w:val="00925643"/>
    <w:rsid w:val="00931F14"/>
    <w:rsid w:val="00946E1E"/>
    <w:rsid w:val="009739D8"/>
    <w:rsid w:val="009763B4"/>
    <w:rsid w:val="009A20E9"/>
    <w:rsid w:val="009B331D"/>
    <w:rsid w:val="009D1AD9"/>
    <w:rsid w:val="009D3E6E"/>
    <w:rsid w:val="009D6B1A"/>
    <w:rsid w:val="009E3514"/>
    <w:rsid w:val="00A02666"/>
    <w:rsid w:val="00A03EA9"/>
    <w:rsid w:val="00A04F0F"/>
    <w:rsid w:val="00A06893"/>
    <w:rsid w:val="00A436DC"/>
    <w:rsid w:val="00A61A74"/>
    <w:rsid w:val="00A7746E"/>
    <w:rsid w:val="00A81A7F"/>
    <w:rsid w:val="00A91554"/>
    <w:rsid w:val="00A93204"/>
    <w:rsid w:val="00A95251"/>
    <w:rsid w:val="00A96A3D"/>
    <w:rsid w:val="00AB2444"/>
    <w:rsid w:val="00AB6BE9"/>
    <w:rsid w:val="00AC30FD"/>
    <w:rsid w:val="00AC3B3C"/>
    <w:rsid w:val="00AC5C47"/>
    <w:rsid w:val="00AD734E"/>
    <w:rsid w:val="00B10379"/>
    <w:rsid w:val="00B22FA2"/>
    <w:rsid w:val="00B2736B"/>
    <w:rsid w:val="00B32171"/>
    <w:rsid w:val="00B3387C"/>
    <w:rsid w:val="00B33BD4"/>
    <w:rsid w:val="00B449B5"/>
    <w:rsid w:val="00B45005"/>
    <w:rsid w:val="00B761B6"/>
    <w:rsid w:val="00B7685E"/>
    <w:rsid w:val="00B82A0B"/>
    <w:rsid w:val="00B879AD"/>
    <w:rsid w:val="00B96EB8"/>
    <w:rsid w:val="00B97627"/>
    <w:rsid w:val="00BA14ED"/>
    <w:rsid w:val="00BA4550"/>
    <w:rsid w:val="00BA56BC"/>
    <w:rsid w:val="00BA67FC"/>
    <w:rsid w:val="00BB494A"/>
    <w:rsid w:val="00BB77AC"/>
    <w:rsid w:val="00BC1E5D"/>
    <w:rsid w:val="00BC7073"/>
    <w:rsid w:val="00BE2A62"/>
    <w:rsid w:val="00BE4673"/>
    <w:rsid w:val="00BF64C1"/>
    <w:rsid w:val="00C16478"/>
    <w:rsid w:val="00C205C0"/>
    <w:rsid w:val="00C22B05"/>
    <w:rsid w:val="00C34228"/>
    <w:rsid w:val="00C4246C"/>
    <w:rsid w:val="00C4670B"/>
    <w:rsid w:val="00C508FE"/>
    <w:rsid w:val="00C513A3"/>
    <w:rsid w:val="00C6383B"/>
    <w:rsid w:val="00C672B6"/>
    <w:rsid w:val="00C742E3"/>
    <w:rsid w:val="00C80E65"/>
    <w:rsid w:val="00C900A1"/>
    <w:rsid w:val="00C92763"/>
    <w:rsid w:val="00CC2485"/>
    <w:rsid w:val="00CD4AF6"/>
    <w:rsid w:val="00CE074E"/>
    <w:rsid w:val="00CF48D9"/>
    <w:rsid w:val="00D2540B"/>
    <w:rsid w:val="00D314F7"/>
    <w:rsid w:val="00D361EC"/>
    <w:rsid w:val="00D557AC"/>
    <w:rsid w:val="00D57D04"/>
    <w:rsid w:val="00D6511F"/>
    <w:rsid w:val="00D67D71"/>
    <w:rsid w:val="00D82CBA"/>
    <w:rsid w:val="00D8486B"/>
    <w:rsid w:val="00D91D9E"/>
    <w:rsid w:val="00DA18E8"/>
    <w:rsid w:val="00DB0EBF"/>
    <w:rsid w:val="00DB2B62"/>
    <w:rsid w:val="00DC3548"/>
    <w:rsid w:val="00DE5644"/>
    <w:rsid w:val="00DF6205"/>
    <w:rsid w:val="00E25614"/>
    <w:rsid w:val="00E32AB5"/>
    <w:rsid w:val="00E43F82"/>
    <w:rsid w:val="00E46472"/>
    <w:rsid w:val="00E47201"/>
    <w:rsid w:val="00E5522E"/>
    <w:rsid w:val="00E567EE"/>
    <w:rsid w:val="00E740B8"/>
    <w:rsid w:val="00EA0D83"/>
    <w:rsid w:val="00EA10EB"/>
    <w:rsid w:val="00EA465C"/>
    <w:rsid w:val="00EB0BCF"/>
    <w:rsid w:val="00EB1B68"/>
    <w:rsid w:val="00EB550C"/>
    <w:rsid w:val="00EC44E1"/>
    <w:rsid w:val="00ED5CDC"/>
    <w:rsid w:val="00EE28BE"/>
    <w:rsid w:val="00EE47CC"/>
    <w:rsid w:val="00EE4E1A"/>
    <w:rsid w:val="00F02DBE"/>
    <w:rsid w:val="00F26539"/>
    <w:rsid w:val="00F34029"/>
    <w:rsid w:val="00F67B97"/>
    <w:rsid w:val="00F7148A"/>
    <w:rsid w:val="00F74833"/>
    <w:rsid w:val="00F75BA5"/>
    <w:rsid w:val="00F767F3"/>
    <w:rsid w:val="00F7771A"/>
    <w:rsid w:val="00F96383"/>
    <w:rsid w:val="00F96CCA"/>
    <w:rsid w:val="00FA736F"/>
    <w:rsid w:val="00FB14A7"/>
    <w:rsid w:val="00FB1851"/>
    <w:rsid w:val="00FB6069"/>
    <w:rsid w:val="00FC0CA0"/>
    <w:rsid w:val="00FC1157"/>
    <w:rsid w:val="00FC3FE1"/>
    <w:rsid w:val="00FD0C02"/>
    <w:rsid w:val="00FD631D"/>
    <w:rsid w:val="00FE1CBE"/>
    <w:rsid w:val="00FE6355"/>
    <w:rsid w:val="00FF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43529"/>
  <w15:chartTrackingRefBased/>
  <w15:docId w15:val="{B9965ECA-C573-430B-BC57-19B78970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FE"/>
    <w:pPr>
      <w:spacing w:line="259" w:lineRule="auto"/>
    </w:pPr>
    <w:rPr>
      <w:rFonts w:eastAsiaTheme="minorEastAsia"/>
      <w:kern w:val="0"/>
      <w:sz w:val="22"/>
      <w:szCs w:val="22"/>
      <w:lang w:eastAsia="zh-TW"/>
      <w14:ligatures w14:val="none"/>
    </w:rPr>
  </w:style>
  <w:style w:type="paragraph" w:styleId="Heading1">
    <w:name w:val="heading 1"/>
    <w:basedOn w:val="Normal"/>
    <w:next w:val="Normal"/>
    <w:link w:val="Heading1Char"/>
    <w:uiPriority w:val="9"/>
    <w:qFormat/>
    <w:rsid w:val="006809F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6809F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6809FE"/>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809FE"/>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809FE"/>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809FE"/>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809FE"/>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809FE"/>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809FE"/>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0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0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9FE"/>
    <w:rPr>
      <w:rFonts w:eastAsiaTheme="majorEastAsia" w:cstheme="majorBidi"/>
      <w:color w:val="272727" w:themeColor="text1" w:themeTint="D8"/>
    </w:rPr>
  </w:style>
  <w:style w:type="paragraph" w:styleId="Title">
    <w:name w:val="Title"/>
    <w:basedOn w:val="Normal"/>
    <w:next w:val="Normal"/>
    <w:link w:val="TitleChar"/>
    <w:uiPriority w:val="10"/>
    <w:qFormat/>
    <w:rsid w:val="006809F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80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FE"/>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80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9FE"/>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809FE"/>
    <w:rPr>
      <w:i/>
      <w:iCs/>
      <w:color w:val="404040" w:themeColor="text1" w:themeTint="BF"/>
    </w:rPr>
  </w:style>
  <w:style w:type="paragraph" w:styleId="ListParagraph">
    <w:name w:val="List Paragraph"/>
    <w:basedOn w:val="Normal"/>
    <w:uiPriority w:val="34"/>
    <w:qFormat/>
    <w:rsid w:val="006809FE"/>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6809FE"/>
    <w:rPr>
      <w:i/>
      <w:iCs/>
      <w:color w:val="0F4761" w:themeColor="accent1" w:themeShade="BF"/>
    </w:rPr>
  </w:style>
  <w:style w:type="paragraph" w:styleId="IntenseQuote">
    <w:name w:val="Intense Quote"/>
    <w:basedOn w:val="Normal"/>
    <w:next w:val="Normal"/>
    <w:link w:val="IntenseQuoteChar"/>
    <w:uiPriority w:val="30"/>
    <w:qFormat/>
    <w:rsid w:val="006809F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809FE"/>
    <w:rPr>
      <w:i/>
      <w:iCs/>
      <w:color w:val="0F4761" w:themeColor="accent1" w:themeShade="BF"/>
    </w:rPr>
  </w:style>
  <w:style w:type="character" w:styleId="IntenseReference">
    <w:name w:val="Intense Reference"/>
    <w:basedOn w:val="DefaultParagraphFont"/>
    <w:uiPriority w:val="32"/>
    <w:qFormat/>
    <w:rsid w:val="006809FE"/>
    <w:rPr>
      <w:b/>
      <w:bCs/>
      <w:smallCaps/>
      <w:color w:val="0F4761" w:themeColor="accent1" w:themeShade="BF"/>
      <w:spacing w:val="5"/>
    </w:rPr>
  </w:style>
  <w:style w:type="paragraph" w:styleId="NormalWeb">
    <w:name w:val="Normal (Web)"/>
    <w:basedOn w:val="Normal"/>
    <w:uiPriority w:val="99"/>
    <w:unhideWhenUsed/>
    <w:rsid w:val="004735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8483">
      <w:bodyDiv w:val="1"/>
      <w:marLeft w:val="0"/>
      <w:marRight w:val="0"/>
      <w:marTop w:val="0"/>
      <w:marBottom w:val="0"/>
      <w:divBdr>
        <w:top w:val="none" w:sz="0" w:space="0" w:color="auto"/>
        <w:left w:val="none" w:sz="0" w:space="0" w:color="auto"/>
        <w:bottom w:val="none" w:sz="0" w:space="0" w:color="auto"/>
        <w:right w:val="none" w:sz="0" w:space="0" w:color="auto"/>
      </w:divBdr>
    </w:div>
    <w:div w:id="281039141">
      <w:bodyDiv w:val="1"/>
      <w:marLeft w:val="0"/>
      <w:marRight w:val="0"/>
      <w:marTop w:val="0"/>
      <w:marBottom w:val="0"/>
      <w:divBdr>
        <w:top w:val="none" w:sz="0" w:space="0" w:color="auto"/>
        <w:left w:val="none" w:sz="0" w:space="0" w:color="auto"/>
        <w:bottom w:val="none" w:sz="0" w:space="0" w:color="auto"/>
        <w:right w:val="none" w:sz="0" w:space="0" w:color="auto"/>
      </w:divBdr>
    </w:div>
    <w:div w:id="341510388">
      <w:bodyDiv w:val="1"/>
      <w:marLeft w:val="0"/>
      <w:marRight w:val="0"/>
      <w:marTop w:val="0"/>
      <w:marBottom w:val="0"/>
      <w:divBdr>
        <w:top w:val="none" w:sz="0" w:space="0" w:color="auto"/>
        <w:left w:val="none" w:sz="0" w:space="0" w:color="auto"/>
        <w:bottom w:val="none" w:sz="0" w:space="0" w:color="auto"/>
        <w:right w:val="none" w:sz="0" w:space="0" w:color="auto"/>
      </w:divBdr>
    </w:div>
    <w:div w:id="371612946">
      <w:bodyDiv w:val="1"/>
      <w:marLeft w:val="0"/>
      <w:marRight w:val="0"/>
      <w:marTop w:val="0"/>
      <w:marBottom w:val="0"/>
      <w:divBdr>
        <w:top w:val="none" w:sz="0" w:space="0" w:color="auto"/>
        <w:left w:val="none" w:sz="0" w:space="0" w:color="auto"/>
        <w:bottom w:val="none" w:sz="0" w:space="0" w:color="auto"/>
        <w:right w:val="none" w:sz="0" w:space="0" w:color="auto"/>
      </w:divBdr>
    </w:div>
    <w:div w:id="640621462">
      <w:bodyDiv w:val="1"/>
      <w:marLeft w:val="0"/>
      <w:marRight w:val="0"/>
      <w:marTop w:val="0"/>
      <w:marBottom w:val="0"/>
      <w:divBdr>
        <w:top w:val="none" w:sz="0" w:space="0" w:color="auto"/>
        <w:left w:val="none" w:sz="0" w:space="0" w:color="auto"/>
        <w:bottom w:val="none" w:sz="0" w:space="0" w:color="auto"/>
        <w:right w:val="none" w:sz="0" w:space="0" w:color="auto"/>
      </w:divBdr>
    </w:div>
    <w:div w:id="818496153">
      <w:bodyDiv w:val="1"/>
      <w:marLeft w:val="0"/>
      <w:marRight w:val="0"/>
      <w:marTop w:val="0"/>
      <w:marBottom w:val="0"/>
      <w:divBdr>
        <w:top w:val="none" w:sz="0" w:space="0" w:color="auto"/>
        <w:left w:val="none" w:sz="0" w:space="0" w:color="auto"/>
        <w:bottom w:val="none" w:sz="0" w:space="0" w:color="auto"/>
        <w:right w:val="none" w:sz="0" w:space="0" w:color="auto"/>
      </w:divBdr>
    </w:div>
    <w:div w:id="838620761">
      <w:bodyDiv w:val="1"/>
      <w:marLeft w:val="0"/>
      <w:marRight w:val="0"/>
      <w:marTop w:val="0"/>
      <w:marBottom w:val="0"/>
      <w:divBdr>
        <w:top w:val="none" w:sz="0" w:space="0" w:color="auto"/>
        <w:left w:val="none" w:sz="0" w:space="0" w:color="auto"/>
        <w:bottom w:val="none" w:sz="0" w:space="0" w:color="auto"/>
        <w:right w:val="none" w:sz="0" w:space="0" w:color="auto"/>
      </w:divBdr>
    </w:div>
    <w:div w:id="897202181">
      <w:bodyDiv w:val="1"/>
      <w:marLeft w:val="0"/>
      <w:marRight w:val="0"/>
      <w:marTop w:val="0"/>
      <w:marBottom w:val="0"/>
      <w:divBdr>
        <w:top w:val="none" w:sz="0" w:space="0" w:color="auto"/>
        <w:left w:val="none" w:sz="0" w:space="0" w:color="auto"/>
        <w:bottom w:val="none" w:sz="0" w:space="0" w:color="auto"/>
        <w:right w:val="none" w:sz="0" w:space="0" w:color="auto"/>
      </w:divBdr>
    </w:div>
    <w:div w:id="948587833">
      <w:bodyDiv w:val="1"/>
      <w:marLeft w:val="0"/>
      <w:marRight w:val="0"/>
      <w:marTop w:val="0"/>
      <w:marBottom w:val="0"/>
      <w:divBdr>
        <w:top w:val="none" w:sz="0" w:space="0" w:color="auto"/>
        <w:left w:val="none" w:sz="0" w:space="0" w:color="auto"/>
        <w:bottom w:val="none" w:sz="0" w:space="0" w:color="auto"/>
        <w:right w:val="none" w:sz="0" w:space="0" w:color="auto"/>
      </w:divBdr>
    </w:div>
    <w:div w:id="1138767745">
      <w:bodyDiv w:val="1"/>
      <w:marLeft w:val="0"/>
      <w:marRight w:val="0"/>
      <w:marTop w:val="0"/>
      <w:marBottom w:val="0"/>
      <w:divBdr>
        <w:top w:val="none" w:sz="0" w:space="0" w:color="auto"/>
        <w:left w:val="none" w:sz="0" w:space="0" w:color="auto"/>
        <w:bottom w:val="none" w:sz="0" w:space="0" w:color="auto"/>
        <w:right w:val="none" w:sz="0" w:space="0" w:color="auto"/>
      </w:divBdr>
    </w:div>
    <w:div w:id="1181168370">
      <w:bodyDiv w:val="1"/>
      <w:marLeft w:val="0"/>
      <w:marRight w:val="0"/>
      <w:marTop w:val="0"/>
      <w:marBottom w:val="0"/>
      <w:divBdr>
        <w:top w:val="none" w:sz="0" w:space="0" w:color="auto"/>
        <w:left w:val="none" w:sz="0" w:space="0" w:color="auto"/>
        <w:bottom w:val="none" w:sz="0" w:space="0" w:color="auto"/>
        <w:right w:val="none" w:sz="0" w:space="0" w:color="auto"/>
      </w:divBdr>
    </w:div>
    <w:div w:id="1508449120">
      <w:bodyDiv w:val="1"/>
      <w:marLeft w:val="0"/>
      <w:marRight w:val="0"/>
      <w:marTop w:val="0"/>
      <w:marBottom w:val="0"/>
      <w:divBdr>
        <w:top w:val="none" w:sz="0" w:space="0" w:color="auto"/>
        <w:left w:val="none" w:sz="0" w:space="0" w:color="auto"/>
        <w:bottom w:val="none" w:sz="0" w:space="0" w:color="auto"/>
        <w:right w:val="none" w:sz="0" w:space="0" w:color="auto"/>
      </w:divBdr>
    </w:div>
    <w:div w:id="1606693957">
      <w:bodyDiv w:val="1"/>
      <w:marLeft w:val="0"/>
      <w:marRight w:val="0"/>
      <w:marTop w:val="0"/>
      <w:marBottom w:val="0"/>
      <w:divBdr>
        <w:top w:val="none" w:sz="0" w:space="0" w:color="auto"/>
        <w:left w:val="none" w:sz="0" w:space="0" w:color="auto"/>
        <w:bottom w:val="none" w:sz="0" w:space="0" w:color="auto"/>
        <w:right w:val="none" w:sz="0" w:space="0" w:color="auto"/>
      </w:divBdr>
    </w:div>
    <w:div w:id="1851292095">
      <w:bodyDiv w:val="1"/>
      <w:marLeft w:val="0"/>
      <w:marRight w:val="0"/>
      <w:marTop w:val="0"/>
      <w:marBottom w:val="0"/>
      <w:divBdr>
        <w:top w:val="none" w:sz="0" w:space="0" w:color="auto"/>
        <w:left w:val="none" w:sz="0" w:space="0" w:color="auto"/>
        <w:bottom w:val="none" w:sz="0" w:space="0" w:color="auto"/>
        <w:right w:val="none" w:sz="0" w:space="0" w:color="auto"/>
      </w:divBdr>
    </w:div>
    <w:div w:id="191936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C0D9-228B-E34D-BD2F-04E51974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 sainzorig</dc:creator>
  <cp:keywords/>
  <dc:description/>
  <cp:lastModifiedBy>Erdeneburen</cp:lastModifiedBy>
  <cp:revision>9</cp:revision>
  <cp:lastPrinted>2026-06-10T14:51:00Z</cp:lastPrinted>
  <dcterms:created xsi:type="dcterms:W3CDTF">2026-06-11T05:50:00Z</dcterms:created>
  <dcterms:modified xsi:type="dcterms:W3CDTF">2026-06-17T03:54:00Z</dcterms:modified>
</cp:coreProperties>
</file>