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86492" w14:textId="77777777" w:rsidR="001E0252" w:rsidRPr="00C633DF" w:rsidRDefault="001E0252" w:rsidP="00FB69DA">
      <w:pPr>
        <w:pStyle w:val="NormalWeb"/>
        <w:spacing w:before="0" w:beforeAutospacing="0" w:after="0" w:afterAutospacing="0"/>
        <w:ind w:right="4"/>
        <w:jc w:val="center"/>
        <w:textAlignment w:val="baseline"/>
        <w:rPr>
          <w:rFonts w:ascii="Arial" w:hAnsi="Arial" w:cs="Arial"/>
          <w:b/>
          <w:lang w:val="mn-MN"/>
        </w:rPr>
      </w:pPr>
      <w:r w:rsidRPr="00C633DF">
        <w:rPr>
          <w:rFonts w:ascii="Arial" w:hAnsi="Arial" w:cs="Arial"/>
          <w:b/>
          <w:lang w:val="mn-MN"/>
        </w:rPr>
        <w:t xml:space="preserve">ХУУЛЬ ТОГТООМЖИЙГ ХЭРЭГЖҮҮЛЭХТЭЙ ХОЛБОГДОН </w:t>
      </w:r>
    </w:p>
    <w:p w14:paraId="1256F794" w14:textId="77777777" w:rsidR="001E0252" w:rsidRPr="00C633DF" w:rsidRDefault="001E0252" w:rsidP="00FB69DA">
      <w:pPr>
        <w:pStyle w:val="NormalWeb"/>
        <w:spacing w:before="0" w:beforeAutospacing="0" w:after="0" w:afterAutospacing="0"/>
        <w:ind w:right="4"/>
        <w:jc w:val="center"/>
        <w:textAlignment w:val="baseline"/>
        <w:rPr>
          <w:rFonts w:ascii="Arial" w:hAnsi="Arial" w:cs="Arial"/>
          <w:b/>
          <w:lang w:val="mn-MN"/>
        </w:rPr>
      </w:pPr>
      <w:r w:rsidRPr="00C633DF">
        <w:rPr>
          <w:rFonts w:ascii="Arial" w:hAnsi="Arial" w:cs="Arial"/>
          <w:b/>
          <w:lang w:val="mn-MN"/>
        </w:rPr>
        <w:t>ГАРАХ ЗАРДЛЫН ТООЦООНЫ ТАЙЛАН</w:t>
      </w:r>
    </w:p>
    <w:p w14:paraId="2D64A7A2" w14:textId="77777777" w:rsidR="001E0252" w:rsidRPr="00C633DF" w:rsidRDefault="001E0252" w:rsidP="00FB69DA">
      <w:pPr>
        <w:pStyle w:val="NormalWeb"/>
        <w:spacing w:before="0" w:beforeAutospacing="0" w:after="0" w:afterAutospacing="0"/>
        <w:ind w:right="4"/>
        <w:jc w:val="center"/>
        <w:textAlignment w:val="baseline"/>
        <w:rPr>
          <w:rFonts w:ascii="Arial" w:hAnsi="Arial" w:cs="Arial"/>
          <w:b/>
          <w:lang w:val="mn-MN"/>
        </w:rPr>
      </w:pPr>
    </w:p>
    <w:p w14:paraId="097FB48B" w14:textId="77777777" w:rsidR="001E0252" w:rsidRPr="00C633DF" w:rsidRDefault="001E0252" w:rsidP="00FB69DA">
      <w:pPr>
        <w:pStyle w:val="NormalWeb"/>
        <w:spacing w:before="0" w:beforeAutospacing="0" w:after="0" w:afterAutospacing="0"/>
        <w:ind w:right="4"/>
        <w:jc w:val="center"/>
        <w:textAlignment w:val="baseline"/>
        <w:rPr>
          <w:rFonts w:ascii="Arial" w:hAnsi="Arial" w:cs="Arial"/>
          <w:lang w:val="mn-MN"/>
        </w:rPr>
      </w:pPr>
      <w:r w:rsidRPr="00C633DF">
        <w:rPr>
          <w:rFonts w:ascii="Arial" w:hAnsi="Arial" w:cs="Arial"/>
          <w:lang w:val="mn-MN"/>
        </w:rPr>
        <w:t>/</w:t>
      </w:r>
      <w:bookmarkStart w:id="0" w:name="_Hlk98703619"/>
      <w:r w:rsidR="007A1BC2" w:rsidRPr="00C633DF">
        <w:rPr>
          <w:rFonts w:ascii="Arial" w:hAnsi="Arial" w:cs="Arial"/>
          <w:lang w:val="mn-MN"/>
        </w:rPr>
        <w:t xml:space="preserve">Гадаадын иргэний эрх зүйн байдлын </w:t>
      </w:r>
      <w:r w:rsidR="007A1BC2" w:rsidRPr="00C633DF">
        <w:rPr>
          <w:rFonts w:ascii="Arial" w:eastAsia="Arial" w:hAnsi="Arial" w:cs="Arial"/>
          <w:lang w:val="mn-MN"/>
        </w:rPr>
        <w:t xml:space="preserve">тухай хуульд нэмэлт, өөрчлөлт оруулах </w:t>
      </w:r>
      <w:bookmarkEnd w:id="0"/>
      <w:r w:rsidR="007A1BC2" w:rsidRPr="00C633DF">
        <w:rPr>
          <w:rFonts w:ascii="Arial" w:eastAsia="Arial" w:hAnsi="Arial" w:cs="Arial"/>
          <w:lang w:val="mn-MN"/>
        </w:rPr>
        <w:t xml:space="preserve">тухай </w:t>
      </w:r>
      <w:r w:rsidR="007A1BC2" w:rsidRPr="00C633DF">
        <w:rPr>
          <w:rFonts w:ascii="Arial" w:hAnsi="Arial" w:cs="Arial"/>
          <w:lang w:val="mn-MN"/>
        </w:rPr>
        <w:t>хуулийн төсөл</w:t>
      </w:r>
      <w:r w:rsidRPr="00C633DF">
        <w:rPr>
          <w:rFonts w:ascii="Arial" w:hAnsi="Arial" w:cs="Arial"/>
          <w:lang w:val="mn-MN"/>
        </w:rPr>
        <w:t>/</w:t>
      </w:r>
    </w:p>
    <w:p w14:paraId="033DDEF0" w14:textId="77777777" w:rsidR="001E0252" w:rsidRPr="00C633DF" w:rsidRDefault="001E0252" w:rsidP="00FB69DA">
      <w:pPr>
        <w:pStyle w:val="NormalWeb"/>
        <w:spacing w:before="0" w:beforeAutospacing="0" w:after="0" w:afterAutospacing="0"/>
        <w:ind w:right="4"/>
        <w:jc w:val="center"/>
        <w:textAlignment w:val="baseline"/>
        <w:rPr>
          <w:rFonts w:ascii="Arial" w:hAnsi="Arial" w:cs="Arial"/>
          <w:b/>
          <w:lang w:val="mn-MN"/>
        </w:rPr>
      </w:pPr>
    </w:p>
    <w:p w14:paraId="779E57A1" w14:textId="77777777" w:rsidR="001E0252" w:rsidRPr="00C633DF" w:rsidRDefault="001E0252" w:rsidP="00473FCA">
      <w:pPr>
        <w:spacing w:after="0" w:line="240" w:lineRule="auto"/>
        <w:ind w:right="4" w:firstLine="540"/>
        <w:jc w:val="center"/>
        <w:rPr>
          <w:rFonts w:ascii="Arial" w:hAnsi="Arial" w:cs="Arial"/>
          <w:b/>
          <w:sz w:val="24"/>
          <w:szCs w:val="24"/>
          <w:lang w:val="mn-MN"/>
        </w:rPr>
      </w:pPr>
      <w:r w:rsidRPr="00C633DF">
        <w:rPr>
          <w:rFonts w:ascii="Arial" w:hAnsi="Arial" w:cs="Arial"/>
          <w:b/>
          <w:sz w:val="24"/>
          <w:szCs w:val="24"/>
          <w:lang w:val="mn-MN"/>
        </w:rPr>
        <w:t>НЭГ.ЕРӨНХИЙ ЗҮЙЛ</w:t>
      </w:r>
    </w:p>
    <w:p w14:paraId="1094AF68" w14:textId="77777777" w:rsidR="001E0252" w:rsidRPr="00C633DF" w:rsidRDefault="001E0252" w:rsidP="00FB69DA">
      <w:pPr>
        <w:spacing w:after="0" w:line="240" w:lineRule="auto"/>
        <w:ind w:right="4"/>
        <w:jc w:val="center"/>
        <w:rPr>
          <w:rFonts w:ascii="Arial" w:hAnsi="Arial" w:cs="Arial"/>
          <w:b/>
          <w:sz w:val="24"/>
          <w:szCs w:val="24"/>
          <w:lang w:val="mn-MN"/>
        </w:rPr>
      </w:pPr>
    </w:p>
    <w:p w14:paraId="3319F330" w14:textId="77777777" w:rsidR="001E0252" w:rsidRPr="00C633DF" w:rsidRDefault="001E0252"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t>Хууль тогтоомжийн тухай хуулийн</w:t>
      </w:r>
      <w:r w:rsidRPr="00C633DF">
        <w:rPr>
          <w:rStyle w:val="FootnoteReference"/>
          <w:rFonts w:ascii="Arial" w:hAnsi="Arial" w:cs="Arial"/>
          <w:sz w:val="24"/>
          <w:szCs w:val="24"/>
          <w:lang w:val="mn-MN"/>
        </w:rPr>
        <w:footnoteReference w:id="1"/>
      </w:r>
      <w:r w:rsidRPr="00C633DF">
        <w:rPr>
          <w:rFonts w:ascii="Arial" w:hAnsi="Arial" w:cs="Arial"/>
          <w:sz w:val="24"/>
          <w:szCs w:val="24"/>
          <w:lang w:val="mn-MN"/>
        </w:rPr>
        <w:t xml:space="preserve">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00473FCA" w:rsidRPr="00C633DF">
        <w:rPr>
          <w:rFonts w:ascii="Arial" w:hAnsi="Arial" w:cs="Arial"/>
          <w:sz w:val="24"/>
          <w:szCs w:val="24"/>
          <w:lang w:val="mn-MN"/>
        </w:rPr>
        <w:t>.</w:t>
      </w:r>
      <w:r w:rsidRPr="00C633DF">
        <w:rPr>
          <w:rFonts w:ascii="Arial" w:hAnsi="Arial" w:cs="Arial"/>
          <w:sz w:val="24"/>
          <w:szCs w:val="24"/>
          <w:lang w:val="mn-MN"/>
        </w:rPr>
        <w:t xml:space="preserve">” гэж заасны дагуу </w:t>
      </w:r>
      <w:r w:rsidR="007A1BC2" w:rsidRPr="00C633DF">
        <w:rPr>
          <w:rFonts w:ascii="Arial" w:hAnsi="Arial" w:cs="Arial"/>
          <w:sz w:val="24"/>
          <w:szCs w:val="24"/>
          <w:lang w:val="mn-MN"/>
        </w:rPr>
        <w:t xml:space="preserve">Гадаадын иргэний эрх зүйн байдлын </w:t>
      </w:r>
      <w:r w:rsidR="007A1BC2" w:rsidRPr="00C633DF">
        <w:rPr>
          <w:rFonts w:ascii="Arial" w:eastAsia="Arial" w:hAnsi="Arial" w:cs="Arial"/>
          <w:sz w:val="24"/>
          <w:szCs w:val="24"/>
          <w:lang w:val="mn-MN"/>
        </w:rPr>
        <w:t xml:space="preserve">тухай хуульд нэмэлт, өөрчлөлт оруулах </w:t>
      </w:r>
      <w:r w:rsidR="00BC3FDF" w:rsidRPr="00C633DF">
        <w:rPr>
          <w:rFonts w:ascii="Arial" w:hAnsi="Arial" w:cs="Arial"/>
          <w:sz w:val="24"/>
          <w:szCs w:val="24"/>
          <w:lang w:val="mn-MN"/>
        </w:rPr>
        <w:t xml:space="preserve">тухай хуулийн </w:t>
      </w:r>
      <w:r w:rsidRPr="00C633DF">
        <w:rPr>
          <w:rFonts w:ascii="Arial" w:hAnsi="Arial" w:cs="Arial"/>
          <w:sz w:val="24"/>
          <w:szCs w:val="24"/>
          <w:lang w:val="mn-MN"/>
        </w:rPr>
        <w:t>төсөл /цаашид “хуулийн төсөл” гэх/ батлагдс</w:t>
      </w:r>
      <w:r w:rsidR="00B25FC8" w:rsidRPr="00C633DF">
        <w:rPr>
          <w:rFonts w:ascii="Arial" w:hAnsi="Arial" w:cs="Arial"/>
          <w:sz w:val="24"/>
          <w:szCs w:val="24"/>
          <w:lang w:val="mn-MN"/>
        </w:rPr>
        <w:t>а</w:t>
      </w:r>
      <w:r w:rsidRPr="00C633DF">
        <w:rPr>
          <w:rFonts w:ascii="Arial" w:hAnsi="Arial" w:cs="Arial"/>
          <w:sz w:val="24"/>
          <w:szCs w:val="24"/>
          <w:lang w:val="mn-MN"/>
        </w:rPr>
        <w:t xml:space="preserve">наар уг хуулийн үйлчлэх хүрээнд хамаарах иргэн, хуулийн этгээд, төрийн байгууллагын үйл ажиллагаанд үүсэх зардлыг </w:t>
      </w:r>
      <w:r w:rsidR="00473FCA" w:rsidRPr="00C633DF">
        <w:rPr>
          <w:rFonts w:ascii="Arial" w:hAnsi="Arial" w:cs="Arial"/>
          <w:sz w:val="24"/>
          <w:szCs w:val="24"/>
          <w:lang w:val="mn-MN"/>
        </w:rPr>
        <w:t>Монгол Улсын</w:t>
      </w:r>
      <w:r w:rsidR="00473FCA" w:rsidRPr="00C633DF">
        <w:rPr>
          <w:rFonts w:ascii="Arial" w:hAnsi="Arial" w:cs="Arial"/>
          <w:b/>
          <w:sz w:val="24"/>
          <w:szCs w:val="24"/>
          <w:lang w:val="mn-MN"/>
        </w:rPr>
        <w:t xml:space="preserve"> </w:t>
      </w:r>
      <w:r w:rsidRPr="00C633DF">
        <w:rPr>
          <w:rFonts w:ascii="Arial" w:hAnsi="Arial" w:cs="Arial"/>
          <w:sz w:val="24"/>
          <w:szCs w:val="24"/>
          <w:lang w:val="mn-MN"/>
        </w:rPr>
        <w:t>Засгийн газрын 2016 оны 59 дүгээр тогтоолын 4 дүгээр хавсралтаар бат</w:t>
      </w:r>
      <w:r w:rsidR="00473FCA" w:rsidRPr="00C633DF">
        <w:rPr>
          <w:rFonts w:ascii="Arial" w:hAnsi="Arial" w:cs="Arial"/>
          <w:sz w:val="24"/>
          <w:szCs w:val="24"/>
          <w:lang w:val="mn-MN"/>
        </w:rPr>
        <w:t>ал</w:t>
      </w:r>
      <w:r w:rsidRPr="00C633DF">
        <w:rPr>
          <w:rFonts w:ascii="Arial" w:hAnsi="Arial" w:cs="Arial"/>
          <w:sz w:val="24"/>
          <w:szCs w:val="24"/>
          <w:lang w:val="mn-MN"/>
        </w:rPr>
        <w:t xml:space="preserve">сан “Хууль тогтоомжийг хэрэгжүүлэхтэй холбогдон гарах зардлын </w:t>
      </w:r>
      <w:r w:rsidR="00473FCA" w:rsidRPr="00C633DF">
        <w:rPr>
          <w:rFonts w:ascii="Arial" w:hAnsi="Arial" w:cs="Arial"/>
          <w:sz w:val="24"/>
          <w:szCs w:val="24"/>
          <w:lang w:val="mn-MN"/>
        </w:rPr>
        <w:t>тооцоо хийх аргачлал” /цаашид “А</w:t>
      </w:r>
      <w:r w:rsidRPr="00C633DF">
        <w:rPr>
          <w:rFonts w:ascii="Arial" w:hAnsi="Arial" w:cs="Arial"/>
          <w:sz w:val="24"/>
          <w:szCs w:val="24"/>
          <w:lang w:val="mn-MN"/>
        </w:rPr>
        <w:t xml:space="preserve">ргачлал” гэх/-ыг баримтлан </w:t>
      </w:r>
      <w:r w:rsidR="00473FCA" w:rsidRPr="00C633DF">
        <w:rPr>
          <w:rFonts w:ascii="Arial" w:hAnsi="Arial" w:cs="Arial"/>
          <w:sz w:val="24"/>
          <w:szCs w:val="24"/>
          <w:lang w:val="mn-MN"/>
        </w:rPr>
        <w:t xml:space="preserve">дараах </w:t>
      </w:r>
      <w:r w:rsidRPr="00C633DF">
        <w:rPr>
          <w:rFonts w:ascii="Arial" w:hAnsi="Arial" w:cs="Arial"/>
          <w:sz w:val="24"/>
          <w:szCs w:val="24"/>
          <w:lang w:val="mn-MN"/>
        </w:rPr>
        <w:t xml:space="preserve">зардлын тооцоог хийв. </w:t>
      </w:r>
    </w:p>
    <w:p w14:paraId="05933A14" w14:textId="77777777" w:rsidR="001E0252" w:rsidRPr="00C633DF" w:rsidRDefault="001E0252"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 xml:space="preserve"> </w:t>
      </w:r>
    </w:p>
    <w:p w14:paraId="7C27C93C" w14:textId="77777777" w:rsidR="001E0252" w:rsidRPr="00C633DF" w:rsidRDefault="001E0252"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t>Хуулийн төсөл батлагдс</w:t>
      </w:r>
      <w:r w:rsidR="00B25FC8" w:rsidRPr="00C633DF">
        <w:rPr>
          <w:rFonts w:ascii="Arial" w:hAnsi="Arial" w:cs="Arial"/>
          <w:sz w:val="24"/>
          <w:szCs w:val="24"/>
          <w:lang w:val="mn-MN"/>
        </w:rPr>
        <w:t>а</w:t>
      </w:r>
      <w:r w:rsidRPr="00C633DF">
        <w:rPr>
          <w:rFonts w:ascii="Arial" w:hAnsi="Arial" w:cs="Arial"/>
          <w:sz w:val="24"/>
          <w:szCs w:val="24"/>
          <w:lang w:val="mn-MN"/>
        </w:rPr>
        <w:t>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w:t>
      </w:r>
      <w:r w:rsidR="00F65354" w:rsidRPr="00C633DF">
        <w:rPr>
          <w:rFonts w:ascii="Arial" w:hAnsi="Arial" w:cs="Arial"/>
          <w:sz w:val="24"/>
          <w:szCs w:val="24"/>
          <w:lang w:val="mn-MN"/>
        </w:rPr>
        <w:t xml:space="preserve"> </w:t>
      </w:r>
      <w:r w:rsidRPr="00C633DF">
        <w:rPr>
          <w:rFonts w:ascii="Arial" w:hAnsi="Arial" w:cs="Arial"/>
          <w:sz w:val="24"/>
          <w:szCs w:val="24"/>
          <w:lang w:val="mn-MN"/>
        </w:rPr>
        <w:t xml:space="preserve">энэхүү тайлан чиглэгдэх болно. </w:t>
      </w:r>
    </w:p>
    <w:p w14:paraId="1D5FF6F0" w14:textId="77777777" w:rsidR="001E0252" w:rsidRPr="00C633DF" w:rsidRDefault="001E0252" w:rsidP="00FB69DA">
      <w:pPr>
        <w:spacing w:after="0" w:line="240" w:lineRule="auto"/>
        <w:ind w:right="4"/>
        <w:jc w:val="both"/>
        <w:rPr>
          <w:rFonts w:ascii="Arial" w:hAnsi="Arial" w:cs="Arial"/>
          <w:sz w:val="24"/>
          <w:szCs w:val="24"/>
          <w:lang w:val="mn-MN"/>
        </w:rPr>
      </w:pPr>
    </w:p>
    <w:p w14:paraId="05911DA6" w14:textId="77777777" w:rsidR="007A1BC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7A1BC2" w:rsidRPr="00C633DF">
        <w:rPr>
          <w:rFonts w:ascii="Arial" w:hAnsi="Arial" w:cs="Arial"/>
          <w:lang w:val="mn-MN"/>
        </w:rPr>
        <w:t>Хуулийн төслийн зохицуулалтаар буюу хуулийн төсөл батлагдсанаар зардал тээгч этгээд буюу иргэн, хуулийн этгээдэд тодорхой зардал үүсгэх эсэхийг тогтоох зорилгоор хуулийн төслөөс иргэн, хуулийн этгээдийн хүлээж буй үүрэг, төрийн байгууллагын чиг үүргийг тодорхойлохдоо хуулийн төсөлд туссан зорилтын хүрээнд шинээр зохицуулагдсан байх тул шинээр бий болсон үүргийн хүрээнд хязгаарласан болно. </w:t>
      </w:r>
    </w:p>
    <w:p w14:paraId="2B2B0F38" w14:textId="77777777" w:rsidR="001E0252" w:rsidRPr="00C633DF" w:rsidRDefault="001E0252" w:rsidP="00FB69DA">
      <w:pPr>
        <w:spacing w:after="0" w:line="240" w:lineRule="auto"/>
        <w:ind w:right="4"/>
        <w:jc w:val="both"/>
        <w:rPr>
          <w:rFonts w:ascii="Arial" w:hAnsi="Arial" w:cs="Arial"/>
          <w:sz w:val="24"/>
          <w:szCs w:val="24"/>
          <w:lang w:val="mn-MN"/>
        </w:rPr>
      </w:pPr>
    </w:p>
    <w:p w14:paraId="2DF3ADBD" w14:textId="77777777" w:rsidR="001E0252" w:rsidRPr="00C633DF" w:rsidRDefault="001E0252" w:rsidP="00FB69DA">
      <w:pPr>
        <w:spacing w:after="0" w:line="240" w:lineRule="auto"/>
        <w:ind w:right="4"/>
        <w:jc w:val="both"/>
        <w:rPr>
          <w:rFonts w:ascii="Arial" w:hAnsi="Arial" w:cs="Arial"/>
          <w:b/>
          <w:sz w:val="24"/>
          <w:szCs w:val="24"/>
          <w:lang w:val="mn-MN"/>
        </w:rPr>
      </w:pPr>
      <w:r w:rsidRPr="00C633DF">
        <w:rPr>
          <w:rFonts w:ascii="Arial" w:hAnsi="Arial" w:cs="Arial"/>
          <w:sz w:val="24"/>
          <w:szCs w:val="24"/>
          <w:lang w:val="mn-MN"/>
        </w:rPr>
        <w:tab/>
      </w:r>
      <w:r w:rsidRPr="00C633DF">
        <w:rPr>
          <w:rFonts w:ascii="Arial" w:hAnsi="Arial" w:cs="Arial"/>
          <w:b/>
          <w:sz w:val="24"/>
          <w:szCs w:val="24"/>
          <w:lang w:val="mn-MN"/>
        </w:rPr>
        <w:t>ХОЁР.ХУУЛИЙН ТӨСӨЛ БАТЛАГДСАНААР ИРГЭНД ҮҮСЭХ ЗАРДАЛ</w:t>
      </w:r>
    </w:p>
    <w:p w14:paraId="785CEFB1" w14:textId="77777777" w:rsidR="001E0252" w:rsidRPr="00C633DF" w:rsidRDefault="001E0252" w:rsidP="00FB69DA">
      <w:pPr>
        <w:spacing w:after="0" w:line="240" w:lineRule="auto"/>
        <w:ind w:right="4"/>
        <w:jc w:val="both"/>
        <w:rPr>
          <w:rFonts w:ascii="Arial" w:hAnsi="Arial" w:cs="Arial"/>
          <w:b/>
          <w:sz w:val="24"/>
          <w:szCs w:val="24"/>
          <w:lang w:val="mn-MN"/>
        </w:rPr>
      </w:pPr>
    </w:p>
    <w:p w14:paraId="206456CF" w14:textId="77777777" w:rsidR="001E0252" w:rsidRPr="00C633DF" w:rsidRDefault="001E0252"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t>Хуулийн төсөл батлагдс</w:t>
      </w:r>
      <w:r w:rsidR="00B25FC8" w:rsidRPr="00C633DF">
        <w:rPr>
          <w:rFonts w:ascii="Arial" w:hAnsi="Arial" w:cs="Arial"/>
          <w:sz w:val="24"/>
          <w:szCs w:val="24"/>
          <w:lang w:val="mn-MN"/>
        </w:rPr>
        <w:t>а</w:t>
      </w:r>
      <w:r w:rsidRPr="00C633DF">
        <w:rPr>
          <w:rFonts w:ascii="Arial" w:hAnsi="Arial" w:cs="Arial"/>
          <w:sz w:val="24"/>
          <w:szCs w:val="24"/>
          <w:lang w:val="mn-MN"/>
        </w:rPr>
        <w:t>наар иргэнд үүсэх зардлыг тооцоолохдоо дараах дарааллыг баримтлав. Үүнд:</w:t>
      </w:r>
    </w:p>
    <w:p w14:paraId="44630044" w14:textId="77777777" w:rsidR="001E0252" w:rsidRPr="00C633DF" w:rsidRDefault="001E0252" w:rsidP="00FB69DA">
      <w:pPr>
        <w:pStyle w:val="NormalWeb"/>
        <w:spacing w:before="0" w:beforeAutospacing="0" w:after="0" w:afterAutospacing="0"/>
        <w:ind w:right="4"/>
        <w:jc w:val="both"/>
        <w:rPr>
          <w:rFonts w:ascii="Arial" w:hAnsi="Arial" w:cs="Arial"/>
          <w:lang w:val="mn-MN"/>
        </w:rPr>
      </w:pPr>
    </w:p>
    <w:p w14:paraId="250E0BF8"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2.1.иргэний гүйцэтгэх үүргийг тогтоох;</w:t>
      </w:r>
    </w:p>
    <w:p w14:paraId="26EDE5B6"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2.2.цаг хугацаа болон гарч болох зардлыг тооцох;</w:t>
      </w:r>
    </w:p>
    <w:p w14:paraId="0F924EF0"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2.3.тоон үзүүлэлтийг тооцох;</w:t>
      </w:r>
    </w:p>
    <w:p w14:paraId="7AEAFC2A"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2.4.нийт дүнг тооцож гаргах;</w:t>
      </w:r>
    </w:p>
    <w:p w14:paraId="23D8D331"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2.5.хялбарчлах боломжийг шалгах.</w:t>
      </w:r>
    </w:p>
    <w:p w14:paraId="502AC30F" w14:textId="77777777" w:rsidR="001E0252" w:rsidRPr="00C633DF" w:rsidRDefault="001E0252" w:rsidP="00FB69DA">
      <w:pPr>
        <w:spacing w:after="0" w:line="240" w:lineRule="auto"/>
        <w:ind w:right="4"/>
        <w:jc w:val="both"/>
        <w:rPr>
          <w:rFonts w:ascii="Arial" w:hAnsi="Arial" w:cs="Arial"/>
          <w:sz w:val="24"/>
          <w:szCs w:val="24"/>
          <w:lang w:val="mn-MN"/>
        </w:rPr>
      </w:pPr>
    </w:p>
    <w:p w14:paraId="138A0280" w14:textId="77777777" w:rsidR="00F65354" w:rsidRPr="00C633DF" w:rsidRDefault="001E0252" w:rsidP="00FB69DA">
      <w:pPr>
        <w:pStyle w:val="NormalWeb"/>
        <w:spacing w:before="0" w:beforeAutospacing="0" w:after="0" w:afterAutospacing="0"/>
        <w:ind w:right="4"/>
        <w:jc w:val="both"/>
        <w:rPr>
          <w:rFonts w:ascii="Arial" w:hAnsi="Arial" w:cs="Arial"/>
          <w:b/>
          <w:lang w:val="mn-MN"/>
        </w:rPr>
      </w:pPr>
      <w:r w:rsidRPr="00C633DF">
        <w:rPr>
          <w:rFonts w:ascii="Arial" w:hAnsi="Arial" w:cs="Arial"/>
          <w:b/>
          <w:lang w:val="mn-MN"/>
        </w:rPr>
        <w:tab/>
        <w:t>2.1.Иргэний гүйцэтгэх үүргийг тогтоох</w:t>
      </w:r>
    </w:p>
    <w:p w14:paraId="308E9921" w14:textId="77777777" w:rsidR="00F65354" w:rsidRPr="00C633DF" w:rsidRDefault="00F65354" w:rsidP="00FB69DA">
      <w:pPr>
        <w:pStyle w:val="NormalWeb"/>
        <w:spacing w:before="0" w:beforeAutospacing="0" w:after="0" w:afterAutospacing="0"/>
        <w:ind w:right="4"/>
        <w:jc w:val="both"/>
        <w:rPr>
          <w:rFonts w:ascii="Arial" w:hAnsi="Arial" w:cs="Arial"/>
          <w:lang w:val="mn-MN"/>
        </w:rPr>
      </w:pPr>
    </w:p>
    <w:p w14:paraId="69955C68" w14:textId="77777777" w:rsidR="005A5000" w:rsidRPr="00C633DF" w:rsidRDefault="00F65354"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lastRenderedPageBreak/>
        <w:tab/>
      </w:r>
      <w:r w:rsidR="005A5000" w:rsidRPr="00C633DF">
        <w:rPr>
          <w:rFonts w:ascii="Arial" w:hAnsi="Arial" w:cs="Arial"/>
          <w:lang w:val="mn-MN"/>
        </w:rPr>
        <w:t xml:space="preserve"> </w:t>
      </w:r>
    </w:p>
    <w:p w14:paraId="2206DE52" w14:textId="77777777" w:rsidR="00E66A1F" w:rsidRPr="00C633DF" w:rsidRDefault="00B254E8" w:rsidP="00FB69DA">
      <w:pPr>
        <w:pStyle w:val="NormalWeb"/>
        <w:spacing w:before="0" w:beforeAutospacing="0" w:after="0" w:afterAutospacing="0"/>
        <w:ind w:right="4"/>
        <w:jc w:val="right"/>
        <w:rPr>
          <w:rFonts w:ascii="Arial" w:hAnsi="Arial" w:cs="Arial"/>
          <w:lang w:val="mn-MN"/>
        </w:rPr>
      </w:pPr>
      <w:r w:rsidRPr="00C633DF">
        <w:rPr>
          <w:rFonts w:ascii="Arial" w:hAnsi="Arial" w:cs="Arial"/>
          <w:lang w:val="mn-MN"/>
        </w:rPr>
        <w:t>Хүснэгт 1</w:t>
      </w:r>
    </w:p>
    <w:tbl>
      <w:tblPr>
        <w:tblStyle w:val="TableGrid"/>
        <w:tblW w:w="0" w:type="auto"/>
        <w:tblLook w:val="04A0" w:firstRow="1" w:lastRow="0" w:firstColumn="1" w:lastColumn="0" w:noHBand="0" w:noVBand="1"/>
      </w:tblPr>
      <w:tblGrid>
        <w:gridCol w:w="9350"/>
      </w:tblGrid>
      <w:tr w:rsidR="005E390D" w:rsidRPr="00C633DF" w14:paraId="75FAB90D" w14:textId="77777777" w:rsidTr="00E66A1F">
        <w:tc>
          <w:tcPr>
            <w:tcW w:w="9350" w:type="dxa"/>
          </w:tcPr>
          <w:p w14:paraId="7C8BAFC6" w14:textId="77777777" w:rsidR="00B254E8" w:rsidRPr="00C633DF" w:rsidRDefault="00B254E8" w:rsidP="00FB69DA">
            <w:pPr>
              <w:jc w:val="both"/>
              <w:rPr>
                <w:rFonts w:ascii="Arial" w:eastAsia="Arial" w:hAnsi="Arial" w:cs="Arial"/>
                <w:b/>
                <w:i/>
                <w:sz w:val="24"/>
                <w:szCs w:val="24"/>
                <w:u w:val="single"/>
                <w:lang w:val="mn-MN"/>
              </w:rPr>
            </w:pPr>
            <w:r w:rsidRPr="00C633DF">
              <w:rPr>
                <w:rFonts w:ascii="Arial" w:eastAsia="Arial" w:hAnsi="Arial" w:cs="Arial"/>
                <w:b/>
                <w:i/>
                <w:sz w:val="24"/>
                <w:szCs w:val="24"/>
                <w:u w:val="single"/>
                <w:lang w:val="mn-MN"/>
              </w:rPr>
              <w:t>Хуулийн төслөөс:</w:t>
            </w:r>
          </w:p>
          <w:p w14:paraId="15E343C8" w14:textId="77777777" w:rsidR="00B254E8" w:rsidRPr="00C633DF" w:rsidRDefault="00B254E8" w:rsidP="00FB69DA">
            <w:pPr>
              <w:jc w:val="both"/>
              <w:rPr>
                <w:rFonts w:ascii="Arial" w:eastAsia="Arial" w:hAnsi="Arial" w:cs="Arial"/>
                <w:strike/>
                <w:sz w:val="24"/>
                <w:szCs w:val="24"/>
                <w:lang w:val="mn-MN"/>
              </w:rPr>
            </w:pPr>
          </w:p>
          <w:p w14:paraId="4AAC0514" w14:textId="77777777" w:rsidR="00B254E8" w:rsidRPr="00C633DF" w:rsidRDefault="00473FCA" w:rsidP="00473FCA">
            <w:pPr>
              <w:jc w:val="both"/>
              <w:rPr>
                <w:rFonts w:ascii="Arial" w:eastAsiaTheme="minorEastAsia" w:hAnsi="Arial" w:cs="Arial"/>
                <w:bCs/>
                <w:sz w:val="24"/>
                <w:szCs w:val="24"/>
                <w:lang w:val="mn-MN"/>
              </w:rPr>
            </w:pPr>
            <w:r w:rsidRPr="00C633DF">
              <w:rPr>
                <w:rFonts w:ascii="Arial" w:eastAsiaTheme="minorEastAsia" w:hAnsi="Arial" w:cs="Arial"/>
                <w:b/>
                <w:bCs/>
                <w:sz w:val="24"/>
                <w:szCs w:val="24"/>
                <w:lang w:val="mn-MN"/>
              </w:rPr>
              <w:t xml:space="preserve">           </w:t>
            </w:r>
            <w:r w:rsidR="00B254E8" w:rsidRPr="00C633DF">
              <w:rPr>
                <w:rFonts w:ascii="Arial" w:eastAsiaTheme="minorEastAsia" w:hAnsi="Arial" w:cs="Arial"/>
                <w:b/>
                <w:bCs/>
                <w:sz w:val="24"/>
                <w:szCs w:val="24"/>
                <w:lang w:val="mn-MN"/>
              </w:rPr>
              <w:t xml:space="preserve">“1 дүгээр зүйл. </w:t>
            </w:r>
            <w:r w:rsidR="00B254E8" w:rsidRPr="00C633DF">
              <w:rPr>
                <w:rFonts w:ascii="Arial" w:eastAsiaTheme="minorEastAsia" w:hAnsi="Arial" w:cs="Arial"/>
                <w:bCs/>
                <w:sz w:val="24"/>
                <w:szCs w:val="24"/>
                <w:lang w:val="mn-MN"/>
              </w:rPr>
              <w:t xml:space="preserve">Гадаадын иргэний эрх зүйн байдлын тухай хуульд доор дурдсан агуулгатай </w:t>
            </w:r>
            <w:r w:rsidRPr="00C633DF">
              <w:rPr>
                <w:rFonts w:ascii="Arial" w:eastAsiaTheme="minorEastAsia" w:hAnsi="Arial" w:cs="Arial"/>
                <w:bCs/>
                <w:sz w:val="24"/>
                <w:szCs w:val="24"/>
                <w:lang w:val="mn-MN"/>
              </w:rPr>
              <w:t xml:space="preserve">41 дүгээр зүйлийн 41.13 -41.29 дэх хэсэг </w:t>
            </w:r>
            <w:r w:rsidR="00B254E8" w:rsidRPr="00C633DF">
              <w:rPr>
                <w:rFonts w:ascii="Arial" w:eastAsiaTheme="minorEastAsia" w:hAnsi="Arial" w:cs="Arial"/>
                <w:bCs/>
                <w:sz w:val="24"/>
                <w:szCs w:val="24"/>
                <w:lang w:val="mn-MN"/>
              </w:rPr>
              <w:t xml:space="preserve">нэмсүгэй: </w:t>
            </w:r>
          </w:p>
          <w:p w14:paraId="444BBDA9" w14:textId="77777777" w:rsidR="00B254E8" w:rsidRPr="00C633DF" w:rsidRDefault="00B254E8" w:rsidP="00473FCA">
            <w:pPr>
              <w:tabs>
                <w:tab w:val="left" w:pos="720"/>
                <w:tab w:val="left" w:pos="1440"/>
                <w:tab w:val="left" w:pos="2160"/>
                <w:tab w:val="left" w:pos="2880"/>
                <w:tab w:val="left" w:pos="3600"/>
                <w:tab w:val="left" w:pos="4320"/>
                <w:tab w:val="left" w:pos="6210"/>
              </w:tabs>
              <w:rPr>
                <w:rFonts w:ascii="Arial" w:eastAsiaTheme="minorEastAsia" w:hAnsi="Arial" w:cs="Arial"/>
                <w:bCs/>
                <w:sz w:val="24"/>
                <w:szCs w:val="24"/>
                <w:lang w:val="mn-MN"/>
              </w:rPr>
            </w:pPr>
            <w:r w:rsidRPr="00C633DF">
              <w:rPr>
                <w:rFonts w:ascii="Arial" w:eastAsiaTheme="minorEastAsia" w:hAnsi="Arial" w:cs="Arial"/>
                <w:bCs/>
                <w:sz w:val="24"/>
                <w:szCs w:val="24"/>
                <w:lang w:val="mn-MN"/>
              </w:rPr>
              <w:tab/>
            </w:r>
          </w:p>
          <w:p w14:paraId="28B7DDBA" w14:textId="77777777" w:rsidR="00473FCA" w:rsidRPr="00C633DF" w:rsidRDefault="00473FCA" w:rsidP="00473FCA">
            <w:pPr>
              <w:tabs>
                <w:tab w:val="left" w:pos="720"/>
                <w:tab w:val="left" w:pos="1440"/>
                <w:tab w:val="left" w:pos="2160"/>
                <w:tab w:val="left" w:pos="2880"/>
                <w:tab w:val="left" w:pos="3600"/>
                <w:tab w:val="left" w:pos="4320"/>
                <w:tab w:val="left" w:pos="6210"/>
              </w:tabs>
              <w:jc w:val="both"/>
              <w:rPr>
                <w:rFonts w:ascii="Arial" w:eastAsiaTheme="minorEastAsia" w:hAnsi="Arial" w:cs="Arial"/>
                <w:bCs/>
                <w:sz w:val="24"/>
                <w:szCs w:val="24"/>
                <w:lang w:val="mn-MN"/>
              </w:rPr>
            </w:pPr>
            <w:r w:rsidRPr="00C633DF">
              <w:rPr>
                <w:rFonts w:ascii="Arial" w:eastAsiaTheme="minorEastAsia" w:hAnsi="Arial" w:cs="Arial"/>
                <w:bCs/>
                <w:sz w:val="24"/>
                <w:szCs w:val="24"/>
                <w:lang w:val="mn-MN"/>
              </w:rPr>
              <w:t xml:space="preserve">           “41.13.Гадаадын иргэний асуудал эрхэлсэн төрийн захиргааны байгууллагын албан хаагчийн албан тушаал нь дараах ангилалтай байна:</w:t>
            </w:r>
          </w:p>
          <w:p w14:paraId="30C2008A" w14:textId="77777777" w:rsidR="00473FCA" w:rsidRPr="00C633DF" w:rsidRDefault="00473FCA" w:rsidP="00473FCA">
            <w:pPr>
              <w:jc w:val="both"/>
              <w:rPr>
                <w:rFonts w:ascii="Arial" w:eastAsiaTheme="minorEastAsia" w:hAnsi="Arial" w:cs="Arial"/>
                <w:bCs/>
                <w:sz w:val="24"/>
                <w:szCs w:val="24"/>
                <w:lang w:val="mn-MN"/>
              </w:rPr>
            </w:pPr>
          </w:p>
          <w:p w14:paraId="1D9B6B0D" w14:textId="77777777" w:rsidR="00473FCA" w:rsidRPr="00C633DF" w:rsidRDefault="00473FCA" w:rsidP="00473FCA">
            <w:pPr>
              <w:ind w:left="720" w:firstLine="720"/>
              <w:jc w:val="both"/>
              <w:rPr>
                <w:rFonts w:ascii="Arial" w:eastAsiaTheme="minorEastAsia" w:hAnsi="Arial" w:cs="Arial"/>
                <w:sz w:val="24"/>
                <w:szCs w:val="24"/>
                <w:lang w:val="mn-MN"/>
              </w:rPr>
            </w:pPr>
            <w:r w:rsidRPr="00C633DF">
              <w:rPr>
                <w:rFonts w:ascii="Arial" w:eastAsiaTheme="minorEastAsia" w:hAnsi="Arial" w:cs="Arial"/>
                <w:bCs/>
                <w:sz w:val="24"/>
                <w:szCs w:val="24"/>
                <w:lang w:val="mn-MN"/>
              </w:rPr>
              <w:t>41.13.1.Тэргүүн түшмэл</w:t>
            </w:r>
            <w:r w:rsidRPr="00C633DF">
              <w:rPr>
                <w:rFonts w:ascii="Arial" w:eastAsiaTheme="minorEastAsia" w:hAnsi="Arial" w:cs="Arial"/>
                <w:sz w:val="24"/>
                <w:szCs w:val="24"/>
                <w:lang w:val="mn-MN"/>
              </w:rPr>
              <w:t>;</w:t>
            </w:r>
          </w:p>
          <w:p w14:paraId="6E669F0C" w14:textId="77777777" w:rsidR="00473FCA" w:rsidRPr="00C633DF" w:rsidRDefault="00473FCA" w:rsidP="00473FCA">
            <w:pPr>
              <w:ind w:left="720"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41.13.2.Шадар түшмэл;</w:t>
            </w:r>
          </w:p>
          <w:p w14:paraId="71F07A94" w14:textId="77777777" w:rsidR="00473FCA" w:rsidRPr="00C633DF" w:rsidRDefault="00473FCA" w:rsidP="00473FCA">
            <w:pPr>
              <w:ind w:left="720"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41.13.3.Эрхэлсэн түшмэл;</w:t>
            </w:r>
          </w:p>
          <w:p w14:paraId="319B7D46" w14:textId="77777777" w:rsidR="00473FCA" w:rsidRPr="00C633DF" w:rsidRDefault="00473FCA" w:rsidP="00473FCA">
            <w:pPr>
              <w:ind w:left="720"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41.13.4.Ахлах түшмэл;</w:t>
            </w:r>
          </w:p>
          <w:p w14:paraId="3521A37F" w14:textId="77777777" w:rsidR="00473FCA" w:rsidRPr="00C633DF" w:rsidRDefault="00473FCA" w:rsidP="00473FCA">
            <w:pPr>
              <w:ind w:left="720"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41.13.5.Дэс түшмэл;</w:t>
            </w:r>
          </w:p>
          <w:p w14:paraId="668A1A66" w14:textId="77777777" w:rsidR="00473FCA" w:rsidRPr="00C633DF" w:rsidRDefault="00473FCA" w:rsidP="00473FCA">
            <w:pPr>
              <w:ind w:left="720"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41.13.6.Туслах түшмэл</w:t>
            </w:r>
          </w:p>
          <w:p w14:paraId="5B239E09" w14:textId="77777777" w:rsidR="00473FCA" w:rsidRPr="00C633DF" w:rsidRDefault="00473FCA" w:rsidP="00473FCA">
            <w:pPr>
              <w:jc w:val="both"/>
              <w:rPr>
                <w:rFonts w:ascii="Arial" w:eastAsiaTheme="minorEastAsia" w:hAnsi="Arial" w:cs="Arial"/>
                <w:sz w:val="24"/>
                <w:szCs w:val="24"/>
                <w:lang w:val="mn-MN"/>
              </w:rPr>
            </w:pPr>
          </w:p>
          <w:p w14:paraId="00729717" w14:textId="77777777" w:rsidR="00473FCA" w:rsidRPr="00C633DF" w:rsidRDefault="00473FCA" w:rsidP="00473FCA">
            <w:pPr>
              <w:ind w:firstLine="720"/>
              <w:jc w:val="both"/>
              <w:rPr>
                <w:rFonts w:ascii="Arial" w:hAnsi="Arial" w:cs="Arial"/>
                <w:sz w:val="24"/>
                <w:szCs w:val="24"/>
                <w:shd w:val="clear" w:color="auto" w:fill="FFFFFF"/>
                <w:lang w:val="mn-MN"/>
              </w:rPr>
            </w:pPr>
            <w:r w:rsidRPr="00C633DF">
              <w:rPr>
                <w:rFonts w:ascii="Arial" w:eastAsiaTheme="minorEastAsia" w:hAnsi="Arial" w:cs="Arial"/>
                <w:sz w:val="24"/>
                <w:szCs w:val="24"/>
                <w:lang w:val="mn-MN"/>
              </w:rPr>
              <w:t xml:space="preserve">41.14.Тэргүүн түшмэлийн албан тушаалд гадаадын иргэний асуудал эрхэлсэн төрийн захиргааны байгууллагын </w:t>
            </w:r>
            <w:r w:rsidRPr="00C633DF">
              <w:rPr>
                <w:rFonts w:ascii="Arial" w:hAnsi="Arial" w:cs="Arial"/>
                <w:sz w:val="24"/>
                <w:szCs w:val="24"/>
                <w:shd w:val="clear" w:color="auto" w:fill="FFFFFF"/>
                <w:lang w:val="mn-MN"/>
              </w:rPr>
              <w:t xml:space="preserve">удирдах төв байгууллагын дарга хамаарна. </w:t>
            </w:r>
          </w:p>
          <w:p w14:paraId="471AFC56" w14:textId="77777777" w:rsidR="00473FCA" w:rsidRPr="00C633DF" w:rsidRDefault="00473FCA" w:rsidP="00473FCA">
            <w:pPr>
              <w:jc w:val="both"/>
              <w:rPr>
                <w:rFonts w:ascii="Arial" w:hAnsi="Arial" w:cs="Arial"/>
                <w:sz w:val="24"/>
                <w:szCs w:val="24"/>
                <w:shd w:val="clear" w:color="auto" w:fill="FFFFFF"/>
                <w:lang w:val="mn-MN"/>
              </w:rPr>
            </w:pPr>
          </w:p>
          <w:p w14:paraId="714F44CF"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w:t>
            </w:r>
            <w:r w:rsidRPr="00C633DF">
              <w:rPr>
                <w:rFonts w:ascii="Arial" w:hAnsi="Arial" w:cs="Arial"/>
                <w:sz w:val="24"/>
                <w:szCs w:val="24"/>
                <w:shd w:val="clear" w:color="auto" w:fill="FFFFFF"/>
                <w:lang w:val="mn-MN"/>
              </w:rPr>
              <w:t>.15.</w:t>
            </w:r>
            <w:r w:rsidRPr="00C633DF">
              <w:rPr>
                <w:rFonts w:ascii="Arial" w:eastAsiaTheme="minorEastAsia" w:hAnsi="Arial" w:cs="Arial"/>
                <w:sz w:val="24"/>
                <w:szCs w:val="24"/>
                <w:lang w:val="mn-MN"/>
              </w:rPr>
              <w:t xml:space="preserve">Шадар түшмэлийн албан тушаалд гадаадын иргэний асуудал эрхэлсэн төрийн захиргааны байгууллагын </w:t>
            </w:r>
            <w:r w:rsidRPr="00C633DF">
              <w:rPr>
                <w:rFonts w:ascii="Arial" w:hAnsi="Arial" w:cs="Arial"/>
                <w:sz w:val="24"/>
                <w:szCs w:val="24"/>
                <w:shd w:val="clear" w:color="auto" w:fill="FFFFFF"/>
                <w:lang w:val="mn-MN"/>
              </w:rPr>
              <w:t xml:space="preserve">удирдах төв байгууллагын дэд дарга хамаарна. </w:t>
            </w:r>
            <w:r w:rsidRPr="00C633DF">
              <w:rPr>
                <w:rFonts w:ascii="Arial" w:eastAsiaTheme="minorEastAsia" w:hAnsi="Arial" w:cs="Arial"/>
                <w:sz w:val="24"/>
                <w:szCs w:val="24"/>
                <w:lang w:val="mn-MN"/>
              </w:rPr>
              <w:t xml:space="preserve"> </w:t>
            </w:r>
          </w:p>
          <w:p w14:paraId="090FAF24" w14:textId="77777777" w:rsidR="00473FCA" w:rsidRPr="00C633DF" w:rsidRDefault="00473FCA" w:rsidP="00473FCA">
            <w:pPr>
              <w:jc w:val="both"/>
              <w:rPr>
                <w:rFonts w:ascii="Arial" w:eastAsiaTheme="minorEastAsia" w:hAnsi="Arial" w:cs="Arial"/>
                <w:sz w:val="24"/>
                <w:szCs w:val="24"/>
                <w:lang w:val="mn-MN"/>
              </w:rPr>
            </w:pPr>
          </w:p>
          <w:p w14:paraId="39BEA7F5" w14:textId="77777777" w:rsidR="00473FCA" w:rsidRPr="00C633DF" w:rsidRDefault="00473FCA" w:rsidP="00473FCA">
            <w:pPr>
              <w:ind w:firstLine="720"/>
              <w:jc w:val="both"/>
              <w:rPr>
                <w:rFonts w:ascii="Arial" w:hAnsi="Arial" w:cs="Arial"/>
                <w:sz w:val="24"/>
                <w:szCs w:val="24"/>
                <w:shd w:val="clear" w:color="auto" w:fill="FFFFFF"/>
                <w:lang w:val="mn-MN"/>
              </w:rPr>
            </w:pPr>
            <w:r w:rsidRPr="00C633DF">
              <w:rPr>
                <w:rFonts w:ascii="Arial" w:eastAsiaTheme="minorEastAsia" w:hAnsi="Arial" w:cs="Arial"/>
                <w:sz w:val="24"/>
                <w:szCs w:val="24"/>
                <w:lang w:val="mn-MN"/>
              </w:rPr>
              <w:t>41.16.Эрхэлсэн түшмэлийн албан тушаалд</w:t>
            </w:r>
            <w:r w:rsidRPr="00C633DF">
              <w:rPr>
                <w:rFonts w:ascii="Arial" w:hAnsi="Arial" w:cs="Arial"/>
                <w:sz w:val="24"/>
                <w:szCs w:val="24"/>
                <w:shd w:val="clear" w:color="auto" w:fill="FFFFFF"/>
                <w:lang w:val="mn-MN"/>
              </w:rPr>
              <w:t xml:space="preserve"> </w:t>
            </w:r>
            <w:r w:rsidRPr="00C633DF">
              <w:rPr>
                <w:rFonts w:ascii="Arial" w:eastAsiaTheme="minorEastAsia" w:hAnsi="Arial" w:cs="Arial"/>
                <w:sz w:val="24"/>
                <w:szCs w:val="24"/>
                <w:lang w:val="mn-MN"/>
              </w:rPr>
              <w:t xml:space="preserve">гадаадын иргэний асуудал эрхэлсэн төрийн захиргааны байгууллагын </w:t>
            </w:r>
            <w:r w:rsidRPr="00C633DF">
              <w:rPr>
                <w:rFonts w:ascii="Arial" w:hAnsi="Arial" w:cs="Arial"/>
                <w:sz w:val="24"/>
                <w:szCs w:val="24"/>
                <w:shd w:val="clear" w:color="auto" w:fill="FFFFFF"/>
                <w:lang w:val="mn-MN"/>
              </w:rPr>
              <w:t xml:space="preserve">бүтцийн нэгжийн дарга хамаарна. </w:t>
            </w:r>
          </w:p>
          <w:p w14:paraId="623E3E77" w14:textId="77777777" w:rsidR="00473FCA" w:rsidRPr="00C633DF" w:rsidRDefault="00473FCA" w:rsidP="00473FCA">
            <w:pPr>
              <w:jc w:val="both"/>
              <w:rPr>
                <w:rFonts w:ascii="Arial" w:hAnsi="Arial" w:cs="Arial"/>
                <w:sz w:val="24"/>
                <w:szCs w:val="24"/>
                <w:shd w:val="clear" w:color="auto" w:fill="FFFFFF"/>
                <w:lang w:val="mn-MN"/>
              </w:rPr>
            </w:pPr>
          </w:p>
          <w:p w14:paraId="08EF3A9E"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w:t>
            </w:r>
            <w:r w:rsidRPr="00C633DF">
              <w:rPr>
                <w:rFonts w:ascii="Arial" w:hAnsi="Arial" w:cs="Arial"/>
                <w:sz w:val="24"/>
                <w:szCs w:val="24"/>
                <w:shd w:val="clear" w:color="auto" w:fill="FFFFFF"/>
                <w:lang w:val="mn-MN"/>
              </w:rPr>
              <w:t>.17.</w:t>
            </w:r>
            <w:r w:rsidRPr="00C633DF">
              <w:rPr>
                <w:rFonts w:ascii="Arial" w:eastAsiaTheme="minorEastAsia" w:hAnsi="Arial" w:cs="Arial"/>
                <w:sz w:val="24"/>
                <w:szCs w:val="24"/>
                <w:lang w:val="mn-MN"/>
              </w:rPr>
              <w:t xml:space="preserve">Ахлах түшмэлийн албан тушаалд гадаадын иргэний асуудал эрхэлсэн төрийн захиргааны байгууллагын хяналтын улсын ахлах байцаагч, ахлах мэргэжилтэн хамаарна. </w:t>
            </w:r>
          </w:p>
          <w:p w14:paraId="5CA87BA4" w14:textId="77777777" w:rsidR="00473FCA" w:rsidRPr="00C633DF" w:rsidRDefault="00473FCA" w:rsidP="00473FCA">
            <w:pPr>
              <w:jc w:val="both"/>
              <w:rPr>
                <w:rFonts w:ascii="Arial" w:eastAsiaTheme="minorEastAsia" w:hAnsi="Arial" w:cs="Arial"/>
                <w:sz w:val="24"/>
                <w:szCs w:val="24"/>
                <w:lang w:val="mn-MN"/>
              </w:rPr>
            </w:pPr>
          </w:p>
          <w:p w14:paraId="469C1DEA" w14:textId="77777777" w:rsidR="00473FCA" w:rsidRPr="00C633DF" w:rsidRDefault="00473FCA" w:rsidP="00473FCA">
            <w:pPr>
              <w:ind w:firstLine="720"/>
              <w:jc w:val="both"/>
              <w:rPr>
                <w:rFonts w:ascii="Arial" w:eastAsiaTheme="minorEastAsia" w:hAnsi="Arial" w:cs="Arial"/>
                <w:bCs/>
                <w:sz w:val="24"/>
                <w:szCs w:val="24"/>
                <w:lang w:val="mn-MN"/>
              </w:rPr>
            </w:pPr>
            <w:r w:rsidRPr="00C633DF">
              <w:rPr>
                <w:rFonts w:ascii="Arial" w:eastAsiaTheme="minorEastAsia" w:hAnsi="Arial" w:cs="Arial"/>
                <w:sz w:val="24"/>
                <w:szCs w:val="24"/>
                <w:lang w:val="mn-MN"/>
              </w:rPr>
              <w:t>41.18.Туслах түшмэл</w:t>
            </w:r>
            <w:r w:rsidRPr="00C633DF">
              <w:rPr>
                <w:rFonts w:ascii="Arial" w:eastAsiaTheme="minorEastAsia" w:hAnsi="Arial" w:cs="Arial"/>
                <w:bCs/>
                <w:sz w:val="24"/>
                <w:szCs w:val="24"/>
                <w:lang w:val="mn-MN"/>
              </w:rPr>
              <w:t xml:space="preserve">ийн албан тушаалд </w:t>
            </w:r>
            <w:r w:rsidRPr="00C633DF">
              <w:rPr>
                <w:rFonts w:ascii="Arial" w:eastAsiaTheme="minorEastAsia" w:hAnsi="Arial" w:cs="Arial"/>
                <w:sz w:val="24"/>
                <w:szCs w:val="24"/>
                <w:lang w:val="mn-MN"/>
              </w:rPr>
              <w:t>гадаадын иргэний асуудал эрхэлсэн төрийн захиргааны байгууллагын хяналтын улсын байцаагч, мэргэжилтэн хамаарна</w:t>
            </w:r>
            <w:r w:rsidRPr="00C633DF">
              <w:rPr>
                <w:rFonts w:ascii="Arial" w:eastAsiaTheme="minorEastAsia" w:hAnsi="Arial" w:cs="Arial"/>
                <w:bCs/>
                <w:sz w:val="24"/>
                <w:szCs w:val="24"/>
                <w:lang w:val="mn-MN"/>
              </w:rPr>
              <w:t xml:space="preserve"> </w:t>
            </w:r>
          </w:p>
          <w:p w14:paraId="6E3483F4" w14:textId="77777777" w:rsidR="00473FCA" w:rsidRPr="00C633DF" w:rsidRDefault="00473FCA" w:rsidP="00473FCA">
            <w:pPr>
              <w:jc w:val="both"/>
              <w:rPr>
                <w:rFonts w:ascii="Arial" w:eastAsiaTheme="minorEastAsia" w:hAnsi="Arial" w:cs="Arial"/>
                <w:bCs/>
                <w:sz w:val="24"/>
                <w:szCs w:val="24"/>
                <w:lang w:val="mn-MN"/>
              </w:rPr>
            </w:pPr>
          </w:p>
          <w:p w14:paraId="6FB721B2" w14:textId="77777777" w:rsidR="00473FCA" w:rsidRPr="00C633DF" w:rsidRDefault="00473FCA" w:rsidP="00473FCA">
            <w:pPr>
              <w:pStyle w:val="NormalWeb"/>
              <w:shd w:val="clear" w:color="auto" w:fill="FFFFFF"/>
              <w:spacing w:before="0" w:beforeAutospacing="0" w:after="0" w:afterAutospacing="0"/>
              <w:ind w:firstLine="720"/>
              <w:jc w:val="both"/>
              <w:rPr>
                <w:rFonts w:ascii="Arial" w:hAnsi="Arial" w:cs="Arial"/>
                <w:lang w:val="mn-MN"/>
              </w:rPr>
            </w:pPr>
            <w:r w:rsidRPr="00C633DF">
              <w:rPr>
                <w:rFonts w:ascii="Arial" w:eastAsiaTheme="minorEastAsia" w:hAnsi="Arial" w:cs="Arial"/>
                <w:lang w:val="mn-MN"/>
              </w:rPr>
              <w:t>41</w:t>
            </w:r>
            <w:r w:rsidRPr="00C633DF">
              <w:rPr>
                <w:rFonts w:ascii="Arial" w:eastAsiaTheme="minorEastAsia" w:hAnsi="Arial" w:cs="Arial"/>
                <w:bCs/>
                <w:lang w:val="mn-MN"/>
              </w:rPr>
              <w:t>.19.Т</w:t>
            </w:r>
            <w:r w:rsidRPr="00C633DF">
              <w:rPr>
                <w:rFonts w:ascii="Arial" w:hAnsi="Arial" w:cs="Arial"/>
                <w:lang w:val="mn-MN"/>
              </w:rPr>
              <w:t>эргүүн түшмэл, эрхэлсэн түшмэл, ахлах түшмэл, дэс түшмэл, туслах түшмэлийн албан тушаал нь тус бүртээ тэргүүн зэрэг, дэд зэрэг, гутгаар зэрэг, дөтгөөр зэрэг гэсэн зэрэг дэвтэй байна.</w:t>
            </w:r>
          </w:p>
          <w:p w14:paraId="5F94A5D2" w14:textId="77777777" w:rsidR="00473FCA" w:rsidRPr="00C633DF" w:rsidRDefault="00473FCA" w:rsidP="00473FCA">
            <w:pPr>
              <w:pStyle w:val="NormalWeb"/>
              <w:shd w:val="clear" w:color="auto" w:fill="FFFFFF"/>
              <w:spacing w:before="0" w:beforeAutospacing="0" w:after="0" w:afterAutospacing="0"/>
              <w:jc w:val="both"/>
              <w:rPr>
                <w:rFonts w:ascii="Arial" w:hAnsi="Arial" w:cs="Arial"/>
                <w:lang w:val="mn-MN"/>
              </w:rPr>
            </w:pPr>
          </w:p>
          <w:p w14:paraId="64AA4260" w14:textId="77777777" w:rsidR="00473FCA" w:rsidRPr="00C633DF" w:rsidRDefault="00473FCA" w:rsidP="00473FCA">
            <w:pPr>
              <w:pStyle w:val="NormalWeb"/>
              <w:shd w:val="clear" w:color="auto" w:fill="FFFFFF"/>
              <w:spacing w:before="0" w:beforeAutospacing="0" w:after="0" w:afterAutospacing="0"/>
              <w:ind w:firstLine="720"/>
              <w:jc w:val="both"/>
              <w:rPr>
                <w:rFonts w:ascii="Arial" w:hAnsi="Arial" w:cs="Arial"/>
                <w:lang w:val="mn-MN"/>
              </w:rPr>
            </w:pPr>
            <w:r w:rsidRPr="00C633DF">
              <w:rPr>
                <w:rFonts w:ascii="Arial" w:eastAsiaTheme="minorEastAsia" w:hAnsi="Arial" w:cs="Arial"/>
                <w:lang w:val="mn-MN"/>
              </w:rPr>
              <w:t>41</w:t>
            </w:r>
            <w:r w:rsidRPr="00C633DF">
              <w:rPr>
                <w:rFonts w:ascii="Arial" w:hAnsi="Arial" w:cs="Arial"/>
                <w:lang w:val="mn-MN"/>
              </w:rPr>
              <w:t xml:space="preserve">.20.Энэ хуулийн </w:t>
            </w:r>
            <w:r w:rsidRPr="00C633DF">
              <w:rPr>
                <w:rFonts w:ascii="Arial" w:eastAsiaTheme="minorEastAsia" w:hAnsi="Arial" w:cs="Arial"/>
                <w:lang w:val="mn-MN"/>
              </w:rPr>
              <w:t>41</w:t>
            </w:r>
            <w:r w:rsidRPr="00C633DF">
              <w:rPr>
                <w:rFonts w:ascii="Arial" w:hAnsi="Arial" w:cs="Arial"/>
                <w:lang w:val="mn-MN"/>
              </w:rPr>
              <w:t>.19-д заасан зэрэг дэвийг дараахь албан тушаалтан олгоно:</w:t>
            </w:r>
          </w:p>
          <w:p w14:paraId="72C15BF3" w14:textId="77777777" w:rsidR="00473FCA" w:rsidRPr="00C633DF" w:rsidRDefault="00473FCA" w:rsidP="00473FCA">
            <w:pPr>
              <w:pStyle w:val="NormalWeb"/>
              <w:shd w:val="clear" w:color="auto" w:fill="FFFFFF"/>
              <w:spacing w:before="0" w:beforeAutospacing="0" w:after="0" w:afterAutospacing="0"/>
              <w:ind w:firstLine="720"/>
              <w:jc w:val="both"/>
              <w:rPr>
                <w:rFonts w:ascii="Arial" w:hAnsi="Arial" w:cs="Arial"/>
                <w:lang w:val="mn-MN"/>
              </w:rPr>
            </w:pPr>
          </w:p>
          <w:p w14:paraId="7EF17BE0" w14:textId="77777777" w:rsidR="00473FCA" w:rsidRPr="00C633DF" w:rsidRDefault="00473FCA" w:rsidP="00473FCA">
            <w:pPr>
              <w:pStyle w:val="NormalWeb"/>
              <w:shd w:val="clear" w:color="auto" w:fill="FFFFFF"/>
              <w:spacing w:before="0" w:beforeAutospacing="0" w:after="0" w:afterAutospacing="0"/>
              <w:ind w:firstLine="1440"/>
              <w:jc w:val="both"/>
              <w:rPr>
                <w:rFonts w:ascii="Arial" w:hAnsi="Arial" w:cs="Arial"/>
                <w:lang w:val="mn-MN"/>
              </w:rPr>
            </w:pPr>
            <w:r w:rsidRPr="00C633DF">
              <w:rPr>
                <w:rFonts w:ascii="Arial" w:eastAsiaTheme="minorEastAsia" w:hAnsi="Arial" w:cs="Arial"/>
                <w:lang w:val="mn-MN"/>
              </w:rPr>
              <w:t>41</w:t>
            </w:r>
            <w:r w:rsidRPr="00C633DF">
              <w:rPr>
                <w:rFonts w:ascii="Arial" w:hAnsi="Arial" w:cs="Arial"/>
                <w:lang w:val="mn-MN"/>
              </w:rPr>
              <w:t>.20.1.тэргүүн түшмэлийн албан тушаалын зэрэг дэвийг Монгол Улсын Ерөнхийлөгч;</w:t>
            </w:r>
          </w:p>
          <w:p w14:paraId="112A314C" w14:textId="77777777" w:rsidR="00473FCA" w:rsidRPr="00C633DF" w:rsidRDefault="00473FCA" w:rsidP="00473FCA">
            <w:pPr>
              <w:pStyle w:val="NormalWeb"/>
              <w:shd w:val="clear" w:color="auto" w:fill="FFFFFF"/>
              <w:spacing w:before="0" w:beforeAutospacing="0" w:after="0" w:afterAutospacing="0"/>
              <w:ind w:firstLine="1440"/>
              <w:jc w:val="both"/>
              <w:rPr>
                <w:rFonts w:ascii="Arial" w:hAnsi="Arial" w:cs="Arial"/>
                <w:lang w:val="mn-MN"/>
              </w:rPr>
            </w:pPr>
          </w:p>
          <w:p w14:paraId="1AB1D9E6" w14:textId="77777777" w:rsidR="00473FCA" w:rsidRPr="00C633DF" w:rsidRDefault="00473FCA" w:rsidP="00473FCA">
            <w:pPr>
              <w:pStyle w:val="NormalWeb"/>
              <w:shd w:val="clear" w:color="auto" w:fill="FFFFFF"/>
              <w:spacing w:before="0" w:beforeAutospacing="0" w:after="0" w:afterAutospacing="0"/>
              <w:ind w:firstLine="1440"/>
              <w:jc w:val="both"/>
              <w:rPr>
                <w:rFonts w:ascii="Arial" w:hAnsi="Arial" w:cs="Arial"/>
                <w:lang w:val="mn-MN"/>
              </w:rPr>
            </w:pPr>
            <w:r w:rsidRPr="00C633DF">
              <w:rPr>
                <w:rFonts w:ascii="Arial" w:eastAsiaTheme="minorEastAsia" w:hAnsi="Arial" w:cs="Arial"/>
                <w:lang w:val="mn-MN"/>
              </w:rPr>
              <w:lastRenderedPageBreak/>
              <w:t>41</w:t>
            </w:r>
            <w:r w:rsidRPr="00C633DF">
              <w:rPr>
                <w:rFonts w:ascii="Arial" w:hAnsi="Arial" w:cs="Arial"/>
                <w:lang w:val="mn-MN"/>
              </w:rPr>
              <w:t>.20.2.эрхэлсэн түшмэлийн албан тушаалын зэрэг дэвийг Монгол Улсын Ерөнхий сайд;</w:t>
            </w:r>
          </w:p>
          <w:p w14:paraId="34010341" w14:textId="77777777" w:rsidR="00473FCA" w:rsidRPr="00C633DF" w:rsidRDefault="00473FCA" w:rsidP="00473FCA">
            <w:pPr>
              <w:pStyle w:val="NormalWeb"/>
              <w:shd w:val="clear" w:color="auto" w:fill="FFFFFF"/>
              <w:spacing w:before="0" w:beforeAutospacing="0" w:after="0" w:afterAutospacing="0"/>
              <w:ind w:firstLine="1440"/>
              <w:jc w:val="both"/>
              <w:rPr>
                <w:rFonts w:ascii="Arial" w:hAnsi="Arial" w:cs="Arial"/>
                <w:lang w:val="mn-MN"/>
              </w:rPr>
            </w:pPr>
          </w:p>
          <w:p w14:paraId="25E69F05" w14:textId="77777777" w:rsidR="00473FCA" w:rsidRPr="00C633DF" w:rsidRDefault="00473FCA" w:rsidP="00473FCA">
            <w:pPr>
              <w:pStyle w:val="NormalWeb"/>
              <w:shd w:val="clear" w:color="auto" w:fill="FFFFFF"/>
              <w:spacing w:before="0" w:beforeAutospacing="0" w:after="0" w:afterAutospacing="0"/>
              <w:ind w:firstLine="1440"/>
              <w:jc w:val="both"/>
              <w:rPr>
                <w:rFonts w:ascii="Arial" w:hAnsi="Arial" w:cs="Arial"/>
                <w:lang w:val="mn-MN"/>
              </w:rPr>
            </w:pPr>
            <w:r w:rsidRPr="00C633DF">
              <w:rPr>
                <w:rFonts w:ascii="Arial" w:eastAsiaTheme="minorEastAsia" w:hAnsi="Arial" w:cs="Arial"/>
                <w:lang w:val="mn-MN"/>
              </w:rPr>
              <w:t>41</w:t>
            </w:r>
            <w:r w:rsidRPr="00C633DF">
              <w:rPr>
                <w:rFonts w:ascii="Arial" w:hAnsi="Arial" w:cs="Arial"/>
                <w:lang w:val="mn-MN"/>
              </w:rPr>
              <w:t>.20.3.ахлах түшмэл, дэс түшмэл, туслах түшмэлийн албан тушаалын зэрэг дэвийг</w:t>
            </w:r>
            <w:r w:rsidRPr="00C633DF">
              <w:rPr>
                <w:rFonts w:ascii="Arial" w:eastAsiaTheme="minorEastAsia" w:hAnsi="Arial" w:cs="Arial"/>
                <w:lang w:val="mn-MN"/>
              </w:rPr>
              <w:t xml:space="preserve"> гадаадын иргэний асуудал эрхэлсэн төрийн захиргааны байгууллагын дарга</w:t>
            </w:r>
            <w:r w:rsidRPr="00C633DF">
              <w:rPr>
                <w:rFonts w:ascii="Arial" w:hAnsi="Arial" w:cs="Arial"/>
                <w:lang w:val="mn-MN"/>
              </w:rPr>
              <w:t>.</w:t>
            </w:r>
          </w:p>
          <w:p w14:paraId="1B6F4475" w14:textId="77777777" w:rsidR="00473FCA" w:rsidRPr="00C633DF" w:rsidRDefault="00473FCA" w:rsidP="00473FCA">
            <w:pPr>
              <w:tabs>
                <w:tab w:val="left" w:pos="4005"/>
              </w:tabs>
              <w:jc w:val="both"/>
              <w:rPr>
                <w:rFonts w:ascii="Arial" w:eastAsiaTheme="minorEastAsia" w:hAnsi="Arial" w:cs="Arial"/>
                <w:bCs/>
                <w:sz w:val="24"/>
                <w:szCs w:val="24"/>
                <w:lang w:val="mn-MN"/>
              </w:rPr>
            </w:pPr>
          </w:p>
          <w:p w14:paraId="16A1F47A" w14:textId="77777777" w:rsidR="00473FCA" w:rsidRPr="00C633DF" w:rsidRDefault="00473FCA" w:rsidP="00473FCA">
            <w:pPr>
              <w:jc w:val="both"/>
              <w:rPr>
                <w:rFonts w:ascii="Arial" w:eastAsiaTheme="minorEastAsia" w:hAnsi="Arial" w:cs="Arial"/>
                <w:bCs/>
                <w:sz w:val="24"/>
                <w:szCs w:val="24"/>
                <w:lang w:val="mn-MN"/>
              </w:rPr>
            </w:pPr>
            <w:r w:rsidRPr="00C633DF">
              <w:rPr>
                <w:rFonts w:ascii="Arial" w:eastAsiaTheme="minorEastAsia" w:hAnsi="Arial" w:cs="Arial"/>
                <w:bCs/>
                <w:sz w:val="24"/>
                <w:szCs w:val="24"/>
                <w:lang w:val="mn-MN"/>
              </w:rPr>
              <w:tab/>
            </w:r>
            <w:r w:rsidRPr="00C633DF">
              <w:rPr>
                <w:rFonts w:ascii="Arial" w:eastAsiaTheme="minorEastAsia" w:hAnsi="Arial" w:cs="Arial"/>
                <w:sz w:val="24"/>
                <w:szCs w:val="24"/>
                <w:lang w:val="mn-MN"/>
              </w:rPr>
              <w:t>41</w:t>
            </w:r>
            <w:r w:rsidRPr="00C633DF">
              <w:rPr>
                <w:rFonts w:ascii="Arial" w:eastAsiaTheme="minorEastAsia" w:hAnsi="Arial" w:cs="Arial"/>
                <w:bCs/>
                <w:sz w:val="24"/>
                <w:szCs w:val="24"/>
                <w:lang w:val="mn-MN"/>
              </w:rPr>
              <w:t>.21.Гадаадын иргэний асуудал эрхэлсэн төрийн захиргааны байгууллагын албан хаагчийн албан тушаалын зэрэг дэв, түүний нэмэгдлийг Засгийн газар батална.</w:t>
            </w:r>
          </w:p>
          <w:p w14:paraId="5E2CBA18" w14:textId="77777777" w:rsidR="00473FCA" w:rsidRPr="00C633DF" w:rsidRDefault="00473FCA" w:rsidP="00473FCA">
            <w:pPr>
              <w:tabs>
                <w:tab w:val="left" w:pos="4005"/>
              </w:tabs>
              <w:jc w:val="both"/>
              <w:rPr>
                <w:rFonts w:ascii="Arial" w:eastAsiaTheme="minorEastAsia" w:hAnsi="Arial" w:cs="Arial"/>
                <w:bCs/>
                <w:sz w:val="24"/>
                <w:szCs w:val="24"/>
                <w:lang w:val="mn-MN"/>
              </w:rPr>
            </w:pPr>
          </w:p>
          <w:p w14:paraId="74EC1963" w14:textId="77777777" w:rsidR="00473FCA" w:rsidRPr="00C633DF" w:rsidRDefault="00473FCA" w:rsidP="00473FCA">
            <w:pPr>
              <w:ind w:firstLine="720"/>
              <w:jc w:val="both"/>
              <w:rPr>
                <w:rFonts w:ascii="Arial" w:eastAsiaTheme="minorEastAsia" w:hAnsi="Arial" w:cs="Arial"/>
                <w:bCs/>
                <w:sz w:val="24"/>
                <w:szCs w:val="24"/>
                <w:lang w:val="mn-MN"/>
              </w:rPr>
            </w:pPr>
            <w:r w:rsidRPr="00C633DF">
              <w:rPr>
                <w:rFonts w:ascii="Arial" w:eastAsiaTheme="minorEastAsia" w:hAnsi="Arial" w:cs="Arial"/>
                <w:sz w:val="24"/>
                <w:szCs w:val="24"/>
                <w:lang w:val="mn-MN"/>
              </w:rPr>
              <w:t>41</w:t>
            </w:r>
            <w:r w:rsidRPr="00C633DF">
              <w:rPr>
                <w:rFonts w:ascii="Arial" w:eastAsiaTheme="minorEastAsia" w:hAnsi="Arial" w:cs="Arial"/>
                <w:bCs/>
                <w:sz w:val="24"/>
                <w:szCs w:val="24"/>
                <w:lang w:val="mn-MN"/>
              </w:rPr>
              <w:t>.22.Эрхэлж байгаа албан тушаалаас нь хамаарч гадаадын иргэний асуудал эрхэлсэн төрийн захиргааны байгууллагын төрийн тусгай албан хаагчид дараах цол олгоно:</w:t>
            </w:r>
          </w:p>
          <w:p w14:paraId="2096CFAC" w14:textId="77777777" w:rsidR="00473FCA" w:rsidRPr="00C633DF" w:rsidRDefault="00473FCA" w:rsidP="00473FCA">
            <w:pPr>
              <w:jc w:val="both"/>
              <w:rPr>
                <w:rFonts w:ascii="Arial" w:eastAsiaTheme="minorEastAsia" w:hAnsi="Arial" w:cs="Arial"/>
                <w:bCs/>
                <w:sz w:val="24"/>
                <w:szCs w:val="24"/>
                <w:lang w:val="mn-MN"/>
              </w:rPr>
            </w:pPr>
          </w:p>
          <w:p w14:paraId="54A9B1C1"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bCs/>
                <w:sz w:val="24"/>
                <w:szCs w:val="24"/>
                <w:lang w:val="mn-MN"/>
              </w:rPr>
              <w:t xml:space="preserve">           41.22.1.ерөнхий байцаагч</w:t>
            </w:r>
            <w:r w:rsidRPr="00C633DF">
              <w:rPr>
                <w:rFonts w:ascii="Arial" w:eastAsiaTheme="minorEastAsia" w:hAnsi="Arial" w:cs="Arial"/>
                <w:sz w:val="24"/>
                <w:szCs w:val="24"/>
                <w:lang w:val="mn-MN"/>
              </w:rPr>
              <w:t>;</w:t>
            </w:r>
          </w:p>
          <w:p w14:paraId="0D1522C4"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 xml:space="preserve">           41.22.2.шадар байцаагч;</w:t>
            </w:r>
          </w:p>
          <w:p w14:paraId="7EE37105"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 xml:space="preserve">           41.22.3.эрхэлсэн байцаагч;</w:t>
            </w:r>
          </w:p>
          <w:p w14:paraId="7673D961"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 xml:space="preserve">           41.22.4.ахлах байцаагч;</w:t>
            </w:r>
          </w:p>
          <w:p w14:paraId="55675526"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 xml:space="preserve">           41.22.5.байцаагч;</w:t>
            </w:r>
          </w:p>
          <w:p w14:paraId="783A76D5"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 xml:space="preserve">           41.22.6.дэд байцаагч.</w:t>
            </w:r>
          </w:p>
          <w:p w14:paraId="75EDB606" w14:textId="77777777" w:rsidR="00473FCA" w:rsidRPr="00C633DF" w:rsidRDefault="00473FCA" w:rsidP="00473FCA">
            <w:pPr>
              <w:jc w:val="both"/>
              <w:rPr>
                <w:rFonts w:ascii="Arial" w:eastAsiaTheme="minorEastAsia" w:hAnsi="Arial" w:cs="Arial"/>
                <w:sz w:val="24"/>
                <w:szCs w:val="24"/>
                <w:lang w:val="mn-MN"/>
              </w:rPr>
            </w:pPr>
          </w:p>
          <w:p w14:paraId="3B6CECB5"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41.23.Энэ хуулийн 43.13-т заасан цолны албан тушаалын ангилал, зэрэглэл, цолны нэмэгдэл олгох журмыг гадаадын иргэний асуудал эрхэлсэн төрийн захиргааны байгууллагын дарга тогтооно.</w:t>
            </w:r>
          </w:p>
          <w:p w14:paraId="5CC19E37" w14:textId="77777777" w:rsidR="00473FCA" w:rsidRPr="00C633DF" w:rsidRDefault="00473FCA" w:rsidP="00473FCA">
            <w:pPr>
              <w:ind w:firstLine="720"/>
              <w:jc w:val="both"/>
              <w:rPr>
                <w:rFonts w:ascii="Arial" w:eastAsiaTheme="minorEastAsia" w:hAnsi="Arial" w:cs="Arial"/>
                <w:sz w:val="24"/>
                <w:szCs w:val="24"/>
                <w:lang w:val="mn-MN"/>
              </w:rPr>
            </w:pPr>
          </w:p>
          <w:p w14:paraId="0ADF823E"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41.24.</w:t>
            </w:r>
            <w:r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Pr="00C633DF">
              <w:rPr>
                <w:rFonts w:ascii="Arial" w:eastAsiaTheme="minorEastAsia" w:hAnsi="Arial" w:cs="Arial"/>
                <w:sz w:val="24"/>
                <w:szCs w:val="24"/>
                <w:lang w:val="mn-MN"/>
              </w:rPr>
              <w:t>цалин хөлс нь албан тушаалын цалин, албан ажлын онцгой нөхцөлийн, төрийн алба хаасан хугацааны, цол, зэрэг дэвийн, докторын, мэргэшлийн зэргийн болон хуульд заасан бусад нэмэгдлээс тус тус бүрдэнэ.</w:t>
            </w:r>
          </w:p>
          <w:p w14:paraId="3B944B55" w14:textId="77777777" w:rsidR="00473FCA" w:rsidRPr="00C633DF" w:rsidRDefault="00473FCA" w:rsidP="00473FCA">
            <w:pPr>
              <w:ind w:firstLine="720"/>
              <w:jc w:val="both"/>
              <w:rPr>
                <w:rFonts w:ascii="Arial" w:eastAsiaTheme="minorEastAsia" w:hAnsi="Arial" w:cs="Arial"/>
                <w:sz w:val="24"/>
                <w:szCs w:val="24"/>
                <w:lang w:val="mn-MN"/>
              </w:rPr>
            </w:pPr>
          </w:p>
          <w:p w14:paraId="431AC84E"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41.25.Энэ хуулийн 41.24-д заасан албан ажлын онцгой нөхцөлийн, төрийн алба хаасан хугацааны, докторын, мэргэшлийн зэргийн нэмэгдлийн хэмжээ, олгох журмыг Засгийн газар батална.</w:t>
            </w:r>
          </w:p>
          <w:p w14:paraId="75833CA9" w14:textId="77777777" w:rsidR="00473FCA" w:rsidRPr="00C633DF" w:rsidRDefault="00473FCA" w:rsidP="00473FCA">
            <w:pPr>
              <w:ind w:firstLine="720"/>
              <w:jc w:val="both"/>
              <w:rPr>
                <w:rFonts w:ascii="Arial" w:eastAsiaTheme="minorEastAsia" w:hAnsi="Arial" w:cs="Arial"/>
                <w:sz w:val="24"/>
                <w:szCs w:val="24"/>
                <w:lang w:val="mn-MN"/>
              </w:rPr>
            </w:pPr>
          </w:p>
          <w:p w14:paraId="46BB27EA" w14:textId="77777777" w:rsidR="00473FCA" w:rsidRPr="00C633DF" w:rsidRDefault="00473FCA" w:rsidP="00473FCA">
            <w:pPr>
              <w:ind w:firstLine="720"/>
              <w:jc w:val="both"/>
              <w:rPr>
                <w:rFonts w:ascii="Arial" w:eastAsiaTheme="minorEastAsia" w:hAnsi="Arial" w:cs="Arial"/>
                <w:bCs/>
                <w:sz w:val="24"/>
                <w:szCs w:val="24"/>
                <w:lang w:val="mn-MN"/>
              </w:rPr>
            </w:pPr>
            <w:r w:rsidRPr="00C633DF">
              <w:rPr>
                <w:rFonts w:ascii="Arial" w:eastAsiaTheme="minorEastAsia" w:hAnsi="Arial" w:cs="Arial"/>
                <w:sz w:val="24"/>
                <w:szCs w:val="24"/>
                <w:lang w:val="mn-MN"/>
              </w:rPr>
              <w:t>41.26.Хуульд өөрөөр заагаагүй бол г</w:t>
            </w:r>
            <w:r w:rsidRPr="00C633DF">
              <w:rPr>
                <w:rFonts w:ascii="Arial" w:eastAsiaTheme="minorEastAsia" w:hAnsi="Arial" w:cs="Arial"/>
                <w:bCs/>
                <w:sz w:val="24"/>
                <w:szCs w:val="24"/>
                <w:lang w:val="mn-MN"/>
              </w:rPr>
              <w:t>адаадын иргэний асуудал эрхэлсэн төрийн захиргааны байгууллагын албан хаагч нь зэрэг дэвийн болон цолны нэмэгдлийн аль нэгийг сонгох эрхтэй.</w:t>
            </w:r>
          </w:p>
          <w:p w14:paraId="14F7140D" w14:textId="77777777" w:rsidR="00473FCA" w:rsidRPr="00C633DF" w:rsidRDefault="00473FCA" w:rsidP="00473FCA">
            <w:pPr>
              <w:ind w:firstLine="720"/>
              <w:jc w:val="both"/>
              <w:rPr>
                <w:rFonts w:ascii="Arial" w:eastAsiaTheme="minorEastAsia" w:hAnsi="Arial" w:cs="Arial"/>
                <w:bCs/>
                <w:sz w:val="24"/>
                <w:szCs w:val="24"/>
                <w:lang w:val="mn-MN"/>
              </w:rPr>
            </w:pPr>
          </w:p>
          <w:p w14:paraId="65C8FA9B" w14:textId="77777777" w:rsidR="00473FCA" w:rsidRPr="00C633DF" w:rsidRDefault="00473FCA" w:rsidP="00473FCA">
            <w:pPr>
              <w:ind w:firstLine="720"/>
              <w:jc w:val="both"/>
              <w:rPr>
                <w:rFonts w:ascii="Arial" w:eastAsiaTheme="minorEastAsia" w:hAnsi="Arial" w:cs="Arial"/>
                <w:bCs/>
                <w:sz w:val="24"/>
                <w:szCs w:val="24"/>
                <w:lang w:val="mn-MN"/>
              </w:rPr>
            </w:pPr>
            <w:r w:rsidRPr="00C633DF">
              <w:rPr>
                <w:rFonts w:ascii="Arial" w:eastAsiaTheme="minorEastAsia" w:hAnsi="Arial" w:cs="Arial"/>
                <w:bCs/>
                <w:sz w:val="24"/>
                <w:szCs w:val="24"/>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p>
          <w:p w14:paraId="6A42FBE0" w14:textId="77777777" w:rsidR="00473FCA" w:rsidRPr="00C633DF" w:rsidRDefault="00473FCA" w:rsidP="00473FCA">
            <w:pPr>
              <w:ind w:firstLine="720"/>
              <w:jc w:val="both"/>
              <w:rPr>
                <w:rFonts w:ascii="Arial" w:eastAsiaTheme="minorEastAsia" w:hAnsi="Arial" w:cs="Arial"/>
                <w:bCs/>
                <w:sz w:val="24"/>
                <w:szCs w:val="24"/>
                <w:lang w:val="mn-MN"/>
              </w:rPr>
            </w:pPr>
          </w:p>
          <w:p w14:paraId="26C5ABF9" w14:textId="77777777" w:rsidR="00473FCA" w:rsidRPr="00C633DF" w:rsidRDefault="00473FCA" w:rsidP="00473FCA">
            <w:pPr>
              <w:ind w:firstLine="720"/>
              <w:jc w:val="both"/>
              <w:rPr>
                <w:rFonts w:ascii="Arial" w:hAnsi="Arial" w:cs="Arial"/>
                <w:sz w:val="24"/>
                <w:szCs w:val="24"/>
                <w:shd w:val="clear" w:color="auto" w:fill="FFFFFF"/>
                <w:lang w:val="mn-MN"/>
              </w:rPr>
            </w:pPr>
            <w:r w:rsidRPr="00C633DF">
              <w:rPr>
                <w:rFonts w:ascii="Arial" w:eastAsiaTheme="minorEastAsia" w:hAnsi="Arial" w:cs="Arial"/>
                <w:bCs/>
                <w:sz w:val="24"/>
                <w:szCs w:val="24"/>
                <w:lang w:val="mn-MN"/>
              </w:rPr>
              <w:t>41.28.Гадаадын иргэний асуудал эрхэлсэн төрийн захиргааны байгууллагын албан хаагч</w:t>
            </w:r>
            <w:r w:rsidRPr="00C633DF">
              <w:rPr>
                <w:rFonts w:ascii="Arial" w:eastAsiaTheme="minorEastAsia" w:hAnsi="Arial" w:cs="Arial"/>
                <w:sz w:val="24"/>
                <w:szCs w:val="24"/>
                <w:lang w:val="mn-MN"/>
              </w:rPr>
              <w:t xml:space="preserve"> нь </w:t>
            </w:r>
            <w:r w:rsidRPr="00C633DF">
              <w:rPr>
                <w:rFonts w:ascii="Arial" w:hAnsi="Arial" w:cs="Arial"/>
                <w:sz w:val="24"/>
                <w:szCs w:val="24"/>
                <w:shd w:val="clear" w:color="auto" w:fill="FFFFFF"/>
                <w:lang w:val="mn-MN"/>
              </w:rPr>
              <w:t xml:space="preserve">өндөр насны тэтгэвэр тогтоолгох үндэслэлээр </w:t>
            </w:r>
            <w:r w:rsidRPr="00C633DF">
              <w:rPr>
                <w:rFonts w:ascii="Arial" w:hAnsi="Arial" w:cs="Arial"/>
                <w:sz w:val="24"/>
                <w:szCs w:val="24"/>
                <w:shd w:val="clear" w:color="auto" w:fill="FFFFFF"/>
                <w:lang w:val="mn-MN"/>
              </w:rPr>
              <w:lastRenderedPageBreak/>
              <w:t xml:space="preserve">чөлөөлөгдсөн бол </w:t>
            </w:r>
            <w:r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Pr="00C633DF">
              <w:rPr>
                <w:rFonts w:ascii="Arial" w:hAnsi="Arial" w:cs="Arial"/>
                <w:sz w:val="24"/>
                <w:szCs w:val="24"/>
                <w:shd w:val="clear" w:color="auto" w:fill="FFFFFF"/>
                <w:lang w:val="mn-MN"/>
              </w:rPr>
              <w:t>тэтгэврийг тэтгэвэр тогтоолгогчийн сарын дундаж цалин хөлсний 80 хувиар тогтооно.</w:t>
            </w:r>
          </w:p>
          <w:p w14:paraId="08634301" w14:textId="77777777" w:rsidR="00473FCA" w:rsidRPr="00C633DF" w:rsidRDefault="00473FCA" w:rsidP="00473FCA">
            <w:pPr>
              <w:ind w:firstLine="720"/>
              <w:jc w:val="both"/>
              <w:rPr>
                <w:rFonts w:ascii="Arial" w:hAnsi="Arial" w:cs="Arial"/>
                <w:sz w:val="24"/>
                <w:szCs w:val="24"/>
                <w:shd w:val="clear" w:color="auto" w:fill="FFFFFF"/>
                <w:lang w:val="mn-MN"/>
              </w:rPr>
            </w:pPr>
          </w:p>
          <w:p w14:paraId="630E4525" w14:textId="77777777" w:rsidR="00473FCA" w:rsidRPr="00C633DF" w:rsidRDefault="00473FCA" w:rsidP="00473FCA">
            <w:pPr>
              <w:ind w:firstLine="720"/>
              <w:jc w:val="both"/>
              <w:rPr>
                <w:rFonts w:ascii="Arial" w:hAnsi="Arial" w:cs="Arial"/>
                <w:sz w:val="24"/>
                <w:szCs w:val="24"/>
                <w:shd w:val="clear" w:color="auto" w:fill="FFFFFF"/>
                <w:lang w:val="mn-MN"/>
              </w:rPr>
            </w:pPr>
            <w:r w:rsidRPr="00C633DF">
              <w:rPr>
                <w:rFonts w:ascii="Arial" w:hAnsi="Arial" w:cs="Arial"/>
                <w:sz w:val="24"/>
                <w:szCs w:val="24"/>
                <w:shd w:val="clear" w:color="auto" w:fill="FFFFFF"/>
                <w:lang w:val="mn-MN"/>
              </w:rPr>
              <w:t>41.29.</w:t>
            </w:r>
            <w:r w:rsidRPr="00C633DF">
              <w:rPr>
                <w:rFonts w:ascii="Arial" w:eastAsiaTheme="minorEastAsia" w:hAnsi="Arial" w:cs="Arial"/>
                <w:sz w:val="24"/>
                <w:szCs w:val="24"/>
                <w:lang w:val="mn-MN"/>
              </w:rPr>
              <w:t>Г</w:t>
            </w:r>
            <w:r w:rsidRPr="00C633DF">
              <w:rPr>
                <w:rFonts w:ascii="Arial" w:eastAsiaTheme="minorEastAsia" w:hAnsi="Arial" w:cs="Arial"/>
                <w:bCs/>
                <w:sz w:val="24"/>
                <w:szCs w:val="24"/>
                <w:lang w:val="mn-MN"/>
              </w:rPr>
              <w:t>адаадын иргэний асуудал эрхэлсэн төрийн захиргааны байгууллагын албан хаагчийн ээлжийн амралтын хоногийг тооцохдоо ажилласан 5 жил тутамд 1 хоногийн нэмэгдэл амралт олгоно.</w:t>
            </w:r>
            <w:r w:rsidRPr="00C633DF">
              <w:rPr>
                <w:rFonts w:ascii="Arial" w:eastAsiaTheme="minorEastAsia" w:hAnsi="Arial" w:cs="Arial"/>
                <w:b/>
                <w:bCs/>
                <w:sz w:val="24"/>
                <w:szCs w:val="24"/>
                <w:lang w:val="mn-MN"/>
              </w:rPr>
              <w:t xml:space="preserve">” </w:t>
            </w:r>
          </w:p>
          <w:p w14:paraId="357F76BB" w14:textId="77777777" w:rsidR="00E66A1F" w:rsidRPr="00C633DF" w:rsidRDefault="00E66A1F" w:rsidP="00FB69DA">
            <w:pPr>
              <w:jc w:val="both"/>
              <w:rPr>
                <w:rFonts w:ascii="Arial" w:hAnsi="Arial" w:cs="Arial"/>
                <w:sz w:val="24"/>
                <w:szCs w:val="24"/>
                <w:lang w:val="mn-MN"/>
              </w:rPr>
            </w:pPr>
          </w:p>
        </w:tc>
      </w:tr>
    </w:tbl>
    <w:p w14:paraId="2E9A0EC0" w14:textId="77777777" w:rsidR="00B254E8" w:rsidRPr="00C633DF" w:rsidRDefault="00E66A1F"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lastRenderedPageBreak/>
        <w:tab/>
      </w:r>
    </w:p>
    <w:p w14:paraId="6734AC4C" w14:textId="77777777" w:rsidR="00B254E8" w:rsidRPr="00C633DF" w:rsidRDefault="00B254E8"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t>Энэ үе шатанд хуулийн төсөлд тусгагдсан иргэний гүйцэтгэх үүргийг болон түүний мэдээллийн агуулгыг нэг бүрчлэн тодорхойлоход хуулийн төслөөр</w:t>
      </w:r>
      <w:r w:rsidRPr="00C633DF">
        <w:rPr>
          <w:rFonts w:ascii="Arial" w:eastAsiaTheme="minorEastAsia" w:hAnsi="Arial" w:cs="Arial"/>
          <w:bCs/>
          <w:lang w:val="mn-MN"/>
        </w:rPr>
        <w:t xml:space="preserve"> Гадаадын иргэний асуудал эрхэлсэн төрийн захиргааны байгууллага, түүний албан хаагчийн албан тушаалыг </w:t>
      </w:r>
      <w:r w:rsidRPr="00C633DF">
        <w:rPr>
          <w:rFonts w:ascii="Arial" w:eastAsiaTheme="minorEastAsia" w:hAnsi="Arial" w:cs="Arial"/>
          <w:lang w:val="mn-MN"/>
        </w:rPr>
        <w:t xml:space="preserve">ангилал, зэрэглэл, зэрэг дэв, нийгэм, эдийн засгийн баталгааны </w:t>
      </w:r>
      <w:r w:rsidRPr="00C633DF">
        <w:rPr>
          <w:rFonts w:ascii="Arial" w:hAnsi="Arial" w:cs="Arial"/>
          <w:lang w:val="mn-MN"/>
        </w:rPr>
        <w:t>талаар зохицуулсан байх бөгөөд эдгээрт хамаарах иргэний үүргийн шинжтэй харилцаа байхгүй байх тул хуулийн төсөлд  иргэнд үүрэг хүлээлгэх зохицуулалт тусгаагүй байна. </w:t>
      </w:r>
    </w:p>
    <w:p w14:paraId="6AC2C390" w14:textId="77777777" w:rsidR="00B254E8" w:rsidRPr="00C633DF" w:rsidRDefault="00B254E8" w:rsidP="00FB69DA">
      <w:pPr>
        <w:spacing w:after="0" w:line="240" w:lineRule="auto"/>
        <w:rPr>
          <w:rFonts w:ascii="Arial" w:eastAsia="Times New Roman" w:hAnsi="Arial" w:cs="Arial"/>
          <w:sz w:val="24"/>
          <w:szCs w:val="24"/>
          <w:lang w:val="mn-MN"/>
        </w:rPr>
      </w:pPr>
    </w:p>
    <w:p w14:paraId="4CD550FD" w14:textId="77777777" w:rsidR="00B254E8" w:rsidRPr="00C633DF" w:rsidRDefault="00B254E8"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t xml:space="preserve">Иймд хуулийн төсөл батлагдсанаар иргэнд хүлээх үүрэг бий болохгүй тул иргэнд үүсэх зардал байхгүй гэж үзэн иргэнд үүсэх зардлыг тооцох судалгааг үүгээр дуусгав.  </w:t>
      </w:r>
    </w:p>
    <w:p w14:paraId="2E90E668" w14:textId="77777777" w:rsidR="0054140C" w:rsidRPr="00C633DF" w:rsidRDefault="0054140C" w:rsidP="00FB69DA">
      <w:pPr>
        <w:pStyle w:val="NormalWeb"/>
        <w:spacing w:before="0" w:beforeAutospacing="0" w:after="0" w:afterAutospacing="0"/>
        <w:ind w:right="4"/>
        <w:jc w:val="both"/>
        <w:rPr>
          <w:rFonts w:ascii="Arial" w:hAnsi="Arial" w:cs="Arial"/>
          <w:lang w:val="mn-MN"/>
        </w:rPr>
      </w:pPr>
    </w:p>
    <w:p w14:paraId="07E3FE39" w14:textId="77777777" w:rsidR="001E0252" w:rsidRPr="00C633DF" w:rsidRDefault="001E0252" w:rsidP="00FB69DA">
      <w:pPr>
        <w:pStyle w:val="NormalWeb"/>
        <w:spacing w:before="0" w:beforeAutospacing="0" w:after="0" w:afterAutospacing="0"/>
        <w:ind w:right="4"/>
        <w:jc w:val="center"/>
        <w:rPr>
          <w:rFonts w:ascii="Arial" w:hAnsi="Arial" w:cs="Arial"/>
          <w:b/>
          <w:lang w:val="mn-MN"/>
        </w:rPr>
      </w:pPr>
      <w:r w:rsidRPr="00C633DF">
        <w:rPr>
          <w:rFonts w:ascii="Arial" w:hAnsi="Arial" w:cs="Arial"/>
          <w:b/>
          <w:lang w:val="mn-MN"/>
        </w:rPr>
        <w:t>ГУРАВ.ХУУЛИЙН ЭТГЭЭДЭД ҮҮСЭХ ЗАРДЛЫН ТООЦОО</w:t>
      </w:r>
    </w:p>
    <w:p w14:paraId="509C8D66" w14:textId="77777777" w:rsidR="001E0252" w:rsidRPr="00C633DF" w:rsidRDefault="001E0252" w:rsidP="00FB69DA">
      <w:pPr>
        <w:spacing w:after="0" w:line="240" w:lineRule="auto"/>
        <w:ind w:right="4"/>
        <w:jc w:val="center"/>
        <w:rPr>
          <w:rFonts w:ascii="Arial" w:hAnsi="Arial" w:cs="Arial"/>
          <w:b/>
          <w:sz w:val="24"/>
          <w:szCs w:val="24"/>
          <w:lang w:val="mn-MN"/>
        </w:rPr>
      </w:pPr>
    </w:p>
    <w:p w14:paraId="20E960D7" w14:textId="77777777" w:rsidR="007831C7" w:rsidRPr="00C633DF" w:rsidRDefault="001E0252"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t>Энэ хэсэгт хуулийн төсөл батлагдс</w:t>
      </w:r>
      <w:r w:rsidR="00B25FC8" w:rsidRPr="00C633DF">
        <w:rPr>
          <w:rFonts w:ascii="Arial" w:hAnsi="Arial" w:cs="Arial"/>
          <w:sz w:val="24"/>
          <w:szCs w:val="24"/>
          <w:lang w:val="mn-MN"/>
        </w:rPr>
        <w:t>а</w:t>
      </w:r>
      <w:r w:rsidRPr="00C633DF">
        <w:rPr>
          <w:rFonts w:ascii="Arial" w:hAnsi="Arial" w:cs="Arial"/>
          <w:sz w:val="24"/>
          <w:szCs w:val="24"/>
          <w:lang w:val="mn-MN"/>
        </w:rPr>
        <w:t>наар хуулийн этгээдийн энэ харилцаанд оролцох явцад эрхлэх үйл ажиллагаатай холбоотой гүйцэтгэх үүргийн улмаас үүсэх зардлыг мөнгөн дүнгээр тооцооло</w:t>
      </w:r>
      <w:r w:rsidR="007831C7" w:rsidRPr="00C633DF">
        <w:rPr>
          <w:rFonts w:ascii="Arial" w:hAnsi="Arial" w:cs="Arial"/>
          <w:sz w:val="24"/>
          <w:szCs w:val="24"/>
          <w:lang w:val="mn-MN"/>
        </w:rPr>
        <w:t xml:space="preserve">хыг зорив. </w:t>
      </w:r>
    </w:p>
    <w:p w14:paraId="3434E954" w14:textId="77777777" w:rsidR="007831C7" w:rsidRPr="00C633DF" w:rsidRDefault="007831C7" w:rsidP="00FB69DA">
      <w:pPr>
        <w:spacing w:after="0" w:line="240" w:lineRule="auto"/>
        <w:ind w:right="4"/>
        <w:jc w:val="both"/>
        <w:rPr>
          <w:rFonts w:ascii="Arial" w:hAnsi="Arial" w:cs="Arial"/>
          <w:sz w:val="24"/>
          <w:szCs w:val="24"/>
          <w:lang w:val="mn-MN"/>
        </w:rPr>
      </w:pPr>
    </w:p>
    <w:p w14:paraId="6CE81175" w14:textId="77777777" w:rsidR="001E0252" w:rsidRPr="00C633DF" w:rsidRDefault="007831C7"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r>
      <w:r w:rsidR="001E0252" w:rsidRPr="00C633DF">
        <w:rPr>
          <w:rFonts w:ascii="Arial" w:hAnsi="Arial" w:cs="Arial"/>
          <w:sz w:val="24"/>
          <w:szCs w:val="24"/>
          <w:lang w:val="mn-MN"/>
        </w:rPr>
        <w:t xml:space="preserve">Ийнхүү үүсэх зардлыг </w:t>
      </w:r>
      <w:r w:rsidR="00473FCA" w:rsidRPr="00C633DF">
        <w:rPr>
          <w:rFonts w:ascii="Arial" w:hAnsi="Arial" w:cs="Arial"/>
          <w:sz w:val="24"/>
          <w:szCs w:val="24"/>
          <w:lang w:val="mn-MN"/>
        </w:rPr>
        <w:t xml:space="preserve">Монгол Улсын </w:t>
      </w:r>
      <w:r w:rsidR="001E0252" w:rsidRPr="00C633DF">
        <w:rPr>
          <w:rFonts w:ascii="Arial" w:hAnsi="Arial" w:cs="Arial"/>
          <w:sz w:val="24"/>
          <w:szCs w:val="24"/>
          <w:lang w:val="mn-MN"/>
        </w:rPr>
        <w:t xml:space="preserve">Засгийн газрын 2016 оны 59 дүгээр тогтоолын </w:t>
      </w:r>
      <w:r w:rsidR="00473FCA" w:rsidRPr="00C633DF">
        <w:rPr>
          <w:rFonts w:ascii="Arial" w:hAnsi="Arial" w:cs="Arial"/>
          <w:sz w:val="24"/>
          <w:szCs w:val="24"/>
          <w:lang w:val="mn-MN"/>
        </w:rPr>
        <w:t xml:space="preserve">4 </w:t>
      </w:r>
      <w:r w:rsidR="001E0252" w:rsidRPr="00C633DF">
        <w:rPr>
          <w:rFonts w:ascii="Arial" w:hAnsi="Arial" w:cs="Arial"/>
          <w:sz w:val="24"/>
          <w:szCs w:val="24"/>
          <w:lang w:val="mn-MN"/>
        </w:rPr>
        <w:t>дүгээр хавсралтаар бат</w:t>
      </w:r>
      <w:r w:rsidR="00473FCA" w:rsidRPr="00C633DF">
        <w:rPr>
          <w:rFonts w:ascii="Arial" w:hAnsi="Arial" w:cs="Arial"/>
          <w:sz w:val="24"/>
          <w:szCs w:val="24"/>
          <w:lang w:val="mn-MN"/>
        </w:rPr>
        <w:t>ал</w:t>
      </w:r>
      <w:r w:rsidR="001E0252" w:rsidRPr="00C633DF">
        <w:rPr>
          <w:rFonts w:ascii="Arial" w:hAnsi="Arial" w:cs="Arial"/>
          <w:sz w:val="24"/>
          <w:szCs w:val="24"/>
          <w:lang w:val="mn-MN"/>
        </w:rPr>
        <w:t>сан “Хууль тогтоомжийг хэрэгжүүлэхтэй холбогдон гарах зардлын тооцоо хийх аргачлал”-ын 2.1</w:t>
      </w:r>
      <w:r w:rsidR="00473FCA" w:rsidRPr="00C633DF">
        <w:rPr>
          <w:rFonts w:ascii="Arial" w:hAnsi="Arial" w:cs="Arial"/>
          <w:sz w:val="24"/>
          <w:szCs w:val="24"/>
          <w:lang w:val="mn-MN"/>
        </w:rPr>
        <w:t>-д</w:t>
      </w:r>
      <w:r w:rsidR="001E0252" w:rsidRPr="00C633DF">
        <w:rPr>
          <w:rFonts w:ascii="Arial" w:hAnsi="Arial" w:cs="Arial"/>
          <w:sz w:val="24"/>
          <w:szCs w:val="24"/>
          <w:lang w:val="mn-MN"/>
        </w:rPr>
        <w:t xml:space="preserve"> заасны дагуу дараах үе шаттайгаар тооцоолно. Үүнд:</w:t>
      </w:r>
    </w:p>
    <w:p w14:paraId="1DF29C75" w14:textId="77777777" w:rsidR="001E0252" w:rsidRPr="00C633DF" w:rsidRDefault="001E0252" w:rsidP="00FB69DA">
      <w:pPr>
        <w:pStyle w:val="NormalWeb"/>
        <w:spacing w:before="0" w:beforeAutospacing="0" w:after="0" w:afterAutospacing="0"/>
        <w:ind w:right="4"/>
        <w:jc w:val="both"/>
        <w:rPr>
          <w:rFonts w:ascii="Arial" w:hAnsi="Arial" w:cs="Arial"/>
          <w:lang w:val="mn-MN"/>
        </w:rPr>
      </w:pPr>
    </w:p>
    <w:p w14:paraId="7F68FE28"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3.1.хуулийн этгээдийн гүйцэтгэх үүргийг тогтоох;</w:t>
      </w:r>
    </w:p>
    <w:p w14:paraId="79EB3392"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3.2.нэг бүрийн зардлыг тооцох;</w:t>
      </w:r>
    </w:p>
    <w:p w14:paraId="4F266FBC"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3.3.тоон үзүүлэлтийг тооцох;</w:t>
      </w:r>
    </w:p>
    <w:p w14:paraId="10995757"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3.4.нийт зардлын дүнг тооцож гаргах;</w:t>
      </w:r>
    </w:p>
    <w:p w14:paraId="65B8687D"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3.5.хялбарчлах боломжийг шалгах;</w:t>
      </w:r>
    </w:p>
    <w:p w14:paraId="6E8D72FA"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3.6.нэмэлт зардлыг тооцох.</w:t>
      </w:r>
    </w:p>
    <w:p w14:paraId="4380CC6B" w14:textId="77777777" w:rsidR="001E0252" w:rsidRPr="00C633DF" w:rsidRDefault="001E0252" w:rsidP="00FB69DA">
      <w:pPr>
        <w:pStyle w:val="NormalWeb"/>
        <w:spacing w:before="0" w:beforeAutospacing="0" w:after="0" w:afterAutospacing="0"/>
        <w:ind w:right="4"/>
        <w:jc w:val="both"/>
        <w:rPr>
          <w:rFonts w:ascii="Arial" w:hAnsi="Arial" w:cs="Arial"/>
          <w:lang w:val="mn-MN"/>
        </w:rPr>
      </w:pPr>
    </w:p>
    <w:p w14:paraId="3F2EF86B" w14:textId="77777777" w:rsidR="001E0252" w:rsidRPr="00C633DF" w:rsidRDefault="001E0252" w:rsidP="00FB69DA">
      <w:pPr>
        <w:spacing w:after="0" w:line="240" w:lineRule="auto"/>
        <w:ind w:right="4" w:firstLine="360"/>
        <w:jc w:val="both"/>
        <w:rPr>
          <w:rFonts w:ascii="Arial" w:hAnsi="Arial" w:cs="Arial"/>
          <w:b/>
          <w:sz w:val="24"/>
          <w:szCs w:val="24"/>
          <w:lang w:val="mn-MN"/>
        </w:rPr>
      </w:pPr>
      <w:r w:rsidRPr="00C633DF">
        <w:rPr>
          <w:rFonts w:ascii="Arial" w:hAnsi="Arial" w:cs="Arial"/>
          <w:b/>
          <w:sz w:val="24"/>
          <w:szCs w:val="24"/>
          <w:lang w:val="mn-MN"/>
        </w:rPr>
        <w:t>3.1.Хуулийн этгээдийн гүйцэтгэх үүргийг тогтоох</w:t>
      </w:r>
    </w:p>
    <w:p w14:paraId="07FCE8A8" w14:textId="77777777" w:rsidR="007831C7" w:rsidRPr="00C633DF" w:rsidRDefault="007831C7" w:rsidP="00FB69DA">
      <w:pPr>
        <w:pStyle w:val="NormalWeb"/>
        <w:spacing w:before="0" w:beforeAutospacing="0" w:after="0" w:afterAutospacing="0"/>
        <w:ind w:right="4"/>
        <w:jc w:val="both"/>
        <w:rPr>
          <w:rFonts w:ascii="Arial" w:hAnsi="Arial" w:cs="Arial"/>
          <w:lang w:val="mn-MN"/>
        </w:rPr>
      </w:pPr>
    </w:p>
    <w:p w14:paraId="0C7628F6" w14:textId="77777777" w:rsidR="007831C7" w:rsidRPr="00C633DF" w:rsidRDefault="007831C7"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t>Хуулийн төсөлд</w:t>
      </w:r>
      <w:r w:rsidR="00F82303" w:rsidRPr="00C633DF">
        <w:rPr>
          <w:rStyle w:val="FootnoteReference"/>
          <w:rFonts w:ascii="Arial" w:hAnsi="Arial" w:cs="Arial"/>
          <w:lang w:val="mn-MN"/>
        </w:rPr>
        <w:footnoteReference w:id="2"/>
      </w:r>
      <w:r w:rsidRPr="00C633DF">
        <w:rPr>
          <w:rFonts w:ascii="Arial" w:hAnsi="Arial" w:cs="Arial"/>
          <w:lang w:val="mn-MN"/>
        </w:rPr>
        <w:t xml:space="preserve"> хуулийн этгээдэд </w:t>
      </w:r>
      <w:r w:rsidR="00F65354" w:rsidRPr="00C633DF">
        <w:rPr>
          <w:rFonts w:ascii="Arial" w:hAnsi="Arial" w:cs="Arial"/>
          <w:lang w:val="mn-MN"/>
        </w:rPr>
        <w:t xml:space="preserve">ямар нэг </w:t>
      </w:r>
      <w:r w:rsidRPr="00C633DF">
        <w:rPr>
          <w:rFonts w:ascii="Arial" w:hAnsi="Arial" w:cs="Arial"/>
          <w:lang w:val="mn-MN"/>
        </w:rPr>
        <w:t xml:space="preserve">үүрэг хүлээлгээгүй </w:t>
      </w:r>
      <w:r w:rsidR="00B254E8" w:rsidRPr="00C633DF">
        <w:rPr>
          <w:rFonts w:ascii="Arial" w:hAnsi="Arial" w:cs="Arial"/>
          <w:lang w:val="mn-MN"/>
        </w:rPr>
        <w:t>буюу</w:t>
      </w:r>
      <w:r w:rsidR="003B3CB0" w:rsidRPr="00C633DF">
        <w:rPr>
          <w:rFonts w:ascii="Arial" w:hAnsi="Arial" w:cs="Arial"/>
          <w:lang w:val="mn-MN"/>
        </w:rPr>
        <w:t xml:space="preserve"> шинээр үүрэг хүлээлгээгүй байна. </w:t>
      </w:r>
      <w:r w:rsidRPr="00C633DF">
        <w:rPr>
          <w:rFonts w:ascii="Arial" w:hAnsi="Arial" w:cs="Arial"/>
          <w:lang w:val="mn-MN"/>
        </w:rPr>
        <w:t xml:space="preserve"> </w:t>
      </w:r>
    </w:p>
    <w:p w14:paraId="2C0E1420" w14:textId="77777777" w:rsidR="007831C7" w:rsidRPr="00C633DF" w:rsidRDefault="007831C7" w:rsidP="00FB69DA">
      <w:pPr>
        <w:pStyle w:val="NormalWeb"/>
        <w:spacing w:before="0" w:beforeAutospacing="0" w:after="0" w:afterAutospacing="0"/>
        <w:ind w:right="4"/>
        <w:jc w:val="both"/>
        <w:rPr>
          <w:rFonts w:ascii="Arial" w:hAnsi="Arial" w:cs="Arial"/>
          <w:lang w:val="mn-MN"/>
        </w:rPr>
      </w:pPr>
    </w:p>
    <w:p w14:paraId="3326D04A" w14:textId="77777777" w:rsidR="007831C7" w:rsidRPr="00C633DF" w:rsidRDefault="007831C7"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lastRenderedPageBreak/>
        <w:tab/>
        <w:t xml:space="preserve">Иймд хуулийн төсөл батлагдсанаар хуулийн этгээдэд хүлээх үүрэг </w:t>
      </w:r>
      <w:r w:rsidR="00F65354" w:rsidRPr="00C633DF">
        <w:rPr>
          <w:rFonts w:ascii="Arial" w:hAnsi="Arial" w:cs="Arial"/>
          <w:lang w:val="mn-MN"/>
        </w:rPr>
        <w:t xml:space="preserve">үүсэхгүй </w:t>
      </w:r>
      <w:r w:rsidRPr="00C633DF">
        <w:rPr>
          <w:rFonts w:ascii="Arial" w:hAnsi="Arial" w:cs="Arial"/>
          <w:lang w:val="mn-MN"/>
        </w:rPr>
        <w:t xml:space="preserve">тул хуулийн этгээдэд үүсэх зардал байхгүй </w:t>
      </w:r>
      <w:r w:rsidR="00F65354" w:rsidRPr="00C633DF">
        <w:rPr>
          <w:rFonts w:ascii="Arial" w:hAnsi="Arial" w:cs="Arial"/>
          <w:lang w:val="mn-MN"/>
        </w:rPr>
        <w:t>гэж үзэн</w:t>
      </w:r>
      <w:r w:rsidRPr="00C633DF">
        <w:rPr>
          <w:rFonts w:ascii="Arial" w:hAnsi="Arial" w:cs="Arial"/>
          <w:lang w:val="mn-MN"/>
        </w:rPr>
        <w:t xml:space="preserve"> хуулийн этгээдэд үүсэх зардлыг тооцох судалгааг </w:t>
      </w:r>
      <w:r w:rsidR="00F65354" w:rsidRPr="00C633DF">
        <w:rPr>
          <w:rFonts w:ascii="Arial" w:hAnsi="Arial" w:cs="Arial"/>
          <w:lang w:val="mn-MN"/>
        </w:rPr>
        <w:t xml:space="preserve">үүгээр </w:t>
      </w:r>
      <w:r w:rsidRPr="00C633DF">
        <w:rPr>
          <w:rFonts w:ascii="Arial" w:hAnsi="Arial" w:cs="Arial"/>
          <w:lang w:val="mn-MN"/>
        </w:rPr>
        <w:t xml:space="preserve">дуусгав.   </w:t>
      </w:r>
    </w:p>
    <w:p w14:paraId="7311775A" w14:textId="77777777" w:rsidR="007831C7" w:rsidRPr="00C633DF" w:rsidRDefault="007831C7" w:rsidP="00FB69DA">
      <w:pPr>
        <w:spacing w:after="0" w:line="240" w:lineRule="auto"/>
        <w:ind w:right="4"/>
        <w:jc w:val="center"/>
        <w:rPr>
          <w:rFonts w:ascii="Arial" w:eastAsia="Times New Roman" w:hAnsi="Arial" w:cs="Arial"/>
          <w:b/>
          <w:sz w:val="24"/>
          <w:szCs w:val="24"/>
          <w:lang w:val="mn-MN"/>
        </w:rPr>
      </w:pPr>
    </w:p>
    <w:p w14:paraId="001CBB0D" w14:textId="77777777" w:rsidR="001E0252" w:rsidRPr="00C633DF" w:rsidRDefault="001E0252" w:rsidP="00FB69DA">
      <w:pPr>
        <w:spacing w:after="0" w:line="240" w:lineRule="auto"/>
        <w:ind w:right="4"/>
        <w:jc w:val="center"/>
        <w:rPr>
          <w:rFonts w:ascii="Arial" w:eastAsia="Times New Roman" w:hAnsi="Arial" w:cs="Arial"/>
          <w:b/>
          <w:sz w:val="24"/>
          <w:szCs w:val="24"/>
          <w:lang w:val="mn-MN"/>
        </w:rPr>
      </w:pPr>
      <w:r w:rsidRPr="00C633DF">
        <w:rPr>
          <w:rFonts w:ascii="Arial" w:eastAsia="Times New Roman" w:hAnsi="Arial" w:cs="Arial"/>
          <w:b/>
          <w:sz w:val="24"/>
          <w:szCs w:val="24"/>
          <w:lang w:val="mn-MN"/>
        </w:rPr>
        <w:t>ДӨРӨВ.ТӨРИЙН БАЙГУУЛЛАГАД ҮҮСЭХ ЗАРДЛЫН ТООЦОО</w:t>
      </w:r>
    </w:p>
    <w:p w14:paraId="69407EDE" w14:textId="77777777" w:rsidR="001E0252" w:rsidRPr="00C633DF" w:rsidRDefault="001E0252" w:rsidP="00FB69DA">
      <w:pPr>
        <w:spacing w:after="0" w:line="240" w:lineRule="auto"/>
        <w:ind w:right="4"/>
        <w:jc w:val="center"/>
        <w:rPr>
          <w:rFonts w:ascii="Arial" w:eastAsia="Times New Roman" w:hAnsi="Arial" w:cs="Arial"/>
          <w:b/>
          <w:sz w:val="24"/>
          <w:szCs w:val="24"/>
          <w:lang w:val="mn-MN"/>
        </w:rPr>
      </w:pPr>
    </w:p>
    <w:p w14:paraId="6A4FFDBD" w14:textId="77777777" w:rsidR="006B25DC" w:rsidRPr="00C633DF" w:rsidRDefault="001E0252"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r>
      <w:r w:rsidR="006B25DC" w:rsidRPr="00C633DF">
        <w:rPr>
          <w:rFonts w:ascii="Arial" w:eastAsia="Times New Roman" w:hAnsi="Arial" w:cs="Arial"/>
          <w:sz w:val="24"/>
          <w:szCs w:val="24"/>
          <w:lang w:val="mn-MN"/>
        </w:rPr>
        <w:t>Хуулийн төсөл батлагдс</w:t>
      </w:r>
      <w:r w:rsidR="00B25FC8" w:rsidRPr="00C633DF">
        <w:rPr>
          <w:rFonts w:ascii="Arial" w:eastAsia="Times New Roman" w:hAnsi="Arial" w:cs="Arial"/>
          <w:sz w:val="24"/>
          <w:szCs w:val="24"/>
          <w:lang w:val="mn-MN"/>
        </w:rPr>
        <w:t>а</w:t>
      </w:r>
      <w:r w:rsidR="006B25DC" w:rsidRPr="00C633DF">
        <w:rPr>
          <w:rFonts w:ascii="Arial" w:eastAsia="Times New Roman" w:hAnsi="Arial" w:cs="Arial"/>
          <w:sz w:val="24"/>
          <w:szCs w:val="24"/>
          <w:lang w:val="mn-MN"/>
        </w:rPr>
        <w:t>наар төрийн байгууллагад үүсэх зардлыг тооцоолохдоо доорх дарааллаар гүйцэтгэсэн болно. Үүнд:</w:t>
      </w:r>
    </w:p>
    <w:p w14:paraId="19C623E3" w14:textId="77777777" w:rsidR="006B25DC" w:rsidRPr="00C633DF" w:rsidRDefault="006B25DC" w:rsidP="00FB69DA">
      <w:pPr>
        <w:spacing w:after="0" w:line="240" w:lineRule="auto"/>
        <w:ind w:right="4"/>
        <w:jc w:val="both"/>
        <w:rPr>
          <w:rFonts w:ascii="Arial" w:eastAsia="Times New Roman" w:hAnsi="Arial" w:cs="Arial"/>
          <w:sz w:val="24"/>
          <w:szCs w:val="24"/>
          <w:lang w:val="mn-MN"/>
        </w:rPr>
      </w:pPr>
    </w:p>
    <w:p w14:paraId="615B8857" w14:textId="77777777" w:rsidR="006B25DC" w:rsidRPr="00C633DF" w:rsidRDefault="006B25DC"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r>
      <w:r w:rsidR="00473FCA" w:rsidRPr="00C633DF">
        <w:rPr>
          <w:rFonts w:ascii="Arial" w:eastAsia="Times New Roman" w:hAnsi="Arial" w:cs="Arial"/>
          <w:sz w:val="24"/>
          <w:szCs w:val="24"/>
          <w:lang w:val="mn-MN"/>
        </w:rPr>
        <w:tab/>
      </w:r>
      <w:r w:rsidRPr="00C633DF">
        <w:rPr>
          <w:rFonts w:ascii="Arial" w:eastAsia="Times New Roman" w:hAnsi="Arial" w:cs="Arial"/>
          <w:sz w:val="24"/>
          <w:szCs w:val="24"/>
          <w:lang w:val="mn-MN"/>
        </w:rPr>
        <w:t>4.1.Шинээр нэмэгдэж байгаа чиг үүргийг тогтоох;</w:t>
      </w:r>
    </w:p>
    <w:p w14:paraId="0F8A5962" w14:textId="77777777" w:rsidR="006B25DC" w:rsidRPr="00C633DF" w:rsidRDefault="006B25DC"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r>
      <w:r w:rsidR="00473FCA" w:rsidRPr="00C633DF">
        <w:rPr>
          <w:rFonts w:ascii="Arial" w:eastAsia="Times New Roman" w:hAnsi="Arial" w:cs="Arial"/>
          <w:sz w:val="24"/>
          <w:szCs w:val="24"/>
          <w:lang w:val="mn-MN"/>
        </w:rPr>
        <w:tab/>
      </w:r>
      <w:r w:rsidRPr="00C633DF">
        <w:rPr>
          <w:rFonts w:ascii="Arial" w:eastAsia="Times New Roman" w:hAnsi="Arial" w:cs="Arial"/>
          <w:sz w:val="24"/>
          <w:szCs w:val="24"/>
          <w:lang w:val="mn-MN"/>
        </w:rPr>
        <w:t>4.2.Уг чиг үүргийг хэрэгжүүлэхэд шаардлагатай хүний нөөцийг тодорхойлох;</w:t>
      </w:r>
    </w:p>
    <w:p w14:paraId="4993CE08" w14:textId="77777777" w:rsidR="00473FCA" w:rsidRPr="00C633DF" w:rsidRDefault="00473FCA" w:rsidP="00FB69DA">
      <w:pPr>
        <w:spacing w:after="0" w:line="240" w:lineRule="auto"/>
        <w:ind w:right="4"/>
        <w:jc w:val="both"/>
        <w:rPr>
          <w:rFonts w:ascii="Arial" w:eastAsia="Times New Roman" w:hAnsi="Arial" w:cs="Arial"/>
          <w:sz w:val="24"/>
          <w:szCs w:val="24"/>
          <w:lang w:val="mn-MN"/>
        </w:rPr>
      </w:pPr>
    </w:p>
    <w:p w14:paraId="4653E30C" w14:textId="77777777" w:rsidR="006B25DC" w:rsidRPr="00C633DF" w:rsidRDefault="006B25DC"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r>
      <w:r w:rsidR="00473FCA" w:rsidRPr="00C633DF">
        <w:rPr>
          <w:rFonts w:ascii="Arial" w:eastAsia="Times New Roman" w:hAnsi="Arial" w:cs="Arial"/>
          <w:sz w:val="24"/>
          <w:szCs w:val="24"/>
          <w:lang w:val="mn-MN"/>
        </w:rPr>
        <w:tab/>
      </w:r>
      <w:r w:rsidRPr="00C633DF">
        <w:rPr>
          <w:rFonts w:ascii="Arial" w:eastAsia="Times New Roman" w:hAnsi="Arial" w:cs="Arial"/>
          <w:sz w:val="24"/>
          <w:szCs w:val="24"/>
          <w:lang w:val="mn-MN"/>
        </w:rPr>
        <w:t>4.3.Гарах зардлыг тооцох;</w:t>
      </w:r>
    </w:p>
    <w:p w14:paraId="1B3A0A8B" w14:textId="77777777" w:rsidR="006B25DC" w:rsidRPr="00C633DF" w:rsidRDefault="006B25DC"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r>
      <w:r w:rsidR="00473FCA" w:rsidRPr="00C633DF">
        <w:rPr>
          <w:rFonts w:ascii="Arial" w:eastAsia="Times New Roman" w:hAnsi="Arial" w:cs="Arial"/>
          <w:sz w:val="24"/>
          <w:szCs w:val="24"/>
          <w:lang w:val="mn-MN"/>
        </w:rPr>
        <w:tab/>
      </w:r>
      <w:r w:rsidRPr="00C633DF">
        <w:rPr>
          <w:rFonts w:ascii="Arial" w:eastAsia="Times New Roman" w:hAnsi="Arial" w:cs="Arial"/>
          <w:sz w:val="24"/>
          <w:szCs w:val="24"/>
          <w:lang w:val="mn-MN"/>
        </w:rPr>
        <w:t>4.4.Зардлыг нэгтгэн тооцох;</w:t>
      </w:r>
    </w:p>
    <w:p w14:paraId="1CB33F67" w14:textId="77777777" w:rsidR="006B25DC" w:rsidRPr="00C633DF" w:rsidRDefault="006B25DC"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r>
      <w:r w:rsidR="00473FCA" w:rsidRPr="00C633DF">
        <w:rPr>
          <w:rFonts w:ascii="Arial" w:eastAsia="Times New Roman" w:hAnsi="Arial" w:cs="Arial"/>
          <w:sz w:val="24"/>
          <w:szCs w:val="24"/>
          <w:lang w:val="mn-MN"/>
        </w:rPr>
        <w:tab/>
      </w:r>
      <w:r w:rsidRPr="00C633DF">
        <w:rPr>
          <w:rFonts w:ascii="Arial" w:eastAsia="Times New Roman" w:hAnsi="Arial" w:cs="Arial"/>
          <w:sz w:val="24"/>
          <w:szCs w:val="24"/>
          <w:lang w:val="mn-MN"/>
        </w:rPr>
        <w:t xml:space="preserve">4.5.Хувилбарыг нягталж зардлыг бууруулах боломжийг эрэлхийлэх. </w:t>
      </w:r>
    </w:p>
    <w:p w14:paraId="23942225" w14:textId="77777777" w:rsidR="006B25DC" w:rsidRPr="00C633DF" w:rsidRDefault="006B25DC" w:rsidP="00FB69DA">
      <w:pPr>
        <w:pStyle w:val="ListParagraph"/>
        <w:spacing w:after="0" w:line="240" w:lineRule="auto"/>
        <w:ind w:left="0" w:right="4"/>
        <w:jc w:val="both"/>
        <w:rPr>
          <w:rFonts w:ascii="Arial" w:eastAsia="Times New Roman" w:hAnsi="Arial" w:cs="Arial"/>
          <w:sz w:val="24"/>
          <w:szCs w:val="24"/>
          <w:lang w:val="mn-MN"/>
        </w:rPr>
      </w:pPr>
    </w:p>
    <w:p w14:paraId="04EEA31C" w14:textId="77777777" w:rsidR="00616789" w:rsidRPr="00C633DF" w:rsidRDefault="006B25DC" w:rsidP="00FB69DA">
      <w:pPr>
        <w:pStyle w:val="ListParagraph"/>
        <w:spacing w:after="0" w:line="240" w:lineRule="auto"/>
        <w:ind w:left="0" w:right="4" w:firstLine="720"/>
        <w:jc w:val="both"/>
        <w:rPr>
          <w:rFonts w:ascii="Arial" w:eastAsia="Times New Roman" w:hAnsi="Arial" w:cs="Arial"/>
          <w:b/>
          <w:sz w:val="24"/>
          <w:szCs w:val="24"/>
          <w:lang w:val="mn-MN"/>
        </w:rPr>
      </w:pPr>
      <w:r w:rsidRPr="00C633DF">
        <w:rPr>
          <w:rFonts w:ascii="Arial" w:eastAsia="Times New Roman" w:hAnsi="Arial" w:cs="Arial"/>
          <w:b/>
          <w:sz w:val="24"/>
          <w:szCs w:val="24"/>
          <w:lang w:val="mn-MN"/>
        </w:rPr>
        <w:t>4.1.Гүйцэтгэх чиг үүргийг тогтоох</w:t>
      </w:r>
    </w:p>
    <w:p w14:paraId="51F42F74" w14:textId="77777777" w:rsidR="006B25DC" w:rsidRPr="00C633DF" w:rsidRDefault="00AA2BFD" w:rsidP="00FB69DA">
      <w:pPr>
        <w:pStyle w:val="ListParagraph"/>
        <w:spacing w:after="0" w:line="240" w:lineRule="auto"/>
        <w:ind w:left="0" w:right="4" w:firstLine="720"/>
        <w:jc w:val="right"/>
        <w:rPr>
          <w:rFonts w:ascii="Arial" w:eastAsia="Times New Roman" w:hAnsi="Arial" w:cs="Arial"/>
          <w:sz w:val="24"/>
          <w:szCs w:val="24"/>
          <w:lang w:val="mn-MN"/>
        </w:rPr>
      </w:pPr>
      <w:r w:rsidRPr="00C633DF">
        <w:rPr>
          <w:rFonts w:ascii="Arial" w:eastAsia="Times New Roman" w:hAnsi="Arial" w:cs="Arial"/>
          <w:sz w:val="24"/>
          <w:szCs w:val="24"/>
          <w:lang w:val="mn-MN"/>
        </w:rPr>
        <w:t>Хүснэгт 2</w:t>
      </w:r>
    </w:p>
    <w:tbl>
      <w:tblPr>
        <w:tblStyle w:val="TableGrid"/>
        <w:tblW w:w="0" w:type="auto"/>
        <w:tblLook w:val="04A0" w:firstRow="1" w:lastRow="0" w:firstColumn="1" w:lastColumn="0" w:noHBand="0" w:noVBand="1"/>
      </w:tblPr>
      <w:tblGrid>
        <w:gridCol w:w="9350"/>
      </w:tblGrid>
      <w:tr w:rsidR="005E390D" w:rsidRPr="00C633DF" w14:paraId="63882813" w14:textId="77777777" w:rsidTr="00616789">
        <w:tc>
          <w:tcPr>
            <w:tcW w:w="9350" w:type="dxa"/>
          </w:tcPr>
          <w:p w14:paraId="1FCD5D85" w14:textId="77777777" w:rsidR="006B25DC" w:rsidRPr="00C633DF" w:rsidRDefault="006B25DC" w:rsidP="00FB69DA">
            <w:pPr>
              <w:ind w:right="4"/>
              <w:jc w:val="both"/>
              <w:rPr>
                <w:rFonts w:ascii="Arial" w:eastAsia="Times New Roman" w:hAnsi="Arial" w:cs="Arial"/>
                <w:b/>
                <w:i/>
                <w:sz w:val="24"/>
                <w:szCs w:val="24"/>
                <w:u w:val="single"/>
                <w:lang w:val="mn-MN"/>
              </w:rPr>
            </w:pPr>
            <w:r w:rsidRPr="00C633DF">
              <w:rPr>
                <w:rFonts w:ascii="Arial" w:eastAsia="Times New Roman" w:hAnsi="Arial" w:cs="Arial"/>
                <w:b/>
                <w:i/>
                <w:sz w:val="24"/>
                <w:szCs w:val="24"/>
                <w:u w:val="single"/>
                <w:lang w:val="mn-MN"/>
              </w:rPr>
              <w:t>Хуулийн төслөөс:</w:t>
            </w:r>
          </w:p>
          <w:p w14:paraId="24896BC5" w14:textId="77777777" w:rsidR="00F82303" w:rsidRPr="00C633DF" w:rsidRDefault="00F82303" w:rsidP="00FB69DA">
            <w:pPr>
              <w:ind w:right="4"/>
              <w:jc w:val="both"/>
              <w:rPr>
                <w:rFonts w:ascii="Arial" w:eastAsia="Times New Roman" w:hAnsi="Arial" w:cs="Arial"/>
                <w:b/>
                <w:i/>
                <w:sz w:val="24"/>
                <w:szCs w:val="24"/>
                <w:lang w:val="mn-MN"/>
              </w:rPr>
            </w:pPr>
          </w:p>
          <w:p w14:paraId="46F81DBD" w14:textId="77777777" w:rsidR="00F82303" w:rsidRPr="00C633DF" w:rsidRDefault="00473FCA" w:rsidP="00FB69DA">
            <w:pPr>
              <w:jc w:val="both"/>
              <w:rPr>
                <w:rFonts w:ascii="Arial" w:eastAsiaTheme="minorEastAsia" w:hAnsi="Arial" w:cs="Arial"/>
                <w:sz w:val="24"/>
                <w:szCs w:val="24"/>
                <w:lang w:val="mn-MN"/>
              </w:rPr>
            </w:pPr>
            <w:r w:rsidRPr="00C633DF">
              <w:rPr>
                <w:rFonts w:ascii="Arial" w:eastAsiaTheme="minorEastAsia" w:hAnsi="Arial" w:cs="Arial"/>
                <w:b/>
                <w:bCs/>
                <w:sz w:val="24"/>
                <w:szCs w:val="24"/>
                <w:lang w:val="mn-MN"/>
              </w:rPr>
              <w:t xml:space="preserve">             </w:t>
            </w:r>
            <w:r w:rsidR="00F82303" w:rsidRPr="00C633DF">
              <w:rPr>
                <w:rFonts w:ascii="Arial" w:eastAsiaTheme="minorEastAsia" w:hAnsi="Arial" w:cs="Arial"/>
                <w:b/>
                <w:bCs/>
                <w:sz w:val="24"/>
                <w:szCs w:val="24"/>
                <w:lang w:val="mn-MN"/>
              </w:rPr>
              <w:t>“</w:t>
            </w:r>
            <w:r w:rsidR="00F82303" w:rsidRPr="00C633DF">
              <w:rPr>
                <w:rFonts w:ascii="Arial" w:eastAsiaTheme="minorEastAsia" w:hAnsi="Arial" w:cs="Arial"/>
                <w:sz w:val="24"/>
                <w:szCs w:val="24"/>
                <w:lang w:val="mn-MN"/>
              </w:rPr>
              <w:t>41.24.</w:t>
            </w:r>
            <w:r w:rsidR="00F82303"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00F82303" w:rsidRPr="00C633DF">
              <w:rPr>
                <w:rFonts w:ascii="Arial" w:eastAsiaTheme="minorEastAsia" w:hAnsi="Arial" w:cs="Arial"/>
                <w:sz w:val="24"/>
                <w:szCs w:val="24"/>
                <w:lang w:val="mn-MN"/>
              </w:rPr>
              <w:t xml:space="preserve">цалин хөлс нь албан тушаалын цалин, албан ажлын онцгой нөхцөлийн, төрийн алба хаасан хугацааны, цол, зэрэг дэвийн, </w:t>
            </w:r>
            <w:r w:rsidRPr="00C633DF">
              <w:rPr>
                <w:rFonts w:ascii="Arial" w:eastAsiaTheme="minorEastAsia" w:hAnsi="Arial" w:cs="Arial"/>
                <w:sz w:val="24"/>
                <w:szCs w:val="24"/>
                <w:lang w:val="mn-MN"/>
              </w:rPr>
              <w:t xml:space="preserve">докторын, мэргэшлийн зэргийн болон хуульд заасан бусад </w:t>
            </w:r>
            <w:r w:rsidR="00F82303" w:rsidRPr="00C633DF">
              <w:rPr>
                <w:rFonts w:ascii="Arial" w:eastAsiaTheme="minorEastAsia" w:hAnsi="Arial" w:cs="Arial"/>
                <w:sz w:val="24"/>
                <w:szCs w:val="24"/>
                <w:lang w:val="mn-MN"/>
              </w:rPr>
              <w:t>нэмэгдлээс тус тус бүрдэнэ.</w:t>
            </w:r>
          </w:p>
          <w:p w14:paraId="3799A5D7" w14:textId="77777777" w:rsidR="00473FCA" w:rsidRPr="00C633DF" w:rsidRDefault="00473FCA" w:rsidP="00FB69DA">
            <w:pPr>
              <w:jc w:val="both"/>
              <w:rPr>
                <w:rFonts w:ascii="Arial" w:eastAsiaTheme="minorEastAsia" w:hAnsi="Arial" w:cs="Arial"/>
                <w:sz w:val="24"/>
                <w:szCs w:val="24"/>
                <w:lang w:val="mn-MN"/>
              </w:rPr>
            </w:pPr>
          </w:p>
          <w:p w14:paraId="1C7BFC34" w14:textId="77777777" w:rsidR="00F82303" w:rsidRPr="00C633DF" w:rsidRDefault="00473FCA" w:rsidP="00473FCA">
            <w:pPr>
              <w:jc w:val="both"/>
              <w:rPr>
                <w:rFonts w:ascii="Arial" w:eastAsiaTheme="minorEastAsia" w:hAnsi="Arial" w:cs="Arial"/>
                <w:bCs/>
                <w:sz w:val="24"/>
                <w:szCs w:val="24"/>
                <w:lang w:val="mn-MN"/>
              </w:rPr>
            </w:pPr>
            <w:r w:rsidRPr="00C633DF">
              <w:rPr>
                <w:rFonts w:ascii="Arial" w:eastAsiaTheme="minorEastAsia" w:hAnsi="Arial" w:cs="Arial"/>
                <w:bCs/>
                <w:sz w:val="24"/>
                <w:szCs w:val="24"/>
                <w:lang w:val="mn-MN"/>
              </w:rPr>
              <w:t xml:space="preserve">             </w:t>
            </w:r>
            <w:r w:rsidR="00F82303" w:rsidRPr="00C633DF">
              <w:rPr>
                <w:rFonts w:ascii="Arial" w:eastAsiaTheme="minorEastAsia" w:hAnsi="Arial" w:cs="Arial"/>
                <w:bCs/>
                <w:sz w:val="24"/>
                <w:szCs w:val="24"/>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p>
          <w:p w14:paraId="5B871B39" w14:textId="77777777" w:rsidR="00473FCA" w:rsidRPr="00C633DF" w:rsidRDefault="00473FCA" w:rsidP="00FB69DA">
            <w:pPr>
              <w:rPr>
                <w:rFonts w:ascii="Arial" w:eastAsiaTheme="minorEastAsia" w:hAnsi="Arial" w:cs="Arial"/>
                <w:bCs/>
                <w:sz w:val="24"/>
                <w:szCs w:val="24"/>
                <w:lang w:val="mn-MN"/>
              </w:rPr>
            </w:pPr>
          </w:p>
          <w:p w14:paraId="692C4CB8" w14:textId="77777777" w:rsidR="006B25DC" w:rsidRPr="00C633DF" w:rsidRDefault="00473FCA" w:rsidP="00FB69DA">
            <w:pPr>
              <w:jc w:val="both"/>
              <w:rPr>
                <w:rFonts w:ascii="Arial" w:hAnsi="Arial" w:cs="Arial"/>
                <w:sz w:val="24"/>
                <w:szCs w:val="24"/>
                <w:shd w:val="clear" w:color="auto" w:fill="FFFFFF"/>
                <w:lang w:val="mn-MN"/>
              </w:rPr>
            </w:pPr>
            <w:r w:rsidRPr="00C633DF">
              <w:rPr>
                <w:rFonts w:ascii="Arial" w:eastAsiaTheme="minorEastAsia" w:hAnsi="Arial" w:cs="Arial"/>
                <w:bCs/>
                <w:sz w:val="24"/>
                <w:szCs w:val="24"/>
                <w:lang w:val="mn-MN"/>
              </w:rPr>
              <w:t xml:space="preserve">             </w:t>
            </w:r>
            <w:r w:rsidR="00F82303" w:rsidRPr="00C633DF">
              <w:rPr>
                <w:rFonts w:ascii="Arial" w:eastAsiaTheme="minorEastAsia" w:hAnsi="Arial" w:cs="Arial"/>
                <w:bCs/>
                <w:sz w:val="24"/>
                <w:szCs w:val="24"/>
                <w:lang w:val="mn-MN"/>
              </w:rPr>
              <w:t>41.28.Гадаадын иргэний асуудал эрхэлсэн төрийн захиргааны байгууллагын албан хаагч</w:t>
            </w:r>
            <w:r w:rsidR="00F82303" w:rsidRPr="00C633DF">
              <w:rPr>
                <w:rFonts w:ascii="Arial" w:eastAsiaTheme="minorEastAsia" w:hAnsi="Arial" w:cs="Arial"/>
                <w:sz w:val="24"/>
                <w:szCs w:val="24"/>
                <w:lang w:val="mn-MN"/>
              </w:rPr>
              <w:t xml:space="preserve"> нь </w:t>
            </w:r>
            <w:r w:rsidR="00F82303" w:rsidRPr="00C633DF">
              <w:rPr>
                <w:rFonts w:ascii="Arial" w:hAnsi="Arial" w:cs="Arial"/>
                <w:sz w:val="24"/>
                <w:szCs w:val="24"/>
                <w:shd w:val="clear" w:color="auto" w:fill="FFFFFF"/>
                <w:lang w:val="mn-MN"/>
              </w:rPr>
              <w:t xml:space="preserve">өндөр насны тэтгэвэр тогтоолгох үндэслэлээр чөлөөлөгдсөн бол </w:t>
            </w:r>
            <w:r w:rsidR="00F82303"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00F82303" w:rsidRPr="00C633DF">
              <w:rPr>
                <w:rFonts w:ascii="Arial" w:hAnsi="Arial" w:cs="Arial"/>
                <w:sz w:val="24"/>
                <w:szCs w:val="24"/>
                <w:shd w:val="clear" w:color="auto" w:fill="FFFFFF"/>
                <w:lang w:val="mn-MN"/>
              </w:rPr>
              <w:t>тэтгэврийг тэтгэвэр тогтоолгогчийн сарын дундаж цалин хөлсний 80 хувиар тогтооно.</w:t>
            </w:r>
            <w:r w:rsidR="00F82303" w:rsidRPr="00C633DF">
              <w:rPr>
                <w:rFonts w:ascii="Arial" w:eastAsiaTheme="minorEastAsia" w:hAnsi="Arial" w:cs="Arial"/>
                <w:bCs/>
                <w:sz w:val="24"/>
                <w:szCs w:val="24"/>
                <w:lang w:val="mn-MN"/>
              </w:rPr>
              <w:t>”</w:t>
            </w:r>
          </w:p>
        </w:tc>
      </w:tr>
    </w:tbl>
    <w:p w14:paraId="79765D0E" w14:textId="77777777" w:rsidR="007831C7" w:rsidRPr="00C633DF" w:rsidRDefault="007831C7" w:rsidP="00FB69DA">
      <w:pPr>
        <w:spacing w:after="0" w:line="240" w:lineRule="auto"/>
        <w:ind w:right="4"/>
        <w:jc w:val="both"/>
        <w:rPr>
          <w:rFonts w:ascii="Arial" w:eastAsia="Times New Roman" w:hAnsi="Arial" w:cs="Arial"/>
          <w:sz w:val="24"/>
          <w:szCs w:val="24"/>
          <w:lang w:val="mn-MN"/>
        </w:rPr>
      </w:pPr>
    </w:p>
    <w:p w14:paraId="4CDCE177" w14:textId="77777777" w:rsidR="00616789" w:rsidRPr="00C633DF" w:rsidRDefault="007831C7" w:rsidP="00FB69DA">
      <w:pPr>
        <w:spacing w:after="0" w:line="240" w:lineRule="auto"/>
        <w:ind w:right="4"/>
        <w:jc w:val="both"/>
        <w:rPr>
          <w:rFonts w:ascii="Arial" w:hAnsi="Arial" w:cs="Arial"/>
          <w:sz w:val="24"/>
          <w:szCs w:val="24"/>
          <w:lang w:val="mn-MN"/>
        </w:rPr>
      </w:pPr>
      <w:r w:rsidRPr="00C633DF">
        <w:rPr>
          <w:rFonts w:ascii="Arial" w:eastAsia="Times New Roman" w:hAnsi="Arial" w:cs="Arial"/>
          <w:sz w:val="24"/>
          <w:szCs w:val="24"/>
          <w:lang w:val="mn-MN"/>
        </w:rPr>
        <w:tab/>
        <w:t xml:space="preserve">Хуулийн төсөлд </w:t>
      </w:r>
      <w:r w:rsidR="00F82303"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00F82303" w:rsidRPr="00C633DF">
        <w:rPr>
          <w:rFonts w:ascii="Arial" w:eastAsiaTheme="minorEastAsia" w:hAnsi="Arial" w:cs="Arial"/>
          <w:sz w:val="24"/>
          <w:szCs w:val="24"/>
          <w:lang w:val="mn-MN"/>
        </w:rPr>
        <w:t xml:space="preserve">цалин хөлс, нэмэгдэл, тэтгэврийн талаар зохицуулалт тусгасан байна. </w:t>
      </w:r>
      <w:r w:rsidR="00616789" w:rsidRPr="00C633DF">
        <w:rPr>
          <w:rFonts w:ascii="Arial" w:hAnsi="Arial" w:cs="Arial"/>
          <w:sz w:val="24"/>
          <w:szCs w:val="24"/>
          <w:lang w:val="mn-MN"/>
        </w:rPr>
        <w:t xml:space="preserve"> </w:t>
      </w:r>
    </w:p>
    <w:p w14:paraId="50C263FA" w14:textId="77777777" w:rsidR="00616789" w:rsidRPr="00C633DF" w:rsidRDefault="00AA2BFD" w:rsidP="00FB69DA">
      <w:pPr>
        <w:spacing w:after="0" w:line="240" w:lineRule="auto"/>
        <w:ind w:right="4"/>
        <w:jc w:val="right"/>
        <w:rPr>
          <w:rFonts w:ascii="Arial" w:hAnsi="Arial" w:cs="Arial"/>
          <w:sz w:val="24"/>
          <w:szCs w:val="24"/>
          <w:lang w:val="mn-MN"/>
        </w:rPr>
      </w:pPr>
      <w:r w:rsidRPr="00C633DF">
        <w:rPr>
          <w:rFonts w:ascii="Arial" w:hAnsi="Arial" w:cs="Arial"/>
          <w:sz w:val="24"/>
          <w:szCs w:val="24"/>
          <w:lang w:val="mn-MN"/>
        </w:rPr>
        <w:t>Хүснэгт 3</w:t>
      </w:r>
    </w:p>
    <w:tbl>
      <w:tblPr>
        <w:tblStyle w:val="TableGrid"/>
        <w:tblW w:w="0" w:type="auto"/>
        <w:tblLook w:val="04A0" w:firstRow="1" w:lastRow="0" w:firstColumn="1" w:lastColumn="0" w:noHBand="0" w:noVBand="1"/>
      </w:tblPr>
      <w:tblGrid>
        <w:gridCol w:w="3865"/>
        <w:gridCol w:w="2430"/>
        <w:gridCol w:w="3055"/>
      </w:tblGrid>
      <w:tr w:rsidR="005E390D" w:rsidRPr="00C633DF" w14:paraId="37EEEB8B" w14:textId="77777777" w:rsidTr="006E4892">
        <w:tc>
          <w:tcPr>
            <w:tcW w:w="3865" w:type="dxa"/>
          </w:tcPr>
          <w:p w14:paraId="4C824E2D" w14:textId="77777777" w:rsidR="00616789" w:rsidRPr="00C633DF" w:rsidRDefault="00616789" w:rsidP="00FB69DA">
            <w:pPr>
              <w:jc w:val="center"/>
              <w:rPr>
                <w:rFonts w:ascii="Arial" w:eastAsia="Times New Roman" w:hAnsi="Arial" w:cs="Arial"/>
                <w:b/>
                <w:bCs/>
                <w:sz w:val="24"/>
                <w:szCs w:val="24"/>
                <w:lang w:val="mn-MN"/>
              </w:rPr>
            </w:pPr>
            <w:r w:rsidRPr="00C633DF">
              <w:rPr>
                <w:rFonts w:ascii="Arial" w:hAnsi="Arial" w:cs="Arial"/>
                <w:b/>
                <w:bCs/>
                <w:sz w:val="24"/>
                <w:szCs w:val="24"/>
                <w:lang w:val="mn-MN"/>
              </w:rPr>
              <w:t>Хуулийн төсөл дэх холбогдох зохицуулалт</w:t>
            </w:r>
          </w:p>
        </w:tc>
        <w:tc>
          <w:tcPr>
            <w:tcW w:w="2430" w:type="dxa"/>
          </w:tcPr>
          <w:p w14:paraId="3DFE04D1" w14:textId="77777777" w:rsidR="00616789" w:rsidRPr="00C633DF" w:rsidRDefault="00616789" w:rsidP="00FB69DA">
            <w:pPr>
              <w:jc w:val="center"/>
              <w:rPr>
                <w:rFonts w:ascii="Arial" w:eastAsia="Times New Roman" w:hAnsi="Arial" w:cs="Arial"/>
                <w:b/>
                <w:bCs/>
                <w:sz w:val="24"/>
                <w:szCs w:val="24"/>
                <w:lang w:val="mn-MN"/>
              </w:rPr>
            </w:pPr>
            <w:r w:rsidRPr="00C633DF">
              <w:rPr>
                <w:rFonts w:ascii="Arial" w:hAnsi="Arial" w:cs="Arial"/>
                <w:b/>
                <w:bCs/>
                <w:sz w:val="24"/>
                <w:szCs w:val="24"/>
                <w:lang w:val="mn-MN"/>
              </w:rPr>
              <w:t>Үүргийг хэрэгжүүлэх байгууллага</w:t>
            </w:r>
          </w:p>
        </w:tc>
        <w:tc>
          <w:tcPr>
            <w:tcW w:w="3055" w:type="dxa"/>
          </w:tcPr>
          <w:p w14:paraId="550B920D" w14:textId="77777777" w:rsidR="00616789" w:rsidRPr="00C633DF" w:rsidRDefault="00616789" w:rsidP="00FB69DA">
            <w:pPr>
              <w:jc w:val="center"/>
              <w:rPr>
                <w:rFonts w:ascii="Arial" w:eastAsia="Times New Roman" w:hAnsi="Arial" w:cs="Arial"/>
                <w:b/>
                <w:bCs/>
                <w:sz w:val="24"/>
                <w:szCs w:val="24"/>
                <w:lang w:val="mn-MN"/>
              </w:rPr>
            </w:pPr>
            <w:r w:rsidRPr="00C633DF">
              <w:rPr>
                <w:rFonts w:ascii="Arial" w:hAnsi="Arial" w:cs="Arial"/>
                <w:b/>
                <w:bCs/>
                <w:sz w:val="24"/>
                <w:szCs w:val="24"/>
                <w:lang w:val="mn-MN"/>
              </w:rPr>
              <w:t>Төрийн байгууллагын гүйцэтгэх үүрэг буюу ажил үйлчилгээ</w:t>
            </w:r>
          </w:p>
        </w:tc>
      </w:tr>
      <w:tr w:rsidR="005E390D" w:rsidRPr="00C633DF" w14:paraId="20C3861F" w14:textId="77777777" w:rsidTr="00473FCA">
        <w:trPr>
          <w:trHeight w:val="4058"/>
        </w:trPr>
        <w:tc>
          <w:tcPr>
            <w:tcW w:w="3865" w:type="dxa"/>
          </w:tcPr>
          <w:p w14:paraId="63CEFFC5" w14:textId="77777777" w:rsidR="001E7FEB" w:rsidRPr="00C633DF" w:rsidRDefault="001E7FEB" w:rsidP="00FB69DA">
            <w:pPr>
              <w:jc w:val="both"/>
              <w:rPr>
                <w:rFonts w:ascii="Arial" w:eastAsiaTheme="minorEastAsia" w:hAnsi="Arial" w:cs="Arial"/>
                <w:sz w:val="24"/>
                <w:szCs w:val="24"/>
                <w:lang w:val="mn-MN"/>
              </w:rPr>
            </w:pPr>
            <w:r w:rsidRPr="00C633DF">
              <w:rPr>
                <w:rFonts w:ascii="Arial" w:eastAsiaTheme="minorEastAsia" w:hAnsi="Arial" w:cs="Arial"/>
                <w:sz w:val="24"/>
                <w:szCs w:val="24"/>
                <w:lang w:val="mn-MN"/>
              </w:rPr>
              <w:lastRenderedPageBreak/>
              <w:t>41.24.</w:t>
            </w:r>
            <w:r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Pr="00C633DF">
              <w:rPr>
                <w:rFonts w:ascii="Arial" w:eastAsiaTheme="minorEastAsia" w:hAnsi="Arial" w:cs="Arial"/>
                <w:sz w:val="24"/>
                <w:szCs w:val="24"/>
                <w:lang w:val="mn-MN"/>
              </w:rPr>
              <w:t xml:space="preserve">цалин хөлс нь албан тушаалын цалин, албан ажлын онцгой нөхцөлийн, төрийн алба хаасан хугацааны, цол, зэрэг дэвийн, </w:t>
            </w:r>
            <w:r w:rsidR="00C765CC" w:rsidRPr="00C633DF">
              <w:rPr>
                <w:rFonts w:ascii="Arial" w:eastAsiaTheme="minorEastAsia" w:hAnsi="Arial" w:cs="Arial"/>
                <w:sz w:val="24"/>
                <w:szCs w:val="24"/>
                <w:lang w:val="mn-MN"/>
              </w:rPr>
              <w:t>докторын, мэргэшлийн зэргийн болон хуульд заасан бусад</w:t>
            </w:r>
            <w:r w:rsidRPr="00C633DF">
              <w:rPr>
                <w:rFonts w:ascii="Arial" w:eastAsiaTheme="minorEastAsia" w:hAnsi="Arial" w:cs="Arial"/>
                <w:sz w:val="24"/>
                <w:szCs w:val="24"/>
                <w:lang w:val="mn-MN"/>
              </w:rPr>
              <w:t xml:space="preserve"> нэмэгдлээс тус тус бүрдэнэ.</w:t>
            </w:r>
          </w:p>
          <w:p w14:paraId="17372553" w14:textId="77777777" w:rsidR="001E7FEB" w:rsidRPr="00C633DF" w:rsidRDefault="001E7FEB" w:rsidP="00FB69DA">
            <w:pPr>
              <w:jc w:val="both"/>
              <w:rPr>
                <w:rFonts w:ascii="Arial" w:hAnsi="Arial" w:cs="Arial"/>
                <w:sz w:val="24"/>
                <w:szCs w:val="24"/>
                <w:lang w:val="mn-MN"/>
              </w:rPr>
            </w:pPr>
          </w:p>
        </w:tc>
        <w:tc>
          <w:tcPr>
            <w:tcW w:w="2430" w:type="dxa"/>
          </w:tcPr>
          <w:p w14:paraId="399FA530" w14:textId="77777777" w:rsidR="001E7FEB" w:rsidRPr="00C633DF" w:rsidRDefault="001E7FEB" w:rsidP="00FB69DA">
            <w:pPr>
              <w:ind w:right="4"/>
              <w:jc w:val="both"/>
              <w:rPr>
                <w:rFonts w:ascii="Arial" w:eastAsia="Times New Roman" w:hAnsi="Arial" w:cs="Arial"/>
                <w:sz w:val="24"/>
                <w:szCs w:val="24"/>
                <w:lang w:val="mn-MN"/>
              </w:rPr>
            </w:pPr>
            <w:r w:rsidRPr="00C633DF">
              <w:rPr>
                <w:rFonts w:ascii="Arial" w:hAnsi="Arial" w:cs="Arial"/>
                <w:sz w:val="24"/>
                <w:szCs w:val="24"/>
                <w:lang w:val="mn-MN"/>
              </w:rPr>
              <w:t>Гадаадын иргэн, харьяатын асуудал эрхэлсэн төрийн захиргааны байгууллага</w:t>
            </w:r>
          </w:p>
        </w:tc>
        <w:tc>
          <w:tcPr>
            <w:tcW w:w="3055" w:type="dxa"/>
          </w:tcPr>
          <w:p w14:paraId="3C90F994" w14:textId="77777777" w:rsidR="001E7FEB" w:rsidRPr="00C633DF" w:rsidRDefault="001E7FEB" w:rsidP="00C765CC">
            <w:pPr>
              <w:ind w:right="4"/>
              <w:jc w:val="both"/>
              <w:rPr>
                <w:rFonts w:ascii="Arial" w:eastAsia="Times New Roman" w:hAnsi="Arial" w:cs="Arial"/>
                <w:sz w:val="24"/>
                <w:szCs w:val="24"/>
                <w:lang w:val="mn-MN"/>
              </w:rPr>
            </w:pPr>
            <w:r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Pr="00C633DF">
              <w:rPr>
                <w:rFonts w:ascii="Arial" w:eastAsiaTheme="minorEastAsia" w:hAnsi="Arial" w:cs="Arial"/>
                <w:sz w:val="24"/>
                <w:szCs w:val="24"/>
                <w:lang w:val="mn-MN"/>
              </w:rPr>
              <w:t xml:space="preserve">цалин хөлсөд албан тушаалын цалин, албан ажлын онцгой нөхцөлийн, төрийн алба хаасан хугацааны, цол, зэрэг дэвийн, </w:t>
            </w:r>
            <w:r w:rsidR="00C765CC" w:rsidRPr="00C633DF">
              <w:rPr>
                <w:rFonts w:ascii="Arial" w:eastAsiaTheme="minorEastAsia" w:hAnsi="Arial" w:cs="Arial"/>
                <w:sz w:val="24"/>
                <w:szCs w:val="24"/>
                <w:lang w:val="mn-MN"/>
              </w:rPr>
              <w:t>докторын, мэргэшлийн зэргийн болон хуульд заасан бусад</w:t>
            </w:r>
            <w:r w:rsidR="00C765CC" w:rsidRPr="00C633DF">
              <w:rPr>
                <w:rFonts w:ascii="Arial" w:eastAsiaTheme="minorEastAsia" w:hAnsi="Arial" w:cs="Arial"/>
                <w:lang w:val="mn-MN"/>
              </w:rPr>
              <w:t xml:space="preserve"> </w:t>
            </w:r>
            <w:r w:rsidRPr="00C633DF">
              <w:rPr>
                <w:rFonts w:ascii="Arial" w:eastAsiaTheme="minorEastAsia" w:hAnsi="Arial" w:cs="Arial"/>
                <w:sz w:val="24"/>
                <w:szCs w:val="24"/>
                <w:lang w:val="mn-MN"/>
              </w:rPr>
              <w:t xml:space="preserve">нэмэгдлийг олгох </w:t>
            </w:r>
          </w:p>
        </w:tc>
      </w:tr>
      <w:tr w:rsidR="005E390D" w:rsidRPr="00C633DF" w14:paraId="03FA7701" w14:textId="77777777" w:rsidTr="006E4892">
        <w:tc>
          <w:tcPr>
            <w:tcW w:w="3865" w:type="dxa"/>
          </w:tcPr>
          <w:p w14:paraId="07FD278F" w14:textId="77777777" w:rsidR="00F82303" w:rsidRPr="00C633DF" w:rsidRDefault="00F82303" w:rsidP="00FB69DA">
            <w:pPr>
              <w:rPr>
                <w:rFonts w:ascii="Arial" w:eastAsiaTheme="minorEastAsia" w:hAnsi="Arial" w:cs="Arial"/>
                <w:bCs/>
                <w:sz w:val="24"/>
                <w:szCs w:val="24"/>
                <w:lang w:val="mn-MN"/>
              </w:rPr>
            </w:pPr>
            <w:r w:rsidRPr="00C633DF">
              <w:rPr>
                <w:rFonts w:ascii="Arial" w:eastAsiaTheme="minorEastAsia" w:hAnsi="Arial" w:cs="Arial"/>
                <w:bCs/>
                <w:sz w:val="24"/>
                <w:szCs w:val="24"/>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p>
          <w:p w14:paraId="15E359B1" w14:textId="77777777" w:rsidR="008D35E5" w:rsidRPr="00C633DF" w:rsidRDefault="008D35E5" w:rsidP="00FB69DA">
            <w:pPr>
              <w:ind w:right="4"/>
              <w:jc w:val="both"/>
              <w:rPr>
                <w:rFonts w:ascii="Arial" w:eastAsia="Times New Roman" w:hAnsi="Arial" w:cs="Arial"/>
                <w:sz w:val="24"/>
                <w:szCs w:val="24"/>
                <w:lang w:val="mn-MN"/>
              </w:rPr>
            </w:pPr>
          </w:p>
        </w:tc>
        <w:tc>
          <w:tcPr>
            <w:tcW w:w="2430" w:type="dxa"/>
          </w:tcPr>
          <w:p w14:paraId="4DF48C61" w14:textId="77777777" w:rsidR="008D35E5" w:rsidRPr="00C633DF" w:rsidRDefault="001E7FEB" w:rsidP="00FB69DA">
            <w:pPr>
              <w:ind w:right="4"/>
              <w:jc w:val="both"/>
              <w:rPr>
                <w:rFonts w:ascii="Arial" w:eastAsia="Times New Roman" w:hAnsi="Arial" w:cs="Arial"/>
                <w:sz w:val="24"/>
                <w:szCs w:val="24"/>
                <w:lang w:val="mn-MN"/>
              </w:rPr>
            </w:pPr>
            <w:r w:rsidRPr="00C633DF">
              <w:rPr>
                <w:rFonts w:ascii="Arial" w:hAnsi="Arial" w:cs="Arial"/>
                <w:sz w:val="24"/>
                <w:szCs w:val="24"/>
                <w:lang w:val="mn-MN"/>
              </w:rPr>
              <w:t>Гадаадын иргэн, харьяатын асуудал эрхэлсэн төрийн захиргааны байгууллага</w:t>
            </w:r>
          </w:p>
        </w:tc>
        <w:tc>
          <w:tcPr>
            <w:tcW w:w="3055" w:type="dxa"/>
          </w:tcPr>
          <w:p w14:paraId="39BA3E1B" w14:textId="77777777" w:rsidR="001E7FEB" w:rsidRPr="00C633DF" w:rsidRDefault="001E7FEB" w:rsidP="00FB69DA">
            <w:pPr>
              <w:rPr>
                <w:rFonts w:ascii="Arial" w:eastAsiaTheme="minorEastAsia" w:hAnsi="Arial" w:cs="Arial"/>
                <w:bCs/>
                <w:sz w:val="24"/>
                <w:szCs w:val="24"/>
                <w:lang w:val="mn-MN"/>
              </w:rPr>
            </w:pPr>
            <w:r w:rsidRPr="00C633DF">
              <w:rPr>
                <w:rFonts w:ascii="Arial" w:eastAsiaTheme="minorEastAsia" w:hAnsi="Arial" w:cs="Arial"/>
                <w:bCs/>
                <w:sz w:val="24"/>
                <w:szCs w:val="24"/>
                <w:lang w:val="mn-MN"/>
              </w:rPr>
              <w:t>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тооцох</w:t>
            </w:r>
          </w:p>
          <w:p w14:paraId="38ED559F" w14:textId="77777777" w:rsidR="008D35E5" w:rsidRPr="00C633DF" w:rsidRDefault="008D35E5" w:rsidP="00FB69DA">
            <w:pPr>
              <w:ind w:right="4"/>
              <w:jc w:val="both"/>
              <w:rPr>
                <w:rFonts w:ascii="Arial" w:eastAsia="Times New Roman" w:hAnsi="Arial" w:cs="Arial"/>
                <w:sz w:val="24"/>
                <w:szCs w:val="24"/>
                <w:lang w:val="mn-MN"/>
              </w:rPr>
            </w:pPr>
          </w:p>
        </w:tc>
      </w:tr>
      <w:tr w:rsidR="005E390D" w:rsidRPr="00C633DF" w14:paraId="1799AF32" w14:textId="77777777" w:rsidTr="006E4892">
        <w:tc>
          <w:tcPr>
            <w:tcW w:w="3865" w:type="dxa"/>
          </w:tcPr>
          <w:p w14:paraId="3AB4045B" w14:textId="77777777" w:rsidR="00F82303" w:rsidRPr="00C633DF" w:rsidRDefault="00F82303" w:rsidP="00FB69DA">
            <w:pPr>
              <w:rPr>
                <w:rFonts w:ascii="Arial" w:eastAsiaTheme="minorEastAsia" w:hAnsi="Arial" w:cs="Arial"/>
                <w:bCs/>
                <w:sz w:val="24"/>
                <w:szCs w:val="24"/>
                <w:lang w:val="mn-MN"/>
              </w:rPr>
            </w:pPr>
            <w:r w:rsidRPr="00C633DF">
              <w:rPr>
                <w:rFonts w:ascii="Arial" w:eastAsiaTheme="minorEastAsia" w:hAnsi="Arial" w:cs="Arial"/>
                <w:bCs/>
                <w:sz w:val="24"/>
                <w:szCs w:val="24"/>
                <w:lang w:val="mn-MN"/>
              </w:rPr>
              <w:t>41.28.Гадаадын иргэний асуудал эрхэлсэн төрийн захиргааны байгууллагын албан хаагч</w:t>
            </w:r>
            <w:r w:rsidRPr="00C633DF">
              <w:rPr>
                <w:rFonts w:ascii="Arial" w:eastAsiaTheme="minorEastAsia" w:hAnsi="Arial" w:cs="Arial"/>
                <w:sz w:val="24"/>
                <w:szCs w:val="24"/>
                <w:lang w:val="mn-MN"/>
              </w:rPr>
              <w:t xml:space="preserve"> нь </w:t>
            </w:r>
            <w:r w:rsidRPr="00C633DF">
              <w:rPr>
                <w:rFonts w:ascii="Arial" w:hAnsi="Arial" w:cs="Arial"/>
                <w:sz w:val="24"/>
                <w:szCs w:val="24"/>
                <w:shd w:val="clear" w:color="auto" w:fill="FFFFFF"/>
                <w:lang w:val="mn-MN"/>
              </w:rPr>
              <w:t xml:space="preserve">өндөр насны тэтгэвэр тогтоолгох үндэслэлээр чөлөөлөгдсөн бол </w:t>
            </w:r>
            <w:r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Pr="00C633DF">
              <w:rPr>
                <w:rFonts w:ascii="Arial" w:hAnsi="Arial" w:cs="Arial"/>
                <w:sz w:val="24"/>
                <w:szCs w:val="24"/>
                <w:shd w:val="clear" w:color="auto" w:fill="FFFFFF"/>
                <w:lang w:val="mn-MN"/>
              </w:rPr>
              <w:t>тэтгэврийг тэтгэвэр тогтоолгогчийн сарын дундаж цалин хөлсний 80 хувиар тогтооно.</w:t>
            </w:r>
          </w:p>
        </w:tc>
        <w:tc>
          <w:tcPr>
            <w:tcW w:w="2430" w:type="dxa"/>
          </w:tcPr>
          <w:p w14:paraId="2717EA3B" w14:textId="77777777" w:rsidR="00F82303" w:rsidRPr="00C633DF" w:rsidRDefault="001E7FEB" w:rsidP="00FB69DA">
            <w:pPr>
              <w:ind w:right="4"/>
              <w:jc w:val="both"/>
              <w:rPr>
                <w:rFonts w:ascii="Arial" w:hAnsi="Arial" w:cs="Arial"/>
                <w:sz w:val="24"/>
                <w:szCs w:val="24"/>
                <w:lang w:val="mn-MN"/>
              </w:rPr>
            </w:pPr>
            <w:r w:rsidRPr="00C633DF">
              <w:rPr>
                <w:rFonts w:ascii="Arial" w:hAnsi="Arial" w:cs="Arial"/>
                <w:sz w:val="24"/>
                <w:szCs w:val="24"/>
                <w:lang w:val="mn-MN"/>
              </w:rPr>
              <w:t>Гадаадын иргэн, харьяатын асуудал эрхэлсэн төрийн захиргааны байгууллага</w:t>
            </w:r>
          </w:p>
        </w:tc>
        <w:tc>
          <w:tcPr>
            <w:tcW w:w="3055" w:type="dxa"/>
          </w:tcPr>
          <w:p w14:paraId="5B81A4BC" w14:textId="77777777" w:rsidR="00F82303" w:rsidRPr="00C633DF" w:rsidRDefault="001E7FEB" w:rsidP="00FB69DA">
            <w:pPr>
              <w:ind w:right="4"/>
              <w:jc w:val="both"/>
              <w:rPr>
                <w:rFonts w:ascii="Arial" w:hAnsi="Arial" w:cs="Arial"/>
                <w:sz w:val="24"/>
                <w:szCs w:val="24"/>
                <w:lang w:val="mn-MN"/>
              </w:rPr>
            </w:pPr>
            <w:r w:rsidRPr="00C633DF">
              <w:rPr>
                <w:rFonts w:ascii="Arial" w:eastAsiaTheme="minorEastAsia" w:hAnsi="Arial" w:cs="Arial"/>
                <w:bCs/>
                <w:sz w:val="24"/>
                <w:szCs w:val="24"/>
                <w:lang w:val="mn-MN"/>
              </w:rPr>
              <w:t>Гадаадын иргэний асуудал эрхэлсэн төрийн захиргааны байгууллагын албан хаагч</w:t>
            </w:r>
            <w:r w:rsidRPr="00C633DF">
              <w:rPr>
                <w:rFonts w:ascii="Arial" w:eastAsiaTheme="minorEastAsia" w:hAnsi="Arial" w:cs="Arial"/>
                <w:sz w:val="24"/>
                <w:szCs w:val="24"/>
                <w:lang w:val="mn-MN"/>
              </w:rPr>
              <w:t xml:space="preserve"> нь </w:t>
            </w:r>
            <w:r w:rsidRPr="00C633DF">
              <w:rPr>
                <w:rFonts w:ascii="Arial" w:hAnsi="Arial" w:cs="Arial"/>
                <w:sz w:val="24"/>
                <w:szCs w:val="24"/>
                <w:shd w:val="clear" w:color="auto" w:fill="FFFFFF"/>
                <w:lang w:val="mn-MN"/>
              </w:rPr>
              <w:t xml:space="preserve">өндөр насны тэтгэврийг </w:t>
            </w:r>
            <w:r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Pr="00C633DF">
              <w:rPr>
                <w:rFonts w:ascii="Arial" w:hAnsi="Arial" w:cs="Arial"/>
                <w:sz w:val="24"/>
                <w:szCs w:val="24"/>
                <w:shd w:val="clear" w:color="auto" w:fill="FFFFFF"/>
                <w:lang w:val="mn-MN"/>
              </w:rPr>
              <w:t>тэтгэврийг тэтгэвэр тогтоолгогчийн сарын дундаж цалин хөлсний 80 хувиар тогтоох</w:t>
            </w:r>
          </w:p>
        </w:tc>
      </w:tr>
    </w:tbl>
    <w:p w14:paraId="7DE2BE0B" w14:textId="77777777" w:rsidR="00616789" w:rsidRPr="00C633DF" w:rsidRDefault="00616789" w:rsidP="00FB69DA">
      <w:pPr>
        <w:spacing w:after="0" w:line="240" w:lineRule="auto"/>
        <w:ind w:right="4"/>
        <w:jc w:val="both"/>
        <w:rPr>
          <w:rFonts w:ascii="Arial" w:eastAsia="Times New Roman" w:hAnsi="Arial" w:cs="Arial"/>
          <w:sz w:val="24"/>
          <w:szCs w:val="24"/>
          <w:lang w:val="mn-MN"/>
        </w:rPr>
      </w:pPr>
    </w:p>
    <w:p w14:paraId="7EA1A4A1" w14:textId="77777777" w:rsidR="005A7537" w:rsidRPr="00C633DF" w:rsidRDefault="00E902FF" w:rsidP="00FB69DA">
      <w:pPr>
        <w:spacing w:after="0" w:line="240" w:lineRule="auto"/>
        <w:ind w:right="4"/>
        <w:jc w:val="both"/>
        <w:rPr>
          <w:rFonts w:ascii="Arial" w:eastAsiaTheme="minorEastAsia" w:hAnsi="Arial" w:cs="Arial"/>
          <w:sz w:val="24"/>
          <w:szCs w:val="24"/>
          <w:lang w:val="mn-MN"/>
        </w:rPr>
      </w:pPr>
      <w:r w:rsidRPr="00C633DF">
        <w:rPr>
          <w:rFonts w:ascii="Arial" w:eastAsia="Times New Roman" w:hAnsi="Arial" w:cs="Arial"/>
          <w:sz w:val="24"/>
          <w:szCs w:val="24"/>
          <w:lang w:val="mn-MN"/>
        </w:rPr>
        <w:tab/>
        <w:t>Хуулийн төслийн үзэл баримтлалаар дэвшүүлсэн зорилтын хүрээнд “г</w:t>
      </w:r>
      <w:r w:rsidRPr="00C633DF">
        <w:rPr>
          <w:rFonts w:ascii="Arial" w:eastAsiaTheme="minorEastAsia" w:hAnsi="Arial" w:cs="Arial"/>
          <w:bCs/>
          <w:sz w:val="24"/>
          <w:szCs w:val="24"/>
          <w:lang w:val="mn-MN"/>
        </w:rPr>
        <w:t xml:space="preserve">адаадын иргэний асуудал эрхэлсэн төрийн захиргааны байгууллагын албан хаагчийн </w:t>
      </w:r>
      <w:r w:rsidRPr="00C633DF">
        <w:rPr>
          <w:rFonts w:ascii="Arial" w:eastAsiaTheme="minorEastAsia" w:hAnsi="Arial" w:cs="Arial"/>
          <w:sz w:val="24"/>
          <w:szCs w:val="24"/>
          <w:lang w:val="mn-MN"/>
        </w:rPr>
        <w:t xml:space="preserve">цалин хөлсөд албан тушаалын цалин, албан ажлын онцгой нөхцөлийн, төрийн алба хаасан хугацааны, цол, зэрэг дэвийн, </w:t>
      </w:r>
      <w:r w:rsidR="00C765CC" w:rsidRPr="00C633DF">
        <w:rPr>
          <w:rFonts w:ascii="Arial" w:eastAsiaTheme="minorEastAsia" w:hAnsi="Arial" w:cs="Arial"/>
          <w:sz w:val="24"/>
          <w:szCs w:val="24"/>
          <w:lang w:val="mn-MN"/>
        </w:rPr>
        <w:t>докторын, мэргэшлийн зэргийн</w:t>
      </w:r>
      <w:r w:rsidR="00C765CC" w:rsidRPr="00C633DF">
        <w:rPr>
          <w:rFonts w:ascii="Arial" w:eastAsiaTheme="minorEastAsia" w:hAnsi="Arial" w:cs="Arial"/>
          <w:lang w:val="mn-MN"/>
        </w:rPr>
        <w:t xml:space="preserve"> </w:t>
      </w:r>
      <w:r w:rsidRPr="00C633DF">
        <w:rPr>
          <w:rFonts w:ascii="Arial" w:eastAsiaTheme="minorEastAsia" w:hAnsi="Arial" w:cs="Arial"/>
          <w:sz w:val="24"/>
          <w:szCs w:val="24"/>
          <w:lang w:val="mn-MN"/>
        </w:rPr>
        <w:t>нэмэгдлийг олгох</w:t>
      </w:r>
      <w:r w:rsidR="005A7537" w:rsidRPr="00C633DF">
        <w:rPr>
          <w:rFonts w:ascii="Arial" w:eastAsiaTheme="minorEastAsia" w:hAnsi="Arial" w:cs="Arial"/>
          <w:sz w:val="24"/>
          <w:szCs w:val="24"/>
          <w:lang w:val="mn-MN"/>
        </w:rPr>
        <w:t>, нэмэгдлийг тооцох</w:t>
      </w:r>
      <w:r w:rsidRPr="00C633DF">
        <w:rPr>
          <w:rFonts w:ascii="Arial" w:eastAsiaTheme="minorEastAsia" w:hAnsi="Arial" w:cs="Arial"/>
          <w:sz w:val="24"/>
          <w:szCs w:val="24"/>
          <w:lang w:val="mn-MN"/>
        </w:rPr>
        <w:t>” талаар хуульчилсан нь Төрийн албаны тухай хуульд заасан төрийн тусгай албан тушаал</w:t>
      </w:r>
      <w:r w:rsidR="005A7537" w:rsidRPr="00C633DF">
        <w:rPr>
          <w:rFonts w:ascii="Arial" w:eastAsiaTheme="minorEastAsia" w:hAnsi="Arial" w:cs="Arial"/>
          <w:sz w:val="24"/>
          <w:szCs w:val="24"/>
          <w:lang w:val="mn-MN"/>
        </w:rPr>
        <w:t xml:space="preserve"> эрхэлж байгаа албан хаагчийн цалин </w:t>
      </w:r>
      <w:r w:rsidR="005A7537" w:rsidRPr="00C633DF">
        <w:rPr>
          <w:rFonts w:ascii="Arial" w:eastAsiaTheme="minorEastAsia" w:hAnsi="Arial" w:cs="Arial"/>
          <w:sz w:val="24"/>
          <w:szCs w:val="24"/>
          <w:lang w:val="mn-MN"/>
        </w:rPr>
        <w:lastRenderedPageBreak/>
        <w:t xml:space="preserve">хөлсөд хамаарах асуудлыг хуульчилсан нь чиг үүргийн давхардал болон хууль хоорондын зөрчилдөөн үүсгээгүй байх ба энэхүү чиг үүргийг одоогийн хүчин төгөлдөр хуульд заасны дагуу </w:t>
      </w:r>
      <w:r w:rsidR="005A7537" w:rsidRPr="00C633DF">
        <w:rPr>
          <w:rFonts w:ascii="Arial" w:hAnsi="Arial" w:cs="Arial"/>
          <w:sz w:val="24"/>
          <w:szCs w:val="24"/>
          <w:lang w:val="mn-MN"/>
        </w:rPr>
        <w:t>Гадаадын иргэн, харьяатын асуудал эрхэлсэн төрийн захиргааны байгууллага</w:t>
      </w:r>
      <w:r w:rsidR="005A7537" w:rsidRPr="00C633DF">
        <w:rPr>
          <w:rFonts w:ascii="Arial" w:eastAsiaTheme="minorEastAsia" w:hAnsi="Arial" w:cs="Arial"/>
          <w:sz w:val="24"/>
          <w:szCs w:val="24"/>
          <w:lang w:val="mn-MN"/>
        </w:rPr>
        <w:t xml:space="preserve"> хийж гүйцэтгэхээр байгаа нь шинээр зохицуулсан харилцаа биш байна. </w:t>
      </w:r>
    </w:p>
    <w:p w14:paraId="1A359F6A" w14:textId="77777777" w:rsidR="0054140C" w:rsidRPr="00C633DF" w:rsidRDefault="0054140C" w:rsidP="00FB69DA">
      <w:pPr>
        <w:spacing w:after="0" w:line="240" w:lineRule="auto"/>
        <w:ind w:right="4"/>
        <w:jc w:val="both"/>
        <w:rPr>
          <w:rFonts w:ascii="Arial" w:hAnsi="Arial" w:cs="Arial"/>
          <w:sz w:val="24"/>
          <w:szCs w:val="24"/>
          <w:lang w:val="mn-MN"/>
        </w:rPr>
      </w:pPr>
    </w:p>
    <w:p w14:paraId="163160C7" w14:textId="77777777" w:rsidR="008D35E5" w:rsidRPr="00C633DF" w:rsidRDefault="006B4842" w:rsidP="00FB69DA">
      <w:pPr>
        <w:spacing w:after="0" w:line="240" w:lineRule="auto"/>
        <w:ind w:right="4"/>
        <w:jc w:val="both"/>
        <w:rPr>
          <w:rFonts w:ascii="Arial" w:eastAsia="Times New Roman" w:hAnsi="Arial" w:cs="Arial"/>
          <w:sz w:val="24"/>
          <w:szCs w:val="24"/>
          <w:lang w:val="mn-MN"/>
        </w:rPr>
      </w:pPr>
      <w:r w:rsidRPr="00C633DF">
        <w:rPr>
          <w:rFonts w:ascii="Arial" w:hAnsi="Arial" w:cs="Arial"/>
          <w:sz w:val="24"/>
          <w:szCs w:val="24"/>
          <w:lang w:val="mn-MN"/>
        </w:rPr>
        <w:tab/>
        <w:t>Харин</w:t>
      </w:r>
      <w:r w:rsidR="005A7537" w:rsidRPr="00C633DF">
        <w:rPr>
          <w:rFonts w:ascii="Arial" w:hAnsi="Arial" w:cs="Arial"/>
          <w:sz w:val="24"/>
          <w:szCs w:val="24"/>
          <w:lang w:val="mn-MN"/>
        </w:rPr>
        <w:t xml:space="preserve"> хуулийн төсөлд “</w:t>
      </w:r>
      <w:r w:rsidR="005A7537" w:rsidRPr="00C633DF">
        <w:rPr>
          <w:rFonts w:ascii="Arial" w:eastAsiaTheme="minorEastAsia" w:hAnsi="Arial" w:cs="Arial"/>
          <w:bCs/>
          <w:sz w:val="24"/>
          <w:szCs w:val="24"/>
          <w:lang w:val="mn-MN"/>
        </w:rPr>
        <w:t>Гадаадын иргэний асуудал эрхэлсэн төрийн захиргааны байгууллагын албан хаагч</w:t>
      </w:r>
      <w:r w:rsidR="005A7537" w:rsidRPr="00C633DF">
        <w:rPr>
          <w:rFonts w:ascii="Arial" w:eastAsiaTheme="minorEastAsia" w:hAnsi="Arial" w:cs="Arial"/>
          <w:sz w:val="24"/>
          <w:szCs w:val="24"/>
          <w:lang w:val="mn-MN"/>
        </w:rPr>
        <w:t xml:space="preserve"> нь </w:t>
      </w:r>
      <w:r w:rsidR="005A7537" w:rsidRPr="00C633DF">
        <w:rPr>
          <w:rFonts w:ascii="Arial" w:hAnsi="Arial" w:cs="Arial"/>
          <w:sz w:val="24"/>
          <w:szCs w:val="24"/>
          <w:shd w:val="clear" w:color="auto" w:fill="FFFFFF"/>
          <w:lang w:val="mn-MN"/>
        </w:rPr>
        <w:t xml:space="preserve">өндөр насны тэтгэвэр тогтоолгох үндэслэлээр чөлөөлөгдсөн бол </w:t>
      </w:r>
      <w:r w:rsidR="005A7537"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005A7537" w:rsidRPr="00C633DF">
        <w:rPr>
          <w:rFonts w:ascii="Arial" w:hAnsi="Arial" w:cs="Arial"/>
          <w:sz w:val="24"/>
          <w:szCs w:val="24"/>
          <w:shd w:val="clear" w:color="auto" w:fill="FFFFFF"/>
          <w:lang w:val="mn-MN"/>
        </w:rPr>
        <w:t xml:space="preserve">тэтгэврийг тэтгэвэр тогтоолгогчийн сарын дундаж цалин хөлсний 80 хувиар тогтооно.” гэж заасан нь Төрийн албаны тухай хуулийн  60.1-д “Төрийн улс төрийн албан хаагчаас бусад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Нэг удаагийн буцалтгүй тусламжийн дээд хэмжээ нь 36 сарын үндсэн цалингийн дунджаас хэтрэхгүй байна. 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тогтооно.” гэж заасантай зөрчилдөж байна. Харин тэтгэрийг тооцох чиг үүргийн хувьд </w:t>
      </w:r>
      <w:r w:rsidR="00462501" w:rsidRPr="00C633DF">
        <w:rPr>
          <w:rFonts w:ascii="Arial" w:eastAsia="Times New Roman" w:hAnsi="Arial" w:cs="Arial"/>
          <w:sz w:val="24"/>
          <w:szCs w:val="24"/>
          <w:lang w:val="mn-MN"/>
        </w:rPr>
        <w:t xml:space="preserve">одоогоор </w:t>
      </w:r>
      <w:r w:rsidR="003702CB" w:rsidRPr="00C633DF">
        <w:rPr>
          <w:rFonts w:ascii="Arial" w:eastAsia="Times New Roman" w:hAnsi="Arial" w:cs="Arial"/>
          <w:sz w:val="24"/>
          <w:szCs w:val="24"/>
          <w:lang w:val="mn-MN"/>
        </w:rPr>
        <w:t>хуулиар хүлээсэн үүрэг бай</w:t>
      </w:r>
      <w:r w:rsidR="005A7537" w:rsidRPr="00C633DF">
        <w:rPr>
          <w:rFonts w:ascii="Arial" w:eastAsia="Times New Roman" w:hAnsi="Arial" w:cs="Arial"/>
          <w:sz w:val="24"/>
          <w:szCs w:val="24"/>
          <w:lang w:val="mn-MN"/>
        </w:rPr>
        <w:t xml:space="preserve">на. </w:t>
      </w:r>
    </w:p>
    <w:p w14:paraId="7F5A7FC4" w14:textId="77777777" w:rsidR="0054140C" w:rsidRPr="00C633DF" w:rsidRDefault="0054140C" w:rsidP="00FB69DA">
      <w:pPr>
        <w:spacing w:after="0" w:line="240" w:lineRule="auto"/>
        <w:ind w:right="4"/>
        <w:jc w:val="both"/>
        <w:rPr>
          <w:rFonts w:ascii="Arial" w:hAnsi="Arial" w:cs="Arial"/>
          <w:sz w:val="24"/>
          <w:szCs w:val="24"/>
          <w:lang w:val="mn-MN"/>
        </w:rPr>
      </w:pPr>
    </w:p>
    <w:p w14:paraId="4DE47B5D" w14:textId="77777777" w:rsidR="00A929A3" w:rsidRPr="00C633DF" w:rsidRDefault="00A929A3"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r>
      <w:r w:rsidR="00FE64D6" w:rsidRPr="00C633DF">
        <w:rPr>
          <w:rFonts w:ascii="Arial" w:hAnsi="Arial" w:cs="Arial"/>
          <w:sz w:val="24"/>
          <w:szCs w:val="24"/>
          <w:lang w:val="mn-MN"/>
        </w:rPr>
        <w:t>Үүнээс харахад</w:t>
      </w:r>
      <w:r w:rsidRPr="00C633DF">
        <w:rPr>
          <w:rFonts w:ascii="Arial" w:hAnsi="Arial" w:cs="Arial"/>
          <w:sz w:val="24"/>
          <w:szCs w:val="24"/>
          <w:lang w:val="mn-MN"/>
        </w:rPr>
        <w:t xml:space="preserve"> </w:t>
      </w:r>
      <w:r w:rsidR="005A7537" w:rsidRPr="00C633DF">
        <w:rPr>
          <w:rFonts w:ascii="Arial" w:eastAsiaTheme="minorEastAsia" w:hAnsi="Arial" w:cs="Arial"/>
          <w:bCs/>
          <w:sz w:val="24"/>
          <w:szCs w:val="24"/>
          <w:lang w:val="mn-MN"/>
        </w:rPr>
        <w:t xml:space="preserve">Гадаадын иргэн, харьяатын асуудал эрхэлсэн </w:t>
      </w:r>
      <w:r w:rsidRPr="00C633DF">
        <w:rPr>
          <w:rFonts w:ascii="Arial" w:hAnsi="Arial" w:cs="Arial"/>
          <w:sz w:val="24"/>
          <w:szCs w:val="24"/>
          <w:lang w:val="mn-MN"/>
        </w:rPr>
        <w:t>төрийн захиргааны төв байгууллаг</w:t>
      </w:r>
      <w:r w:rsidR="006B4842" w:rsidRPr="00C633DF">
        <w:rPr>
          <w:rFonts w:ascii="Arial" w:hAnsi="Arial" w:cs="Arial"/>
          <w:sz w:val="24"/>
          <w:szCs w:val="24"/>
          <w:lang w:val="mn-MN"/>
        </w:rPr>
        <w:t>ын гүйцэтгэх үүрэг, стандарт үйл ажиллагаа</w:t>
      </w:r>
      <w:r w:rsidR="00FE64D6" w:rsidRPr="00C633DF">
        <w:rPr>
          <w:rFonts w:ascii="Arial" w:hAnsi="Arial" w:cs="Arial"/>
          <w:sz w:val="24"/>
          <w:szCs w:val="24"/>
          <w:lang w:val="mn-MN"/>
        </w:rPr>
        <w:t xml:space="preserve">, хүний нөөцөд ачаалал, зардал үүсэхгүй байна. </w:t>
      </w:r>
    </w:p>
    <w:p w14:paraId="515D6DAF" w14:textId="77777777" w:rsidR="00FE64D6" w:rsidRPr="00C633DF" w:rsidRDefault="00FE64D6" w:rsidP="00FB69DA">
      <w:pPr>
        <w:spacing w:after="0" w:line="240" w:lineRule="auto"/>
        <w:ind w:right="4"/>
        <w:jc w:val="both"/>
        <w:rPr>
          <w:rFonts w:ascii="Arial" w:hAnsi="Arial" w:cs="Arial"/>
          <w:sz w:val="24"/>
          <w:szCs w:val="24"/>
          <w:lang w:val="mn-MN"/>
        </w:rPr>
      </w:pPr>
    </w:p>
    <w:p w14:paraId="0845B6AF" w14:textId="77777777" w:rsidR="00FE64D6" w:rsidRPr="00C633DF" w:rsidRDefault="00FE64D6"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t>Харин “</w:t>
      </w:r>
      <w:r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Pr="00C633DF">
        <w:rPr>
          <w:rFonts w:ascii="Arial" w:eastAsiaTheme="minorEastAsia" w:hAnsi="Arial" w:cs="Arial"/>
          <w:sz w:val="24"/>
          <w:szCs w:val="24"/>
          <w:lang w:val="mn-MN"/>
        </w:rPr>
        <w:t>цалин хөлсөд  албан ажлын онцгой нөхцөлийн, мэргэшлийн зэргийн нэмэгдэл хамаарахаар”, “</w:t>
      </w:r>
      <w:r w:rsidRPr="00C633DF">
        <w:rPr>
          <w:rFonts w:ascii="Arial" w:eastAsiaTheme="minorEastAsia" w:hAnsi="Arial" w:cs="Arial"/>
          <w:bCs/>
          <w:sz w:val="24"/>
          <w:szCs w:val="24"/>
          <w:lang w:val="mn-MN"/>
        </w:rPr>
        <w:t>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тооцох”, “Гадаадын иргэний асуудал эрхэлсэн төрийн захиргааны байгууллагын албан хаагч</w:t>
      </w:r>
      <w:r w:rsidRPr="00C633DF">
        <w:rPr>
          <w:rFonts w:ascii="Arial" w:eastAsiaTheme="minorEastAsia" w:hAnsi="Arial" w:cs="Arial"/>
          <w:sz w:val="24"/>
          <w:szCs w:val="24"/>
          <w:lang w:val="mn-MN"/>
        </w:rPr>
        <w:t xml:space="preserve"> нь </w:t>
      </w:r>
      <w:r w:rsidRPr="00C633DF">
        <w:rPr>
          <w:rFonts w:ascii="Arial" w:hAnsi="Arial" w:cs="Arial"/>
          <w:sz w:val="24"/>
          <w:szCs w:val="24"/>
          <w:shd w:val="clear" w:color="auto" w:fill="FFFFFF"/>
          <w:lang w:val="mn-MN"/>
        </w:rPr>
        <w:t xml:space="preserve">өндөр насны тэтгэвэр тогтоолгох үндэслэлээр чөлөөлөгдсөн бол </w:t>
      </w:r>
      <w:r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Pr="00C633DF">
        <w:rPr>
          <w:rFonts w:ascii="Arial" w:hAnsi="Arial" w:cs="Arial"/>
          <w:sz w:val="24"/>
          <w:szCs w:val="24"/>
          <w:shd w:val="clear" w:color="auto" w:fill="FFFFFF"/>
          <w:lang w:val="mn-MN"/>
        </w:rPr>
        <w:t xml:space="preserve">тэтгэврийг тэтгэвэр тогтоолгогчийн сарын дундаж цалин хөлсний 80 хувиар тогтоох”-оор заасантай холбогдуулан улсын төсөвт тодорхой хэмжээний ачаалал үүсэхээр байна. </w:t>
      </w:r>
    </w:p>
    <w:p w14:paraId="757DFE76" w14:textId="77777777" w:rsidR="00FB69DA" w:rsidRPr="00C633DF" w:rsidRDefault="00FB69DA" w:rsidP="00FB69DA">
      <w:pPr>
        <w:spacing w:after="0" w:line="240" w:lineRule="auto"/>
        <w:ind w:right="4"/>
        <w:rPr>
          <w:rFonts w:ascii="Arial" w:hAnsi="Arial" w:cs="Arial"/>
          <w:sz w:val="24"/>
          <w:szCs w:val="24"/>
          <w:lang w:val="mn-MN"/>
        </w:rPr>
      </w:pPr>
    </w:p>
    <w:p w14:paraId="7D97D91E" w14:textId="77777777" w:rsidR="00FB69DA" w:rsidRPr="00C633DF" w:rsidRDefault="005E390D" w:rsidP="00FB69DA">
      <w:pPr>
        <w:spacing w:after="0" w:line="240" w:lineRule="auto"/>
        <w:ind w:right="4"/>
        <w:rPr>
          <w:rFonts w:ascii="Arial" w:eastAsia="Times New Roman" w:hAnsi="Arial" w:cs="Arial"/>
          <w:sz w:val="24"/>
          <w:szCs w:val="24"/>
          <w:lang w:val="mn-MN"/>
        </w:rPr>
      </w:pPr>
      <w:r w:rsidRPr="00C633DF">
        <w:rPr>
          <w:rFonts w:ascii="Arial" w:hAnsi="Arial" w:cs="Arial"/>
          <w:sz w:val="24"/>
          <w:szCs w:val="24"/>
          <w:lang w:val="mn-MN"/>
        </w:rPr>
        <w:tab/>
      </w:r>
      <w:r w:rsidR="00AA2BFD" w:rsidRPr="00C633DF">
        <w:rPr>
          <w:rFonts w:ascii="Arial" w:hAnsi="Arial" w:cs="Arial"/>
          <w:sz w:val="24"/>
          <w:szCs w:val="24"/>
          <w:lang w:val="mn-MN"/>
        </w:rPr>
        <w:t>Албан тушаалын ангилал зэрэглэл</w:t>
      </w:r>
      <w:r w:rsidR="00FB69DA" w:rsidRPr="00C633DF">
        <w:rPr>
          <w:rStyle w:val="FootnoteReference"/>
          <w:rFonts w:ascii="Arial" w:hAnsi="Arial" w:cs="Arial"/>
          <w:sz w:val="24"/>
          <w:szCs w:val="24"/>
          <w:lang w:val="mn-MN"/>
        </w:rPr>
        <w:footnoteReference w:id="3"/>
      </w:r>
      <w:r w:rsidR="00FB69DA" w:rsidRPr="00C633DF">
        <w:rPr>
          <w:rFonts w:ascii="Arial" w:eastAsia="Times New Roman" w:hAnsi="Arial" w:cs="Arial"/>
          <w:sz w:val="24"/>
          <w:szCs w:val="24"/>
          <w:lang w:val="mn-MN"/>
        </w:rPr>
        <w:t xml:space="preserve"> </w:t>
      </w:r>
    </w:p>
    <w:p w14:paraId="45715599" w14:textId="77777777" w:rsidR="00AA2BFD" w:rsidRPr="00C633DF" w:rsidRDefault="00FB69DA" w:rsidP="00FB69DA">
      <w:pPr>
        <w:spacing w:after="0" w:line="240" w:lineRule="auto"/>
        <w:ind w:right="4"/>
        <w:jc w:val="right"/>
        <w:rPr>
          <w:rFonts w:ascii="Arial" w:hAnsi="Arial" w:cs="Arial"/>
          <w:sz w:val="24"/>
          <w:szCs w:val="24"/>
          <w:lang w:val="mn-MN"/>
        </w:rPr>
      </w:pPr>
      <w:r w:rsidRPr="00C633DF">
        <w:rPr>
          <w:rFonts w:ascii="Arial" w:eastAsia="Times New Roman" w:hAnsi="Arial" w:cs="Arial"/>
          <w:sz w:val="24"/>
          <w:szCs w:val="24"/>
          <w:lang w:val="mn-MN"/>
        </w:rPr>
        <w:t>Хүснэгт 4</w:t>
      </w:r>
    </w:p>
    <w:tbl>
      <w:tblPr>
        <w:tblStyle w:val="TableGrid"/>
        <w:tblW w:w="10672" w:type="dxa"/>
        <w:tblInd w:w="-147" w:type="dxa"/>
        <w:tblLayout w:type="fixed"/>
        <w:tblLook w:val="04A0" w:firstRow="1" w:lastRow="0" w:firstColumn="1" w:lastColumn="0" w:noHBand="0" w:noVBand="1"/>
      </w:tblPr>
      <w:tblGrid>
        <w:gridCol w:w="459"/>
        <w:gridCol w:w="1933"/>
        <w:gridCol w:w="720"/>
        <w:gridCol w:w="630"/>
        <w:gridCol w:w="720"/>
        <w:gridCol w:w="810"/>
        <w:gridCol w:w="630"/>
        <w:gridCol w:w="720"/>
        <w:gridCol w:w="720"/>
        <w:gridCol w:w="630"/>
        <w:gridCol w:w="720"/>
        <w:gridCol w:w="720"/>
        <w:gridCol w:w="630"/>
        <w:gridCol w:w="630"/>
      </w:tblGrid>
      <w:tr w:rsidR="005E390D" w:rsidRPr="00C633DF" w14:paraId="5353FA92" w14:textId="77777777" w:rsidTr="006A7361">
        <w:trPr>
          <w:trHeight w:val="683"/>
        </w:trPr>
        <w:tc>
          <w:tcPr>
            <w:tcW w:w="459" w:type="dxa"/>
            <w:vMerge w:val="restart"/>
            <w:shd w:val="clear" w:color="auto" w:fill="B4C6E7" w:themeFill="accent1" w:themeFillTint="66"/>
            <w:vAlign w:val="center"/>
          </w:tcPr>
          <w:p w14:paraId="27EDB89B"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w:t>
            </w:r>
          </w:p>
        </w:tc>
        <w:tc>
          <w:tcPr>
            <w:tcW w:w="1933" w:type="dxa"/>
            <w:vMerge w:val="restart"/>
            <w:shd w:val="clear" w:color="auto" w:fill="B4C6E7" w:themeFill="accent1" w:themeFillTint="66"/>
            <w:vAlign w:val="center"/>
          </w:tcPr>
          <w:p w14:paraId="65CFECF8"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Албан тушаалын нэр</w:t>
            </w:r>
          </w:p>
        </w:tc>
        <w:tc>
          <w:tcPr>
            <w:tcW w:w="4230" w:type="dxa"/>
            <w:gridSpan w:val="6"/>
            <w:shd w:val="clear" w:color="auto" w:fill="B4C6E7" w:themeFill="accent1" w:themeFillTint="66"/>
            <w:vAlign w:val="center"/>
          </w:tcPr>
          <w:p w14:paraId="74C2DE0D" w14:textId="77777777" w:rsidR="00AA2BFD" w:rsidRPr="00C633DF" w:rsidRDefault="00AA2BFD" w:rsidP="00FB69DA">
            <w:pPr>
              <w:jc w:val="center"/>
              <w:rPr>
                <w:rFonts w:ascii="Arial" w:hAnsi="Arial" w:cs="Arial"/>
                <w:b/>
                <w:sz w:val="16"/>
                <w:szCs w:val="16"/>
              </w:rPr>
            </w:pPr>
            <w:r w:rsidRPr="00C633DF">
              <w:rPr>
                <w:rFonts w:ascii="Arial" w:hAnsi="Arial" w:cs="Arial"/>
                <w:b/>
                <w:sz w:val="16"/>
                <w:szCs w:val="16"/>
                <w:lang w:val="mn-MN"/>
              </w:rPr>
              <w:t xml:space="preserve">Төвийн нэгж </w:t>
            </w:r>
            <w:r w:rsidRPr="00C633DF">
              <w:rPr>
                <w:rFonts w:ascii="Arial" w:hAnsi="Arial" w:cs="Arial"/>
                <w:b/>
                <w:sz w:val="16"/>
                <w:szCs w:val="16"/>
              </w:rPr>
              <w:t>(</w:t>
            </w:r>
            <w:r w:rsidRPr="00C633DF">
              <w:rPr>
                <w:rFonts w:ascii="Arial" w:hAnsi="Arial" w:cs="Arial"/>
                <w:b/>
                <w:sz w:val="16"/>
                <w:szCs w:val="16"/>
                <w:lang w:val="mn-MN"/>
              </w:rPr>
              <w:t>4 газар, 5 хэлтэс</w:t>
            </w:r>
            <w:r w:rsidRPr="00C633DF">
              <w:rPr>
                <w:rFonts w:ascii="Arial" w:hAnsi="Arial" w:cs="Arial"/>
                <w:b/>
                <w:sz w:val="16"/>
                <w:szCs w:val="16"/>
              </w:rPr>
              <w:t>)</w:t>
            </w:r>
          </w:p>
        </w:tc>
        <w:tc>
          <w:tcPr>
            <w:tcW w:w="4050" w:type="dxa"/>
            <w:gridSpan w:val="6"/>
            <w:shd w:val="clear" w:color="auto" w:fill="B4C6E7" w:themeFill="accent1" w:themeFillTint="66"/>
            <w:vAlign w:val="center"/>
          </w:tcPr>
          <w:p w14:paraId="72CD9181" w14:textId="77777777" w:rsidR="00AA2BFD" w:rsidRPr="00C633DF" w:rsidRDefault="00AA2BFD" w:rsidP="00FB69DA">
            <w:pPr>
              <w:jc w:val="center"/>
              <w:rPr>
                <w:rStyle w:val="Strong"/>
                <w:rFonts w:ascii="Arial" w:hAnsi="Arial" w:cs="Arial"/>
                <w:sz w:val="16"/>
                <w:szCs w:val="16"/>
                <w:lang w:val="mn-MN"/>
              </w:rPr>
            </w:pPr>
            <w:r w:rsidRPr="00C633DF">
              <w:rPr>
                <w:rStyle w:val="Strong"/>
                <w:rFonts w:ascii="Arial" w:hAnsi="Arial" w:cs="Arial"/>
                <w:sz w:val="16"/>
                <w:szCs w:val="16"/>
                <w:lang w:val="mn-MN"/>
              </w:rPr>
              <w:t>Орон нутаг дахь нэгж</w:t>
            </w:r>
            <w:r w:rsidRPr="00C633DF">
              <w:rPr>
                <w:rStyle w:val="Strong"/>
                <w:rFonts w:ascii="Arial" w:hAnsi="Arial" w:cs="Arial"/>
                <w:sz w:val="16"/>
                <w:szCs w:val="16"/>
              </w:rPr>
              <w:t xml:space="preserve"> (</w:t>
            </w:r>
            <w:r w:rsidRPr="00C633DF">
              <w:rPr>
                <w:rStyle w:val="Strong"/>
                <w:rFonts w:ascii="Arial" w:hAnsi="Arial" w:cs="Arial"/>
                <w:sz w:val="16"/>
                <w:szCs w:val="16"/>
                <w:lang w:val="mn-MN"/>
              </w:rPr>
              <w:t>6 газар, 1 хэлтэс</w:t>
            </w:r>
            <w:r w:rsidRPr="00C633DF">
              <w:rPr>
                <w:rStyle w:val="Strong"/>
                <w:rFonts w:ascii="Arial" w:hAnsi="Arial" w:cs="Arial"/>
                <w:sz w:val="16"/>
                <w:szCs w:val="16"/>
              </w:rPr>
              <w:t>)</w:t>
            </w:r>
          </w:p>
        </w:tc>
      </w:tr>
      <w:tr w:rsidR="005E390D" w:rsidRPr="00C633DF" w14:paraId="06ECCBA6" w14:textId="77777777" w:rsidTr="006A7361">
        <w:trPr>
          <w:trHeight w:val="683"/>
        </w:trPr>
        <w:tc>
          <w:tcPr>
            <w:tcW w:w="459" w:type="dxa"/>
            <w:vMerge/>
            <w:shd w:val="clear" w:color="auto" w:fill="B4C6E7" w:themeFill="accent1" w:themeFillTint="66"/>
            <w:vAlign w:val="center"/>
          </w:tcPr>
          <w:p w14:paraId="57C0A4DB" w14:textId="77777777" w:rsidR="00AA2BFD" w:rsidRPr="00C633DF" w:rsidRDefault="00AA2BFD" w:rsidP="00FB69DA">
            <w:pPr>
              <w:jc w:val="center"/>
              <w:rPr>
                <w:rFonts w:ascii="Arial" w:hAnsi="Arial" w:cs="Arial"/>
                <w:b/>
                <w:sz w:val="16"/>
                <w:szCs w:val="16"/>
                <w:lang w:val="mn-MN"/>
              </w:rPr>
            </w:pPr>
          </w:p>
        </w:tc>
        <w:tc>
          <w:tcPr>
            <w:tcW w:w="1933" w:type="dxa"/>
            <w:vMerge/>
            <w:shd w:val="clear" w:color="auto" w:fill="B4C6E7" w:themeFill="accent1" w:themeFillTint="66"/>
            <w:vAlign w:val="center"/>
          </w:tcPr>
          <w:p w14:paraId="14813C07" w14:textId="77777777" w:rsidR="00AA2BFD" w:rsidRPr="00C633DF" w:rsidRDefault="00AA2BFD" w:rsidP="00FB69DA">
            <w:pPr>
              <w:jc w:val="center"/>
              <w:rPr>
                <w:rFonts w:ascii="Arial" w:hAnsi="Arial" w:cs="Arial"/>
                <w:b/>
                <w:sz w:val="16"/>
                <w:szCs w:val="16"/>
                <w:lang w:val="mn-MN"/>
              </w:rPr>
            </w:pPr>
          </w:p>
        </w:tc>
        <w:tc>
          <w:tcPr>
            <w:tcW w:w="2070" w:type="dxa"/>
            <w:gridSpan w:val="3"/>
            <w:shd w:val="clear" w:color="auto" w:fill="B4C6E7" w:themeFill="accent1" w:themeFillTint="66"/>
            <w:vAlign w:val="center"/>
          </w:tcPr>
          <w:p w14:paraId="3CE8A38C"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Одоогийн мөрдөж байгаа ангилал, зэрэглэл</w:t>
            </w:r>
          </w:p>
        </w:tc>
        <w:tc>
          <w:tcPr>
            <w:tcW w:w="2160" w:type="dxa"/>
            <w:gridSpan w:val="3"/>
            <w:shd w:val="clear" w:color="auto" w:fill="B4C6E7" w:themeFill="accent1" w:themeFillTint="66"/>
            <w:vAlign w:val="center"/>
          </w:tcPr>
          <w:p w14:paraId="43D704E1"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Шинээр мөрдөх ангилал зэрэглэл</w:t>
            </w:r>
          </w:p>
        </w:tc>
        <w:tc>
          <w:tcPr>
            <w:tcW w:w="2070" w:type="dxa"/>
            <w:gridSpan w:val="3"/>
            <w:shd w:val="clear" w:color="auto" w:fill="B4C6E7" w:themeFill="accent1" w:themeFillTint="66"/>
            <w:vAlign w:val="center"/>
          </w:tcPr>
          <w:p w14:paraId="2AE30F78"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Одоогийн мөрдөж байгаа ангилал, зэрэглэл</w:t>
            </w:r>
          </w:p>
        </w:tc>
        <w:tc>
          <w:tcPr>
            <w:tcW w:w="1980" w:type="dxa"/>
            <w:gridSpan w:val="3"/>
            <w:shd w:val="clear" w:color="auto" w:fill="B4C6E7" w:themeFill="accent1" w:themeFillTint="66"/>
            <w:vAlign w:val="center"/>
          </w:tcPr>
          <w:p w14:paraId="63D53F5D"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Шинээр мөрдөх ангилал зэрэглэл</w:t>
            </w:r>
          </w:p>
        </w:tc>
      </w:tr>
      <w:tr w:rsidR="005E390D" w:rsidRPr="00C633DF" w14:paraId="212CC505" w14:textId="77777777" w:rsidTr="006A7361">
        <w:trPr>
          <w:trHeight w:val="683"/>
        </w:trPr>
        <w:tc>
          <w:tcPr>
            <w:tcW w:w="459" w:type="dxa"/>
            <w:vMerge/>
            <w:shd w:val="clear" w:color="auto" w:fill="B4C6E7" w:themeFill="accent1" w:themeFillTint="66"/>
            <w:vAlign w:val="center"/>
          </w:tcPr>
          <w:p w14:paraId="454D5242" w14:textId="77777777" w:rsidR="00AA2BFD" w:rsidRPr="00C633DF" w:rsidRDefault="00AA2BFD" w:rsidP="00FB69DA">
            <w:pPr>
              <w:jc w:val="center"/>
              <w:rPr>
                <w:rFonts w:ascii="Arial" w:hAnsi="Arial" w:cs="Arial"/>
                <w:b/>
                <w:sz w:val="16"/>
                <w:szCs w:val="16"/>
                <w:lang w:val="mn-MN"/>
              </w:rPr>
            </w:pPr>
          </w:p>
        </w:tc>
        <w:tc>
          <w:tcPr>
            <w:tcW w:w="1933" w:type="dxa"/>
            <w:vMerge/>
            <w:shd w:val="clear" w:color="auto" w:fill="B4C6E7" w:themeFill="accent1" w:themeFillTint="66"/>
            <w:vAlign w:val="center"/>
          </w:tcPr>
          <w:p w14:paraId="4259753C" w14:textId="77777777" w:rsidR="00AA2BFD" w:rsidRPr="00C633DF" w:rsidRDefault="00AA2BFD" w:rsidP="00FB69DA">
            <w:pPr>
              <w:jc w:val="center"/>
              <w:rPr>
                <w:rFonts w:ascii="Arial" w:hAnsi="Arial" w:cs="Arial"/>
                <w:b/>
                <w:sz w:val="16"/>
                <w:szCs w:val="16"/>
                <w:lang w:val="mn-MN"/>
              </w:rPr>
            </w:pPr>
          </w:p>
        </w:tc>
        <w:tc>
          <w:tcPr>
            <w:tcW w:w="720" w:type="dxa"/>
            <w:shd w:val="clear" w:color="auto" w:fill="B4C6E7" w:themeFill="accent1" w:themeFillTint="66"/>
            <w:vAlign w:val="center"/>
          </w:tcPr>
          <w:p w14:paraId="7CF34EAB" w14:textId="77777777" w:rsidR="00AA2BFD" w:rsidRPr="00C633DF" w:rsidRDefault="00AA2BFD" w:rsidP="00FB69DA">
            <w:pPr>
              <w:jc w:val="center"/>
              <w:rPr>
                <w:rFonts w:ascii="Arial" w:hAnsi="Arial" w:cs="Arial"/>
                <w:b/>
                <w:sz w:val="16"/>
                <w:szCs w:val="16"/>
              </w:rPr>
            </w:pPr>
            <w:r w:rsidRPr="00C633DF">
              <w:rPr>
                <w:rStyle w:val="Strong"/>
                <w:rFonts w:ascii="Arial" w:hAnsi="Arial" w:cs="Arial"/>
                <w:sz w:val="16"/>
                <w:szCs w:val="16"/>
                <w:lang w:val="mn-MN"/>
              </w:rPr>
              <w:t>ТЗ</w:t>
            </w:r>
          </w:p>
        </w:tc>
        <w:tc>
          <w:tcPr>
            <w:tcW w:w="630" w:type="dxa"/>
            <w:shd w:val="clear" w:color="auto" w:fill="B4C6E7" w:themeFill="accent1" w:themeFillTint="66"/>
            <w:vAlign w:val="center"/>
          </w:tcPr>
          <w:p w14:paraId="1D1DE817"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ТҮ</w:t>
            </w:r>
          </w:p>
        </w:tc>
        <w:tc>
          <w:tcPr>
            <w:tcW w:w="720" w:type="dxa"/>
            <w:shd w:val="clear" w:color="auto" w:fill="B4C6E7" w:themeFill="accent1" w:themeFillTint="66"/>
            <w:vAlign w:val="center"/>
          </w:tcPr>
          <w:p w14:paraId="1F5D7879"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Орон тоо</w:t>
            </w:r>
          </w:p>
        </w:tc>
        <w:tc>
          <w:tcPr>
            <w:tcW w:w="810" w:type="dxa"/>
            <w:shd w:val="clear" w:color="auto" w:fill="B4C6E7" w:themeFill="accent1" w:themeFillTint="66"/>
            <w:vAlign w:val="center"/>
          </w:tcPr>
          <w:p w14:paraId="5FE383AF" w14:textId="77777777" w:rsidR="00AA2BFD" w:rsidRPr="00C633DF" w:rsidRDefault="00AA2BFD" w:rsidP="00FB69DA">
            <w:pPr>
              <w:jc w:val="center"/>
              <w:rPr>
                <w:rFonts w:ascii="Arial" w:hAnsi="Arial" w:cs="Arial"/>
                <w:b/>
                <w:sz w:val="16"/>
                <w:szCs w:val="16"/>
              </w:rPr>
            </w:pPr>
            <w:r w:rsidRPr="00C633DF">
              <w:rPr>
                <w:rFonts w:ascii="Arial" w:hAnsi="Arial" w:cs="Arial"/>
                <w:b/>
                <w:sz w:val="16"/>
                <w:szCs w:val="16"/>
                <w:lang w:val="mn-MN"/>
              </w:rPr>
              <w:t>ТТ</w:t>
            </w:r>
          </w:p>
        </w:tc>
        <w:tc>
          <w:tcPr>
            <w:tcW w:w="630" w:type="dxa"/>
            <w:shd w:val="clear" w:color="auto" w:fill="B4C6E7" w:themeFill="accent1" w:themeFillTint="66"/>
            <w:vAlign w:val="center"/>
          </w:tcPr>
          <w:p w14:paraId="363FC696" w14:textId="77777777" w:rsidR="00AA2BFD" w:rsidRPr="00C633DF" w:rsidRDefault="00AA2BFD" w:rsidP="00FB69DA">
            <w:pPr>
              <w:jc w:val="center"/>
              <w:rPr>
                <w:rFonts w:ascii="Arial" w:hAnsi="Arial" w:cs="Arial"/>
                <w:b/>
                <w:sz w:val="16"/>
                <w:szCs w:val="16"/>
              </w:rPr>
            </w:pPr>
            <w:r w:rsidRPr="00C633DF">
              <w:rPr>
                <w:rFonts w:ascii="Arial" w:hAnsi="Arial" w:cs="Arial"/>
                <w:b/>
                <w:sz w:val="16"/>
                <w:szCs w:val="16"/>
                <w:lang w:val="mn-MN"/>
              </w:rPr>
              <w:t>ТҮ</w:t>
            </w:r>
          </w:p>
        </w:tc>
        <w:tc>
          <w:tcPr>
            <w:tcW w:w="720" w:type="dxa"/>
            <w:shd w:val="clear" w:color="auto" w:fill="B4C6E7" w:themeFill="accent1" w:themeFillTint="66"/>
            <w:vAlign w:val="center"/>
          </w:tcPr>
          <w:p w14:paraId="47B2458E" w14:textId="77777777" w:rsidR="00AA2BFD" w:rsidRPr="00C633DF" w:rsidRDefault="00AA2BFD" w:rsidP="00FB69DA">
            <w:pPr>
              <w:jc w:val="center"/>
              <w:rPr>
                <w:rFonts w:ascii="Arial" w:hAnsi="Arial" w:cs="Arial"/>
                <w:b/>
                <w:sz w:val="16"/>
                <w:szCs w:val="16"/>
              </w:rPr>
            </w:pPr>
            <w:r w:rsidRPr="00C633DF">
              <w:rPr>
                <w:rFonts w:ascii="Arial" w:hAnsi="Arial" w:cs="Arial"/>
                <w:b/>
                <w:sz w:val="16"/>
                <w:szCs w:val="16"/>
                <w:lang w:val="mn-MN"/>
              </w:rPr>
              <w:t>Орон тоо</w:t>
            </w:r>
          </w:p>
        </w:tc>
        <w:tc>
          <w:tcPr>
            <w:tcW w:w="720" w:type="dxa"/>
            <w:shd w:val="clear" w:color="auto" w:fill="B4C6E7" w:themeFill="accent1" w:themeFillTint="66"/>
            <w:vAlign w:val="center"/>
          </w:tcPr>
          <w:p w14:paraId="1D2322FE"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ТЗ</w:t>
            </w:r>
          </w:p>
        </w:tc>
        <w:tc>
          <w:tcPr>
            <w:tcW w:w="630" w:type="dxa"/>
            <w:shd w:val="clear" w:color="auto" w:fill="B4C6E7" w:themeFill="accent1" w:themeFillTint="66"/>
            <w:vAlign w:val="center"/>
          </w:tcPr>
          <w:p w14:paraId="68022BE9"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ТҮ</w:t>
            </w:r>
          </w:p>
        </w:tc>
        <w:tc>
          <w:tcPr>
            <w:tcW w:w="720" w:type="dxa"/>
            <w:shd w:val="clear" w:color="auto" w:fill="B4C6E7" w:themeFill="accent1" w:themeFillTint="66"/>
            <w:vAlign w:val="center"/>
          </w:tcPr>
          <w:p w14:paraId="365B67FB"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Орон тоо</w:t>
            </w:r>
          </w:p>
        </w:tc>
        <w:tc>
          <w:tcPr>
            <w:tcW w:w="720" w:type="dxa"/>
            <w:shd w:val="clear" w:color="auto" w:fill="B4C6E7" w:themeFill="accent1" w:themeFillTint="66"/>
            <w:vAlign w:val="center"/>
          </w:tcPr>
          <w:p w14:paraId="6BB0D5F5"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ТТ</w:t>
            </w:r>
          </w:p>
        </w:tc>
        <w:tc>
          <w:tcPr>
            <w:tcW w:w="630" w:type="dxa"/>
            <w:shd w:val="clear" w:color="auto" w:fill="B4C6E7" w:themeFill="accent1" w:themeFillTint="66"/>
            <w:vAlign w:val="center"/>
          </w:tcPr>
          <w:p w14:paraId="7A0D06AB"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ТҮ</w:t>
            </w:r>
          </w:p>
        </w:tc>
        <w:tc>
          <w:tcPr>
            <w:tcW w:w="630" w:type="dxa"/>
            <w:shd w:val="clear" w:color="auto" w:fill="B4C6E7" w:themeFill="accent1" w:themeFillTint="66"/>
            <w:vAlign w:val="center"/>
          </w:tcPr>
          <w:p w14:paraId="60C5D943"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Орон тоо</w:t>
            </w:r>
          </w:p>
        </w:tc>
      </w:tr>
      <w:tr w:rsidR="005E390D" w:rsidRPr="00C633DF" w14:paraId="56F11351" w14:textId="77777777" w:rsidTr="006A7361">
        <w:trPr>
          <w:trHeight w:val="234"/>
        </w:trPr>
        <w:tc>
          <w:tcPr>
            <w:tcW w:w="459" w:type="dxa"/>
            <w:vAlign w:val="center"/>
          </w:tcPr>
          <w:p w14:paraId="4D8F16F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057042B8" w14:textId="77777777" w:rsidR="00AA2BFD" w:rsidRPr="00C633DF" w:rsidRDefault="00AA2BFD" w:rsidP="00FB69DA">
            <w:pPr>
              <w:rPr>
                <w:rFonts w:ascii="Arial" w:hAnsi="Arial" w:cs="Arial"/>
                <w:sz w:val="16"/>
                <w:szCs w:val="16"/>
              </w:rPr>
            </w:pPr>
            <w:r w:rsidRPr="00C633DF">
              <w:rPr>
                <w:rFonts w:ascii="Arial" w:hAnsi="Arial" w:cs="Arial"/>
                <w:sz w:val="16"/>
                <w:szCs w:val="16"/>
                <w:lang w:val="mn-MN"/>
              </w:rPr>
              <w:t>Агентлагийн д</w:t>
            </w:r>
            <w:proofErr w:type="spellStart"/>
            <w:r w:rsidRPr="00C633DF">
              <w:rPr>
                <w:rFonts w:ascii="Arial" w:hAnsi="Arial" w:cs="Arial"/>
                <w:sz w:val="16"/>
                <w:szCs w:val="16"/>
              </w:rPr>
              <w:t>арга</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EBC4989"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ТЗ-14</w:t>
            </w:r>
          </w:p>
        </w:tc>
        <w:tc>
          <w:tcPr>
            <w:tcW w:w="630" w:type="dxa"/>
            <w:vAlign w:val="center"/>
          </w:tcPr>
          <w:p w14:paraId="585DEB8D" w14:textId="77777777" w:rsidR="00AA2BFD" w:rsidRPr="00C633DF" w:rsidRDefault="00AA2BFD" w:rsidP="00FB69DA">
            <w:pPr>
              <w:jc w:val="center"/>
              <w:rPr>
                <w:rFonts w:ascii="Arial" w:hAnsi="Arial" w:cs="Arial"/>
                <w:sz w:val="16"/>
                <w:szCs w:val="16"/>
              </w:rPr>
            </w:pPr>
          </w:p>
        </w:tc>
        <w:tc>
          <w:tcPr>
            <w:tcW w:w="720" w:type="dxa"/>
            <w:vAlign w:val="center"/>
          </w:tcPr>
          <w:p w14:paraId="262277C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35B1625"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ТТ-18</w:t>
            </w:r>
          </w:p>
        </w:tc>
        <w:tc>
          <w:tcPr>
            <w:tcW w:w="630" w:type="dxa"/>
            <w:vAlign w:val="center"/>
          </w:tcPr>
          <w:p w14:paraId="286D4A08" w14:textId="77777777" w:rsidR="00AA2BFD" w:rsidRPr="00C633DF" w:rsidRDefault="00AA2BFD" w:rsidP="00FB69DA">
            <w:pPr>
              <w:jc w:val="cente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3BDDE6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single" w:sz="4" w:space="0" w:color="auto"/>
              <w:left w:val="single" w:sz="4" w:space="0" w:color="auto"/>
              <w:bottom w:val="single" w:sz="4" w:space="0" w:color="auto"/>
              <w:right w:val="single" w:sz="4" w:space="0" w:color="auto"/>
            </w:tcBorders>
          </w:tcPr>
          <w:p w14:paraId="260A4341" w14:textId="77777777" w:rsidR="00AA2BFD" w:rsidRPr="00C633DF" w:rsidRDefault="00AA2BFD" w:rsidP="00FB69DA">
            <w:pPr>
              <w:jc w:val="center"/>
              <w:rPr>
                <w:rFonts w:ascii="Arial" w:hAnsi="Arial" w:cs="Arial"/>
                <w:sz w:val="16"/>
                <w:szCs w:val="16"/>
              </w:rPr>
            </w:pPr>
          </w:p>
        </w:tc>
        <w:tc>
          <w:tcPr>
            <w:tcW w:w="630" w:type="dxa"/>
            <w:tcBorders>
              <w:top w:val="single" w:sz="4" w:space="0" w:color="auto"/>
              <w:left w:val="single" w:sz="4" w:space="0" w:color="auto"/>
              <w:bottom w:val="single" w:sz="4" w:space="0" w:color="auto"/>
              <w:right w:val="single" w:sz="4" w:space="0" w:color="auto"/>
            </w:tcBorders>
          </w:tcPr>
          <w:p w14:paraId="72C2D7AC" w14:textId="77777777" w:rsidR="00AA2BFD" w:rsidRPr="00C633DF" w:rsidRDefault="00AA2BFD" w:rsidP="00FB69DA">
            <w:pPr>
              <w:jc w:val="cente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tcPr>
          <w:p w14:paraId="37D8D121" w14:textId="77777777" w:rsidR="00AA2BFD" w:rsidRPr="00C633DF" w:rsidRDefault="00AA2BFD" w:rsidP="00FB69DA">
            <w:pPr>
              <w:jc w:val="cente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tcPr>
          <w:p w14:paraId="13DBAB58" w14:textId="77777777" w:rsidR="00AA2BFD" w:rsidRPr="00C633DF" w:rsidRDefault="00AA2BFD" w:rsidP="00FB69DA">
            <w:pPr>
              <w:jc w:val="center"/>
              <w:rPr>
                <w:rFonts w:ascii="Arial" w:hAnsi="Arial" w:cs="Arial"/>
                <w:sz w:val="16"/>
                <w:szCs w:val="16"/>
              </w:rPr>
            </w:pPr>
          </w:p>
        </w:tc>
        <w:tc>
          <w:tcPr>
            <w:tcW w:w="630" w:type="dxa"/>
            <w:tcBorders>
              <w:top w:val="single" w:sz="4" w:space="0" w:color="auto"/>
              <w:left w:val="single" w:sz="4" w:space="0" w:color="auto"/>
              <w:bottom w:val="single" w:sz="4" w:space="0" w:color="auto"/>
              <w:right w:val="single" w:sz="4" w:space="0" w:color="auto"/>
            </w:tcBorders>
          </w:tcPr>
          <w:p w14:paraId="6D4905F7" w14:textId="77777777" w:rsidR="00AA2BFD" w:rsidRPr="00C633DF" w:rsidRDefault="00AA2BFD" w:rsidP="00FB69DA">
            <w:pPr>
              <w:jc w:val="center"/>
              <w:rPr>
                <w:rFonts w:ascii="Arial" w:hAnsi="Arial" w:cs="Arial"/>
                <w:sz w:val="16"/>
                <w:szCs w:val="16"/>
              </w:rPr>
            </w:pPr>
          </w:p>
        </w:tc>
        <w:tc>
          <w:tcPr>
            <w:tcW w:w="630" w:type="dxa"/>
            <w:tcBorders>
              <w:top w:val="single" w:sz="4" w:space="0" w:color="auto"/>
              <w:left w:val="single" w:sz="4" w:space="0" w:color="auto"/>
              <w:bottom w:val="single" w:sz="4" w:space="0" w:color="auto"/>
              <w:right w:val="single" w:sz="4" w:space="0" w:color="auto"/>
            </w:tcBorders>
          </w:tcPr>
          <w:p w14:paraId="2576BB02" w14:textId="77777777" w:rsidR="00AA2BFD" w:rsidRPr="00C633DF" w:rsidRDefault="00AA2BFD" w:rsidP="00FB69DA">
            <w:pPr>
              <w:jc w:val="center"/>
              <w:rPr>
                <w:rFonts w:ascii="Arial" w:hAnsi="Arial" w:cs="Arial"/>
                <w:sz w:val="16"/>
                <w:szCs w:val="16"/>
              </w:rPr>
            </w:pPr>
          </w:p>
        </w:tc>
      </w:tr>
      <w:tr w:rsidR="005E390D" w:rsidRPr="00C633DF" w14:paraId="12492213" w14:textId="77777777" w:rsidTr="006A7361">
        <w:trPr>
          <w:trHeight w:val="248"/>
        </w:trPr>
        <w:tc>
          <w:tcPr>
            <w:tcW w:w="459" w:type="dxa"/>
            <w:vAlign w:val="center"/>
          </w:tcPr>
          <w:p w14:paraId="797EF139"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w:t>
            </w:r>
          </w:p>
        </w:tc>
        <w:tc>
          <w:tcPr>
            <w:tcW w:w="1933" w:type="dxa"/>
            <w:tcBorders>
              <w:top w:val="nil"/>
              <w:left w:val="single" w:sz="4" w:space="0" w:color="auto"/>
              <w:bottom w:val="single" w:sz="4" w:space="0" w:color="auto"/>
              <w:right w:val="single" w:sz="4" w:space="0" w:color="auto"/>
            </w:tcBorders>
            <w:shd w:val="clear" w:color="auto" w:fill="auto"/>
            <w:vAlign w:val="center"/>
          </w:tcPr>
          <w:p w14:paraId="15F92001" w14:textId="77777777" w:rsidR="00AA2BFD" w:rsidRPr="00C633DF" w:rsidRDefault="00AA2BFD" w:rsidP="00FB69DA">
            <w:pPr>
              <w:rPr>
                <w:rFonts w:ascii="Arial" w:hAnsi="Arial" w:cs="Arial"/>
                <w:sz w:val="16"/>
                <w:szCs w:val="16"/>
              </w:rPr>
            </w:pPr>
            <w:r w:rsidRPr="00C633DF">
              <w:rPr>
                <w:rFonts w:ascii="Arial" w:hAnsi="Arial" w:cs="Arial"/>
                <w:sz w:val="16"/>
                <w:szCs w:val="16"/>
                <w:lang w:val="mn-MN"/>
              </w:rPr>
              <w:t>Агентлагийн д</w:t>
            </w:r>
            <w:proofErr w:type="spellStart"/>
            <w:r w:rsidRPr="00C633DF">
              <w:rPr>
                <w:rFonts w:ascii="Arial" w:hAnsi="Arial" w:cs="Arial"/>
                <w:sz w:val="16"/>
                <w:szCs w:val="16"/>
              </w:rPr>
              <w:t>эд</w:t>
            </w:r>
            <w:proofErr w:type="spellEnd"/>
            <w:r w:rsidRPr="00C633DF">
              <w:rPr>
                <w:rFonts w:ascii="Arial" w:hAnsi="Arial" w:cs="Arial"/>
                <w:sz w:val="16"/>
                <w:szCs w:val="16"/>
              </w:rPr>
              <w:t xml:space="preserve"> </w:t>
            </w:r>
            <w:proofErr w:type="spellStart"/>
            <w:r w:rsidRPr="00C633DF">
              <w:rPr>
                <w:rFonts w:ascii="Arial" w:hAnsi="Arial" w:cs="Arial"/>
                <w:sz w:val="16"/>
                <w:szCs w:val="16"/>
              </w:rPr>
              <w:t>дарга</w:t>
            </w:r>
            <w:proofErr w:type="spellEnd"/>
          </w:p>
        </w:tc>
        <w:tc>
          <w:tcPr>
            <w:tcW w:w="720" w:type="dxa"/>
            <w:tcBorders>
              <w:top w:val="nil"/>
              <w:left w:val="single" w:sz="4" w:space="0" w:color="auto"/>
              <w:bottom w:val="single" w:sz="4" w:space="0" w:color="auto"/>
              <w:right w:val="single" w:sz="4" w:space="0" w:color="auto"/>
            </w:tcBorders>
            <w:shd w:val="clear" w:color="auto" w:fill="auto"/>
            <w:vAlign w:val="center"/>
          </w:tcPr>
          <w:p w14:paraId="114D896D"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ТЗ-13</w:t>
            </w:r>
          </w:p>
        </w:tc>
        <w:tc>
          <w:tcPr>
            <w:tcW w:w="630" w:type="dxa"/>
            <w:vAlign w:val="center"/>
          </w:tcPr>
          <w:p w14:paraId="669DE3E0" w14:textId="77777777" w:rsidR="00AA2BFD" w:rsidRPr="00C633DF" w:rsidRDefault="00AA2BFD" w:rsidP="00FB69DA">
            <w:pPr>
              <w:jc w:val="center"/>
              <w:rPr>
                <w:rFonts w:ascii="Arial" w:hAnsi="Arial" w:cs="Arial"/>
                <w:sz w:val="16"/>
                <w:szCs w:val="16"/>
              </w:rPr>
            </w:pPr>
          </w:p>
        </w:tc>
        <w:tc>
          <w:tcPr>
            <w:tcW w:w="720" w:type="dxa"/>
            <w:vAlign w:val="center"/>
          </w:tcPr>
          <w:p w14:paraId="523BFAF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216BEF9"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ТТ-17</w:t>
            </w:r>
          </w:p>
        </w:tc>
        <w:tc>
          <w:tcPr>
            <w:tcW w:w="630" w:type="dxa"/>
            <w:vAlign w:val="center"/>
          </w:tcPr>
          <w:p w14:paraId="1DA944FB"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1C8019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tcPr>
          <w:p w14:paraId="70F1BE5E"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0521050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5ECB99A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43D2F5B6"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0F2910A0"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356F84DF" w14:textId="77777777" w:rsidR="00AA2BFD" w:rsidRPr="00C633DF" w:rsidRDefault="00AA2BFD" w:rsidP="00FB69DA">
            <w:pPr>
              <w:jc w:val="center"/>
              <w:rPr>
                <w:rFonts w:ascii="Arial" w:hAnsi="Arial" w:cs="Arial"/>
                <w:sz w:val="16"/>
                <w:szCs w:val="16"/>
              </w:rPr>
            </w:pPr>
          </w:p>
        </w:tc>
      </w:tr>
      <w:tr w:rsidR="005E390D" w:rsidRPr="00C633DF" w14:paraId="3B96B615" w14:textId="77777777" w:rsidTr="006A7361">
        <w:trPr>
          <w:trHeight w:val="248"/>
        </w:trPr>
        <w:tc>
          <w:tcPr>
            <w:tcW w:w="459" w:type="dxa"/>
            <w:vAlign w:val="center"/>
          </w:tcPr>
          <w:p w14:paraId="1AACFC2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c>
          <w:tcPr>
            <w:tcW w:w="1933" w:type="dxa"/>
            <w:tcBorders>
              <w:top w:val="nil"/>
              <w:left w:val="single" w:sz="4" w:space="0" w:color="auto"/>
              <w:bottom w:val="single" w:sz="4" w:space="0" w:color="auto"/>
              <w:right w:val="single" w:sz="4" w:space="0" w:color="auto"/>
            </w:tcBorders>
            <w:shd w:val="clear" w:color="auto" w:fill="auto"/>
            <w:vAlign w:val="center"/>
          </w:tcPr>
          <w:p w14:paraId="79536346"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Газрын</w:t>
            </w:r>
            <w:proofErr w:type="spellEnd"/>
            <w:r w:rsidRPr="00C633DF">
              <w:rPr>
                <w:rFonts w:ascii="Arial" w:hAnsi="Arial" w:cs="Arial"/>
                <w:sz w:val="16"/>
                <w:szCs w:val="16"/>
              </w:rPr>
              <w:t xml:space="preserve"> </w:t>
            </w:r>
            <w:proofErr w:type="spellStart"/>
            <w:r w:rsidRPr="00C633DF">
              <w:rPr>
                <w:rFonts w:ascii="Arial" w:hAnsi="Arial" w:cs="Arial"/>
                <w:sz w:val="16"/>
                <w:szCs w:val="16"/>
              </w:rPr>
              <w:t>дарга</w:t>
            </w:r>
            <w:proofErr w:type="spellEnd"/>
          </w:p>
        </w:tc>
        <w:tc>
          <w:tcPr>
            <w:tcW w:w="720" w:type="dxa"/>
            <w:tcBorders>
              <w:top w:val="nil"/>
              <w:left w:val="single" w:sz="4" w:space="0" w:color="auto"/>
              <w:bottom w:val="single" w:sz="4" w:space="0" w:color="auto"/>
              <w:right w:val="single" w:sz="4" w:space="0" w:color="auto"/>
            </w:tcBorders>
            <w:shd w:val="clear" w:color="auto" w:fill="auto"/>
            <w:vAlign w:val="center"/>
          </w:tcPr>
          <w:p w14:paraId="0F146A3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ТЗ-11</w:t>
            </w:r>
          </w:p>
        </w:tc>
        <w:tc>
          <w:tcPr>
            <w:tcW w:w="630" w:type="dxa"/>
            <w:vAlign w:val="center"/>
          </w:tcPr>
          <w:p w14:paraId="1D3BAE81" w14:textId="77777777" w:rsidR="00AA2BFD" w:rsidRPr="00C633DF" w:rsidRDefault="00AA2BFD" w:rsidP="00FB69DA">
            <w:pPr>
              <w:jc w:val="center"/>
              <w:rPr>
                <w:rFonts w:ascii="Arial" w:hAnsi="Arial" w:cs="Arial"/>
                <w:sz w:val="16"/>
                <w:szCs w:val="16"/>
              </w:rPr>
            </w:pPr>
          </w:p>
        </w:tc>
        <w:tc>
          <w:tcPr>
            <w:tcW w:w="720" w:type="dxa"/>
            <w:vAlign w:val="center"/>
          </w:tcPr>
          <w:p w14:paraId="15A23B4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4</w:t>
            </w:r>
          </w:p>
        </w:tc>
        <w:tc>
          <w:tcPr>
            <w:tcW w:w="810" w:type="dxa"/>
            <w:tcBorders>
              <w:top w:val="nil"/>
              <w:left w:val="single" w:sz="4" w:space="0" w:color="auto"/>
              <w:bottom w:val="single" w:sz="4" w:space="0" w:color="auto"/>
              <w:right w:val="single" w:sz="4" w:space="0" w:color="auto"/>
            </w:tcBorders>
            <w:shd w:val="clear" w:color="auto" w:fill="auto"/>
            <w:vAlign w:val="center"/>
          </w:tcPr>
          <w:p w14:paraId="0BC88695"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ТТ-16</w:t>
            </w:r>
          </w:p>
        </w:tc>
        <w:tc>
          <w:tcPr>
            <w:tcW w:w="630" w:type="dxa"/>
            <w:vAlign w:val="center"/>
          </w:tcPr>
          <w:p w14:paraId="26DFC4AB"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18892F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4</w:t>
            </w:r>
          </w:p>
        </w:tc>
        <w:tc>
          <w:tcPr>
            <w:tcW w:w="720" w:type="dxa"/>
            <w:tcBorders>
              <w:top w:val="nil"/>
              <w:left w:val="single" w:sz="4" w:space="0" w:color="auto"/>
              <w:bottom w:val="single" w:sz="4" w:space="0" w:color="auto"/>
              <w:right w:val="single" w:sz="4" w:space="0" w:color="auto"/>
            </w:tcBorders>
            <w:vAlign w:val="center"/>
          </w:tcPr>
          <w:p w14:paraId="1F7BB699"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ТЗ-11</w:t>
            </w:r>
          </w:p>
        </w:tc>
        <w:tc>
          <w:tcPr>
            <w:tcW w:w="630" w:type="dxa"/>
            <w:tcBorders>
              <w:top w:val="nil"/>
              <w:left w:val="single" w:sz="4" w:space="0" w:color="auto"/>
              <w:bottom w:val="single" w:sz="4" w:space="0" w:color="auto"/>
              <w:right w:val="single" w:sz="4" w:space="0" w:color="auto"/>
            </w:tcBorders>
            <w:vAlign w:val="center"/>
          </w:tcPr>
          <w:p w14:paraId="6818D888"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1C37C82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720" w:type="dxa"/>
            <w:tcBorders>
              <w:top w:val="nil"/>
              <w:left w:val="single" w:sz="4" w:space="0" w:color="auto"/>
              <w:bottom w:val="single" w:sz="4" w:space="0" w:color="auto"/>
              <w:right w:val="single" w:sz="4" w:space="0" w:color="auto"/>
            </w:tcBorders>
            <w:vAlign w:val="center"/>
          </w:tcPr>
          <w:p w14:paraId="2306457B"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ТТ-16</w:t>
            </w:r>
          </w:p>
        </w:tc>
        <w:tc>
          <w:tcPr>
            <w:tcW w:w="630" w:type="dxa"/>
            <w:tcBorders>
              <w:top w:val="nil"/>
              <w:left w:val="single" w:sz="4" w:space="0" w:color="auto"/>
              <w:bottom w:val="single" w:sz="4" w:space="0" w:color="auto"/>
              <w:right w:val="single" w:sz="4" w:space="0" w:color="auto"/>
            </w:tcBorders>
            <w:vAlign w:val="center"/>
          </w:tcPr>
          <w:p w14:paraId="42A433D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30655C6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r>
      <w:tr w:rsidR="005E390D" w:rsidRPr="00C633DF" w14:paraId="7AF7FDCB" w14:textId="77777777" w:rsidTr="006A7361">
        <w:trPr>
          <w:trHeight w:val="234"/>
        </w:trPr>
        <w:tc>
          <w:tcPr>
            <w:tcW w:w="459" w:type="dxa"/>
            <w:vAlign w:val="center"/>
          </w:tcPr>
          <w:p w14:paraId="1FD4153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4</w:t>
            </w:r>
          </w:p>
        </w:tc>
        <w:tc>
          <w:tcPr>
            <w:tcW w:w="1933" w:type="dxa"/>
            <w:tcBorders>
              <w:top w:val="nil"/>
              <w:left w:val="single" w:sz="4" w:space="0" w:color="auto"/>
              <w:bottom w:val="single" w:sz="4" w:space="0" w:color="auto"/>
              <w:right w:val="single" w:sz="4" w:space="0" w:color="auto"/>
            </w:tcBorders>
            <w:shd w:val="clear" w:color="auto" w:fill="auto"/>
            <w:vAlign w:val="center"/>
          </w:tcPr>
          <w:p w14:paraId="263F247E"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Хэлтсийн</w:t>
            </w:r>
            <w:proofErr w:type="spellEnd"/>
            <w:r w:rsidRPr="00C633DF">
              <w:rPr>
                <w:rFonts w:ascii="Arial" w:hAnsi="Arial" w:cs="Arial"/>
                <w:sz w:val="16"/>
                <w:szCs w:val="16"/>
              </w:rPr>
              <w:t xml:space="preserve"> </w:t>
            </w:r>
            <w:proofErr w:type="spellStart"/>
            <w:r w:rsidRPr="00C633DF">
              <w:rPr>
                <w:rFonts w:ascii="Arial" w:hAnsi="Arial" w:cs="Arial"/>
                <w:sz w:val="16"/>
                <w:szCs w:val="16"/>
              </w:rPr>
              <w:t>дарга</w:t>
            </w:r>
            <w:proofErr w:type="spellEnd"/>
          </w:p>
        </w:tc>
        <w:tc>
          <w:tcPr>
            <w:tcW w:w="720" w:type="dxa"/>
            <w:tcBorders>
              <w:top w:val="nil"/>
              <w:left w:val="single" w:sz="4" w:space="0" w:color="auto"/>
              <w:bottom w:val="single" w:sz="4" w:space="0" w:color="auto"/>
              <w:right w:val="single" w:sz="4" w:space="0" w:color="auto"/>
            </w:tcBorders>
            <w:shd w:val="clear" w:color="auto" w:fill="auto"/>
            <w:vAlign w:val="center"/>
          </w:tcPr>
          <w:p w14:paraId="5F67C81E"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ТЗ-10</w:t>
            </w:r>
          </w:p>
        </w:tc>
        <w:tc>
          <w:tcPr>
            <w:tcW w:w="630" w:type="dxa"/>
            <w:vAlign w:val="center"/>
          </w:tcPr>
          <w:p w14:paraId="2B7518A4" w14:textId="77777777" w:rsidR="00AA2BFD" w:rsidRPr="00C633DF" w:rsidRDefault="00AA2BFD" w:rsidP="00FB69DA">
            <w:pPr>
              <w:jc w:val="center"/>
              <w:rPr>
                <w:rFonts w:ascii="Arial" w:hAnsi="Arial" w:cs="Arial"/>
                <w:sz w:val="16"/>
                <w:szCs w:val="16"/>
              </w:rPr>
            </w:pPr>
          </w:p>
        </w:tc>
        <w:tc>
          <w:tcPr>
            <w:tcW w:w="720" w:type="dxa"/>
            <w:vAlign w:val="center"/>
          </w:tcPr>
          <w:p w14:paraId="463F1B14"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5</w:t>
            </w:r>
          </w:p>
        </w:tc>
        <w:tc>
          <w:tcPr>
            <w:tcW w:w="810" w:type="dxa"/>
            <w:tcBorders>
              <w:top w:val="nil"/>
              <w:left w:val="single" w:sz="4" w:space="0" w:color="auto"/>
              <w:bottom w:val="single" w:sz="4" w:space="0" w:color="auto"/>
              <w:right w:val="single" w:sz="4" w:space="0" w:color="auto"/>
            </w:tcBorders>
            <w:shd w:val="clear" w:color="auto" w:fill="auto"/>
            <w:vAlign w:val="center"/>
          </w:tcPr>
          <w:p w14:paraId="7DFE9D63"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ТТ-15</w:t>
            </w:r>
          </w:p>
        </w:tc>
        <w:tc>
          <w:tcPr>
            <w:tcW w:w="630" w:type="dxa"/>
            <w:vAlign w:val="center"/>
          </w:tcPr>
          <w:p w14:paraId="2BE8D7F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EB252C9"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5</w:t>
            </w:r>
          </w:p>
        </w:tc>
        <w:tc>
          <w:tcPr>
            <w:tcW w:w="720" w:type="dxa"/>
            <w:tcBorders>
              <w:top w:val="nil"/>
              <w:left w:val="single" w:sz="4" w:space="0" w:color="auto"/>
              <w:bottom w:val="single" w:sz="4" w:space="0" w:color="auto"/>
              <w:right w:val="single" w:sz="4" w:space="0" w:color="auto"/>
            </w:tcBorders>
          </w:tcPr>
          <w:p w14:paraId="3A1EAF0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ТЗ-10</w:t>
            </w:r>
          </w:p>
        </w:tc>
        <w:tc>
          <w:tcPr>
            <w:tcW w:w="630" w:type="dxa"/>
            <w:tcBorders>
              <w:top w:val="nil"/>
              <w:left w:val="single" w:sz="4" w:space="0" w:color="auto"/>
              <w:bottom w:val="single" w:sz="4" w:space="0" w:color="auto"/>
              <w:right w:val="single" w:sz="4" w:space="0" w:color="auto"/>
            </w:tcBorders>
          </w:tcPr>
          <w:p w14:paraId="462C85DD"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35185A9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720" w:type="dxa"/>
            <w:tcBorders>
              <w:top w:val="nil"/>
              <w:left w:val="single" w:sz="4" w:space="0" w:color="auto"/>
              <w:bottom w:val="single" w:sz="4" w:space="0" w:color="auto"/>
              <w:right w:val="single" w:sz="4" w:space="0" w:color="auto"/>
            </w:tcBorders>
          </w:tcPr>
          <w:p w14:paraId="0257E42B"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ТТ-15</w:t>
            </w:r>
          </w:p>
        </w:tc>
        <w:tc>
          <w:tcPr>
            <w:tcW w:w="630" w:type="dxa"/>
            <w:tcBorders>
              <w:top w:val="nil"/>
              <w:left w:val="single" w:sz="4" w:space="0" w:color="auto"/>
              <w:bottom w:val="single" w:sz="4" w:space="0" w:color="auto"/>
              <w:right w:val="single" w:sz="4" w:space="0" w:color="auto"/>
            </w:tcBorders>
          </w:tcPr>
          <w:p w14:paraId="00D8F787"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1E9CA879"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r>
      <w:tr w:rsidR="005E390D" w:rsidRPr="00C633DF" w14:paraId="3EE3F9D7" w14:textId="77777777" w:rsidTr="006A7361">
        <w:trPr>
          <w:trHeight w:val="483"/>
        </w:trPr>
        <w:tc>
          <w:tcPr>
            <w:tcW w:w="459" w:type="dxa"/>
            <w:vAlign w:val="center"/>
          </w:tcPr>
          <w:p w14:paraId="16D04B9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5</w:t>
            </w:r>
          </w:p>
        </w:tc>
        <w:tc>
          <w:tcPr>
            <w:tcW w:w="1933" w:type="dxa"/>
            <w:tcBorders>
              <w:top w:val="nil"/>
              <w:left w:val="single" w:sz="4" w:space="0" w:color="auto"/>
              <w:bottom w:val="single" w:sz="4" w:space="0" w:color="auto"/>
              <w:right w:val="single" w:sz="4" w:space="0" w:color="auto"/>
            </w:tcBorders>
            <w:shd w:val="clear" w:color="auto" w:fill="auto"/>
            <w:vAlign w:val="center"/>
          </w:tcPr>
          <w:p w14:paraId="4FF1E029"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Хяналтын</w:t>
            </w:r>
            <w:proofErr w:type="spellEnd"/>
            <w:r w:rsidRPr="00C633DF">
              <w:rPr>
                <w:rFonts w:ascii="Arial" w:hAnsi="Arial" w:cs="Arial"/>
                <w:sz w:val="16"/>
                <w:szCs w:val="16"/>
              </w:rPr>
              <w:t xml:space="preserve"> </w:t>
            </w:r>
            <w:proofErr w:type="spellStart"/>
            <w:r w:rsidRPr="00C633DF">
              <w:rPr>
                <w:rFonts w:ascii="Arial" w:hAnsi="Arial" w:cs="Arial"/>
                <w:sz w:val="16"/>
                <w:szCs w:val="16"/>
              </w:rPr>
              <w:t>улсын</w:t>
            </w:r>
            <w:proofErr w:type="spellEnd"/>
            <w:r w:rsidRPr="00C633DF">
              <w:rPr>
                <w:rFonts w:ascii="Arial" w:hAnsi="Arial" w:cs="Arial"/>
                <w:sz w:val="16"/>
                <w:szCs w:val="16"/>
              </w:rPr>
              <w:t xml:space="preserve"> </w:t>
            </w:r>
            <w:proofErr w:type="spellStart"/>
            <w:r w:rsidRPr="00C633DF">
              <w:rPr>
                <w:rFonts w:ascii="Arial" w:hAnsi="Arial" w:cs="Arial"/>
                <w:sz w:val="16"/>
                <w:szCs w:val="16"/>
              </w:rPr>
              <w:t>ахлах</w:t>
            </w:r>
            <w:proofErr w:type="spellEnd"/>
            <w:r w:rsidRPr="00C633DF">
              <w:rPr>
                <w:rFonts w:ascii="Arial" w:hAnsi="Arial" w:cs="Arial"/>
                <w:sz w:val="16"/>
                <w:szCs w:val="16"/>
              </w:rPr>
              <w:t xml:space="preserve"> </w:t>
            </w:r>
            <w:proofErr w:type="spellStart"/>
            <w:r w:rsidRPr="00C633DF">
              <w:rPr>
                <w:rFonts w:ascii="Arial" w:hAnsi="Arial" w:cs="Arial"/>
                <w:sz w:val="16"/>
                <w:szCs w:val="16"/>
              </w:rPr>
              <w:t>байцаагч</w:t>
            </w:r>
            <w:proofErr w:type="spellEnd"/>
          </w:p>
        </w:tc>
        <w:tc>
          <w:tcPr>
            <w:tcW w:w="720" w:type="dxa"/>
            <w:tcBorders>
              <w:top w:val="nil"/>
              <w:left w:val="single" w:sz="4" w:space="0" w:color="auto"/>
              <w:bottom w:val="single" w:sz="4" w:space="0" w:color="auto"/>
              <w:right w:val="single" w:sz="4" w:space="0" w:color="auto"/>
            </w:tcBorders>
            <w:shd w:val="clear" w:color="auto" w:fill="auto"/>
            <w:vAlign w:val="center"/>
          </w:tcPr>
          <w:p w14:paraId="0D31771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ТЗ-8</w:t>
            </w:r>
          </w:p>
        </w:tc>
        <w:tc>
          <w:tcPr>
            <w:tcW w:w="630" w:type="dxa"/>
            <w:vAlign w:val="center"/>
          </w:tcPr>
          <w:p w14:paraId="3DB259F0" w14:textId="77777777" w:rsidR="00AA2BFD" w:rsidRPr="00C633DF" w:rsidRDefault="00AA2BFD" w:rsidP="00FB69DA">
            <w:pPr>
              <w:jc w:val="center"/>
              <w:rPr>
                <w:rFonts w:ascii="Arial" w:hAnsi="Arial" w:cs="Arial"/>
                <w:sz w:val="16"/>
                <w:szCs w:val="16"/>
              </w:rPr>
            </w:pPr>
          </w:p>
        </w:tc>
        <w:tc>
          <w:tcPr>
            <w:tcW w:w="720" w:type="dxa"/>
            <w:vAlign w:val="center"/>
          </w:tcPr>
          <w:p w14:paraId="7E3128F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4</w:t>
            </w:r>
          </w:p>
        </w:tc>
        <w:tc>
          <w:tcPr>
            <w:tcW w:w="810" w:type="dxa"/>
            <w:tcBorders>
              <w:top w:val="nil"/>
              <w:left w:val="single" w:sz="4" w:space="0" w:color="auto"/>
              <w:bottom w:val="single" w:sz="4" w:space="0" w:color="auto"/>
              <w:right w:val="single" w:sz="4" w:space="0" w:color="auto"/>
            </w:tcBorders>
            <w:shd w:val="clear" w:color="auto" w:fill="auto"/>
            <w:vAlign w:val="center"/>
          </w:tcPr>
          <w:p w14:paraId="3EFCC72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ТТ-14</w:t>
            </w:r>
          </w:p>
        </w:tc>
        <w:tc>
          <w:tcPr>
            <w:tcW w:w="630" w:type="dxa"/>
            <w:vAlign w:val="center"/>
          </w:tcPr>
          <w:p w14:paraId="0271B52F"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F408984"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4</w:t>
            </w:r>
          </w:p>
        </w:tc>
        <w:tc>
          <w:tcPr>
            <w:tcW w:w="720" w:type="dxa"/>
            <w:tcBorders>
              <w:top w:val="nil"/>
              <w:left w:val="single" w:sz="4" w:space="0" w:color="auto"/>
              <w:bottom w:val="single" w:sz="4" w:space="0" w:color="auto"/>
              <w:right w:val="single" w:sz="4" w:space="0" w:color="auto"/>
            </w:tcBorders>
            <w:vAlign w:val="center"/>
          </w:tcPr>
          <w:p w14:paraId="49E864B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ТЗ-8</w:t>
            </w:r>
          </w:p>
        </w:tc>
        <w:tc>
          <w:tcPr>
            <w:tcW w:w="630" w:type="dxa"/>
            <w:tcBorders>
              <w:top w:val="nil"/>
              <w:left w:val="single" w:sz="4" w:space="0" w:color="auto"/>
              <w:bottom w:val="single" w:sz="4" w:space="0" w:color="auto"/>
              <w:right w:val="single" w:sz="4" w:space="0" w:color="auto"/>
            </w:tcBorders>
            <w:vAlign w:val="center"/>
          </w:tcPr>
          <w:p w14:paraId="736BE60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0D65049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w:t>
            </w:r>
          </w:p>
        </w:tc>
        <w:tc>
          <w:tcPr>
            <w:tcW w:w="720" w:type="dxa"/>
            <w:tcBorders>
              <w:top w:val="nil"/>
              <w:left w:val="single" w:sz="4" w:space="0" w:color="auto"/>
              <w:bottom w:val="single" w:sz="4" w:space="0" w:color="auto"/>
              <w:right w:val="single" w:sz="4" w:space="0" w:color="auto"/>
            </w:tcBorders>
            <w:vAlign w:val="center"/>
          </w:tcPr>
          <w:p w14:paraId="776F0C5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ТТ-13</w:t>
            </w:r>
          </w:p>
        </w:tc>
        <w:tc>
          <w:tcPr>
            <w:tcW w:w="630" w:type="dxa"/>
            <w:tcBorders>
              <w:top w:val="nil"/>
              <w:left w:val="single" w:sz="4" w:space="0" w:color="auto"/>
              <w:bottom w:val="single" w:sz="4" w:space="0" w:color="auto"/>
              <w:right w:val="single" w:sz="4" w:space="0" w:color="auto"/>
            </w:tcBorders>
            <w:vAlign w:val="center"/>
          </w:tcPr>
          <w:p w14:paraId="7A388758"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65AD27FD"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7</w:t>
            </w:r>
          </w:p>
        </w:tc>
      </w:tr>
      <w:tr w:rsidR="005E390D" w:rsidRPr="00C633DF" w14:paraId="2C18D18B" w14:textId="77777777" w:rsidTr="006A7361">
        <w:trPr>
          <w:trHeight w:val="248"/>
        </w:trPr>
        <w:tc>
          <w:tcPr>
            <w:tcW w:w="459" w:type="dxa"/>
            <w:vAlign w:val="center"/>
          </w:tcPr>
          <w:p w14:paraId="4AF47A48"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1933" w:type="dxa"/>
            <w:tcBorders>
              <w:top w:val="nil"/>
              <w:left w:val="single" w:sz="4" w:space="0" w:color="auto"/>
              <w:bottom w:val="single" w:sz="4" w:space="0" w:color="auto"/>
              <w:right w:val="single" w:sz="4" w:space="0" w:color="auto"/>
            </w:tcBorders>
            <w:shd w:val="clear" w:color="auto" w:fill="auto"/>
            <w:vAlign w:val="center"/>
          </w:tcPr>
          <w:p w14:paraId="2003F972"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Ахлах</w:t>
            </w:r>
            <w:proofErr w:type="spellEnd"/>
            <w:r w:rsidRPr="00C633DF">
              <w:rPr>
                <w:rFonts w:ascii="Arial" w:hAnsi="Arial" w:cs="Arial"/>
                <w:sz w:val="16"/>
                <w:szCs w:val="16"/>
              </w:rPr>
              <w:t xml:space="preserve"> </w:t>
            </w:r>
            <w:proofErr w:type="spellStart"/>
            <w:r w:rsidRPr="00C633DF">
              <w:rPr>
                <w:rFonts w:ascii="Arial" w:hAnsi="Arial" w:cs="Arial"/>
                <w:sz w:val="16"/>
                <w:szCs w:val="16"/>
              </w:rPr>
              <w:t>мэргэжилтэн</w:t>
            </w:r>
            <w:proofErr w:type="spellEnd"/>
          </w:p>
        </w:tc>
        <w:tc>
          <w:tcPr>
            <w:tcW w:w="720" w:type="dxa"/>
            <w:tcBorders>
              <w:top w:val="nil"/>
              <w:left w:val="single" w:sz="4" w:space="0" w:color="auto"/>
              <w:bottom w:val="single" w:sz="4" w:space="0" w:color="auto"/>
              <w:right w:val="single" w:sz="4" w:space="0" w:color="auto"/>
            </w:tcBorders>
            <w:shd w:val="clear" w:color="auto" w:fill="auto"/>
            <w:vAlign w:val="center"/>
          </w:tcPr>
          <w:p w14:paraId="5385435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ТЗ-7</w:t>
            </w:r>
          </w:p>
        </w:tc>
        <w:tc>
          <w:tcPr>
            <w:tcW w:w="630" w:type="dxa"/>
            <w:vAlign w:val="center"/>
          </w:tcPr>
          <w:p w14:paraId="3A75FC0F" w14:textId="77777777" w:rsidR="00AA2BFD" w:rsidRPr="00C633DF" w:rsidRDefault="00AA2BFD" w:rsidP="00FB69DA">
            <w:pPr>
              <w:jc w:val="center"/>
              <w:rPr>
                <w:rFonts w:ascii="Arial" w:hAnsi="Arial" w:cs="Arial"/>
                <w:sz w:val="16"/>
                <w:szCs w:val="16"/>
              </w:rPr>
            </w:pPr>
          </w:p>
        </w:tc>
        <w:tc>
          <w:tcPr>
            <w:tcW w:w="720" w:type="dxa"/>
            <w:vAlign w:val="center"/>
          </w:tcPr>
          <w:p w14:paraId="5B53AAE8"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23</w:t>
            </w:r>
          </w:p>
        </w:tc>
        <w:tc>
          <w:tcPr>
            <w:tcW w:w="810" w:type="dxa"/>
            <w:tcBorders>
              <w:top w:val="nil"/>
              <w:left w:val="single" w:sz="4" w:space="0" w:color="auto"/>
              <w:bottom w:val="single" w:sz="4" w:space="0" w:color="auto"/>
              <w:right w:val="single" w:sz="4" w:space="0" w:color="auto"/>
            </w:tcBorders>
            <w:shd w:val="clear" w:color="auto" w:fill="auto"/>
            <w:vAlign w:val="center"/>
          </w:tcPr>
          <w:p w14:paraId="33D06FDB"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ТТ-1</w:t>
            </w:r>
            <w:r w:rsidRPr="00C633DF">
              <w:rPr>
                <w:rFonts w:ascii="Arial" w:hAnsi="Arial" w:cs="Arial"/>
                <w:sz w:val="16"/>
                <w:szCs w:val="16"/>
                <w:lang w:val="mn-MN"/>
              </w:rPr>
              <w:t>3</w:t>
            </w:r>
          </w:p>
        </w:tc>
        <w:tc>
          <w:tcPr>
            <w:tcW w:w="630" w:type="dxa"/>
            <w:vAlign w:val="center"/>
          </w:tcPr>
          <w:p w14:paraId="5E5FFBC6"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34AC541"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23</w:t>
            </w:r>
          </w:p>
        </w:tc>
        <w:tc>
          <w:tcPr>
            <w:tcW w:w="720" w:type="dxa"/>
            <w:tcBorders>
              <w:top w:val="nil"/>
              <w:left w:val="single" w:sz="4" w:space="0" w:color="auto"/>
              <w:bottom w:val="single" w:sz="4" w:space="0" w:color="auto"/>
              <w:right w:val="single" w:sz="4" w:space="0" w:color="auto"/>
            </w:tcBorders>
            <w:vAlign w:val="center"/>
          </w:tcPr>
          <w:p w14:paraId="067E1EC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ТЗ-7</w:t>
            </w:r>
          </w:p>
        </w:tc>
        <w:tc>
          <w:tcPr>
            <w:tcW w:w="630" w:type="dxa"/>
            <w:tcBorders>
              <w:top w:val="nil"/>
              <w:left w:val="single" w:sz="4" w:space="0" w:color="auto"/>
              <w:bottom w:val="single" w:sz="4" w:space="0" w:color="auto"/>
              <w:right w:val="single" w:sz="4" w:space="0" w:color="auto"/>
            </w:tcBorders>
            <w:vAlign w:val="center"/>
          </w:tcPr>
          <w:p w14:paraId="2F6FEC7F"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73D0980E"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32</w:t>
            </w:r>
          </w:p>
        </w:tc>
        <w:tc>
          <w:tcPr>
            <w:tcW w:w="720" w:type="dxa"/>
            <w:tcBorders>
              <w:top w:val="nil"/>
              <w:left w:val="single" w:sz="4" w:space="0" w:color="auto"/>
              <w:bottom w:val="single" w:sz="4" w:space="0" w:color="auto"/>
              <w:right w:val="single" w:sz="4" w:space="0" w:color="auto"/>
            </w:tcBorders>
            <w:vAlign w:val="center"/>
          </w:tcPr>
          <w:p w14:paraId="24663BB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ТТ-12</w:t>
            </w:r>
          </w:p>
        </w:tc>
        <w:tc>
          <w:tcPr>
            <w:tcW w:w="630" w:type="dxa"/>
            <w:tcBorders>
              <w:top w:val="nil"/>
              <w:left w:val="single" w:sz="4" w:space="0" w:color="auto"/>
              <w:bottom w:val="single" w:sz="4" w:space="0" w:color="auto"/>
              <w:right w:val="single" w:sz="4" w:space="0" w:color="auto"/>
            </w:tcBorders>
            <w:vAlign w:val="center"/>
          </w:tcPr>
          <w:p w14:paraId="010D7AE1"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7D2FC15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32</w:t>
            </w:r>
          </w:p>
        </w:tc>
      </w:tr>
      <w:tr w:rsidR="005E390D" w:rsidRPr="00C633DF" w14:paraId="1E07F707" w14:textId="77777777" w:rsidTr="006A7361">
        <w:trPr>
          <w:trHeight w:val="248"/>
        </w:trPr>
        <w:tc>
          <w:tcPr>
            <w:tcW w:w="459" w:type="dxa"/>
            <w:vAlign w:val="center"/>
          </w:tcPr>
          <w:p w14:paraId="4F2B83A8"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w:t>
            </w:r>
          </w:p>
        </w:tc>
        <w:tc>
          <w:tcPr>
            <w:tcW w:w="1933" w:type="dxa"/>
            <w:tcBorders>
              <w:top w:val="nil"/>
              <w:left w:val="single" w:sz="4" w:space="0" w:color="auto"/>
              <w:bottom w:val="single" w:sz="4" w:space="0" w:color="auto"/>
              <w:right w:val="single" w:sz="4" w:space="0" w:color="auto"/>
            </w:tcBorders>
            <w:shd w:val="clear" w:color="auto" w:fill="auto"/>
            <w:vAlign w:val="center"/>
          </w:tcPr>
          <w:p w14:paraId="5366ACC8"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Хяналтын</w:t>
            </w:r>
            <w:proofErr w:type="spellEnd"/>
            <w:r w:rsidRPr="00C633DF">
              <w:rPr>
                <w:rFonts w:ascii="Arial" w:hAnsi="Arial" w:cs="Arial"/>
                <w:sz w:val="16"/>
                <w:szCs w:val="16"/>
              </w:rPr>
              <w:t xml:space="preserve"> </w:t>
            </w:r>
            <w:proofErr w:type="spellStart"/>
            <w:r w:rsidRPr="00C633DF">
              <w:rPr>
                <w:rFonts w:ascii="Arial" w:hAnsi="Arial" w:cs="Arial"/>
                <w:sz w:val="16"/>
                <w:szCs w:val="16"/>
              </w:rPr>
              <w:t>улсын</w:t>
            </w:r>
            <w:proofErr w:type="spellEnd"/>
            <w:r w:rsidRPr="00C633DF">
              <w:rPr>
                <w:rFonts w:ascii="Arial" w:hAnsi="Arial" w:cs="Arial"/>
                <w:sz w:val="16"/>
                <w:szCs w:val="16"/>
              </w:rPr>
              <w:t xml:space="preserve"> </w:t>
            </w:r>
            <w:proofErr w:type="spellStart"/>
            <w:r w:rsidRPr="00C633DF">
              <w:rPr>
                <w:rFonts w:ascii="Arial" w:hAnsi="Arial" w:cs="Arial"/>
                <w:sz w:val="16"/>
                <w:szCs w:val="16"/>
              </w:rPr>
              <w:t>байцаагч</w:t>
            </w:r>
            <w:proofErr w:type="spellEnd"/>
          </w:p>
        </w:tc>
        <w:tc>
          <w:tcPr>
            <w:tcW w:w="720" w:type="dxa"/>
            <w:tcBorders>
              <w:top w:val="nil"/>
              <w:left w:val="single" w:sz="4" w:space="0" w:color="auto"/>
              <w:bottom w:val="single" w:sz="4" w:space="0" w:color="auto"/>
              <w:right w:val="single" w:sz="4" w:space="0" w:color="auto"/>
            </w:tcBorders>
            <w:shd w:val="clear" w:color="auto" w:fill="auto"/>
            <w:vAlign w:val="center"/>
          </w:tcPr>
          <w:p w14:paraId="24FF4BF3"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ТЗ-7</w:t>
            </w:r>
          </w:p>
        </w:tc>
        <w:tc>
          <w:tcPr>
            <w:tcW w:w="630" w:type="dxa"/>
            <w:vAlign w:val="center"/>
          </w:tcPr>
          <w:p w14:paraId="71117434" w14:textId="77777777" w:rsidR="00AA2BFD" w:rsidRPr="00C633DF" w:rsidRDefault="00AA2BFD" w:rsidP="00FB69DA">
            <w:pPr>
              <w:jc w:val="center"/>
              <w:rPr>
                <w:rFonts w:ascii="Arial" w:hAnsi="Arial" w:cs="Arial"/>
                <w:sz w:val="16"/>
                <w:szCs w:val="16"/>
              </w:rPr>
            </w:pPr>
          </w:p>
        </w:tc>
        <w:tc>
          <w:tcPr>
            <w:tcW w:w="720" w:type="dxa"/>
            <w:vAlign w:val="center"/>
          </w:tcPr>
          <w:p w14:paraId="45A3E14E"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15</w:t>
            </w:r>
          </w:p>
        </w:tc>
        <w:tc>
          <w:tcPr>
            <w:tcW w:w="810" w:type="dxa"/>
            <w:tcBorders>
              <w:top w:val="nil"/>
              <w:left w:val="single" w:sz="4" w:space="0" w:color="auto"/>
              <w:bottom w:val="single" w:sz="4" w:space="0" w:color="auto"/>
              <w:right w:val="single" w:sz="4" w:space="0" w:color="auto"/>
            </w:tcBorders>
            <w:shd w:val="clear" w:color="auto" w:fill="auto"/>
            <w:vAlign w:val="center"/>
          </w:tcPr>
          <w:p w14:paraId="3B075543"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ТТ-12</w:t>
            </w:r>
          </w:p>
        </w:tc>
        <w:tc>
          <w:tcPr>
            <w:tcW w:w="630" w:type="dxa"/>
            <w:vAlign w:val="center"/>
          </w:tcPr>
          <w:p w14:paraId="235EC2B5"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5606BA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15</w:t>
            </w:r>
          </w:p>
        </w:tc>
        <w:tc>
          <w:tcPr>
            <w:tcW w:w="720" w:type="dxa"/>
            <w:tcBorders>
              <w:top w:val="nil"/>
              <w:left w:val="single" w:sz="4" w:space="0" w:color="auto"/>
              <w:bottom w:val="single" w:sz="4" w:space="0" w:color="auto"/>
              <w:right w:val="single" w:sz="4" w:space="0" w:color="auto"/>
            </w:tcBorders>
            <w:vAlign w:val="center"/>
          </w:tcPr>
          <w:p w14:paraId="5F0EAD99"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ТЗ-7</w:t>
            </w:r>
          </w:p>
        </w:tc>
        <w:tc>
          <w:tcPr>
            <w:tcW w:w="630" w:type="dxa"/>
            <w:tcBorders>
              <w:top w:val="nil"/>
              <w:left w:val="single" w:sz="4" w:space="0" w:color="auto"/>
              <w:bottom w:val="single" w:sz="4" w:space="0" w:color="auto"/>
              <w:right w:val="single" w:sz="4" w:space="0" w:color="auto"/>
            </w:tcBorders>
            <w:vAlign w:val="center"/>
          </w:tcPr>
          <w:p w14:paraId="5126AEC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540D081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78</w:t>
            </w:r>
          </w:p>
        </w:tc>
        <w:tc>
          <w:tcPr>
            <w:tcW w:w="720" w:type="dxa"/>
            <w:tcBorders>
              <w:top w:val="nil"/>
              <w:left w:val="single" w:sz="4" w:space="0" w:color="auto"/>
              <w:bottom w:val="single" w:sz="4" w:space="0" w:color="auto"/>
              <w:right w:val="single" w:sz="4" w:space="0" w:color="auto"/>
            </w:tcBorders>
            <w:vAlign w:val="center"/>
          </w:tcPr>
          <w:p w14:paraId="12FBA8AE"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ТТ-11</w:t>
            </w:r>
          </w:p>
        </w:tc>
        <w:tc>
          <w:tcPr>
            <w:tcW w:w="630" w:type="dxa"/>
            <w:tcBorders>
              <w:top w:val="nil"/>
              <w:left w:val="single" w:sz="4" w:space="0" w:color="auto"/>
              <w:bottom w:val="single" w:sz="4" w:space="0" w:color="auto"/>
              <w:right w:val="single" w:sz="4" w:space="0" w:color="auto"/>
            </w:tcBorders>
            <w:vAlign w:val="center"/>
          </w:tcPr>
          <w:p w14:paraId="5B82E4A4"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478A41B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78</w:t>
            </w:r>
          </w:p>
        </w:tc>
      </w:tr>
      <w:tr w:rsidR="005E390D" w:rsidRPr="00C633DF" w14:paraId="6212CC8E" w14:textId="77777777" w:rsidTr="006A7361">
        <w:trPr>
          <w:trHeight w:val="234"/>
        </w:trPr>
        <w:tc>
          <w:tcPr>
            <w:tcW w:w="459" w:type="dxa"/>
            <w:vAlign w:val="center"/>
          </w:tcPr>
          <w:p w14:paraId="329C907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8</w:t>
            </w:r>
          </w:p>
        </w:tc>
        <w:tc>
          <w:tcPr>
            <w:tcW w:w="1933" w:type="dxa"/>
            <w:tcBorders>
              <w:top w:val="nil"/>
              <w:left w:val="single" w:sz="4" w:space="0" w:color="auto"/>
              <w:bottom w:val="single" w:sz="4" w:space="0" w:color="auto"/>
              <w:right w:val="single" w:sz="4" w:space="0" w:color="auto"/>
            </w:tcBorders>
            <w:shd w:val="clear" w:color="auto" w:fill="auto"/>
            <w:vAlign w:val="center"/>
          </w:tcPr>
          <w:p w14:paraId="3B5E5B80"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Мэргэжилтэн</w:t>
            </w:r>
            <w:proofErr w:type="spellEnd"/>
          </w:p>
        </w:tc>
        <w:tc>
          <w:tcPr>
            <w:tcW w:w="720" w:type="dxa"/>
            <w:tcBorders>
              <w:top w:val="nil"/>
              <w:left w:val="single" w:sz="4" w:space="0" w:color="auto"/>
              <w:bottom w:val="single" w:sz="4" w:space="0" w:color="auto"/>
              <w:right w:val="single" w:sz="4" w:space="0" w:color="auto"/>
            </w:tcBorders>
            <w:shd w:val="clear" w:color="auto" w:fill="auto"/>
            <w:vAlign w:val="center"/>
          </w:tcPr>
          <w:p w14:paraId="2DE9218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ТЗ-6</w:t>
            </w:r>
          </w:p>
        </w:tc>
        <w:tc>
          <w:tcPr>
            <w:tcW w:w="630" w:type="dxa"/>
            <w:vAlign w:val="center"/>
          </w:tcPr>
          <w:p w14:paraId="63B824B0" w14:textId="77777777" w:rsidR="00AA2BFD" w:rsidRPr="00C633DF" w:rsidRDefault="00AA2BFD" w:rsidP="00FB69DA">
            <w:pPr>
              <w:jc w:val="center"/>
              <w:rPr>
                <w:rFonts w:ascii="Arial" w:hAnsi="Arial" w:cs="Arial"/>
                <w:sz w:val="16"/>
                <w:szCs w:val="16"/>
              </w:rPr>
            </w:pPr>
          </w:p>
        </w:tc>
        <w:tc>
          <w:tcPr>
            <w:tcW w:w="720" w:type="dxa"/>
            <w:vAlign w:val="center"/>
          </w:tcPr>
          <w:p w14:paraId="2A645C50"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39</w:t>
            </w:r>
          </w:p>
        </w:tc>
        <w:tc>
          <w:tcPr>
            <w:tcW w:w="810" w:type="dxa"/>
            <w:tcBorders>
              <w:top w:val="nil"/>
              <w:left w:val="single" w:sz="4" w:space="0" w:color="auto"/>
              <w:bottom w:val="single" w:sz="4" w:space="0" w:color="auto"/>
              <w:right w:val="single" w:sz="4" w:space="0" w:color="auto"/>
            </w:tcBorders>
            <w:shd w:val="clear" w:color="auto" w:fill="auto"/>
            <w:vAlign w:val="center"/>
          </w:tcPr>
          <w:p w14:paraId="673643E0"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ТТ-11</w:t>
            </w:r>
          </w:p>
        </w:tc>
        <w:tc>
          <w:tcPr>
            <w:tcW w:w="630" w:type="dxa"/>
            <w:vAlign w:val="center"/>
          </w:tcPr>
          <w:p w14:paraId="27D6C7E9"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5BFFFD2"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39</w:t>
            </w:r>
          </w:p>
        </w:tc>
        <w:tc>
          <w:tcPr>
            <w:tcW w:w="720" w:type="dxa"/>
            <w:tcBorders>
              <w:top w:val="nil"/>
              <w:left w:val="single" w:sz="4" w:space="0" w:color="auto"/>
              <w:bottom w:val="single" w:sz="4" w:space="0" w:color="auto"/>
              <w:right w:val="single" w:sz="4" w:space="0" w:color="auto"/>
            </w:tcBorders>
            <w:vAlign w:val="center"/>
          </w:tcPr>
          <w:p w14:paraId="61C614B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ТЗ-6</w:t>
            </w:r>
          </w:p>
        </w:tc>
        <w:tc>
          <w:tcPr>
            <w:tcW w:w="630" w:type="dxa"/>
            <w:tcBorders>
              <w:top w:val="nil"/>
              <w:left w:val="single" w:sz="4" w:space="0" w:color="auto"/>
              <w:bottom w:val="single" w:sz="4" w:space="0" w:color="auto"/>
              <w:right w:val="single" w:sz="4" w:space="0" w:color="auto"/>
            </w:tcBorders>
            <w:vAlign w:val="center"/>
          </w:tcPr>
          <w:p w14:paraId="0716CE2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10EFCE8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w:t>
            </w:r>
          </w:p>
        </w:tc>
        <w:tc>
          <w:tcPr>
            <w:tcW w:w="720" w:type="dxa"/>
            <w:tcBorders>
              <w:top w:val="nil"/>
              <w:left w:val="single" w:sz="4" w:space="0" w:color="auto"/>
              <w:bottom w:val="single" w:sz="4" w:space="0" w:color="auto"/>
              <w:right w:val="single" w:sz="4" w:space="0" w:color="auto"/>
            </w:tcBorders>
            <w:vAlign w:val="center"/>
          </w:tcPr>
          <w:p w14:paraId="5AD26CB4"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ТТ-10</w:t>
            </w:r>
          </w:p>
        </w:tc>
        <w:tc>
          <w:tcPr>
            <w:tcW w:w="630" w:type="dxa"/>
            <w:tcBorders>
              <w:top w:val="nil"/>
              <w:left w:val="single" w:sz="4" w:space="0" w:color="auto"/>
              <w:bottom w:val="single" w:sz="4" w:space="0" w:color="auto"/>
              <w:right w:val="single" w:sz="4" w:space="0" w:color="auto"/>
            </w:tcBorders>
            <w:vAlign w:val="center"/>
          </w:tcPr>
          <w:p w14:paraId="55A10B8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E45427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w:t>
            </w:r>
          </w:p>
        </w:tc>
      </w:tr>
      <w:tr w:rsidR="005E390D" w:rsidRPr="00C633DF" w14:paraId="338ED00B" w14:textId="77777777" w:rsidTr="006A7361">
        <w:trPr>
          <w:trHeight w:val="248"/>
        </w:trPr>
        <w:tc>
          <w:tcPr>
            <w:tcW w:w="459" w:type="dxa"/>
            <w:vAlign w:val="center"/>
          </w:tcPr>
          <w:p w14:paraId="063E45D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9</w:t>
            </w:r>
          </w:p>
        </w:tc>
        <w:tc>
          <w:tcPr>
            <w:tcW w:w="1933" w:type="dxa"/>
            <w:tcBorders>
              <w:top w:val="nil"/>
              <w:left w:val="single" w:sz="4" w:space="0" w:color="auto"/>
              <w:bottom w:val="single" w:sz="4" w:space="0" w:color="auto"/>
              <w:right w:val="single" w:sz="4" w:space="0" w:color="auto"/>
            </w:tcBorders>
            <w:shd w:val="clear" w:color="auto" w:fill="auto"/>
            <w:vAlign w:val="center"/>
          </w:tcPr>
          <w:p w14:paraId="1E0941CA"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Ахлах</w:t>
            </w:r>
            <w:proofErr w:type="spellEnd"/>
            <w:r w:rsidRPr="00C633DF">
              <w:rPr>
                <w:rFonts w:ascii="Arial" w:hAnsi="Arial" w:cs="Arial"/>
                <w:sz w:val="16"/>
                <w:szCs w:val="16"/>
              </w:rPr>
              <w:t xml:space="preserve"> </w:t>
            </w:r>
            <w:proofErr w:type="spellStart"/>
            <w:r w:rsidRPr="00C633DF">
              <w:rPr>
                <w:rFonts w:ascii="Arial" w:hAnsi="Arial" w:cs="Arial"/>
                <w:sz w:val="16"/>
                <w:szCs w:val="16"/>
              </w:rPr>
              <w:t>нягтлан</w:t>
            </w:r>
            <w:proofErr w:type="spellEnd"/>
            <w:r w:rsidRPr="00C633DF">
              <w:rPr>
                <w:rFonts w:ascii="Arial" w:hAnsi="Arial" w:cs="Arial"/>
                <w:sz w:val="16"/>
                <w:szCs w:val="16"/>
              </w:rPr>
              <w:t xml:space="preserve"> </w:t>
            </w:r>
            <w:proofErr w:type="spellStart"/>
            <w:r w:rsidRPr="00C633DF">
              <w:rPr>
                <w:rFonts w:ascii="Arial" w:hAnsi="Arial" w:cs="Arial"/>
                <w:sz w:val="16"/>
                <w:szCs w:val="16"/>
              </w:rPr>
              <w:t>бодогч</w:t>
            </w:r>
            <w:proofErr w:type="spellEnd"/>
          </w:p>
        </w:tc>
        <w:tc>
          <w:tcPr>
            <w:tcW w:w="720" w:type="dxa"/>
            <w:tcBorders>
              <w:top w:val="nil"/>
              <w:left w:val="single" w:sz="4" w:space="0" w:color="auto"/>
              <w:bottom w:val="single" w:sz="4" w:space="0" w:color="auto"/>
              <w:right w:val="single" w:sz="4" w:space="0" w:color="auto"/>
            </w:tcBorders>
            <w:shd w:val="clear" w:color="auto" w:fill="auto"/>
            <w:vAlign w:val="center"/>
          </w:tcPr>
          <w:p w14:paraId="642D9435" w14:textId="77777777" w:rsidR="00AA2BFD" w:rsidRPr="00C633DF" w:rsidRDefault="00AA2BFD" w:rsidP="00FB69DA">
            <w:pPr>
              <w:jc w:val="center"/>
              <w:rPr>
                <w:rFonts w:ascii="Arial" w:hAnsi="Arial" w:cs="Arial"/>
                <w:sz w:val="16"/>
                <w:szCs w:val="16"/>
              </w:rPr>
            </w:pPr>
          </w:p>
        </w:tc>
        <w:tc>
          <w:tcPr>
            <w:tcW w:w="630" w:type="dxa"/>
            <w:vAlign w:val="center"/>
          </w:tcPr>
          <w:p w14:paraId="439BAD70"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ТҮ-8</w:t>
            </w:r>
          </w:p>
        </w:tc>
        <w:tc>
          <w:tcPr>
            <w:tcW w:w="720" w:type="dxa"/>
            <w:vAlign w:val="center"/>
          </w:tcPr>
          <w:p w14:paraId="4659890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c>
          <w:tcPr>
            <w:tcW w:w="810" w:type="dxa"/>
            <w:tcBorders>
              <w:top w:val="nil"/>
              <w:left w:val="single" w:sz="4" w:space="0" w:color="auto"/>
              <w:bottom w:val="single" w:sz="4" w:space="0" w:color="auto"/>
              <w:right w:val="single" w:sz="4" w:space="0" w:color="auto"/>
            </w:tcBorders>
            <w:shd w:val="clear" w:color="auto" w:fill="auto"/>
            <w:vAlign w:val="center"/>
          </w:tcPr>
          <w:p w14:paraId="73EA246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ТТ-1</w:t>
            </w:r>
            <w:r w:rsidRPr="00C633DF">
              <w:rPr>
                <w:rFonts w:ascii="Arial" w:hAnsi="Arial" w:cs="Arial"/>
                <w:sz w:val="16"/>
                <w:szCs w:val="16"/>
                <w:lang w:val="mn-MN"/>
              </w:rPr>
              <w:t>1</w:t>
            </w:r>
          </w:p>
        </w:tc>
        <w:tc>
          <w:tcPr>
            <w:tcW w:w="630" w:type="dxa"/>
            <w:vAlign w:val="center"/>
          </w:tcPr>
          <w:p w14:paraId="7884A930"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45B81D0"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c>
          <w:tcPr>
            <w:tcW w:w="720" w:type="dxa"/>
            <w:tcBorders>
              <w:top w:val="nil"/>
              <w:left w:val="single" w:sz="4" w:space="0" w:color="auto"/>
              <w:bottom w:val="single" w:sz="4" w:space="0" w:color="auto"/>
              <w:right w:val="single" w:sz="4" w:space="0" w:color="auto"/>
            </w:tcBorders>
            <w:vAlign w:val="center"/>
          </w:tcPr>
          <w:p w14:paraId="158FC748"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47DCC9E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ТҮ-8</w:t>
            </w:r>
          </w:p>
        </w:tc>
        <w:tc>
          <w:tcPr>
            <w:tcW w:w="720" w:type="dxa"/>
            <w:tcBorders>
              <w:top w:val="nil"/>
              <w:left w:val="single" w:sz="4" w:space="0" w:color="auto"/>
              <w:bottom w:val="single" w:sz="4" w:space="0" w:color="auto"/>
              <w:right w:val="single" w:sz="4" w:space="0" w:color="auto"/>
            </w:tcBorders>
            <w:vAlign w:val="center"/>
          </w:tcPr>
          <w:p w14:paraId="7C3A9E5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w:t>
            </w:r>
          </w:p>
        </w:tc>
        <w:tc>
          <w:tcPr>
            <w:tcW w:w="720" w:type="dxa"/>
            <w:tcBorders>
              <w:top w:val="nil"/>
              <w:left w:val="single" w:sz="4" w:space="0" w:color="auto"/>
              <w:bottom w:val="single" w:sz="4" w:space="0" w:color="auto"/>
              <w:right w:val="single" w:sz="4" w:space="0" w:color="auto"/>
            </w:tcBorders>
            <w:vAlign w:val="center"/>
          </w:tcPr>
          <w:p w14:paraId="6FD8B63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ТТ-10</w:t>
            </w:r>
          </w:p>
        </w:tc>
        <w:tc>
          <w:tcPr>
            <w:tcW w:w="630" w:type="dxa"/>
            <w:tcBorders>
              <w:top w:val="nil"/>
              <w:left w:val="single" w:sz="4" w:space="0" w:color="auto"/>
              <w:bottom w:val="single" w:sz="4" w:space="0" w:color="auto"/>
              <w:right w:val="single" w:sz="4" w:space="0" w:color="auto"/>
            </w:tcBorders>
            <w:vAlign w:val="center"/>
          </w:tcPr>
          <w:p w14:paraId="67D30A5C"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2641560C"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w:t>
            </w:r>
          </w:p>
        </w:tc>
      </w:tr>
      <w:tr w:rsidR="005E390D" w:rsidRPr="00C633DF" w14:paraId="686ED3B4" w14:textId="77777777" w:rsidTr="006A7361">
        <w:trPr>
          <w:trHeight w:val="234"/>
        </w:trPr>
        <w:tc>
          <w:tcPr>
            <w:tcW w:w="459" w:type="dxa"/>
            <w:vAlign w:val="center"/>
          </w:tcPr>
          <w:p w14:paraId="08D00CFE"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10</w:t>
            </w:r>
          </w:p>
        </w:tc>
        <w:tc>
          <w:tcPr>
            <w:tcW w:w="1933" w:type="dxa"/>
            <w:tcBorders>
              <w:top w:val="nil"/>
              <w:left w:val="single" w:sz="4" w:space="0" w:color="auto"/>
              <w:bottom w:val="single" w:sz="4" w:space="0" w:color="auto"/>
              <w:right w:val="single" w:sz="4" w:space="0" w:color="auto"/>
            </w:tcBorders>
            <w:shd w:val="clear" w:color="auto" w:fill="auto"/>
            <w:vAlign w:val="center"/>
          </w:tcPr>
          <w:p w14:paraId="308F1B54"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Ерөнхий</w:t>
            </w:r>
            <w:proofErr w:type="spellEnd"/>
            <w:r w:rsidRPr="00C633DF">
              <w:rPr>
                <w:rFonts w:ascii="Arial" w:hAnsi="Arial" w:cs="Arial"/>
                <w:sz w:val="16"/>
                <w:szCs w:val="16"/>
              </w:rPr>
              <w:t xml:space="preserve"> </w:t>
            </w:r>
            <w:proofErr w:type="spellStart"/>
            <w:r w:rsidRPr="00C633DF">
              <w:rPr>
                <w:rFonts w:ascii="Arial" w:hAnsi="Arial" w:cs="Arial"/>
                <w:sz w:val="16"/>
                <w:szCs w:val="16"/>
              </w:rPr>
              <w:t>инж</w:t>
            </w:r>
            <w:proofErr w:type="spellEnd"/>
            <w:r w:rsidRPr="00C633DF">
              <w:rPr>
                <w:rFonts w:ascii="Arial" w:hAnsi="Arial" w:cs="Arial"/>
                <w:sz w:val="16"/>
                <w:szCs w:val="16"/>
                <w:lang w:val="mn-MN"/>
              </w:rPr>
              <w:t>е</w:t>
            </w:r>
            <w:proofErr w:type="spellStart"/>
            <w:r w:rsidRPr="00C633DF">
              <w:rPr>
                <w:rFonts w:ascii="Arial" w:hAnsi="Arial" w:cs="Arial"/>
                <w:sz w:val="16"/>
                <w:szCs w:val="16"/>
              </w:rPr>
              <w:t>нер</w:t>
            </w:r>
            <w:proofErr w:type="spellEnd"/>
          </w:p>
        </w:tc>
        <w:tc>
          <w:tcPr>
            <w:tcW w:w="720" w:type="dxa"/>
            <w:vAlign w:val="center"/>
          </w:tcPr>
          <w:p w14:paraId="7D18420C" w14:textId="77777777" w:rsidR="00AA2BFD" w:rsidRPr="00C633DF" w:rsidRDefault="00AA2BFD" w:rsidP="00FB69DA">
            <w:pPr>
              <w:jc w:val="center"/>
              <w:rPr>
                <w:rFonts w:ascii="Arial" w:hAnsi="Arial" w:cs="Arial"/>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6AAD314"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ТҮ-8</w:t>
            </w:r>
          </w:p>
        </w:tc>
        <w:tc>
          <w:tcPr>
            <w:tcW w:w="720" w:type="dxa"/>
            <w:vAlign w:val="center"/>
          </w:tcPr>
          <w:p w14:paraId="02705E8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2BE7976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ТТ-12</w:t>
            </w:r>
          </w:p>
        </w:tc>
        <w:tc>
          <w:tcPr>
            <w:tcW w:w="630" w:type="dxa"/>
            <w:vAlign w:val="center"/>
          </w:tcPr>
          <w:p w14:paraId="6EA8C20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B29904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720" w:type="dxa"/>
            <w:tcBorders>
              <w:top w:val="nil"/>
              <w:left w:val="single" w:sz="4" w:space="0" w:color="auto"/>
              <w:bottom w:val="single" w:sz="4" w:space="0" w:color="auto"/>
              <w:right w:val="single" w:sz="4" w:space="0" w:color="auto"/>
            </w:tcBorders>
            <w:vAlign w:val="center"/>
          </w:tcPr>
          <w:p w14:paraId="649154CD"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366F283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ТҮ-8</w:t>
            </w:r>
          </w:p>
        </w:tc>
        <w:tc>
          <w:tcPr>
            <w:tcW w:w="720" w:type="dxa"/>
            <w:tcBorders>
              <w:top w:val="nil"/>
              <w:left w:val="single" w:sz="4" w:space="0" w:color="auto"/>
              <w:bottom w:val="single" w:sz="4" w:space="0" w:color="auto"/>
              <w:right w:val="single" w:sz="4" w:space="0" w:color="auto"/>
            </w:tcBorders>
            <w:vAlign w:val="center"/>
          </w:tcPr>
          <w:p w14:paraId="6166CDD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720" w:type="dxa"/>
            <w:tcBorders>
              <w:top w:val="nil"/>
              <w:left w:val="single" w:sz="4" w:space="0" w:color="auto"/>
              <w:bottom w:val="single" w:sz="4" w:space="0" w:color="auto"/>
              <w:right w:val="single" w:sz="4" w:space="0" w:color="auto"/>
            </w:tcBorders>
            <w:vAlign w:val="center"/>
          </w:tcPr>
          <w:p w14:paraId="3FF2FD8E"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ТТ-11</w:t>
            </w:r>
          </w:p>
        </w:tc>
        <w:tc>
          <w:tcPr>
            <w:tcW w:w="630" w:type="dxa"/>
            <w:tcBorders>
              <w:top w:val="nil"/>
              <w:left w:val="single" w:sz="4" w:space="0" w:color="auto"/>
              <w:bottom w:val="single" w:sz="4" w:space="0" w:color="auto"/>
              <w:right w:val="single" w:sz="4" w:space="0" w:color="auto"/>
            </w:tcBorders>
            <w:vAlign w:val="center"/>
          </w:tcPr>
          <w:p w14:paraId="67F60B9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6528C73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r>
      <w:tr w:rsidR="005E390D" w:rsidRPr="00C633DF" w14:paraId="05094923" w14:textId="77777777" w:rsidTr="006A7361">
        <w:trPr>
          <w:trHeight w:val="248"/>
        </w:trPr>
        <w:tc>
          <w:tcPr>
            <w:tcW w:w="459" w:type="dxa"/>
            <w:vAlign w:val="center"/>
          </w:tcPr>
          <w:p w14:paraId="7EBC9AF8"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11</w:t>
            </w:r>
          </w:p>
        </w:tc>
        <w:tc>
          <w:tcPr>
            <w:tcW w:w="1933" w:type="dxa"/>
            <w:tcBorders>
              <w:top w:val="nil"/>
              <w:left w:val="single" w:sz="4" w:space="0" w:color="auto"/>
              <w:bottom w:val="single" w:sz="4" w:space="0" w:color="auto"/>
              <w:right w:val="single" w:sz="4" w:space="0" w:color="auto"/>
            </w:tcBorders>
            <w:shd w:val="clear" w:color="auto" w:fill="auto"/>
            <w:vAlign w:val="center"/>
          </w:tcPr>
          <w:p w14:paraId="24922298"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Ахлах</w:t>
            </w:r>
            <w:proofErr w:type="spellEnd"/>
            <w:r w:rsidRPr="00C633DF">
              <w:rPr>
                <w:rFonts w:ascii="Arial" w:hAnsi="Arial" w:cs="Arial"/>
                <w:sz w:val="16"/>
                <w:szCs w:val="16"/>
              </w:rPr>
              <w:t xml:space="preserve"> </w:t>
            </w:r>
            <w:proofErr w:type="spellStart"/>
            <w:r w:rsidRPr="00C633DF">
              <w:rPr>
                <w:rFonts w:ascii="Arial" w:hAnsi="Arial" w:cs="Arial"/>
                <w:sz w:val="16"/>
                <w:szCs w:val="16"/>
              </w:rPr>
              <w:t>архивч-операторч</w:t>
            </w:r>
            <w:proofErr w:type="spellEnd"/>
          </w:p>
        </w:tc>
        <w:tc>
          <w:tcPr>
            <w:tcW w:w="720" w:type="dxa"/>
            <w:vAlign w:val="center"/>
          </w:tcPr>
          <w:p w14:paraId="1545D67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33427F3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ТҮ-8</w:t>
            </w:r>
          </w:p>
        </w:tc>
        <w:tc>
          <w:tcPr>
            <w:tcW w:w="720" w:type="dxa"/>
            <w:vAlign w:val="center"/>
          </w:tcPr>
          <w:p w14:paraId="1917E40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4492F7F1"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ТТ-12</w:t>
            </w:r>
          </w:p>
        </w:tc>
        <w:tc>
          <w:tcPr>
            <w:tcW w:w="630" w:type="dxa"/>
            <w:vAlign w:val="center"/>
          </w:tcPr>
          <w:p w14:paraId="553EC2E0"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3C6DB8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vAlign w:val="center"/>
          </w:tcPr>
          <w:p w14:paraId="5EE1715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09C5C42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03034386"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2F420B00"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3ACD5F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689A5DB1" w14:textId="77777777" w:rsidR="00AA2BFD" w:rsidRPr="00C633DF" w:rsidRDefault="00AA2BFD" w:rsidP="00FB69DA">
            <w:pPr>
              <w:jc w:val="center"/>
              <w:rPr>
                <w:rFonts w:ascii="Arial" w:hAnsi="Arial" w:cs="Arial"/>
                <w:sz w:val="16"/>
                <w:szCs w:val="16"/>
              </w:rPr>
            </w:pPr>
          </w:p>
        </w:tc>
      </w:tr>
      <w:tr w:rsidR="005E390D" w:rsidRPr="00C633DF" w14:paraId="35E7BD9A" w14:textId="77777777" w:rsidTr="006A7361">
        <w:trPr>
          <w:trHeight w:val="234"/>
        </w:trPr>
        <w:tc>
          <w:tcPr>
            <w:tcW w:w="459" w:type="dxa"/>
            <w:vAlign w:val="center"/>
          </w:tcPr>
          <w:p w14:paraId="5047848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12</w:t>
            </w:r>
          </w:p>
        </w:tc>
        <w:tc>
          <w:tcPr>
            <w:tcW w:w="1933" w:type="dxa"/>
            <w:tcBorders>
              <w:top w:val="nil"/>
              <w:left w:val="single" w:sz="4" w:space="0" w:color="auto"/>
              <w:bottom w:val="single" w:sz="4" w:space="0" w:color="auto"/>
              <w:right w:val="single" w:sz="4" w:space="0" w:color="auto"/>
            </w:tcBorders>
            <w:shd w:val="clear" w:color="auto" w:fill="auto"/>
            <w:vAlign w:val="center"/>
          </w:tcPr>
          <w:p w14:paraId="62B40D73"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Сүлжээний</w:t>
            </w:r>
            <w:proofErr w:type="spellEnd"/>
            <w:r w:rsidRPr="00C633DF">
              <w:rPr>
                <w:rFonts w:ascii="Arial" w:hAnsi="Arial" w:cs="Arial"/>
                <w:sz w:val="16"/>
                <w:szCs w:val="16"/>
              </w:rPr>
              <w:t xml:space="preserve"> </w:t>
            </w:r>
            <w:proofErr w:type="spellStart"/>
            <w:r w:rsidRPr="00C633DF">
              <w:rPr>
                <w:rFonts w:ascii="Arial" w:hAnsi="Arial" w:cs="Arial"/>
                <w:sz w:val="16"/>
                <w:szCs w:val="16"/>
              </w:rPr>
              <w:t>инж</w:t>
            </w:r>
            <w:proofErr w:type="spellEnd"/>
            <w:r w:rsidRPr="00C633DF">
              <w:rPr>
                <w:rFonts w:ascii="Arial" w:hAnsi="Arial" w:cs="Arial"/>
                <w:sz w:val="16"/>
                <w:szCs w:val="16"/>
                <w:lang w:val="mn-MN"/>
              </w:rPr>
              <w:t>е</w:t>
            </w:r>
            <w:proofErr w:type="spellStart"/>
            <w:r w:rsidRPr="00C633DF">
              <w:rPr>
                <w:rFonts w:ascii="Arial" w:hAnsi="Arial" w:cs="Arial"/>
                <w:sz w:val="16"/>
                <w:szCs w:val="16"/>
              </w:rPr>
              <w:t>нер</w:t>
            </w:r>
            <w:proofErr w:type="spellEnd"/>
          </w:p>
        </w:tc>
        <w:tc>
          <w:tcPr>
            <w:tcW w:w="720" w:type="dxa"/>
            <w:vAlign w:val="center"/>
          </w:tcPr>
          <w:p w14:paraId="3074EFE3"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1239BA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ТҮ-7</w:t>
            </w:r>
          </w:p>
        </w:tc>
        <w:tc>
          <w:tcPr>
            <w:tcW w:w="720" w:type="dxa"/>
            <w:vAlign w:val="center"/>
          </w:tcPr>
          <w:p w14:paraId="1E17146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c>
          <w:tcPr>
            <w:tcW w:w="810" w:type="dxa"/>
            <w:tcBorders>
              <w:top w:val="nil"/>
              <w:left w:val="single" w:sz="4" w:space="0" w:color="auto"/>
              <w:bottom w:val="single" w:sz="4" w:space="0" w:color="auto"/>
              <w:right w:val="single" w:sz="4" w:space="0" w:color="auto"/>
            </w:tcBorders>
            <w:shd w:val="clear" w:color="auto" w:fill="auto"/>
            <w:vAlign w:val="center"/>
          </w:tcPr>
          <w:p w14:paraId="7675CEB6"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ТТ-11</w:t>
            </w:r>
          </w:p>
        </w:tc>
        <w:tc>
          <w:tcPr>
            <w:tcW w:w="630" w:type="dxa"/>
            <w:vAlign w:val="center"/>
          </w:tcPr>
          <w:p w14:paraId="20881787"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FFB4FD1"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3</w:t>
            </w:r>
          </w:p>
        </w:tc>
        <w:tc>
          <w:tcPr>
            <w:tcW w:w="720" w:type="dxa"/>
            <w:tcBorders>
              <w:top w:val="nil"/>
              <w:left w:val="single" w:sz="4" w:space="0" w:color="auto"/>
              <w:bottom w:val="single" w:sz="4" w:space="0" w:color="auto"/>
              <w:right w:val="single" w:sz="4" w:space="0" w:color="auto"/>
            </w:tcBorders>
            <w:vAlign w:val="center"/>
          </w:tcPr>
          <w:p w14:paraId="0731BA21"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9BE361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312EE43B"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6EF68246"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01F0A547"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0801535D" w14:textId="77777777" w:rsidR="00AA2BFD" w:rsidRPr="00C633DF" w:rsidRDefault="00AA2BFD" w:rsidP="00FB69DA">
            <w:pPr>
              <w:jc w:val="center"/>
              <w:rPr>
                <w:rFonts w:ascii="Arial" w:hAnsi="Arial" w:cs="Arial"/>
                <w:sz w:val="16"/>
                <w:szCs w:val="16"/>
              </w:rPr>
            </w:pPr>
          </w:p>
        </w:tc>
      </w:tr>
      <w:tr w:rsidR="005E390D" w:rsidRPr="00C633DF" w14:paraId="25439490" w14:textId="77777777" w:rsidTr="006A7361">
        <w:trPr>
          <w:trHeight w:val="248"/>
        </w:trPr>
        <w:tc>
          <w:tcPr>
            <w:tcW w:w="459" w:type="dxa"/>
            <w:vAlign w:val="center"/>
          </w:tcPr>
          <w:p w14:paraId="16618ADD"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13</w:t>
            </w:r>
          </w:p>
        </w:tc>
        <w:tc>
          <w:tcPr>
            <w:tcW w:w="1933" w:type="dxa"/>
            <w:tcBorders>
              <w:top w:val="nil"/>
              <w:left w:val="single" w:sz="4" w:space="0" w:color="auto"/>
              <w:bottom w:val="single" w:sz="4" w:space="0" w:color="auto"/>
              <w:right w:val="single" w:sz="4" w:space="0" w:color="auto"/>
            </w:tcBorders>
            <w:shd w:val="clear" w:color="auto" w:fill="auto"/>
            <w:vAlign w:val="center"/>
          </w:tcPr>
          <w:p w14:paraId="3719073E"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Өгөгдлийн</w:t>
            </w:r>
            <w:proofErr w:type="spellEnd"/>
            <w:r w:rsidRPr="00C633DF">
              <w:rPr>
                <w:rFonts w:ascii="Arial" w:hAnsi="Arial" w:cs="Arial"/>
                <w:sz w:val="16"/>
                <w:szCs w:val="16"/>
              </w:rPr>
              <w:t xml:space="preserve"> </w:t>
            </w:r>
            <w:proofErr w:type="spellStart"/>
            <w:r w:rsidRPr="00C633DF">
              <w:rPr>
                <w:rFonts w:ascii="Arial" w:hAnsi="Arial" w:cs="Arial"/>
                <w:sz w:val="16"/>
                <w:szCs w:val="16"/>
              </w:rPr>
              <w:t>сангийн</w:t>
            </w:r>
            <w:proofErr w:type="spellEnd"/>
            <w:r w:rsidRPr="00C633DF">
              <w:rPr>
                <w:rFonts w:ascii="Arial" w:hAnsi="Arial" w:cs="Arial"/>
                <w:sz w:val="16"/>
                <w:szCs w:val="16"/>
              </w:rPr>
              <w:t xml:space="preserve"> </w:t>
            </w:r>
            <w:proofErr w:type="spellStart"/>
            <w:r w:rsidRPr="00C633DF">
              <w:rPr>
                <w:rFonts w:ascii="Arial" w:hAnsi="Arial" w:cs="Arial"/>
                <w:sz w:val="16"/>
                <w:szCs w:val="16"/>
              </w:rPr>
              <w:t>инж</w:t>
            </w:r>
            <w:proofErr w:type="spellEnd"/>
            <w:r w:rsidRPr="00C633DF">
              <w:rPr>
                <w:rFonts w:ascii="Arial" w:hAnsi="Arial" w:cs="Arial"/>
                <w:sz w:val="16"/>
                <w:szCs w:val="16"/>
                <w:lang w:val="mn-MN"/>
              </w:rPr>
              <w:t>е</w:t>
            </w:r>
            <w:proofErr w:type="spellStart"/>
            <w:r w:rsidRPr="00C633DF">
              <w:rPr>
                <w:rFonts w:ascii="Arial" w:hAnsi="Arial" w:cs="Arial"/>
                <w:sz w:val="16"/>
                <w:szCs w:val="16"/>
              </w:rPr>
              <w:t>нер</w:t>
            </w:r>
            <w:proofErr w:type="spellEnd"/>
          </w:p>
        </w:tc>
        <w:tc>
          <w:tcPr>
            <w:tcW w:w="720" w:type="dxa"/>
            <w:vAlign w:val="center"/>
          </w:tcPr>
          <w:p w14:paraId="5637AFE3"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3163738E"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ТҮ-7</w:t>
            </w:r>
          </w:p>
        </w:tc>
        <w:tc>
          <w:tcPr>
            <w:tcW w:w="720" w:type="dxa"/>
            <w:vAlign w:val="center"/>
          </w:tcPr>
          <w:p w14:paraId="4F54CB2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030181D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ТТ-11</w:t>
            </w:r>
          </w:p>
        </w:tc>
        <w:tc>
          <w:tcPr>
            <w:tcW w:w="630" w:type="dxa"/>
            <w:vAlign w:val="center"/>
          </w:tcPr>
          <w:p w14:paraId="6BDEC834"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CB36E73"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vAlign w:val="center"/>
          </w:tcPr>
          <w:p w14:paraId="6AA11069"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3FFF75CB"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4656CAE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0AB3F2AB"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3471344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75F0784A" w14:textId="77777777" w:rsidR="00AA2BFD" w:rsidRPr="00C633DF" w:rsidRDefault="00AA2BFD" w:rsidP="00FB69DA">
            <w:pPr>
              <w:jc w:val="center"/>
              <w:rPr>
                <w:rFonts w:ascii="Arial" w:hAnsi="Arial" w:cs="Arial"/>
                <w:sz w:val="16"/>
                <w:szCs w:val="16"/>
              </w:rPr>
            </w:pPr>
          </w:p>
        </w:tc>
      </w:tr>
      <w:tr w:rsidR="005E390D" w:rsidRPr="00C633DF" w14:paraId="576EA92A" w14:textId="77777777" w:rsidTr="006A7361">
        <w:trPr>
          <w:trHeight w:val="483"/>
        </w:trPr>
        <w:tc>
          <w:tcPr>
            <w:tcW w:w="459" w:type="dxa"/>
            <w:vAlign w:val="center"/>
          </w:tcPr>
          <w:p w14:paraId="2CA71E8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14</w:t>
            </w:r>
          </w:p>
        </w:tc>
        <w:tc>
          <w:tcPr>
            <w:tcW w:w="1933" w:type="dxa"/>
            <w:tcBorders>
              <w:top w:val="nil"/>
              <w:left w:val="single" w:sz="4" w:space="0" w:color="auto"/>
              <w:bottom w:val="single" w:sz="4" w:space="0" w:color="auto"/>
              <w:right w:val="single" w:sz="4" w:space="0" w:color="auto"/>
            </w:tcBorders>
            <w:shd w:val="clear" w:color="auto" w:fill="auto"/>
            <w:vAlign w:val="center"/>
          </w:tcPr>
          <w:p w14:paraId="224AB5BA"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Программ</w:t>
            </w:r>
            <w:proofErr w:type="spellEnd"/>
            <w:r w:rsidRPr="00C633DF">
              <w:rPr>
                <w:rFonts w:ascii="Arial" w:hAnsi="Arial" w:cs="Arial"/>
                <w:sz w:val="16"/>
                <w:szCs w:val="16"/>
              </w:rPr>
              <w:t xml:space="preserve"> </w:t>
            </w:r>
            <w:proofErr w:type="spellStart"/>
            <w:r w:rsidRPr="00C633DF">
              <w:rPr>
                <w:rFonts w:ascii="Arial" w:hAnsi="Arial" w:cs="Arial"/>
                <w:sz w:val="16"/>
                <w:szCs w:val="16"/>
              </w:rPr>
              <w:t>хангамжийн</w:t>
            </w:r>
            <w:proofErr w:type="spellEnd"/>
            <w:r w:rsidRPr="00C633DF">
              <w:rPr>
                <w:rFonts w:ascii="Arial" w:hAnsi="Arial" w:cs="Arial"/>
                <w:sz w:val="16"/>
                <w:szCs w:val="16"/>
              </w:rPr>
              <w:t xml:space="preserve"> </w:t>
            </w:r>
            <w:proofErr w:type="spellStart"/>
            <w:r w:rsidRPr="00C633DF">
              <w:rPr>
                <w:rFonts w:ascii="Arial" w:hAnsi="Arial" w:cs="Arial"/>
                <w:sz w:val="16"/>
                <w:szCs w:val="16"/>
              </w:rPr>
              <w:t>инжинер</w:t>
            </w:r>
            <w:proofErr w:type="spellEnd"/>
          </w:p>
        </w:tc>
        <w:tc>
          <w:tcPr>
            <w:tcW w:w="720" w:type="dxa"/>
            <w:vAlign w:val="center"/>
          </w:tcPr>
          <w:p w14:paraId="272A592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EAA993D"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ТҮ-7</w:t>
            </w:r>
          </w:p>
        </w:tc>
        <w:tc>
          <w:tcPr>
            <w:tcW w:w="720" w:type="dxa"/>
            <w:vAlign w:val="center"/>
          </w:tcPr>
          <w:p w14:paraId="11C586DD"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c>
          <w:tcPr>
            <w:tcW w:w="810" w:type="dxa"/>
            <w:tcBorders>
              <w:top w:val="nil"/>
              <w:left w:val="single" w:sz="4" w:space="0" w:color="auto"/>
              <w:bottom w:val="single" w:sz="4" w:space="0" w:color="auto"/>
              <w:right w:val="single" w:sz="4" w:space="0" w:color="auto"/>
            </w:tcBorders>
            <w:shd w:val="clear" w:color="auto" w:fill="auto"/>
            <w:vAlign w:val="center"/>
          </w:tcPr>
          <w:p w14:paraId="61D38D9F"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ТТ-11</w:t>
            </w:r>
          </w:p>
        </w:tc>
        <w:tc>
          <w:tcPr>
            <w:tcW w:w="630" w:type="dxa"/>
            <w:vAlign w:val="center"/>
          </w:tcPr>
          <w:p w14:paraId="0BECF597"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C9659C1"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3</w:t>
            </w:r>
          </w:p>
        </w:tc>
        <w:tc>
          <w:tcPr>
            <w:tcW w:w="720" w:type="dxa"/>
            <w:tcBorders>
              <w:top w:val="nil"/>
              <w:left w:val="single" w:sz="4" w:space="0" w:color="auto"/>
              <w:bottom w:val="single" w:sz="4" w:space="0" w:color="auto"/>
              <w:right w:val="single" w:sz="4" w:space="0" w:color="auto"/>
            </w:tcBorders>
            <w:vAlign w:val="center"/>
          </w:tcPr>
          <w:p w14:paraId="4EFE07EC"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0282B52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6B6CCA39"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4796CEDE"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7F8AE340"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0E3D0ED5" w14:textId="77777777" w:rsidR="00AA2BFD" w:rsidRPr="00C633DF" w:rsidRDefault="00AA2BFD" w:rsidP="00FB69DA">
            <w:pPr>
              <w:jc w:val="center"/>
              <w:rPr>
                <w:rFonts w:ascii="Arial" w:hAnsi="Arial" w:cs="Arial"/>
                <w:sz w:val="16"/>
                <w:szCs w:val="16"/>
              </w:rPr>
            </w:pPr>
          </w:p>
        </w:tc>
      </w:tr>
      <w:tr w:rsidR="005E390D" w:rsidRPr="00C633DF" w14:paraId="0C70D984" w14:textId="77777777" w:rsidTr="006A7361">
        <w:trPr>
          <w:trHeight w:val="248"/>
        </w:trPr>
        <w:tc>
          <w:tcPr>
            <w:tcW w:w="459" w:type="dxa"/>
            <w:vAlign w:val="center"/>
          </w:tcPr>
          <w:p w14:paraId="4B5C9B68"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15</w:t>
            </w:r>
          </w:p>
        </w:tc>
        <w:tc>
          <w:tcPr>
            <w:tcW w:w="1933" w:type="dxa"/>
            <w:tcBorders>
              <w:top w:val="nil"/>
              <w:left w:val="single" w:sz="4" w:space="0" w:color="auto"/>
              <w:bottom w:val="single" w:sz="4" w:space="0" w:color="auto"/>
              <w:right w:val="single" w:sz="4" w:space="0" w:color="auto"/>
            </w:tcBorders>
            <w:shd w:val="clear" w:color="auto" w:fill="auto"/>
            <w:vAlign w:val="center"/>
          </w:tcPr>
          <w:p w14:paraId="3AC2B4E1"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Хэвлэлийн</w:t>
            </w:r>
            <w:proofErr w:type="spellEnd"/>
            <w:r w:rsidRPr="00C633DF">
              <w:rPr>
                <w:rFonts w:ascii="Arial" w:hAnsi="Arial" w:cs="Arial"/>
                <w:sz w:val="16"/>
                <w:szCs w:val="16"/>
              </w:rPr>
              <w:t xml:space="preserve"> </w:t>
            </w:r>
            <w:proofErr w:type="spellStart"/>
            <w:r w:rsidRPr="00C633DF">
              <w:rPr>
                <w:rFonts w:ascii="Arial" w:hAnsi="Arial" w:cs="Arial"/>
                <w:sz w:val="16"/>
                <w:szCs w:val="16"/>
              </w:rPr>
              <w:t>эх</w:t>
            </w:r>
            <w:proofErr w:type="spellEnd"/>
            <w:r w:rsidRPr="00C633DF">
              <w:rPr>
                <w:rFonts w:ascii="Arial" w:hAnsi="Arial" w:cs="Arial"/>
                <w:sz w:val="16"/>
                <w:szCs w:val="16"/>
              </w:rPr>
              <w:t xml:space="preserve"> </w:t>
            </w:r>
            <w:proofErr w:type="spellStart"/>
            <w:r w:rsidRPr="00C633DF">
              <w:rPr>
                <w:rFonts w:ascii="Arial" w:hAnsi="Arial" w:cs="Arial"/>
                <w:sz w:val="16"/>
                <w:szCs w:val="16"/>
              </w:rPr>
              <w:t>бэлтгэгч</w:t>
            </w:r>
            <w:proofErr w:type="spellEnd"/>
          </w:p>
        </w:tc>
        <w:tc>
          <w:tcPr>
            <w:tcW w:w="720" w:type="dxa"/>
            <w:vAlign w:val="center"/>
          </w:tcPr>
          <w:p w14:paraId="5AA1FC3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356D4EE"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ТҮ-6</w:t>
            </w:r>
          </w:p>
        </w:tc>
        <w:tc>
          <w:tcPr>
            <w:tcW w:w="720" w:type="dxa"/>
            <w:vAlign w:val="center"/>
          </w:tcPr>
          <w:p w14:paraId="0533725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21B6898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ТТ-10</w:t>
            </w:r>
          </w:p>
        </w:tc>
        <w:tc>
          <w:tcPr>
            <w:tcW w:w="630" w:type="dxa"/>
            <w:vAlign w:val="center"/>
          </w:tcPr>
          <w:p w14:paraId="72C7385D"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FCA41B1"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tcPr>
          <w:p w14:paraId="6D47118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5A77FC92"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4821648D"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441B4432"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65141D3C"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4FB2764A" w14:textId="77777777" w:rsidR="00AA2BFD" w:rsidRPr="00C633DF" w:rsidRDefault="00AA2BFD" w:rsidP="00FB69DA">
            <w:pPr>
              <w:jc w:val="center"/>
              <w:rPr>
                <w:rFonts w:ascii="Arial" w:hAnsi="Arial" w:cs="Arial"/>
                <w:sz w:val="16"/>
                <w:szCs w:val="16"/>
              </w:rPr>
            </w:pPr>
          </w:p>
        </w:tc>
      </w:tr>
      <w:tr w:rsidR="005E390D" w:rsidRPr="00C633DF" w14:paraId="62DB94C8" w14:textId="77777777" w:rsidTr="006A7361">
        <w:trPr>
          <w:trHeight w:val="234"/>
        </w:trPr>
        <w:tc>
          <w:tcPr>
            <w:tcW w:w="459" w:type="dxa"/>
            <w:vAlign w:val="center"/>
          </w:tcPr>
          <w:p w14:paraId="60554E4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16</w:t>
            </w:r>
          </w:p>
        </w:tc>
        <w:tc>
          <w:tcPr>
            <w:tcW w:w="1933" w:type="dxa"/>
            <w:tcBorders>
              <w:top w:val="nil"/>
              <w:left w:val="single" w:sz="4" w:space="0" w:color="auto"/>
              <w:bottom w:val="single" w:sz="4" w:space="0" w:color="auto"/>
              <w:right w:val="single" w:sz="4" w:space="0" w:color="auto"/>
            </w:tcBorders>
            <w:shd w:val="clear" w:color="auto" w:fill="auto"/>
            <w:vAlign w:val="center"/>
          </w:tcPr>
          <w:p w14:paraId="43A80162"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Аж</w:t>
            </w:r>
            <w:proofErr w:type="spellEnd"/>
            <w:r w:rsidRPr="00C633DF">
              <w:rPr>
                <w:rFonts w:ascii="Arial" w:hAnsi="Arial" w:cs="Arial"/>
                <w:sz w:val="16"/>
                <w:szCs w:val="16"/>
              </w:rPr>
              <w:t xml:space="preserve"> </w:t>
            </w:r>
            <w:proofErr w:type="spellStart"/>
            <w:r w:rsidRPr="00C633DF">
              <w:rPr>
                <w:rFonts w:ascii="Arial" w:hAnsi="Arial" w:cs="Arial"/>
                <w:sz w:val="16"/>
                <w:szCs w:val="16"/>
              </w:rPr>
              <w:t>ахуйн</w:t>
            </w:r>
            <w:proofErr w:type="spellEnd"/>
            <w:r w:rsidRPr="00C633DF">
              <w:rPr>
                <w:rFonts w:ascii="Arial" w:hAnsi="Arial" w:cs="Arial"/>
                <w:sz w:val="16"/>
                <w:szCs w:val="16"/>
              </w:rPr>
              <w:t xml:space="preserve"> </w:t>
            </w:r>
            <w:proofErr w:type="spellStart"/>
            <w:r w:rsidRPr="00C633DF">
              <w:rPr>
                <w:rFonts w:ascii="Arial" w:hAnsi="Arial" w:cs="Arial"/>
                <w:sz w:val="16"/>
                <w:szCs w:val="16"/>
              </w:rPr>
              <w:t>менежер</w:t>
            </w:r>
            <w:proofErr w:type="spellEnd"/>
          </w:p>
        </w:tc>
        <w:tc>
          <w:tcPr>
            <w:tcW w:w="720" w:type="dxa"/>
            <w:vAlign w:val="center"/>
          </w:tcPr>
          <w:p w14:paraId="1F49EA6A"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71B2A7DE"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ТҮ-7</w:t>
            </w:r>
          </w:p>
        </w:tc>
        <w:tc>
          <w:tcPr>
            <w:tcW w:w="720" w:type="dxa"/>
            <w:vAlign w:val="center"/>
          </w:tcPr>
          <w:p w14:paraId="6DDED4CD"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18969EB5"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ТТ-11</w:t>
            </w:r>
          </w:p>
        </w:tc>
        <w:tc>
          <w:tcPr>
            <w:tcW w:w="630" w:type="dxa"/>
            <w:vAlign w:val="center"/>
          </w:tcPr>
          <w:p w14:paraId="65533E53"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58AD550"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tcPr>
          <w:p w14:paraId="7A262BC3"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2569BF8B"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64E5F9F5"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65B30A43"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209D9983"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59170304" w14:textId="77777777" w:rsidR="00AA2BFD" w:rsidRPr="00C633DF" w:rsidRDefault="00AA2BFD" w:rsidP="00FB69DA">
            <w:pPr>
              <w:jc w:val="center"/>
              <w:rPr>
                <w:rFonts w:ascii="Arial" w:hAnsi="Arial" w:cs="Arial"/>
                <w:sz w:val="16"/>
                <w:szCs w:val="16"/>
              </w:rPr>
            </w:pPr>
          </w:p>
        </w:tc>
      </w:tr>
      <w:tr w:rsidR="005E390D" w:rsidRPr="00C633DF" w14:paraId="58238F18" w14:textId="77777777" w:rsidTr="006A7361">
        <w:trPr>
          <w:trHeight w:val="248"/>
        </w:trPr>
        <w:tc>
          <w:tcPr>
            <w:tcW w:w="459" w:type="dxa"/>
            <w:vAlign w:val="center"/>
          </w:tcPr>
          <w:p w14:paraId="1CE79ED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17</w:t>
            </w:r>
          </w:p>
        </w:tc>
        <w:tc>
          <w:tcPr>
            <w:tcW w:w="1933" w:type="dxa"/>
            <w:tcBorders>
              <w:top w:val="nil"/>
              <w:left w:val="single" w:sz="4" w:space="0" w:color="auto"/>
              <w:bottom w:val="single" w:sz="4" w:space="0" w:color="auto"/>
              <w:right w:val="single" w:sz="4" w:space="0" w:color="auto"/>
            </w:tcBorders>
            <w:shd w:val="clear" w:color="auto" w:fill="auto"/>
            <w:vAlign w:val="center"/>
          </w:tcPr>
          <w:p w14:paraId="7CC46973"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Их</w:t>
            </w:r>
            <w:proofErr w:type="spellEnd"/>
            <w:r w:rsidRPr="00C633DF">
              <w:rPr>
                <w:rFonts w:ascii="Arial" w:hAnsi="Arial" w:cs="Arial"/>
                <w:sz w:val="16"/>
                <w:szCs w:val="16"/>
              </w:rPr>
              <w:t xml:space="preserve"> </w:t>
            </w:r>
            <w:proofErr w:type="spellStart"/>
            <w:r w:rsidRPr="00C633DF">
              <w:rPr>
                <w:rFonts w:ascii="Arial" w:hAnsi="Arial" w:cs="Arial"/>
                <w:sz w:val="16"/>
                <w:szCs w:val="16"/>
              </w:rPr>
              <w:t>эмч</w:t>
            </w:r>
            <w:proofErr w:type="spellEnd"/>
          </w:p>
        </w:tc>
        <w:tc>
          <w:tcPr>
            <w:tcW w:w="720" w:type="dxa"/>
            <w:vAlign w:val="center"/>
          </w:tcPr>
          <w:p w14:paraId="160E637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410A2A9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ТҮ-6</w:t>
            </w:r>
          </w:p>
        </w:tc>
        <w:tc>
          <w:tcPr>
            <w:tcW w:w="720" w:type="dxa"/>
            <w:vAlign w:val="center"/>
          </w:tcPr>
          <w:p w14:paraId="3E10A75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1FF08F32"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ТТ-10</w:t>
            </w:r>
          </w:p>
        </w:tc>
        <w:tc>
          <w:tcPr>
            <w:tcW w:w="630" w:type="dxa"/>
            <w:vAlign w:val="center"/>
          </w:tcPr>
          <w:p w14:paraId="6AB23BC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2ACB14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tcPr>
          <w:p w14:paraId="461A35DB"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7690E175"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2F26299C"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661712EC"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1E3DCBFE"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43C78419" w14:textId="77777777" w:rsidR="00AA2BFD" w:rsidRPr="00C633DF" w:rsidRDefault="00AA2BFD" w:rsidP="00FB69DA">
            <w:pPr>
              <w:jc w:val="center"/>
              <w:rPr>
                <w:rFonts w:ascii="Arial" w:hAnsi="Arial" w:cs="Arial"/>
                <w:sz w:val="16"/>
                <w:szCs w:val="16"/>
              </w:rPr>
            </w:pPr>
          </w:p>
        </w:tc>
      </w:tr>
      <w:tr w:rsidR="005E390D" w:rsidRPr="00C633DF" w14:paraId="35B3066A" w14:textId="77777777" w:rsidTr="006A7361">
        <w:trPr>
          <w:trHeight w:val="234"/>
        </w:trPr>
        <w:tc>
          <w:tcPr>
            <w:tcW w:w="459" w:type="dxa"/>
            <w:vAlign w:val="center"/>
          </w:tcPr>
          <w:p w14:paraId="673567A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18</w:t>
            </w:r>
          </w:p>
        </w:tc>
        <w:tc>
          <w:tcPr>
            <w:tcW w:w="1933" w:type="dxa"/>
            <w:tcBorders>
              <w:top w:val="nil"/>
              <w:left w:val="single" w:sz="4" w:space="0" w:color="auto"/>
              <w:bottom w:val="single" w:sz="4" w:space="0" w:color="auto"/>
              <w:right w:val="single" w:sz="4" w:space="0" w:color="auto"/>
            </w:tcBorders>
            <w:shd w:val="clear" w:color="auto" w:fill="auto"/>
            <w:vAlign w:val="center"/>
          </w:tcPr>
          <w:p w14:paraId="06D66D01"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Сан</w:t>
            </w:r>
            <w:proofErr w:type="spellEnd"/>
            <w:r w:rsidRPr="00C633DF">
              <w:rPr>
                <w:rFonts w:ascii="Arial" w:hAnsi="Arial" w:cs="Arial"/>
                <w:sz w:val="16"/>
                <w:szCs w:val="16"/>
              </w:rPr>
              <w:t xml:space="preserve"> </w:t>
            </w:r>
            <w:proofErr w:type="spellStart"/>
            <w:r w:rsidRPr="00C633DF">
              <w:rPr>
                <w:rFonts w:ascii="Arial" w:hAnsi="Arial" w:cs="Arial"/>
                <w:sz w:val="16"/>
                <w:szCs w:val="16"/>
              </w:rPr>
              <w:t>хөмрөгийн</w:t>
            </w:r>
            <w:proofErr w:type="spellEnd"/>
            <w:r w:rsidRPr="00C633DF">
              <w:rPr>
                <w:rFonts w:ascii="Arial" w:hAnsi="Arial" w:cs="Arial"/>
                <w:sz w:val="16"/>
                <w:szCs w:val="16"/>
              </w:rPr>
              <w:t xml:space="preserve"> </w:t>
            </w:r>
            <w:proofErr w:type="spellStart"/>
            <w:r w:rsidRPr="00C633DF">
              <w:rPr>
                <w:rFonts w:ascii="Arial" w:hAnsi="Arial" w:cs="Arial"/>
                <w:sz w:val="16"/>
                <w:szCs w:val="16"/>
              </w:rPr>
              <w:t>эрхлэгч</w:t>
            </w:r>
            <w:proofErr w:type="spellEnd"/>
          </w:p>
        </w:tc>
        <w:tc>
          <w:tcPr>
            <w:tcW w:w="720" w:type="dxa"/>
            <w:vAlign w:val="center"/>
          </w:tcPr>
          <w:p w14:paraId="6B207216"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56C5B512"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ТҮ-6</w:t>
            </w:r>
          </w:p>
        </w:tc>
        <w:tc>
          <w:tcPr>
            <w:tcW w:w="720" w:type="dxa"/>
            <w:vAlign w:val="center"/>
          </w:tcPr>
          <w:p w14:paraId="79C04FC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1C14FC5"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ТТ-10</w:t>
            </w:r>
          </w:p>
        </w:tc>
        <w:tc>
          <w:tcPr>
            <w:tcW w:w="630" w:type="dxa"/>
            <w:vAlign w:val="center"/>
          </w:tcPr>
          <w:p w14:paraId="501E27AF"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FE54CB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tcPr>
          <w:p w14:paraId="0ABD417B"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1985D138"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3DB81A66"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5AD998B7"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68C48044"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55799E19" w14:textId="77777777" w:rsidR="00AA2BFD" w:rsidRPr="00C633DF" w:rsidRDefault="00AA2BFD" w:rsidP="00FB69DA">
            <w:pPr>
              <w:jc w:val="center"/>
              <w:rPr>
                <w:rFonts w:ascii="Arial" w:hAnsi="Arial" w:cs="Arial"/>
                <w:sz w:val="16"/>
                <w:szCs w:val="16"/>
              </w:rPr>
            </w:pPr>
          </w:p>
        </w:tc>
      </w:tr>
      <w:tr w:rsidR="005E390D" w:rsidRPr="00C633DF" w14:paraId="67597B60" w14:textId="77777777" w:rsidTr="006A7361">
        <w:trPr>
          <w:trHeight w:val="248"/>
        </w:trPr>
        <w:tc>
          <w:tcPr>
            <w:tcW w:w="459" w:type="dxa"/>
            <w:vAlign w:val="center"/>
          </w:tcPr>
          <w:p w14:paraId="3009E87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19</w:t>
            </w:r>
          </w:p>
        </w:tc>
        <w:tc>
          <w:tcPr>
            <w:tcW w:w="1933" w:type="dxa"/>
            <w:tcBorders>
              <w:top w:val="nil"/>
              <w:left w:val="single" w:sz="4" w:space="0" w:color="auto"/>
              <w:bottom w:val="single" w:sz="4" w:space="0" w:color="auto"/>
              <w:right w:val="single" w:sz="4" w:space="0" w:color="auto"/>
            </w:tcBorders>
            <w:shd w:val="clear" w:color="auto" w:fill="auto"/>
            <w:vAlign w:val="center"/>
          </w:tcPr>
          <w:p w14:paraId="07284D3E"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Биеийн</w:t>
            </w:r>
            <w:proofErr w:type="spellEnd"/>
            <w:r w:rsidRPr="00C633DF">
              <w:rPr>
                <w:rFonts w:ascii="Arial" w:hAnsi="Arial" w:cs="Arial"/>
                <w:sz w:val="16"/>
                <w:szCs w:val="16"/>
              </w:rPr>
              <w:t xml:space="preserve"> </w:t>
            </w:r>
            <w:proofErr w:type="spellStart"/>
            <w:r w:rsidRPr="00C633DF">
              <w:rPr>
                <w:rFonts w:ascii="Arial" w:hAnsi="Arial" w:cs="Arial"/>
                <w:sz w:val="16"/>
                <w:szCs w:val="16"/>
              </w:rPr>
              <w:t>тамирын</w:t>
            </w:r>
            <w:proofErr w:type="spellEnd"/>
            <w:r w:rsidRPr="00C633DF">
              <w:rPr>
                <w:rFonts w:ascii="Arial" w:hAnsi="Arial" w:cs="Arial"/>
                <w:sz w:val="16"/>
                <w:szCs w:val="16"/>
              </w:rPr>
              <w:t xml:space="preserve"> </w:t>
            </w:r>
            <w:proofErr w:type="spellStart"/>
            <w:r w:rsidRPr="00C633DF">
              <w:rPr>
                <w:rFonts w:ascii="Arial" w:hAnsi="Arial" w:cs="Arial"/>
                <w:sz w:val="16"/>
                <w:szCs w:val="16"/>
              </w:rPr>
              <w:t>арга</w:t>
            </w:r>
            <w:proofErr w:type="spellEnd"/>
            <w:r w:rsidRPr="00C633DF">
              <w:rPr>
                <w:rFonts w:ascii="Arial" w:hAnsi="Arial" w:cs="Arial"/>
                <w:sz w:val="16"/>
                <w:szCs w:val="16"/>
              </w:rPr>
              <w:t xml:space="preserve"> </w:t>
            </w:r>
            <w:proofErr w:type="spellStart"/>
            <w:r w:rsidRPr="00C633DF">
              <w:rPr>
                <w:rFonts w:ascii="Arial" w:hAnsi="Arial" w:cs="Arial"/>
                <w:sz w:val="16"/>
                <w:szCs w:val="16"/>
              </w:rPr>
              <w:t>зүйч</w:t>
            </w:r>
            <w:proofErr w:type="spellEnd"/>
          </w:p>
        </w:tc>
        <w:tc>
          <w:tcPr>
            <w:tcW w:w="720" w:type="dxa"/>
            <w:vAlign w:val="center"/>
          </w:tcPr>
          <w:p w14:paraId="3027EA7D"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065B8246"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ТҮ-6</w:t>
            </w:r>
          </w:p>
        </w:tc>
        <w:tc>
          <w:tcPr>
            <w:tcW w:w="720" w:type="dxa"/>
            <w:vAlign w:val="center"/>
          </w:tcPr>
          <w:p w14:paraId="7FA1682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E24BCB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ТТ-10</w:t>
            </w:r>
          </w:p>
        </w:tc>
        <w:tc>
          <w:tcPr>
            <w:tcW w:w="630" w:type="dxa"/>
            <w:vAlign w:val="center"/>
          </w:tcPr>
          <w:p w14:paraId="12697727"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30CDA92"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tcPr>
          <w:p w14:paraId="4F2A1736"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1CC95C58"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73E85AC1"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33EEA68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65788CF2"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5CC40750" w14:textId="77777777" w:rsidR="00AA2BFD" w:rsidRPr="00C633DF" w:rsidRDefault="00AA2BFD" w:rsidP="00FB69DA">
            <w:pPr>
              <w:jc w:val="center"/>
              <w:rPr>
                <w:rFonts w:ascii="Arial" w:hAnsi="Arial" w:cs="Arial"/>
                <w:sz w:val="16"/>
                <w:szCs w:val="16"/>
              </w:rPr>
            </w:pPr>
          </w:p>
        </w:tc>
      </w:tr>
      <w:tr w:rsidR="005E390D" w:rsidRPr="00C633DF" w14:paraId="529C02B3" w14:textId="77777777" w:rsidTr="006A7361">
        <w:trPr>
          <w:trHeight w:val="234"/>
        </w:trPr>
        <w:tc>
          <w:tcPr>
            <w:tcW w:w="459" w:type="dxa"/>
            <w:vAlign w:val="center"/>
          </w:tcPr>
          <w:p w14:paraId="6EDF009E"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20</w:t>
            </w:r>
          </w:p>
        </w:tc>
        <w:tc>
          <w:tcPr>
            <w:tcW w:w="1933" w:type="dxa"/>
            <w:tcBorders>
              <w:top w:val="nil"/>
              <w:left w:val="single" w:sz="4" w:space="0" w:color="auto"/>
              <w:bottom w:val="single" w:sz="4" w:space="0" w:color="auto"/>
              <w:right w:val="single" w:sz="4" w:space="0" w:color="auto"/>
            </w:tcBorders>
            <w:shd w:val="clear" w:color="auto" w:fill="auto"/>
            <w:vAlign w:val="center"/>
          </w:tcPr>
          <w:p w14:paraId="7C279911"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Архив-бичиг</w:t>
            </w:r>
            <w:proofErr w:type="spellEnd"/>
            <w:r w:rsidRPr="00C633DF">
              <w:rPr>
                <w:rFonts w:ascii="Arial" w:hAnsi="Arial" w:cs="Arial"/>
                <w:sz w:val="16"/>
                <w:szCs w:val="16"/>
              </w:rPr>
              <w:t xml:space="preserve"> </w:t>
            </w:r>
            <w:proofErr w:type="spellStart"/>
            <w:r w:rsidRPr="00C633DF">
              <w:rPr>
                <w:rFonts w:ascii="Arial" w:hAnsi="Arial" w:cs="Arial"/>
                <w:sz w:val="16"/>
                <w:szCs w:val="16"/>
              </w:rPr>
              <w:t>хэргийн</w:t>
            </w:r>
            <w:proofErr w:type="spellEnd"/>
            <w:r w:rsidRPr="00C633DF">
              <w:rPr>
                <w:rFonts w:ascii="Arial" w:hAnsi="Arial" w:cs="Arial"/>
                <w:sz w:val="16"/>
                <w:szCs w:val="16"/>
              </w:rPr>
              <w:t xml:space="preserve"> </w:t>
            </w:r>
            <w:proofErr w:type="spellStart"/>
            <w:r w:rsidRPr="00C633DF">
              <w:rPr>
                <w:rFonts w:ascii="Arial" w:hAnsi="Arial" w:cs="Arial"/>
                <w:sz w:val="16"/>
                <w:szCs w:val="16"/>
              </w:rPr>
              <w:t>эрхлэгч</w:t>
            </w:r>
            <w:proofErr w:type="spellEnd"/>
          </w:p>
        </w:tc>
        <w:tc>
          <w:tcPr>
            <w:tcW w:w="720" w:type="dxa"/>
            <w:vAlign w:val="center"/>
          </w:tcPr>
          <w:p w14:paraId="16282221"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CB216B2"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ТҮ-5</w:t>
            </w:r>
          </w:p>
        </w:tc>
        <w:tc>
          <w:tcPr>
            <w:tcW w:w="720" w:type="dxa"/>
            <w:vAlign w:val="center"/>
          </w:tcPr>
          <w:p w14:paraId="771D61C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3D3E366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ТТ-9</w:t>
            </w:r>
          </w:p>
        </w:tc>
        <w:tc>
          <w:tcPr>
            <w:tcW w:w="630" w:type="dxa"/>
            <w:vAlign w:val="center"/>
          </w:tcPr>
          <w:p w14:paraId="16BA4FDC"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4966C1D"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720" w:type="dxa"/>
            <w:tcBorders>
              <w:top w:val="nil"/>
              <w:left w:val="single" w:sz="4" w:space="0" w:color="auto"/>
              <w:bottom w:val="single" w:sz="4" w:space="0" w:color="auto"/>
              <w:right w:val="single" w:sz="4" w:space="0" w:color="auto"/>
            </w:tcBorders>
            <w:vAlign w:val="center"/>
          </w:tcPr>
          <w:p w14:paraId="19BE4910"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3405AAF4"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ТҮ-5</w:t>
            </w:r>
          </w:p>
        </w:tc>
        <w:tc>
          <w:tcPr>
            <w:tcW w:w="720" w:type="dxa"/>
            <w:tcBorders>
              <w:top w:val="nil"/>
              <w:left w:val="single" w:sz="4" w:space="0" w:color="auto"/>
              <w:bottom w:val="single" w:sz="4" w:space="0" w:color="auto"/>
              <w:right w:val="single" w:sz="4" w:space="0" w:color="auto"/>
            </w:tcBorders>
            <w:vAlign w:val="center"/>
          </w:tcPr>
          <w:p w14:paraId="587C18B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720" w:type="dxa"/>
            <w:tcBorders>
              <w:top w:val="nil"/>
              <w:left w:val="single" w:sz="4" w:space="0" w:color="auto"/>
              <w:bottom w:val="single" w:sz="4" w:space="0" w:color="auto"/>
              <w:right w:val="single" w:sz="4" w:space="0" w:color="auto"/>
            </w:tcBorders>
            <w:vAlign w:val="center"/>
          </w:tcPr>
          <w:p w14:paraId="2BCC5E80"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ТТ-8</w:t>
            </w:r>
          </w:p>
        </w:tc>
        <w:tc>
          <w:tcPr>
            <w:tcW w:w="630" w:type="dxa"/>
            <w:tcBorders>
              <w:top w:val="nil"/>
              <w:left w:val="single" w:sz="4" w:space="0" w:color="auto"/>
              <w:bottom w:val="single" w:sz="4" w:space="0" w:color="auto"/>
              <w:right w:val="single" w:sz="4" w:space="0" w:color="auto"/>
            </w:tcBorders>
            <w:vAlign w:val="center"/>
          </w:tcPr>
          <w:p w14:paraId="5A521550"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A087C7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r>
      <w:tr w:rsidR="005E390D" w:rsidRPr="00C633DF" w14:paraId="25342C19" w14:textId="77777777" w:rsidTr="006A7361">
        <w:trPr>
          <w:trHeight w:val="248"/>
        </w:trPr>
        <w:tc>
          <w:tcPr>
            <w:tcW w:w="459" w:type="dxa"/>
            <w:vAlign w:val="center"/>
          </w:tcPr>
          <w:p w14:paraId="4620779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21</w:t>
            </w:r>
          </w:p>
        </w:tc>
        <w:tc>
          <w:tcPr>
            <w:tcW w:w="1933" w:type="dxa"/>
            <w:tcBorders>
              <w:top w:val="nil"/>
              <w:left w:val="single" w:sz="4" w:space="0" w:color="auto"/>
              <w:bottom w:val="single" w:sz="4" w:space="0" w:color="auto"/>
              <w:right w:val="single" w:sz="4" w:space="0" w:color="auto"/>
            </w:tcBorders>
            <w:shd w:val="clear" w:color="auto" w:fill="auto"/>
            <w:vAlign w:val="center"/>
          </w:tcPr>
          <w:p w14:paraId="6698277B"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Автомеханикч</w:t>
            </w:r>
            <w:proofErr w:type="spellEnd"/>
          </w:p>
        </w:tc>
        <w:tc>
          <w:tcPr>
            <w:tcW w:w="720" w:type="dxa"/>
            <w:vAlign w:val="center"/>
          </w:tcPr>
          <w:p w14:paraId="762F74CB"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5A08B2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ТҮ-5</w:t>
            </w:r>
          </w:p>
        </w:tc>
        <w:tc>
          <w:tcPr>
            <w:tcW w:w="720" w:type="dxa"/>
            <w:vAlign w:val="center"/>
          </w:tcPr>
          <w:p w14:paraId="4B07374D"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EE1608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ТТ-9</w:t>
            </w:r>
          </w:p>
        </w:tc>
        <w:tc>
          <w:tcPr>
            <w:tcW w:w="630" w:type="dxa"/>
            <w:vAlign w:val="center"/>
          </w:tcPr>
          <w:p w14:paraId="57414042"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D4B11BE"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vAlign w:val="center"/>
          </w:tcPr>
          <w:p w14:paraId="43F4AA32"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C3229E4"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4B7DCE9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346C657B"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3D7DF09B"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23844ABE" w14:textId="77777777" w:rsidR="00AA2BFD" w:rsidRPr="00C633DF" w:rsidRDefault="00AA2BFD" w:rsidP="00FB69DA">
            <w:pPr>
              <w:jc w:val="center"/>
              <w:rPr>
                <w:rFonts w:ascii="Arial" w:hAnsi="Arial" w:cs="Arial"/>
                <w:sz w:val="16"/>
                <w:szCs w:val="16"/>
              </w:rPr>
            </w:pPr>
          </w:p>
        </w:tc>
      </w:tr>
      <w:tr w:rsidR="005E390D" w:rsidRPr="00C633DF" w14:paraId="514AF86F" w14:textId="77777777" w:rsidTr="006A7361">
        <w:trPr>
          <w:trHeight w:val="234"/>
        </w:trPr>
        <w:tc>
          <w:tcPr>
            <w:tcW w:w="459" w:type="dxa"/>
            <w:vAlign w:val="center"/>
          </w:tcPr>
          <w:p w14:paraId="5D8C831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22</w:t>
            </w:r>
          </w:p>
        </w:tc>
        <w:tc>
          <w:tcPr>
            <w:tcW w:w="1933" w:type="dxa"/>
            <w:tcBorders>
              <w:top w:val="nil"/>
              <w:left w:val="single" w:sz="4" w:space="0" w:color="auto"/>
              <w:bottom w:val="single" w:sz="4" w:space="0" w:color="auto"/>
              <w:right w:val="single" w:sz="4" w:space="0" w:color="auto"/>
            </w:tcBorders>
            <w:shd w:val="clear" w:color="auto" w:fill="auto"/>
            <w:vAlign w:val="center"/>
          </w:tcPr>
          <w:p w14:paraId="728DD22F"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Нярав</w:t>
            </w:r>
            <w:proofErr w:type="spellEnd"/>
          </w:p>
        </w:tc>
        <w:tc>
          <w:tcPr>
            <w:tcW w:w="720" w:type="dxa"/>
            <w:vAlign w:val="center"/>
          </w:tcPr>
          <w:p w14:paraId="45C54431"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3BD5F40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ТҮ-4</w:t>
            </w:r>
          </w:p>
        </w:tc>
        <w:tc>
          <w:tcPr>
            <w:tcW w:w="720" w:type="dxa"/>
            <w:vAlign w:val="center"/>
          </w:tcPr>
          <w:p w14:paraId="19FF7D6C"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w:t>
            </w:r>
          </w:p>
        </w:tc>
        <w:tc>
          <w:tcPr>
            <w:tcW w:w="810" w:type="dxa"/>
            <w:tcBorders>
              <w:top w:val="nil"/>
              <w:left w:val="single" w:sz="4" w:space="0" w:color="auto"/>
              <w:bottom w:val="single" w:sz="4" w:space="0" w:color="auto"/>
              <w:right w:val="single" w:sz="4" w:space="0" w:color="auto"/>
            </w:tcBorders>
            <w:shd w:val="clear" w:color="auto" w:fill="auto"/>
            <w:vAlign w:val="center"/>
          </w:tcPr>
          <w:p w14:paraId="797B59A5"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ТТ-8</w:t>
            </w:r>
          </w:p>
        </w:tc>
        <w:tc>
          <w:tcPr>
            <w:tcW w:w="630" w:type="dxa"/>
            <w:vAlign w:val="center"/>
          </w:tcPr>
          <w:p w14:paraId="0C2AFEBD"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87B4C6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w:t>
            </w:r>
          </w:p>
        </w:tc>
        <w:tc>
          <w:tcPr>
            <w:tcW w:w="720" w:type="dxa"/>
            <w:tcBorders>
              <w:top w:val="nil"/>
              <w:left w:val="single" w:sz="4" w:space="0" w:color="auto"/>
              <w:bottom w:val="single" w:sz="4" w:space="0" w:color="auto"/>
              <w:right w:val="single" w:sz="4" w:space="0" w:color="auto"/>
            </w:tcBorders>
            <w:vAlign w:val="center"/>
          </w:tcPr>
          <w:p w14:paraId="5D302BDE"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C0FD2EB"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ТҮ-4</w:t>
            </w:r>
          </w:p>
        </w:tc>
        <w:tc>
          <w:tcPr>
            <w:tcW w:w="720" w:type="dxa"/>
            <w:tcBorders>
              <w:top w:val="nil"/>
              <w:left w:val="single" w:sz="4" w:space="0" w:color="auto"/>
              <w:bottom w:val="single" w:sz="4" w:space="0" w:color="auto"/>
              <w:right w:val="single" w:sz="4" w:space="0" w:color="auto"/>
            </w:tcBorders>
            <w:vAlign w:val="center"/>
          </w:tcPr>
          <w:p w14:paraId="261B5119"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w:t>
            </w:r>
          </w:p>
        </w:tc>
        <w:tc>
          <w:tcPr>
            <w:tcW w:w="720" w:type="dxa"/>
            <w:tcBorders>
              <w:top w:val="nil"/>
              <w:left w:val="single" w:sz="4" w:space="0" w:color="auto"/>
              <w:bottom w:val="single" w:sz="4" w:space="0" w:color="auto"/>
              <w:right w:val="single" w:sz="4" w:space="0" w:color="auto"/>
            </w:tcBorders>
            <w:vAlign w:val="center"/>
          </w:tcPr>
          <w:p w14:paraId="0102E9C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ТТ-7</w:t>
            </w:r>
          </w:p>
        </w:tc>
        <w:tc>
          <w:tcPr>
            <w:tcW w:w="630" w:type="dxa"/>
            <w:tcBorders>
              <w:top w:val="nil"/>
              <w:left w:val="single" w:sz="4" w:space="0" w:color="auto"/>
              <w:bottom w:val="single" w:sz="4" w:space="0" w:color="auto"/>
              <w:right w:val="single" w:sz="4" w:space="0" w:color="auto"/>
            </w:tcBorders>
            <w:vAlign w:val="center"/>
          </w:tcPr>
          <w:p w14:paraId="67CE3108"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6C3BE848"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w:t>
            </w:r>
          </w:p>
        </w:tc>
      </w:tr>
      <w:tr w:rsidR="005E390D" w:rsidRPr="00C633DF" w14:paraId="154642AE" w14:textId="77777777" w:rsidTr="006A7361">
        <w:trPr>
          <w:trHeight w:val="248"/>
        </w:trPr>
        <w:tc>
          <w:tcPr>
            <w:tcW w:w="459" w:type="dxa"/>
            <w:vAlign w:val="center"/>
          </w:tcPr>
          <w:p w14:paraId="442991E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23</w:t>
            </w:r>
          </w:p>
        </w:tc>
        <w:tc>
          <w:tcPr>
            <w:tcW w:w="1933" w:type="dxa"/>
            <w:tcBorders>
              <w:top w:val="nil"/>
              <w:left w:val="single" w:sz="4" w:space="0" w:color="auto"/>
              <w:bottom w:val="single" w:sz="4" w:space="0" w:color="auto"/>
              <w:right w:val="single" w:sz="4" w:space="0" w:color="auto"/>
            </w:tcBorders>
            <w:shd w:val="clear" w:color="auto" w:fill="auto"/>
            <w:vAlign w:val="center"/>
          </w:tcPr>
          <w:p w14:paraId="09CFA4D0" w14:textId="77777777" w:rsidR="00AA2BFD" w:rsidRPr="00C633DF" w:rsidRDefault="00AA2BFD" w:rsidP="00FB69DA">
            <w:pPr>
              <w:rPr>
                <w:rFonts w:ascii="Arial" w:hAnsi="Arial" w:cs="Arial"/>
                <w:sz w:val="16"/>
                <w:szCs w:val="16"/>
              </w:rPr>
            </w:pPr>
            <w:r w:rsidRPr="00C633DF">
              <w:rPr>
                <w:rFonts w:ascii="Arial" w:hAnsi="Arial" w:cs="Arial"/>
                <w:sz w:val="16"/>
                <w:szCs w:val="16"/>
                <w:lang w:val="mn-MN"/>
              </w:rPr>
              <w:t>Жолооч</w:t>
            </w:r>
          </w:p>
        </w:tc>
        <w:tc>
          <w:tcPr>
            <w:tcW w:w="720" w:type="dxa"/>
            <w:vAlign w:val="center"/>
          </w:tcPr>
          <w:p w14:paraId="7DF27B21"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5A6A8A56"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ТҮ-3</w:t>
            </w:r>
          </w:p>
        </w:tc>
        <w:tc>
          <w:tcPr>
            <w:tcW w:w="720" w:type="dxa"/>
            <w:vAlign w:val="center"/>
          </w:tcPr>
          <w:p w14:paraId="4449EE1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810" w:type="dxa"/>
            <w:tcBorders>
              <w:top w:val="nil"/>
              <w:left w:val="single" w:sz="4" w:space="0" w:color="auto"/>
              <w:bottom w:val="single" w:sz="4" w:space="0" w:color="auto"/>
              <w:right w:val="single" w:sz="4" w:space="0" w:color="auto"/>
            </w:tcBorders>
            <w:shd w:val="clear" w:color="auto" w:fill="auto"/>
            <w:vAlign w:val="center"/>
          </w:tcPr>
          <w:p w14:paraId="633EE06F"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ТТ-7</w:t>
            </w:r>
          </w:p>
        </w:tc>
        <w:tc>
          <w:tcPr>
            <w:tcW w:w="630" w:type="dxa"/>
            <w:vAlign w:val="center"/>
          </w:tcPr>
          <w:p w14:paraId="7E34EF7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FD4A790"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6</w:t>
            </w:r>
          </w:p>
        </w:tc>
        <w:tc>
          <w:tcPr>
            <w:tcW w:w="720" w:type="dxa"/>
            <w:tcBorders>
              <w:top w:val="nil"/>
              <w:left w:val="single" w:sz="4" w:space="0" w:color="auto"/>
              <w:bottom w:val="single" w:sz="4" w:space="0" w:color="auto"/>
              <w:right w:val="single" w:sz="4" w:space="0" w:color="auto"/>
            </w:tcBorders>
            <w:vAlign w:val="center"/>
          </w:tcPr>
          <w:p w14:paraId="2C2D23A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5ABD2CB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ТҮ-3</w:t>
            </w:r>
          </w:p>
        </w:tc>
        <w:tc>
          <w:tcPr>
            <w:tcW w:w="720" w:type="dxa"/>
            <w:tcBorders>
              <w:top w:val="nil"/>
              <w:left w:val="single" w:sz="4" w:space="0" w:color="auto"/>
              <w:bottom w:val="single" w:sz="4" w:space="0" w:color="auto"/>
              <w:right w:val="single" w:sz="4" w:space="0" w:color="auto"/>
            </w:tcBorders>
            <w:vAlign w:val="center"/>
          </w:tcPr>
          <w:p w14:paraId="266A003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14</w:t>
            </w:r>
          </w:p>
        </w:tc>
        <w:tc>
          <w:tcPr>
            <w:tcW w:w="720" w:type="dxa"/>
            <w:tcBorders>
              <w:top w:val="nil"/>
              <w:left w:val="single" w:sz="4" w:space="0" w:color="auto"/>
              <w:bottom w:val="single" w:sz="4" w:space="0" w:color="auto"/>
              <w:right w:val="single" w:sz="4" w:space="0" w:color="auto"/>
            </w:tcBorders>
            <w:vAlign w:val="center"/>
          </w:tcPr>
          <w:p w14:paraId="4B960DC0"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ТТ-6</w:t>
            </w:r>
          </w:p>
        </w:tc>
        <w:tc>
          <w:tcPr>
            <w:tcW w:w="630" w:type="dxa"/>
            <w:tcBorders>
              <w:top w:val="nil"/>
              <w:left w:val="single" w:sz="4" w:space="0" w:color="auto"/>
              <w:bottom w:val="single" w:sz="4" w:space="0" w:color="auto"/>
              <w:right w:val="single" w:sz="4" w:space="0" w:color="auto"/>
            </w:tcBorders>
            <w:vAlign w:val="center"/>
          </w:tcPr>
          <w:p w14:paraId="569A5032"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7903790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14</w:t>
            </w:r>
          </w:p>
        </w:tc>
      </w:tr>
      <w:tr w:rsidR="005E390D" w:rsidRPr="00C633DF" w14:paraId="17A684AC" w14:textId="77777777" w:rsidTr="006A7361">
        <w:trPr>
          <w:trHeight w:val="234"/>
        </w:trPr>
        <w:tc>
          <w:tcPr>
            <w:tcW w:w="459" w:type="dxa"/>
            <w:vAlign w:val="center"/>
          </w:tcPr>
          <w:p w14:paraId="4378D7E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24</w:t>
            </w:r>
          </w:p>
        </w:tc>
        <w:tc>
          <w:tcPr>
            <w:tcW w:w="1933" w:type="dxa"/>
            <w:tcBorders>
              <w:top w:val="nil"/>
              <w:left w:val="single" w:sz="4" w:space="0" w:color="auto"/>
              <w:bottom w:val="single" w:sz="4" w:space="0" w:color="auto"/>
              <w:right w:val="single" w:sz="4" w:space="0" w:color="auto"/>
            </w:tcBorders>
            <w:shd w:val="clear" w:color="auto" w:fill="auto"/>
            <w:vAlign w:val="center"/>
          </w:tcPr>
          <w:p w14:paraId="0E000986" w14:textId="77777777" w:rsidR="00AA2BFD" w:rsidRPr="00C633DF" w:rsidRDefault="00AA2BFD" w:rsidP="00FB69DA">
            <w:pPr>
              <w:rPr>
                <w:rFonts w:ascii="Arial" w:hAnsi="Arial" w:cs="Arial"/>
                <w:sz w:val="16"/>
                <w:szCs w:val="16"/>
                <w:lang w:val="mn-MN"/>
              </w:rPr>
            </w:pPr>
            <w:r w:rsidRPr="00C633DF">
              <w:rPr>
                <w:rFonts w:ascii="Arial" w:hAnsi="Arial" w:cs="Arial"/>
                <w:sz w:val="16"/>
                <w:szCs w:val="16"/>
                <w:lang w:val="mn-MN"/>
              </w:rPr>
              <w:t>Бичээч</w:t>
            </w:r>
          </w:p>
        </w:tc>
        <w:tc>
          <w:tcPr>
            <w:tcW w:w="720" w:type="dxa"/>
            <w:vAlign w:val="center"/>
          </w:tcPr>
          <w:p w14:paraId="327A012B"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0D8B9DE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ТҮ-2</w:t>
            </w:r>
          </w:p>
        </w:tc>
        <w:tc>
          <w:tcPr>
            <w:tcW w:w="720" w:type="dxa"/>
            <w:vAlign w:val="center"/>
          </w:tcPr>
          <w:p w14:paraId="40353AC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551C9CF0"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ТТ-7</w:t>
            </w:r>
          </w:p>
        </w:tc>
        <w:tc>
          <w:tcPr>
            <w:tcW w:w="630" w:type="dxa"/>
            <w:vAlign w:val="center"/>
          </w:tcPr>
          <w:p w14:paraId="45BD8951"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349B20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720" w:type="dxa"/>
            <w:tcBorders>
              <w:top w:val="nil"/>
              <w:left w:val="single" w:sz="4" w:space="0" w:color="auto"/>
              <w:bottom w:val="single" w:sz="4" w:space="0" w:color="auto"/>
              <w:right w:val="single" w:sz="4" w:space="0" w:color="auto"/>
            </w:tcBorders>
            <w:vAlign w:val="center"/>
          </w:tcPr>
          <w:p w14:paraId="0D3EB871"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3A3685FE" w14:textId="77777777" w:rsidR="00AA2BFD" w:rsidRPr="00C633DF" w:rsidRDefault="00AA2BFD" w:rsidP="00FB69DA">
            <w:pPr>
              <w:jc w:val="center"/>
              <w:rPr>
                <w:rFonts w:ascii="Arial" w:hAnsi="Arial" w:cs="Arial"/>
                <w:sz w:val="16"/>
                <w:szCs w:val="16"/>
                <w:lang w:val="mn-MN"/>
              </w:rPr>
            </w:pPr>
          </w:p>
        </w:tc>
        <w:tc>
          <w:tcPr>
            <w:tcW w:w="720" w:type="dxa"/>
            <w:tcBorders>
              <w:top w:val="nil"/>
              <w:left w:val="single" w:sz="4" w:space="0" w:color="auto"/>
              <w:bottom w:val="single" w:sz="4" w:space="0" w:color="auto"/>
              <w:right w:val="single" w:sz="4" w:space="0" w:color="auto"/>
            </w:tcBorders>
            <w:vAlign w:val="center"/>
          </w:tcPr>
          <w:p w14:paraId="58BF2AED" w14:textId="77777777" w:rsidR="00AA2BFD" w:rsidRPr="00C633DF" w:rsidRDefault="00AA2BFD" w:rsidP="00FB69DA">
            <w:pPr>
              <w:jc w:val="center"/>
              <w:rPr>
                <w:rFonts w:ascii="Arial" w:hAnsi="Arial" w:cs="Arial"/>
                <w:sz w:val="16"/>
                <w:szCs w:val="16"/>
                <w:lang w:val="mn-MN"/>
              </w:rPr>
            </w:pPr>
          </w:p>
        </w:tc>
        <w:tc>
          <w:tcPr>
            <w:tcW w:w="720" w:type="dxa"/>
            <w:tcBorders>
              <w:top w:val="nil"/>
              <w:left w:val="single" w:sz="4" w:space="0" w:color="auto"/>
              <w:bottom w:val="single" w:sz="4" w:space="0" w:color="auto"/>
              <w:right w:val="single" w:sz="4" w:space="0" w:color="auto"/>
            </w:tcBorders>
            <w:vAlign w:val="center"/>
          </w:tcPr>
          <w:p w14:paraId="38DEB524"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52D80742"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449B5F5E" w14:textId="77777777" w:rsidR="00AA2BFD" w:rsidRPr="00C633DF" w:rsidRDefault="00AA2BFD" w:rsidP="00FB69DA">
            <w:pPr>
              <w:jc w:val="center"/>
              <w:rPr>
                <w:rFonts w:ascii="Arial" w:hAnsi="Arial" w:cs="Arial"/>
                <w:sz w:val="16"/>
                <w:szCs w:val="16"/>
                <w:lang w:val="mn-MN"/>
              </w:rPr>
            </w:pPr>
          </w:p>
        </w:tc>
      </w:tr>
      <w:tr w:rsidR="005E390D" w:rsidRPr="00C633DF" w14:paraId="5218FDE2" w14:textId="77777777" w:rsidTr="006A7361">
        <w:trPr>
          <w:trHeight w:val="248"/>
        </w:trPr>
        <w:tc>
          <w:tcPr>
            <w:tcW w:w="459" w:type="dxa"/>
            <w:vAlign w:val="center"/>
          </w:tcPr>
          <w:p w14:paraId="6A3C870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25</w:t>
            </w:r>
          </w:p>
        </w:tc>
        <w:tc>
          <w:tcPr>
            <w:tcW w:w="1933" w:type="dxa"/>
            <w:tcBorders>
              <w:top w:val="nil"/>
              <w:left w:val="single" w:sz="4" w:space="0" w:color="auto"/>
              <w:bottom w:val="single" w:sz="4" w:space="0" w:color="auto"/>
              <w:right w:val="single" w:sz="4" w:space="0" w:color="auto"/>
            </w:tcBorders>
            <w:shd w:val="clear" w:color="auto" w:fill="auto"/>
            <w:vAlign w:val="center"/>
          </w:tcPr>
          <w:p w14:paraId="2F163CB7" w14:textId="77777777" w:rsidR="00AA2BFD" w:rsidRPr="00C633DF" w:rsidRDefault="00AA2BFD" w:rsidP="00FB69DA">
            <w:pPr>
              <w:rPr>
                <w:rFonts w:ascii="Arial" w:hAnsi="Arial" w:cs="Arial"/>
                <w:sz w:val="16"/>
                <w:szCs w:val="16"/>
                <w:lang w:val="mn-MN"/>
              </w:rPr>
            </w:pPr>
            <w:proofErr w:type="spellStart"/>
            <w:r w:rsidRPr="00C633DF">
              <w:rPr>
                <w:rFonts w:ascii="Arial" w:hAnsi="Arial" w:cs="Arial"/>
                <w:sz w:val="16"/>
                <w:szCs w:val="16"/>
              </w:rPr>
              <w:t>Сантехникч</w:t>
            </w:r>
            <w:proofErr w:type="spellEnd"/>
          </w:p>
        </w:tc>
        <w:tc>
          <w:tcPr>
            <w:tcW w:w="720" w:type="dxa"/>
            <w:vAlign w:val="center"/>
          </w:tcPr>
          <w:p w14:paraId="03241266"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9E2855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ТҮ-3</w:t>
            </w:r>
          </w:p>
        </w:tc>
        <w:tc>
          <w:tcPr>
            <w:tcW w:w="720" w:type="dxa"/>
            <w:vAlign w:val="center"/>
          </w:tcPr>
          <w:p w14:paraId="2221E32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w:t>
            </w:r>
          </w:p>
        </w:tc>
        <w:tc>
          <w:tcPr>
            <w:tcW w:w="810" w:type="dxa"/>
            <w:tcBorders>
              <w:top w:val="nil"/>
              <w:left w:val="single" w:sz="4" w:space="0" w:color="auto"/>
              <w:bottom w:val="single" w:sz="4" w:space="0" w:color="auto"/>
              <w:right w:val="single" w:sz="4" w:space="0" w:color="auto"/>
            </w:tcBorders>
            <w:shd w:val="clear" w:color="auto" w:fill="auto"/>
            <w:vAlign w:val="center"/>
          </w:tcPr>
          <w:p w14:paraId="09140E69" w14:textId="77777777" w:rsidR="00AA2BFD" w:rsidRPr="00C633DF" w:rsidRDefault="00AA2BFD" w:rsidP="00FB69DA">
            <w:pPr>
              <w:jc w:val="center"/>
              <w:rPr>
                <w:rFonts w:ascii="Arial" w:hAnsi="Arial" w:cs="Arial"/>
                <w:sz w:val="16"/>
                <w:szCs w:val="16"/>
                <w:lang w:val="mn-MN"/>
              </w:rPr>
            </w:pPr>
          </w:p>
        </w:tc>
        <w:tc>
          <w:tcPr>
            <w:tcW w:w="630" w:type="dxa"/>
            <w:vAlign w:val="center"/>
          </w:tcPr>
          <w:p w14:paraId="6179914F"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720" w:type="dxa"/>
            <w:tcBorders>
              <w:top w:val="nil"/>
              <w:left w:val="single" w:sz="4" w:space="0" w:color="auto"/>
              <w:bottom w:val="single" w:sz="4" w:space="0" w:color="auto"/>
              <w:right w:val="single" w:sz="4" w:space="0" w:color="auto"/>
            </w:tcBorders>
            <w:shd w:val="clear" w:color="auto" w:fill="auto"/>
            <w:vAlign w:val="center"/>
          </w:tcPr>
          <w:p w14:paraId="0FC8624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2</w:t>
            </w:r>
          </w:p>
        </w:tc>
        <w:tc>
          <w:tcPr>
            <w:tcW w:w="720" w:type="dxa"/>
            <w:tcBorders>
              <w:top w:val="nil"/>
              <w:left w:val="single" w:sz="4" w:space="0" w:color="auto"/>
              <w:bottom w:val="single" w:sz="4" w:space="0" w:color="auto"/>
              <w:right w:val="single" w:sz="4" w:space="0" w:color="auto"/>
            </w:tcBorders>
            <w:vAlign w:val="center"/>
          </w:tcPr>
          <w:p w14:paraId="156E60A9"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467EEF5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ТҮ-3</w:t>
            </w:r>
          </w:p>
        </w:tc>
        <w:tc>
          <w:tcPr>
            <w:tcW w:w="720" w:type="dxa"/>
            <w:tcBorders>
              <w:top w:val="nil"/>
              <w:left w:val="single" w:sz="4" w:space="0" w:color="auto"/>
              <w:bottom w:val="single" w:sz="4" w:space="0" w:color="auto"/>
              <w:right w:val="single" w:sz="4" w:space="0" w:color="auto"/>
            </w:tcBorders>
            <w:vAlign w:val="center"/>
          </w:tcPr>
          <w:p w14:paraId="0EB09C1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c>
          <w:tcPr>
            <w:tcW w:w="720" w:type="dxa"/>
            <w:tcBorders>
              <w:top w:val="nil"/>
              <w:left w:val="single" w:sz="4" w:space="0" w:color="auto"/>
              <w:bottom w:val="single" w:sz="4" w:space="0" w:color="auto"/>
              <w:right w:val="single" w:sz="4" w:space="0" w:color="auto"/>
            </w:tcBorders>
            <w:vAlign w:val="center"/>
          </w:tcPr>
          <w:p w14:paraId="2860329C"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0D825CD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ТҮ-3</w:t>
            </w:r>
          </w:p>
        </w:tc>
        <w:tc>
          <w:tcPr>
            <w:tcW w:w="630" w:type="dxa"/>
            <w:tcBorders>
              <w:top w:val="nil"/>
              <w:left w:val="single" w:sz="4" w:space="0" w:color="auto"/>
              <w:bottom w:val="single" w:sz="4" w:space="0" w:color="auto"/>
              <w:right w:val="single" w:sz="4" w:space="0" w:color="auto"/>
            </w:tcBorders>
            <w:vAlign w:val="center"/>
          </w:tcPr>
          <w:p w14:paraId="5D319474"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r>
      <w:tr w:rsidR="005E390D" w:rsidRPr="00C633DF" w14:paraId="60F5279A" w14:textId="77777777" w:rsidTr="006A7361">
        <w:trPr>
          <w:trHeight w:val="234"/>
        </w:trPr>
        <w:tc>
          <w:tcPr>
            <w:tcW w:w="459" w:type="dxa"/>
            <w:vAlign w:val="center"/>
          </w:tcPr>
          <w:p w14:paraId="23D0957B"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26</w:t>
            </w:r>
          </w:p>
        </w:tc>
        <w:tc>
          <w:tcPr>
            <w:tcW w:w="1933" w:type="dxa"/>
            <w:tcBorders>
              <w:top w:val="nil"/>
              <w:left w:val="single" w:sz="4" w:space="0" w:color="auto"/>
              <w:bottom w:val="single" w:sz="4" w:space="0" w:color="auto"/>
              <w:right w:val="single" w:sz="4" w:space="0" w:color="auto"/>
            </w:tcBorders>
            <w:shd w:val="clear" w:color="auto" w:fill="auto"/>
            <w:vAlign w:val="center"/>
          </w:tcPr>
          <w:p w14:paraId="14034303"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Цахилгаанчин</w:t>
            </w:r>
            <w:proofErr w:type="spellEnd"/>
          </w:p>
        </w:tc>
        <w:tc>
          <w:tcPr>
            <w:tcW w:w="720" w:type="dxa"/>
            <w:vAlign w:val="center"/>
          </w:tcPr>
          <w:p w14:paraId="5C2E8DD3"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0103B94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720" w:type="dxa"/>
            <w:vAlign w:val="center"/>
          </w:tcPr>
          <w:p w14:paraId="06E7F300"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vAlign w:val="center"/>
          </w:tcPr>
          <w:p w14:paraId="0B61F370" w14:textId="77777777" w:rsidR="00AA2BFD" w:rsidRPr="00C633DF" w:rsidRDefault="00AA2BFD" w:rsidP="00FB69DA">
            <w:pPr>
              <w:jc w:val="center"/>
              <w:rPr>
                <w:rFonts w:ascii="Arial" w:hAnsi="Arial" w:cs="Arial"/>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7C4C3A6"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720" w:type="dxa"/>
            <w:tcBorders>
              <w:top w:val="nil"/>
              <w:left w:val="single" w:sz="4" w:space="0" w:color="auto"/>
              <w:bottom w:val="single" w:sz="4" w:space="0" w:color="auto"/>
              <w:right w:val="single" w:sz="4" w:space="0" w:color="auto"/>
            </w:tcBorders>
            <w:shd w:val="clear" w:color="auto" w:fill="auto"/>
            <w:vAlign w:val="center"/>
          </w:tcPr>
          <w:p w14:paraId="6292A316"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vAlign w:val="center"/>
          </w:tcPr>
          <w:p w14:paraId="2E877B2E"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E8D54AD"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720" w:type="dxa"/>
            <w:tcBorders>
              <w:top w:val="nil"/>
              <w:left w:val="single" w:sz="4" w:space="0" w:color="auto"/>
              <w:bottom w:val="single" w:sz="4" w:space="0" w:color="auto"/>
              <w:right w:val="single" w:sz="4" w:space="0" w:color="auto"/>
            </w:tcBorders>
            <w:vAlign w:val="center"/>
          </w:tcPr>
          <w:p w14:paraId="2EF636D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5</w:t>
            </w:r>
          </w:p>
        </w:tc>
        <w:tc>
          <w:tcPr>
            <w:tcW w:w="720" w:type="dxa"/>
            <w:tcBorders>
              <w:top w:val="nil"/>
              <w:left w:val="single" w:sz="4" w:space="0" w:color="auto"/>
              <w:bottom w:val="single" w:sz="4" w:space="0" w:color="auto"/>
              <w:right w:val="single" w:sz="4" w:space="0" w:color="auto"/>
            </w:tcBorders>
            <w:vAlign w:val="center"/>
          </w:tcPr>
          <w:p w14:paraId="36A255E2"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0CC5840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630" w:type="dxa"/>
            <w:tcBorders>
              <w:top w:val="nil"/>
              <w:left w:val="single" w:sz="4" w:space="0" w:color="auto"/>
              <w:bottom w:val="single" w:sz="4" w:space="0" w:color="auto"/>
              <w:right w:val="single" w:sz="4" w:space="0" w:color="auto"/>
            </w:tcBorders>
            <w:vAlign w:val="center"/>
          </w:tcPr>
          <w:p w14:paraId="10672B4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5</w:t>
            </w:r>
          </w:p>
        </w:tc>
      </w:tr>
      <w:tr w:rsidR="005E390D" w:rsidRPr="00C633DF" w14:paraId="56A0411F" w14:textId="77777777" w:rsidTr="006A7361">
        <w:trPr>
          <w:trHeight w:val="248"/>
        </w:trPr>
        <w:tc>
          <w:tcPr>
            <w:tcW w:w="459" w:type="dxa"/>
            <w:vAlign w:val="center"/>
          </w:tcPr>
          <w:p w14:paraId="37FD17BC"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27</w:t>
            </w:r>
          </w:p>
        </w:tc>
        <w:tc>
          <w:tcPr>
            <w:tcW w:w="1933" w:type="dxa"/>
            <w:tcBorders>
              <w:top w:val="nil"/>
              <w:left w:val="single" w:sz="4" w:space="0" w:color="auto"/>
              <w:bottom w:val="single" w:sz="4" w:space="0" w:color="auto"/>
              <w:right w:val="single" w:sz="4" w:space="0" w:color="auto"/>
            </w:tcBorders>
            <w:shd w:val="clear" w:color="auto" w:fill="auto"/>
            <w:vAlign w:val="center"/>
          </w:tcPr>
          <w:p w14:paraId="03846A82"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Мужаан</w:t>
            </w:r>
            <w:proofErr w:type="spellEnd"/>
          </w:p>
        </w:tc>
        <w:tc>
          <w:tcPr>
            <w:tcW w:w="720" w:type="dxa"/>
            <w:vAlign w:val="center"/>
          </w:tcPr>
          <w:p w14:paraId="09F69D39"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54FA5CB0"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720" w:type="dxa"/>
            <w:vAlign w:val="center"/>
          </w:tcPr>
          <w:p w14:paraId="23C2A2A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vAlign w:val="center"/>
          </w:tcPr>
          <w:p w14:paraId="7CE5DA6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8F841B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720" w:type="dxa"/>
            <w:tcBorders>
              <w:top w:val="nil"/>
              <w:left w:val="single" w:sz="4" w:space="0" w:color="auto"/>
              <w:bottom w:val="single" w:sz="4" w:space="0" w:color="auto"/>
              <w:right w:val="single" w:sz="4" w:space="0" w:color="auto"/>
            </w:tcBorders>
            <w:shd w:val="clear" w:color="auto" w:fill="auto"/>
            <w:vAlign w:val="center"/>
          </w:tcPr>
          <w:p w14:paraId="06FDC80D"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vAlign w:val="center"/>
          </w:tcPr>
          <w:p w14:paraId="50F04189"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2C0F020F"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56CEB265"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529EA854"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2BAC7DFA"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369A309" w14:textId="77777777" w:rsidR="00AA2BFD" w:rsidRPr="00C633DF" w:rsidRDefault="00AA2BFD" w:rsidP="00FB69DA">
            <w:pPr>
              <w:jc w:val="center"/>
              <w:rPr>
                <w:rFonts w:ascii="Arial" w:hAnsi="Arial" w:cs="Arial"/>
                <w:sz w:val="16"/>
                <w:szCs w:val="16"/>
              </w:rPr>
            </w:pPr>
          </w:p>
        </w:tc>
      </w:tr>
      <w:tr w:rsidR="005E390D" w:rsidRPr="00C633DF" w14:paraId="21E2A5DE" w14:textId="77777777" w:rsidTr="006A7361">
        <w:trPr>
          <w:trHeight w:val="234"/>
        </w:trPr>
        <w:tc>
          <w:tcPr>
            <w:tcW w:w="459" w:type="dxa"/>
            <w:vAlign w:val="center"/>
          </w:tcPr>
          <w:p w14:paraId="5CEF2C9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28</w:t>
            </w:r>
          </w:p>
        </w:tc>
        <w:tc>
          <w:tcPr>
            <w:tcW w:w="1933" w:type="dxa"/>
            <w:tcBorders>
              <w:top w:val="nil"/>
              <w:left w:val="single" w:sz="4" w:space="0" w:color="auto"/>
              <w:bottom w:val="single" w:sz="4" w:space="0" w:color="auto"/>
              <w:right w:val="single" w:sz="4" w:space="0" w:color="auto"/>
            </w:tcBorders>
            <w:shd w:val="clear" w:color="auto" w:fill="auto"/>
            <w:vAlign w:val="center"/>
          </w:tcPr>
          <w:p w14:paraId="5E8E46AA" w14:textId="77777777" w:rsidR="00AA2BFD" w:rsidRPr="00C633DF" w:rsidRDefault="00AA2BFD" w:rsidP="00FB69DA">
            <w:pPr>
              <w:rPr>
                <w:rFonts w:ascii="Arial" w:hAnsi="Arial" w:cs="Arial"/>
                <w:sz w:val="16"/>
                <w:szCs w:val="16"/>
              </w:rPr>
            </w:pPr>
            <w:proofErr w:type="spellStart"/>
            <w:r w:rsidRPr="00C633DF">
              <w:rPr>
                <w:rFonts w:ascii="Arial" w:hAnsi="Arial" w:cs="Arial"/>
                <w:sz w:val="16"/>
                <w:szCs w:val="16"/>
              </w:rPr>
              <w:t>Үйлчлэгч</w:t>
            </w:r>
            <w:proofErr w:type="spellEnd"/>
          </w:p>
        </w:tc>
        <w:tc>
          <w:tcPr>
            <w:tcW w:w="720" w:type="dxa"/>
            <w:vAlign w:val="center"/>
          </w:tcPr>
          <w:p w14:paraId="1339CF3D"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2BD004B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ТҮ-1</w:t>
            </w:r>
          </w:p>
        </w:tc>
        <w:tc>
          <w:tcPr>
            <w:tcW w:w="720" w:type="dxa"/>
            <w:vAlign w:val="center"/>
          </w:tcPr>
          <w:p w14:paraId="6651CB1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810" w:type="dxa"/>
            <w:vAlign w:val="center"/>
          </w:tcPr>
          <w:p w14:paraId="6AE9907D"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D5908C5"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ТҮ-1</w:t>
            </w:r>
          </w:p>
        </w:tc>
        <w:tc>
          <w:tcPr>
            <w:tcW w:w="720" w:type="dxa"/>
            <w:tcBorders>
              <w:top w:val="nil"/>
              <w:left w:val="single" w:sz="4" w:space="0" w:color="auto"/>
              <w:bottom w:val="single" w:sz="4" w:space="0" w:color="auto"/>
              <w:right w:val="single" w:sz="4" w:space="0" w:color="auto"/>
            </w:tcBorders>
            <w:shd w:val="clear" w:color="auto" w:fill="auto"/>
            <w:vAlign w:val="center"/>
          </w:tcPr>
          <w:p w14:paraId="7BB21CB1"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6</w:t>
            </w:r>
          </w:p>
        </w:tc>
        <w:tc>
          <w:tcPr>
            <w:tcW w:w="720" w:type="dxa"/>
            <w:tcBorders>
              <w:top w:val="nil"/>
              <w:left w:val="single" w:sz="4" w:space="0" w:color="auto"/>
              <w:bottom w:val="single" w:sz="4" w:space="0" w:color="auto"/>
              <w:right w:val="single" w:sz="4" w:space="0" w:color="auto"/>
            </w:tcBorders>
            <w:vAlign w:val="center"/>
          </w:tcPr>
          <w:p w14:paraId="7B03BC2A"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59569FD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ТҮ-1</w:t>
            </w:r>
          </w:p>
        </w:tc>
        <w:tc>
          <w:tcPr>
            <w:tcW w:w="720" w:type="dxa"/>
            <w:tcBorders>
              <w:top w:val="nil"/>
              <w:left w:val="single" w:sz="4" w:space="0" w:color="auto"/>
              <w:bottom w:val="single" w:sz="4" w:space="0" w:color="auto"/>
              <w:right w:val="single" w:sz="4" w:space="0" w:color="auto"/>
            </w:tcBorders>
            <w:vAlign w:val="center"/>
          </w:tcPr>
          <w:p w14:paraId="6B3F4D2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720" w:type="dxa"/>
            <w:tcBorders>
              <w:top w:val="nil"/>
              <w:left w:val="single" w:sz="4" w:space="0" w:color="auto"/>
              <w:bottom w:val="single" w:sz="4" w:space="0" w:color="auto"/>
              <w:right w:val="single" w:sz="4" w:space="0" w:color="auto"/>
            </w:tcBorders>
            <w:vAlign w:val="center"/>
          </w:tcPr>
          <w:p w14:paraId="767ECA2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791DE1A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ТҮ-1</w:t>
            </w:r>
          </w:p>
        </w:tc>
        <w:tc>
          <w:tcPr>
            <w:tcW w:w="630" w:type="dxa"/>
            <w:tcBorders>
              <w:top w:val="nil"/>
              <w:left w:val="single" w:sz="4" w:space="0" w:color="auto"/>
              <w:bottom w:val="single" w:sz="4" w:space="0" w:color="auto"/>
              <w:right w:val="single" w:sz="4" w:space="0" w:color="auto"/>
            </w:tcBorders>
            <w:vAlign w:val="center"/>
          </w:tcPr>
          <w:p w14:paraId="0A66B96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r>
      <w:tr w:rsidR="005E390D" w:rsidRPr="00C633DF" w14:paraId="31C6B59E" w14:textId="77777777" w:rsidTr="006A7361">
        <w:trPr>
          <w:trHeight w:val="497"/>
        </w:trPr>
        <w:tc>
          <w:tcPr>
            <w:tcW w:w="459" w:type="dxa"/>
            <w:vMerge w:val="restart"/>
            <w:vAlign w:val="center"/>
          </w:tcPr>
          <w:p w14:paraId="0F01F125" w14:textId="77777777" w:rsidR="00AA2BFD" w:rsidRPr="00C633DF" w:rsidRDefault="00AA2BFD" w:rsidP="00FB69DA">
            <w:pPr>
              <w:jc w:val="center"/>
              <w:rPr>
                <w:rFonts w:ascii="Arial" w:hAnsi="Arial" w:cs="Arial"/>
                <w:sz w:val="16"/>
                <w:szCs w:val="16"/>
                <w:lang w:val="mn-MN"/>
              </w:rPr>
            </w:pPr>
          </w:p>
        </w:tc>
        <w:tc>
          <w:tcPr>
            <w:tcW w:w="1933" w:type="dxa"/>
            <w:tcBorders>
              <w:top w:val="nil"/>
              <w:left w:val="single" w:sz="4" w:space="0" w:color="auto"/>
              <w:bottom w:val="nil"/>
              <w:right w:val="single" w:sz="4" w:space="0" w:color="auto"/>
            </w:tcBorders>
            <w:shd w:val="clear" w:color="auto" w:fill="auto"/>
            <w:vAlign w:val="center"/>
          </w:tcPr>
          <w:p w14:paraId="588CD475" w14:textId="77777777" w:rsidR="00AA2BFD" w:rsidRPr="00C633DF" w:rsidRDefault="00AA2BFD" w:rsidP="00FB69DA">
            <w:pPr>
              <w:jc w:val="center"/>
              <w:rPr>
                <w:rFonts w:ascii="Arial" w:hAnsi="Arial" w:cs="Arial"/>
                <w:b/>
                <w:sz w:val="16"/>
                <w:szCs w:val="16"/>
                <w:lang w:val="mn-MN"/>
              </w:rPr>
            </w:pPr>
          </w:p>
          <w:p w14:paraId="2DBF794D" w14:textId="77777777" w:rsidR="00AA2BFD" w:rsidRPr="00C633DF" w:rsidRDefault="00AA2BFD" w:rsidP="00FB69DA">
            <w:pPr>
              <w:jc w:val="center"/>
              <w:rPr>
                <w:rFonts w:ascii="Arial" w:hAnsi="Arial" w:cs="Arial"/>
                <w:b/>
                <w:sz w:val="16"/>
                <w:szCs w:val="16"/>
              </w:rPr>
            </w:pPr>
            <w:r w:rsidRPr="00C633DF">
              <w:rPr>
                <w:rFonts w:ascii="Arial" w:hAnsi="Arial" w:cs="Arial"/>
                <w:b/>
                <w:sz w:val="16"/>
                <w:szCs w:val="16"/>
                <w:lang w:val="mn-MN"/>
              </w:rPr>
              <w:t>БҮГД-310</w:t>
            </w:r>
          </w:p>
        </w:tc>
        <w:tc>
          <w:tcPr>
            <w:tcW w:w="720" w:type="dxa"/>
            <w:vMerge w:val="restart"/>
            <w:vAlign w:val="center"/>
          </w:tcPr>
          <w:p w14:paraId="259D4EEC" w14:textId="77777777" w:rsidR="00AA2BFD" w:rsidRPr="00C633DF" w:rsidRDefault="00AA2BFD" w:rsidP="00FB69DA">
            <w:pPr>
              <w:jc w:val="center"/>
              <w:rPr>
                <w:rFonts w:ascii="Arial" w:hAnsi="Arial" w:cs="Arial"/>
                <w:b/>
                <w:sz w:val="16"/>
                <w:szCs w:val="16"/>
              </w:rPr>
            </w:pPr>
          </w:p>
        </w:tc>
        <w:tc>
          <w:tcPr>
            <w:tcW w:w="630" w:type="dxa"/>
            <w:tcBorders>
              <w:top w:val="nil"/>
              <w:left w:val="single" w:sz="4" w:space="0" w:color="auto"/>
              <w:bottom w:val="nil"/>
              <w:right w:val="single" w:sz="4" w:space="0" w:color="auto"/>
            </w:tcBorders>
            <w:shd w:val="clear" w:color="auto" w:fill="auto"/>
            <w:vAlign w:val="center"/>
          </w:tcPr>
          <w:p w14:paraId="1EE9864F" w14:textId="77777777" w:rsidR="00AA2BFD" w:rsidRPr="00C633DF" w:rsidRDefault="00AA2BFD" w:rsidP="00FB69DA">
            <w:pPr>
              <w:jc w:val="center"/>
              <w:rPr>
                <w:rFonts w:ascii="Arial" w:hAnsi="Arial" w:cs="Arial"/>
                <w:b/>
                <w:sz w:val="16"/>
                <w:szCs w:val="16"/>
              </w:rPr>
            </w:pPr>
          </w:p>
        </w:tc>
        <w:tc>
          <w:tcPr>
            <w:tcW w:w="720" w:type="dxa"/>
            <w:vMerge w:val="restart"/>
            <w:vAlign w:val="center"/>
          </w:tcPr>
          <w:p w14:paraId="7FD23E9D"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130</w:t>
            </w:r>
          </w:p>
        </w:tc>
        <w:tc>
          <w:tcPr>
            <w:tcW w:w="810" w:type="dxa"/>
            <w:vMerge w:val="restart"/>
            <w:vAlign w:val="center"/>
          </w:tcPr>
          <w:p w14:paraId="3FB91CE6" w14:textId="77777777" w:rsidR="00AA2BFD" w:rsidRPr="00C633DF" w:rsidRDefault="00AA2BFD" w:rsidP="00FB69DA">
            <w:pPr>
              <w:jc w:val="center"/>
              <w:rPr>
                <w:rFonts w:ascii="Arial" w:hAnsi="Arial" w:cs="Arial"/>
                <w:b/>
                <w:sz w:val="16"/>
                <w:szCs w:val="16"/>
              </w:rPr>
            </w:pPr>
          </w:p>
        </w:tc>
        <w:tc>
          <w:tcPr>
            <w:tcW w:w="630" w:type="dxa"/>
            <w:tcBorders>
              <w:top w:val="nil"/>
              <w:left w:val="single" w:sz="4" w:space="0" w:color="auto"/>
              <w:bottom w:val="nil"/>
              <w:right w:val="single" w:sz="4" w:space="0" w:color="auto"/>
            </w:tcBorders>
            <w:shd w:val="clear" w:color="auto" w:fill="auto"/>
            <w:vAlign w:val="center"/>
          </w:tcPr>
          <w:p w14:paraId="3B9673CE" w14:textId="77777777" w:rsidR="00AA2BFD" w:rsidRPr="00C633DF" w:rsidRDefault="00AA2BFD" w:rsidP="00FB69DA">
            <w:pPr>
              <w:jc w:val="center"/>
              <w:rPr>
                <w:rFonts w:ascii="Arial" w:hAnsi="Arial" w:cs="Arial"/>
                <w:b/>
                <w:sz w:val="16"/>
                <w:szCs w:val="16"/>
              </w:rPr>
            </w:pPr>
          </w:p>
        </w:tc>
        <w:tc>
          <w:tcPr>
            <w:tcW w:w="720" w:type="dxa"/>
            <w:tcBorders>
              <w:top w:val="nil"/>
              <w:left w:val="single" w:sz="4" w:space="0" w:color="auto"/>
              <w:bottom w:val="nil"/>
              <w:right w:val="single" w:sz="4" w:space="0" w:color="auto"/>
            </w:tcBorders>
            <w:shd w:val="clear" w:color="auto" w:fill="auto"/>
            <w:vAlign w:val="center"/>
          </w:tcPr>
          <w:p w14:paraId="15E56DEB" w14:textId="77777777" w:rsidR="00AA2BFD" w:rsidRPr="00C633DF" w:rsidRDefault="00AA2BFD" w:rsidP="00FB69DA">
            <w:pPr>
              <w:jc w:val="center"/>
              <w:rPr>
                <w:rFonts w:ascii="Arial" w:hAnsi="Arial" w:cs="Arial"/>
                <w:b/>
                <w:sz w:val="16"/>
                <w:szCs w:val="16"/>
                <w:lang w:val="mn-MN"/>
              </w:rPr>
            </w:pPr>
          </w:p>
          <w:p w14:paraId="1DB6A02C" w14:textId="77777777" w:rsidR="00AA2BFD" w:rsidRPr="00C633DF" w:rsidRDefault="00AA2BFD" w:rsidP="00FB69DA">
            <w:pPr>
              <w:jc w:val="center"/>
              <w:rPr>
                <w:rFonts w:ascii="Arial" w:hAnsi="Arial" w:cs="Arial"/>
                <w:b/>
                <w:sz w:val="16"/>
                <w:szCs w:val="16"/>
              </w:rPr>
            </w:pPr>
            <w:r w:rsidRPr="00C633DF">
              <w:rPr>
                <w:rFonts w:ascii="Arial" w:hAnsi="Arial" w:cs="Arial"/>
                <w:b/>
                <w:sz w:val="16"/>
                <w:szCs w:val="16"/>
                <w:lang w:val="mn-MN"/>
              </w:rPr>
              <w:t>130</w:t>
            </w:r>
          </w:p>
        </w:tc>
        <w:tc>
          <w:tcPr>
            <w:tcW w:w="720" w:type="dxa"/>
            <w:tcBorders>
              <w:top w:val="nil"/>
              <w:left w:val="single" w:sz="4" w:space="0" w:color="auto"/>
              <w:bottom w:val="nil"/>
              <w:right w:val="single" w:sz="4" w:space="0" w:color="auto"/>
            </w:tcBorders>
            <w:vAlign w:val="center"/>
          </w:tcPr>
          <w:p w14:paraId="022B7C9F" w14:textId="77777777" w:rsidR="00AA2BFD" w:rsidRPr="00C633DF" w:rsidRDefault="00AA2BFD" w:rsidP="00FB69DA">
            <w:pPr>
              <w:jc w:val="center"/>
              <w:rPr>
                <w:rFonts w:ascii="Arial" w:hAnsi="Arial" w:cs="Arial"/>
                <w:b/>
                <w:sz w:val="16"/>
                <w:szCs w:val="16"/>
              </w:rPr>
            </w:pPr>
          </w:p>
        </w:tc>
        <w:tc>
          <w:tcPr>
            <w:tcW w:w="630" w:type="dxa"/>
            <w:tcBorders>
              <w:top w:val="nil"/>
              <w:left w:val="single" w:sz="4" w:space="0" w:color="auto"/>
              <w:bottom w:val="nil"/>
              <w:right w:val="single" w:sz="4" w:space="0" w:color="auto"/>
            </w:tcBorders>
            <w:vAlign w:val="center"/>
          </w:tcPr>
          <w:p w14:paraId="5958A1EC" w14:textId="77777777" w:rsidR="00AA2BFD" w:rsidRPr="00C633DF" w:rsidRDefault="00AA2BFD" w:rsidP="00FB69DA">
            <w:pPr>
              <w:jc w:val="center"/>
              <w:rPr>
                <w:rFonts w:ascii="Arial" w:hAnsi="Arial" w:cs="Arial"/>
                <w:b/>
                <w:sz w:val="16"/>
                <w:szCs w:val="16"/>
              </w:rPr>
            </w:pPr>
          </w:p>
        </w:tc>
        <w:tc>
          <w:tcPr>
            <w:tcW w:w="720" w:type="dxa"/>
            <w:tcBorders>
              <w:top w:val="nil"/>
              <w:left w:val="single" w:sz="4" w:space="0" w:color="auto"/>
              <w:bottom w:val="nil"/>
              <w:right w:val="single" w:sz="4" w:space="0" w:color="auto"/>
            </w:tcBorders>
            <w:vAlign w:val="center"/>
          </w:tcPr>
          <w:p w14:paraId="3848C37D" w14:textId="77777777" w:rsidR="00AA2BFD" w:rsidRPr="00C633DF" w:rsidRDefault="00AA2BFD" w:rsidP="00FB69DA">
            <w:pPr>
              <w:jc w:val="center"/>
              <w:rPr>
                <w:rFonts w:ascii="Arial" w:hAnsi="Arial" w:cs="Arial"/>
                <w:b/>
                <w:sz w:val="16"/>
                <w:szCs w:val="16"/>
                <w:lang w:val="mn-MN"/>
              </w:rPr>
            </w:pPr>
          </w:p>
          <w:p w14:paraId="5A805A57"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180</w:t>
            </w:r>
          </w:p>
        </w:tc>
        <w:tc>
          <w:tcPr>
            <w:tcW w:w="720" w:type="dxa"/>
            <w:tcBorders>
              <w:top w:val="nil"/>
              <w:left w:val="single" w:sz="4" w:space="0" w:color="auto"/>
              <w:bottom w:val="nil"/>
              <w:right w:val="single" w:sz="4" w:space="0" w:color="auto"/>
            </w:tcBorders>
            <w:vAlign w:val="center"/>
          </w:tcPr>
          <w:p w14:paraId="0916A3D6" w14:textId="77777777" w:rsidR="00AA2BFD" w:rsidRPr="00C633DF" w:rsidRDefault="00AA2BFD" w:rsidP="00FB69DA">
            <w:pPr>
              <w:jc w:val="center"/>
              <w:rPr>
                <w:rFonts w:ascii="Arial" w:hAnsi="Arial" w:cs="Arial"/>
                <w:b/>
                <w:sz w:val="16"/>
                <w:szCs w:val="16"/>
              </w:rPr>
            </w:pPr>
          </w:p>
        </w:tc>
        <w:tc>
          <w:tcPr>
            <w:tcW w:w="630" w:type="dxa"/>
            <w:tcBorders>
              <w:top w:val="nil"/>
              <w:left w:val="single" w:sz="4" w:space="0" w:color="auto"/>
              <w:bottom w:val="nil"/>
              <w:right w:val="single" w:sz="4" w:space="0" w:color="auto"/>
            </w:tcBorders>
            <w:vAlign w:val="center"/>
          </w:tcPr>
          <w:p w14:paraId="4497EF41" w14:textId="77777777" w:rsidR="00AA2BFD" w:rsidRPr="00C633DF" w:rsidRDefault="00AA2BFD" w:rsidP="00FB69DA">
            <w:pPr>
              <w:jc w:val="center"/>
              <w:rPr>
                <w:rFonts w:ascii="Arial" w:hAnsi="Arial" w:cs="Arial"/>
                <w:b/>
                <w:sz w:val="16"/>
                <w:szCs w:val="16"/>
              </w:rPr>
            </w:pPr>
          </w:p>
        </w:tc>
        <w:tc>
          <w:tcPr>
            <w:tcW w:w="630" w:type="dxa"/>
            <w:tcBorders>
              <w:top w:val="nil"/>
              <w:left w:val="single" w:sz="4" w:space="0" w:color="auto"/>
              <w:bottom w:val="nil"/>
              <w:right w:val="single" w:sz="4" w:space="0" w:color="auto"/>
            </w:tcBorders>
            <w:vAlign w:val="center"/>
          </w:tcPr>
          <w:p w14:paraId="13C27864" w14:textId="77777777" w:rsidR="00AA2BFD" w:rsidRPr="00C633DF" w:rsidRDefault="00AA2BFD" w:rsidP="00FB69DA">
            <w:pPr>
              <w:jc w:val="center"/>
              <w:rPr>
                <w:rFonts w:ascii="Arial" w:hAnsi="Arial" w:cs="Arial"/>
                <w:b/>
                <w:sz w:val="16"/>
                <w:szCs w:val="16"/>
                <w:lang w:val="mn-MN"/>
              </w:rPr>
            </w:pPr>
          </w:p>
          <w:p w14:paraId="26915DC2"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180</w:t>
            </w:r>
          </w:p>
        </w:tc>
      </w:tr>
      <w:tr w:rsidR="005E390D" w:rsidRPr="00C633DF" w14:paraId="05FCA1B2" w14:textId="77777777" w:rsidTr="006A7361">
        <w:trPr>
          <w:trHeight w:val="248"/>
        </w:trPr>
        <w:tc>
          <w:tcPr>
            <w:tcW w:w="459" w:type="dxa"/>
            <w:vMerge/>
            <w:vAlign w:val="center"/>
          </w:tcPr>
          <w:p w14:paraId="2F323595" w14:textId="77777777" w:rsidR="00AA2BFD" w:rsidRPr="00C633DF" w:rsidRDefault="00AA2BFD" w:rsidP="00FB69DA">
            <w:pPr>
              <w:jc w:val="center"/>
              <w:rPr>
                <w:rFonts w:ascii="Arial" w:hAnsi="Arial" w:cs="Arial"/>
                <w:sz w:val="24"/>
                <w:szCs w:val="24"/>
                <w:lang w:val="mn-MN"/>
              </w:rPr>
            </w:pPr>
          </w:p>
        </w:tc>
        <w:tc>
          <w:tcPr>
            <w:tcW w:w="1933" w:type="dxa"/>
            <w:tcBorders>
              <w:top w:val="nil"/>
              <w:left w:val="single" w:sz="4" w:space="0" w:color="auto"/>
              <w:bottom w:val="single" w:sz="4" w:space="0" w:color="auto"/>
              <w:right w:val="single" w:sz="4" w:space="0" w:color="auto"/>
            </w:tcBorders>
            <w:shd w:val="clear" w:color="auto" w:fill="auto"/>
            <w:vAlign w:val="center"/>
          </w:tcPr>
          <w:p w14:paraId="343E5E09" w14:textId="77777777" w:rsidR="00AA2BFD" w:rsidRPr="00C633DF" w:rsidRDefault="00AA2BFD" w:rsidP="00FB69DA">
            <w:pPr>
              <w:rPr>
                <w:rFonts w:ascii="Arial" w:hAnsi="Arial" w:cs="Arial"/>
                <w:sz w:val="24"/>
                <w:szCs w:val="24"/>
                <w:lang w:val="mn-MN"/>
              </w:rPr>
            </w:pPr>
          </w:p>
        </w:tc>
        <w:tc>
          <w:tcPr>
            <w:tcW w:w="720" w:type="dxa"/>
            <w:vMerge/>
            <w:vAlign w:val="center"/>
          </w:tcPr>
          <w:p w14:paraId="57AA4EFE" w14:textId="77777777" w:rsidR="00AA2BFD" w:rsidRPr="00C633DF" w:rsidRDefault="00AA2BFD" w:rsidP="00FB69DA">
            <w:pPr>
              <w:jc w:val="center"/>
              <w:rPr>
                <w:rFonts w:ascii="Arial" w:hAnsi="Arial" w:cs="Arial"/>
                <w:sz w:val="24"/>
                <w:szCs w:val="24"/>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3BA54A4E" w14:textId="77777777" w:rsidR="00AA2BFD" w:rsidRPr="00C633DF" w:rsidRDefault="00AA2BFD" w:rsidP="00FB69DA">
            <w:pPr>
              <w:jc w:val="center"/>
              <w:rPr>
                <w:rFonts w:ascii="Arial" w:hAnsi="Arial" w:cs="Arial"/>
                <w:sz w:val="24"/>
                <w:szCs w:val="24"/>
              </w:rPr>
            </w:pPr>
          </w:p>
        </w:tc>
        <w:tc>
          <w:tcPr>
            <w:tcW w:w="720" w:type="dxa"/>
            <w:vMerge/>
            <w:vAlign w:val="center"/>
          </w:tcPr>
          <w:p w14:paraId="4F20589E" w14:textId="77777777" w:rsidR="00AA2BFD" w:rsidRPr="00C633DF" w:rsidRDefault="00AA2BFD" w:rsidP="00FB69DA">
            <w:pPr>
              <w:jc w:val="center"/>
              <w:rPr>
                <w:rFonts w:ascii="Arial" w:hAnsi="Arial" w:cs="Arial"/>
                <w:sz w:val="24"/>
                <w:szCs w:val="24"/>
                <w:lang w:val="mn-MN"/>
              </w:rPr>
            </w:pPr>
          </w:p>
        </w:tc>
        <w:tc>
          <w:tcPr>
            <w:tcW w:w="810" w:type="dxa"/>
            <w:vMerge/>
            <w:vAlign w:val="center"/>
          </w:tcPr>
          <w:p w14:paraId="26F48DC7" w14:textId="77777777" w:rsidR="00AA2BFD" w:rsidRPr="00C633DF" w:rsidRDefault="00AA2BFD" w:rsidP="00FB69DA">
            <w:pPr>
              <w:jc w:val="center"/>
              <w:rPr>
                <w:rFonts w:ascii="Arial" w:hAnsi="Arial" w:cs="Arial"/>
                <w:sz w:val="24"/>
                <w:szCs w:val="24"/>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0EEFBFBF" w14:textId="77777777" w:rsidR="00AA2BFD" w:rsidRPr="00C633DF" w:rsidRDefault="00AA2BFD" w:rsidP="00FB69DA">
            <w:pPr>
              <w:jc w:val="center"/>
              <w:rPr>
                <w:rFonts w:ascii="Arial" w:hAnsi="Arial" w:cs="Arial"/>
                <w:sz w:val="24"/>
                <w:szCs w:val="24"/>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E9BBB8F" w14:textId="77777777" w:rsidR="00AA2BFD" w:rsidRPr="00C633DF" w:rsidRDefault="00AA2BFD" w:rsidP="00FB69DA">
            <w:pPr>
              <w:rPr>
                <w:rFonts w:ascii="Arial" w:hAnsi="Arial" w:cs="Arial"/>
                <w:sz w:val="24"/>
                <w:szCs w:val="24"/>
                <w:lang w:val="mn-MN"/>
              </w:rPr>
            </w:pPr>
          </w:p>
        </w:tc>
        <w:tc>
          <w:tcPr>
            <w:tcW w:w="720" w:type="dxa"/>
            <w:tcBorders>
              <w:top w:val="nil"/>
              <w:left w:val="single" w:sz="4" w:space="0" w:color="auto"/>
              <w:bottom w:val="single" w:sz="4" w:space="0" w:color="auto"/>
              <w:right w:val="single" w:sz="4" w:space="0" w:color="auto"/>
            </w:tcBorders>
          </w:tcPr>
          <w:p w14:paraId="57772721" w14:textId="77777777" w:rsidR="00AA2BFD" w:rsidRPr="00C633DF" w:rsidRDefault="00AA2BFD" w:rsidP="00FB69DA">
            <w:pPr>
              <w:jc w:val="center"/>
              <w:rPr>
                <w:rFonts w:ascii="Arial" w:hAnsi="Arial" w:cs="Arial"/>
                <w:sz w:val="24"/>
                <w:szCs w:val="24"/>
                <w:lang w:val="mn-MN"/>
              </w:rPr>
            </w:pPr>
          </w:p>
        </w:tc>
        <w:tc>
          <w:tcPr>
            <w:tcW w:w="630" w:type="dxa"/>
            <w:tcBorders>
              <w:top w:val="nil"/>
              <w:left w:val="single" w:sz="4" w:space="0" w:color="auto"/>
              <w:bottom w:val="single" w:sz="4" w:space="0" w:color="auto"/>
              <w:right w:val="single" w:sz="4" w:space="0" w:color="auto"/>
            </w:tcBorders>
          </w:tcPr>
          <w:p w14:paraId="1124F016" w14:textId="77777777" w:rsidR="00AA2BFD" w:rsidRPr="00C633DF" w:rsidRDefault="00AA2BFD" w:rsidP="00FB69DA">
            <w:pPr>
              <w:jc w:val="center"/>
              <w:rPr>
                <w:rFonts w:ascii="Arial" w:hAnsi="Arial" w:cs="Arial"/>
                <w:sz w:val="24"/>
                <w:szCs w:val="24"/>
                <w:lang w:val="mn-MN"/>
              </w:rPr>
            </w:pPr>
          </w:p>
        </w:tc>
        <w:tc>
          <w:tcPr>
            <w:tcW w:w="720" w:type="dxa"/>
            <w:tcBorders>
              <w:top w:val="nil"/>
              <w:left w:val="single" w:sz="4" w:space="0" w:color="auto"/>
              <w:bottom w:val="single" w:sz="4" w:space="0" w:color="auto"/>
              <w:right w:val="single" w:sz="4" w:space="0" w:color="auto"/>
            </w:tcBorders>
          </w:tcPr>
          <w:p w14:paraId="511B4053" w14:textId="77777777" w:rsidR="00AA2BFD" w:rsidRPr="00C633DF" w:rsidRDefault="00AA2BFD" w:rsidP="00FB69DA">
            <w:pPr>
              <w:rPr>
                <w:rFonts w:ascii="Arial" w:hAnsi="Arial" w:cs="Arial"/>
                <w:sz w:val="24"/>
                <w:szCs w:val="24"/>
                <w:lang w:val="mn-MN"/>
              </w:rPr>
            </w:pPr>
          </w:p>
        </w:tc>
        <w:tc>
          <w:tcPr>
            <w:tcW w:w="720" w:type="dxa"/>
            <w:tcBorders>
              <w:top w:val="nil"/>
              <w:left w:val="single" w:sz="4" w:space="0" w:color="auto"/>
              <w:bottom w:val="single" w:sz="4" w:space="0" w:color="auto"/>
              <w:right w:val="single" w:sz="4" w:space="0" w:color="auto"/>
            </w:tcBorders>
          </w:tcPr>
          <w:p w14:paraId="1D7FA32B" w14:textId="77777777" w:rsidR="00AA2BFD" w:rsidRPr="00C633DF" w:rsidRDefault="00AA2BFD" w:rsidP="00FB69DA">
            <w:pPr>
              <w:jc w:val="center"/>
              <w:rPr>
                <w:rFonts w:ascii="Arial" w:hAnsi="Arial" w:cs="Arial"/>
                <w:sz w:val="24"/>
                <w:szCs w:val="24"/>
                <w:lang w:val="mn-MN"/>
              </w:rPr>
            </w:pPr>
          </w:p>
        </w:tc>
        <w:tc>
          <w:tcPr>
            <w:tcW w:w="630" w:type="dxa"/>
            <w:tcBorders>
              <w:top w:val="nil"/>
              <w:left w:val="single" w:sz="4" w:space="0" w:color="auto"/>
              <w:bottom w:val="single" w:sz="4" w:space="0" w:color="auto"/>
              <w:right w:val="single" w:sz="4" w:space="0" w:color="auto"/>
            </w:tcBorders>
          </w:tcPr>
          <w:p w14:paraId="44A37B7E" w14:textId="77777777" w:rsidR="00AA2BFD" w:rsidRPr="00C633DF" w:rsidRDefault="00AA2BFD" w:rsidP="00FB69DA">
            <w:pPr>
              <w:jc w:val="center"/>
              <w:rPr>
                <w:rFonts w:ascii="Arial" w:hAnsi="Arial" w:cs="Arial"/>
                <w:sz w:val="24"/>
                <w:szCs w:val="24"/>
                <w:lang w:val="mn-MN"/>
              </w:rPr>
            </w:pPr>
          </w:p>
        </w:tc>
        <w:tc>
          <w:tcPr>
            <w:tcW w:w="630" w:type="dxa"/>
            <w:tcBorders>
              <w:top w:val="nil"/>
              <w:left w:val="single" w:sz="4" w:space="0" w:color="auto"/>
              <w:bottom w:val="single" w:sz="4" w:space="0" w:color="auto"/>
              <w:right w:val="single" w:sz="4" w:space="0" w:color="auto"/>
            </w:tcBorders>
          </w:tcPr>
          <w:p w14:paraId="4EC56691" w14:textId="77777777" w:rsidR="00AA2BFD" w:rsidRPr="00C633DF" w:rsidRDefault="00AA2BFD" w:rsidP="00FB69DA">
            <w:pPr>
              <w:jc w:val="center"/>
              <w:rPr>
                <w:rFonts w:ascii="Arial" w:hAnsi="Arial" w:cs="Arial"/>
                <w:sz w:val="24"/>
                <w:szCs w:val="24"/>
                <w:lang w:val="mn-MN"/>
              </w:rPr>
            </w:pPr>
          </w:p>
        </w:tc>
      </w:tr>
    </w:tbl>
    <w:p w14:paraId="47D3D50C" w14:textId="77777777" w:rsidR="00AA2BFD" w:rsidRPr="00C633DF" w:rsidRDefault="00AA2BFD" w:rsidP="00FB69DA">
      <w:pPr>
        <w:spacing w:after="0" w:line="240" w:lineRule="auto"/>
        <w:rPr>
          <w:rFonts w:ascii="Arial" w:hAnsi="Arial" w:cs="Arial"/>
          <w:sz w:val="24"/>
          <w:szCs w:val="24"/>
          <w:lang w:val="mn-MN"/>
        </w:rPr>
      </w:pPr>
    </w:p>
    <w:p w14:paraId="24A10DB8" w14:textId="77777777" w:rsidR="00FB69DA" w:rsidRPr="00C633DF" w:rsidRDefault="005E390D" w:rsidP="00FB69DA">
      <w:pPr>
        <w:spacing w:after="0" w:line="240" w:lineRule="auto"/>
        <w:rPr>
          <w:rFonts w:ascii="Arial" w:hAnsi="Arial" w:cs="Arial"/>
          <w:sz w:val="24"/>
          <w:szCs w:val="24"/>
          <w:lang w:val="mn-MN"/>
        </w:rPr>
      </w:pPr>
      <w:r w:rsidRPr="00C633DF">
        <w:rPr>
          <w:rFonts w:ascii="Arial" w:hAnsi="Arial" w:cs="Arial"/>
          <w:sz w:val="24"/>
          <w:szCs w:val="24"/>
          <w:lang w:val="mn-MN"/>
        </w:rPr>
        <w:tab/>
      </w:r>
      <w:r w:rsidR="00AA2BFD" w:rsidRPr="00C633DF">
        <w:rPr>
          <w:rFonts w:ascii="Arial" w:hAnsi="Arial" w:cs="Arial"/>
          <w:sz w:val="24"/>
          <w:szCs w:val="24"/>
          <w:lang w:val="mn-MN"/>
        </w:rPr>
        <w:t>Албан тушаалын цолны ангилал</w:t>
      </w:r>
      <w:r w:rsidR="00FB69DA" w:rsidRPr="00C633DF">
        <w:rPr>
          <w:rStyle w:val="FootnoteReference"/>
          <w:rFonts w:ascii="Arial" w:hAnsi="Arial" w:cs="Arial"/>
          <w:sz w:val="24"/>
          <w:szCs w:val="24"/>
          <w:lang w:val="mn-MN"/>
        </w:rPr>
        <w:footnoteReference w:id="4"/>
      </w:r>
      <w:r w:rsidR="00FB69DA" w:rsidRPr="00C633DF">
        <w:rPr>
          <w:rFonts w:ascii="Arial" w:hAnsi="Arial" w:cs="Arial"/>
          <w:sz w:val="24"/>
          <w:szCs w:val="24"/>
          <w:lang w:val="mn-MN"/>
        </w:rPr>
        <w:t xml:space="preserve"> </w:t>
      </w:r>
    </w:p>
    <w:p w14:paraId="519815F2" w14:textId="77777777" w:rsidR="00AA2BFD" w:rsidRPr="00C633DF" w:rsidRDefault="00FB69DA" w:rsidP="00FB69DA">
      <w:pPr>
        <w:spacing w:after="0" w:line="240" w:lineRule="auto"/>
        <w:jc w:val="right"/>
        <w:rPr>
          <w:rFonts w:ascii="Arial" w:hAnsi="Arial" w:cs="Arial"/>
          <w:sz w:val="24"/>
          <w:szCs w:val="24"/>
          <w:lang w:val="mn-MN"/>
        </w:rPr>
      </w:pPr>
      <w:r w:rsidRPr="00C633DF">
        <w:rPr>
          <w:rFonts w:ascii="Arial" w:hAnsi="Arial" w:cs="Arial"/>
          <w:sz w:val="24"/>
          <w:szCs w:val="24"/>
          <w:lang w:val="mn-MN"/>
        </w:rPr>
        <w:t>Хүснэгт 5</w:t>
      </w:r>
    </w:p>
    <w:tbl>
      <w:tblPr>
        <w:tblStyle w:val="TableGrid"/>
        <w:tblW w:w="9450" w:type="dxa"/>
        <w:tblInd w:w="-5" w:type="dxa"/>
        <w:tblLook w:val="04A0" w:firstRow="1" w:lastRow="0" w:firstColumn="1" w:lastColumn="0" w:noHBand="0" w:noVBand="1"/>
      </w:tblPr>
      <w:tblGrid>
        <w:gridCol w:w="810"/>
        <w:gridCol w:w="3060"/>
        <w:gridCol w:w="3870"/>
        <w:gridCol w:w="1710"/>
      </w:tblGrid>
      <w:tr w:rsidR="005E390D" w:rsidRPr="00C633DF" w14:paraId="4AF279AA" w14:textId="77777777" w:rsidTr="00FB69DA">
        <w:trPr>
          <w:trHeight w:val="703"/>
        </w:trPr>
        <w:tc>
          <w:tcPr>
            <w:tcW w:w="810" w:type="dxa"/>
            <w:shd w:val="clear" w:color="auto" w:fill="B4C6E7" w:themeFill="accent1" w:themeFillTint="66"/>
            <w:vAlign w:val="center"/>
          </w:tcPr>
          <w:p w14:paraId="528ED767"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w:t>
            </w:r>
          </w:p>
        </w:tc>
        <w:tc>
          <w:tcPr>
            <w:tcW w:w="3060" w:type="dxa"/>
            <w:shd w:val="clear" w:color="auto" w:fill="B4C6E7" w:themeFill="accent1" w:themeFillTint="66"/>
            <w:vAlign w:val="center"/>
          </w:tcPr>
          <w:p w14:paraId="4CEA793D"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Цолны ангилал</w:t>
            </w:r>
          </w:p>
        </w:tc>
        <w:tc>
          <w:tcPr>
            <w:tcW w:w="3870" w:type="dxa"/>
            <w:shd w:val="clear" w:color="auto" w:fill="B4C6E7" w:themeFill="accent1" w:themeFillTint="66"/>
            <w:vAlign w:val="center"/>
          </w:tcPr>
          <w:p w14:paraId="5A39E570"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Хамаарах албан тушаал</w:t>
            </w:r>
          </w:p>
        </w:tc>
        <w:tc>
          <w:tcPr>
            <w:tcW w:w="1710" w:type="dxa"/>
            <w:shd w:val="clear" w:color="auto" w:fill="B4C6E7" w:themeFill="accent1" w:themeFillTint="66"/>
            <w:vAlign w:val="center"/>
          </w:tcPr>
          <w:p w14:paraId="7A23D014" w14:textId="77777777" w:rsidR="00AA2BFD" w:rsidRPr="00C633DF" w:rsidRDefault="00AA2BFD" w:rsidP="00FB69DA">
            <w:pPr>
              <w:jc w:val="center"/>
              <w:rPr>
                <w:rFonts w:ascii="Arial" w:hAnsi="Arial" w:cs="Arial"/>
                <w:sz w:val="24"/>
                <w:szCs w:val="24"/>
                <w:lang w:val="mn-MN"/>
              </w:rPr>
            </w:pPr>
            <w:proofErr w:type="spellStart"/>
            <w:r w:rsidRPr="00C633DF">
              <w:rPr>
                <w:rFonts w:ascii="Arial" w:hAnsi="Arial" w:cs="Arial"/>
                <w:sz w:val="24"/>
                <w:szCs w:val="24"/>
              </w:rPr>
              <w:t>Нэмэгдлийн</w:t>
            </w:r>
            <w:proofErr w:type="spellEnd"/>
            <w:r w:rsidRPr="00C633DF">
              <w:rPr>
                <w:rFonts w:ascii="Arial" w:hAnsi="Arial" w:cs="Arial"/>
                <w:sz w:val="24"/>
                <w:szCs w:val="24"/>
              </w:rPr>
              <w:t xml:space="preserve"> </w:t>
            </w:r>
            <w:proofErr w:type="spellStart"/>
            <w:r w:rsidRPr="00C633DF">
              <w:rPr>
                <w:rFonts w:ascii="Arial" w:hAnsi="Arial" w:cs="Arial"/>
                <w:sz w:val="24"/>
                <w:szCs w:val="24"/>
              </w:rPr>
              <w:t>хэмжээ</w:t>
            </w:r>
            <w:proofErr w:type="spellEnd"/>
            <w:r w:rsidRPr="00C633DF">
              <w:rPr>
                <w:rFonts w:ascii="Arial" w:hAnsi="Arial" w:cs="Arial"/>
                <w:sz w:val="24"/>
                <w:szCs w:val="24"/>
              </w:rPr>
              <w:t xml:space="preserve"> /</w:t>
            </w:r>
            <w:proofErr w:type="spellStart"/>
            <w:r w:rsidRPr="00C633DF">
              <w:rPr>
                <w:rFonts w:ascii="Arial" w:hAnsi="Arial" w:cs="Arial"/>
                <w:sz w:val="24"/>
                <w:szCs w:val="24"/>
              </w:rPr>
              <w:t>хувиар</w:t>
            </w:r>
            <w:proofErr w:type="spellEnd"/>
          </w:p>
        </w:tc>
      </w:tr>
      <w:tr w:rsidR="005E390D" w:rsidRPr="00C633DF" w14:paraId="1098D954" w14:textId="77777777" w:rsidTr="00FB69DA">
        <w:trPr>
          <w:trHeight w:val="524"/>
        </w:trPr>
        <w:tc>
          <w:tcPr>
            <w:tcW w:w="810" w:type="dxa"/>
            <w:vAlign w:val="center"/>
          </w:tcPr>
          <w:p w14:paraId="533245E6"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1</w:t>
            </w:r>
          </w:p>
        </w:tc>
        <w:tc>
          <w:tcPr>
            <w:tcW w:w="3060" w:type="dxa"/>
            <w:vAlign w:val="center"/>
          </w:tcPr>
          <w:p w14:paraId="4AB06BE9"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Улсын ерөнхий байцаагч</w:t>
            </w:r>
          </w:p>
        </w:tc>
        <w:tc>
          <w:tcPr>
            <w:tcW w:w="3870" w:type="dxa"/>
            <w:vAlign w:val="center"/>
          </w:tcPr>
          <w:p w14:paraId="6D289DF0"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Агентлагийн дарга</w:t>
            </w:r>
          </w:p>
        </w:tc>
        <w:tc>
          <w:tcPr>
            <w:tcW w:w="1710" w:type="dxa"/>
            <w:vAlign w:val="center"/>
          </w:tcPr>
          <w:p w14:paraId="4A3FE74A"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40</w:t>
            </w:r>
          </w:p>
        </w:tc>
      </w:tr>
      <w:tr w:rsidR="005E390D" w:rsidRPr="00C633DF" w14:paraId="4030DE58" w14:textId="77777777" w:rsidTr="00FB69DA">
        <w:trPr>
          <w:trHeight w:val="607"/>
        </w:trPr>
        <w:tc>
          <w:tcPr>
            <w:tcW w:w="810" w:type="dxa"/>
            <w:vAlign w:val="center"/>
          </w:tcPr>
          <w:p w14:paraId="52D61E04"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lastRenderedPageBreak/>
              <w:t>2</w:t>
            </w:r>
          </w:p>
        </w:tc>
        <w:tc>
          <w:tcPr>
            <w:tcW w:w="3060" w:type="dxa"/>
            <w:vAlign w:val="center"/>
          </w:tcPr>
          <w:p w14:paraId="7B4A69A0"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Шадар байцаагч</w:t>
            </w:r>
          </w:p>
        </w:tc>
        <w:tc>
          <w:tcPr>
            <w:tcW w:w="3870" w:type="dxa"/>
            <w:vAlign w:val="center"/>
          </w:tcPr>
          <w:p w14:paraId="70C307B9"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Агентлагийн дэд дарга</w:t>
            </w:r>
          </w:p>
        </w:tc>
        <w:tc>
          <w:tcPr>
            <w:tcW w:w="1710" w:type="dxa"/>
            <w:vAlign w:val="center"/>
          </w:tcPr>
          <w:p w14:paraId="050C33EE"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37</w:t>
            </w:r>
          </w:p>
        </w:tc>
      </w:tr>
      <w:tr w:rsidR="005E390D" w:rsidRPr="00C633DF" w14:paraId="0C2A5619" w14:textId="77777777" w:rsidTr="00FB69DA">
        <w:trPr>
          <w:trHeight w:val="585"/>
        </w:trPr>
        <w:tc>
          <w:tcPr>
            <w:tcW w:w="810" w:type="dxa"/>
            <w:vAlign w:val="center"/>
          </w:tcPr>
          <w:p w14:paraId="2DCEA83E"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w:t>
            </w:r>
          </w:p>
        </w:tc>
        <w:tc>
          <w:tcPr>
            <w:tcW w:w="3060" w:type="dxa"/>
            <w:vAlign w:val="center"/>
          </w:tcPr>
          <w:p w14:paraId="6C1916EE"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Эрхэлсэн байцаагч</w:t>
            </w:r>
          </w:p>
        </w:tc>
        <w:tc>
          <w:tcPr>
            <w:tcW w:w="3870" w:type="dxa"/>
            <w:vAlign w:val="center"/>
          </w:tcPr>
          <w:p w14:paraId="1991A272"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Газрын дарга,</w:t>
            </w:r>
          </w:p>
          <w:p w14:paraId="0311BE2B"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Хэлтсийн дарга</w:t>
            </w:r>
          </w:p>
        </w:tc>
        <w:tc>
          <w:tcPr>
            <w:tcW w:w="1710" w:type="dxa"/>
            <w:vAlign w:val="center"/>
          </w:tcPr>
          <w:p w14:paraId="5AB9276D"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34</w:t>
            </w:r>
          </w:p>
        </w:tc>
      </w:tr>
      <w:tr w:rsidR="005E390D" w:rsidRPr="00C633DF" w14:paraId="718F9080" w14:textId="77777777" w:rsidTr="00FB69DA">
        <w:trPr>
          <w:trHeight w:val="736"/>
        </w:trPr>
        <w:tc>
          <w:tcPr>
            <w:tcW w:w="810" w:type="dxa"/>
            <w:vAlign w:val="center"/>
          </w:tcPr>
          <w:p w14:paraId="4F35AADD"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4</w:t>
            </w:r>
          </w:p>
        </w:tc>
        <w:tc>
          <w:tcPr>
            <w:tcW w:w="3060" w:type="dxa"/>
            <w:vAlign w:val="center"/>
          </w:tcPr>
          <w:p w14:paraId="58E8B973"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Ахлах байцаагч</w:t>
            </w:r>
          </w:p>
        </w:tc>
        <w:tc>
          <w:tcPr>
            <w:tcW w:w="3870" w:type="dxa"/>
            <w:vAlign w:val="center"/>
          </w:tcPr>
          <w:p w14:paraId="731F5075"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Хяналтын улсын ахлах байцаагч,</w:t>
            </w:r>
          </w:p>
          <w:p w14:paraId="135E96FC"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Ахлах мэргэжилтэн, ерөнхий инжинер</w:t>
            </w:r>
          </w:p>
        </w:tc>
        <w:tc>
          <w:tcPr>
            <w:tcW w:w="1710" w:type="dxa"/>
            <w:vAlign w:val="center"/>
          </w:tcPr>
          <w:p w14:paraId="2ED30C67"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31</w:t>
            </w:r>
          </w:p>
        </w:tc>
      </w:tr>
      <w:tr w:rsidR="005E390D" w:rsidRPr="00C633DF" w14:paraId="65BAC420" w14:textId="77777777" w:rsidTr="00FB69DA">
        <w:trPr>
          <w:trHeight w:val="1840"/>
        </w:trPr>
        <w:tc>
          <w:tcPr>
            <w:tcW w:w="810" w:type="dxa"/>
            <w:vAlign w:val="center"/>
          </w:tcPr>
          <w:p w14:paraId="2BA76A79"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5</w:t>
            </w:r>
          </w:p>
        </w:tc>
        <w:tc>
          <w:tcPr>
            <w:tcW w:w="3060" w:type="dxa"/>
            <w:vAlign w:val="center"/>
          </w:tcPr>
          <w:p w14:paraId="50AC740E"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Байцаагч</w:t>
            </w:r>
          </w:p>
        </w:tc>
        <w:tc>
          <w:tcPr>
            <w:tcW w:w="3870" w:type="dxa"/>
            <w:vAlign w:val="center"/>
          </w:tcPr>
          <w:p w14:paraId="02ED1D99"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Хяналтын улсын байцаагч</w:t>
            </w:r>
          </w:p>
          <w:p w14:paraId="5D952842"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Мэргэжилтэн, </w:t>
            </w:r>
          </w:p>
          <w:p w14:paraId="3E36563A"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Ахлах нягтлан бодогч, </w:t>
            </w:r>
          </w:p>
          <w:p w14:paraId="4596CF47"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Ахлах архивч-операторч, </w:t>
            </w:r>
          </w:p>
          <w:p w14:paraId="459AB953"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Сүлжээний инженер, </w:t>
            </w:r>
          </w:p>
          <w:p w14:paraId="5BC47985"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Өгөгдлийн сангийн инженер,</w:t>
            </w:r>
          </w:p>
          <w:p w14:paraId="1B76D163"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Программ хангамжийн инженер, </w:t>
            </w:r>
          </w:p>
          <w:p w14:paraId="384B9649"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Аж ахуйн менежер</w:t>
            </w:r>
          </w:p>
        </w:tc>
        <w:tc>
          <w:tcPr>
            <w:tcW w:w="1710" w:type="dxa"/>
            <w:vAlign w:val="center"/>
          </w:tcPr>
          <w:p w14:paraId="46D147C2"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28</w:t>
            </w:r>
          </w:p>
        </w:tc>
      </w:tr>
      <w:tr w:rsidR="005E390D" w:rsidRPr="00C633DF" w14:paraId="409ED21C" w14:textId="77777777" w:rsidTr="00FB69DA">
        <w:trPr>
          <w:trHeight w:val="1610"/>
        </w:trPr>
        <w:tc>
          <w:tcPr>
            <w:tcW w:w="810" w:type="dxa"/>
            <w:vAlign w:val="center"/>
          </w:tcPr>
          <w:p w14:paraId="4902F9FC"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6</w:t>
            </w:r>
          </w:p>
        </w:tc>
        <w:tc>
          <w:tcPr>
            <w:tcW w:w="3060" w:type="dxa"/>
            <w:vAlign w:val="center"/>
          </w:tcPr>
          <w:p w14:paraId="123D03C7"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Туслах байцаагч</w:t>
            </w:r>
          </w:p>
        </w:tc>
        <w:tc>
          <w:tcPr>
            <w:tcW w:w="3870" w:type="dxa"/>
            <w:vAlign w:val="center"/>
          </w:tcPr>
          <w:p w14:paraId="49C6AADB"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Хэвлэлийн эх бэлтгэгч,</w:t>
            </w:r>
          </w:p>
          <w:p w14:paraId="65956AEC"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Их эмч, </w:t>
            </w:r>
          </w:p>
          <w:p w14:paraId="3033D7FF"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Сан хөмрөгийн эрхлэгч, </w:t>
            </w:r>
          </w:p>
          <w:p w14:paraId="4FF21991"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Биеийн тамирын арга зүйч, </w:t>
            </w:r>
          </w:p>
          <w:p w14:paraId="15CBB7E7"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Архив бичиг хэргийн эрхлэгч, Автомеханикч,</w:t>
            </w:r>
          </w:p>
          <w:p w14:paraId="435AE5CB"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Нярав, жолооч, бичээч</w:t>
            </w:r>
          </w:p>
        </w:tc>
        <w:tc>
          <w:tcPr>
            <w:tcW w:w="1710" w:type="dxa"/>
            <w:vAlign w:val="center"/>
          </w:tcPr>
          <w:p w14:paraId="112E8486" w14:textId="77777777" w:rsidR="00AA2BFD" w:rsidRPr="00C633DF" w:rsidRDefault="00AA2BFD" w:rsidP="00FB69DA">
            <w:pPr>
              <w:jc w:val="center"/>
              <w:rPr>
                <w:rFonts w:ascii="Arial" w:hAnsi="Arial" w:cs="Arial"/>
                <w:sz w:val="24"/>
                <w:szCs w:val="24"/>
              </w:rPr>
            </w:pPr>
            <w:r w:rsidRPr="00C633DF">
              <w:rPr>
                <w:rFonts w:ascii="Arial" w:hAnsi="Arial" w:cs="Arial"/>
                <w:sz w:val="24"/>
                <w:szCs w:val="24"/>
                <w:lang w:val="mn-MN"/>
              </w:rPr>
              <w:t>2</w:t>
            </w:r>
            <w:r w:rsidRPr="00C633DF">
              <w:rPr>
                <w:rFonts w:ascii="Arial" w:hAnsi="Arial" w:cs="Arial"/>
                <w:sz w:val="24"/>
                <w:szCs w:val="24"/>
              </w:rPr>
              <w:t>5</w:t>
            </w:r>
          </w:p>
        </w:tc>
      </w:tr>
    </w:tbl>
    <w:p w14:paraId="27EF5650" w14:textId="77777777" w:rsidR="006A7361" w:rsidRPr="00C633DF" w:rsidRDefault="006A7361" w:rsidP="00FB69DA">
      <w:pPr>
        <w:spacing w:after="0" w:line="240" w:lineRule="auto"/>
        <w:jc w:val="right"/>
        <w:rPr>
          <w:rFonts w:ascii="Arial" w:hAnsi="Arial" w:cs="Arial"/>
          <w:sz w:val="24"/>
          <w:szCs w:val="24"/>
          <w:lang w:val="mn-MN"/>
        </w:rPr>
      </w:pPr>
    </w:p>
    <w:p w14:paraId="23CF023F" w14:textId="77777777" w:rsidR="005E390D" w:rsidRPr="00C633DF" w:rsidRDefault="005E390D" w:rsidP="005E390D">
      <w:pPr>
        <w:spacing w:after="0" w:line="240" w:lineRule="auto"/>
        <w:rPr>
          <w:rFonts w:ascii="Arial" w:hAnsi="Arial" w:cs="Arial"/>
          <w:sz w:val="24"/>
          <w:szCs w:val="24"/>
          <w:lang w:val="mn-MN"/>
        </w:rPr>
      </w:pPr>
      <w:r w:rsidRPr="00C633DF">
        <w:rPr>
          <w:rFonts w:ascii="Arial" w:hAnsi="Arial" w:cs="Arial"/>
          <w:sz w:val="24"/>
          <w:szCs w:val="24"/>
          <w:lang w:val="mn-MN"/>
        </w:rPr>
        <w:tab/>
      </w:r>
      <w:r w:rsidR="00AA2BFD" w:rsidRPr="00C633DF">
        <w:rPr>
          <w:rFonts w:ascii="Arial" w:hAnsi="Arial" w:cs="Arial"/>
          <w:sz w:val="24"/>
          <w:szCs w:val="24"/>
          <w:lang w:val="mn-MN"/>
        </w:rPr>
        <w:t>Онцгой нөхцөлийн нэмэгдэл</w:t>
      </w:r>
      <w:r w:rsidR="00FB69DA" w:rsidRPr="00C633DF">
        <w:rPr>
          <w:rStyle w:val="FootnoteReference"/>
          <w:rFonts w:ascii="Arial" w:hAnsi="Arial" w:cs="Arial"/>
          <w:sz w:val="24"/>
          <w:szCs w:val="24"/>
          <w:lang w:val="mn-MN"/>
        </w:rPr>
        <w:footnoteReference w:id="5"/>
      </w:r>
      <w:r w:rsidRPr="00C633DF">
        <w:rPr>
          <w:rFonts w:ascii="Arial" w:hAnsi="Arial" w:cs="Arial"/>
          <w:sz w:val="24"/>
          <w:szCs w:val="24"/>
          <w:lang w:val="mn-MN"/>
        </w:rPr>
        <w:t xml:space="preserve"> </w:t>
      </w:r>
    </w:p>
    <w:p w14:paraId="5795F3CA" w14:textId="77777777" w:rsidR="00AA2BFD" w:rsidRPr="00C633DF" w:rsidRDefault="005E390D" w:rsidP="005E390D">
      <w:pPr>
        <w:spacing w:after="0" w:line="240" w:lineRule="auto"/>
        <w:jc w:val="right"/>
        <w:rPr>
          <w:rFonts w:ascii="Arial" w:hAnsi="Arial" w:cs="Arial"/>
          <w:sz w:val="24"/>
          <w:szCs w:val="24"/>
          <w:lang w:val="mn-MN"/>
        </w:rPr>
      </w:pPr>
      <w:r w:rsidRPr="00C633DF">
        <w:rPr>
          <w:rFonts w:ascii="Arial" w:hAnsi="Arial" w:cs="Arial"/>
          <w:sz w:val="24"/>
          <w:szCs w:val="24"/>
          <w:lang w:val="mn-MN"/>
        </w:rPr>
        <w:t>Хүснэгт 6</w:t>
      </w:r>
    </w:p>
    <w:tbl>
      <w:tblPr>
        <w:tblStyle w:val="TableGrid"/>
        <w:tblW w:w="0" w:type="auto"/>
        <w:tblInd w:w="-5" w:type="dxa"/>
        <w:tblLook w:val="04A0" w:firstRow="1" w:lastRow="0" w:firstColumn="1" w:lastColumn="0" w:noHBand="0" w:noVBand="1"/>
      </w:tblPr>
      <w:tblGrid>
        <w:gridCol w:w="810"/>
        <w:gridCol w:w="5909"/>
        <w:gridCol w:w="2636"/>
      </w:tblGrid>
      <w:tr w:rsidR="005E390D" w:rsidRPr="00C633DF" w14:paraId="07F6DF29" w14:textId="77777777" w:rsidTr="005E390D">
        <w:tc>
          <w:tcPr>
            <w:tcW w:w="810" w:type="dxa"/>
            <w:shd w:val="clear" w:color="auto" w:fill="B4C6E7" w:themeFill="accent1" w:themeFillTint="66"/>
            <w:vAlign w:val="center"/>
          </w:tcPr>
          <w:p w14:paraId="2EB68279"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w:t>
            </w:r>
          </w:p>
        </w:tc>
        <w:tc>
          <w:tcPr>
            <w:tcW w:w="590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AB819A0" w14:textId="77777777" w:rsidR="00AA2BFD" w:rsidRPr="00C633DF" w:rsidRDefault="00AA2BFD" w:rsidP="00FB69DA">
            <w:pPr>
              <w:jc w:val="center"/>
              <w:rPr>
                <w:rFonts w:ascii="Arial" w:hAnsi="Arial" w:cs="Arial"/>
                <w:sz w:val="24"/>
                <w:szCs w:val="24"/>
              </w:rPr>
            </w:pPr>
            <w:r w:rsidRPr="00C633DF">
              <w:rPr>
                <w:rFonts w:ascii="Arial" w:hAnsi="Arial" w:cs="Arial"/>
                <w:sz w:val="24"/>
                <w:szCs w:val="24"/>
                <w:lang w:val="mn-MN"/>
              </w:rPr>
              <w:t>А</w:t>
            </w:r>
            <w:proofErr w:type="spellStart"/>
            <w:r w:rsidRPr="00C633DF">
              <w:rPr>
                <w:rFonts w:ascii="Arial" w:hAnsi="Arial" w:cs="Arial"/>
                <w:sz w:val="24"/>
                <w:szCs w:val="24"/>
              </w:rPr>
              <w:t>лбан</w:t>
            </w:r>
            <w:proofErr w:type="spellEnd"/>
            <w:r w:rsidRPr="00C633DF">
              <w:rPr>
                <w:rFonts w:ascii="Arial" w:hAnsi="Arial" w:cs="Arial"/>
                <w:sz w:val="24"/>
                <w:szCs w:val="24"/>
              </w:rPr>
              <w:t xml:space="preserve"> </w:t>
            </w:r>
            <w:proofErr w:type="spellStart"/>
            <w:r w:rsidRPr="00C633DF">
              <w:rPr>
                <w:rFonts w:ascii="Arial" w:hAnsi="Arial" w:cs="Arial"/>
                <w:sz w:val="24"/>
                <w:szCs w:val="24"/>
              </w:rPr>
              <w:t>тушаал</w:t>
            </w:r>
            <w:proofErr w:type="spellEnd"/>
          </w:p>
        </w:tc>
        <w:tc>
          <w:tcPr>
            <w:tcW w:w="2636" w:type="dxa"/>
            <w:tcBorders>
              <w:top w:val="single" w:sz="4" w:space="0" w:color="auto"/>
              <w:left w:val="single" w:sz="4" w:space="0" w:color="auto"/>
              <w:bottom w:val="single" w:sz="4" w:space="0" w:color="000000"/>
              <w:right w:val="single" w:sz="4" w:space="0" w:color="auto"/>
            </w:tcBorders>
            <w:shd w:val="clear" w:color="auto" w:fill="B4C6E7" w:themeFill="accent1" w:themeFillTint="66"/>
            <w:vAlign w:val="center"/>
          </w:tcPr>
          <w:p w14:paraId="73BBD568" w14:textId="77777777" w:rsidR="00AA2BFD" w:rsidRPr="00C633DF" w:rsidRDefault="00AA2BFD" w:rsidP="00FB69DA">
            <w:pPr>
              <w:jc w:val="center"/>
              <w:rPr>
                <w:rFonts w:ascii="Arial" w:hAnsi="Arial" w:cs="Arial"/>
                <w:sz w:val="24"/>
                <w:szCs w:val="24"/>
              </w:rPr>
            </w:pPr>
            <w:proofErr w:type="spellStart"/>
            <w:r w:rsidRPr="00C633DF">
              <w:rPr>
                <w:rFonts w:ascii="Arial" w:hAnsi="Arial" w:cs="Arial"/>
                <w:sz w:val="24"/>
                <w:szCs w:val="24"/>
              </w:rPr>
              <w:t>Нэмэгдлийн</w:t>
            </w:r>
            <w:proofErr w:type="spellEnd"/>
            <w:r w:rsidRPr="00C633DF">
              <w:rPr>
                <w:rFonts w:ascii="Arial" w:hAnsi="Arial" w:cs="Arial"/>
                <w:sz w:val="24"/>
                <w:szCs w:val="24"/>
              </w:rPr>
              <w:t xml:space="preserve"> </w:t>
            </w:r>
            <w:proofErr w:type="spellStart"/>
            <w:r w:rsidRPr="00C633DF">
              <w:rPr>
                <w:rFonts w:ascii="Arial" w:hAnsi="Arial" w:cs="Arial"/>
                <w:sz w:val="24"/>
                <w:szCs w:val="24"/>
              </w:rPr>
              <w:t>хэмжээ</w:t>
            </w:r>
            <w:proofErr w:type="spellEnd"/>
            <w:r w:rsidRPr="00C633DF">
              <w:rPr>
                <w:rFonts w:ascii="Arial" w:hAnsi="Arial" w:cs="Arial"/>
                <w:sz w:val="24"/>
                <w:szCs w:val="24"/>
              </w:rPr>
              <w:t xml:space="preserve"> /</w:t>
            </w:r>
            <w:proofErr w:type="spellStart"/>
            <w:r w:rsidRPr="00C633DF">
              <w:rPr>
                <w:rFonts w:ascii="Arial" w:hAnsi="Arial" w:cs="Arial"/>
                <w:sz w:val="24"/>
                <w:szCs w:val="24"/>
              </w:rPr>
              <w:t>хувиар</w:t>
            </w:r>
            <w:proofErr w:type="spellEnd"/>
            <w:r w:rsidRPr="00C633DF">
              <w:rPr>
                <w:rFonts w:ascii="Arial" w:hAnsi="Arial" w:cs="Arial"/>
                <w:sz w:val="24"/>
                <w:szCs w:val="24"/>
              </w:rPr>
              <w:t>/</w:t>
            </w:r>
          </w:p>
        </w:tc>
      </w:tr>
      <w:tr w:rsidR="005E390D" w:rsidRPr="00C633DF" w14:paraId="43541F4B" w14:textId="77777777" w:rsidTr="005E390D">
        <w:trPr>
          <w:trHeight w:val="491"/>
        </w:trPr>
        <w:tc>
          <w:tcPr>
            <w:tcW w:w="810" w:type="dxa"/>
            <w:vAlign w:val="center"/>
          </w:tcPr>
          <w:p w14:paraId="24DBDC6C"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1</w:t>
            </w:r>
          </w:p>
        </w:tc>
        <w:tc>
          <w:tcPr>
            <w:tcW w:w="5909" w:type="dxa"/>
            <w:tcBorders>
              <w:top w:val="single" w:sz="4" w:space="0" w:color="auto"/>
              <w:left w:val="single" w:sz="4" w:space="0" w:color="auto"/>
              <w:bottom w:val="single" w:sz="4" w:space="0" w:color="auto"/>
              <w:right w:val="single" w:sz="4" w:space="0" w:color="auto"/>
            </w:tcBorders>
            <w:vAlign w:val="center"/>
          </w:tcPr>
          <w:p w14:paraId="21A3DB60"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Агентлагын дарга, дэд дарга, бүтцийн нэгжийн дарга нар</w:t>
            </w:r>
          </w:p>
        </w:tc>
        <w:tc>
          <w:tcPr>
            <w:tcW w:w="2636" w:type="dxa"/>
            <w:tcBorders>
              <w:top w:val="single" w:sz="4" w:space="0" w:color="auto"/>
              <w:left w:val="single" w:sz="4" w:space="0" w:color="auto"/>
              <w:bottom w:val="single" w:sz="4" w:space="0" w:color="000000"/>
              <w:right w:val="single" w:sz="4" w:space="0" w:color="auto"/>
            </w:tcBorders>
            <w:vAlign w:val="center"/>
          </w:tcPr>
          <w:p w14:paraId="2623B7EF"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30</w:t>
            </w:r>
          </w:p>
        </w:tc>
      </w:tr>
      <w:tr w:rsidR="005E390D" w:rsidRPr="00C633DF" w14:paraId="3A06F21F" w14:textId="77777777" w:rsidTr="005E390D">
        <w:tc>
          <w:tcPr>
            <w:tcW w:w="810" w:type="dxa"/>
            <w:vAlign w:val="center"/>
          </w:tcPr>
          <w:p w14:paraId="0D41676D"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2</w:t>
            </w:r>
          </w:p>
        </w:tc>
        <w:tc>
          <w:tcPr>
            <w:tcW w:w="5909" w:type="dxa"/>
            <w:tcBorders>
              <w:top w:val="nil"/>
              <w:left w:val="single" w:sz="4" w:space="0" w:color="auto"/>
              <w:bottom w:val="single" w:sz="4" w:space="0" w:color="auto"/>
              <w:right w:val="single" w:sz="4" w:space="0" w:color="auto"/>
            </w:tcBorders>
            <w:shd w:val="clear" w:color="auto" w:fill="auto"/>
            <w:vAlign w:val="center"/>
          </w:tcPr>
          <w:p w14:paraId="212978A5"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Хяналтын улсын ахлах байцаагч, хяналтын улсын байцаагч, ахлах мэргэжилтэн</w:t>
            </w:r>
          </w:p>
        </w:tc>
        <w:tc>
          <w:tcPr>
            <w:tcW w:w="2636" w:type="dxa"/>
            <w:tcBorders>
              <w:top w:val="nil"/>
              <w:left w:val="nil"/>
              <w:bottom w:val="single" w:sz="4" w:space="0" w:color="auto"/>
              <w:right w:val="single" w:sz="4" w:space="0" w:color="auto"/>
            </w:tcBorders>
            <w:shd w:val="clear" w:color="auto" w:fill="auto"/>
            <w:vAlign w:val="center"/>
          </w:tcPr>
          <w:p w14:paraId="4F0626AF"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25</w:t>
            </w:r>
          </w:p>
        </w:tc>
      </w:tr>
      <w:tr w:rsidR="005E390D" w:rsidRPr="00C633DF" w14:paraId="5CFF9786" w14:textId="77777777" w:rsidTr="005E390D">
        <w:trPr>
          <w:trHeight w:val="605"/>
        </w:trPr>
        <w:tc>
          <w:tcPr>
            <w:tcW w:w="810" w:type="dxa"/>
            <w:vAlign w:val="center"/>
          </w:tcPr>
          <w:p w14:paraId="37837457"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3</w:t>
            </w:r>
          </w:p>
        </w:tc>
        <w:tc>
          <w:tcPr>
            <w:tcW w:w="5909" w:type="dxa"/>
            <w:tcBorders>
              <w:top w:val="nil"/>
              <w:left w:val="single" w:sz="4" w:space="0" w:color="auto"/>
              <w:bottom w:val="single" w:sz="4" w:space="0" w:color="auto"/>
              <w:right w:val="single" w:sz="4" w:space="0" w:color="auto"/>
            </w:tcBorders>
            <w:shd w:val="clear" w:color="auto" w:fill="auto"/>
            <w:vAlign w:val="center"/>
          </w:tcPr>
          <w:p w14:paraId="491308B8"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Бусад төрийн тусгай албан хаагчид</w:t>
            </w:r>
          </w:p>
        </w:tc>
        <w:tc>
          <w:tcPr>
            <w:tcW w:w="2636" w:type="dxa"/>
            <w:tcBorders>
              <w:top w:val="nil"/>
              <w:left w:val="nil"/>
              <w:bottom w:val="single" w:sz="4" w:space="0" w:color="auto"/>
              <w:right w:val="single" w:sz="4" w:space="0" w:color="auto"/>
            </w:tcBorders>
            <w:shd w:val="clear" w:color="auto" w:fill="auto"/>
            <w:vAlign w:val="center"/>
          </w:tcPr>
          <w:p w14:paraId="7A424FE2"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20</w:t>
            </w:r>
          </w:p>
        </w:tc>
      </w:tr>
    </w:tbl>
    <w:p w14:paraId="5464C46C" w14:textId="77777777" w:rsidR="006A7361" w:rsidRPr="00C633DF" w:rsidRDefault="006A7361" w:rsidP="00FB69DA">
      <w:pPr>
        <w:spacing w:after="0" w:line="240" w:lineRule="auto"/>
        <w:rPr>
          <w:rFonts w:ascii="Arial" w:hAnsi="Arial" w:cs="Arial"/>
          <w:sz w:val="24"/>
          <w:szCs w:val="24"/>
          <w:lang w:val="mn-MN"/>
        </w:rPr>
      </w:pPr>
    </w:p>
    <w:p w14:paraId="38D04DC8" w14:textId="77777777" w:rsidR="005E390D" w:rsidRPr="00C633DF" w:rsidRDefault="005E390D" w:rsidP="005E390D">
      <w:pPr>
        <w:spacing w:after="0" w:line="240" w:lineRule="auto"/>
        <w:rPr>
          <w:rFonts w:ascii="Arial" w:hAnsi="Arial" w:cs="Arial"/>
          <w:sz w:val="24"/>
          <w:szCs w:val="24"/>
          <w:lang w:val="mn-MN"/>
        </w:rPr>
      </w:pPr>
      <w:r w:rsidRPr="00C633DF">
        <w:rPr>
          <w:rFonts w:ascii="Arial" w:hAnsi="Arial" w:cs="Arial"/>
          <w:sz w:val="24"/>
          <w:szCs w:val="24"/>
          <w:lang w:val="mn-MN"/>
        </w:rPr>
        <w:tab/>
      </w:r>
      <w:r w:rsidR="00AA2BFD" w:rsidRPr="00C633DF">
        <w:rPr>
          <w:rFonts w:ascii="Arial" w:hAnsi="Arial" w:cs="Arial"/>
          <w:sz w:val="24"/>
          <w:szCs w:val="24"/>
          <w:lang w:val="mn-MN"/>
        </w:rPr>
        <w:t>Төрийн алба хаасан хугацааны нэмэгдэл</w:t>
      </w:r>
      <w:r w:rsidR="00FB69DA" w:rsidRPr="00C633DF">
        <w:rPr>
          <w:rStyle w:val="FootnoteReference"/>
          <w:rFonts w:ascii="Arial" w:hAnsi="Arial" w:cs="Arial"/>
          <w:sz w:val="24"/>
          <w:szCs w:val="24"/>
          <w:lang w:val="mn-MN"/>
        </w:rPr>
        <w:footnoteReference w:id="6"/>
      </w:r>
      <w:r w:rsidRPr="00C633DF">
        <w:rPr>
          <w:rFonts w:ascii="Arial" w:hAnsi="Arial" w:cs="Arial"/>
          <w:sz w:val="24"/>
          <w:szCs w:val="24"/>
          <w:lang w:val="mn-MN"/>
        </w:rPr>
        <w:t xml:space="preserve"> </w:t>
      </w:r>
    </w:p>
    <w:p w14:paraId="2A44D6BC" w14:textId="77777777" w:rsidR="005E390D" w:rsidRPr="00C633DF" w:rsidRDefault="005E390D" w:rsidP="005E390D">
      <w:pPr>
        <w:spacing w:after="0" w:line="240" w:lineRule="auto"/>
        <w:jc w:val="right"/>
        <w:rPr>
          <w:rFonts w:ascii="Arial" w:hAnsi="Arial" w:cs="Arial"/>
          <w:sz w:val="24"/>
          <w:szCs w:val="24"/>
          <w:lang w:val="mn-MN"/>
        </w:rPr>
      </w:pPr>
      <w:r w:rsidRPr="00C633DF">
        <w:rPr>
          <w:rFonts w:ascii="Arial" w:hAnsi="Arial" w:cs="Arial"/>
          <w:sz w:val="24"/>
          <w:szCs w:val="24"/>
          <w:lang w:val="mn-MN"/>
        </w:rPr>
        <w:t>Хүснэгт 7</w:t>
      </w:r>
    </w:p>
    <w:p w14:paraId="2DEEC569" w14:textId="77777777" w:rsidR="00AA2BFD" w:rsidRPr="00C633DF" w:rsidRDefault="00AA2BFD" w:rsidP="00FB69DA">
      <w:pPr>
        <w:spacing w:after="0" w:line="240" w:lineRule="auto"/>
        <w:jc w:val="both"/>
        <w:rPr>
          <w:rFonts w:ascii="Arial" w:hAnsi="Arial" w:cs="Arial"/>
          <w:sz w:val="24"/>
          <w:szCs w:val="24"/>
          <w:lang w:val="mn-MN"/>
        </w:rPr>
      </w:pPr>
    </w:p>
    <w:tbl>
      <w:tblPr>
        <w:tblStyle w:val="TableGrid"/>
        <w:tblW w:w="9360" w:type="dxa"/>
        <w:tblInd w:w="-5" w:type="dxa"/>
        <w:tblLook w:val="04A0" w:firstRow="1" w:lastRow="0" w:firstColumn="1" w:lastColumn="0" w:noHBand="0" w:noVBand="1"/>
      </w:tblPr>
      <w:tblGrid>
        <w:gridCol w:w="810"/>
        <w:gridCol w:w="5940"/>
        <w:gridCol w:w="2610"/>
      </w:tblGrid>
      <w:tr w:rsidR="005E390D" w:rsidRPr="00C633DF" w14:paraId="3D05AED1" w14:textId="77777777" w:rsidTr="005E390D">
        <w:tc>
          <w:tcPr>
            <w:tcW w:w="810" w:type="dxa"/>
            <w:shd w:val="clear" w:color="auto" w:fill="B4C6E7" w:themeFill="accent1" w:themeFillTint="66"/>
          </w:tcPr>
          <w:p w14:paraId="3C182230" w14:textId="77777777" w:rsidR="00AA2BFD" w:rsidRPr="00C633DF" w:rsidRDefault="00AA2BFD" w:rsidP="00FB69DA">
            <w:pPr>
              <w:jc w:val="both"/>
              <w:rPr>
                <w:rFonts w:ascii="Arial" w:hAnsi="Arial" w:cs="Arial"/>
                <w:sz w:val="24"/>
                <w:szCs w:val="24"/>
                <w:lang w:val="mn-MN"/>
              </w:rPr>
            </w:pPr>
            <w:r w:rsidRPr="00C633DF">
              <w:rPr>
                <w:rFonts w:ascii="Arial" w:hAnsi="Arial" w:cs="Arial"/>
                <w:sz w:val="24"/>
                <w:szCs w:val="24"/>
                <w:lang w:val="mn-MN"/>
              </w:rPr>
              <w:t>№</w:t>
            </w:r>
          </w:p>
        </w:tc>
        <w:tc>
          <w:tcPr>
            <w:tcW w:w="594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E46B80"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Төрийн алба хаасан хугацаа /сараар/</w:t>
            </w:r>
          </w:p>
        </w:tc>
        <w:tc>
          <w:tcPr>
            <w:tcW w:w="26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9FCBBBB" w14:textId="77777777" w:rsidR="00AA2BFD" w:rsidRPr="00C633DF" w:rsidRDefault="00AA2BFD" w:rsidP="00FB69DA">
            <w:pPr>
              <w:jc w:val="center"/>
              <w:rPr>
                <w:rFonts w:ascii="Arial" w:hAnsi="Arial" w:cs="Arial"/>
                <w:sz w:val="24"/>
                <w:szCs w:val="24"/>
              </w:rPr>
            </w:pPr>
            <w:proofErr w:type="spellStart"/>
            <w:r w:rsidRPr="00C633DF">
              <w:rPr>
                <w:rFonts w:ascii="Arial" w:hAnsi="Arial" w:cs="Arial"/>
                <w:sz w:val="24"/>
                <w:szCs w:val="24"/>
              </w:rPr>
              <w:t>Нэмэгдлийн</w:t>
            </w:r>
            <w:proofErr w:type="spellEnd"/>
            <w:r w:rsidRPr="00C633DF">
              <w:rPr>
                <w:rFonts w:ascii="Arial" w:hAnsi="Arial" w:cs="Arial"/>
                <w:sz w:val="24"/>
                <w:szCs w:val="24"/>
              </w:rPr>
              <w:t xml:space="preserve"> </w:t>
            </w:r>
            <w:proofErr w:type="spellStart"/>
            <w:r w:rsidRPr="00C633DF">
              <w:rPr>
                <w:rFonts w:ascii="Arial" w:hAnsi="Arial" w:cs="Arial"/>
                <w:sz w:val="24"/>
                <w:szCs w:val="24"/>
              </w:rPr>
              <w:t>хэмжээ</w:t>
            </w:r>
            <w:proofErr w:type="spellEnd"/>
          </w:p>
          <w:p w14:paraId="7FBAD18B"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 xml:space="preserve"> /</w:t>
            </w:r>
            <w:proofErr w:type="spellStart"/>
            <w:r w:rsidRPr="00C633DF">
              <w:rPr>
                <w:rFonts w:ascii="Arial" w:hAnsi="Arial" w:cs="Arial"/>
                <w:sz w:val="24"/>
                <w:szCs w:val="24"/>
              </w:rPr>
              <w:t>хувиар</w:t>
            </w:r>
            <w:proofErr w:type="spellEnd"/>
            <w:r w:rsidRPr="00C633DF">
              <w:rPr>
                <w:rFonts w:ascii="Arial" w:hAnsi="Arial" w:cs="Arial"/>
                <w:sz w:val="24"/>
                <w:szCs w:val="24"/>
              </w:rPr>
              <w:t>/</w:t>
            </w:r>
          </w:p>
        </w:tc>
      </w:tr>
      <w:tr w:rsidR="005E390D" w:rsidRPr="00C633DF" w14:paraId="17CEC621" w14:textId="77777777" w:rsidTr="005E390D">
        <w:trPr>
          <w:trHeight w:val="502"/>
        </w:trPr>
        <w:tc>
          <w:tcPr>
            <w:tcW w:w="810" w:type="dxa"/>
            <w:vAlign w:val="center"/>
          </w:tcPr>
          <w:p w14:paraId="1E10625E"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1</w:t>
            </w:r>
          </w:p>
        </w:tc>
        <w:tc>
          <w:tcPr>
            <w:tcW w:w="5940" w:type="dxa"/>
            <w:tcBorders>
              <w:top w:val="nil"/>
              <w:left w:val="single" w:sz="4" w:space="0" w:color="auto"/>
              <w:bottom w:val="single" w:sz="4" w:space="0" w:color="auto"/>
              <w:right w:val="single" w:sz="4" w:space="0" w:color="auto"/>
            </w:tcBorders>
            <w:shd w:val="clear" w:color="auto" w:fill="auto"/>
            <w:vAlign w:val="center"/>
          </w:tcPr>
          <w:p w14:paraId="759A6CD6"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5-10 жилд /</w:t>
            </w:r>
            <w:r w:rsidRPr="00C633DF">
              <w:rPr>
                <w:rFonts w:ascii="Arial" w:hAnsi="Arial" w:cs="Arial"/>
                <w:sz w:val="24"/>
                <w:szCs w:val="24"/>
              </w:rPr>
              <w:t xml:space="preserve">61-120 </w:t>
            </w:r>
            <w:proofErr w:type="spellStart"/>
            <w:r w:rsidRPr="00C633DF">
              <w:rPr>
                <w:rFonts w:ascii="Arial" w:hAnsi="Arial" w:cs="Arial"/>
                <w:sz w:val="24"/>
                <w:szCs w:val="24"/>
              </w:rPr>
              <w:t>сар</w:t>
            </w:r>
            <w:proofErr w:type="spellEnd"/>
            <w:r w:rsidRPr="00C633DF">
              <w:rPr>
                <w:rFonts w:ascii="Arial" w:hAnsi="Arial" w:cs="Arial"/>
                <w:sz w:val="24"/>
                <w:szCs w:val="24"/>
                <w:lang w:val="mn-MN"/>
              </w:rPr>
              <w:t>/</w:t>
            </w:r>
          </w:p>
        </w:tc>
        <w:tc>
          <w:tcPr>
            <w:tcW w:w="2610" w:type="dxa"/>
            <w:tcBorders>
              <w:top w:val="nil"/>
              <w:left w:val="nil"/>
              <w:bottom w:val="single" w:sz="4" w:space="0" w:color="auto"/>
              <w:right w:val="single" w:sz="4" w:space="0" w:color="auto"/>
            </w:tcBorders>
            <w:shd w:val="clear" w:color="auto" w:fill="auto"/>
            <w:vAlign w:val="center"/>
          </w:tcPr>
          <w:p w14:paraId="404E52E4"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10</w:t>
            </w:r>
          </w:p>
        </w:tc>
      </w:tr>
      <w:tr w:rsidR="005E390D" w:rsidRPr="00C633DF" w14:paraId="0494CD1D" w14:textId="77777777" w:rsidTr="005E390D">
        <w:trPr>
          <w:trHeight w:val="552"/>
        </w:trPr>
        <w:tc>
          <w:tcPr>
            <w:tcW w:w="810" w:type="dxa"/>
            <w:vAlign w:val="center"/>
          </w:tcPr>
          <w:p w14:paraId="72939689"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lastRenderedPageBreak/>
              <w:t>2</w:t>
            </w:r>
          </w:p>
        </w:tc>
        <w:tc>
          <w:tcPr>
            <w:tcW w:w="5940" w:type="dxa"/>
            <w:tcBorders>
              <w:top w:val="nil"/>
              <w:left w:val="single" w:sz="4" w:space="0" w:color="auto"/>
              <w:bottom w:val="single" w:sz="4" w:space="0" w:color="auto"/>
              <w:right w:val="single" w:sz="4" w:space="0" w:color="auto"/>
            </w:tcBorders>
            <w:shd w:val="clear" w:color="auto" w:fill="auto"/>
            <w:vAlign w:val="center"/>
          </w:tcPr>
          <w:p w14:paraId="2302E89A"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11-15 жилд /</w:t>
            </w:r>
            <w:r w:rsidRPr="00C633DF">
              <w:rPr>
                <w:rFonts w:ascii="Arial" w:hAnsi="Arial" w:cs="Arial"/>
                <w:sz w:val="24"/>
                <w:szCs w:val="24"/>
              </w:rPr>
              <w:t xml:space="preserve">121-180 </w:t>
            </w:r>
            <w:proofErr w:type="spellStart"/>
            <w:r w:rsidRPr="00C633DF">
              <w:rPr>
                <w:rFonts w:ascii="Arial" w:hAnsi="Arial" w:cs="Arial"/>
                <w:sz w:val="24"/>
                <w:szCs w:val="24"/>
              </w:rPr>
              <w:t>сар</w:t>
            </w:r>
            <w:proofErr w:type="spellEnd"/>
            <w:r w:rsidRPr="00C633DF">
              <w:rPr>
                <w:rFonts w:ascii="Arial" w:hAnsi="Arial" w:cs="Arial"/>
                <w:sz w:val="24"/>
                <w:szCs w:val="24"/>
                <w:lang w:val="mn-MN"/>
              </w:rPr>
              <w:t>/</w:t>
            </w:r>
          </w:p>
        </w:tc>
        <w:tc>
          <w:tcPr>
            <w:tcW w:w="2610" w:type="dxa"/>
            <w:tcBorders>
              <w:top w:val="nil"/>
              <w:left w:val="nil"/>
              <w:bottom w:val="single" w:sz="4" w:space="0" w:color="auto"/>
              <w:right w:val="single" w:sz="4" w:space="0" w:color="auto"/>
            </w:tcBorders>
            <w:shd w:val="clear" w:color="auto" w:fill="auto"/>
            <w:vAlign w:val="center"/>
          </w:tcPr>
          <w:p w14:paraId="41A225E6"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15</w:t>
            </w:r>
          </w:p>
        </w:tc>
      </w:tr>
      <w:tr w:rsidR="005E390D" w:rsidRPr="00C633DF" w14:paraId="62F5F3EB" w14:textId="77777777" w:rsidTr="005E390D">
        <w:trPr>
          <w:trHeight w:val="560"/>
        </w:trPr>
        <w:tc>
          <w:tcPr>
            <w:tcW w:w="810" w:type="dxa"/>
            <w:vAlign w:val="center"/>
          </w:tcPr>
          <w:p w14:paraId="5B8D7BDE"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w:t>
            </w:r>
          </w:p>
        </w:tc>
        <w:tc>
          <w:tcPr>
            <w:tcW w:w="5940" w:type="dxa"/>
            <w:tcBorders>
              <w:top w:val="nil"/>
              <w:left w:val="single" w:sz="4" w:space="0" w:color="auto"/>
              <w:bottom w:val="single" w:sz="4" w:space="0" w:color="auto"/>
              <w:right w:val="single" w:sz="4" w:space="0" w:color="auto"/>
            </w:tcBorders>
            <w:shd w:val="clear" w:color="auto" w:fill="auto"/>
            <w:vAlign w:val="center"/>
          </w:tcPr>
          <w:p w14:paraId="5DD5E58A"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16-20 жилд /</w:t>
            </w:r>
            <w:r w:rsidRPr="00C633DF">
              <w:rPr>
                <w:rFonts w:ascii="Arial" w:hAnsi="Arial" w:cs="Arial"/>
                <w:sz w:val="24"/>
                <w:szCs w:val="24"/>
              </w:rPr>
              <w:t xml:space="preserve">181-240 </w:t>
            </w:r>
            <w:proofErr w:type="spellStart"/>
            <w:r w:rsidRPr="00C633DF">
              <w:rPr>
                <w:rFonts w:ascii="Arial" w:hAnsi="Arial" w:cs="Arial"/>
                <w:sz w:val="24"/>
                <w:szCs w:val="24"/>
              </w:rPr>
              <w:t>сар</w:t>
            </w:r>
            <w:proofErr w:type="spellEnd"/>
            <w:r w:rsidRPr="00C633DF">
              <w:rPr>
                <w:rFonts w:ascii="Arial" w:hAnsi="Arial" w:cs="Arial"/>
                <w:sz w:val="24"/>
                <w:szCs w:val="24"/>
                <w:lang w:val="mn-MN"/>
              </w:rPr>
              <w:t>/</w:t>
            </w:r>
          </w:p>
        </w:tc>
        <w:tc>
          <w:tcPr>
            <w:tcW w:w="2610" w:type="dxa"/>
            <w:tcBorders>
              <w:top w:val="nil"/>
              <w:left w:val="nil"/>
              <w:bottom w:val="single" w:sz="4" w:space="0" w:color="auto"/>
              <w:right w:val="single" w:sz="4" w:space="0" w:color="auto"/>
            </w:tcBorders>
            <w:shd w:val="clear" w:color="auto" w:fill="auto"/>
            <w:vAlign w:val="center"/>
          </w:tcPr>
          <w:p w14:paraId="71D3BC91"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20</w:t>
            </w:r>
          </w:p>
        </w:tc>
      </w:tr>
      <w:tr w:rsidR="005E390D" w:rsidRPr="00C633DF" w14:paraId="46383B70" w14:textId="77777777" w:rsidTr="005E390D">
        <w:trPr>
          <w:trHeight w:val="560"/>
        </w:trPr>
        <w:tc>
          <w:tcPr>
            <w:tcW w:w="810" w:type="dxa"/>
            <w:vAlign w:val="center"/>
          </w:tcPr>
          <w:p w14:paraId="109B7848"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4</w:t>
            </w:r>
          </w:p>
        </w:tc>
        <w:tc>
          <w:tcPr>
            <w:tcW w:w="5940" w:type="dxa"/>
            <w:tcBorders>
              <w:top w:val="nil"/>
              <w:left w:val="single" w:sz="4" w:space="0" w:color="auto"/>
              <w:bottom w:val="single" w:sz="4" w:space="0" w:color="auto"/>
              <w:right w:val="single" w:sz="4" w:space="0" w:color="auto"/>
            </w:tcBorders>
            <w:shd w:val="clear" w:color="auto" w:fill="auto"/>
            <w:vAlign w:val="center"/>
          </w:tcPr>
          <w:p w14:paraId="376229F0"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21-25 жилд /</w:t>
            </w:r>
            <w:r w:rsidRPr="00C633DF">
              <w:rPr>
                <w:rFonts w:ascii="Arial" w:hAnsi="Arial" w:cs="Arial"/>
                <w:sz w:val="24"/>
                <w:szCs w:val="24"/>
              </w:rPr>
              <w:t xml:space="preserve">241-300 </w:t>
            </w:r>
            <w:proofErr w:type="spellStart"/>
            <w:r w:rsidRPr="00C633DF">
              <w:rPr>
                <w:rFonts w:ascii="Arial" w:hAnsi="Arial" w:cs="Arial"/>
                <w:sz w:val="24"/>
                <w:szCs w:val="24"/>
              </w:rPr>
              <w:t>сар</w:t>
            </w:r>
            <w:proofErr w:type="spellEnd"/>
            <w:r w:rsidRPr="00C633DF">
              <w:rPr>
                <w:rFonts w:ascii="Arial" w:hAnsi="Arial" w:cs="Arial"/>
                <w:sz w:val="24"/>
                <w:szCs w:val="24"/>
                <w:lang w:val="mn-MN"/>
              </w:rPr>
              <w:t>/</w:t>
            </w:r>
          </w:p>
        </w:tc>
        <w:tc>
          <w:tcPr>
            <w:tcW w:w="2610" w:type="dxa"/>
            <w:tcBorders>
              <w:top w:val="nil"/>
              <w:left w:val="nil"/>
              <w:bottom w:val="single" w:sz="4" w:space="0" w:color="auto"/>
              <w:right w:val="single" w:sz="4" w:space="0" w:color="auto"/>
            </w:tcBorders>
            <w:shd w:val="clear" w:color="auto" w:fill="auto"/>
            <w:vAlign w:val="center"/>
          </w:tcPr>
          <w:p w14:paraId="4BEFB67A"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rPr>
              <w:t>25</w:t>
            </w:r>
          </w:p>
        </w:tc>
      </w:tr>
      <w:tr w:rsidR="005E390D" w:rsidRPr="00C633DF" w14:paraId="6621EEAA" w14:textId="77777777" w:rsidTr="005E390D">
        <w:trPr>
          <w:trHeight w:val="412"/>
        </w:trPr>
        <w:tc>
          <w:tcPr>
            <w:tcW w:w="810" w:type="dxa"/>
            <w:vAlign w:val="center"/>
          </w:tcPr>
          <w:p w14:paraId="764D1EB6"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5</w:t>
            </w:r>
          </w:p>
        </w:tc>
        <w:tc>
          <w:tcPr>
            <w:tcW w:w="5940" w:type="dxa"/>
            <w:tcBorders>
              <w:top w:val="nil"/>
              <w:left w:val="single" w:sz="4" w:space="0" w:color="auto"/>
              <w:bottom w:val="single" w:sz="4" w:space="0" w:color="auto"/>
              <w:right w:val="single" w:sz="4" w:space="0" w:color="auto"/>
            </w:tcBorders>
            <w:shd w:val="clear" w:color="auto" w:fill="auto"/>
            <w:vAlign w:val="center"/>
          </w:tcPr>
          <w:p w14:paraId="07A022F5"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26 ба түүнээс дээш /301 ба түүнээс дээш сар/</w:t>
            </w:r>
          </w:p>
        </w:tc>
        <w:tc>
          <w:tcPr>
            <w:tcW w:w="2610" w:type="dxa"/>
            <w:tcBorders>
              <w:top w:val="nil"/>
              <w:left w:val="nil"/>
              <w:bottom w:val="single" w:sz="4" w:space="0" w:color="auto"/>
              <w:right w:val="single" w:sz="4" w:space="0" w:color="auto"/>
            </w:tcBorders>
            <w:shd w:val="clear" w:color="auto" w:fill="auto"/>
            <w:vAlign w:val="center"/>
          </w:tcPr>
          <w:p w14:paraId="2569C7C7"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30</w:t>
            </w:r>
          </w:p>
        </w:tc>
      </w:tr>
    </w:tbl>
    <w:p w14:paraId="3ECDD3A3" w14:textId="77777777" w:rsidR="006A7361" w:rsidRPr="00C633DF" w:rsidRDefault="006A7361" w:rsidP="00FB69DA">
      <w:pPr>
        <w:spacing w:after="0" w:line="240" w:lineRule="auto"/>
        <w:ind w:left="720"/>
        <w:jc w:val="both"/>
        <w:rPr>
          <w:rFonts w:ascii="Arial" w:hAnsi="Arial" w:cs="Arial"/>
          <w:sz w:val="24"/>
          <w:szCs w:val="24"/>
          <w:lang w:val="mn-MN"/>
        </w:rPr>
      </w:pPr>
    </w:p>
    <w:p w14:paraId="793CF2EC" w14:textId="77777777" w:rsidR="005E390D" w:rsidRPr="00C633DF" w:rsidRDefault="005E390D" w:rsidP="005E390D">
      <w:pPr>
        <w:spacing w:after="0" w:line="240" w:lineRule="auto"/>
        <w:rPr>
          <w:rFonts w:ascii="Arial" w:hAnsi="Arial" w:cs="Arial"/>
          <w:sz w:val="24"/>
          <w:szCs w:val="24"/>
          <w:lang w:val="mn-MN"/>
        </w:rPr>
      </w:pPr>
      <w:r w:rsidRPr="00C633DF">
        <w:rPr>
          <w:rFonts w:ascii="Arial" w:hAnsi="Arial" w:cs="Arial"/>
          <w:sz w:val="24"/>
          <w:szCs w:val="24"/>
          <w:lang w:val="mn-MN"/>
        </w:rPr>
        <w:tab/>
      </w:r>
      <w:r w:rsidR="00AA2BFD" w:rsidRPr="00C633DF">
        <w:rPr>
          <w:rFonts w:ascii="Arial" w:hAnsi="Arial" w:cs="Arial"/>
          <w:sz w:val="24"/>
          <w:szCs w:val="24"/>
          <w:lang w:val="mn-MN"/>
        </w:rPr>
        <w:t>Мэргэшлийн зэргийн нэмэгдэл</w:t>
      </w:r>
      <w:r w:rsidR="00FB69DA" w:rsidRPr="00C633DF">
        <w:rPr>
          <w:rStyle w:val="FootnoteReference"/>
          <w:rFonts w:ascii="Arial" w:hAnsi="Arial" w:cs="Arial"/>
          <w:sz w:val="24"/>
          <w:szCs w:val="24"/>
          <w:lang w:val="mn-MN"/>
        </w:rPr>
        <w:footnoteReference w:id="7"/>
      </w:r>
      <w:r w:rsidRPr="00C633DF">
        <w:rPr>
          <w:rFonts w:ascii="Arial" w:hAnsi="Arial" w:cs="Arial"/>
          <w:sz w:val="24"/>
          <w:szCs w:val="24"/>
          <w:lang w:val="mn-MN"/>
        </w:rPr>
        <w:t xml:space="preserve"> </w:t>
      </w:r>
    </w:p>
    <w:p w14:paraId="3240385A" w14:textId="77777777" w:rsidR="005E390D" w:rsidRPr="00C633DF" w:rsidRDefault="005E390D" w:rsidP="005E390D">
      <w:pPr>
        <w:spacing w:after="0" w:line="240" w:lineRule="auto"/>
        <w:jc w:val="right"/>
        <w:rPr>
          <w:rFonts w:ascii="Arial" w:hAnsi="Arial" w:cs="Arial"/>
          <w:sz w:val="24"/>
          <w:szCs w:val="24"/>
          <w:lang w:val="mn-MN"/>
        </w:rPr>
      </w:pPr>
      <w:r w:rsidRPr="00C633DF">
        <w:rPr>
          <w:rFonts w:ascii="Arial" w:hAnsi="Arial" w:cs="Arial"/>
          <w:sz w:val="24"/>
          <w:szCs w:val="24"/>
          <w:lang w:val="mn-MN"/>
        </w:rPr>
        <w:t xml:space="preserve">Хүснэгт 8 </w:t>
      </w:r>
    </w:p>
    <w:p w14:paraId="64BEAED5" w14:textId="77777777" w:rsidR="00AA2BFD" w:rsidRPr="00C633DF" w:rsidRDefault="00AA2BFD" w:rsidP="00FB69DA">
      <w:pPr>
        <w:spacing w:after="0" w:line="240" w:lineRule="auto"/>
        <w:jc w:val="both"/>
        <w:rPr>
          <w:rFonts w:ascii="Arial" w:hAnsi="Arial" w:cs="Arial"/>
          <w:sz w:val="24"/>
          <w:szCs w:val="24"/>
          <w:lang w:val="mn-MN"/>
        </w:rPr>
      </w:pPr>
    </w:p>
    <w:tbl>
      <w:tblPr>
        <w:tblStyle w:val="TableGrid"/>
        <w:tblW w:w="9360" w:type="dxa"/>
        <w:tblInd w:w="-5" w:type="dxa"/>
        <w:tblLook w:val="04A0" w:firstRow="1" w:lastRow="0" w:firstColumn="1" w:lastColumn="0" w:noHBand="0" w:noVBand="1"/>
      </w:tblPr>
      <w:tblGrid>
        <w:gridCol w:w="810"/>
        <w:gridCol w:w="4500"/>
        <w:gridCol w:w="2070"/>
        <w:gridCol w:w="1980"/>
      </w:tblGrid>
      <w:tr w:rsidR="005E390D" w:rsidRPr="00C633DF" w14:paraId="3939A9C3" w14:textId="77777777" w:rsidTr="005E390D">
        <w:trPr>
          <w:trHeight w:val="698"/>
        </w:trPr>
        <w:tc>
          <w:tcPr>
            <w:tcW w:w="810" w:type="dxa"/>
            <w:shd w:val="clear" w:color="auto" w:fill="B4C6E7" w:themeFill="accent1" w:themeFillTint="66"/>
            <w:vAlign w:val="center"/>
          </w:tcPr>
          <w:p w14:paraId="02460EEE"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w:t>
            </w:r>
          </w:p>
        </w:tc>
        <w:tc>
          <w:tcPr>
            <w:tcW w:w="4500" w:type="dxa"/>
            <w:shd w:val="clear" w:color="auto" w:fill="B4C6E7" w:themeFill="accent1" w:themeFillTint="66"/>
            <w:vAlign w:val="center"/>
          </w:tcPr>
          <w:p w14:paraId="54B76300"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Мэргэжлийн зэргийн түвшин</w:t>
            </w:r>
          </w:p>
        </w:tc>
        <w:tc>
          <w:tcPr>
            <w:tcW w:w="2070" w:type="dxa"/>
            <w:shd w:val="clear" w:color="auto" w:fill="B4C6E7" w:themeFill="accent1" w:themeFillTint="66"/>
            <w:vAlign w:val="center"/>
          </w:tcPr>
          <w:p w14:paraId="1A5DED18" w14:textId="77777777" w:rsidR="00AA2BFD" w:rsidRPr="00C633DF" w:rsidRDefault="00AA2BFD" w:rsidP="00FB69DA">
            <w:pPr>
              <w:jc w:val="center"/>
              <w:rPr>
                <w:rFonts w:ascii="Arial" w:hAnsi="Arial" w:cs="Arial"/>
                <w:sz w:val="24"/>
                <w:szCs w:val="24"/>
                <w:lang w:val="mn-MN"/>
              </w:rPr>
            </w:pPr>
            <w:proofErr w:type="spellStart"/>
            <w:r w:rsidRPr="00C633DF">
              <w:rPr>
                <w:rFonts w:ascii="Arial" w:hAnsi="Arial" w:cs="Arial"/>
                <w:sz w:val="24"/>
                <w:szCs w:val="24"/>
              </w:rPr>
              <w:t>Нэмэгдлийн</w:t>
            </w:r>
            <w:proofErr w:type="spellEnd"/>
            <w:r w:rsidRPr="00C633DF">
              <w:rPr>
                <w:rFonts w:ascii="Arial" w:hAnsi="Arial" w:cs="Arial"/>
                <w:sz w:val="24"/>
                <w:szCs w:val="24"/>
              </w:rPr>
              <w:t xml:space="preserve"> </w:t>
            </w:r>
            <w:proofErr w:type="spellStart"/>
            <w:r w:rsidRPr="00C633DF">
              <w:rPr>
                <w:rFonts w:ascii="Arial" w:hAnsi="Arial" w:cs="Arial"/>
                <w:sz w:val="24"/>
                <w:szCs w:val="24"/>
              </w:rPr>
              <w:t>хэмжээ</w:t>
            </w:r>
            <w:proofErr w:type="spellEnd"/>
            <w:r w:rsidRPr="00C633DF">
              <w:rPr>
                <w:rFonts w:ascii="Arial" w:hAnsi="Arial" w:cs="Arial"/>
                <w:sz w:val="24"/>
                <w:szCs w:val="24"/>
              </w:rPr>
              <w:t xml:space="preserve"> /</w:t>
            </w:r>
            <w:proofErr w:type="spellStart"/>
            <w:r w:rsidRPr="00C633DF">
              <w:rPr>
                <w:rFonts w:ascii="Arial" w:hAnsi="Arial" w:cs="Arial"/>
                <w:sz w:val="24"/>
                <w:szCs w:val="24"/>
              </w:rPr>
              <w:t>хувиар</w:t>
            </w:r>
            <w:proofErr w:type="spellEnd"/>
            <w:r w:rsidRPr="00C633DF">
              <w:rPr>
                <w:rFonts w:ascii="Arial" w:hAnsi="Arial" w:cs="Arial"/>
                <w:sz w:val="24"/>
                <w:szCs w:val="24"/>
              </w:rPr>
              <w:t>/</w:t>
            </w:r>
          </w:p>
        </w:tc>
        <w:tc>
          <w:tcPr>
            <w:tcW w:w="1980" w:type="dxa"/>
            <w:shd w:val="clear" w:color="auto" w:fill="B4C6E7" w:themeFill="accent1" w:themeFillTint="66"/>
            <w:vAlign w:val="center"/>
          </w:tcPr>
          <w:p w14:paraId="205D6007"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Тайлбар</w:t>
            </w:r>
          </w:p>
        </w:tc>
      </w:tr>
      <w:tr w:rsidR="005E390D" w:rsidRPr="00C633DF" w14:paraId="6E9C9431" w14:textId="77777777" w:rsidTr="005E390D">
        <w:trPr>
          <w:trHeight w:val="611"/>
        </w:trPr>
        <w:tc>
          <w:tcPr>
            <w:tcW w:w="810" w:type="dxa"/>
            <w:vAlign w:val="center"/>
          </w:tcPr>
          <w:p w14:paraId="743260AC"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1</w:t>
            </w:r>
          </w:p>
        </w:tc>
        <w:tc>
          <w:tcPr>
            <w:tcW w:w="4500" w:type="dxa"/>
            <w:vAlign w:val="center"/>
          </w:tcPr>
          <w:p w14:paraId="4BB3A796"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1-р зэрэг</w:t>
            </w:r>
          </w:p>
        </w:tc>
        <w:tc>
          <w:tcPr>
            <w:tcW w:w="2070" w:type="dxa"/>
            <w:vAlign w:val="center"/>
          </w:tcPr>
          <w:p w14:paraId="4630FE22"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15</w:t>
            </w:r>
          </w:p>
        </w:tc>
        <w:tc>
          <w:tcPr>
            <w:tcW w:w="1980" w:type="dxa"/>
            <w:vMerge w:val="restart"/>
            <w:vAlign w:val="center"/>
          </w:tcPr>
          <w:p w14:paraId="6092339E"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Мэдээлэл технологийн хэлтсийн албан хаагчид</w:t>
            </w:r>
          </w:p>
          <w:p w14:paraId="63D3295C" w14:textId="77777777" w:rsidR="00AA2BFD" w:rsidRPr="00C633DF" w:rsidRDefault="00AA2BFD" w:rsidP="00FB69DA">
            <w:pPr>
              <w:rPr>
                <w:rFonts w:ascii="Arial" w:hAnsi="Arial" w:cs="Arial"/>
                <w:sz w:val="24"/>
                <w:szCs w:val="24"/>
                <w:lang w:val="mn-MN"/>
              </w:rPr>
            </w:pPr>
          </w:p>
          <w:p w14:paraId="36E69D04" w14:textId="77777777" w:rsidR="00AA2BFD" w:rsidRPr="00C633DF" w:rsidRDefault="00AA2BFD" w:rsidP="00FB69DA">
            <w:pPr>
              <w:rPr>
                <w:rFonts w:ascii="Arial" w:hAnsi="Arial" w:cs="Arial"/>
                <w:sz w:val="24"/>
                <w:szCs w:val="24"/>
                <w:lang w:val="mn-MN"/>
              </w:rPr>
            </w:pPr>
          </w:p>
          <w:p w14:paraId="48228030" w14:textId="77777777" w:rsidR="00AA2BFD" w:rsidRPr="00C633DF" w:rsidRDefault="00AA2BFD" w:rsidP="00FB69DA">
            <w:pPr>
              <w:rPr>
                <w:rFonts w:ascii="Arial" w:hAnsi="Arial" w:cs="Arial"/>
                <w:sz w:val="24"/>
                <w:szCs w:val="24"/>
                <w:lang w:val="mn-MN"/>
              </w:rPr>
            </w:pPr>
          </w:p>
        </w:tc>
      </w:tr>
      <w:tr w:rsidR="005E390D" w:rsidRPr="00C633DF" w14:paraId="16A873E2" w14:textId="77777777" w:rsidTr="005E390D">
        <w:trPr>
          <w:trHeight w:val="549"/>
        </w:trPr>
        <w:tc>
          <w:tcPr>
            <w:tcW w:w="810" w:type="dxa"/>
            <w:vAlign w:val="center"/>
          </w:tcPr>
          <w:p w14:paraId="07EE0514"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w:t>
            </w:r>
          </w:p>
        </w:tc>
        <w:tc>
          <w:tcPr>
            <w:tcW w:w="4500" w:type="dxa"/>
            <w:vAlign w:val="center"/>
          </w:tcPr>
          <w:p w14:paraId="51458BAF"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2-р зэрэг</w:t>
            </w:r>
          </w:p>
        </w:tc>
        <w:tc>
          <w:tcPr>
            <w:tcW w:w="2070" w:type="dxa"/>
            <w:vAlign w:val="center"/>
          </w:tcPr>
          <w:p w14:paraId="740C93FC"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20</w:t>
            </w:r>
          </w:p>
        </w:tc>
        <w:tc>
          <w:tcPr>
            <w:tcW w:w="1980" w:type="dxa"/>
            <w:vMerge/>
            <w:vAlign w:val="center"/>
          </w:tcPr>
          <w:p w14:paraId="21961B77" w14:textId="77777777" w:rsidR="00AA2BFD" w:rsidRPr="00C633DF" w:rsidRDefault="00AA2BFD" w:rsidP="00FB69DA">
            <w:pPr>
              <w:jc w:val="center"/>
              <w:rPr>
                <w:rFonts w:ascii="Arial" w:hAnsi="Arial" w:cs="Arial"/>
                <w:sz w:val="24"/>
                <w:szCs w:val="24"/>
                <w:lang w:val="mn-MN"/>
              </w:rPr>
            </w:pPr>
          </w:p>
        </w:tc>
      </w:tr>
      <w:tr w:rsidR="005E390D" w:rsidRPr="00C633DF" w14:paraId="5FD65864" w14:textId="77777777" w:rsidTr="005E390D">
        <w:trPr>
          <w:trHeight w:val="557"/>
        </w:trPr>
        <w:tc>
          <w:tcPr>
            <w:tcW w:w="810" w:type="dxa"/>
            <w:vAlign w:val="center"/>
          </w:tcPr>
          <w:p w14:paraId="57725BCC"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w:t>
            </w:r>
          </w:p>
        </w:tc>
        <w:tc>
          <w:tcPr>
            <w:tcW w:w="4500" w:type="dxa"/>
            <w:vAlign w:val="center"/>
          </w:tcPr>
          <w:p w14:paraId="593891E0"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3-р зэрэг</w:t>
            </w:r>
          </w:p>
        </w:tc>
        <w:tc>
          <w:tcPr>
            <w:tcW w:w="2070" w:type="dxa"/>
            <w:vAlign w:val="center"/>
          </w:tcPr>
          <w:p w14:paraId="6A412660"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25</w:t>
            </w:r>
          </w:p>
        </w:tc>
        <w:tc>
          <w:tcPr>
            <w:tcW w:w="1980" w:type="dxa"/>
            <w:vMerge/>
            <w:vAlign w:val="center"/>
          </w:tcPr>
          <w:p w14:paraId="606A0F35" w14:textId="77777777" w:rsidR="00AA2BFD" w:rsidRPr="00C633DF" w:rsidRDefault="00AA2BFD" w:rsidP="00FB69DA">
            <w:pPr>
              <w:jc w:val="center"/>
              <w:rPr>
                <w:rFonts w:ascii="Arial" w:hAnsi="Arial" w:cs="Arial"/>
                <w:sz w:val="24"/>
                <w:szCs w:val="24"/>
                <w:lang w:val="mn-MN"/>
              </w:rPr>
            </w:pPr>
          </w:p>
        </w:tc>
      </w:tr>
    </w:tbl>
    <w:p w14:paraId="3D09E2FF" w14:textId="77777777" w:rsidR="00AA2BFD" w:rsidRPr="00C633DF" w:rsidRDefault="00AA2BFD" w:rsidP="00FB69DA">
      <w:pPr>
        <w:spacing w:after="0" w:line="240" w:lineRule="auto"/>
        <w:rPr>
          <w:rFonts w:ascii="Arial" w:hAnsi="Arial" w:cs="Arial"/>
          <w:sz w:val="24"/>
          <w:szCs w:val="24"/>
          <w:lang w:val="mn-MN"/>
        </w:rPr>
      </w:pPr>
    </w:p>
    <w:p w14:paraId="3F563557" w14:textId="77777777" w:rsidR="00AA2BFD" w:rsidRPr="00C633DF" w:rsidRDefault="006A7361" w:rsidP="00FB69DA">
      <w:pPr>
        <w:spacing w:after="0" w:line="240" w:lineRule="auto"/>
        <w:jc w:val="both"/>
        <w:rPr>
          <w:rFonts w:ascii="Arial" w:hAnsi="Arial" w:cs="Arial"/>
          <w:sz w:val="24"/>
          <w:szCs w:val="24"/>
          <w:shd w:val="clear" w:color="auto" w:fill="FFFFFF"/>
          <w:lang w:val="mn-MN"/>
        </w:rPr>
      </w:pPr>
      <w:r w:rsidRPr="00C633DF">
        <w:rPr>
          <w:rFonts w:ascii="Arial" w:hAnsi="Arial" w:cs="Arial"/>
          <w:sz w:val="24"/>
          <w:szCs w:val="24"/>
          <w:lang w:val="mn-MN"/>
        </w:rPr>
        <w:tab/>
      </w:r>
      <w:r w:rsidR="00AA2BFD" w:rsidRPr="00C633DF">
        <w:rPr>
          <w:rFonts w:ascii="Arial" w:hAnsi="Arial" w:cs="Arial"/>
          <w:sz w:val="24"/>
          <w:szCs w:val="24"/>
          <w:lang w:val="mn-MN"/>
        </w:rPr>
        <w:t>Улирлын ажлын үр дүнгийн мөнгөн урамшуулал</w:t>
      </w:r>
      <w:r w:rsidRPr="00C633DF">
        <w:rPr>
          <w:rFonts w:ascii="Arial" w:hAnsi="Arial" w:cs="Arial"/>
          <w:sz w:val="24"/>
          <w:szCs w:val="24"/>
          <w:lang w:val="mn-MN"/>
        </w:rPr>
        <w:t xml:space="preserve">- </w:t>
      </w:r>
      <w:r w:rsidR="00AA2BFD" w:rsidRPr="00C633DF">
        <w:rPr>
          <w:rFonts w:ascii="Arial" w:hAnsi="Arial" w:cs="Arial"/>
          <w:sz w:val="24"/>
          <w:szCs w:val="24"/>
          <w:shd w:val="clear" w:color="auto" w:fill="FFFFFF"/>
          <w:lang w:val="mn-MN"/>
        </w:rPr>
        <w:t>Төрийн албаны тухай хуулийн</w:t>
      </w:r>
      <w:r w:rsidR="00C765CC" w:rsidRPr="00C633DF">
        <w:rPr>
          <w:rFonts w:ascii="Arial" w:hAnsi="Arial" w:cs="Arial"/>
          <w:sz w:val="24"/>
          <w:szCs w:val="24"/>
          <w:shd w:val="clear" w:color="auto" w:fill="FFFFFF"/>
          <w:lang w:val="mn-MN"/>
        </w:rPr>
        <w:t xml:space="preserve"> 51 дүгээр зүйлийн </w:t>
      </w:r>
      <w:r w:rsidR="00AA2BFD" w:rsidRPr="00C633DF">
        <w:rPr>
          <w:rFonts w:ascii="Arial" w:hAnsi="Arial" w:cs="Arial"/>
          <w:sz w:val="24"/>
          <w:szCs w:val="24"/>
          <w:shd w:val="clear" w:color="auto" w:fill="FFFFFF"/>
          <w:lang w:val="mn-MN"/>
        </w:rPr>
        <w:t>51.1.4</w:t>
      </w:r>
      <w:r w:rsidR="00C765CC" w:rsidRPr="00C633DF">
        <w:rPr>
          <w:rFonts w:ascii="Arial" w:hAnsi="Arial" w:cs="Arial"/>
          <w:sz w:val="24"/>
          <w:szCs w:val="24"/>
          <w:shd w:val="clear" w:color="auto" w:fill="FFFFFF"/>
          <w:lang w:val="mn-MN"/>
        </w:rPr>
        <w:t xml:space="preserve"> дэх заалт</w:t>
      </w:r>
      <w:r w:rsidR="00AA2BFD" w:rsidRPr="00C633DF">
        <w:rPr>
          <w:rFonts w:ascii="Arial" w:hAnsi="Arial" w:cs="Arial"/>
          <w:sz w:val="24"/>
          <w:szCs w:val="24"/>
          <w:shd w:val="clear" w:color="auto" w:fill="FFFFFF"/>
          <w:lang w:val="mn-MN"/>
        </w:rPr>
        <w:t xml:space="preserve">, </w:t>
      </w:r>
      <w:r w:rsidR="00C765CC" w:rsidRPr="00C633DF">
        <w:rPr>
          <w:rFonts w:ascii="Arial" w:hAnsi="Arial" w:cs="Arial"/>
          <w:sz w:val="24"/>
          <w:szCs w:val="24"/>
          <w:shd w:val="clear" w:color="auto" w:fill="FFFFFF"/>
          <w:lang w:val="mn-MN"/>
        </w:rPr>
        <w:t xml:space="preserve">Монгол Улсын </w:t>
      </w:r>
      <w:r w:rsidR="00AA2BFD" w:rsidRPr="00C633DF">
        <w:rPr>
          <w:rFonts w:ascii="Arial" w:hAnsi="Arial" w:cs="Arial"/>
          <w:sz w:val="24"/>
          <w:szCs w:val="24"/>
          <w:shd w:val="clear" w:color="auto" w:fill="FFFFFF"/>
          <w:lang w:val="mn-MN"/>
        </w:rPr>
        <w:t>Засгийн газрын 2019 оны 5 дугаар тогтоолын 3 дугаар хавсралтаар баталсан “Төрийн албан хаагчид үр дүнгийн мөнгөн урамшуулал олгох журам”-ын 2.2</w:t>
      </w:r>
      <w:r w:rsidR="00C765CC" w:rsidRPr="00C633DF">
        <w:rPr>
          <w:rFonts w:ascii="Arial" w:hAnsi="Arial" w:cs="Arial"/>
          <w:sz w:val="24"/>
          <w:szCs w:val="24"/>
          <w:shd w:val="clear" w:color="auto" w:fill="FFFFFF"/>
          <w:lang w:val="mn-MN"/>
        </w:rPr>
        <w:t xml:space="preserve"> дахь заалтад</w:t>
      </w:r>
      <w:r w:rsidR="00AA2BFD" w:rsidRPr="00C633DF">
        <w:rPr>
          <w:rFonts w:ascii="Arial" w:hAnsi="Arial" w:cs="Arial"/>
          <w:sz w:val="24"/>
          <w:szCs w:val="24"/>
          <w:shd w:val="clear" w:color="auto" w:fill="FFFFFF"/>
          <w:lang w:val="mn-MN"/>
        </w:rPr>
        <w:t xml:space="preserve"> заасны дагуу албан хаагчийн албан тушаалын сарын үндсэн цалингийн 40 хувиас хэтрэхгүй байхаар тооцоолж олго</w:t>
      </w:r>
      <w:r w:rsidRPr="00C633DF">
        <w:rPr>
          <w:rFonts w:ascii="Arial" w:hAnsi="Arial" w:cs="Arial"/>
          <w:sz w:val="24"/>
          <w:szCs w:val="24"/>
          <w:shd w:val="clear" w:color="auto" w:fill="FFFFFF"/>
          <w:lang w:val="mn-MN"/>
        </w:rPr>
        <w:t xml:space="preserve">хоор заасан тул шинээр зохицуулсан харилцаа биш гэж үзлээ. </w:t>
      </w:r>
    </w:p>
    <w:p w14:paraId="6949293D" w14:textId="77777777" w:rsidR="00AA2BFD" w:rsidRPr="00C633DF" w:rsidRDefault="00AA2BFD" w:rsidP="00FB69DA">
      <w:pPr>
        <w:spacing w:after="0" w:line="240" w:lineRule="auto"/>
        <w:rPr>
          <w:rFonts w:ascii="Arial" w:hAnsi="Arial" w:cs="Arial"/>
          <w:sz w:val="24"/>
          <w:szCs w:val="24"/>
          <w:lang w:val="mn-MN"/>
        </w:rPr>
      </w:pPr>
    </w:p>
    <w:p w14:paraId="36BFF2CF" w14:textId="77777777" w:rsidR="005E390D" w:rsidRPr="00C633DF" w:rsidRDefault="00AA2BFD" w:rsidP="00FB69DA">
      <w:pPr>
        <w:spacing w:after="0" w:line="240" w:lineRule="auto"/>
        <w:ind w:firstLine="720"/>
        <w:jc w:val="both"/>
        <w:rPr>
          <w:rFonts w:ascii="Arial" w:hAnsi="Arial" w:cs="Arial"/>
          <w:sz w:val="24"/>
          <w:szCs w:val="24"/>
          <w:lang w:val="mn-MN"/>
        </w:rPr>
      </w:pPr>
      <w:r w:rsidRPr="00C633DF">
        <w:rPr>
          <w:rFonts w:ascii="Arial" w:hAnsi="Arial" w:cs="Arial"/>
          <w:sz w:val="24"/>
          <w:szCs w:val="24"/>
          <w:lang w:val="mn-MN"/>
        </w:rPr>
        <w:t xml:space="preserve">Албан хаагчдын цалин хөлсийг төрийн тусгай албаны цалин болон төрийн тусгай алба хаасан хугацааны, цол, онцгой нөхцөлийн,  мэргэшлийн зэргийн нэмэгдэлийг дээрх жишгээр тооцож олгоход дараах байдлаар цалин хөлс нэмэгдэж байна. </w:t>
      </w:r>
    </w:p>
    <w:p w14:paraId="7CD2CD61" w14:textId="77777777" w:rsidR="006A7361" w:rsidRPr="00C633DF" w:rsidRDefault="005E390D" w:rsidP="00FB69DA">
      <w:pPr>
        <w:spacing w:after="0" w:line="240" w:lineRule="auto"/>
        <w:ind w:firstLine="720"/>
        <w:jc w:val="both"/>
        <w:rPr>
          <w:rFonts w:ascii="Arial" w:hAnsi="Arial" w:cs="Arial"/>
          <w:sz w:val="24"/>
          <w:szCs w:val="24"/>
          <w:lang w:val="mn-MN"/>
        </w:rPr>
      </w:pPr>
      <w:r w:rsidRPr="00C633DF">
        <w:rPr>
          <w:rFonts w:ascii="Arial" w:hAnsi="Arial" w:cs="Arial"/>
          <w:sz w:val="24"/>
          <w:szCs w:val="24"/>
          <w:lang w:val="mn-MN"/>
        </w:rPr>
        <w:t>Нэмэгдэлийг задаргаагаар харуулбал</w:t>
      </w:r>
      <w:r w:rsidRPr="00C633DF">
        <w:rPr>
          <w:rStyle w:val="FootnoteReference"/>
          <w:rFonts w:ascii="Arial" w:hAnsi="Arial" w:cs="Arial"/>
          <w:sz w:val="24"/>
          <w:szCs w:val="24"/>
          <w:lang w:val="mn-MN"/>
        </w:rPr>
        <w:footnoteReference w:id="8"/>
      </w:r>
      <w:r w:rsidRPr="00C633DF">
        <w:rPr>
          <w:rFonts w:ascii="Arial" w:hAnsi="Arial" w:cs="Arial"/>
          <w:sz w:val="24"/>
          <w:szCs w:val="24"/>
          <w:lang w:val="mn-MN"/>
        </w:rPr>
        <w:t>:</w:t>
      </w:r>
    </w:p>
    <w:p w14:paraId="3E1E0ECE" w14:textId="77777777" w:rsidR="00131C5F" w:rsidRPr="00C633DF" w:rsidRDefault="00131C5F" w:rsidP="005E390D">
      <w:pPr>
        <w:spacing w:after="0" w:line="240" w:lineRule="auto"/>
        <w:ind w:firstLine="720"/>
        <w:jc w:val="right"/>
        <w:rPr>
          <w:rFonts w:ascii="Arial" w:hAnsi="Arial" w:cs="Arial"/>
          <w:sz w:val="24"/>
          <w:szCs w:val="24"/>
          <w:lang w:val="mn-MN"/>
        </w:rPr>
      </w:pPr>
      <w:r w:rsidRPr="00C633DF">
        <w:rPr>
          <w:rFonts w:ascii="Arial" w:hAnsi="Arial" w:cs="Arial"/>
          <w:sz w:val="24"/>
          <w:szCs w:val="24"/>
          <w:lang w:val="mn-MN"/>
        </w:rPr>
        <w:t>Хүснэгт 9</w:t>
      </w:r>
      <w:r w:rsidR="006A7361" w:rsidRPr="00C633DF">
        <w:rPr>
          <w:rFonts w:ascii="Arial" w:hAnsi="Arial" w:cs="Arial"/>
          <w:sz w:val="24"/>
          <w:szCs w:val="24"/>
          <w:lang w:val="mn-MN"/>
        </w:rPr>
        <w:t xml:space="preserve"> </w:t>
      </w:r>
    </w:p>
    <w:tbl>
      <w:tblPr>
        <w:tblStyle w:val="TableGrid"/>
        <w:tblW w:w="0" w:type="auto"/>
        <w:tblLook w:val="04A0" w:firstRow="1" w:lastRow="0" w:firstColumn="1" w:lastColumn="0" w:noHBand="0" w:noVBand="1"/>
      </w:tblPr>
      <w:tblGrid>
        <w:gridCol w:w="9350"/>
      </w:tblGrid>
      <w:tr w:rsidR="005E390D" w:rsidRPr="00C633DF" w14:paraId="67C1B423" w14:textId="77777777" w:rsidTr="006A7361">
        <w:tc>
          <w:tcPr>
            <w:tcW w:w="9350" w:type="dxa"/>
          </w:tcPr>
          <w:p w14:paraId="222AC563" w14:textId="77777777" w:rsidR="00131C5F" w:rsidRPr="00C633DF" w:rsidRDefault="00131C5F" w:rsidP="00FB69DA">
            <w:pPr>
              <w:numPr>
                <w:ilvl w:val="0"/>
                <w:numId w:val="18"/>
              </w:numPr>
              <w:contextualSpacing/>
              <w:rPr>
                <w:rFonts w:ascii="Arial" w:hAnsi="Arial" w:cs="Arial"/>
                <w:sz w:val="24"/>
                <w:szCs w:val="24"/>
                <w:lang w:val="mn-MN"/>
              </w:rPr>
            </w:pPr>
            <w:r w:rsidRPr="00C633DF">
              <w:rPr>
                <w:rFonts w:ascii="Arial" w:hAnsi="Arial" w:cs="Arial"/>
                <w:sz w:val="24"/>
                <w:szCs w:val="24"/>
                <w:lang w:val="mn-MN"/>
              </w:rPr>
              <w:t>110,000-200,000 төгрөгөөр  30  албан хаагч буюу 10,6 хувь</w:t>
            </w:r>
          </w:p>
          <w:p w14:paraId="5DE3248E" w14:textId="77777777" w:rsidR="00131C5F" w:rsidRPr="00C633DF" w:rsidRDefault="00131C5F" w:rsidP="00FB69DA">
            <w:pPr>
              <w:numPr>
                <w:ilvl w:val="0"/>
                <w:numId w:val="18"/>
              </w:numPr>
              <w:contextualSpacing/>
              <w:rPr>
                <w:rFonts w:ascii="Arial" w:hAnsi="Arial" w:cs="Arial"/>
                <w:sz w:val="24"/>
                <w:szCs w:val="24"/>
                <w:lang w:val="mn-MN"/>
              </w:rPr>
            </w:pPr>
            <w:r w:rsidRPr="00C633DF">
              <w:rPr>
                <w:rFonts w:ascii="Arial" w:hAnsi="Arial" w:cs="Arial"/>
                <w:sz w:val="24"/>
                <w:szCs w:val="24"/>
                <w:lang w:val="mn-MN"/>
              </w:rPr>
              <w:t xml:space="preserve">200,001-300,000 төгрөгөөр </w:t>
            </w:r>
            <w:r w:rsidRPr="00C633DF">
              <w:rPr>
                <w:rFonts w:ascii="Arial" w:hAnsi="Arial" w:cs="Arial"/>
                <w:sz w:val="24"/>
                <w:szCs w:val="24"/>
              </w:rPr>
              <w:t xml:space="preserve"> 102</w:t>
            </w:r>
            <w:r w:rsidRPr="00C633DF">
              <w:rPr>
                <w:rFonts w:ascii="Arial" w:hAnsi="Arial" w:cs="Arial"/>
                <w:sz w:val="24"/>
                <w:szCs w:val="24"/>
                <w:lang w:val="mn-MN"/>
              </w:rPr>
              <w:t xml:space="preserve"> албан хаагч буюу </w:t>
            </w:r>
            <w:r w:rsidRPr="00C633DF">
              <w:rPr>
                <w:rFonts w:ascii="Arial" w:hAnsi="Arial" w:cs="Arial"/>
                <w:sz w:val="24"/>
                <w:szCs w:val="24"/>
              </w:rPr>
              <w:t>35,9</w:t>
            </w:r>
            <w:r w:rsidRPr="00C633DF">
              <w:rPr>
                <w:rFonts w:ascii="Arial" w:hAnsi="Arial" w:cs="Arial"/>
                <w:sz w:val="24"/>
                <w:szCs w:val="24"/>
                <w:lang w:val="mn-MN"/>
              </w:rPr>
              <w:t xml:space="preserve"> хувь</w:t>
            </w:r>
          </w:p>
          <w:p w14:paraId="6DFE4143" w14:textId="77777777" w:rsidR="00131C5F" w:rsidRPr="00C633DF" w:rsidRDefault="00131C5F" w:rsidP="00FB69DA">
            <w:pPr>
              <w:numPr>
                <w:ilvl w:val="0"/>
                <w:numId w:val="18"/>
              </w:numPr>
              <w:contextualSpacing/>
              <w:rPr>
                <w:rFonts w:ascii="Arial" w:hAnsi="Arial" w:cs="Arial"/>
                <w:sz w:val="24"/>
                <w:szCs w:val="24"/>
                <w:lang w:val="mn-MN"/>
              </w:rPr>
            </w:pPr>
            <w:r w:rsidRPr="00C633DF">
              <w:rPr>
                <w:rFonts w:ascii="Arial" w:hAnsi="Arial" w:cs="Arial"/>
                <w:sz w:val="24"/>
                <w:szCs w:val="24"/>
                <w:lang w:val="mn-MN"/>
              </w:rPr>
              <w:t xml:space="preserve">300,001-400,000 төгрөгөөр 108 албан хаагч буюу </w:t>
            </w:r>
            <w:r w:rsidRPr="00C633DF">
              <w:rPr>
                <w:rFonts w:ascii="Arial" w:hAnsi="Arial" w:cs="Arial"/>
                <w:sz w:val="24"/>
                <w:szCs w:val="24"/>
              </w:rPr>
              <w:t>38</w:t>
            </w:r>
            <w:r w:rsidRPr="00C633DF">
              <w:rPr>
                <w:rFonts w:ascii="Arial" w:hAnsi="Arial" w:cs="Arial"/>
                <w:sz w:val="24"/>
                <w:szCs w:val="24"/>
                <w:lang w:val="mn-MN"/>
              </w:rPr>
              <w:t xml:space="preserve"> хувь</w:t>
            </w:r>
          </w:p>
          <w:p w14:paraId="4E1A93D6" w14:textId="77777777" w:rsidR="00131C5F" w:rsidRPr="00C633DF" w:rsidRDefault="00131C5F" w:rsidP="00FB69DA">
            <w:pPr>
              <w:numPr>
                <w:ilvl w:val="0"/>
                <w:numId w:val="18"/>
              </w:numPr>
              <w:contextualSpacing/>
              <w:rPr>
                <w:rFonts w:ascii="Arial" w:hAnsi="Arial" w:cs="Arial"/>
                <w:sz w:val="24"/>
                <w:szCs w:val="24"/>
                <w:lang w:val="mn-MN"/>
              </w:rPr>
            </w:pPr>
            <w:r w:rsidRPr="00C633DF">
              <w:rPr>
                <w:rFonts w:ascii="Arial" w:hAnsi="Arial" w:cs="Arial"/>
                <w:sz w:val="24"/>
                <w:szCs w:val="24"/>
                <w:lang w:val="mn-MN"/>
              </w:rPr>
              <w:t xml:space="preserve">400,001 – 500,000  төгрөгөөр </w:t>
            </w:r>
            <w:r w:rsidRPr="00C633DF">
              <w:rPr>
                <w:rFonts w:ascii="Arial" w:hAnsi="Arial" w:cs="Arial"/>
                <w:sz w:val="24"/>
                <w:szCs w:val="24"/>
              </w:rPr>
              <w:t>20</w:t>
            </w:r>
            <w:r w:rsidRPr="00C633DF">
              <w:rPr>
                <w:rFonts w:ascii="Arial" w:hAnsi="Arial" w:cs="Arial"/>
                <w:sz w:val="24"/>
                <w:szCs w:val="24"/>
                <w:lang w:val="mn-MN"/>
              </w:rPr>
              <w:t xml:space="preserve"> албан хаагч буюу </w:t>
            </w:r>
            <w:r w:rsidRPr="00C633DF">
              <w:rPr>
                <w:rFonts w:ascii="Arial" w:hAnsi="Arial" w:cs="Arial"/>
                <w:sz w:val="24"/>
                <w:szCs w:val="24"/>
              </w:rPr>
              <w:t>7</w:t>
            </w:r>
            <w:r w:rsidRPr="00C633DF">
              <w:rPr>
                <w:rFonts w:ascii="Arial" w:hAnsi="Arial" w:cs="Arial"/>
                <w:sz w:val="24"/>
                <w:szCs w:val="24"/>
                <w:lang w:val="mn-MN"/>
              </w:rPr>
              <w:t xml:space="preserve"> хувь</w:t>
            </w:r>
          </w:p>
          <w:p w14:paraId="6CA6532E" w14:textId="77777777" w:rsidR="00131C5F" w:rsidRPr="00C633DF" w:rsidRDefault="00131C5F" w:rsidP="00FB69DA">
            <w:pPr>
              <w:numPr>
                <w:ilvl w:val="0"/>
                <w:numId w:val="18"/>
              </w:numPr>
              <w:contextualSpacing/>
              <w:rPr>
                <w:rFonts w:ascii="Arial" w:hAnsi="Arial" w:cs="Arial"/>
                <w:sz w:val="24"/>
                <w:szCs w:val="24"/>
                <w:lang w:val="mn-MN"/>
              </w:rPr>
            </w:pPr>
            <w:r w:rsidRPr="00C633DF">
              <w:rPr>
                <w:rFonts w:ascii="Arial" w:hAnsi="Arial" w:cs="Arial"/>
                <w:sz w:val="24"/>
                <w:szCs w:val="24"/>
                <w:lang w:val="mn-MN"/>
              </w:rPr>
              <w:t>500,001-600,000 төгрөгөөр 24</w:t>
            </w:r>
            <w:r w:rsidRPr="00C633DF">
              <w:rPr>
                <w:rFonts w:ascii="Arial" w:hAnsi="Arial" w:cs="Arial"/>
                <w:sz w:val="24"/>
                <w:szCs w:val="24"/>
              </w:rPr>
              <w:t xml:space="preserve"> </w:t>
            </w:r>
            <w:r w:rsidRPr="00C633DF">
              <w:rPr>
                <w:rFonts w:ascii="Arial" w:hAnsi="Arial" w:cs="Arial"/>
                <w:sz w:val="24"/>
                <w:szCs w:val="24"/>
                <w:lang w:val="mn-MN"/>
              </w:rPr>
              <w:t xml:space="preserve">албан хаагч буюу </w:t>
            </w:r>
            <w:r w:rsidRPr="00C633DF">
              <w:rPr>
                <w:rFonts w:ascii="Arial" w:hAnsi="Arial" w:cs="Arial"/>
                <w:sz w:val="24"/>
                <w:szCs w:val="24"/>
              </w:rPr>
              <w:t xml:space="preserve">8,5 </w:t>
            </w:r>
            <w:r w:rsidRPr="00C633DF">
              <w:rPr>
                <w:rFonts w:ascii="Arial" w:hAnsi="Arial" w:cs="Arial"/>
                <w:sz w:val="24"/>
                <w:szCs w:val="24"/>
                <w:lang w:val="mn-MN"/>
              </w:rPr>
              <w:t>хувь</w:t>
            </w:r>
          </w:p>
          <w:p w14:paraId="43D1EEC4" w14:textId="77777777" w:rsidR="00131C5F" w:rsidRPr="00C633DF" w:rsidRDefault="00131C5F" w:rsidP="00FB69DA">
            <w:pPr>
              <w:jc w:val="both"/>
              <w:rPr>
                <w:rFonts w:ascii="Arial" w:hAnsi="Arial" w:cs="Arial"/>
                <w:sz w:val="24"/>
                <w:szCs w:val="24"/>
                <w:lang w:val="mn-MN"/>
              </w:rPr>
            </w:pPr>
          </w:p>
        </w:tc>
      </w:tr>
    </w:tbl>
    <w:p w14:paraId="0D2881E1" w14:textId="77777777" w:rsidR="00131C5F" w:rsidRPr="00C633DF" w:rsidRDefault="00131C5F" w:rsidP="00FB69DA">
      <w:pPr>
        <w:spacing w:after="0" w:line="240" w:lineRule="auto"/>
        <w:ind w:firstLine="720"/>
        <w:jc w:val="both"/>
        <w:rPr>
          <w:rFonts w:ascii="Arial" w:hAnsi="Arial" w:cs="Arial"/>
          <w:sz w:val="24"/>
          <w:szCs w:val="24"/>
          <w:lang w:val="mn-MN"/>
        </w:rPr>
      </w:pPr>
    </w:p>
    <w:p w14:paraId="660B3C13" w14:textId="613ADD06" w:rsidR="00AA2BFD" w:rsidRDefault="006A7361" w:rsidP="00FB69DA">
      <w:pPr>
        <w:spacing w:after="0" w:line="240" w:lineRule="auto"/>
        <w:contextualSpacing/>
        <w:jc w:val="both"/>
        <w:rPr>
          <w:rFonts w:ascii="Arial" w:hAnsi="Arial" w:cs="Arial"/>
          <w:sz w:val="24"/>
          <w:szCs w:val="24"/>
          <w:lang w:val="mn-MN"/>
        </w:rPr>
      </w:pPr>
      <w:r w:rsidRPr="00C633DF">
        <w:rPr>
          <w:rFonts w:ascii="Arial" w:hAnsi="Arial" w:cs="Arial"/>
          <w:sz w:val="24"/>
          <w:szCs w:val="24"/>
          <w:lang w:val="mn-MN"/>
        </w:rPr>
        <w:lastRenderedPageBreak/>
        <w:tab/>
      </w:r>
      <w:r w:rsidR="00AA2BFD" w:rsidRPr="00C633DF">
        <w:rPr>
          <w:rFonts w:ascii="Arial" w:hAnsi="Arial" w:cs="Arial"/>
          <w:sz w:val="24"/>
          <w:szCs w:val="24"/>
          <w:lang w:val="mn-MN"/>
        </w:rPr>
        <w:t>Төрийн үйлчилгээний 24 албан хаагчийн цалинд огт өөрчлөлт ороогүй байна. Төрийн захиргааны албан тушаалын цалингийн жилийн төсөв байгууллагын хэмжээнд 2022 онд 5,2 тэрбум төгрөгөөр батлагдсан бөгөөд төрийн тусгай албанд шилжсэнээр цалингийн санд нийт 6,4 тэрбум төгрөг шаардагдахаар тооцоолол гарч бай</w:t>
      </w:r>
      <w:r w:rsidR="00131C5F" w:rsidRPr="00C633DF">
        <w:rPr>
          <w:rFonts w:ascii="Arial" w:hAnsi="Arial" w:cs="Arial"/>
          <w:sz w:val="24"/>
          <w:szCs w:val="24"/>
          <w:lang w:val="mn-MN"/>
        </w:rPr>
        <w:t>гаа нь улсын төсөвт 1,2 тэрбум төгрөгийн нэмэлт ачаалал үүсэхээр бай</w:t>
      </w:r>
      <w:r w:rsidR="00AA2BFD" w:rsidRPr="00C633DF">
        <w:rPr>
          <w:rFonts w:ascii="Arial" w:hAnsi="Arial" w:cs="Arial"/>
          <w:sz w:val="24"/>
          <w:szCs w:val="24"/>
          <w:lang w:val="mn-MN"/>
        </w:rPr>
        <w:t>на</w:t>
      </w:r>
      <w:r w:rsidR="00FB69DA" w:rsidRPr="00C633DF">
        <w:rPr>
          <w:rStyle w:val="FootnoteReference"/>
          <w:rFonts w:ascii="Arial" w:hAnsi="Arial" w:cs="Arial"/>
          <w:sz w:val="24"/>
          <w:szCs w:val="24"/>
          <w:lang w:val="mn-MN"/>
        </w:rPr>
        <w:footnoteReference w:id="9"/>
      </w:r>
      <w:r w:rsidR="00AA2BFD" w:rsidRPr="00C633DF">
        <w:rPr>
          <w:rFonts w:ascii="Arial" w:hAnsi="Arial" w:cs="Arial"/>
          <w:sz w:val="24"/>
          <w:szCs w:val="24"/>
          <w:lang w:val="mn-MN"/>
        </w:rPr>
        <w:t xml:space="preserve">. </w:t>
      </w:r>
    </w:p>
    <w:p w14:paraId="2A3E110A" w14:textId="2A2068A7" w:rsidR="008E25E2" w:rsidRDefault="008E25E2" w:rsidP="00FB69DA">
      <w:pPr>
        <w:spacing w:after="0" w:line="240" w:lineRule="auto"/>
        <w:contextualSpacing/>
        <w:jc w:val="both"/>
        <w:rPr>
          <w:rFonts w:ascii="Arial" w:hAnsi="Arial" w:cs="Arial"/>
          <w:sz w:val="24"/>
          <w:szCs w:val="24"/>
          <w:lang w:val="mn-MN"/>
        </w:rPr>
      </w:pPr>
    </w:p>
    <w:p w14:paraId="72F4B342" w14:textId="150E67CC" w:rsidR="008E25E2" w:rsidRPr="008E25E2" w:rsidRDefault="008E25E2" w:rsidP="008E25E2">
      <w:pPr>
        <w:ind w:firstLine="720"/>
        <w:jc w:val="both"/>
        <w:rPr>
          <w:rFonts w:ascii="Arial" w:hAnsi="Arial" w:cs="Arial"/>
          <w:sz w:val="24"/>
          <w:szCs w:val="24"/>
        </w:rPr>
      </w:pPr>
      <w:r w:rsidRPr="008E25E2">
        <w:rPr>
          <w:rFonts w:ascii="Arial" w:hAnsi="Arial" w:cs="Arial"/>
          <w:sz w:val="24"/>
          <w:szCs w:val="24"/>
          <w:lang w:val="mn-MN"/>
        </w:rPr>
        <w:t>Гадаадын иргэн, харьяатын газар нь Улсын тэмдэгтийн хураамжийн</w:t>
      </w:r>
      <w:r w:rsidRPr="008E25E2">
        <w:rPr>
          <w:rFonts w:ascii="Arial" w:hAnsi="Arial" w:cs="Arial"/>
          <w:sz w:val="24"/>
          <w:szCs w:val="24"/>
        </w:rPr>
        <w:t xml:space="preserve"> </w:t>
      </w:r>
      <w:r w:rsidRPr="008E25E2">
        <w:rPr>
          <w:rFonts w:ascii="Arial" w:hAnsi="Arial" w:cs="Arial"/>
          <w:sz w:val="24"/>
          <w:szCs w:val="24"/>
          <w:lang w:val="mn-MN"/>
        </w:rPr>
        <w:t xml:space="preserve">тухай хуулийн  10.6 дахь хэсэгт заасан тэмдэгтийн хураамжийн орлогод </w:t>
      </w:r>
      <w:proofErr w:type="spellStart"/>
      <w:r w:rsidRPr="008E25E2">
        <w:rPr>
          <w:rFonts w:ascii="Arial" w:hAnsi="Arial" w:cs="Arial"/>
          <w:sz w:val="24"/>
          <w:szCs w:val="24"/>
        </w:rPr>
        <w:t>дунджаар</w:t>
      </w:r>
      <w:proofErr w:type="spellEnd"/>
      <w:r w:rsidRPr="008E25E2">
        <w:rPr>
          <w:rFonts w:ascii="Arial" w:hAnsi="Arial" w:cs="Arial"/>
          <w:sz w:val="24"/>
          <w:szCs w:val="24"/>
        </w:rPr>
        <w:t xml:space="preserve"> </w:t>
      </w:r>
      <w:r w:rsidRPr="008E25E2">
        <w:rPr>
          <w:rFonts w:ascii="Arial" w:hAnsi="Arial" w:cs="Arial"/>
          <w:sz w:val="24"/>
          <w:szCs w:val="24"/>
          <w:lang w:val="mn-MN"/>
        </w:rPr>
        <w:t>5-6</w:t>
      </w:r>
      <w:r w:rsidRPr="008E25E2">
        <w:rPr>
          <w:rFonts w:ascii="Arial" w:hAnsi="Arial" w:cs="Arial"/>
          <w:sz w:val="24"/>
          <w:szCs w:val="24"/>
        </w:rPr>
        <w:t xml:space="preserve"> </w:t>
      </w:r>
      <w:r w:rsidRPr="008E25E2">
        <w:rPr>
          <w:rFonts w:ascii="Arial" w:hAnsi="Arial" w:cs="Arial"/>
          <w:sz w:val="24"/>
          <w:szCs w:val="24"/>
          <w:lang w:val="mn-MN"/>
        </w:rPr>
        <w:t>тэрбум, виз, бүртгэлийн хугацаа хэтрүүлсэн зөрчил үйлдсэн гадаадын иргэдэд</w:t>
      </w:r>
      <w:r w:rsidRPr="008E25E2">
        <w:rPr>
          <w:rFonts w:ascii="Arial" w:hAnsi="Arial" w:cs="Arial"/>
          <w:sz w:val="24"/>
          <w:szCs w:val="24"/>
        </w:rPr>
        <w:t xml:space="preserve"> </w:t>
      </w:r>
      <w:r w:rsidRPr="008E25E2">
        <w:rPr>
          <w:rFonts w:ascii="Arial" w:hAnsi="Arial" w:cs="Arial"/>
          <w:sz w:val="24"/>
          <w:szCs w:val="24"/>
          <w:lang w:val="mn-MN"/>
        </w:rPr>
        <w:t>торгууль оногдуулсны төлбөрийн орлогод 1 тэрбум төгрөгийн орлогыг жил бүр</w:t>
      </w:r>
      <w:r w:rsidRPr="008E25E2">
        <w:rPr>
          <w:rFonts w:ascii="Arial" w:hAnsi="Arial" w:cs="Arial"/>
          <w:sz w:val="24"/>
          <w:szCs w:val="24"/>
        </w:rPr>
        <w:t xml:space="preserve"> </w:t>
      </w:r>
      <w:r w:rsidRPr="008E25E2">
        <w:rPr>
          <w:rFonts w:ascii="Arial" w:hAnsi="Arial" w:cs="Arial"/>
          <w:sz w:val="24"/>
          <w:szCs w:val="24"/>
          <w:lang w:val="mn-MN"/>
        </w:rPr>
        <w:t>улсын болон орон нутгийн төсвийн орлогод төвлөрүүлдэг.</w:t>
      </w:r>
      <w:r w:rsidRPr="008E25E2">
        <w:rPr>
          <w:rFonts w:ascii="Arial" w:hAnsi="Arial" w:cs="Arial"/>
          <w:sz w:val="24"/>
          <w:szCs w:val="24"/>
        </w:rPr>
        <w:t xml:space="preserve"> </w:t>
      </w:r>
    </w:p>
    <w:p w14:paraId="68CC62BA" w14:textId="77777777" w:rsidR="008E25E2" w:rsidRPr="008E25E2" w:rsidRDefault="008E25E2" w:rsidP="008E25E2">
      <w:pPr>
        <w:ind w:firstLine="720"/>
        <w:jc w:val="both"/>
        <w:rPr>
          <w:rFonts w:ascii="Arial" w:hAnsi="Arial" w:cs="Arial"/>
          <w:sz w:val="24"/>
          <w:szCs w:val="24"/>
          <w:lang w:val="mn-MN"/>
        </w:rPr>
      </w:pPr>
      <w:r w:rsidRPr="008E25E2">
        <w:rPr>
          <w:rFonts w:ascii="Arial" w:hAnsi="Arial" w:cs="Arial"/>
          <w:sz w:val="24"/>
          <w:szCs w:val="24"/>
          <w:lang w:val="mn-MN"/>
        </w:rPr>
        <w:t>Цахим хөгжлийн багц</w:t>
      </w:r>
      <w:r w:rsidRPr="008E25E2">
        <w:rPr>
          <w:rFonts w:ascii="Arial" w:hAnsi="Arial" w:cs="Arial"/>
          <w:sz w:val="24"/>
          <w:szCs w:val="24"/>
        </w:rPr>
        <w:t xml:space="preserve"> </w:t>
      </w:r>
      <w:r w:rsidRPr="008E25E2">
        <w:rPr>
          <w:rFonts w:ascii="Arial" w:hAnsi="Arial" w:cs="Arial"/>
          <w:sz w:val="24"/>
          <w:szCs w:val="24"/>
          <w:lang w:val="mn-MN"/>
        </w:rPr>
        <w:t>хуулийн хэрэгжилтийг хангах хүрээнд гадаадын иргэдийн виз бүртгэлийн үйл</w:t>
      </w:r>
      <w:r w:rsidRPr="008E25E2">
        <w:rPr>
          <w:rFonts w:ascii="Arial" w:hAnsi="Arial" w:cs="Arial"/>
          <w:sz w:val="24"/>
          <w:szCs w:val="24"/>
        </w:rPr>
        <w:t xml:space="preserve"> </w:t>
      </w:r>
      <w:r w:rsidRPr="008E25E2">
        <w:rPr>
          <w:rFonts w:ascii="Arial" w:hAnsi="Arial" w:cs="Arial"/>
          <w:sz w:val="24"/>
          <w:szCs w:val="24"/>
          <w:lang w:val="mn-MN"/>
        </w:rPr>
        <w:t>ажиллагаанд шинэ техник технологи нэвтрүүлэх мөн иргэдэд үйлчлэх заал,</w:t>
      </w:r>
      <w:r w:rsidRPr="008E25E2">
        <w:rPr>
          <w:rFonts w:ascii="Arial" w:hAnsi="Arial" w:cs="Arial"/>
          <w:sz w:val="24"/>
          <w:szCs w:val="24"/>
        </w:rPr>
        <w:t xml:space="preserve"> </w:t>
      </w:r>
      <w:r w:rsidRPr="008E25E2">
        <w:rPr>
          <w:rFonts w:ascii="Arial" w:hAnsi="Arial" w:cs="Arial"/>
          <w:sz w:val="24"/>
          <w:szCs w:val="24"/>
          <w:lang w:val="mn-MN"/>
        </w:rPr>
        <w:t>конторын барилгын урсгал засварын ажил, зөрчил гаргасан гадаадын иргэдийг</w:t>
      </w:r>
      <w:r w:rsidRPr="008E25E2">
        <w:rPr>
          <w:rFonts w:ascii="Arial" w:hAnsi="Arial" w:cs="Arial"/>
          <w:sz w:val="24"/>
          <w:szCs w:val="24"/>
        </w:rPr>
        <w:t xml:space="preserve"> </w:t>
      </w:r>
      <w:r w:rsidRPr="008E25E2">
        <w:rPr>
          <w:rFonts w:ascii="Arial" w:hAnsi="Arial" w:cs="Arial"/>
          <w:sz w:val="24"/>
          <w:szCs w:val="24"/>
          <w:lang w:val="mn-MN"/>
        </w:rPr>
        <w:t>шалган шийдвэрлэх үйл ажиллагаа зэрэгт төсвийн жилд зарцуулах төсвийн</w:t>
      </w:r>
      <w:r w:rsidRPr="008E25E2">
        <w:rPr>
          <w:rFonts w:ascii="Arial" w:hAnsi="Arial" w:cs="Arial"/>
          <w:sz w:val="24"/>
          <w:szCs w:val="24"/>
        </w:rPr>
        <w:t xml:space="preserve"> </w:t>
      </w:r>
      <w:r w:rsidRPr="008E25E2">
        <w:rPr>
          <w:rFonts w:ascii="Arial" w:hAnsi="Arial" w:cs="Arial"/>
          <w:sz w:val="24"/>
          <w:szCs w:val="24"/>
          <w:lang w:val="mn-MN"/>
        </w:rPr>
        <w:t>зарлагын хэмжээг жил бүр жил бүр 1 тэрбум орчим төгрөгөөр нэмэгдүүлж</w:t>
      </w:r>
      <w:r w:rsidRPr="008E25E2">
        <w:rPr>
          <w:rFonts w:ascii="Arial" w:hAnsi="Arial" w:cs="Arial"/>
          <w:sz w:val="24"/>
          <w:szCs w:val="24"/>
        </w:rPr>
        <w:t xml:space="preserve"> </w:t>
      </w:r>
      <w:r w:rsidRPr="008E25E2">
        <w:rPr>
          <w:rFonts w:ascii="Arial" w:hAnsi="Arial" w:cs="Arial"/>
          <w:sz w:val="24"/>
          <w:szCs w:val="24"/>
          <w:lang w:val="mn-MN"/>
        </w:rPr>
        <w:t xml:space="preserve">зарцуулах хэрэгцээ шаардлага байдаг. </w:t>
      </w:r>
    </w:p>
    <w:p w14:paraId="308DF1A0" w14:textId="2C66B5D0" w:rsidR="008E25E2" w:rsidRPr="008E25E2" w:rsidRDefault="008E25E2" w:rsidP="008E25E2">
      <w:pPr>
        <w:ind w:firstLine="720"/>
        <w:jc w:val="both"/>
        <w:rPr>
          <w:rFonts w:ascii="Arial" w:hAnsi="Arial" w:cs="Arial"/>
          <w:sz w:val="24"/>
          <w:szCs w:val="24"/>
          <w:lang w:val="mn-MN"/>
        </w:rPr>
      </w:pPr>
      <w:r w:rsidRPr="008E25E2">
        <w:rPr>
          <w:rFonts w:ascii="Arial" w:hAnsi="Arial" w:cs="Arial"/>
          <w:sz w:val="24"/>
          <w:szCs w:val="24"/>
          <w:lang w:val="mn-MN"/>
        </w:rPr>
        <w:t>Иймд төсөвт төвлөрүүлсэн</w:t>
      </w:r>
      <w:r w:rsidRPr="008E25E2">
        <w:rPr>
          <w:rFonts w:ascii="Arial" w:hAnsi="Arial" w:cs="Arial"/>
          <w:sz w:val="24"/>
          <w:szCs w:val="24"/>
        </w:rPr>
        <w:t xml:space="preserve"> </w:t>
      </w:r>
      <w:r w:rsidRPr="008E25E2">
        <w:rPr>
          <w:rFonts w:ascii="Arial" w:hAnsi="Arial" w:cs="Arial"/>
          <w:sz w:val="24"/>
          <w:szCs w:val="24"/>
          <w:lang w:val="mn-MN"/>
        </w:rPr>
        <w:t>мөнгөн дүнгийн 20 иос доошгүй хувийг гадаадын</w:t>
      </w:r>
      <w:r w:rsidRPr="008E25E2">
        <w:rPr>
          <w:rFonts w:ascii="Arial" w:hAnsi="Arial" w:cs="Arial"/>
          <w:sz w:val="24"/>
          <w:szCs w:val="24"/>
        </w:rPr>
        <w:t xml:space="preserve"> </w:t>
      </w:r>
      <w:r w:rsidRPr="008E25E2">
        <w:rPr>
          <w:rFonts w:ascii="Arial" w:hAnsi="Arial" w:cs="Arial"/>
          <w:sz w:val="24"/>
          <w:szCs w:val="24"/>
          <w:lang w:val="mn-MN"/>
        </w:rPr>
        <w:t>иргэн, харьяатын асуудал эрхэлсэн төрийн захиргааны байгууллагын хуульд</w:t>
      </w:r>
      <w:r w:rsidRPr="008E25E2">
        <w:rPr>
          <w:rFonts w:ascii="Arial" w:hAnsi="Arial" w:cs="Arial"/>
          <w:sz w:val="24"/>
          <w:szCs w:val="24"/>
        </w:rPr>
        <w:t xml:space="preserve"> </w:t>
      </w:r>
      <w:r w:rsidRPr="008E25E2">
        <w:rPr>
          <w:rFonts w:ascii="Arial" w:hAnsi="Arial" w:cs="Arial"/>
          <w:sz w:val="24"/>
          <w:szCs w:val="24"/>
          <w:lang w:val="mn-MN"/>
        </w:rPr>
        <w:t>заасан чиг үүргийг хэрэгжүүлэхэд зарцуулахад зориулалттайгаар тусгахад улсын төсөвт  шинээр зардал бий болохгүй бөгөөд зөвхөн төсвийн хуваарилалт төлөвлөлтөд тодорхой хэмжээний өөрчлөлт оруулах  шаардлага үүсэхээр байна.</w:t>
      </w:r>
    </w:p>
    <w:p w14:paraId="385B951A" w14:textId="77777777" w:rsidR="008E25E2" w:rsidRPr="00C633DF" w:rsidRDefault="008E25E2" w:rsidP="00FB69DA">
      <w:pPr>
        <w:spacing w:after="0" w:line="240" w:lineRule="auto"/>
        <w:contextualSpacing/>
        <w:jc w:val="both"/>
        <w:rPr>
          <w:rFonts w:ascii="Arial" w:hAnsi="Arial" w:cs="Arial"/>
          <w:sz w:val="24"/>
          <w:szCs w:val="24"/>
          <w:lang w:val="mn-MN"/>
        </w:rPr>
      </w:pPr>
    </w:p>
    <w:p w14:paraId="580C8C9A" w14:textId="77777777" w:rsidR="00AA2BFD" w:rsidRPr="00C633DF" w:rsidRDefault="00AA2BFD" w:rsidP="00FB69DA">
      <w:pPr>
        <w:spacing w:after="0" w:line="240" w:lineRule="auto"/>
        <w:ind w:firstLine="720"/>
        <w:jc w:val="both"/>
        <w:rPr>
          <w:rFonts w:ascii="Arial" w:hAnsi="Arial" w:cs="Arial"/>
          <w:sz w:val="24"/>
          <w:szCs w:val="24"/>
          <w:lang w:val="mn-MN"/>
        </w:rPr>
      </w:pPr>
    </w:p>
    <w:p w14:paraId="747AD8C4" w14:textId="77777777" w:rsidR="00A24809" w:rsidRPr="00C633DF" w:rsidRDefault="00A24809" w:rsidP="00FB69DA">
      <w:pPr>
        <w:spacing w:after="0" w:line="240" w:lineRule="auto"/>
        <w:ind w:right="4"/>
        <w:jc w:val="both"/>
        <w:rPr>
          <w:rFonts w:ascii="Arial" w:eastAsia="Times New Roman" w:hAnsi="Arial" w:cs="Arial"/>
          <w:b/>
          <w:bCs/>
          <w:sz w:val="24"/>
          <w:szCs w:val="24"/>
          <w:lang w:val="mn-MN"/>
        </w:rPr>
      </w:pPr>
      <w:r w:rsidRPr="00C633DF">
        <w:rPr>
          <w:rFonts w:ascii="Arial" w:eastAsia="Times New Roman" w:hAnsi="Arial" w:cs="Arial"/>
          <w:b/>
          <w:bCs/>
          <w:sz w:val="24"/>
          <w:szCs w:val="24"/>
          <w:lang w:val="mn-MN"/>
        </w:rPr>
        <w:tab/>
        <w:t>4.3.Гарах зардлыг тооцо</w:t>
      </w:r>
      <w:r w:rsidR="0054140C" w:rsidRPr="00C633DF">
        <w:rPr>
          <w:rFonts w:ascii="Arial" w:eastAsia="Times New Roman" w:hAnsi="Arial" w:cs="Arial"/>
          <w:b/>
          <w:bCs/>
          <w:sz w:val="24"/>
          <w:szCs w:val="24"/>
          <w:lang w:val="mn-MN"/>
        </w:rPr>
        <w:t>х, зардлыг нэгтгэн тооцох</w:t>
      </w:r>
    </w:p>
    <w:p w14:paraId="27DADBD4" w14:textId="77777777" w:rsidR="006B31EE" w:rsidRPr="00C633DF" w:rsidRDefault="006B31EE" w:rsidP="00FB69DA">
      <w:pPr>
        <w:spacing w:after="0" w:line="240" w:lineRule="auto"/>
        <w:ind w:right="4"/>
        <w:jc w:val="both"/>
        <w:rPr>
          <w:rFonts w:ascii="Arial" w:eastAsia="Times New Roman" w:hAnsi="Arial" w:cs="Arial"/>
          <w:sz w:val="24"/>
          <w:szCs w:val="24"/>
          <w:lang w:val="mn-MN"/>
        </w:rPr>
      </w:pPr>
    </w:p>
    <w:p w14:paraId="12301AFA" w14:textId="77777777" w:rsidR="00AA2BFD" w:rsidRPr="00C633DF" w:rsidRDefault="006B31EE" w:rsidP="00FB69DA">
      <w:pPr>
        <w:spacing w:after="0" w:line="240" w:lineRule="auto"/>
        <w:ind w:right="4"/>
        <w:jc w:val="both"/>
        <w:rPr>
          <w:rFonts w:ascii="Arial" w:hAnsi="Arial" w:cs="Arial"/>
          <w:sz w:val="24"/>
          <w:szCs w:val="24"/>
          <w:lang w:val="mn-MN"/>
        </w:rPr>
      </w:pPr>
      <w:r w:rsidRPr="00C633DF">
        <w:rPr>
          <w:rFonts w:ascii="Arial" w:eastAsia="Times New Roman" w:hAnsi="Arial" w:cs="Arial"/>
          <w:sz w:val="24"/>
          <w:szCs w:val="24"/>
          <w:lang w:val="mn-MN"/>
        </w:rPr>
        <w:tab/>
      </w:r>
      <w:r w:rsidR="00AA2BFD" w:rsidRPr="00C633DF">
        <w:rPr>
          <w:rFonts w:ascii="Arial" w:eastAsiaTheme="minorEastAsia" w:hAnsi="Arial" w:cs="Arial"/>
          <w:bCs/>
          <w:sz w:val="24"/>
          <w:szCs w:val="24"/>
          <w:lang w:val="mn-MN"/>
        </w:rPr>
        <w:t xml:space="preserve">Гадаадын иргэн, харьяатын асуудал эрхэлсэн </w:t>
      </w:r>
      <w:r w:rsidR="00AA2BFD" w:rsidRPr="00C633DF">
        <w:rPr>
          <w:rFonts w:ascii="Arial" w:hAnsi="Arial" w:cs="Arial"/>
          <w:sz w:val="24"/>
          <w:szCs w:val="24"/>
          <w:lang w:val="mn-MN"/>
        </w:rPr>
        <w:t xml:space="preserve">төрийн захиргааны төв байгууллагын гүйцэтгэх үүрэг, стандарт үйл ажиллагаа, хүний нөөцөд ачаалал, зардал үүсэхгүй байна. </w:t>
      </w:r>
    </w:p>
    <w:p w14:paraId="5A879CD2" w14:textId="77777777" w:rsidR="00AA2BFD" w:rsidRPr="00C633DF" w:rsidRDefault="00AA2BFD" w:rsidP="00FB69DA">
      <w:pPr>
        <w:spacing w:after="0" w:line="240" w:lineRule="auto"/>
        <w:ind w:right="4"/>
        <w:jc w:val="both"/>
        <w:rPr>
          <w:rFonts w:ascii="Arial" w:hAnsi="Arial" w:cs="Arial"/>
          <w:sz w:val="24"/>
          <w:szCs w:val="24"/>
          <w:lang w:val="mn-MN"/>
        </w:rPr>
      </w:pPr>
    </w:p>
    <w:p w14:paraId="1F980061" w14:textId="77777777" w:rsidR="00FB69DA" w:rsidRPr="00C633DF" w:rsidRDefault="00AA2BFD" w:rsidP="00FB69DA">
      <w:pPr>
        <w:spacing w:after="0" w:line="240" w:lineRule="auto"/>
        <w:ind w:right="4"/>
        <w:jc w:val="both"/>
        <w:rPr>
          <w:rFonts w:ascii="Arial" w:hAnsi="Arial" w:cs="Arial"/>
          <w:sz w:val="24"/>
          <w:szCs w:val="24"/>
          <w:shd w:val="clear" w:color="auto" w:fill="FFFFFF"/>
          <w:lang w:val="mn-MN"/>
        </w:rPr>
      </w:pPr>
      <w:r w:rsidRPr="00C633DF">
        <w:rPr>
          <w:rFonts w:ascii="Arial" w:hAnsi="Arial" w:cs="Arial"/>
          <w:sz w:val="24"/>
          <w:szCs w:val="24"/>
          <w:lang w:val="mn-MN"/>
        </w:rPr>
        <w:tab/>
        <w:t>Харин</w:t>
      </w:r>
      <w:r w:rsidR="00131C5F" w:rsidRPr="00C633DF">
        <w:rPr>
          <w:rFonts w:ascii="Arial" w:eastAsiaTheme="minorEastAsia" w:hAnsi="Arial" w:cs="Arial"/>
          <w:bCs/>
          <w:sz w:val="24"/>
          <w:szCs w:val="24"/>
          <w:lang w:val="mn-MN"/>
        </w:rPr>
        <w:t xml:space="preserve"> Гадаадын иргэн, харьяатын асуудал эрхэлсэн </w:t>
      </w:r>
      <w:r w:rsidR="00131C5F" w:rsidRPr="00C633DF">
        <w:rPr>
          <w:rFonts w:ascii="Arial" w:hAnsi="Arial" w:cs="Arial"/>
          <w:sz w:val="24"/>
          <w:szCs w:val="24"/>
          <w:lang w:val="mn-MN"/>
        </w:rPr>
        <w:t xml:space="preserve">төрийн захиргааны төв байгууллагын албан хаагчийн эрх зүйн байдал, нийгэм, эдийн засгийн баталгааг сайжруулах зорилгоор хуулийн төсөлд </w:t>
      </w:r>
      <w:r w:rsidRPr="00C633DF">
        <w:rPr>
          <w:rFonts w:ascii="Arial" w:hAnsi="Arial" w:cs="Arial"/>
          <w:sz w:val="24"/>
          <w:szCs w:val="24"/>
          <w:lang w:val="mn-MN"/>
        </w:rPr>
        <w:t>“</w:t>
      </w:r>
      <w:r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Pr="00C633DF">
        <w:rPr>
          <w:rFonts w:ascii="Arial" w:eastAsiaTheme="minorEastAsia" w:hAnsi="Arial" w:cs="Arial"/>
          <w:sz w:val="24"/>
          <w:szCs w:val="24"/>
          <w:lang w:val="mn-MN"/>
        </w:rPr>
        <w:t xml:space="preserve">цалин хөлсөд  албан ажлын онцгой нөхцөлийн, мэргэшлийн зэргийн нэмэгдэл </w:t>
      </w:r>
      <w:r w:rsidR="006A7361" w:rsidRPr="00C633DF">
        <w:rPr>
          <w:rFonts w:ascii="Arial" w:eastAsiaTheme="minorEastAsia" w:hAnsi="Arial" w:cs="Arial"/>
          <w:sz w:val="24"/>
          <w:szCs w:val="24"/>
          <w:lang w:val="mn-MN"/>
        </w:rPr>
        <w:t>багтахаар</w:t>
      </w:r>
      <w:r w:rsidRPr="00C633DF">
        <w:rPr>
          <w:rFonts w:ascii="Arial" w:eastAsiaTheme="minorEastAsia" w:hAnsi="Arial" w:cs="Arial"/>
          <w:sz w:val="24"/>
          <w:szCs w:val="24"/>
          <w:lang w:val="mn-MN"/>
        </w:rPr>
        <w:t>”, “</w:t>
      </w:r>
      <w:r w:rsidRPr="00C633DF">
        <w:rPr>
          <w:rFonts w:ascii="Arial" w:eastAsiaTheme="minorEastAsia" w:hAnsi="Arial" w:cs="Arial"/>
          <w:bCs/>
          <w:sz w:val="24"/>
          <w:szCs w:val="24"/>
          <w:lang w:val="mn-MN"/>
        </w:rPr>
        <w:t>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тооцох</w:t>
      </w:r>
      <w:r w:rsidR="006A7361" w:rsidRPr="00C633DF">
        <w:rPr>
          <w:rFonts w:ascii="Arial" w:eastAsiaTheme="minorEastAsia" w:hAnsi="Arial" w:cs="Arial"/>
          <w:bCs/>
          <w:sz w:val="24"/>
          <w:szCs w:val="24"/>
          <w:lang w:val="mn-MN"/>
        </w:rPr>
        <w:t>оор</w:t>
      </w:r>
      <w:r w:rsidRPr="00C633DF">
        <w:rPr>
          <w:rFonts w:ascii="Arial" w:eastAsiaTheme="minorEastAsia" w:hAnsi="Arial" w:cs="Arial"/>
          <w:bCs/>
          <w:sz w:val="24"/>
          <w:szCs w:val="24"/>
          <w:lang w:val="mn-MN"/>
        </w:rPr>
        <w:t>”, “Гадаадын иргэний асуудал эрхэлсэн төрийн захиргааны байгууллагын албан хаагч</w:t>
      </w:r>
      <w:r w:rsidRPr="00C633DF">
        <w:rPr>
          <w:rFonts w:ascii="Arial" w:eastAsiaTheme="minorEastAsia" w:hAnsi="Arial" w:cs="Arial"/>
          <w:sz w:val="24"/>
          <w:szCs w:val="24"/>
          <w:lang w:val="mn-MN"/>
        </w:rPr>
        <w:t xml:space="preserve"> нь </w:t>
      </w:r>
      <w:r w:rsidRPr="00C633DF">
        <w:rPr>
          <w:rFonts w:ascii="Arial" w:hAnsi="Arial" w:cs="Arial"/>
          <w:sz w:val="24"/>
          <w:szCs w:val="24"/>
          <w:shd w:val="clear" w:color="auto" w:fill="FFFFFF"/>
          <w:lang w:val="mn-MN"/>
        </w:rPr>
        <w:t xml:space="preserve">өндөр насны тэтгэвэр тогтоолгох үндэслэлээр чөлөөлөгдсөн бол </w:t>
      </w:r>
      <w:r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Pr="00C633DF">
        <w:rPr>
          <w:rFonts w:ascii="Arial" w:hAnsi="Arial" w:cs="Arial"/>
          <w:sz w:val="24"/>
          <w:szCs w:val="24"/>
          <w:shd w:val="clear" w:color="auto" w:fill="FFFFFF"/>
          <w:lang w:val="mn-MN"/>
        </w:rPr>
        <w:t xml:space="preserve">тэтгэврийг тэтгэвэр тогтоолгогчийн сарын дундаж цалин хөлсний 80 </w:t>
      </w:r>
      <w:r w:rsidRPr="00C633DF">
        <w:rPr>
          <w:rFonts w:ascii="Arial" w:hAnsi="Arial" w:cs="Arial"/>
          <w:sz w:val="24"/>
          <w:szCs w:val="24"/>
          <w:shd w:val="clear" w:color="auto" w:fill="FFFFFF"/>
          <w:lang w:val="mn-MN"/>
        </w:rPr>
        <w:lastRenderedPageBreak/>
        <w:t>хувиар тогтоохоор</w:t>
      </w:r>
      <w:r w:rsidR="006A7361" w:rsidRPr="00C633DF">
        <w:rPr>
          <w:rFonts w:ascii="Arial" w:hAnsi="Arial" w:cs="Arial"/>
          <w:sz w:val="24"/>
          <w:szCs w:val="24"/>
          <w:shd w:val="clear" w:color="auto" w:fill="FFFFFF"/>
          <w:lang w:val="mn-MN"/>
        </w:rPr>
        <w:t>”</w:t>
      </w:r>
      <w:r w:rsidRPr="00C633DF">
        <w:rPr>
          <w:rFonts w:ascii="Arial" w:hAnsi="Arial" w:cs="Arial"/>
          <w:sz w:val="24"/>
          <w:szCs w:val="24"/>
          <w:shd w:val="clear" w:color="auto" w:fill="FFFFFF"/>
          <w:lang w:val="mn-MN"/>
        </w:rPr>
        <w:t xml:space="preserve"> заасантай холбогдуулан улсын төсөвт тодорхой хэмжээний ачаалал үүсэхээр байна.</w:t>
      </w:r>
    </w:p>
    <w:p w14:paraId="255345C8" w14:textId="77777777" w:rsidR="00FB69DA" w:rsidRPr="00C633DF" w:rsidRDefault="00AA2BFD" w:rsidP="00FB69DA">
      <w:pPr>
        <w:spacing w:after="0" w:line="240" w:lineRule="auto"/>
        <w:ind w:right="4"/>
        <w:jc w:val="both"/>
        <w:rPr>
          <w:rFonts w:ascii="Arial" w:hAnsi="Arial" w:cs="Arial"/>
          <w:sz w:val="24"/>
          <w:szCs w:val="24"/>
          <w:shd w:val="clear" w:color="auto" w:fill="FFFFFF"/>
          <w:lang w:val="mn-MN"/>
        </w:rPr>
      </w:pPr>
      <w:r w:rsidRPr="00C633DF">
        <w:rPr>
          <w:rFonts w:ascii="Arial" w:hAnsi="Arial" w:cs="Arial"/>
          <w:sz w:val="24"/>
          <w:szCs w:val="24"/>
          <w:shd w:val="clear" w:color="auto" w:fill="FFFFFF"/>
          <w:lang w:val="mn-MN"/>
        </w:rPr>
        <w:t xml:space="preserve"> </w:t>
      </w:r>
    </w:p>
    <w:p w14:paraId="06A8DA82" w14:textId="77777777" w:rsidR="00A24809" w:rsidRPr="00C633DF" w:rsidRDefault="00FB69DA" w:rsidP="00FB69DA">
      <w:pPr>
        <w:spacing w:after="0" w:line="240" w:lineRule="auto"/>
        <w:ind w:right="4"/>
        <w:jc w:val="both"/>
        <w:rPr>
          <w:rFonts w:ascii="Arial" w:hAnsi="Arial" w:cs="Arial"/>
          <w:sz w:val="24"/>
          <w:szCs w:val="24"/>
          <w:lang w:val="mn-MN"/>
        </w:rPr>
      </w:pPr>
      <w:r w:rsidRPr="00C633DF">
        <w:rPr>
          <w:rFonts w:ascii="Arial" w:hAnsi="Arial" w:cs="Arial"/>
          <w:sz w:val="24"/>
          <w:szCs w:val="24"/>
          <w:shd w:val="clear" w:color="auto" w:fill="FFFFFF"/>
          <w:lang w:val="mn-MN"/>
        </w:rPr>
        <w:tab/>
      </w:r>
      <w:r w:rsidR="00131C5F" w:rsidRPr="00C633DF">
        <w:rPr>
          <w:rFonts w:ascii="Arial" w:hAnsi="Arial" w:cs="Arial"/>
          <w:sz w:val="24"/>
          <w:szCs w:val="24"/>
          <w:shd w:val="clear" w:color="auto" w:fill="FFFFFF"/>
          <w:lang w:val="mn-MN"/>
        </w:rPr>
        <w:t xml:space="preserve">Тодруулбал, </w:t>
      </w:r>
      <w:r w:rsidR="00131C5F" w:rsidRPr="00C633DF">
        <w:rPr>
          <w:rFonts w:ascii="Arial" w:hAnsi="Arial" w:cs="Arial"/>
          <w:sz w:val="24"/>
          <w:szCs w:val="24"/>
          <w:lang w:val="mn-MN"/>
        </w:rPr>
        <w:t>Төрийн захиргааны албан тушаалын цалингийн жилийн төсөв байгууллагын хэмжээнд 2022 онд 5,2 тэрбум төгрөгөөр батлагдсан бөгөөд төрийн тусгай албанд шилжсэнээр цалингийн санд нийт 6,4 тэрбум төгрөг шаардагдахаар тооцоолол гарч байгаа нь улсын төсөвт 1,2 тэрбум төгрөгийн нэмэлт ачаалал үүсэхээр байна гэж үзлээ.</w:t>
      </w:r>
      <w:r w:rsidRPr="00C633DF">
        <w:rPr>
          <w:rFonts w:ascii="Arial" w:hAnsi="Arial" w:cs="Arial"/>
          <w:sz w:val="24"/>
          <w:szCs w:val="24"/>
          <w:lang w:val="mn-MN"/>
        </w:rPr>
        <w:t xml:space="preserve"> Харин иргэн, хуулийн этгээдэд үүсэх ачаалал, зардал байхгүй байна.</w:t>
      </w:r>
      <w:r w:rsidR="00A24809" w:rsidRPr="00C633DF">
        <w:rPr>
          <w:rFonts w:ascii="Arial" w:eastAsia="Times New Roman" w:hAnsi="Arial" w:cs="Arial"/>
          <w:sz w:val="24"/>
          <w:szCs w:val="24"/>
          <w:lang w:val="mn-MN"/>
        </w:rPr>
        <w:tab/>
      </w:r>
    </w:p>
    <w:p w14:paraId="16D36055" w14:textId="77777777" w:rsidR="00F65354" w:rsidRPr="00C633DF" w:rsidRDefault="00F65354" w:rsidP="00FB69DA">
      <w:pPr>
        <w:spacing w:after="0" w:line="240" w:lineRule="auto"/>
        <w:ind w:right="4"/>
        <w:jc w:val="both"/>
        <w:rPr>
          <w:rFonts w:ascii="Arial" w:hAnsi="Arial" w:cs="Arial"/>
          <w:sz w:val="24"/>
          <w:szCs w:val="24"/>
          <w:lang w:val="mn-MN"/>
        </w:rPr>
      </w:pPr>
    </w:p>
    <w:p w14:paraId="46234BB6" w14:textId="77777777" w:rsidR="00FB69DA" w:rsidRPr="00C633DF" w:rsidRDefault="00FB69DA" w:rsidP="00FB69DA">
      <w:pPr>
        <w:spacing w:after="0" w:line="240" w:lineRule="auto"/>
        <w:ind w:right="4"/>
        <w:jc w:val="both"/>
        <w:rPr>
          <w:rFonts w:ascii="Arial" w:hAnsi="Arial" w:cs="Arial"/>
          <w:sz w:val="24"/>
          <w:szCs w:val="24"/>
          <w:lang w:val="mn-MN"/>
        </w:rPr>
      </w:pPr>
    </w:p>
    <w:p w14:paraId="531C4CBF" w14:textId="77777777" w:rsidR="00E66A1F" w:rsidRPr="005E390D" w:rsidRDefault="0054140C" w:rsidP="00FB69DA">
      <w:pPr>
        <w:spacing w:after="0" w:line="240" w:lineRule="auto"/>
        <w:ind w:right="4" w:firstLine="720"/>
        <w:jc w:val="center"/>
        <w:rPr>
          <w:rFonts w:ascii="Arial" w:hAnsi="Arial" w:cs="Arial"/>
          <w:sz w:val="24"/>
          <w:szCs w:val="24"/>
          <w:lang w:val="mn-MN"/>
        </w:rPr>
      </w:pPr>
      <w:r w:rsidRPr="00C633DF">
        <w:rPr>
          <w:rFonts w:ascii="Arial" w:hAnsi="Arial" w:cs="Arial"/>
          <w:sz w:val="24"/>
          <w:szCs w:val="24"/>
          <w:lang w:val="mn-MN"/>
        </w:rPr>
        <w:t>---оОо---</w:t>
      </w:r>
      <w:bookmarkStart w:id="1" w:name="_GoBack"/>
      <w:bookmarkEnd w:id="1"/>
    </w:p>
    <w:sectPr w:rsidR="00E66A1F" w:rsidRPr="005E390D" w:rsidSect="001E02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399DB" w14:textId="77777777" w:rsidR="006F497A" w:rsidRDefault="006F497A" w:rsidP="001E0252">
      <w:pPr>
        <w:spacing w:after="0" w:line="240" w:lineRule="auto"/>
      </w:pPr>
      <w:r>
        <w:separator/>
      </w:r>
    </w:p>
  </w:endnote>
  <w:endnote w:type="continuationSeparator" w:id="0">
    <w:p w14:paraId="4158B4DA" w14:textId="77777777" w:rsidR="006F497A" w:rsidRDefault="006F497A" w:rsidP="001E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643787"/>
      <w:docPartObj>
        <w:docPartGallery w:val="Page Numbers (Bottom of Page)"/>
        <w:docPartUnique/>
      </w:docPartObj>
    </w:sdtPr>
    <w:sdtEndPr>
      <w:rPr>
        <w:noProof/>
      </w:rPr>
    </w:sdtEndPr>
    <w:sdtContent>
      <w:p w14:paraId="3026767A" w14:textId="34EF3D6D" w:rsidR="00473FCA" w:rsidRDefault="00473FCA">
        <w:pPr>
          <w:pStyle w:val="Footer"/>
          <w:jc w:val="center"/>
        </w:pPr>
        <w:r>
          <w:fldChar w:fldCharType="begin"/>
        </w:r>
        <w:r>
          <w:instrText xml:space="preserve"> PAGE   \* MERGEFORMAT </w:instrText>
        </w:r>
        <w:r>
          <w:fldChar w:fldCharType="separate"/>
        </w:r>
        <w:r w:rsidR="003A7114">
          <w:rPr>
            <w:noProof/>
          </w:rPr>
          <w:t>12</w:t>
        </w:r>
        <w:r>
          <w:rPr>
            <w:noProof/>
          </w:rPr>
          <w:fldChar w:fldCharType="end"/>
        </w:r>
      </w:p>
    </w:sdtContent>
  </w:sdt>
  <w:p w14:paraId="4E9BF871" w14:textId="77777777" w:rsidR="00473FCA" w:rsidRDefault="00473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D538A" w14:textId="77777777" w:rsidR="006F497A" w:rsidRDefault="006F497A" w:rsidP="001E0252">
      <w:pPr>
        <w:spacing w:after="0" w:line="240" w:lineRule="auto"/>
      </w:pPr>
      <w:r>
        <w:separator/>
      </w:r>
    </w:p>
  </w:footnote>
  <w:footnote w:type="continuationSeparator" w:id="0">
    <w:p w14:paraId="282B8DEE" w14:textId="77777777" w:rsidR="006F497A" w:rsidRDefault="006F497A" w:rsidP="001E0252">
      <w:pPr>
        <w:spacing w:after="0" w:line="240" w:lineRule="auto"/>
      </w:pPr>
      <w:r>
        <w:continuationSeparator/>
      </w:r>
    </w:p>
  </w:footnote>
  <w:footnote w:id="1">
    <w:p w14:paraId="796FFF83" w14:textId="77777777" w:rsidR="00473FCA" w:rsidRPr="00C633DF" w:rsidRDefault="00473FCA" w:rsidP="001E0252">
      <w:pPr>
        <w:pStyle w:val="FootnoteText"/>
        <w:rPr>
          <w:lang w:val="mn-MN"/>
        </w:rPr>
      </w:pPr>
      <w:r w:rsidRPr="00C633DF">
        <w:rPr>
          <w:rStyle w:val="FootnoteReference"/>
        </w:rPr>
        <w:footnoteRef/>
      </w:r>
      <w:r w:rsidRPr="00C633DF">
        <w:t xml:space="preserve"> </w:t>
      </w:r>
      <w:r w:rsidRPr="00C633DF">
        <w:rPr>
          <w:lang w:val="mn-MN"/>
        </w:rPr>
        <w:t>“Төрийн мэдээлэл” эмхтгэлийн 2015 оны 7 дугаар сарын 03-ны өдрийн 25 дугаарт нийтлэгдсэн</w:t>
      </w:r>
    </w:p>
  </w:footnote>
  <w:footnote w:id="2">
    <w:p w14:paraId="58AA482A" w14:textId="77777777" w:rsidR="00473FCA" w:rsidRPr="00C633DF" w:rsidRDefault="00473FCA">
      <w:pPr>
        <w:pStyle w:val="FootnoteText"/>
        <w:rPr>
          <w:lang w:val="mn-MN"/>
        </w:rPr>
      </w:pPr>
      <w:r w:rsidRPr="00C633DF">
        <w:rPr>
          <w:rStyle w:val="FootnoteReference"/>
        </w:rPr>
        <w:footnoteRef/>
      </w:r>
      <w:r w:rsidRPr="00C633DF">
        <w:rPr>
          <w:lang w:val="mn-MN"/>
        </w:rPr>
        <w:t xml:space="preserve"> Хүснэгт 1-ээс хуулийн төслийн зохицуулалтыг харна уу. </w:t>
      </w:r>
    </w:p>
  </w:footnote>
  <w:footnote w:id="3">
    <w:p w14:paraId="179F4B9A" w14:textId="77777777" w:rsidR="00473FCA" w:rsidRPr="00C633DF" w:rsidRDefault="00473FCA">
      <w:pPr>
        <w:pStyle w:val="FootnoteText"/>
        <w:rPr>
          <w:lang w:val="mn-MN"/>
        </w:rPr>
      </w:pPr>
      <w:r w:rsidRPr="00C633DF">
        <w:rPr>
          <w:rStyle w:val="FootnoteReference"/>
        </w:rPr>
        <w:footnoteRef/>
      </w:r>
      <w:r w:rsidRPr="00C633DF">
        <w:rPr>
          <w:lang w:val="mn-MN"/>
        </w:rPr>
        <w:t xml:space="preserve"> Гадаадын иргэн, харьяатын газрын Санүүгийн хэлтсээс хийсэн тооцоолол, 2022 он</w:t>
      </w:r>
    </w:p>
  </w:footnote>
  <w:footnote w:id="4">
    <w:p w14:paraId="55240C57" w14:textId="77777777" w:rsidR="00473FCA" w:rsidRPr="00C633DF" w:rsidRDefault="00473FCA">
      <w:pPr>
        <w:pStyle w:val="FootnoteText"/>
        <w:rPr>
          <w:lang w:val="mn-MN"/>
        </w:rPr>
      </w:pPr>
      <w:r w:rsidRPr="00C633DF">
        <w:rPr>
          <w:rStyle w:val="FootnoteReference"/>
        </w:rPr>
        <w:footnoteRef/>
      </w:r>
      <w:r w:rsidRPr="00C633DF">
        <w:rPr>
          <w:lang w:val="mn-MN"/>
        </w:rPr>
        <w:t xml:space="preserve"> Гадаадын иргэн, харьяатын газрын Санүүгийн хэлтсээс хийсэн тооцоолол, 2022 он</w:t>
      </w:r>
    </w:p>
  </w:footnote>
  <w:footnote w:id="5">
    <w:p w14:paraId="62FA44B0" w14:textId="77777777" w:rsidR="00473FCA" w:rsidRPr="00C633DF" w:rsidRDefault="00473FCA">
      <w:pPr>
        <w:pStyle w:val="FootnoteText"/>
        <w:rPr>
          <w:lang w:val="mn-MN"/>
        </w:rPr>
      </w:pPr>
      <w:r w:rsidRPr="00C633DF">
        <w:rPr>
          <w:rStyle w:val="FootnoteReference"/>
        </w:rPr>
        <w:footnoteRef/>
      </w:r>
      <w:r w:rsidRPr="00C633DF">
        <w:rPr>
          <w:lang w:val="mn-MN"/>
        </w:rPr>
        <w:t xml:space="preserve"> Гадаадын иргэн, харьяатын газрын Санүүгийн хэлтсээс хийсэн тооцоолол, 2022 он</w:t>
      </w:r>
    </w:p>
  </w:footnote>
  <w:footnote w:id="6">
    <w:p w14:paraId="362A0109" w14:textId="77777777" w:rsidR="00473FCA" w:rsidRPr="00C633DF" w:rsidRDefault="00473FCA">
      <w:pPr>
        <w:pStyle w:val="FootnoteText"/>
        <w:rPr>
          <w:lang w:val="mn-MN"/>
        </w:rPr>
      </w:pPr>
      <w:r w:rsidRPr="00C633DF">
        <w:rPr>
          <w:rStyle w:val="FootnoteReference"/>
        </w:rPr>
        <w:footnoteRef/>
      </w:r>
      <w:r w:rsidRPr="00C633DF">
        <w:rPr>
          <w:lang w:val="mn-MN"/>
        </w:rPr>
        <w:t xml:space="preserve"> Гадаадын иргэн, харьяатын газрын Санүүгийн хэлтсээс хийсэн тооцоолол, 2022 он</w:t>
      </w:r>
    </w:p>
  </w:footnote>
  <w:footnote w:id="7">
    <w:p w14:paraId="04767BBB" w14:textId="77777777" w:rsidR="00473FCA" w:rsidRPr="00C633DF" w:rsidRDefault="00473FCA" w:rsidP="00C765CC">
      <w:pPr>
        <w:pStyle w:val="FootnoteText"/>
        <w:jc w:val="both"/>
        <w:rPr>
          <w:rFonts w:ascii="Arial" w:hAnsi="Arial" w:cs="Arial"/>
          <w:lang w:val="mn-MN"/>
        </w:rPr>
      </w:pPr>
      <w:r w:rsidRPr="00C633DF">
        <w:rPr>
          <w:rStyle w:val="FootnoteReference"/>
          <w:rFonts w:ascii="Arial" w:hAnsi="Arial" w:cs="Arial"/>
        </w:rPr>
        <w:footnoteRef/>
      </w:r>
      <w:r w:rsidRPr="00C633DF">
        <w:rPr>
          <w:rFonts w:ascii="Arial" w:hAnsi="Arial" w:cs="Arial"/>
          <w:lang w:val="mn-MN"/>
        </w:rPr>
        <w:t xml:space="preserve"> Гадаадын иргэн, харьяатын газрын Санүүгийн хэлтсээс хийсэн тооцоолол, 2022 он</w:t>
      </w:r>
    </w:p>
  </w:footnote>
  <w:footnote w:id="8">
    <w:p w14:paraId="50757705" w14:textId="77777777" w:rsidR="00473FCA" w:rsidRPr="00C633DF" w:rsidRDefault="00473FCA" w:rsidP="00C765CC">
      <w:pPr>
        <w:pStyle w:val="FootnoteText"/>
        <w:jc w:val="both"/>
        <w:rPr>
          <w:rFonts w:ascii="Arial" w:hAnsi="Arial" w:cs="Arial"/>
          <w:lang w:val="mn-MN"/>
        </w:rPr>
      </w:pPr>
      <w:r w:rsidRPr="00C633DF">
        <w:rPr>
          <w:rStyle w:val="FootnoteReference"/>
          <w:rFonts w:ascii="Arial" w:hAnsi="Arial" w:cs="Arial"/>
        </w:rPr>
        <w:footnoteRef/>
      </w:r>
      <w:r w:rsidRPr="00C633DF">
        <w:rPr>
          <w:rFonts w:ascii="Arial" w:hAnsi="Arial" w:cs="Arial"/>
          <w:lang w:val="mn-MN"/>
        </w:rPr>
        <w:t xml:space="preserve"> Гадаадын иргэн, харьяатын газрын Санүүгийн хэлтсээс хийсэн тооцоолол, 2022 он</w:t>
      </w:r>
    </w:p>
  </w:footnote>
  <w:footnote w:id="9">
    <w:p w14:paraId="4563DC99" w14:textId="77777777" w:rsidR="00473FCA" w:rsidRPr="00C765CC" w:rsidRDefault="00473FCA" w:rsidP="00C765CC">
      <w:pPr>
        <w:pStyle w:val="FootnoteText"/>
        <w:jc w:val="both"/>
        <w:rPr>
          <w:rFonts w:ascii="Arial" w:hAnsi="Arial" w:cs="Arial"/>
          <w:lang w:val="mn-MN"/>
        </w:rPr>
      </w:pPr>
      <w:r w:rsidRPr="00C633DF">
        <w:rPr>
          <w:rStyle w:val="FootnoteReference"/>
          <w:rFonts w:ascii="Arial" w:hAnsi="Arial" w:cs="Arial"/>
        </w:rPr>
        <w:footnoteRef/>
      </w:r>
      <w:r w:rsidRPr="00C633DF">
        <w:rPr>
          <w:rFonts w:ascii="Arial" w:hAnsi="Arial" w:cs="Arial"/>
          <w:lang w:val="mn-MN"/>
        </w:rPr>
        <w:t xml:space="preserve"> Гадаадын иргэн, харьяатын газрын Санүүгийн хэлтсээс хийсэн тооцоолол, 2022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6914"/>
    <w:multiLevelType w:val="hybridMultilevel"/>
    <w:tmpl w:val="DA744CD2"/>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6587D"/>
    <w:multiLevelType w:val="hybridMultilevel"/>
    <w:tmpl w:val="1E005D14"/>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2" w15:restartNumberingAfterBreak="0">
    <w:nsid w:val="16DD5327"/>
    <w:multiLevelType w:val="hybridMultilevel"/>
    <w:tmpl w:val="8E189752"/>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E6029"/>
    <w:multiLevelType w:val="multilevel"/>
    <w:tmpl w:val="0D966F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074D3"/>
    <w:multiLevelType w:val="hybridMultilevel"/>
    <w:tmpl w:val="4B72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614952"/>
    <w:multiLevelType w:val="hybridMultilevel"/>
    <w:tmpl w:val="2C7E32F8"/>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75E6F"/>
    <w:multiLevelType w:val="hybridMultilevel"/>
    <w:tmpl w:val="1CBA912E"/>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C4428"/>
    <w:multiLevelType w:val="hybridMultilevel"/>
    <w:tmpl w:val="DF58AF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3252B4"/>
    <w:multiLevelType w:val="hybridMultilevel"/>
    <w:tmpl w:val="32CE8EA2"/>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A37025"/>
    <w:multiLevelType w:val="hybridMultilevel"/>
    <w:tmpl w:val="14160BEE"/>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0A11400"/>
    <w:multiLevelType w:val="hybridMultilevel"/>
    <w:tmpl w:val="1450BF3C"/>
    <w:lvl w:ilvl="0" w:tplc="E110CC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B55C17"/>
    <w:multiLevelType w:val="hybridMultilevel"/>
    <w:tmpl w:val="4006A2A4"/>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285C7C"/>
    <w:multiLevelType w:val="hybridMultilevel"/>
    <w:tmpl w:val="A66295B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6" w15:restartNumberingAfterBreak="0">
    <w:nsid w:val="7CA1716A"/>
    <w:multiLevelType w:val="hybridMultilevel"/>
    <w:tmpl w:val="BD3EA216"/>
    <w:lvl w:ilvl="0" w:tplc="C29C4E2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15"/>
  </w:num>
  <w:num w:numId="4">
    <w:abstractNumId w:val="1"/>
  </w:num>
  <w:num w:numId="5">
    <w:abstractNumId w:val="10"/>
  </w:num>
  <w:num w:numId="6">
    <w:abstractNumId w:val="0"/>
  </w:num>
  <w:num w:numId="7">
    <w:abstractNumId w:val="13"/>
  </w:num>
  <w:num w:numId="8">
    <w:abstractNumId w:val="9"/>
  </w:num>
  <w:num w:numId="9">
    <w:abstractNumId w:val="2"/>
  </w:num>
  <w:num w:numId="10">
    <w:abstractNumId w:val="14"/>
  </w:num>
  <w:num w:numId="11">
    <w:abstractNumId w:val="12"/>
  </w:num>
  <w:num w:numId="12">
    <w:abstractNumId w:val="7"/>
  </w:num>
  <w:num w:numId="13">
    <w:abstractNumId w:val="6"/>
  </w:num>
  <w:num w:numId="14">
    <w:abstractNumId w:val="5"/>
  </w:num>
  <w:num w:numId="15">
    <w:abstractNumId w:val="4"/>
  </w:num>
  <w:num w:numId="16">
    <w:abstractNumId w:val="17"/>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E2"/>
    <w:rsid w:val="000363DC"/>
    <w:rsid w:val="00094BBE"/>
    <w:rsid w:val="000B02CF"/>
    <w:rsid w:val="000D396F"/>
    <w:rsid w:val="00131C5F"/>
    <w:rsid w:val="00133290"/>
    <w:rsid w:val="00147421"/>
    <w:rsid w:val="001867E1"/>
    <w:rsid w:val="001E0252"/>
    <w:rsid w:val="001E7FEB"/>
    <w:rsid w:val="00246779"/>
    <w:rsid w:val="00274BFD"/>
    <w:rsid w:val="002E13F5"/>
    <w:rsid w:val="003702CB"/>
    <w:rsid w:val="003A7114"/>
    <w:rsid w:val="003B3CB0"/>
    <w:rsid w:val="004279E6"/>
    <w:rsid w:val="00462501"/>
    <w:rsid w:val="00473FCA"/>
    <w:rsid w:val="004F5B35"/>
    <w:rsid w:val="005053BD"/>
    <w:rsid w:val="0054140C"/>
    <w:rsid w:val="005A5000"/>
    <w:rsid w:val="005A7537"/>
    <w:rsid w:val="005E390D"/>
    <w:rsid w:val="00600587"/>
    <w:rsid w:val="00616789"/>
    <w:rsid w:val="00641C4C"/>
    <w:rsid w:val="0069529A"/>
    <w:rsid w:val="006A7361"/>
    <w:rsid w:val="006B25DC"/>
    <w:rsid w:val="006B31EE"/>
    <w:rsid w:val="006B4842"/>
    <w:rsid w:val="006D4CB8"/>
    <w:rsid w:val="006E4892"/>
    <w:rsid w:val="006F497A"/>
    <w:rsid w:val="007831C7"/>
    <w:rsid w:val="007A12BC"/>
    <w:rsid w:val="007A1BC2"/>
    <w:rsid w:val="007C0664"/>
    <w:rsid w:val="007C0C49"/>
    <w:rsid w:val="007E6714"/>
    <w:rsid w:val="00853DB9"/>
    <w:rsid w:val="00874774"/>
    <w:rsid w:val="008862C0"/>
    <w:rsid w:val="008D35E5"/>
    <w:rsid w:val="008E25E2"/>
    <w:rsid w:val="008E2BE9"/>
    <w:rsid w:val="00902407"/>
    <w:rsid w:val="009C5C7A"/>
    <w:rsid w:val="009E69AB"/>
    <w:rsid w:val="009F0297"/>
    <w:rsid w:val="00A013DC"/>
    <w:rsid w:val="00A157A6"/>
    <w:rsid w:val="00A24809"/>
    <w:rsid w:val="00A45AB5"/>
    <w:rsid w:val="00A929A3"/>
    <w:rsid w:val="00AA2BFD"/>
    <w:rsid w:val="00B254E8"/>
    <w:rsid w:val="00B25FC8"/>
    <w:rsid w:val="00B37876"/>
    <w:rsid w:val="00BC3FDF"/>
    <w:rsid w:val="00BE2A54"/>
    <w:rsid w:val="00C633DF"/>
    <w:rsid w:val="00C765CC"/>
    <w:rsid w:val="00CC410A"/>
    <w:rsid w:val="00CC4945"/>
    <w:rsid w:val="00D51320"/>
    <w:rsid w:val="00D71BBE"/>
    <w:rsid w:val="00D9245F"/>
    <w:rsid w:val="00DA0115"/>
    <w:rsid w:val="00DB2D51"/>
    <w:rsid w:val="00DF1EE9"/>
    <w:rsid w:val="00E35400"/>
    <w:rsid w:val="00E66A1F"/>
    <w:rsid w:val="00E902FF"/>
    <w:rsid w:val="00F65354"/>
    <w:rsid w:val="00F82303"/>
    <w:rsid w:val="00FA7ACD"/>
    <w:rsid w:val="00FB69DA"/>
    <w:rsid w:val="00FC44FD"/>
    <w:rsid w:val="00FD1CFF"/>
    <w:rsid w:val="00FE64D6"/>
    <w:rsid w:val="00FF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D860"/>
  <w15:chartTrackingRefBased/>
  <w15:docId w15:val="{B9809E85-48B4-FD4F-A0FC-BFF6478B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BF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25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1E0252"/>
    <w:pPr>
      <w:spacing w:after="0" w:line="240" w:lineRule="auto"/>
    </w:pPr>
    <w:rPr>
      <w:sz w:val="20"/>
      <w:szCs w:val="20"/>
    </w:rPr>
  </w:style>
  <w:style w:type="character" w:customStyle="1" w:styleId="FootnoteTextChar">
    <w:name w:val="Footnote Text Char"/>
    <w:basedOn w:val="DefaultParagraphFont"/>
    <w:link w:val="FootnoteText"/>
    <w:uiPriority w:val="99"/>
    <w:rsid w:val="001E0252"/>
    <w:rPr>
      <w:rFonts w:ascii="Calibri" w:eastAsia="Calibri" w:hAnsi="Calibri" w:cs="Times New Roman"/>
      <w:sz w:val="20"/>
      <w:szCs w:val="20"/>
    </w:rPr>
  </w:style>
  <w:style w:type="character" w:styleId="FootnoteReference">
    <w:name w:val="footnote reference"/>
    <w:uiPriority w:val="99"/>
    <w:semiHidden/>
    <w:unhideWhenUsed/>
    <w:rsid w:val="001E0252"/>
    <w:rPr>
      <w:vertAlign w:val="superscript"/>
    </w:rPr>
  </w:style>
  <w:style w:type="table" w:styleId="TableGrid">
    <w:name w:val="Table Grid"/>
    <w:basedOn w:val="TableNormal"/>
    <w:uiPriority w:val="39"/>
    <w:rsid w:val="001E025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E0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E0252"/>
    <w:rPr>
      <w:rFonts w:ascii="Tahoma" w:eastAsia="Calibri" w:hAnsi="Tahoma" w:cs="Tahoma"/>
      <w:sz w:val="16"/>
      <w:szCs w:val="16"/>
    </w:rPr>
  </w:style>
  <w:style w:type="paragraph" w:styleId="ListParagraph">
    <w:name w:val="List Paragraph"/>
    <w:aliases w:val="IBL List Paragraph"/>
    <w:basedOn w:val="Normal"/>
    <w:link w:val="ListParagraphChar"/>
    <w:uiPriority w:val="34"/>
    <w:qFormat/>
    <w:rsid w:val="001E0252"/>
    <w:pPr>
      <w:spacing w:after="200" w:line="276" w:lineRule="auto"/>
      <w:ind w:left="720"/>
      <w:contextualSpacing/>
    </w:pPr>
  </w:style>
  <w:style w:type="character" w:customStyle="1" w:styleId="ListParagraphChar">
    <w:name w:val="List Paragraph Char"/>
    <w:aliases w:val="IBL List Paragraph Char"/>
    <w:link w:val="ListParagraph"/>
    <w:uiPriority w:val="34"/>
    <w:locked/>
    <w:rsid w:val="001E0252"/>
    <w:rPr>
      <w:rFonts w:ascii="Calibri" w:eastAsia="Calibri" w:hAnsi="Calibri" w:cs="Times New Roman"/>
    </w:rPr>
  </w:style>
  <w:style w:type="character" w:customStyle="1" w:styleId="Bodytext">
    <w:name w:val="Body text_"/>
    <w:link w:val="BodyText1"/>
    <w:rsid w:val="001E0252"/>
    <w:rPr>
      <w:rFonts w:ascii="Arial" w:eastAsia="Arial" w:hAnsi="Arial" w:cs="Arial"/>
      <w:sz w:val="21"/>
      <w:szCs w:val="21"/>
      <w:shd w:val="clear" w:color="auto" w:fill="FFFFFF"/>
    </w:rPr>
  </w:style>
  <w:style w:type="character" w:customStyle="1" w:styleId="Heading1">
    <w:name w:val="Heading #1_"/>
    <w:rsid w:val="001E0252"/>
    <w:rPr>
      <w:rFonts w:ascii="Times New Roman" w:eastAsia="Times New Roman" w:hAnsi="Times New Roman" w:cs="Times New Roman"/>
      <w:b w:val="0"/>
      <w:bCs w:val="0"/>
      <w:i w:val="0"/>
      <w:iCs w:val="0"/>
      <w:smallCaps w:val="0"/>
      <w:strike w:val="0"/>
      <w:spacing w:val="30"/>
      <w:sz w:val="32"/>
      <w:szCs w:val="32"/>
      <w:u w:val="none"/>
    </w:rPr>
  </w:style>
  <w:style w:type="character" w:customStyle="1" w:styleId="Heading10">
    <w:name w:val="Heading #1"/>
    <w:rsid w:val="001E0252"/>
    <w:rPr>
      <w:rFonts w:ascii="Times New Roman" w:eastAsia="Times New Roman" w:hAnsi="Times New Roman" w:cs="Times New Roman"/>
      <w:b w:val="0"/>
      <w:bCs w:val="0"/>
      <w:i w:val="0"/>
      <w:iCs w:val="0"/>
      <w:smallCaps w:val="0"/>
      <w:strike w:val="0"/>
      <w:color w:val="000000"/>
      <w:spacing w:val="30"/>
      <w:w w:val="100"/>
      <w:position w:val="0"/>
      <w:sz w:val="32"/>
      <w:szCs w:val="32"/>
      <w:u w:val="none"/>
      <w:lang w:val="mn-MN" w:eastAsia="mn-MN" w:bidi="mn-MN"/>
    </w:rPr>
  </w:style>
  <w:style w:type="paragraph" w:customStyle="1" w:styleId="BodyText1">
    <w:name w:val="Body Text1"/>
    <w:basedOn w:val="Normal"/>
    <w:link w:val="Bodytext"/>
    <w:rsid w:val="001E0252"/>
    <w:pPr>
      <w:widowControl w:val="0"/>
      <w:shd w:val="clear" w:color="auto" w:fill="FFFFFF"/>
      <w:spacing w:after="0" w:line="256" w:lineRule="exact"/>
      <w:jc w:val="center"/>
    </w:pPr>
    <w:rPr>
      <w:rFonts w:ascii="Arial" w:eastAsia="Arial" w:hAnsi="Arial" w:cs="Arial"/>
      <w:sz w:val="21"/>
      <w:szCs w:val="21"/>
    </w:rPr>
  </w:style>
  <w:style w:type="paragraph" w:styleId="Header">
    <w:name w:val="header"/>
    <w:basedOn w:val="Normal"/>
    <w:link w:val="HeaderChar"/>
    <w:uiPriority w:val="99"/>
    <w:unhideWhenUsed/>
    <w:rsid w:val="001E0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252"/>
    <w:rPr>
      <w:rFonts w:ascii="Calibri" w:eastAsia="Calibri" w:hAnsi="Calibri" w:cs="Times New Roman"/>
    </w:rPr>
  </w:style>
  <w:style w:type="paragraph" w:styleId="Footer">
    <w:name w:val="footer"/>
    <w:basedOn w:val="Normal"/>
    <w:link w:val="FooterChar"/>
    <w:uiPriority w:val="99"/>
    <w:unhideWhenUsed/>
    <w:rsid w:val="001E0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252"/>
    <w:rPr>
      <w:rFonts w:ascii="Calibri" w:eastAsia="Calibri" w:hAnsi="Calibri" w:cs="Times New Roman"/>
    </w:rPr>
  </w:style>
  <w:style w:type="paragraph" w:customStyle="1" w:styleId="msghead">
    <w:name w:val="msg_head"/>
    <w:basedOn w:val="Normal"/>
    <w:rsid w:val="001E025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1E0252"/>
    <w:rPr>
      <w:b/>
      <w:bCs/>
    </w:rPr>
  </w:style>
  <w:style w:type="character" w:customStyle="1" w:styleId="highlight">
    <w:name w:val="highlight"/>
    <w:rsid w:val="001E0252"/>
  </w:style>
  <w:style w:type="character" w:styleId="CommentReference">
    <w:name w:val="annotation reference"/>
    <w:basedOn w:val="DefaultParagraphFont"/>
    <w:uiPriority w:val="99"/>
    <w:semiHidden/>
    <w:unhideWhenUsed/>
    <w:rsid w:val="001E0252"/>
    <w:rPr>
      <w:sz w:val="16"/>
      <w:szCs w:val="16"/>
    </w:rPr>
  </w:style>
  <w:style w:type="paragraph" w:styleId="CommentText">
    <w:name w:val="annotation text"/>
    <w:basedOn w:val="Normal"/>
    <w:link w:val="CommentTextChar"/>
    <w:uiPriority w:val="99"/>
    <w:unhideWhenUsed/>
    <w:rsid w:val="001E0252"/>
    <w:pPr>
      <w:spacing w:after="0" w:line="240" w:lineRule="auto"/>
    </w:pPr>
    <w:rPr>
      <w:rFonts w:ascii="Verdana" w:eastAsia="Verdana" w:hAnsi="Verdana"/>
      <w:sz w:val="20"/>
      <w:szCs w:val="20"/>
    </w:rPr>
  </w:style>
  <w:style w:type="character" w:customStyle="1" w:styleId="CommentTextChar">
    <w:name w:val="Comment Text Char"/>
    <w:basedOn w:val="DefaultParagraphFont"/>
    <w:link w:val="CommentText"/>
    <w:uiPriority w:val="99"/>
    <w:rsid w:val="001E0252"/>
    <w:rPr>
      <w:rFonts w:ascii="Verdana" w:eastAsia="Verdana" w:hAnsi="Verdana" w:cs="Times New Roman"/>
      <w:sz w:val="20"/>
      <w:szCs w:val="20"/>
    </w:rPr>
  </w:style>
  <w:style w:type="paragraph" w:customStyle="1" w:styleId="Default">
    <w:name w:val="Default"/>
    <w:rsid w:val="001E025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1E025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E0252"/>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1E0252"/>
    <w:rPr>
      <w:rFonts w:ascii="Times New Roman" w:eastAsia="Verdan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9863">
      <w:bodyDiv w:val="1"/>
      <w:marLeft w:val="0"/>
      <w:marRight w:val="0"/>
      <w:marTop w:val="0"/>
      <w:marBottom w:val="0"/>
      <w:divBdr>
        <w:top w:val="none" w:sz="0" w:space="0" w:color="auto"/>
        <w:left w:val="none" w:sz="0" w:space="0" w:color="auto"/>
        <w:bottom w:val="none" w:sz="0" w:space="0" w:color="auto"/>
        <w:right w:val="none" w:sz="0" w:space="0" w:color="auto"/>
      </w:divBdr>
    </w:div>
    <w:div w:id="7256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ACC2B-415B-4D9D-8A03-FE2CB40B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Ariunjargal</cp:lastModifiedBy>
  <cp:revision>2</cp:revision>
  <dcterms:created xsi:type="dcterms:W3CDTF">2022-06-15T05:44:00Z</dcterms:created>
  <dcterms:modified xsi:type="dcterms:W3CDTF">2022-07-07T15:03:00Z</dcterms:modified>
</cp:coreProperties>
</file>