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7AD4A" w14:textId="77777777" w:rsidR="0077081C" w:rsidRPr="00F32C4F" w:rsidRDefault="0077081C">
      <w:pPr>
        <w:rPr>
          <w:lang w:val="mn-MN"/>
        </w:rPr>
      </w:pPr>
    </w:p>
    <w:p w14:paraId="5EBFEAEA" w14:textId="77777777" w:rsidR="009C4ABD" w:rsidRPr="00F32C4F" w:rsidRDefault="009C4ABD">
      <w:pPr>
        <w:rPr>
          <w:lang w:val="mn-MN"/>
        </w:rPr>
      </w:pPr>
    </w:p>
    <w:p w14:paraId="03A3F697" w14:textId="77777777" w:rsidR="009C4ABD" w:rsidRPr="00F32C4F" w:rsidRDefault="009C4ABD">
      <w:pPr>
        <w:rPr>
          <w:lang w:val="mn-MN"/>
        </w:rPr>
      </w:pPr>
    </w:p>
    <w:p w14:paraId="4437C1B1" w14:textId="77777777" w:rsidR="009C4ABD" w:rsidRPr="00F32C4F" w:rsidRDefault="009C4ABD">
      <w:pPr>
        <w:rPr>
          <w:lang w:val="mn-MN"/>
        </w:rPr>
      </w:pPr>
    </w:p>
    <w:p w14:paraId="2A0E7E0A" w14:textId="77777777" w:rsidR="009C4ABD" w:rsidRPr="00F32C4F" w:rsidRDefault="009C4ABD">
      <w:pPr>
        <w:rPr>
          <w:lang w:val="mn-MN"/>
        </w:rPr>
      </w:pPr>
    </w:p>
    <w:p w14:paraId="09061E34" w14:textId="77777777" w:rsidR="009C4ABD" w:rsidRPr="00F32C4F" w:rsidRDefault="009C4ABD">
      <w:pPr>
        <w:rPr>
          <w:lang w:val="mn-MN"/>
        </w:rPr>
      </w:pPr>
    </w:p>
    <w:p w14:paraId="4AC158D4" w14:textId="77777777" w:rsidR="009C4ABD" w:rsidRPr="00F32C4F" w:rsidRDefault="009C4ABD">
      <w:pPr>
        <w:rPr>
          <w:lang w:val="mn-MN"/>
        </w:rPr>
      </w:pPr>
    </w:p>
    <w:p w14:paraId="76798FBC" w14:textId="77777777" w:rsidR="009C4ABD" w:rsidRPr="00F32C4F" w:rsidRDefault="009C4ABD">
      <w:pPr>
        <w:rPr>
          <w:lang w:val="mn-MN"/>
        </w:rPr>
      </w:pPr>
    </w:p>
    <w:p w14:paraId="308C0D85" w14:textId="77777777" w:rsidR="009C4ABD" w:rsidRPr="00F32C4F" w:rsidRDefault="009C4ABD">
      <w:pPr>
        <w:rPr>
          <w:lang w:val="mn-MN"/>
        </w:rPr>
      </w:pPr>
    </w:p>
    <w:p w14:paraId="07EF624A" w14:textId="77777777" w:rsidR="009C4ABD" w:rsidRPr="00F32C4F" w:rsidRDefault="009C4ABD">
      <w:pPr>
        <w:rPr>
          <w:lang w:val="mn-MN"/>
        </w:rPr>
      </w:pPr>
    </w:p>
    <w:p w14:paraId="059A627D" w14:textId="77777777" w:rsidR="009C4ABD" w:rsidRPr="00F32C4F" w:rsidRDefault="009C4ABD">
      <w:pPr>
        <w:rPr>
          <w:lang w:val="mn-MN"/>
        </w:rPr>
      </w:pPr>
    </w:p>
    <w:p w14:paraId="0EC11255" w14:textId="77777777" w:rsidR="009C4ABD" w:rsidRPr="00F32C4F" w:rsidRDefault="009C4ABD">
      <w:pPr>
        <w:rPr>
          <w:lang w:val="mn-MN"/>
        </w:rPr>
      </w:pPr>
    </w:p>
    <w:p w14:paraId="1FE8EDD8" w14:textId="77777777" w:rsidR="009C4ABD" w:rsidRPr="00F32C4F" w:rsidRDefault="009C4ABD">
      <w:pPr>
        <w:rPr>
          <w:lang w:val="mn-MN"/>
        </w:rPr>
      </w:pPr>
    </w:p>
    <w:p w14:paraId="45F93C54" w14:textId="77777777" w:rsidR="009C4ABD" w:rsidRPr="00F32C4F" w:rsidRDefault="009C4ABD">
      <w:pPr>
        <w:rPr>
          <w:lang w:val="mn-MN"/>
        </w:rPr>
      </w:pPr>
    </w:p>
    <w:p w14:paraId="058C3996" w14:textId="77777777" w:rsidR="009C4ABD" w:rsidRPr="00F32C4F" w:rsidRDefault="009C4ABD">
      <w:pPr>
        <w:rPr>
          <w:lang w:val="mn-MN"/>
        </w:rPr>
      </w:pPr>
    </w:p>
    <w:p w14:paraId="6F89E583" w14:textId="77777777" w:rsidR="009C4ABD" w:rsidRPr="00F32C4F" w:rsidRDefault="009C4ABD">
      <w:pPr>
        <w:rPr>
          <w:lang w:val="mn-MN"/>
        </w:rPr>
      </w:pPr>
    </w:p>
    <w:p w14:paraId="1836D15F" w14:textId="77777777" w:rsidR="009C4ABD" w:rsidRPr="00F32C4F" w:rsidRDefault="009C4ABD">
      <w:pPr>
        <w:rPr>
          <w:lang w:val="mn-MN"/>
        </w:rPr>
      </w:pPr>
    </w:p>
    <w:p w14:paraId="0A0AE9E1"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000000"/>
          <w:kern w:val="0"/>
          <w:sz w:val="36"/>
          <w:szCs w:val="36"/>
          <w:lang w:val="mn-MN"/>
        </w:rPr>
      </w:pPr>
      <w:r w:rsidRPr="00F32C4F">
        <w:rPr>
          <w:rFonts w:ascii="Arial" w:hAnsi="Arial" w:cs="Arial"/>
          <w:b/>
          <w:bCs/>
          <w:color w:val="000000"/>
          <w:kern w:val="0"/>
          <w:sz w:val="36"/>
          <w:szCs w:val="36"/>
          <w:lang w:val="mn-MN"/>
        </w:rPr>
        <w:t>ХУУЛЬ ТОГТООМЖИЙГ ХЭРЭГЖҮҮЛЭХТЭЙ</w:t>
      </w:r>
    </w:p>
    <w:p w14:paraId="5FBB1156"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000000"/>
          <w:kern w:val="0"/>
          <w:sz w:val="36"/>
          <w:szCs w:val="36"/>
          <w:lang w:val="mn-MN"/>
        </w:rPr>
      </w:pPr>
      <w:r w:rsidRPr="00F32C4F">
        <w:rPr>
          <w:rFonts w:ascii="Arial" w:hAnsi="Arial" w:cs="Arial"/>
          <w:b/>
          <w:bCs/>
          <w:color w:val="000000"/>
          <w:kern w:val="0"/>
          <w:sz w:val="36"/>
          <w:szCs w:val="36"/>
          <w:lang w:val="mn-MN"/>
        </w:rPr>
        <w:t>ХОЛБОГДОН ГАРАХ ЗАРДЛЫН</w:t>
      </w:r>
    </w:p>
    <w:p w14:paraId="2694FDB7"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000000"/>
          <w:kern w:val="0"/>
          <w:sz w:val="36"/>
          <w:szCs w:val="36"/>
          <w:lang w:val="mn-MN"/>
        </w:rPr>
      </w:pPr>
      <w:r w:rsidRPr="00F32C4F">
        <w:rPr>
          <w:rFonts w:ascii="Arial" w:hAnsi="Arial" w:cs="Arial"/>
          <w:b/>
          <w:bCs/>
          <w:color w:val="000000"/>
          <w:kern w:val="0"/>
          <w:sz w:val="36"/>
          <w:szCs w:val="36"/>
          <w:lang w:val="mn-MN"/>
        </w:rPr>
        <w:t>ТООЦООНЫ ТАЙЛАН</w:t>
      </w:r>
    </w:p>
    <w:p w14:paraId="3CD6176B"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kern w:val="0"/>
          <w:lang w:val="mn-MN"/>
        </w:rPr>
      </w:pPr>
    </w:p>
    <w:p w14:paraId="7C4D37B6"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kern w:val="0"/>
          <w:lang w:val="mn-MN"/>
        </w:rPr>
      </w:pPr>
    </w:p>
    <w:p w14:paraId="395F4B23"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kern w:val="0"/>
          <w:lang w:val="mn-MN"/>
        </w:rPr>
      </w:pPr>
    </w:p>
    <w:p w14:paraId="17D247AC"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kern w:val="0"/>
          <w:lang w:val="mn-MN"/>
        </w:rPr>
      </w:pPr>
    </w:p>
    <w:p w14:paraId="79144FAC" w14:textId="77777777" w:rsidR="009C4ABD" w:rsidRPr="00F32C4F" w:rsidRDefault="009C4ABD" w:rsidP="00CA19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000000"/>
          <w:kern w:val="0"/>
          <w:lang w:val="mn-MN"/>
        </w:rPr>
      </w:pPr>
      <w:r w:rsidRPr="00F32C4F">
        <w:rPr>
          <w:rFonts w:ascii="Arial" w:hAnsi="Arial" w:cs="Arial"/>
          <w:b/>
          <w:bCs/>
          <w:color w:val="000000"/>
          <w:kern w:val="0"/>
          <w:lang w:val="mn-MN"/>
        </w:rPr>
        <w:t>СТАТИСТИКИЙН ТУХАЙ ХУУЛИЙН ШИНЭЧИЛСЭН НАЙРУУЛГА ХУУЛИЙН ТӨСӨЛ</w:t>
      </w:r>
    </w:p>
    <w:p w14:paraId="1B41708C"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kern w:val="0"/>
          <w:lang w:val="mn-MN"/>
        </w:rPr>
      </w:pPr>
    </w:p>
    <w:p w14:paraId="38877676" w14:textId="77777777" w:rsidR="00867F15" w:rsidRPr="00F32C4F" w:rsidRDefault="00867F15" w:rsidP="00867F15">
      <w:pPr>
        <w:rPr>
          <w:rFonts w:ascii="Arial" w:hAnsi="Arial" w:cs="Arial"/>
          <w:lang w:val="mn-MN"/>
        </w:rPr>
      </w:pPr>
      <w:r w:rsidRPr="00F32C4F">
        <w:rPr>
          <w:rFonts w:ascii="Arial" w:hAnsi="Arial" w:cs="Arial"/>
          <w:b/>
          <w:bCs/>
          <w:u w:val="single"/>
          <w:lang w:val="mn-MN"/>
        </w:rPr>
        <w:t>Ажлын зорилго</w:t>
      </w:r>
      <w:r w:rsidRPr="00F32C4F">
        <w:rPr>
          <w:rFonts w:ascii="Arial" w:hAnsi="Arial" w:cs="Arial"/>
          <w:lang w:val="mn-MN"/>
        </w:rPr>
        <w:t>:</w:t>
      </w:r>
    </w:p>
    <w:p w14:paraId="3FD87145" w14:textId="77777777" w:rsidR="00867F15" w:rsidRPr="00F32C4F" w:rsidRDefault="00867F15" w:rsidP="00867F15">
      <w:pPr>
        <w:jc w:val="both"/>
        <w:rPr>
          <w:rFonts w:ascii="Arial" w:hAnsi="Arial" w:cs="Arial"/>
          <w:color w:val="000000" w:themeColor="text1"/>
          <w:lang w:val="mn-MN"/>
        </w:rPr>
      </w:pPr>
    </w:p>
    <w:p w14:paraId="6D7E4D30" w14:textId="77777777" w:rsidR="00867F15" w:rsidRPr="00F32C4F" w:rsidRDefault="00867F15" w:rsidP="00867F15">
      <w:pPr>
        <w:jc w:val="both"/>
        <w:rPr>
          <w:rFonts w:ascii="Arial" w:hAnsi="Arial" w:cs="Arial"/>
          <w:color w:val="000000" w:themeColor="text1"/>
          <w:lang w:val="mn-MN"/>
        </w:rPr>
      </w:pPr>
      <w:r w:rsidRPr="00F32C4F">
        <w:rPr>
          <w:rFonts w:ascii="Arial" w:hAnsi="Arial" w:cs="Arial"/>
          <w:color w:val="000000" w:themeColor="text1"/>
          <w:lang w:val="mn-MN"/>
        </w:rPr>
        <w:t>Статистикийн тухай хуулийн шинэчилсэн найруулгын хууль баталснаар тухайн хууль тогтоомжийн үйлчлэх хүрээнд хамрагдах иргэн, хуулийн этгээд, төрийн байгууллагын үйл ажиллагаанд үүсэх зардлын тооцоог гаргаж, зардал, үр нөлөөний шинжилгээг хуульд заасан аргачлалын дагуу тодорхойло</w:t>
      </w:r>
      <w:r w:rsidRPr="00F32C4F">
        <w:rPr>
          <w:rStyle w:val="normaltextrun"/>
          <w:rFonts w:ascii="Arial" w:hAnsi="Arial" w:cs="Arial"/>
          <w:color w:val="000000" w:themeColor="text1"/>
          <w:lang w:val="mn-MN"/>
        </w:rPr>
        <w:t>х.</w:t>
      </w:r>
    </w:p>
    <w:p w14:paraId="21642493"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kern w:val="0"/>
          <w:lang w:val="mn-MN"/>
        </w:rPr>
      </w:pPr>
    </w:p>
    <w:p w14:paraId="1AC66227" w14:textId="1EBD2CB2"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lang w:val="mn-MN"/>
        </w:rPr>
      </w:pPr>
    </w:p>
    <w:p w14:paraId="5A685FE3" w14:textId="71335C48" w:rsidR="00C06024" w:rsidRPr="00F32C4F" w:rsidRDefault="00C06024"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lang w:val="mn-MN"/>
        </w:rPr>
      </w:pPr>
    </w:p>
    <w:p w14:paraId="5A6827AC" w14:textId="77777777" w:rsidR="00C06024" w:rsidRPr="00F32C4F" w:rsidRDefault="00C06024"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lang w:val="mn-MN"/>
        </w:rPr>
      </w:pPr>
    </w:p>
    <w:p w14:paraId="47B02B90"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lang w:val="mn-MN"/>
        </w:rPr>
      </w:pPr>
    </w:p>
    <w:p w14:paraId="4C841265"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lang w:val="mn-MN"/>
        </w:rPr>
      </w:pPr>
    </w:p>
    <w:p w14:paraId="01C299CB"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lang w:val="mn-MN"/>
        </w:rPr>
      </w:pPr>
    </w:p>
    <w:p w14:paraId="21929FD8"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lang w:val="mn-MN"/>
        </w:rPr>
      </w:pPr>
    </w:p>
    <w:p w14:paraId="110AE390"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lang w:val="mn-MN"/>
        </w:rPr>
      </w:pPr>
    </w:p>
    <w:p w14:paraId="69C8B75E"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color w:val="000000"/>
          <w:kern w:val="0"/>
          <w:lang w:val="mn-MN"/>
        </w:rPr>
      </w:pPr>
    </w:p>
    <w:p w14:paraId="542F89DB"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color w:val="000000"/>
          <w:kern w:val="0"/>
          <w:lang w:val="mn-MN"/>
        </w:rPr>
      </w:pPr>
    </w:p>
    <w:p w14:paraId="3EC8884D" w14:textId="77777777" w:rsidR="009C4ABD" w:rsidRPr="00F32C4F" w:rsidRDefault="009C4ABD" w:rsidP="009C4A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000000"/>
          <w:kern w:val="0"/>
          <w:lang w:val="mn-MN"/>
        </w:rPr>
      </w:pPr>
      <w:r w:rsidRPr="00F32C4F">
        <w:rPr>
          <w:rFonts w:ascii="Arial" w:hAnsi="Arial" w:cs="Arial"/>
          <w:b/>
          <w:bCs/>
          <w:color w:val="000000"/>
          <w:kern w:val="0"/>
          <w:lang w:val="mn-MN"/>
        </w:rPr>
        <w:t>УЛААНБААТАР ХОТ</w:t>
      </w:r>
    </w:p>
    <w:p w14:paraId="2E21C179" w14:textId="77777777" w:rsidR="009C4ABD" w:rsidRPr="00F32C4F" w:rsidRDefault="009C4ABD" w:rsidP="009C4ABD">
      <w:pPr>
        <w:jc w:val="center"/>
        <w:rPr>
          <w:rFonts w:ascii="Arial" w:hAnsi="Arial" w:cs="Arial"/>
          <w:b/>
          <w:bCs/>
          <w:color w:val="000000"/>
          <w:kern w:val="0"/>
          <w:lang w:val="mn-MN"/>
        </w:rPr>
      </w:pPr>
      <w:r w:rsidRPr="00F32C4F">
        <w:rPr>
          <w:rFonts w:ascii="Arial" w:hAnsi="Arial" w:cs="Arial"/>
          <w:b/>
          <w:bCs/>
          <w:color w:val="000000"/>
          <w:kern w:val="0"/>
          <w:lang w:val="mn-MN"/>
        </w:rPr>
        <w:t>2025 ОН</w:t>
      </w:r>
    </w:p>
    <w:p w14:paraId="60080E14" w14:textId="77777777" w:rsidR="002F2DEA" w:rsidRPr="00F32C4F" w:rsidRDefault="002F2DEA" w:rsidP="002F2DEA">
      <w:pPr>
        <w:pStyle w:val="NormalWeb"/>
        <w:rPr>
          <w:rFonts w:ascii="Arial" w:hAnsi="Arial" w:cs="Arial"/>
          <w:b/>
          <w:bCs/>
          <w:sz w:val="22"/>
          <w:szCs w:val="22"/>
          <w:lang w:val="mn-MN"/>
        </w:rPr>
      </w:pPr>
    </w:p>
    <w:p w14:paraId="30110E47" w14:textId="77777777" w:rsidR="002F2DEA" w:rsidRPr="00F32C4F" w:rsidRDefault="002F2DEA" w:rsidP="002F2DEA">
      <w:pPr>
        <w:pStyle w:val="NormalWeb"/>
        <w:rPr>
          <w:rFonts w:ascii="Arial" w:hAnsi="Arial" w:cs="Arial"/>
          <w:b/>
          <w:bCs/>
          <w:sz w:val="22"/>
          <w:szCs w:val="22"/>
          <w:lang w:val="mn-MN"/>
        </w:rPr>
      </w:pPr>
    </w:p>
    <w:p w14:paraId="195D7AAF" w14:textId="77777777" w:rsidR="002F2DEA" w:rsidRPr="00F32C4F" w:rsidRDefault="002F2DEA" w:rsidP="002F2DEA">
      <w:pPr>
        <w:pStyle w:val="NormalWeb"/>
        <w:rPr>
          <w:rFonts w:ascii="Arial" w:hAnsi="Arial" w:cs="Arial"/>
          <w:b/>
          <w:bCs/>
          <w:sz w:val="22"/>
          <w:szCs w:val="22"/>
          <w:lang w:val="mn-MN"/>
        </w:rPr>
      </w:pPr>
    </w:p>
    <w:p w14:paraId="5227DE14" w14:textId="054A059C" w:rsidR="002F2DEA" w:rsidRPr="00F32C4F" w:rsidRDefault="00791125" w:rsidP="002F2DEA">
      <w:pPr>
        <w:pStyle w:val="NormalWeb"/>
        <w:jc w:val="center"/>
        <w:rPr>
          <w:sz w:val="32"/>
          <w:szCs w:val="32"/>
          <w:lang w:val="mn-MN"/>
        </w:rPr>
      </w:pPr>
      <w:r w:rsidRPr="00F32C4F">
        <w:rPr>
          <w:rFonts w:ascii="Arial" w:hAnsi="Arial" w:cs="Arial"/>
          <w:b/>
          <w:bCs/>
          <w:sz w:val="28"/>
          <w:szCs w:val="28"/>
          <w:lang w:val="mn-MN"/>
        </w:rPr>
        <w:t>А</w:t>
      </w:r>
      <w:r w:rsidR="002F2DEA" w:rsidRPr="00F32C4F">
        <w:rPr>
          <w:rFonts w:ascii="Arial" w:hAnsi="Arial" w:cs="Arial"/>
          <w:b/>
          <w:bCs/>
          <w:sz w:val="28"/>
          <w:szCs w:val="28"/>
          <w:lang w:val="mn-MN"/>
        </w:rPr>
        <w:t>ГУУЛГА</w:t>
      </w:r>
    </w:p>
    <w:p w14:paraId="5E7F9249" w14:textId="77777777" w:rsidR="002F2DEA" w:rsidRPr="00F32C4F" w:rsidRDefault="002F2DEA" w:rsidP="002F2DEA">
      <w:pPr>
        <w:pStyle w:val="NormalWeb"/>
        <w:rPr>
          <w:rFonts w:ascii="Arial" w:hAnsi="Arial" w:cs="Arial"/>
          <w:b/>
          <w:bCs/>
          <w:lang w:val="mn-MN"/>
        </w:rPr>
      </w:pPr>
    </w:p>
    <w:p w14:paraId="5F1BDF5F" w14:textId="77777777" w:rsidR="002F2DEA" w:rsidRPr="00F32C4F" w:rsidRDefault="002F2DEA" w:rsidP="002F2DEA">
      <w:pPr>
        <w:pStyle w:val="NormalWeb"/>
        <w:rPr>
          <w:rFonts w:ascii="Arial" w:hAnsi="Arial" w:cs="Arial"/>
          <w:b/>
          <w:bCs/>
          <w:lang w:val="mn-MN"/>
        </w:rPr>
      </w:pPr>
      <w:r w:rsidRPr="00F32C4F">
        <w:rPr>
          <w:rFonts w:ascii="Arial" w:hAnsi="Arial" w:cs="Arial"/>
          <w:b/>
          <w:bCs/>
          <w:lang w:val="mn-MN"/>
        </w:rPr>
        <w:t>Нэг.Ерөнхий мэдээлэл</w:t>
      </w:r>
    </w:p>
    <w:p w14:paraId="4B552C15" w14:textId="3AE197C7" w:rsidR="002F2DEA" w:rsidRPr="00F32C4F" w:rsidRDefault="002F2DEA" w:rsidP="002F2DEA">
      <w:pPr>
        <w:pStyle w:val="NormalWeb"/>
        <w:rPr>
          <w:rFonts w:ascii="ArialMT" w:hAnsi="ArialMT"/>
          <w:lang w:val="mn-MN"/>
        </w:rPr>
      </w:pPr>
      <w:r w:rsidRPr="00F32C4F">
        <w:rPr>
          <w:rFonts w:ascii="Arial" w:hAnsi="Arial" w:cs="Arial"/>
          <w:b/>
          <w:bCs/>
          <w:lang w:val="mn-MN"/>
        </w:rPr>
        <w:br/>
        <w:t>Хоёр.</w:t>
      </w:r>
      <w:r w:rsidR="00084AC5" w:rsidRPr="00F32C4F">
        <w:rPr>
          <w:rFonts w:ascii="Arial" w:hAnsi="Arial" w:cs="Arial"/>
          <w:b/>
          <w:bCs/>
          <w:lang w:val="mn-MN"/>
        </w:rPr>
        <w:t xml:space="preserve">Статистикийн тухай хуулийн шинэчилсэн найруулгын </w:t>
      </w:r>
      <w:r w:rsidRPr="00F32C4F">
        <w:rPr>
          <w:rFonts w:ascii="Arial" w:hAnsi="Arial" w:cs="Arial"/>
          <w:b/>
          <w:bCs/>
          <w:lang w:val="mn-MN"/>
        </w:rPr>
        <w:t>хуулийн шинэчилсэн найруулгын төсөл батлагдан гарснаар иргэнд үүсэх зардлын тооцоо</w:t>
      </w:r>
    </w:p>
    <w:p w14:paraId="41A07EE9" w14:textId="780FDEB8" w:rsidR="00363446" w:rsidRPr="00F32C4F" w:rsidRDefault="00363446" w:rsidP="00363446">
      <w:pPr>
        <w:pStyle w:val="NormalWeb"/>
        <w:spacing w:before="0" w:beforeAutospacing="0" w:after="0" w:afterAutospacing="0" w:line="276" w:lineRule="auto"/>
        <w:ind w:left="720"/>
        <w:rPr>
          <w:rFonts w:ascii="ArialMT" w:hAnsi="ArialMT"/>
          <w:lang w:val="mn-MN"/>
        </w:rPr>
      </w:pPr>
      <w:r w:rsidRPr="00F32C4F">
        <w:rPr>
          <w:rFonts w:ascii="ArialMT" w:hAnsi="ArialMT"/>
          <w:lang w:val="mn-MN"/>
        </w:rPr>
        <w:t xml:space="preserve">2.1.Иргэний гүйцэтгэх үүргийг тогтоох; </w:t>
      </w:r>
    </w:p>
    <w:p w14:paraId="166CE1D0" w14:textId="66C69363" w:rsidR="00363446" w:rsidRPr="00F32C4F" w:rsidRDefault="00363446" w:rsidP="00363446">
      <w:pPr>
        <w:pStyle w:val="NormalWeb"/>
        <w:spacing w:before="0" w:beforeAutospacing="0" w:after="0" w:afterAutospacing="0" w:line="276" w:lineRule="auto"/>
        <w:ind w:left="720"/>
        <w:rPr>
          <w:lang w:val="mn-MN"/>
        </w:rPr>
      </w:pPr>
      <w:r w:rsidRPr="00F32C4F">
        <w:rPr>
          <w:rFonts w:ascii="ArialMT" w:hAnsi="ArialMT"/>
          <w:lang w:val="mn-MN"/>
        </w:rPr>
        <w:t>2.2.Нэг бүрийн зардлыг тооцох;</w:t>
      </w:r>
      <w:r w:rsidRPr="00F32C4F">
        <w:rPr>
          <w:rFonts w:ascii="ArialMT" w:hAnsi="ArialMT"/>
          <w:lang w:val="mn-MN"/>
        </w:rPr>
        <w:br/>
        <w:t xml:space="preserve">2.3.Тоон </w:t>
      </w:r>
      <w:r w:rsidR="002F0B90" w:rsidRPr="00F32C4F">
        <w:rPr>
          <w:rFonts w:ascii="ArialMT" w:hAnsi="ArialMT"/>
          <w:lang w:val="mn-MN"/>
        </w:rPr>
        <w:t>үзүүлэлтий</w:t>
      </w:r>
      <w:r w:rsidR="002F0B90" w:rsidRPr="00F32C4F">
        <w:rPr>
          <w:rFonts w:ascii="ArialMT" w:hAnsi="ArialMT" w:hint="eastAsia"/>
          <w:lang w:val="mn-MN"/>
        </w:rPr>
        <w:t>г</w:t>
      </w:r>
      <w:r w:rsidRPr="00F32C4F">
        <w:rPr>
          <w:rFonts w:ascii="ArialMT" w:hAnsi="ArialMT"/>
          <w:lang w:val="mn-MN"/>
        </w:rPr>
        <w:t xml:space="preserve">̆ тооцох, хялбарчлах боломжийг шалгах; </w:t>
      </w:r>
    </w:p>
    <w:p w14:paraId="7B8893F1" w14:textId="11D29D3A" w:rsidR="00363446" w:rsidRPr="00F32C4F" w:rsidRDefault="00363446" w:rsidP="00363446">
      <w:pPr>
        <w:pStyle w:val="NormalWeb"/>
        <w:spacing w:before="0" w:beforeAutospacing="0" w:line="276" w:lineRule="auto"/>
        <w:ind w:left="720"/>
        <w:rPr>
          <w:lang w:val="mn-MN"/>
        </w:rPr>
      </w:pPr>
      <w:r w:rsidRPr="00F32C4F">
        <w:rPr>
          <w:rFonts w:ascii="ArialMT" w:hAnsi="ArialMT"/>
          <w:lang w:val="mn-MN"/>
        </w:rPr>
        <w:t xml:space="preserve">2.4.Нэмэлт зардлыг тооцох. </w:t>
      </w:r>
    </w:p>
    <w:p w14:paraId="1D89030A" w14:textId="77777777" w:rsidR="002F2DEA" w:rsidRPr="00F32C4F" w:rsidRDefault="002F2DEA" w:rsidP="002F2DEA">
      <w:pPr>
        <w:pStyle w:val="NormalWeb"/>
        <w:rPr>
          <w:lang w:val="mn-MN"/>
        </w:rPr>
      </w:pPr>
      <w:r w:rsidRPr="00F32C4F">
        <w:rPr>
          <w:rFonts w:ascii="Arial" w:hAnsi="Arial" w:cs="Arial"/>
          <w:b/>
          <w:bCs/>
          <w:lang w:val="mn-MN"/>
        </w:rPr>
        <w:t>Гурав.</w:t>
      </w:r>
      <w:r w:rsidR="00084AC5" w:rsidRPr="00F32C4F">
        <w:rPr>
          <w:rFonts w:ascii="Arial" w:hAnsi="Arial" w:cs="Arial"/>
          <w:b/>
          <w:bCs/>
          <w:lang w:val="mn-MN"/>
        </w:rPr>
        <w:t xml:space="preserve"> Статистикийн тухай хуулийн шинэчилсэн найруулгын хуулийн шинэчилсэн найруулгын төсөл</w:t>
      </w:r>
      <w:r w:rsidRPr="00F32C4F">
        <w:rPr>
          <w:rFonts w:ascii="Arial" w:hAnsi="Arial" w:cs="Arial"/>
          <w:b/>
          <w:bCs/>
          <w:lang w:val="mn-MN"/>
        </w:rPr>
        <w:t xml:space="preserve"> батлагдан гарснаар хуулийн этгээдэд үүсэх зардлын тооцоо</w:t>
      </w:r>
      <w:r w:rsidRPr="00F32C4F">
        <w:rPr>
          <w:rFonts w:ascii="ArialMT" w:hAnsi="ArialMT"/>
          <w:lang w:val="mn-MN"/>
        </w:rPr>
        <w:t xml:space="preserve">: </w:t>
      </w:r>
    </w:p>
    <w:p w14:paraId="2C464F35" w14:textId="19607BE9" w:rsidR="00084AC5" w:rsidRPr="00F32C4F" w:rsidRDefault="002F2DEA" w:rsidP="00084AC5">
      <w:pPr>
        <w:pStyle w:val="NormalWeb"/>
        <w:spacing w:before="0" w:beforeAutospacing="0" w:after="0" w:afterAutospacing="0" w:line="276" w:lineRule="auto"/>
        <w:ind w:left="720"/>
        <w:rPr>
          <w:rFonts w:ascii="ArialMT" w:hAnsi="ArialMT"/>
          <w:lang w:val="mn-MN"/>
        </w:rPr>
      </w:pPr>
      <w:r w:rsidRPr="00F32C4F">
        <w:rPr>
          <w:rFonts w:ascii="ArialMT" w:hAnsi="ArialMT"/>
          <w:lang w:val="mn-MN"/>
        </w:rPr>
        <w:t>3.1.</w:t>
      </w:r>
      <w:r w:rsidR="00363446" w:rsidRPr="00F32C4F">
        <w:rPr>
          <w:rFonts w:ascii="ArialMT" w:hAnsi="ArialMT"/>
          <w:lang w:val="mn-MN"/>
        </w:rPr>
        <w:t>Х</w:t>
      </w:r>
      <w:r w:rsidRPr="00F32C4F">
        <w:rPr>
          <w:rFonts w:ascii="ArialMT" w:hAnsi="ArialMT"/>
          <w:lang w:val="mn-MN"/>
        </w:rPr>
        <w:t xml:space="preserve">уулийн этгээдийн гүйцэтгэх үүргийг тогтоох; </w:t>
      </w:r>
    </w:p>
    <w:p w14:paraId="1F53896D" w14:textId="08BC01DD" w:rsidR="002F2DEA" w:rsidRPr="00F32C4F" w:rsidRDefault="002F2DEA" w:rsidP="00084AC5">
      <w:pPr>
        <w:pStyle w:val="NormalWeb"/>
        <w:spacing w:before="0" w:beforeAutospacing="0" w:after="0" w:afterAutospacing="0" w:line="276" w:lineRule="auto"/>
        <w:ind w:left="720"/>
        <w:rPr>
          <w:lang w:val="mn-MN"/>
        </w:rPr>
      </w:pPr>
      <w:r w:rsidRPr="00F32C4F">
        <w:rPr>
          <w:rFonts w:ascii="ArialMT" w:hAnsi="ArialMT"/>
          <w:lang w:val="mn-MN"/>
        </w:rPr>
        <w:t>3.2.</w:t>
      </w:r>
      <w:r w:rsidR="00097A47" w:rsidRPr="00F32C4F">
        <w:rPr>
          <w:rFonts w:ascii="ArialMT" w:hAnsi="ArialMT"/>
          <w:lang w:val="mn-MN"/>
        </w:rPr>
        <w:t>Нэг бүрийн зардлыг тооцох</w:t>
      </w:r>
      <w:r w:rsidRPr="00F32C4F">
        <w:rPr>
          <w:rFonts w:ascii="ArialMT" w:hAnsi="ArialMT"/>
          <w:lang w:val="mn-MN"/>
        </w:rPr>
        <w:t>;</w:t>
      </w:r>
      <w:r w:rsidRPr="00F32C4F">
        <w:rPr>
          <w:rFonts w:ascii="ArialMT" w:hAnsi="ArialMT"/>
          <w:lang w:val="mn-MN"/>
        </w:rPr>
        <w:br/>
        <w:t>3.3.Тоон үзүүлэлтийг тооцох;</w:t>
      </w:r>
      <w:r w:rsidRPr="00F32C4F">
        <w:rPr>
          <w:rFonts w:ascii="ArialMT" w:hAnsi="ArialMT"/>
          <w:lang w:val="mn-MN"/>
        </w:rPr>
        <w:br/>
        <w:t>3.</w:t>
      </w:r>
      <w:r w:rsidR="00363446" w:rsidRPr="00F32C4F">
        <w:rPr>
          <w:rFonts w:ascii="ArialMT" w:hAnsi="ArialMT"/>
          <w:lang w:val="mn-MN"/>
        </w:rPr>
        <w:t>4</w:t>
      </w:r>
      <w:r w:rsidRPr="00F32C4F">
        <w:rPr>
          <w:rFonts w:ascii="ArialMT" w:hAnsi="ArialMT"/>
          <w:lang w:val="mn-MN"/>
        </w:rPr>
        <w:t xml:space="preserve">.Хялбарчлах боломжийг шалгах; </w:t>
      </w:r>
    </w:p>
    <w:p w14:paraId="62CBDBEF" w14:textId="30D54D81" w:rsidR="002F2DEA" w:rsidRPr="00F32C4F" w:rsidRDefault="002F2DEA" w:rsidP="00084AC5">
      <w:pPr>
        <w:pStyle w:val="NormalWeb"/>
        <w:spacing w:before="0" w:beforeAutospacing="0" w:line="276" w:lineRule="auto"/>
        <w:ind w:left="720"/>
        <w:rPr>
          <w:lang w:val="mn-MN"/>
        </w:rPr>
      </w:pPr>
      <w:r w:rsidRPr="00F32C4F">
        <w:rPr>
          <w:rFonts w:ascii="ArialMT" w:hAnsi="ArialMT"/>
          <w:lang w:val="mn-MN"/>
        </w:rPr>
        <w:t>3.</w:t>
      </w:r>
      <w:r w:rsidR="00363446" w:rsidRPr="00F32C4F">
        <w:rPr>
          <w:rFonts w:ascii="ArialMT" w:hAnsi="ArialMT"/>
          <w:lang w:val="mn-MN"/>
        </w:rPr>
        <w:t>5</w:t>
      </w:r>
      <w:r w:rsidRPr="00F32C4F">
        <w:rPr>
          <w:rFonts w:ascii="ArialMT" w:hAnsi="ArialMT"/>
          <w:lang w:val="mn-MN"/>
        </w:rPr>
        <w:t xml:space="preserve">.Нэмэлт зардлыг тооцох. </w:t>
      </w:r>
    </w:p>
    <w:p w14:paraId="41C148A6" w14:textId="77777777" w:rsidR="002F2DEA" w:rsidRPr="00F32C4F" w:rsidRDefault="002F2DEA" w:rsidP="00084AC5">
      <w:pPr>
        <w:pStyle w:val="NormalWeb"/>
        <w:jc w:val="both"/>
        <w:rPr>
          <w:lang w:val="mn-MN"/>
        </w:rPr>
      </w:pPr>
      <w:r w:rsidRPr="00F32C4F">
        <w:rPr>
          <w:rFonts w:ascii="Arial" w:hAnsi="Arial" w:cs="Arial"/>
          <w:b/>
          <w:bCs/>
          <w:lang w:val="mn-MN"/>
        </w:rPr>
        <w:t>Дөрөв.</w:t>
      </w:r>
      <w:r w:rsidR="00084AC5" w:rsidRPr="00F32C4F">
        <w:rPr>
          <w:rFonts w:ascii="Arial" w:hAnsi="Arial" w:cs="Arial"/>
          <w:b/>
          <w:bCs/>
          <w:lang w:val="mn-MN"/>
        </w:rPr>
        <w:t xml:space="preserve"> Статистикийн тухай хуулийн шинэчилсэн найруулгын хуулийн шинэчилсэн найруулгын төсөл </w:t>
      </w:r>
      <w:r w:rsidRPr="00F32C4F">
        <w:rPr>
          <w:rFonts w:ascii="Arial" w:hAnsi="Arial" w:cs="Arial"/>
          <w:b/>
          <w:bCs/>
          <w:lang w:val="mn-MN"/>
        </w:rPr>
        <w:t xml:space="preserve">батлагдан гарснаар төрийн байгууллагад үүсэх зардлын тооцоо: </w:t>
      </w:r>
    </w:p>
    <w:p w14:paraId="084B34AF" w14:textId="77777777" w:rsidR="00363446" w:rsidRPr="00F32C4F" w:rsidRDefault="002F2DEA" w:rsidP="00363446">
      <w:pPr>
        <w:pStyle w:val="NormalWeb"/>
        <w:ind w:firstLine="720"/>
        <w:rPr>
          <w:rFonts w:ascii="ArialMT" w:hAnsi="ArialMT"/>
          <w:lang w:val="mn-MN"/>
        </w:rPr>
      </w:pPr>
      <w:r w:rsidRPr="00F32C4F">
        <w:rPr>
          <w:rFonts w:ascii="ArialMT" w:hAnsi="ArialMT"/>
          <w:lang w:val="mn-MN"/>
        </w:rPr>
        <w:t xml:space="preserve">4.1.Төрийн байгууллагад үүсэх зардал байгаа эсэхийг нягтлах, зардлыг тооцоолох. </w:t>
      </w:r>
    </w:p>
    <w:p w14:paraId="7C618B36" w14:textId="69FC1F57" w:rsidR="00363446" w:rsidRPr="00F32C4F" w:rsidRDefault="00363446" w:rsidP="00363446">
      <w:pPr>
        <w:pStyle w:val="NormalWeb"/>
        <w:ind w:firstLine="720"/>
        <w:rPr>
          <w:rFonts w:ascii="ArialMT" w:hAnsi="ArialMT"/>
          <w:lang w:val="mn-MN"/>
        </w:rPr>
      </w:pPr>
      <w:r w:rsidRPr="00F32C4F">
        <w:rPr>
          <w:rFonts w:ascii="ArialMT" w:hAnsi="ArialMT"/>
          <w:lang w:val="mn-MN"/>
        </w:rPr>
        <w:t xml:space="preserve">4.2 Сүүлийн 10-н жилийн байдлаарх Үндэсний статистикийн газрын төсөв, санхүүгийн дүн шинжилгээ, нийт зардлын дүнг тооцож гаргах; </w:t>
      </w:r>
    </w:p>
    <w:p w14:paraId="45269C24" w14:textId="478D424C" w:rsidR="00363446" w:rsidRPr="00F32C4F" w:rsidRDefault="00363446" w:rsidP="00363446">
      <w:pPr>
        <w:pStyle w:val="NormalWeb"/>
        <w:spacing w:before="0" w:beforeAutospacing="0" w:after="0" w:afterAutospacing="0"/>
        <w:ind w:left="720"/>
        <w:rPr>
          <w:lang w:val="mn-MN"/>
        </w:rPr>
      </w:pPr>
      <w:r w:rsidRPr="00F32C4F">
        <w:rPr>
          <w:rFonts w:ascii="ArialMT" w:hAnsi="ArialMT"/>
          <w:lang w:val="mn-MN"/>
        </w:rPr>
        <w:t xml:space="preserve">4.3 .Хялбарчлах боломжийг шалгах; </w:t>
      </w:r>
    </w:p>
    <w:p w14:paraId="7540F5DB" w14:textId="1AA3038F" w:rsidR="00363446" w:rsidRPr="00F32C4F" w:rsidRDefault="00363446" w:rsidP="00363446">
      <w:pPr>
        <w:pStyle w:val="NormalWeb"/>
        <w:spacing w:before="0" w:beforeAutospacing="0"/>
        <w:ind w:left="720"/>
        <w:rPr>
          <w:lang w:val="mn-MN"/>
        </w:rPr>
      </w:pPr>
      <w:r w:rsidRPr="00F32C4F">
        <w:rPr>
          <w:rFonts w:ascii="ArialMT" w:hAnsi="ArialMT"/>
          <w:lang w:val="mn-MN"/>
        </w:rPr>
        <w:t xml:space="preserve">4.4.Нэмэлт зардлыг тооцох. </w:t>
      </w:r>
    </w:p>
    <w:p w14:paraId="26BCD47A" w14:textId="77777777" w:rsidR="002F2DEA" w:rsidRPr="00F32C4F" w:rsidRDefault="002F2DEA" w:rsidP="002F2DEA">
      <w:pPr>
        <w:jc w:val="both"/>
        <w:rPr>
          <w:lang w:val="mn-MN"/>
        </w:rPr>
      </w:pPr>
    </w:p>
    <w:p w14:paraId="35300A49" w14:textId="783ACA61" w:rsidR="002F2DEA" w:rsidRPr="00F32C4F" w:rsidRDefault="00CA4E20" w:rsidP="002F2DEA">
      <w:pPr>
        <w:jc w:val="both"/>
        <w:rPr>
          <w:rFonts w:ascii="Arial" w:hAnsi="Arial" w:cs="Arial"/>
          <w:b/>
          <w:bCs/>
          <w:lang w:val="mn-MN"/>
        </w:rPr>
      </w:pPr>
      <w:r w:rsidRPr="00F32C4F">
        <w:rPr>
          <w:rFonts w:ascii="Arial" w:hAnsi="Arial" w:cs="Arial"/>
          <w:b/>
          <w:bCs/>
          <w:lang w:val="mn-MN"/>
        </w:rPr>
        <w:t>Тав. Санал, дүгнэлт</w:t>
      </w:r>
    </w:p>
    <w:p w14:paraId="0F0774AE" w14:textId="77777777" w:rsidR="002F2DEA" w:rsidRPr="00F32C4F" w:rsidRDefault="002F2DEA" w:rsidP="002F2DEA">
      <w:pPr>
        <w:jc w:val="both"/>
        <w:rPr>
          <w:lang w:val="mn-MN"/>
        </w:rPr>
      </w:pPr>
    </w:p>
    <w:p w14:paraId="2C13E8BD" w14:textId="77777777" w:rsidR="002F2DEA" w:rsidRPr="00F32C4F" w:rsidRDefault="002F2DEA" w:rsidP="002F2DEA">
      <w:pPr>
        <w:jc w:val="both"/>
        <w:rPr>
          <w:lang w:val="mn-MN"/>
        </w:rPr>
      </w:pPr>
    </w:p>
    <w:p w14:paraId="12D476FA" w14:textId="77777777" w:rsidR="002F2DEA" w:rsidRPr="00F32C4F" w:rsidRDefault="002F2DEA" w:rsidP="002F2DEA">
      <w:pPr>
        <w:jc w:val="both"/>
        <w:rPr>
          <w:lang w:val="mn-MN"/>
        </w:rPr>
      </w:pPr>
    </w:p>
    <w:p w14:paraId="7BE4FFE7" w14:textId="77777777" w:rsidR="002F2DEA" w:rsidRPr="00F32C4F" w:rsidRDefault="002F2DEA" w:rsidP="002F2DEA">
      <w:pPr>
        <w:jc w:val="both"/>
        <w:rPr>
          <w:lang w:val="mn-MN"/>
        </w:rPr>
      </w:pPr>
    </w:p>
    <w:p w14:paraId="21ADD8F2" w14:textId="77777777" w:rsidR="002F2DEA" w:rsidRPr="00F32C4F" w:rsidRDefault="002F2DEA" w:rsidP="002F2DEA">
      <w:pPr>
        <w:jc w:val="both"/>
        <w:rPr>
          <w:lang w:val="mn-MN"/>
        </w:rPr>
      </w:pPr>
    </w:p>
    <w:p w14:paraId="25686E1E" w14:textId="77777777" w:rsidR="002F2DEA" w:rsidRPr="00F32C4F" w:rsidRDefault="00867F15" w:rsidP="002F2DEA">
      <w:pPr>
        <w:jc w:val="both"/>
        <w:rPr>
          <w:rFonts w:ascii="Arial" w:hAnsi="Arial" w:cs="Arial"/>
          <w:b/>
          <w:bCs/>
          <w:lang w:val="mn-MN"/>
        </w:rPr>
      </w:pPr>
      <w:r w:rsidRPr="00F32C4F">
        <w:rPr>
          <w:rFonts w:ascii="Arial" w:hAnsi="Arial" w:cs="Arial"/>
          <w:b/>
          <w:bCs/>
          <w:lang w:val="mn-MN"/>
        </w:rPr>
        <w:lastRenderedPageBreak/>
        <w:t>Нэг. Ерөнхий мэдээлэл</w:t>
      </w:r>
    </w:p>
    <w:p w14:paraId="32554333" w14:textId="77777777" w:rsidR="00C56AAC" w:rsidRPr="00F32C4F" w:rsidRDefault="00C56AAC" w:rsidP="002F2DEA">
      <w:pPr>
        <w:tabs>
          <w:tab w:val="left" w:pos="1041"/>
        </w:tabs>
        <w:jc w:val="both"/>
        <w:rPr>
          <w:rFonts w:ascii="Arial" w:hAnsi="Arial" w:cs="Arial"/>
          <w:lang w:val="mn-MN"/>
        </w:rPr>
      </w:pPr>
    </w:p>
    <w:p w14:paraId="0BFFCE40" w14:textId="77777777" w:rsidR="009C4ABD" w:rsidRPr="00F32C4F" w:rsidRDefault="00C56AAC" w:rsidP="002F2DEA">
      <w:pPr>
        <w:tabs>
          <w:tab w:val="left" w:pos="1041"/>
        </w:tabs>
        <w:jc w:val="both"/>
        <w:rPr>
          <w:rFonts w:ascii="Arial" w:hAnsi="Arial" w:cs="Arial"/>
          <w:lang w:val="mn-MN"/>
        </w:rPr>
      </w:pPr>
      <w:r w:rsidRPr="00F32C4F">
        <w:rPr>
          <w:rFonts w:ascii="Arial" w:hAnsi="Arial" w:cs="Arial"/>
          <w:lang w:val="mn-MN"/>
        </w:rPr>
        <w:t xml:space="preserve">        </w:t>
      </w:r>
      <w:r w:rsidR="002F2DEA" w:rsidRPr="00F32C4F">
        <w:rPr>
          <w:rFonts w:ascii="Arial" w:hAnsi="Arial" w:cs="Arial"/>
          <w:lang w:val="mn-MN"/>
        </w:rPr>
        <w:t>Албан ёсны статистикийн хөгжлийн дэлхийн нийтлэг чиг хандлага, Монгол Улсын хууль, эрх зүйн орчны шинэчлэл, их өгөгдөлд суурилан бодлогын дүн шинжилгээ хийх, өгөгдөл дамжуулах, нэгдсэн мэдээллийн сан бий болгох хэрэгцээ, шаардлагад нийцүүлэн хууль, зүйн орчныг болон мэдээллийг эрхлэн гаргах арга ажиллагаа, бүтэц, зохион байгуулалтыг оновчтой болгон сайжруулж, системийг бэхжүүлэх шаардлагын хүрээнд Статистикийн тухай шинэчилсэн найруулгын хуулийн төслийг боловсруулсан.</w:t>
      </w:r>
    </w:p>
    <w:p w14:paraId="6F98351B" w14:textId="77777777" w:rsidR="002F2DEA" w:rsidRPr="00F32C4F" w:rsidRDefault="002F2DEA" w:rsidP="002F2DEA">
      <w:pPr>
        <w:tabs>
          <w:tab w:val="left" w:pos="1041"/>
        </w:tabs>
        <w:jc w:val="both"/>
        <w:rPr>
          <w:lang w:val="mn-MN"/>
        </w:rPr>
      </w:pPr>
    </w:p>
    <w:p w14:paraId="3D3A2E11" w14:textId="77777777" w:rsidR="00A33E17" w:rsidRPr="00F32C4F" w:rsidRDefault="00A33E17" w:rsidP="00A33E17">
      <w:pPr>
        <w:ind w:right="4" w:firstLine="567"/>
        <w:jc w:val="both"/>
        <w:rPr>
          <w:rFonts w:ascii="Arial" w:hAnsi="Arial" w:cs="Arial"/>
          <w:lang w:val="mn-MN"/>
        </w:rPr>
      </w:pPr>
      <w:r w:rsidRPr="00F32C4F">
        <w:rPr>
          <w:rFonts w:ascii="Arial" w:hAnsi="Arial" w:cs="Arial"/>
          <w:lang w:val="mn-MN"/>
        </w:rPr>
        <w:t>Хууль тогтоомжийн тухай хууль</w:t>
      </w:r>
      <w:r w:rsidRPr="00F32C4F">
        <w:rPr>
          <w:rStyle w:val="FootnoteReference"/>
          <w:rFonts w:ascii="Arial" w:hAnsi="Arial" w:cs="Arial"/>
          <w:lang w:val="mn-MN"/>
        </w:rPr>
        <w:footnoteReference w:id="1"/>
      </w:r>
      <w:r w:rsidRPr="00F32C4F">
        <w:rPr>
          <w:rFonts w:ascii="Arial" w:hAnsi="Arial" w:cs="Arial"/>
          <w:lang w:val="mn-MN"/>
        </w:rPr>
        <w:t>-ийн 18 дугаар зүйлийн 18.1 дэх хэсэгт “</w:t>
      </w:r>
      <w:r w:rsidRPr="00F32C4F">
        <w:rPr>
          <w:rFonts w:ascii="Arial" w:hAnsi="Arial" w:cs="Arial"/>
          <w:i/>
          <w:iCs/>
          <w:lang w:val="mn-MN"/>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F32C4F">
        <w:rPr>
          <w:rFonts w:ascii="Arial" w:hAnsi="Arial" w:cs="Arial"/>
          <w:lang w:val="mn-MN"/>
        </w:rPr>
        <w:t xml:space="preserve">” гэж заасны дагуу Шинжлэх ухаан, технологийн тухай хуульд нэмэлт, өөрчлөлт оруулах тухай хуулийн төсөл </w:t>
      </w:r>
      <w:r w:rsidRPr="00F32C4F">
        <w:rPr>
          <w:rFonts w:ascii="Arial" w:hAnsi="Arial" w:cs="Arial"/>
          <w:i/>
          <w:iCs/>
          <w:lang w:val="mn-MN"/>
        </w:rPr>
        <w:t>/цаашид “хуулийн төсөл” гэх/</w:t>
      </w:r>
      <w:r w:rsidRPr="00F32C4F">
        <w:rPr>
          <w:rFonts w:ascii="Arial" w:hAnsi="Arial" w:cs="Arial"/>
          <w:lang w:val="mn-MN"/>
        </w:rPr>
        <w:t xml:space="preserve"> батлагдсанаар уг хуулийн үйлчлэх хүрээнд хамаарах иргэн, хуулийн этгээд, төрийн байгууллагын үйл ажиллагаанд үүсэх зардлыг Монгол Улсын</w:t>
      </w:r>
      <w:r w:rsidRPr="00F32C4F">
        <w:rPr>
          <w:rFonts w:ascii="Arial" w:hAnsi="Arial" w:cs="Arial"/>
          <w:b/>
          <w:lang w:val="mn-MN"/>
        </w:rPr>
        <w:t xml:space="preserve"> </w:t>
      </w:r>
      <w:r w:rsidRPr="00F32C4F">
        <w:rPr>
          <w:rFonts w:ascii="Arial" w:hAnsi="Arial" w:cs="Arial"/>
          <w:lang w:val="mn-MN"/>
        </w:rPr>
        <w:t xml:space="preserve">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гэх/-ыг баримтлан дараах байдлаар хийв. </w:t>
      </w:r>
    </w:p>
    <w:p w14:paraId="7C061352" w14:textId="77777777" w:rsidR="00867F15" w:rsidRPr="00F32C4F" w:rsidRDefault="00867F15" w:rsidP="0094292C">
      <w:pPr>
        <w:pStyle w:val="NormalWeb"/>
        <w:ind w:firstLine="567"/>
        <w:jc w:val="both"/>
        <w:rPr>
          <w:lang w:val="mn-MN"/>
        </w:rPr>
      </w:pPr>
      <w:r w:rsidRPr="00F32C4F">
        <w:rPr>
          <w:rFonts w:ascii="ArialMT" w:hAnsi="ArialMT"/>
          <w:lang w:val="mn-MN"/>
        </w:rPr>
        <w:t>Хуулийн шинэчилсэн найруулгын төсөл батлагдсанаар уг хуулийг хэрэгжүүлэх иргэн, хуулийн этгээд, төрийн байгууллагад үүсэх зардал, ачааллыг тооцож, үүнийг хялбарчлах, бууруулах талаар санал боловсруулахад энэхүү тайлангийн зорилго чиглэгдэх болно</w:t>
      </w:r>
      <w:r w:rsidRPr="00F32C4F">
        <w:rPr>
          <w:rFonts w:ascii="ArialMT" w:hAnsi="ArialMT"/>
          <w:sz w:val="22"/>
          <w:szCs w:val="22"/>
          <w:lang w:val="mn-MN"/>
        </w:rPr>
        <w:t xml:space="preserve">. </w:t>
      </w:r>
    </w:p>
    <w:p w14:paraId="10202621" w14:textId="2783DDDE" w:rsidR="0094292C" w:rsidRPr="00F32C4F" w:rsidRDefault="0094292C" w:rsidP="00DE53D3">
      <w:pPr>
        <w:ind w:firstLine="720"/>
        <w:jc w:val="both"/>
        <w:rPr>
          <w:rFonts w:ascii="Arial" w:hAnsi="Arial" w:cs="Arial"/>
          <w:lang w:val="mn-MN"/>
        </w:rPr>
      </w:pPr>
      <w:r w:rsidRPr="00F32C4F">
        <w:rPr>
          <w:rFonts w:ascii="Arial" w:hAnsi="Arial" w:cs="Arial"/>
          <w:lang w:val="mn-MN"/>
        </w:rPr>
        <w:t xml:space="preserve">Үндэсний статистикийн хороо </w:t>
      </w:r>
      <w:r w:rsidR="00B57779" w:rsidRPr="00F32C4F">
        <w:rPr>
          <w:rFonts w:ascii="Arial" w:hAnsi="Arial" w:cs="Arial"/>
          <w:lang w:val="mn-MN"/>
        </w:rPr>
        <w:t xml:space="preserve">нь нийт 48 бүлгийн 346 үзүүлэлтээр </w:t>
      </w:r>
      <w:r w:rsidRPr="00F32C4F">
        <w:rPr>
          <w:rFonts w:ascii="Arial" w:hAnsi="Arial" w:cs="Arial"/>
          <w:lang w:val="mn-MN"/>
        </w:rPr>
        <w:t>2025 онд 47 төрлийн албан ёсны статистик мэдээлэл, 9 улсын хэмжээний тооллого, судалгааг</w:t>
      </w:r>
      <w:r w:rsidR="007B57C9" w:rsidRPr="00F32C4F">
        <w:rPr>
          <w:rFonts w:ascii="Arial" w:hAnsi="Arial" w:cs="Arial"/>
          <w:lang w:val="mn-MN"/>
        </w:rPr>
        <w:t xml:space="preserve"> явуулахаар, 415 захиргааны мэдээг хүлээн авахаар </w:t>
      </w:r>
      <w:r w:rsidRPr="00F32C4F">
        <w:rPr>
          <w:rFonts w:ascii="Arial" w:hAnsi="Arial" w:cs="Arial"/>
          <w:lang w:val="mn-MN"/>
        </w:rPr>
        <w:t>төлөвлөсөн байна</w:t>
      </w:r>
      <w:r w:rsidR="007B57C9" w:rsidRPr="00F32C4F">
        <w:rPr>
          <w:rStyle w:val="FootnoteReference"/>
          <w:rFonts w:ascii="Arial" w:hAnsi="Arial" w:cs="Arial"/>
          <w:lang w:val="mn-MN"/>
        </w:rPr>
        <w:footnoteReference w:id="2"/>
      </w:r>
      <w:r w:rsidRPr="00F32C4F">
        <w:rPr>
          <w:rFonts w:ascii="Arial" w:hAnsi="Arial" w:cs="Arial"/>
          <w:lang w:val="mn-MN"/>
        </w:rPr>
        <w:t>.</w:t>
      </w:r>
      <w:r w:rsidR="00DE53D3" w:rsidRPr="00F32C4F">
        <w:rPr>
          <w:rFonts w:ascii="Arial" w:hAnsi="Arial" w:cs="Arial"/>
          <w:lang w:val="mn-MN"/>
        </w:rPr>
        <w:t xml:space="preserve"> </w:t>
      </w:r>
      <w:r w:rsidRPr="00F32C4F">
        <w:rPr>
          <w:rFonts w:ascii="Arial" w:hAnsi="Arial" w:cs="Arial"/>
          <w:lang w:val="mn-MN"/>
        </w:rPr>
        <w:t xml:space="preserve">Төлөвлөсөн албан ёсны мэдээллийн 8 (17.0 хувь) мэдээлэл иргэнээс, 45 (95.7 хувь) мэдээлэл аж ахуй нэгж байгууллагаас, 6 (12.8 хувь) нь иргэн, аж ахуй нэгж байгууллагаас гардаг байна. </w:t>
      </w:r>
    </w:p>
    <w:p w14:paraId="3C6384D9" w14:textId="77777777" w:rsidR="0094292C" w:rsidRPr="00F32C4F" w:rsidRDefault="0094292C" w:rsidP="0094292C">
      <w:pPr>
        <w:ind w:firstLine="720"/>
        <w:jc w:val="both"/>
        <w:rPr>
          <w:rFonts w:ascii="Arial" w:hAnsi="Arial" w:cs="Arial"/>
          <w:lang w:val="mn-MN"/>
        </w:rPr>
      </w:pPr>
      <w:r w:rsidRPr="00F32C4F">
        <w:rPr>
          <w:rFonts w:ascii="Arial" w:hAnsi="Arial" w:cs="Arial"/>
          <w:lang w:val="mn-MN"/>
        </w:rPr>
        <w:t>Харин улсын хэмжээний тооллого, судалгааны 8 (88.9 хувь) мэдээлэл иргэнээс, 2 (22.2 хувь) мэдээлэл аж ахуй нэгж байгууллагаас, 1 (11.1 хувь) нь иргэн, аж ахуй нэгж байгууллагаас гардаг.</w:t>
      </w:r>
    </w:p>
    <w:p w14:paraId="50EC4FE6" w14:textId="77777777" w:rsidR="0094292C" w:rsidRPr="00F32C4F" w:rsidRDefault="0094292C" w:rsidP="0094292C">
      <w:pPr>
        <w:ind w:firstLine="720"/>
        <w:jc w:val="both"/>
        <w:rPr>
          <w:rFonts w:ascii="Arial" w:hAnsi="Arial" w:cs="Arial"/>
          <w:lang w:val="mn-MN"/>
        </w:rPr>
      </w:pPr>
    </w:p>
    <w:p w14:paraId="14C206F2" w14:textId="1666811F" w:rsidR="0094292C" w:rsidRPr="00F32C4F" w:rsidRDefault="0094292C" w:rsidP="0094292C">
      <w:pPr>
        <w:jc w:val="both"/>
        <w:rPr>
          <w:rFonts w:ascii="Arial" w:hAnsi="Arial" w:cs="Arial"/>
          <w:lang w:val="mn-MN"/>
        </w:rPr>
      </w:pPr>
      <w:r w:rsidRPr="00F32C4F">
        <w:rPr>
          <w:rFonts w:ascii="Arial" w:hAnsi="Arial" w:cs="Arial"/>
          <w:b/>
          <w:bCs/>
          <w:lang w:val="mn-MN"/>
        </w:rPr>
        <w:t xml:space="preserve">Хүснэгт </w:t>
      </w:r>
      <w:r w:rsidRPr="00F32C4F">
        <w:rPr>
          <w:rFonts w:ascii="Arial" w:hAnsi="Arial" w:cs="Arial"/>
          <w:b/>
          <w:bCs/>
          <w:lang w:val="mn-MN"/>
        </w:rPr>
        <w:fldChar w:fldCharType="begin"/>
      </w:r>
      <w:r w:rsidRPr="00F32C4F">
        <w:rPr>
          <w:rFonts w:ascii="Arial" w:hAnsi="Arial" w:cs="Arial"/>
          <w:b/>
          <w:bCs/>
          <w:lang w:val="mn-MN"/>
        </w:rPr>
        <w:instrText xml:space="preserve"> SEQ Хүснэгт \* ARABIC </w:instrText>
      </w:r>
      <w:r w:rsidRPr="00F32C4F">
        <w:rPr>
          <w:rFonts w:ascii="Arial" w:hAnsi="Arial" w:cs="Arial"/>
          <w:b/>
          <w:bCs/>
          <w:lang w:val="mn-MN"/>
        </w:rPr>
        <w:fldChar w:fldCharType="separate"/>
      </w:r>
      <w:r w:rsidR="003D49B4" w:rsidRPr="00F32C4F">
        <w:rPr>
          <w:rFonts w:ascii="Arial" w:hAnsi="Arial" w:cs="Arial"/>
          <w:b/>
          <w:bCs/>
          <w:noProof/>
          <w:lang w:val="mn-MN"/>
        </w:rPr>
        <w:t>1</w:t>
      </w:r>
      <w:r w:rsidRPr="00F32C4F">
        <w:rPr>
          <w:rFonts w:ascii="Arial" w:hAnsi="Arial" w:cs="Arial"/>
          <w:b/>
          <w:bCs/>
          <w:lang w:val="mn-MN"/>
        </w:rPr>
        <w:fldChar w:fldCharType="end"/>
      </w:r>
      <w:r w:rsidRPr="00F32C4F">
        <w:rPr>
          <w:rFonts w:ascii="Arial" w:hAnsi="Arial" w:cs="Arial"/>
          <w:b/>
          <w:bCs/>
          <w:lang w:val="mn-MN"/>
        </w:rPr>
        <w:t>.</w:t>
      </w:r>
      <w:r w:rsidRPr="00F32C4F">
        <w:rPr>
          <w:rFonts w:ascii="Arial" w:hAnsi="Arial" w:cs="Arial"/>
          <w:lang w:val="mn-MN"/>
        </w:rPr>
        <w:t xml:space="preserve"> Үндэсний статистикийн хорооноос батлагдсан албан ёсны статистик мэдээ болон Улсын хэмжээний тооллого, судалгаа, мэдээлэл цуглуулах эх үүсвэрээр</w:t>
      </w:r>
    </w:p>
    <w:tbl>
      <w:tblPr>
        <w:tblpPr w:leftFromText="180" w:rightFromText="180" w:vertAnchor="text" w:tblpY="1"/>
        <w:tblOverlap w:val="never"/>
        <w:tblW w:w="996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584"/>
        <w:gridCol w:w="1077"/>
        <w:gridCol w:w="1092"/>
        <w:gridCol w:w="1091"/>
        <w:gridCol w:w="1555"/>
        <w:gridCol w:w="1562"/>
      </w:tblGrid>
      <w:tr w:rsidR="00F4385C" w:rsidRPr="00F32C4F" w14:paraId="76DE5B8F" w14:textId="5258E26D" w:rsidTr="00F4385C">
        <w:trPr>
          <w:trHeight w:val="380"/>
        </w:trPr>
        <w:tc>
          <w:tcPr>
            <w:tcW w:w="3690" w:type="dxa"/>
            <w:vAlign w:val="center"/>
            <w:hideMark/>
          </w:tcPr>
          <w:p w14:paraId="729123F7" w14:textId="77777777" w:rsidR="00F4385C" w:rsidRPr="00F32C4F" w:rsidRDefault="00F4385C" w:rsidP="00B57779">
            <w:pPr>
              <w:rPr>
                <w:rFonts w:ascii="Times New Roman" w:eastAsia="Times New Roman" w:hAnsi="Times New Roman" w:cs="Times New Roman"/>
                <w:b/>
                <w:bCs/>
                <w:kern w:val="0"/>
                <w:lang w:val="mn-MN"/>
                <w14:ligatures w14:val="none"/>
              </w:rPr>
            </w:pPr>
          </w:p>
        </w:tc>
        <w:tc>
          <w:tcPr>
            <w:tcW w:w="1093" w:type="dxa"/>
            <w:vAlign w:val="center"/>
            <w:hideMark/>
          </w:tcPr>
          <w:p w14:paraId="451DA175" w14:textId="77777777" w:rsidR="00F4385C" w:rsidRPr="00F32C4F" w:rsidRDefault="00F4385C" w:rsidP="00B57779">
            <w:pPr>
              <w:jc w:val="center"/>
              <w:rPr>
                <w:rFonts w:ascii="Arial" w:eastAsia="Times New Roman" w:hAnsi="Arial" w:cs="Arial"/>
                <w:b/>
                <w:bCs/>
                <w:kern w:val="0"/>
                <w:sz w:val="22"/>
                <w:szCs w:val="22"/>
                <w:lang w:val="mn-MN"/>
                <w14:ligatures w14:val="none"/>
              </w:rPr>
            </w:pPr>
            <w:r w:rsidRPr="00F32C4F">
              <w:rPr>
                <w:rFonts w:ascii="Arial" w:eastAsia="Times New Roman" w:hAnsi="Arial" w:cs="Arial"/>
                <w:b/>
                <w:bCs/>
                <w:kern w:val="0"/>
                <w:sz w:val="22"/>
                <w:szCs w:val="22"/>
                <w:lang w:val="mn-MN"/>
                <w14:ligatures w14:val="none"/>
              </w:rPr>
              <w:t>Нийт</w:t>
            </w:r>
          </w:p>
        </w:tc>
        <w:tc>
          <w:tcPr>
            <w:tcW w:w="1104" w:type="dxa"/>
            <w:vAlign w:val="center"/>
            <w:hideMark/>
          </w:tcPr>
          <w:p w14:paraId="1CC7E08B" w14:textId="77777777" w:rsidR="00F4385C" w:rsidRPr="00F32C4F" w:rsidRDefault="00F4385C" w:rsidP="00B57779">
            <w:pPr>
              <w:jc w:val="center"/>
              <w:rPr>
                <w:rFonts w:ascii="Arial" w:eastAsia="Times New Roman" w:hAnsi="Arial" w:cs="Arial"/>
                <w:b/>
                <w:bCs/>
                <w:kern w:val="0"/>
                <w:sz w:val="22"/>
                <w:szCs w:val="22"/>
                <w:lang w:val="mn-MN"/>
                <w14:ligatures w14:val="none"/>
              </w:rPr>
            </w:pPr>
            <w:r w:rsidRPr="00F32C4F">
              <w:rPr>
                <w:rFonts w:ascii="Arial" w:eastAsia="Times New Roman" w:hAnsi="Arial" w:cs="Arial"/>
                <w:b/>
                <w:bCs/>
                <w:kern w:val="0"/>
                <w:sz w:val="22"/>
                <w:szCs w:val="22"/>
                <w:lang w:val="mn-MN"/>
                <w14:ligatures w14:val="none"/>
              </w:rPr>
              <w:t>Иргэн</w:t>
            </w:r>
          </w:p>
        </w:tc>
        <w:tc>
          <w:tcPr>
            <w:tcW w:w="1103" w:type="dxa"/>
            <w:vAlign w:val="center"/>
            <w:hideMark/>
          </w:tcPr>
          <w:p w14:paraId="3AFE0292" w14:textId="77777777" w:rsidR="00F4385C" w:rsidRPr="00F32C4F" w:rsidRDefault="00F4385C" w:rsidP="00B57779">
            <w:pPr>
              <w:jc w:val="center"/>
              <w:rPr>
                <w:rFonts w:ascii="Arial" w:eastAsia="Times New Roman" w:hAnsi="Arial" w:cs="Arial"/>
                <w:b/>
                <w:bCs/>
                <w:kern w:val="0"/>
                <w:sz w:val="22"/>
                <w:szCs w:val="22"/>
                <w:lang w:val="mn-MN"/>
                <w14:ligatures w14:val="none"/>
              </w:rPr>
            </w:pPr>
            <w:r w:rsidRPr="00F32C4F">
              <w:rPr>
                <w:rFonts w:ascii="Arial" w:eastAsia="Times New Roman" w:hAnsi="Arial" w:cs="Arial"/>
                <w:b/>
                <w:bCs/>
                <w:kern w:val="0"/>
                <w:sz w:val="22"/>
                <w:szCs w:val="22"/>
                <w:lang w:val="mn-MN"/>
                <w14:ligatures w14:val="none"/>
              </w:rPr>
              <w:t>ААНБ</w:t>
            </w:r>
          </w:p>
        </w:tc>
        <w:tc>
          <w:tcPr>
            <w:tcW w:w="1556" w:type="dxa"/>
            <w:vAlign w:val="center"/>
            <w:hideMark/>
          </w:tcPr>
          <w:p w14:paraId="3DB57F38" w14:textId="77777777" w:rsidR="00F4385C" w:rsidRPr="00F32C4F" w:rsidRDefault="00F4385C" w:rsidP="00B57779">
            <w:pPr>
              <w:jc w:val="center"/>
              <w:rPr>
                <w:rFonts w:ascii="Arial" w:eastAsia="Times New Roman" w:hAnsi="Arial" w:cs="Arial"/>
                <w:b/>
                <w:bCs/>
                <w:kern w:val="0"/>
                <w:sz w:val="22"/>
                <w:szCs w:val="22"/>
                <w:lang w:val="mn-MN"/>
                <w14:ligatures w14:val="none"/>
              </w:rPr>
            </w:pPr>
            <w:r w:rsidRPr="00F32C4F">
              <w:rPr>
                <w:rFonts w:ascii="Arial" w:eastAsia="Times New Roman" w:hAnsi="Arial" w:cs="Arial"/>
                <w:b/>
                <w:bCs/>
                <w:kern w:val="0"/>
                <w:sz w:val="22"/>
                <w:szCs w:val="22"/>
                <w:lang w:val="mn-MN"/>
                <w14:ligatures w14:val="none"/>
              </w:rPr>
              <w:t>Давхардсан</w:t>
            </w:r>
          </w:p>
        </w:tc>
        <w:tc>
          <w:tcPr>
            <w:tcW w:w="1415" w:type="dxa"/>
          </w:tcPr>
          <w:p w14:paraId="36F36204" w14:textId="16F0BF49" w:rsidR="00F4385C" w:rsidRPr="00F32C4F" w:rsidRDefault="00F4385C" w:rsidP="00B57779">
            <w:pPr>
              <w:jc w:val="center"/>
              <w:rPr>
                <w:rFonts w:ascii="Arial" w:eastAsia="Times New Roman" w:hAnsi="Arial" w:cs="Arial"/>
                <w:b/>
                <w:bCs/>
                <w:kern w:val="0"/>
                <w:sz w:val="22"/>
                <w:szCs w:val="22"/>
                <w:lang w:val="mn-MN"/>
                <w14:ligatures w14:val="none"/>
              </w:rPr>
            </w:pPr>
            <w:r w:rsidRPr="00F32C4F">
              <w:rPr>
                <w:rFonts w:ascii="Arial" w:eastAsia="Times New Roman" w:hAnsi="Arial" w:cs="Arial"/>
                <w:b/>
                <w:bCs/>
                <w:kern w:val="0"/>
                <w:sz w:val="22"/>
                <w:szCs w:val="22"/>
                <w:lang w:val="mn-MN"/>
                <w14:ligatures w14:val="none"/>
              </w:rPr>
              <w:t>Төрийн байгууллага</w:t>
            </w:r>
          </w:p>
        </w:tc>
      </w:tr>
      <w:tr w:rsidR="00F4385C" w:rsidRPr="00F32C4F" w14:paraId="3C051567" w14:textId="3203F4F1" w:rsidTr="00F4385C">
        <w:trPr>
          <w:trHeight w:val="340"/>
        </w:trPr>
        <w:tc>
          <w:tcPr>
            <w:tcW w:w="3690" w:type="dxa"/>
            <w:vAlign w:val="center"/>
            <w:hideMark/>
          </w:tcPr>
          <w:p w14:paraId="4B6B8372" w14:textId="77777777" w:rsidR="00F4385C" w:rsidRPr="00F32C4F" w:rsidRDefault="00F4385C" w:rsidP="00B57779">
            <w:pPr>
              <w:rPr>
                <w:rFonts w:ascii="Arial" w:eastAsia="Times New Roman" w:hAnsi="Arial" w:cs="Arial"/>
                <w:b/>
                <w:bCs/>
                <w:kern w:val="0"/>
                <w:sz w:val="22"/>
                <w:szCs w:val="22"/>
                <w:lang w:val="mn-MN"/>
                <w14:ligatures w14:val="none"/>
              </w:rPr>
            </w:pPr>
            <w:r w:rsidRPr="00F32C4F">
              <w:rPr>
                <w:rFonts w:ascii="Arial" w:eastAsia="Times New Roman" w:hAnsi="Arial" w:cs="Arial"/>
                <w:b/>
                <w:bCs/>
                <w:kern w:val="0"/>
                <w:sz w:val="22"/>
                <w:szCs w:val="22"/>
                <w:lang w:val="mn-MN"/>
                <w14:ligatures w14:val="none"/>
              </w:rPr>
              <w:t>Нийт</w:t>
            </w:r>
          </w:p>
        </w:tc>
        <w:tc>
          <w:tcPr>
            <w:tcW w:w="1093" w:type="dxa"/>
            <w:vAlign w:val="center"/>
            <w:hideMark/>
          </w:tcPr>
          <w:p w14:paraId="769E880C" w14:textId="77777777" w:rsidR="00F4385C" w:rsidRPr="00F32C4F" w:rsidRDefault="00F4385C" w:rsidP="00B57779">
            <w:pPr>
              <w:jc w:val="center"/>
              <w:rPr>
                <w:rFonts w:ascii="Arial" w:eastAsia="Times New Roman" w:hAnsi="Arial" w:cs="Arial"/>
                <w:b/>
                <w:bCs/>
                <w:kern w:val="0"/>
                <w:sz w:val="22"/>
                <w:szCs w:val="22"/>
                <w:lang w:val="mn-MN"/>
                <w14:ligatures w14:val="none"/>
              </w:rPr>
            </w:pPr>
            <w:r w:rsidRPr="00F32C4F">
              <w:rPr>
                <w:rFonts w:ascii="Arial" w:eastAsia="Times New Roman" w:hAnsi="Arial" w:cs="Arial"/>
                <w:b/>
                <w:bCs/>
                <w:kern w:val="0"/>
                <w:sz w:val="22"/>
                <w:szCs w:val="22"/>
                <w:lang w:val="mn-MN"/>
                <w14:ligatures w14:val="none"/>
              </w:rPr>
              <w:t>56</w:t>
            </w:r>
          </w:p>
        </w:tc>
        <w:tc>
          <w:tcPr>
            <w:tcW w:w="1104" w:type="dxa"/>
            <w:vAlign w:val="center"/>
            <w:hideMark/>
          </w:tcPr>
          <w:p w14:paraId="3AD63A2F" w14:textId="77777777" w:rsidR="00F4385C" w:rsidRPr="00F32C4F" w:rsidRDefault="00F4385C" w:rsidP="00B57779">
            <w:pPr>
              <w:jc w:val="center"/>
              <w:rPr>
                <w:rFonts w:ascii="Arial" w:eastAsia="Times New Roman" w:hAnsi="Arial" w:cs="Arial"/>
                <w:b/>
                <w:bCs/>
                <w:kern w:val="0"/>
                <w:sz w:val="22"/>
                <w:szCs w:val="22"/>
                <w:lang w:val="mn-MN"/>
                <w14:ligatures w14:val="none"/>
              </w:rPr>
            </w:pPr>
            <w:r w:rsidRPr="00F32C4F">
              <w:rPr>
                <w:rFonts w:ascii="Arial" w:eastAsia="Times New Roman" w:hAnsi="Arial" w:cs="Arial"/>
                <w:b/>
                <w:bCs/>
                <w:kern w:val="0"/>
                <w:sz w:val="22"/>
                <w:szCs w:val="22"/>
                <w:lang w:val="mn-MN"/>
                <w14:ligatures w14:val="none"/>
              </w:rPr>
              <w:t>16</w:t>
            </w:r>
          </w:p>
        </w:tc>
        <w:tc>
          <w:tcPr>
            <w:tcW w:w="1103" w:type="dxa"/>
            <w:vAlign w:val="center"/>
            <w:hideMark/>
          </w:tcPr>
          <w:p w14:paraId="4782E06F" w14:textId="77777777" w:rsidR="00F4385C" w:rsidRPr="00F32C4F" w:rsidRDefault="00F4385C" w:rsidP="00B57779">
            <w:pPr>
              <w:jc w:val="center"/>
              <w:rPr>
                <w:rFonts w:ascii="Arial" w:eastAsia="Times New Roman" w:hAnsi="Arial" w:cs="Arial"/>
                <w:b/>
                <w:bCs/>
                <w:kern w:val="0"/>
                <w:sz w:val="22"/>
                <w:szCs w:val="22"/>
                <w:lang w:val="mn-MN"/>
                <w14:ligatures w14:val="none"/>
              </w:rPr>
            </w:pPr>
            <w:r w:rsidRPr="00F32C4F">
              <w:rPr>
                <w:rFonts w:ascii="Arial" w:eastAsia="Times New Roman" w:hAnsi="Arial" w:cs="Arial"/>
                <w:b/>
                <w:bCs/>
                <w:kern w:val="0"/>
                <w:sz w:val="22"/>
                <w:szCs w:val="22"/>
                <w:lang w:val="mn-MN"/>
                <w14:ligatures w14:val="none"/>
              </w:rPr>
              <w:t>47</w:t>
            </w:r>
          </w:p>
        </w:tc>
        <w:tc>
          <w:tcPr>
            <w:tcW w:w="1556" w:type="dxa"/>
            <w:vAlign w:val="center"/>
            <w:hideMark/>
          </w:tcPr>
          <w:p w14:paraId="02E8E77B" w14:textId="77777777" w:rsidR="00F4385C" w:rsidRPr="00F32C4F" w:rsidRDefault="00F4385C" w:rsidP="00B57779">
            <w:pPr>
              <w:jc w:val="center"/>
              <w:rPr>
                <w:rFonts w:ascii="Arial" w:eastAsia="Times New Roman" w:hAnsi="Arial" w:cs="Arial"/>
                <w:b/>
                <w:bCs/>
                <w:kern w:val="0"/>
                <w:sz w:val="22"/>
                <w:szCs w:val="22"/>
                <w:lang w:val="mn-MN"/>
                <w14:ligatures w14:val="none"/>
              </w:rPr>
            </w:pPr>
            <w:r w:rsidRPr="00F32C4F">
              <w:rPr>
                <w:rFonts w:ascii="Arial" w:eastAsia="Times New Roman" w:hAnsi="Arial" w:cs="Arial"/>
                <w:b/>
                <w:bCs/>
                <w:kern w:val="0"/>
                <w:sz w:val="22"/>
                <w:szCs w:val="22"/>
                <w:lang w:val="mn-MN"/>
                <w14:ligatures w14:val="none"/>
              </w:rPr>
              <w:t>7</w:t>
            </w:r>
          </w:p>
        </w:tc>
        <w:tc>
          <w:tcPr>
            <w:tcW w:w="1415" w:type="dxa"/>
          </w:tcPr>
          <w:p w14:paraId="5CD891F3" w14:textId="0C85A2DC" w:rsidR="00F4385C" w:rsidRPr="00F32C4F" w:rsidRDefault="00F4385C" w:rsidP="00B57779">
            <w:pPr>
              <w:jc w:val="center"/>
              <w:rPr>
                <w:rFonts w:ascii="Arial" w:eastAsia="Times New Roman" w:hAnsi="Arial" w:cs="Arial"/>
                <w:b/>
                <w:bCs/>
                <w:kern w:val="0"/>
                <w:sz w:val="22"/>
                <w:szCs w:val="22"/>
                <w:lang w:val="mn-MN"/>
                <w14:ligatures w14:val="none"/>
              </w:rPr>
            </w:pPr>
            <w:r w:rsidRPr="00F32C4F">
              <w:rPr>
                <w:rFonts w:ascii="Arial" w:eastAsia="Times New Roman" w:hAnsi="Arial" w:cs="Arial"/>
                <w:b/>
                <w:bCs/>
                <w:kern w:val="0"/>
                <w:sz w:val="22"/>
                <w:szCs w:val="22"/>
                <w:lang w:val="mn-MN"/>
                <w14:ligatures w14:val="none"/>
              </w:rPr>
              <w:t>415</w:t>
            </w:r>
          </w:p>
        </w:tc>
      </w:tr>
      <w:tr w:rsidR="00F4385C" w:rsidRPr="00F32C4F" w14:paraId="7B1C7885" w14:textId="7B63ED4B" w:rsidTr="00F4385C">
        <w:trPr>
          <w:trHeight w:val="340"/>
        </w:trPr>
        <w:tc>
          <w:tcPr>
            <w:tcW w:w="3690" w:type="dxa"/>
            <w:vAlign w:val="center"/>
            <w:hideMark/>
          </w:tcPr>
          <w:p w14:paraId="2A12E158" w14:textId="77777777" w:rsidR="00F4385C" w:rsidRPr="00F32C4F" w:rsidRDefault="00F4385C" w:rsidP="00B57779">
            <w:pP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Албан ёсны статистик мэдээ</w:t>
            </w:r>
          </w:p>
        </w:tc>
        <w:tc>
          <w:tcPr>
            <w:tcW w:w="1093" w:type="dxa"/>
            <w:vAlign w:val="center"/>
            <w:hideMark/>
          </w:tcPr>
          <w:p w14:paraId="315BBE0B" w14:textId="77777777" w:rsidR="00F4385C" w:rsidRPr="00F32C4F" w:rsidRDefault="00F4385C" w:rsidP="00B57779">
            <w:pPr>
              <w:jc w:val="cente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47</w:t>
            </w:r>
          </w:p>
        </w:tc>
        <w:tc>
          <w:tcPr>
            <w:tcW w:w="1104" w:type="dxa"/>
            <w:vAlign w:val="center"/>
            <w:hideMark/>
          </w:tcPr>
          <w:p w14:paraId="27967401" w14:textId="77777777" w:rsidR="00F4385C" w:rsidRPr="00F32C4F" w:rsidRDefault="00F4385C" w:rsidP="00B57779">
            <w:pPr>
              <w:jc w:val="cente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8</w:t>
            </w:r>
          </w:p>
        </w:tc>
        <w:tc>
          <w:tcPr>
            <w:tcW w:w="1103" w:type="dxa"/>
            <w:vAlign w:val="center"/>
            <w:hideMark/>
          </w:tcPr>
          <w:p w14:paraId="51ED1331" w14:textId="77777777" w:rsidR="00F4385C" w:rsidRPr="00F32C4F" w:rsidRDefault="00F4385C" w:rsidP="00B57779">
            <w:pPr>
              <w:jc w:val="cente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45</w:t>
            </w:r>
          </w:p>
        </w:tc>
        <w:tc>
          <w:tcPr>
            <w:tcW w:w="1556" w:type="dxa"/>
            <w:vAlign w:val="center"/>
            <w:hideMark/>
          </w:tcPr>
          <w:p w14:paraId="0F062DEC" w14:textId="77777777" w:rsidR="00F4385C" w:rsidRPr="00F32C4F" w:rsidRDefault="00F4385C" w:rsidP="00B57779">
            <w:pPr>
              <w:jc w:val="cente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6</w:t>
            </w:r>
          </w:p>
        </w:tc>
        <w:tc>
          <w:tcPr>
            <w:tcW w:w="1415" w:type="dxa"/>
          </w:tcPr>
          <w:p w14:paraId="4393442A" w14:textId="77777777" w:rsidR="00F4385C" w:rsidRPr="00F32C4F" w:rsidRDefault="00F4385C" w:rsidP="00B57779">
            <w:pPr>
              <w:jc w:val="center"/>
              <w:rPr>
                <w:rFonts w:ascii="Arial" w:eastAsia="Times New Roman" w:hAnsi="Arial" w:cs="Arial"/>
                <w:kern w:val="0"/>
                <w:sz w:val="22"/>
                <w:szCs w:val="22"/>
                <w:lang w:val="mn-MN"/>
                <w14:ligatures w14:val="none"/>
              </w:rPr>
            </w:pPr>
          </w:p>
        </w:tc>
      </w:tr>
      <w:tr w:rsidR="00F4385C" w:rsidRPr="00F32C4F" w14:paraId="59125C42" w14:textId="03AAEB15" w:rsidTr="00F4385C">
        <w:trPr>
          <w:trHeight w:val="340"/>
        </w:trPr>
        <w:tc>
          <w:tcPr>
            <w:tcW w:w="3690" w:type="dxa"/>
            <w:vAlign w:val="center"/>
            <w:hideMark/>
          </w:tcPr>
          <w:p w14:paraId="0E487297" w14:textId="77777777" w:rsidR="00F4385C" w:rsidRPr="00F32C4F" w:rsidRDefault="00F4385C" w:rsidP="00B57779">
            <w:pP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Улсын хэмжээний тооллого, судалгаа</w:t>
            </w:r>
          </w:p>
        </w:tc>
        <w:tc>
          <w:tcPr>
            <w:tcW w:w="1093" w:type="dxa"/>
            <w:vAlign w:val="center"/>
            <w:hideMark/>
          </w:tcPr>
          <w:p w14:paraId="0C60D078" w14:textId="77777777" w:rsidR="00F4385C" w:rsidRPr="00F32C4F" w:rsidRDefault="00F4385C" w:rsidP="00B57779">
            <w:pPr>
              <w:jc w:val="cente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9</w:t>
            </w:r>
          </w:p>
        </w:tc>
        <w:tc>
          <w:tcPr>
            <w:tcW w:w="1104" w:type="dxa"/>
            <w:vAlign w:val="center"/>
            <w:hideMark/>
          </w:tcPr>
          <w:p w14:paraId="792A3540" w14:textId="77777777" w:rsidR="00F4385C" w:rsidRPr="00F32C4F" w:rsidRDefault="00F4385C" w:rsidP="00B57779">
            <w:pPr>
              <w:jc w:val="cente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8</w:t>
            </w:r>
          </w:p>
        </w:tc>
        <w:tc>
          <w:tcPr>
            <w:tcW w:w="1103" w:type="dxa"/>
            <w:vAlign w:val="center"/>
            <w:hideMark/>
          </w:tcPr>
          <w:p w14:paraId="6349D827" w14:textId="77777777" w:rsidR="00F4385C" w:rsidRPr="00F32C4F" w:rsidRDefault="00F4385C" w:rsidP="00B57779">
            <w:pPr>
              <w:jc w:val="cente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2</w:t>
            </w:r>
          </w:p>
        </w:tc>
        <w:tc>
          <w:tcPr>
            <w:tcW w:w="1556" w:type="dxa"/>
            <w:vAlign w:val="center"/>
            <w:hideMark/>
          </w:tcPr>
          <w:p w14:paraId="22F62C68" w14:textId="77777777" w:rsidR="00F4385C" w:rsidRPr="00F32C4F" w:rsidRDefault="00F4385C" w:rsidP="00B57779">
            <w:pPr>
              <w:jc w:val="cente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1</w:t>
            </w:r>
          </w:p>
        </w:tc>
        <w:tc>
          <w:tcPr>
            <w:tcW w:w="1415" w:type="dxa"/>
          </w:tcPr>
          <w:p w14:paraId="4F0946B7" w14:textId="77777777" w:rsidR="00F4385C" w:rsidRPr="00F32C4F" w:rsidRDefault="00F4385C" w:rsidP="00B57779">
            <w:pPr>
              <w:jc w:val="center"/>
              <w:rPr>
                <w:rFonts w:ascii="Arial" w:eastAsia="Times New Roman" w:hAnsi="Arial" w:cs="Arial"/>
                <w:kern w:val="0"/>
                <w:sz w:val="22"/>
                <w:szCs w:val="22"/>
                <w:lang w:val="mn-MN"/>
                <w14:ligatures w14:val="none"/>
              </w:rPr>
            </w:pPr>
          </w:p>
        </w:tc>
      </w:tr>
      <w:tr w:rsidR="00F4385C" w:rsidRPr="00F32C4F" w14:paraId="6763218A" w14:textId="31EABC43" w:rsidTr="00F4385C">
        <w:trPr>
          <w:trHeight w:val="340"/>
        </w:trPr>
        <w:tc>
          <w:tcPr>
            <w:tcW w:w="3690" w:type="dxa"/>
            <w:vAlign w:val="center"/>
          </w:tcPr>
          <w:p w14:paraId="47B9278C" w14:textId="53D86838" w:rsidR="00F4385C" w:rsidRPr="00F32C4F" w:rsidRDefault="00F4385C" w:rsidP="00B57779">
            <w:pP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Захиргааны мэдээлэл</w:t>
            </w:r>
          </w:p>
        </w:tc>
        <w:tc>
          <w:tcPr>
            <w:tcW w:w="1093" w:type="dxa"/>
            <w:vAlign w:val="center"/>
          </w:tcPr>
          <w:p w14:paraId="252F0997" w14:textId="74ED0721" w:rsidR="00F4385C" w:rsidRPr="00F32C4F" w:rsidRDefault="00F4385C" w:rsidP="00B57779">
            <w:pPr>
              <w:jc w:val="cente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415</w:t>
            </w:r>
          </w:p>
        </w:tc>
        <w:tc>
          <w:tcPr>
            <w:tcW w:w="1104" w:type="dxa"/>
            <w:vAlign w:val="center"/>
          </w:tcPr>
          <w:p w14:paraId="188FB6A2" w14:textId="77777777" w:rsidR="00F4385C" w:rsidRPr="00F32C4F" w:rsidRDefault="00F4385C" w:rsidP="00B57779">
            <w:pPr>
              <w:jc w:val="center"/>
              <w:rPr>
                <w:rFonts w:ascii="Arial" w:eastAsia="Times New Roman" w:hAnsi="Arial" w:cs="Arial"/>
                <w:kern w:val="0"/>
                <w:sz w:val="22"/>
                <w:szCs w:val="22"/>
                <w:lang w:val="mn-MN"/>
                <w14:ligatures w14:val="none"/>
              </w:rPr>
            </w:pPr>
          </w:p>
        </w:tc>
        <w:tc>
          <w:tcPr>
            <w:tcW w:w="1103" w:type="dxa"/>
            <w:vAlign w:val="center"/>
          </w:tcPr>
          <w:p w14:paraId="5C5E10FC" w14:textId="77777777" w:rsidR="00F4385C" w:rsidRPr="00F32C4F" w:rsidRDefault="00F4385C" w:rsidP="00B57779">
            <w:pPr>
              <w:jc w:val="center"/>
              <w:rPr>
                <w:rFonts w:ascii="Arial" w:eastAsia="Times New Roman" w:hAnsi="Arial" w:cs="Arial"/>
                <w:kern w:val="0"/>
                <w:sz w:val="22"/>
                <w:szCs w:val="22"/>
                <w:lang w:val="mn-MN"/>
                <w14:ligatures w14:val="none"/>
              </w:rPr>
            </w:pPr>
          </w:p>
        </w:tc>
        <w:tc>
          <w:tcPr>
            <w:tcW w:w="1556" w:type="dxa"/>
            <w:vAlign w:val="center"/>
          </w:tcPr>
          <w:p w14:paraId="1FBE6CDD" w14:textId="77777777" w:rsidR="00F4385C" w:rsidRPr="00F32C4F" w:rsidRDefault="00F4385C" w:rsidP="00B57779">
            <w:pPr>
              <w:jc w:val="center"/>
              <w:rPr>
                <w:rFonts w:ascii="Arial" w:eastAsia="Times New Roman" w:hAnsi="Arial" w:cs="Arial"/>
                <w:kern w:val="0"/>
                <w:sz w:val="22"/>
                <w:szCs w:val="22"/>
                <w:lang w:val="mn-MN"/>
                <w14:ligatures w14:val="none"/>
              </w:rPr>
            </w:pPr>
          </w:p>
        </w:tc>
        <w:tc>
          <w:tcPr>
            <w:tcW w:w="1415" w:type="dxa"/>
          </w:tcPr>
          <w:p w14:paraId="154531C1" w14:textId="7BD0D48E" w:rsidR="00F4385C" w:rsidRPr="00F32C4F" w:rsidRDefault="00F4385C" w:rsidP="00B57779">
            <w:pPr>
              <w:jc w:val="center"/>
              <w:rPr>
                <w:rFonts w:ascii="Arial" w:eastAsia="Times New Roman" w:hAnsi="Arial" w:cs="Arial"/>
                <w:kern w:val="0"/>
                <w:sz w:val="22"/>
                <w:szCs w:val="22"/>
                <w:lang w:val="mn-MN"/>
                <w14:ligatures w14:val="none"/>
              </w:rPr>
            </w:pPr>
            <w:r w:rsidRPr="00F32C4F">
              <w:rPr>
                <w:rFonts w:ascii="Arial" w:eastAsia="Times New Roman" w:hAnsi="Arial" w:cs="Arial"/>
                <w:kern w:val="0"/>
                <w:sz w:val="22"/>
                <w:szCs w:val="22"/>
                <w:lang w:val="mn-MN"/>
                <w14:ligatures w14:val="none"/>
              </w:rPr>
              <w:t>415</w:t>
            </w:r>
          </w:p>
        </w:tc>
      </w:tr>
    </w:tbl>
    <w:p w14:paraId="5E401CB5" w14:textId="6DA8A52A" w:rsidR="00B57779" w:rsidRPr="00F32C4F" w:rsidRDefault="00961D0F" w:rsidP="00867F15">
      <w:pPr>
        <w:pStyle w:val="NormalWeb"/>
        <w:jc w:val="both"/>
        <w:rPr>
          <w:rFonts w:ascii="ArialMT" w:hAnsi="ArialMT"/>
          <w:lang w:val="mn-MN"/>
        </w:rPr>
      </w:pPr>
      <w:r w:rsidRPr="00F32C4F">
        <w:rPr>
          <w:rFonts w:ascii="ArialMT" w:hAnsi="ArialMT"/>
          <w:lang w:val="mn-MN"/>
        </w:rPr>
        <w:t>Зураг-1</w:t>
      </w:r>
    </w:p>
    <w:p w14:paraId="29BFD5C8" w14:textId="5678B852" w:rsidR="00B57779" w:rsidRPr="00F32C4F" w:rsidRDefault="00B57779" w:rsidP="002D15D2">
      <w:pPr>
        <w:pStyle w:val="NormalWeb"/>
        <w:jc w:val="center"/>
        <w:rPr>
          <w:rFonts w:ascii="ArialMT" w:hAnsi="ArialMT"/>
          <w:lang w:val="mn-MN"/>
        </w:rPr>
      </w:pPr>
      <w:r w:rsidRPr="00F32C4F">
        <w:rPr>
          <w:rFonts w:ascii="ArialMT" w:hAnsi="ArialMT"/>
          <w:noProof/>
          <w:lang w:val="mn-MN"/>
        </w:rPr>
        <w:lastRenderedPageBreak/>
        <w:drawing>
          <wp:inline distT="0" distB="0" distL="0" distR="0" wp14:anchorId="25EA38DB" wp14:editId="68F672C2">
            <wp:extent cx="6331585" cy="32867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1585" cy="3286760"/>
                    </a:xfrm>
                    <a:prstGeom prst="rect">
                      <a:avLst/>
                    </a:prstGeom>
                    <a:noFill/>
                    <a:ln>
                      <a:noFill/>
                    </a:ln>
                  </pic:spPr>
                </pic:pic>
              </a:graphicData>
            </a:graphic>
          </wp:inline>
        </w:drawing>
      </w:r>
    </w:p>
    <w:p w14:paraId="306A3EF2" w14:textId="4BE25B52" w:rsidR="00867F15" w:rsidRPr="00F32C4F" w:rsidRDefault="00867F15" w:rsidP="00867F15">
      <w:pPr>
        <w:pStyle w:val="NormalWeb"/>
        <w:jc w:val="both"/>
        <w:rPr>
          <w:sz w:val="28"/>
          <w:szCs w:val="28"/>
          <w:lang w:val="mn-MN"/>
        </w:rPr>
      </w:pPr>
      <w:r w:rsidRPr="00F32C4F">
        <w:rPr>
          <w:rFonts w:ascii="ArialMT" w:hAnsi="ArialMT"/>
          <w:lang w:val="mn-MN"/>
        </w:rPr>
        <w:t xml:space="preserve">Статистикийн тухай хуулийн шинэчилсэн найруулгын төслийн зохицуулалтыг хууль санаачлагчаас хүлээн авч судлан үзэхэд хуулийн төсөл батлагдсанаар судалвал зохих  этгээдээс зөвхөн төрийн байгууллагуудад тодорхой төрлийн зардал үүсгэхээр байна. Энэ талаар цаашид дэлгэрүүлэн тооцох болно. </w:t>
      </w:r>
    </w:p>
    <w:p w14:paraId="76FDA420" w14:textId="77777777" w:rsidR="00867F15" w:rsidRPr="00F32C4F" w:rsidRDefault="00867F15" w:rsidP="00867F15">
      <w:pPr>
        <w:pStyle w:val="NormalWeb"/>
        <w:jc w:val="center"/>
        <w:rPr>
          <w:lang w:val="mn-MN"/>
        </w:rPr>
      </w:pPr>
      <w:r w:rsidRPr="00F32C4F">
        <w:rPr>
          <w:rFonts w:ascii="Arial" w:hAnsi="Arial" w:cs="Arial"/>
          <w:b/>
          <w:bCs/>
          <w:sz w:val="22"/>
          <w:szCs w:val="22"/>
          <w:lang w:val="mn-MN"/>
        </w:rPr>
        <w:t>ХОЁР. СТАТИСТИКИЙН ТУХАЙ ХУУЛИЙН ШИНЭЧИЛСЭН НАЙРУУЛГЫН ТӨСӨЛ БАТЛАГДСАНААР ИРГЭНД ҮҮСЭХ ЗАРДАЛ</w:t>
      </w:r>
    </w:p>
    <w:p w14:paraId="7B8E5423" w14:textId="77777777" w:rsidR="00867F15" w:rsidRPr="00F32C4F" w:rsidRDefault="00867F15" w:rsidP="007B31DF">
      <w:pPr>
        <w:pStyle w:val="NormalWeb"/>
        <w:jc w:val="both"/>
        <w:rPr>
          <w:lang w:val="mn-MN"/>
        </w:rPr>
      </w:pPr>
      <w:r w:rsidRPr="00F32C4F">
        <w:rPr>
          <w:rFonts w:ascii="ArialMT" w:hAnsi="ArialMT"/>
          <w:lang w:val="mn-MN"/>
        </w:rPr>
        <w:t xml:space="preserve">Хуулийн төсөл батлагдсанаар иргэнд үүсэх зардлыг тооцоолохдоо Засгийн газрын 2015 оны 59 дүгээр тогтоолын дөрөвдүгээр хавсралтаар батлагдсан “Хуулийн төслийг дагалдан гарах зардлын тооцоо хийх аргачлал”-д дараах үе шатын дагуу хийхээр зохицуулсан болно. Үүнд: </w:t>
      </w:r>
    </w:p>
    <w:p w14:paraId="1E3EADF1" w14:textId="77777777" w:rsidR="00867F15" w:rsidRPr="00F32C4F" w:rsidRDefault="00867F15" w:rsidP="00867F15">
      <w:pPr>
        <w:pStyle w:val="NormalWeb"/>
        <w:numPr>
          <w:ilvl w:val="0"/>
          <w:numId w:val="3"/>
        </w:numPr>
        <w:rPr>
          <w:lang w:val="mn-MN"/>
        </w:rPr>
      </w:pPr>
      <w:r w:rsidRPr="00F32C4F">
        <w:rPr>
          <w:rFonts w:ascii="ArialMT" w:hAnsi="ArialMT"/>
          <w:lang w:val="mn-MN"/>
        </w:rPr>
        <w:t xml:space="preserve">Иргэний гүйцэтгэх үүргийг тогтоох; </w:t>
      </w:r>
    </w:p>
    <w:p w14:paraId="65A3A754" w14:textId="77777777" w:rsidR="00867F15" w:rsidRPr="00F32C4F" w:rsidRDefault="00867F15" w:rsidP="00867F15">
      <w:pPr>
        <w:pStyle w:val="NormalWeb"/>
        <w:numPr>
          <w:ilvl w:val="0"/>
          <w:numId w:val="3"/>
        </w:numPr>
        <w:rPr>
          <w:lang w:val="mn-MN"/>
        </w:rPr>
      </w:pPr>
      <w:r w:rsidRPr="00F32C4F">
        <w:rPr>
          <w:rFonts w:ascii="ArialMT" w:hAnsi="ArialMT"/>
          <w:lang w:val="mn-MN"/>
        </w:rPr>
        <w:t xml:space="preserve">Цаг хугацаа болон гарч болох зардлыг тооцох; </w:t>
      </w:r>
    </w:p>
    <w:p w14:paraId="525724DF" w14:textId="77777777" w:rsidR="00867F15" w:rsidRPr="00F32C4F" w:rsidRDefault="00867F15" w:rsidP="00867F15">
      <w:pPr>
        <w:pStyle w:val="NormalWeb"/>
        <w:numPr>
          <w:ilvl w:val="0"/>
          <w:numId w:val="3"/>
        </w:numPr>
        <w:rPr>
          <w:lang w:val="mn-MN"/>
        </w:rPr>
      </w:pPr>
      <w:r w:rsidRPr="00F32C4F">
        <w:rPr>
          <w:rFonts w:ascii="ArialMT" w:hAnsi="ArialMT"/>
          <w:lang w:val="mn-MN"/>
        </w:rPr>
        <w:t xml:space="preserve">Тоон үзүүлэлтийг тооцох; </w:t>
      </w:r>
    </w:p>
    <w:p w14:paraId="742E534E" w14:textId="77777777" w:rsidR="00867F15" w:rsidRPr="00F32C4F" w:rsidRDefault="00867F15" w:rsidP="00867F15">
      <w:pPr>
        <w:pStyle w:val="NormalWeb"/>
        <w:numPr>
          <w:ilvl w:val="0"/>
          <w:numId w:val="3"/>
        </w:numPr>
        <w:rPr>
          <w:lang w:val="mn-MN"/>
        </w:rPr>
      </w:pPr>
      <w:r w:rsidRPr="00F32C4F">
        <w:rPr>
          <w:rFonts w:ascii="ArialMT" w:hAnsi="ArialMT"/>
          <w:lang w:val="mn-MN"/>
        </w:rPr>
        <w:t xml:space="preserve">Нэмэлт зардлыг тооцож гаргах; </w:t>
      </w:r>
    </w:p>
    <w:p w14:paraId="303EBE70" w14:textId="77777777" w:rsidR="00867F15" w:rsidRPr="00F32C4F" w:rsidRDefault="00867F15" w:rsidP="00867F15">
      <w:pPr>
        <w:pStyle w:val="NormalWeb"/>
        <w:numPr>
          <w:ilvl w:val="0"/>
          <w:numId w:val="3"/>
        </w:numPr>
        <w:rPr>
          <w:lang w:val="mn-MN"/>
        </w:rPr>
      </w:pPr>
      <w:r w:rsidRPr="00F32C4F">
        <w:rPr>
          <w:rFonts w:ascii="ArialMT" w:hAnsi="ArialMT"/>
          <w:lang w:val="mn-MN"/>
        </w:rPr>
        <w:t xml:space="preserve">Хялбарчлах боломжийг шалгах </w:t>
      </w:r>
    </w:p>
    <w:p w14:paraId="721CA620" w14:textId="77777777" w:rsidR="008E2025" w:rsidRPr="00F32C4F" w:rsidRDefault="008E2025" w:rsidP="008E2025">
      <w:pPr>
        <w:pStyle w:val="NormalWeb"/>
        <w:jc w:val="both"/>
        <w:rPr>
          <w:sz w:val="28"/>
          <w:szCs w:val="28"/>
          <w:lang w:val="mn-MN"/>
        </w:rPr>
      </w:pPr>
      <w:r w:rsidRPr="00F32C4F">
        <w:rPr>
          <w:rFonts w:ascii="ArialMT" w:hAnsi="ArialMT"/>
          <w:lang w:val="mn-MN"/>
        </w:rPr>
        <w:t xml:space="preserve">Дээрх бүх үе шат нь иргэнд дээрх хуулийн зохицуулалтаар шинээр бий болгож байгаа үүргийг хэрэгжүүлэхтэй холбогдон тухайн нэг иргэнээс зарцуулах хугацааг тогтоох үйл ажиллагааг хэрэгжүүлэхэд чиглэгддэг болно. </w:t>
      </w:r>
    </w:p>
    <w:p w14:paraId="501E18DA" w14:textId="77777777" w:rsidR="00DE5378" w:rsidRPr="00F32C4F" w:rsidRDefault="00DE5378" w:rsidP="00867F15">
      <w:pPr>
        <w:pStyle w:val="NormalWeb"/>
        <w:rPr>
          <w:rFonts w:ascii="ArialMT" w:hAnsi="ArialMT"/>
          <w:b/>
          <w:bCs/>
          <w:lang w:val="mn-MN"/>
        </w:rPr>
      </w:pPr>
      <w:r w:rsidRPr="00F32C4F">
        <w:rPr>
          <w:rFonts w:ascii="ArialMT" w:hAnsi="ArialMT"/>
          <w:b/>
          <w:bCs/>
          <w:lang w:val="mn-MN"/>
        </w:rPr>
        <w:t>2.1 Иргэнд оногдуулсан үүрэг</w:t>
      </w:r>
    </w:p>
    <w:p w14:paraId="2DAC4D85" w14:textId="77777777" w:rsidR="00867F15" w:rsidRPr="00F32C4F" w:rsidRDefault="008E2025" w:rsidP="00867F15">
      <w:pPr>
        <w:pStyle w:val="NormalWeb"/>
        <w:rPr>
          <w:rFonts w:ascii="ArialMT" w:hAnsi="ArialMT"/>
          <w:lang w:val="mn-MN"/>
        </w:rPr>
      </w:pPr>
      <w:r w:rsidRPr="00F32C4F">
        <w:rPr>
          <w:rFonts w:ascii="ArialMT" w:hAnsi="ArialMT"/>
          <w:lang w:val="mn-MN"/>
        </w:rPr>
        <w:t>Статистикийн</w:t>
      </w:r>
      <w:r w:rsidR="00867F15" w:rsidRPr="00F32C4F">
        <w:rPr>
          <w:rFonts w:ascii="ArialMT" w:hAnsi="ArialMT"/>
          <w:lang w:val="mn-MN"/>
        </w:rPr>
        <w:t xml:space="preserve"> тухай хуулийн шинэчилсэн найруулгын төсөлд иргэнд үүрэг оногдуулсан, хамааралтай зохицуулалт</w:t>
      </w:r>
      <w:r w:rsidR="000E4FC6" w:rsidRPr="00F32C4F">
        <w:rPr>
          <w:rFonts w:ascii="ArialMT" w:hAnsi="ArialMT"/>
          <w:lang w:val="mn-MN"/>
        </w:rPr>
        <w:t xml:space="preserve">ууд дараах байдалтай </w:t>
      </w:r>
      <w:r w:rsidR="00867F15" w:rsidRPr="00F32C4F">
        <w:rPr>
          <w:rFonts w:ascii="ArialMT" w:hAnsi="ArialMT"/>
          <w:lang w:val="mn-MN"/>
        </w:rPr>
        <w:t xml:space="preserve">байна. </w:t>
      </w:r>
    </w:p>
    <w:p w14:paraId="4626B77D" w14:textId="0066FBB1" w:rsidR="000E4FC6" w:rsidRPr="00F32C4F" w:rsidRDefault="000E4FC6" w:rsidP="000E4FC6">
      <w:pPr>
        <w:pStyle w:val="NormalWeb"/>
        <w:rPr>
          <w:rFonts w:ascii="Arial" w:hAnsi="Arial" w:cs="Arial"/>
          <w:lang w:val="mn-MN"/>
        </w:rPr>
      </w:pPr>
      <w:r w:rsidRPr="00F32C4F">
        <w:rPr>
          <w:rFonts w:ascii="Arial" w:hAnsi="Arial" w:cs="Arial"/>
          <w:lang w:val="mn-MN"/>
        </w:rPr>
        <w:t>Хүснэгт №</w:t>
      </w:r>
      <w:r w:rsidR="00961D0F" w:rsidRPr="00F32C4F">
        <w:rPr>
          <w:rFonts w:ascii="Arial" w:hAnsi="Arial" w:cs="Arial"/>
          <w:lang w:val="mn-MN"/>
        </w:rPr>
        <w:t>2</w:t>
      </w:r>
    </w:p>
    <w:tbl>
      <w:tblPr>
        <w:tblStyle w:val="TableGrid"/>
        <w:tblW w:w="0" w:type="auto"/>
        <w:tblLook w:val="04A0" w:firstRow="1" w:lastRow="0" w:firstColumn="1" w:lastColumn="0" w:noHBand="0" w:noVBand="1"/>
      </w:tblPr>
      <w:tblGrid>
        <w:gridCol w:w="474"/>
        <w:gridCol w:w="3774"/>
        <w:gridCol w:w="3995"/>
        <w:gridCol w:w="1718"/>
      </w:tblGrid>
      <w:tr w:rsidR="00A370F7" w:rsidRPr="00F32C4F" w14:paraId="1FA291C2" w14:textId="77777777" w:rsidTr="00C66E5F">
        <w:tc>
          <w:tcPr>
            <w:tcW w:w="474" w:type="dxa"/>
            <w:vMerge w:val="restart"/>
          </w:tcPr>
          <w:p w14:paraId="565A1DE3" w14:textId="77777777" w:rsidR="00A370F7" w:rsidRPr="00F32C4F" w:rsidRDefault="00A370F7" w:rsidP="00867F15">
            <w:pPr>
              <w:jc w:val="both"/>
              <w:rPr>
                <w:rFonts w:ascii="Arial" w:hAnsi="Arial" w:cs="Arial"/>
                <w:lang w:val="mn-MN"/>
              </w:rPr>
            </w:pPr>
            <w:r w:rsidRPr="00F32C4F">
              <w:rPr>
                <w:rFonts w:ascii="Arial" w:hAnsi="Arial" w:cs="Arial"/>
                <w:lang w:val="mn-MN"/>
              </w:rPr>
              <w:lastRenderedPageBreak/>
              <w:t>№</w:t>
            </w:r>
          </w:p>
        </w:tc>
        <w:tc>
          <w:tcPr>
            <w:tcW w:w="7769" w:type="dxa"/>
            <w:gridSpan w:val="2"/>
          </w:tcPr>
          <w:p w14:paraId="5A396162" w14:textId="77777777" w:rsidR="00A370F7" w:rsidRPr="00F32C4F" w:rsidRDefault="00A370F7" w:rsidP="00867F15">
            <w:pPr>
              <w:jc w:val="both"/>
              <w:rPr>
                <w:rFonts w:ascii="Arial" w:hAnsi="Arial" w:cs="Arial"/>
                <w:lang w:val="mn-MN"/>
              </w:rPr>
            </w:pPr>
            <w:r w:rsidRPr="00F32C4F">
              <w:rPr>
                <w:rFonts w:ascii="Arial" w:hAnsi="Arial" w:cs="Arial"/>
                <w:lang w:val="mn-MN"/>
              </w:rPr>
              <w:t>Иргэнтэй холбоотой түүний эрх, үүрэг</w:t>
            </w:r>
          </w:p>
        </w:tc>
        <w:tc>
          <w:tcPr>
            <w:tcW w:w="1718" w:type="dxa"/>
            <w:vMerge w:val="restart"/>
          </w:tcPr>
          <w:p w14:paraId="6659D739" w14:textId="77777777" w:rsidR="00A370F7" w:rsidRPr="00F32C4F" w:rsidRDefault="00A370F7" w:rsidP="00A370F7">
            <w:pPr>
              <w:jc w:val="center"/>
              <w:rPr>
                <w:rFonts w:ascii="Arial" w:hAnsi="Arial" w:cs="Arial"/>
                <w:lang w:val="mn-MN"/>
              </w:rPr>
            </w:pPr>
            <w:r w:rsidRPr="00F32C4F">
              <w:rPr>
                <w:rFonts w:ascii="Arial" w:hAnsi="Arial" w:cs="Arial"/>
                <w:lang w:val="mn-MN"/>
              </w:rPr>
              <w:t>Зардлын нөлөө үүсэх эсэх</w:t>
            </w:r>
          </w:p>
        </w:tc>
      </w:tr>
      <w:tr w:rsidR="00A370F7" w:rsidRPr="00F32C4F" w14:paraId="72B05BE0" w14:textId="77777777" w:rsidTr="00C66E5F">
        <w:tc>
          <w:tcPr>
            <w:tcW w:w="474" w:type="dxa"/>
            <w:vMerge/>
          </w:tcPr>
          <w:p w14:paraId="3ABE701B" w14:textId="77777777" w:rsidR="00A370F7" w:rsidRPr="00F32C4F" w:rsidRDefault="00A370F7" w:rsidP="00867F15">
            <w:pPr>
              <w:jc w:val="both"/>
              <w:rPr>
                <w:rFonts w:ascii="Arial" w:hAnsi="Arial" w:cs="Arial"/>
                <w:lang w:val="mn-MN"/>
              </w:rPr>
            </w:pPr>
          </w:p>
        </w:tc>
        <w:tc>
          <w:tcPr>
            <w:tcW w:w="3774" w:type="dxa"/>
          </w:tcPr>
          <w:p w14:paraId="36DF913A" w14:textId="77777777" w:rsidR="00A370F7" w:rsidRPr="00F32C4F" w:rsidRDefault="00A370F7" w:rsidP="00A370F7">
            <w:pPr>
              <w:jc w:val="center"/>
              <w:rPr>
                <w:rFonts w:ascii="Arial" w:hAnsi="Arial" w:cs="Arial"/>
                <w:lang w:val="mn-MN"/>
              </w:rPr>
            </w:pPr>
            <w:r w:rsidRPr="00F32C4F">
              <w:rPr>
                <w:rFonts w:ascii="Arial" w:hAnsi="Arial" w:cs="Arial"/>
                <w:lang w:val="mn-MN"/>
              </w:rPr>
              <w:t>ОДОО МӨРДӨГДӨЖ БУЙ ХУУЛ</w:t>
            </w:r>
            <w:r w:rsidR="000E4FC6" w:rsidRPr="00F32C4F">
              <w:rPr>
                <w:rFonts w:ascii="Arial" w:hAnsi="Arial" w:cs="Arial"/>
                <w:lang w:val="mn-MN"/>
              </w:rPr>
              <w:t>ИЙН ЗОХИЦУУЛАЛТ</w:t>
            </w:r>
          </w:p>
        </w:tc>
        <w:tc>
          <w:tcPr>
            <w:tcW w:w="3995" w:type="dxa"/>
          </w:tcPr>
          <w:p w14:paraId="39D33A9C" w14:textId="77777777" w:rsidR="00A370F7" w:rsidRPr="00F32C4F" w:rsidRDefault="00A370F7" w:rsidP="00A370F7">
            <w:pPr>
              <w:jc w:val="center"/>
              <w:rPr>
                <w:rFonts w:ascii="Arial" w:hAnsi="Arial" w:cs="Arial"/>
                <w:lang w:val="mn-MN"/>
              </w:rPr>
            </w:pPr>
            <w:r w:rsidRPr="00F32C4F">
              <w:rPr>
                <w:rFonts w:ascii="Arial" w:hAnsi="Arial" w:cs="Arial"/>
                <w:lang w:val="mn-MN"/>
              </w:rPr>
              <w:t>ШИНЭЧИЛСЭН НАЙРУУЛГЫН ТӨСӨЛД</w:t>
            </w:r>
            <w:r w:rsidR="000E4FC6" w:rsidRPr="00F32C4F">
              <w:rPr>
                <w:rFonts w:ascii="Arial" w:hAnsi="Arial" w:cs="Arial"/>
                <w:lang w:val="mn-MN"/>
              </w:rPr>
              <w:t xml:space="preserve"> ТУСГАГДСАН ЗОХИЦУУЛАЛТ</w:t>
            </w:r>
          </w:p>
        </w:tc>
        <w:tc>
          <w:tcPr>
            <w:tcW w:w="1718" w:type="dxa"/>
            <w:vMerge/>
          </w:tcPr>
          <w:p w14:paraId="777C32A8" w14:textId="77777777" w:rsidR="00A370F7" w:rsidRPr="00F32C4F" w:rsidRDefault="00A370F7" w:rsidP="00A370F7">
            <w:pPr>
              <w:jc w:val="center"/>
              <w:rPr>
                <w:rFonts w:ascii="Arial" w:hAnsi="Arial" w:cs="Arial"/>
                <w:lang w:val="mn-MN"/>
              </w:rPr>
            </w:pPr>
          </w:p>
        </w:tc>
      </w:tr>
      <w:tr w:rsidR="00AE22D2" w:rsidRPr="00F32C4F" w14:paraId="14CA6020" w14:textId="77777777" w:rsidTr="00C66E5F">
        <w:tc>
          <w:tcPr>
            <w:tcW w:w="474" w:type="dxa"/>
          </w:tcPr>
          <w:p w14:paraId="72C1A286" w14:textId="77777777" w:rsidR="00AE22D2" w:rsidRPr="00F32C4F" w:rsidRDefault="00AE22D2" w:rsidP="00867F15">
            <w:pPr>
              <w:jc w:val="both"/>
              <w:rPr>
                <w:rFonts w:ascii="Arial" w:hAnsi="Arial" w:cs="Arial"/>
                <w:sz w:val="20"/>
                <w:szCs w:val="20"/>
                <w:lang w:val="mn-MN"/>
              </w:rPr>
            </w:pPr>
          </w:p>
          <w:p w14:paraId="0984DC27" w14:textId="77777777" w:rsidR="00DE53D3" w:rsidRPr="00F32C4F" w:rsidRDefault="00DE53D3" w:rsidP="00867F15">
            <w:pPr>
              <w:jc w:val="both"/>
              <w:rPr>
                <w:rFonts w:ascii="Arial" w:hAnsi="Arial" w:cs="Arial"/>
                <w:sz w:val="20"/>
                <w:szCs w:val="20"/>
                <w:lang w:val="mn-MN"/>
              </w:rPr>
            </w:pPr>
          </w:p>
          <w:p w14:paraId="48FE862E" w14:textId="77777777" w:rsidR="00DE53D3" w:rsidRPr="00F32C4F" w:rsidRDefault="00DE53D3" w:rsidP="00867F15">
            <w:pPr>
              <w:jc w:val="both"/>
              <w:rPr>
                <w:rFonts w:ascii="Arial" w:hAnsi="Arial" w:cs="Arial"/>
                <w:sz w:val="20"/>
                <w:szCs w:val="20"/>
                <w:lang w:val="mn-MN"/>
              </w:rPr>
            </w:pPr>
          </w:p>
          <w:p w14:paraId="676E6D86" w14:textId="77777777" w:rsidR="00DE53D3" w:rsidRPr="00F32C4F" w:rsidRDefault="00DE53D3" w:rsidP="00867F15">
            <w:pPr>
              <w:jc w:val="both"/>
              <w:rPr>
                <w:rFonts w:ascii="Arial" w:hAnsi="Arial" w:cs="Arial"/>
                <w:sz w:val="20"/>
                <w:szCs w:val="20"/>
                <w:lang w:val="mn-MN"/>
              </w:rPr>
            </w:pPr>
            <w:r w:rsidRPr="00F32C4F">
              <w:rPr>
                <w:rFonts w:ascii="Arial" w:hAnsi="Arial" w:cs="Arial"/>
                <w:sz w:val="20"/>
                <w:szCs w:val="20"/>
                <w:lang w:val="mn-MN"/>
              </w:rPr>
              <w:t>1</w:t>
            </w:r>
          </w:p>
        </w:tc>
        <w:tc>
          <w:tcPr>
            <w:tcW w:w="3774" w:type="dxa"/>
          </w:tcPr>
          <w:p w14:paraId="126C8D37" w14:textId="77777777" w:rsidR="00AE22D2" w:rsidRPr="00F32C4F" w:rsidRDefault="00AE22D2" w:rsidP="00AE22D2">
            <w:pPr>
              <w:pStyle w:val="ListParagraph"/>
              <w:numPr>
                <w:ilvl w:val="0"/>
                <w:numId w:val="5"/>
              </w:numPr>
              <w:jc w:val="both"/>
              <w:rPr>
                <w:rFonts w:ascii="Arial" w:hAnsi="Arial" w:cs="Arial"/>
                <w:color w:val="333333"/>
                <w:sz w:val="20"/>
                <w:szCs w:val="20"/>
                <w:shd w:val="clear" w:color="auto" w:fill="FFFFFF"/>
                <w:lang w:val="mn-MN"/>
              </w:rPr>
            </w:pPr>
            <w:r w:rsidRPr="00F32C4F">
              <w:rPr>
                <w:rFonts w:ascii="Arial" w:hAnsi="Arial" w:cs="Arial"/>
                <w:color w:val="333333"/>
                <w:sz w:val="20"/>
                <w:szCs w:val="20"/>
                <w:shd w:val="clear" w:color="auto" w:fill="FFFFFF"/>
                <w:lang w:val="mn-MN"/>
              </w:rPr>
              <w:t xml:space="preserve">Энэ хуулийн зорилт нь </w:t>
            </w:r>
          </w:p>
          <w:p w14:paraId="69724128" w14:textId="77777777" w:rsidR="00AE22D2" w:rsidRPr="00F32C4F" w:rsidRDefault="00AE22D2" w:rsidP="00AE22D2">
            <w:pPr>
              <w:jc w:val="both"/>
              <w:rPr>
                <w:rFonts w:ascii="Arial" w:hAnsi="Arial" w:cs="Arial"/>
                <w:sz w:val="20"/>
                <w:szCs w:val="20"/>
                <w:lang w:val="mn-MN"/>
              </w:rPr>
            </w:pPr>
            <w:r w:rsidRPr="00F32C4F">
              <w:rPr>
                <w:rFonts w:ascii="Arial" w:hAnsi="Arial" w:cs="Arial"/>
                <w:color w:val="333333"/>
                <w:sz w:val="20"/>
                <w:szCs w:val="20"/>
                <w:shd w:val="clear" w:color="auto" w:fill="FFFFFF"/>
                <w:lang w:val="mn-MN"/>
              </w:rPr>
              <w:t>Монгол Улсын статистикийн мэдээллийн нэгдсэн тогтолцоо, үйл ажиллагааны зарчим, статистикийн байгууллага, мэдээлэгчийн бүрэн эрхийг тогтоож, тэдгээрийн хооронд болон хэрэглэгчдийг статистикийн мэдээллээр хангах явцад үүсэх харилцааг зохицуулахад оршино.</w:t>
            </w:r>
          </w:p>
        </w:tc>
        <w:tc>
          <w:tcPr>
            <w:tcW w:w="3995" w:type="dxa"/>
          </w:tcPr>
          <w:p w14:paraId="5F3A94FD" w14:textId="77777777" w:rsidR="00AE22D2" w:rsidRPr="00F32C4F" w:rsidRDefault="00AE22D2" w:rsidP="00AE22D2">
            <w:pPr>
              <w:jc w:val="both"/>
              <w:rPr>
                <w:rStyle w:val="normaltextrun"/>
                <w:rFonts w:ascii="Arial" w:hAnsi="Arial" w:cs="Arial"/>
                <w:sz w:val="20"/>
                <w:szCs w:val="20"/>
                <w:shd w:val="clear" w:color="auto" w:fill="FFFFFF"/>
                <w:lang w:val="mn-MN"/>
              </w:rPr>
            </w:pPr>
            <w:r w:rsidRPr="00F32C4F">
              <w:rPr>
                <w:rStyle w:val="normaltextrun"/>
                <w:rFonts w:ascii="Arial" w:hAnsi="Arial" w:cs="Arial"/>
                <w:sz w:val="20"/>
                <w:szCs w:val="20"/>
                <w:shd w:val="clear" w:color="auto" w:fill="FFFFFF"/>
                <w:lang w:val="mn-MN"/>
              </w:rPr>
              <w:t xml:space="preserve">1.1.Энэ хуулийн зорилт нь </w:t>
            </w:r>
          </w:p>
          <w:p w14:paraId="6572989B" w14:textId="42072785" w:rsidR="00AE22D2" w:rsidRPr="00F32C4F" w:rsidRDefault="002679CF" w:rsidP="00AE22D2">
            <w:pPr>
              <w:jc w:val="both"/>
              <w:rPr>
                <w:rFonts w:ascii="Arial" w:hAnsi="Arial" w:cs="Arial"/>
                <w:sz w:val="20"/>
                <w:szCs w:val="20"/>
                <w:lang w:val="mn-MN"/>
              </w:rPr>
            </w:pPr>
            <w:r w:rsidRPr="00F32C4F">
              <w:rPr>
                <w:rStyle w:val="normaltextrun"/>
                <w:rFonts w:ascii="Arial" w:hAnsi="Arial" w:cs="Arial"/>
                <w:sz w:val="20"/>
                <w:szCs w:val="20"/>
                <w:shd w:val="clear" w:color="auto" w:fill="FFFFFF"/>
                <w:lang w:val="mn-MN"/>
              </w:rPr>
              <w:t>1.1.Энэ хуулийн зорилт нь үндэсний статистикийн тогтолцоо, статистикийн үйл ажиллагааны зохион байгуулалт, статистикийн байгууллагын бүрэн эрх, хараат бус байдал, статистикийн мэдээлэл цуглуулах, боловсруулах, ашиглах, тархаах, мэдээллийн чанар, нууцлал, аюулгүй байдал, мэдээлэгч, хэрэглэгч болон статистикийн үйл ажиллагаанд оролцогчийн эрх, үүрэгтэй холбогдсон харилцааг зохицуулахад оршино.</w:t>
            </w:r>
          </w:p>
        </w:tc>
        <w:tc>
          <w:tcPr>
            <w:tcW w:w="1718" w:type="dxa"/>
          </w:tcPr>
          <w:p w14:paraId="78556552" w14:textId="77777777" w:rsidR="00AE22D2" w:rsidRPr="00F32C4F" w:rsidRDefault="00AE22D2" w:rsidP="00A370F7">
            <w:pPr>
              <w:jc w:val="center"/>
              <w:rPr>
                <w:rFonts w:ascii="Arial" w:hAnsi="Arial" w:cs="Arial"/>
                <w:sz w:val="20"/>
                <w:szCs w:val="20"/>
                <w:lang w:val="mn-MN"/>
              </w:rPr>
            </w:pPr>
          </w:p>
          <w:p w14:paraId="7F1CF405" w14:textId="77777777" w:rsidR="009852BC" w:rsidRPr="00F32C4F" w:rsidRDefault="000E4FC6" w:rsidP="00A370F7">
            <w:pPr>
              <w:jc w:val="center"/>
              <w:rPr>
                <w:rFonts w:ascii="Arial" w:hAnsi="Arial" w:cs="Arial"/>
                <w:sz w:val="20"/>
                <w:szCs w:val="20"/>
                <w:lang w:val="mn-MN"/>
              </w:rPr>
            </w:pPr>
            <w:r w:rsidRPr="00F32C4F">
              <w:rPr>
                <w:rFonts w:ascii="Arial" w:hAnsi="Arial" w:cs="Arial"/>
                <w:sz w:val="20"/>
                <w:szCs w:val="20"/>
                <w:lang w:val="mn-MN"/>
              </w:rPr>
              <w:t>Үгүй</w:t>
            </w:r>
          </w:p>
        </w:tc>
      </w:tr>
      <w:tr w:rsidR="00A370F7" w:rsidRPr="00F32C4F" w14:paraId="5816B449" w14:textId="77777777" w:rsidTr="00C66E5F">
        <w:tc>
          <w:tcPr>
            <w:tcW w:w="474" w:type="dxa"/>
          </w:tcPr>
          <w:p w14:paraId="32D66C4A" w14:textId="77777777" w:rsidR="00A370F7" w:rsidRPr="00F32C4F" w:rsidRDefault="00DE53D3" w:rsidP="00867F15">
            <w:pPr>
              <w:jc w:val="both"/>
              <w:rPr>
                <w:rFonts w:ascii="Arial" w:hAnsi="Arial" w:cs="Arial"/>
                <w:sz w:val="20"/>
                <w:szCs w:val="20"/>
                <w:lang w:val="mn-MN"/>
              </w:rPr>
            </w:pPr>
            <w:r w:rsidRPr="00F32C4F">
              <w:rPr>
                <w:rFonts w:ascii="Arial" w:hAnsi="Arial" w:cs="Arial"/>
                <w:sz w:val="20"/>
                <w:szCs w:val="20"/>
                <w:lang w:val="mn-MN"/>
              </w:rPr>
              <w:t>2</w:t>
            </w:r>
          </w:p>
        </w:tc>
        <w:tc>
          <w:tcPr>
            <w:tcW w:w="3774" w:type="dxa"/>
          </w:tcPr>
          <w:p w14:paraId="6705235B" w14:textId="77777777" w:rsidR="00A370F7" w:rsidRPr="00F32C4F" w:rsidRDefault="00A370F7" w:rsidP="008E2025">
            <w:pPr>
              <w:jc w:val="both"/>
              <w:rPr>
                <w:rFonts w:ascii="Arial" w:hAnsi="Arial" w:cs="Arial"/>
                <w:color w:val="333333"/>
                <w:sz w:val="20"/>
                <w:szCs w:val="20"/>
                <w:shd w:val="clear" w:color="auto" w:fill="FFFFFF"/>
                <w:lang w:val="mn-MN"/>
              </w:rPr>
            </w:pPr>
            <w:r w:rsidRPr="00F32C4F">
              <w:rPr>
                <w:rFonts w:ascii="Arial" w:hAnsi="Arial" w:cs="Arial"/>
                <w:b/>
                <w:bCs/>
                <w:color w:val="293E9C"/>
                <w:sz w:val="20"/>
                <w:szCs w:val="20"/>
                <w:shd w:val="clear" w:color="auto" w:fill="FFFFFF"/>
                <w:lang w:val="mn-MN"/>
              </w:rPr>
              <w:t>2 дугаар зүйл.Статистикийн тухай хууль тогтоомж</w:t>
            </w:r>
          </w:p>
          <w:p w14:paraId="4B2A370B" w14:textId="77777777" w:rsidR="00A370F7" w:rsidRPr="00F32C4F" w:rsidRDefault="00A370F7" w:rsidP="008E2025">
            <w:pPr>
              <w:pStyle w:val="NormalWeb"/>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lang w:val="mn-MN"/>
              </w:rPr>
              <w:t>"статистикийн мэдээлэгч" гэж статистикийн мэдээлэл, судалгаанд хамрагдсан, Монгол улсын нутаг дэвсгэр дээр үйл ажиллагаа явуулдаг, өмчийн бүх төрөлд хамаарагдах хуулийн этгээд, гадаадад үйл ажиллагаа явуулдаг Монгол Улсын хуулийн этгээд, Монгол Улсын болон гадаадын</w:t>
            </w:r>
            <w:r w:rsidRPr="00F32C4F">
              <w:rPr>
                <w:rStyle w:val="apple-converted-space"/>
                <w:rFonts w:ascii="Arial" w:hAnsi="Arial" w:cs="Arial"/>
                <w:color w:val="333333"/>
                <w:sz w:val="20"/>
                <w:szCs w:val="20"/>
                <w:lang w:val="mn-MN"/>
              </w:rPr>
              <w:t> </w:t>
            </w:r>
            <w:r w:rsidRPr="00F32C4F">
              <w:rPr>
                <w:rStyle w:val="highlight2"/>
                <w:rFonts w:ascii="Arial" w:hAnsi="Arial" w:cs="Arial"/>
                <w:color w:val="000000"/>
                <w:sz w:val="20"/>
                <w:szCs w:val="20"/>
                <w:shd w:val="clear" w:color="auto" w:fill="20D136"/>
                <w:lang w:val="mn-MN"/>
              </w:rPr>
              <w:t>иргэн</w:t>
            </w:r>
            <w:r w:rsidRPr="00F32C4F">
              <w:rPr>
                <w:rFonts w:ascii="Arial" w:hAnsi="Arial" w:cs="Arial"/>
                <w:color w:val="333333"/>
                <w:sz w:val="20"/>
                <w:szCs w:val="20"/>
                <w:lang w:val="mn-MN"/>
              </w:rPr>
              <w:t>, харьяалалгүй хүнийг;</w:t>
            </w:r>
          </w:p>
          <w:p w14:paraId="2D8E8ACC" w14:textId="77777777" w:rsidR="00A370F7" w:rsidRPr="00F32C4F" w:rsidRDefault="00A370F7" w:rsidP="00C66E5F">
            <w:pPr>
              <w:pStyle w:val="NormalWeb"/>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lang w:val="mn-MN"/>
              </w:rPr>
              <w:t>"статистикийн мэдээллийг хэрэглэгч" гэж статистикийн мэдээллийг үйл ажиллагаандаа ашиглаж байгаа хуулийн этгээд, Монгол Улсын болон гадаадын</w:t>
            </w:r>
            <w:r w:rsidRPr="00F32C4F">
              <w:rPr>
                <w:rStyle w:val="apple-converted-space"/>
                <w:rFonts w:ascii="Arial" w:hAnsi="Arial" w:cs="Arial"/>
                <w:color w:val="333333"/>
                <w:sz w:val="20"/>
                <w:szCs w:val="20"/>
                <w:lang w:val="mn-MN"/>
              </w:rPr>
              <w:t> </w:t>
            </w:r>
            <w:r w:rsidRPr="00F32C4F">
              <w:rPr>
                <w:rStyle w:val="highlight2"/>
                <w:rFonts w:ascii="Arial" w:hAnsi="Arial" w:cs="Arial"/>
                <w:color w:val="000000"/>
                <w:sz w:val="20"/>
                <w:szCs w:val="20"/>
                <w:shd w:val="clear" w:color="auto" w:fill="20D136"/>
                <w:lang w:val="mn-MN"/>
              </w:rPr>
              <w:t>иргэн</w:t>
            </w:r>
            <w:r w:rsidRPr="00F32C4F">
              <w:rPr>
                <w:rFonts w:ascii="Arial" w:hAnsi="Arial" w:cs="Arial"/>
                <w:color w:val="333333"/>
                <w:sz w:val="20"/>
                <w:szCs w:val="20"/>
                <w:lang w:val="mn-MN"/>
              </w:rPr>
              <w:t>, харьяалалгүй хүнийг;</w:t>
            </w:r>
          </w:p>
        </w:tc>
        <w:tc>
          <w:tcPr>
            <w:tcW w:w="3995" w:type="dxa"/>
          </w:tcPr>
          <w:p w14:paraId="3F039DFD" w14:textId="77777777" w:rsidR="00A370F7" w:rsidRPr="00F32C4F" w:rsidRDefault="002679CF" w:rsidP="00867F15">
            <w:pPr>
              <w:jc w:val="both"/>
              <w:rPr>
                <w:rFonts w:ascii="Arial" w:hAnsi="Arial" w:cs="Arial"/>
                <w:sz w:val="20"/>
                <w:szCs w:val="20"/>
                <w:lang w:val="mn-MN"/>
              </w:rPr>
            </w:pPr>
            <w:r w:rsidRPr="00F32C4F">
              <w:rPr>
                <w:rFonts w:ascii="Arial" w:hAnsi="Arial" w:cs="Arial"/>
                <w:sz w:val="20"/>
                <w:szCs w:val="20"/>
                <w:lang w:val="mn-MN"/>
              </w:rPr>
              <w:t>3.1.11.“статистикийн мэдээлэгч” гэж энэ хуульд заасан статистикийн өгөгдөл, мэдээллийг гаргаж өгөх үүрэг бүхий хүн, хуулийн этгээд, хуулийн этгээдийн эрхгүй байгууллагыг;</w:t>
            </w:r>
          </w:p>
          <w:p w14:paraId="4DB8EE82" w14:textId="77777777" w:rsidR="002679CF" w:rsidRPr="00F32C4F" w:rsidRDefault="002679CF" w:rsidP="00867F15">
            <w:pPr>
              <w:jc w:val="both"/>
              <w:rPr>
                <w:rFonts w:ascii="Arial" w:hAnsi="Arial" w:cs="Arial"/>
                <w:sz w:val="20"/>
                <w:szCs w:val="20"/>
                <w:lang w:val="mn-MN"/>
              </w:rPr>
            </w:pPr>
          </w:p>
          <w:p w14:paraId="506F79DE" w14:textId="00038825" w:rsidR="002679CF" w:rsidRPr="00F32C4F" w:rsidRDefault="002679CF" w:rsidP="00867F15">
            <w:pPr>
              <w:jc w:val="both"/>
              <w:rPr>
                <w:rFonts w:ascii="Arial" w:hAnsi="Arial" w:cs="Arial"/>
                <w:sz w:val="20"/>
                <w:szCs w:val="20"/>
                <w:lang w:val="mn-MN"/>
              </w:rPr>
            </w:pPr>
            <w:r w:rsidRPr="00F32C4F">
              <w:rPr>
                <w:rFonts w:ascii="Arial" w:hAnsi="Arial" w:cs="Arial"/>
                <w:sz w:val="20"/>
                <w:szCs w:val="20"/>
                <w:lang w:val="mn-MN"/>
              </w:rPr>
              <w:t>3.1.12.“статистикийн мэдээллийг хэрэглэгч” гэж статистикийн мэдээллийг хүлээн авч, ашиглаж байгаа хүн, хуулийн этгээд, хуулийн этгээдийн эрхгүй байгууллагыг;</w:t>
            </w:r>
          </w:p>
        </w:tc>
        <w:tc>
          <w:tcPr>
            <w:tcW w:w="1718" w:type="dxa"/>
          </w:tcPr>
          <w:p w14:paraId="5FA3179B" w14:textId="77777777" w:rsidR="00A370F7" w:rsidRPr="00F32C4F" w:rsidRDefault="00A370F7" w:rsidP="00867F15">
            <w:pPr>
              <w:jc w:val="both"/>
              <w:rPr>
                <w:rFonts w:ascii="Arial" w:hAnsi="Arial" w:cs="Arial"/>
                <w:sz w:val="20"/>
                <w:szCs w:val="20"/>
                <w:lang w:val="mn-MN"/>
              </w:rPr>
            </w:pPr>
          </w:p>
          <w:p w14:paraId="0ECD8CF9" w14:textId="77777777" w:rsidR="000E4FC6" w:rsidRPr="00F32C4F" w:rsidRDefault="000E4FC6" w:rsidP="00867F15">
            <w:pPr>
              <w:jc w:val="both"/>
              <w:rPr>
                <w:rFonts w:ascii="Arial" w:hAnsi="Arial" w:cs="Arial"/>
                <w:sz w:val="20"/>
                <w:szCs w:val="20"/>
                <w:lang w:val="mn-MN"/>
              </w:rPr>
            </w:pPr>
          </w:p>
          <w:p w14:paraId="7EA5E300" w14:textId="77777777" w:rsidR="000E4FC6" w:rsidRPr="00F32C4F" w:rsidRDefault="000E4FC6" w:rsidP="00867F15">
            <w:pPr>
              <w:jc w:val="both"/>
              <w:rPr>
                <w:rFonts w:ascii="Arial" w:hAnsi="Arial" w:cs="Arial"/>
                <w:sz w:val="20"/>
                <w:szCs w:val="20"/>
                <w:lang w:val="mn-MN"/>
              </w:rPr>
            </w:pPr>
          </w:p>
          <w:p w14:paraId="3D028032" w14:textId="77777777" w:rsidR="000E4FC6" w:rsidRPr="00F32C4F" w:rsidRDefault="000E4FC6" w:rsidP="00867F15">
            <w:pPr>
              <w:jc w:val="both"/>
              <w:rPr>
                <w:rFonts w:ascii="Arial" w:hAnsi="Arial" w:cs="Arial"/>
                <w:sz w:val="20"/>
                <w:szCs w:val="20"/>
                <w:lang w:val="mn-MN"/>
              </w:rPr>
            </w:pPr>
          </w:p>
          <w:p w14:paraId="23FCC81F" w14:textId="77777777" w:rsidR="000E4FC6" w:rsidRPr="00F32C4F" w:rsidRDefault="000E4FC6" w:rsidP="00867F15">
            <w:pPr>
              <w:jc w:val="both"/>
              <w:rPr>
                <w:rFonts w:ascii="Arial" w:hAnsi="Arial" w:cs="Arial"/>
                <w:sz w:val="20"/>
                <w:szCs w:val="20"/>
                <w:lang w:val="mn-MN"/>
              </w:rPr>
            </w:pPr>
          </w:p>
          <w:p w14:paraId="33960B74" w14:textId="77777777" w:rsidR="000E4FC6" w:rsidRPr="00F32C4F" w:rsidRDefault="000E4FC6" w:rsidP="00867F15">
            <w:pPr>
              <w:jc w:val="both"/>
              <w:rPr>
                <w:rFonts w:ascii="Arial" w:hAnsi="Arial" w:cs="Arial"/>
                <w:sz w:val="20"/>
                <w:szCs w:val="20"/>
                <w:lang w:val="mn-MN"/>
              </w:rPr>
            </w:pPr>
          </w:p>
          <w:p w14:paraId="1E4231D7" w14:textId="77777777" w:rsidR="000E4FC6" w:rsidRPr="00F32C4F" w:rsidRDefault="000E4FC6" w:rsidP="00867F15">
            <w:pPr>
              <w:jc w:val="both"/>
              <w:rPr>
                <w:rFonts w:ascii="Arial" w:hAnsi="Arial" w:cs="Arial"/>
                <w:sz w:val="20"/>
                <w:szCs w:val="20"/>
                <w:lang w:val="mn-MN"/>
              </w:rPr>
            </w:pPr>
          </w:p>
          <w:p w14:paraId="6C7ED0A1" w14:textId="77777777" w:rsidR="000E4FC6" w:rsidRPr="00F32C4F" w:rsidRDefault="000E4FC6" w:rsidP="000E4FC6">
            <w:pPr>
              <w:jc w:val="center"/>
              <w:rPr>
                <w:rFonts w:ascii="Arial" w:hAnsi="Arial" w:cs="Arial"/>
                <w:sz w:val="20"/>
                <w:szCs w:val="20"/>
                <w:lang w:val="mn-MN"/>
              </w:rPr>
            </w:pPr>
            <w:r w:rsidRPr="00F32C4F">
              <w:rPr>
                <w:rFonts w:ascii="Arial" w:hAnsi="Arial" w:cs="Arial"/>
                <w:sz w:val="20"/>
                <w:szCs w:val="20"/>
                <w:lang w:val="mn-MN"/>
              </w:rPr>
              <w:t>Үгүй</w:t>
            </w:r>
          </w:p>
        </w:tc>
      </w:tr>
      <w:tr w:rsidR="00A370F7" w:rsidRPr="00F32C4F" w14:paraId="2611988C" w14:textId="77777777" w:rsidTr="00C66E5F">
        <w:tc>
          <w:tcPr>
            <w:tcW w:w="474" w:type="dxa"/>
          </w:tcPr>
          <w:p w14:paraId="7A0F41D6" w14:textId="77777777" w:rsidR="00A370F7" w:rsidRPr="00F32C4F" w:rsidRDefault="00A370F7" w:rsidP="00867F15">
            <w:pPr>
              <w:jc w:val="both"/>
              <w:rPr>
                <w:rFonts w:ascii="Arial" w:hAnsi="Arial" w:cs="Arial"/>
                <w:sz w:val="20"/>
                <w:szCs w:val="20"/>
                <w:lang w:val="mn-MN"/>
              </w:rPr>
            </w:pPr>
          </w:p>
          <w:p w14:paraId="365DAF78" w14:textId="77777777" w:rsidR="00DE53D3" w:rsidRPr="00F32C4F" w:rsidRDefault="00DE53D3" w:rsidP="00867F15">
            <w:pPr>
              <w:jc w:val="both"/>
              <w:rPr>
                <w:rFonts w:ascii="Arial" w:hAnsi="Arial" w:cs="Arial"/>
                <w:sz w:val="20"/>
                <w:szCs w:val="20"/>
                <w:lang w:val="mn-MN"/>
              </w:rPr>
            </w:pPr>
          </w:p>
          <w:p w14:paraId="43216AD5" w14:textId="77777777" w:rsidR="00DE53D3" w:rsidRPr="00F32C4F" w:rsidRDefault="00DE53D3" w:rsidP="00867F15">
            <w:pPr>
              <w:jc w:val="both"/>
              <w:rPr>
                <w:rFonts w:ascii="Arial" w:hAnsi="Arial" w:cs="Arial"/>
                <w:sz w:val="20"/>
                <w:szCs w:val="20"/>
                <w:lang w:val="mn-MN"/>
              </w:rPr>
            </w:pPr>
          </w:p>
          <w:p w14:paraId="740C37DB" w14:textId="77777777" w:rsidR="00DE53D3" w:rsidRPr="00F32C4F" w:rsidRDefault="00DE53D3" w:rsidP="00867F15">
            <w:pPr>
              <w:jc w:val="both"/>
              <w:rPr>
                <w:rFonts w:ascii="Arial" w:hAnsi="Arial" w:cs="Arial"/>
                <w:sz w:val="20"/>
                <w:szCs w:val="20"/>
                <w:lang w:val="mn-MN"/>
              </w:rPr>
            </w:pPr>
            <w:r w:rsidRPr="00F32C4F">
              <w:rPr>
                <w:rFonts w:ascii="Arial" w:hAnsi="Arial" w:cs="Arial"/>
                <w:sz w:val="20"/>
                <w:szCs w:val="20"/>
                <w:lang w:val="mn-MN"/>
              </w:rPr>
              <w:t>3</w:t>
            </w:r>
          </w:p>
        </w:tc>
        <w:tc>
          <w:tcPr>
            <w:tcW w:w="3774" w:type="dxa"/>
          </w:tcPr>
          <w:p w14:paraId="13C7BB88" w14:textId="77777777" w:rsidR="00A370F7" w:rsidRPr="00F32C4F" w:rsidRDefault="00A370F7" w:rsidP="008E2025">
            <w:pPr>
              <w:jc w:val="both"/>
              <w:rPr>
                <w:rFonts w:ascii="Arial" w:hAnsi="Arial" w:cs="Arial"/>
                <w:color w:val="333333"/>
                <w:sz w:val="20"/>
                <w:szCs w:val="20"/>
                <w:shd w:val="clear" w:color="auto" w:fill="FFFFFF"/>
                <w:lang w:val="mn-MN"/>
              </w:rPr>
            </w:pPr>
            <w:r w:rsidRPr="00F32C4F">
              <w:rPr>
                <w:rFonts w:ascii="Arial" w:hAnsi="Arial" w:cs="Arial"/>
                <w:color w:val="333333"/>
                <w:sz w:val="20"/>
                <w:szCs w:val="20"/>
                <w:shd w:val="clear" w:color="auto" w:fill="FFFFFF"/>
                <w:lang w:val="mn-MN"/>
              </w:rPr>
              <w:t xml:space="preserve"> </w:t>
            </w:r>
          </w:p>
          <w:p w14:paraId="70720454" w14:textId="77777777" w:rsidR="00A370F7" w:rsidRPr="00F32C4F" w:rsidRDefault="00A370F7" w:rsidP="00C23EF1">
            <w:pPr>
              <w:rPr>
                <w:rFonts w:ascii="Arial" w:hAnsi="Arial" w:cs="Arial"/>
                <w:b/>
                <w:bCs/>
                <w:color w:val="293E9C"/>
                <w:sz w:val="20"/>
                <w:szCs w:val="20"/>
                <w:shd w:val="clear" w:color="auto" w:fill="FFFFFF"/>
                <w:lang w:val="mn-MN"/>
              </w:rPr>
            </w:pPr>
            <w:r w:rsidRPr="00F32C4F">
              <w:rPr>
                <w:rFonts w:ascii="Arial" w:hAnsi="Arial" w:cs="Arial"/>
                <w:b/>
                <w:bCs/>
                <w:color w:val="293E9C"/>
                <w:sz w:val="20"/>
                <w:szCs w:val="20"/>
                <w:shd w:val="clear" w:color="auto" w:fill="FFFFFF"/>
                <w:lang w:val="mn-MN"/>
              </w:rPr>
              <w:t>9 дүгээр зүйл.Статистикийн мэдээлэгчийн эрх, үүрэг</w:t>
            </w:r>
          </w:p>
          <w:p w14:paraId="611D05FF" w14:textId="77777777" w:rsidR="00A370F7" w:rsidRPr="00F32C4F" w:rsidRDefault="00A370F7" w:rsidP="00653B88">
            <w:pPr>
              <w:jc w:val="both"/>
              <w:rPr>
                <w:rFonts w:ascii="Arial" w:hAnsi="Arial" w:cs="Arial"/>
                <w:b/>
                <w:bCs/>
                <w:color w:val="293E9C"/>
                <w:sz w:val="20"/>
                <w:szCs w:val="20"/>
                <w:shd w:val="clear" w:color="auto" w:fill="FFFFFF"/>
                <w:lang w:val="mn-MN"/>
              </w:rPr>
            </w:pPr>
          </w:p>
          <w:p w14:paraId="317BEEAA" w14:textId="77777777" w:rsidR="00A370F7" w:rsidRPr="00F32C4F" w:rsidRDefault="00A370F7" w:rsidP="00653B88">
            <w:pPr>
              <w:jc w:val="both"/>
              <w:rPr>
                <w:rFonts w:ascii="Arial" w:hAnsi="Arial" w:cs="Arial"/>
                <w:sz w:val="20"/>
                <w:szCs w:val="20"/>
                <w:lang w:val="mn-MN"/>
              </w:rPr>
            </w:pPr>
            <w:r w:rsidRPr="00F32C4F">
              <w:rPr>
                <w:rFonts w:ascii="Arial" w:hAnsi="Arial" w:cs="Arial"/>
                <w:color w:val="333333"/>
                <w:sz w:val="20"/>
                <w:szCs w:val="20"/>
                <w:shd w:val="clear" w:color="auto" w:fill="FFFFFF"/>
                <w:lang w:val="mn-MN"/>
              </w:rPr>
              <w:t>3/өөрийн эмзэг мэдээллийг задруулахгүй байхыг холбогдох хуулийн этгээд,</w:t>
            </w:r>
            <w:r w:rsidRPr="00F32C4F">
              <w:rPr>
                <w:rStyle w:val="apple-converted-space"/>
                <w:rFonts w:ascii="Arial" w:hAnsi="Arial" w:cs="Arial"/>
                <w:color w:val="333333"/>
                <w:sz w:val="20"/>
                <w:szCs w:val="20"/>
                <w:shd w:val="clear" w:color="auto" w:fill="FFFFFF"/>
                <w:lang w:val="mn-MN"/>
              </w:rPr>
              <w:t> </w:t>
            </w:r>
            <w:r w:rsidRPr="00F32C4F">
              <w:rPr>
                <w:rStyle w:val="highlight2"/>
                <w:rFonts w:ascii="Arial" w:hAnsi="Arial" w:cs="Arial"/>
                <w:color w:val="000000"/>
                <w:sz w:val="20"/>
                <w:szCs w:val="20"/>
                <w:shd w:val="clear" w:color="auto" w:fill="20D136"/>
                <w:lang w:val="mn-MN"/>
              </w:rPr>
              <w:t>иргэн</w:t>
            </w:r>
            <w:r w:rsidRPr="00F32C4F">
              <w:rPr>
                <w:rFonts w:ascii="Arial" w:hAnsi="Arial" w:cs="Arial"/>
                <w:color w:val="333333"/>
                <w:sz w:val="20"/>
                <w:szCs w:val="20"/>
                <w:shd w:val="clear" w:color="auto" w:fill="FFFFFF"/>
                <w:lang w:val="mn-MN"/>
              </w:rPr>
              <w:t>ээс шаардах;</w:t>
            </w:r>
          </w:p>
        </w:tc>
        <w:tc>
          <w:tcPr>
            <w:tcW w:w="3995" w:type="dxa"/>
          </w:tcPr>
          <w:p w14:paraId="7A7FC03A" w14:textId="42D54B29" w:rsidR="00A370F7" w:rsidRPr="00F32C4F" w:rsidRDefault="002679CF" w:rsidP="00867F15">
            <w:pPr>
              <w:jc w:val="both"/>
              <w:rPr>
                <w:rFonts w:ascii="Arial" w:hAnsi="Arial" w:cs="Arial"/>
                <w:sz w:val="20"/>
                <w:szCs w:val="20"/>
                <w:lang w:val="mn-MN"/>
              </w:rPr>
            </w:pPr>
            <w:r w:rsidRPr="00F32C4F">
              <w:rPr>
                <w:rFonts w:ascii="Arial" w:hAnsi="Arial" w:cs="Arial"/>
                <w:sz w:val="20"/>
                <w:szCs w:val="20"/>
                <w:lang w:val="mn-MN"/>
              </w:rPr>
              <w:t>24.1.Энэ хуулийн 7.1.4, 15.1-д заасан үзүүлэлт, тооллого, судалгаанд хамрагдах хүн, хуулийн этгээд, хуулийн этгээдийн эрхгүй байгууллага нь статистикийн зорилгоор цуглуулах өөрт байгаа мэдээллийг статистикийн байгууллага, түүний ажилтанд гаргаж өгөх үүрэгтэй.</w:t>
            </w:r>
          </w:p>
        </w:tc>
        <w:tc>
          <w:tcPr>
            <w:tcW w:w="1718" w:type="dxa"/>
          </w:tcPr>
          <w:p w14:paraId="11FE746C" w14:textId="77777777" w:rsidR="00A370F7" w:rsidRPr="00F32C4F" w:rsidRDefault="00A370F7" w:rsidP="00867F15">
            <w:pPr>
              <w:jc w:val="both"/>
              <w:rPr>
                <w:rFonts w:ascii="Arial" w:hAnsi="Arial" w:cs="Arial"/>
                <w:sz w:val="20"/>
                <w:szCs w:val="20"/>
                <w:lang w:val="mn-MN"/>
              </w:rPr>
            </w:pPr>
          </w:p>
          <w:p w14:paraId="69C516BE" w14:textId="77777777" w:rsidR="000E4FC6" w:rsidRPr="00F32C4F" w:rsidRDefault="000E4FC6" w:rsidP="00867F15">
            <w:pPr>
              <w:jc w:val="both"/>
              <w:rPr>
                <w:rFonts w:ascii="Arial" w:hAnsi="Arial" w:cs="Arial"/>
                <w:sz w:val="20"/>
                <w:szCs w:val="20"/>
                <w:lang w:val="mn-MN"/>
              </w:rPr>
            </w:pPr>
          </w:p>
          <w:p w14:paraId="49066A1D" w14:textId="77777777" w:rsidR="000E4FC6" w:rsidRPr="00F32C4F" w:rsidRDefault="000E4FC6" w:rsidP="00867F15">
            <w:pPr>
              <w:jc w:val="both"/>
              <w:rPr>
                <w:rFonts w:ascii="Arial" w:hAnsi="Arial" w:cs="Arial"/>
                <w:sz w:val="20"/>
                <w:szCs w:val="20"/>
                <w:lang w:val="mn-MN"/>
              </w:rPr>
            </w:pPr>
          </w:p>
          <w:p w14:paraId="1621B461" w14:textId="77777777" w:rsidR="000E4FC6" w:rsidRPr="00F32C4F" w:rsidRDefault="000E4FC6" w:rsidP="000E4FC6">
            <w:pPr>
              <w:jc w:val="center"/>
              <w:rPr>
                <w:rFonts w:ascii="Arial" w:hAnsi="Arial" w:cs="Arial"/>
                <w:sz w:val="20"/>
                <w:szCs w:val="20"/>
                <w:lang w:val="mn-MN"/>
              </w:rPr>
            </w:pPr>
            <w:r w:rsidRPr="00F32C4F">
              <w:rPr>
                <w:rFonts w:ascii="Arial" w:hAnsi="Arial" w:cs="Arial"/>
                <w:sz w:val="20"/>
                <w:szCs w:val="20"/>
                <w:lang w:val="mn-MN"/>
              </w:rPr>
              <w:t>Үгүй</w:t>
            </w:r>
          </w:p>
        </w:tc>
      </w:tr>
      <w:tr w:rsidR="00A370F7" w:rsidRPr="00F32C4F" w14:paraId="628152CA" w14:textId="77777777" w:rsidTr="00C66E5F">
        <w:tc>
          <w:tcPr>
            <w:tcW w:w="474" w:type="dxa"/>
          </w:tcPr>
          <w:p w14:paraId="33CB35EB" w14:textId="77777777" w:rsidR="00A370F7" w:rsidRPr="00F32C4F" w:rsidRDefault="00A370F7" w:rsidP="00867F15">
            <w:pPr>
              <w:jc w:val="both"/>
              <w:rPr>
                <w:rFonts w:ascii="Arial" w:hAnsi="Arial" w:cs="Arial"/>
                <w:sz w:val="20"/>
                <w:szCs w:val="20"/>
                <w:lang w:val="mn-MN"/>
              </w:rPr>
            </w:pPr>
          </w:p>
          <w:p w14:paraId="15E04447" w14:textId="77777777" w:rsidR="00DE53D3" w:rsidRPr="00F32C4F" w:rsidRDefault="00DE53D3" w:rsidP="00867F15">
            <w:pPr>
              <w:jc w:val="both"/>
              <w:rPr>
                <w:rFonts w:ascii="Arial" w:hAnsi="Arial" w:cs="Arial"/>
                <w:sz w:val="20"/>
                <w:szCs w:val="20"/>
                <w:lang w:val="mn-MN"/>
              </w:rPr>
            </w:pPr>
          </w:p>
          <w:p w14:paraId="57A80B58" w14:textId="7BE6D2D3" w:rsidR="00DE53D3" w:rsidRPr="00F32C4F" w:rsidRDefault="002679CF" w:rsidP="00867F15">
            <w:pPr>
              <w:jc w:val="both"/>
              <w:rPr>
                <w:rFonts w:ascii="Arial" w:hAnsi="Arial" w:cs="Arial"/>
                <w:sz w:val="20"/>
                <w:szCs w:val="20"/>
                <w:lang w:val="mn-MN"/>
              </w:rPr>
            </w:pPr>
            <w:r w:rsidRPr="00F32C4F">
              <w:rPr>
                <w:rFonts w:ascii="Arial" w:hAnsi="Arial" w:cs="Arial"/>
                <w:sz w:val="20"/>
                <w:szCs w:val="20"/>
                <w:lang w:val="mn-MN"/>
              </w:rPr>
              <w:t>4</w:t>
            </w:r>
          </w:p>
        </w:tc>
        <w:tc>
          <w:tcPr>
            <w:tcW w:w="3774" w:type="dxa"/>
          </w:tcPr>
          <w:p w14:paraId="64C8079B" w14:textId="77777777" w:rsidR="00A370F7" w:rsidRPr="00F32C4F" w:rsidRDefault="00A370F7" w:rsidP="00653B88">
            <w:pPr>
              <w:jc w:val="both"/>
              <w:rPr>
                <w:rFonts w:ascii="Arial" w:hAnsi="Arial" w:cs="Arial"/>
                <w:b/>
                <w:bCs/>
                <w:color w:val="293E9C"/>
                <w:sz w:val="20"/>
                <w:szCs w:val="20"/>
                <w:shd w:val="clear" w:color="auto" w:fill="FFFFFF"/>
                <w:lang w:val="mn-MN"/>
              </w:rPr>
            </w:pPr>
            <w:r w:rsidRPr="00F32C4F">
              <w:rPr>
                <w:rFonts w:ascii="Arial" w:hAnsi="Arial" w:cs="Arial"/>
                <w:b/>
                <w:bCs/>
                <w:color w:val="293E9C"/>
                <w:sz w:val="20"/>
                <w:szCs w:val="20"/>
                <w:shd w:val="clear" w:color="auto" w:fill="FFFFFF"/>
                <w:lang w:val="mn-MN"/>
              </w:rPr>
              <w:t>16 дугаар зүйл.Статистикийн улсын байцаагч, түүний бүрэн эрх</w:t>
            </w:r>
          </w:p>
          <w:p w14:paraId="68D8C0F0" w14:textId="77777777" w:rsidR="00A370F7" w:rsidRPr="00F32C4F" w:rsidRDefault="00A370F7" w:rsidP="00653B88">
            <w:pPr>
              <w:jc w:val="both"/>
              <w:rPr>
                <w:rFonts w:ascii="Arial" w:hAnsi="Arial" w:cs="Arial"/>
                <w:sz w:val="20"/>
                <w:szCs w:val="20"/>
                <w:lang w:val="mn-MN"/>
              </w:rPr>
            </w:pPr>
            <w:r w:rsidRPr="00F32C4F">
              <w:rPr>
                <w:rFonts w:ascii="Arial" w:hAnsi="Arial" w:cs="Arial"/>
                <w:color w:val="333333"/>
                <w:sz w:val="20"/>
                <w:szCs w:val="20"/>
                <w:shd w:val="clear" w:color="auto" w:fill="FFFFFF"/>
                <w:lang w:val="mn-MN"/>
              </w:rPr>
              <w:t>4.Статистикийн улсын байцаагчаас хууль тогтоомжид заасан эрх хэмжээнийхээ хүрээнд өгсөн үүрэг, тавьсан шаардлагыг холбогдох албан тушаалтан, аж ахуйн нэгж, байгууллага,</w:t>
            </w:r>
            <w:r w:rsidRPr="00F32C4F">
              <w:rPr>
                <w:rStyle w:val="apple-converted-space"/>
                <w:rFonts w:ascii="Arial" w:hAnsi="Arial" w:cs="Arial"/>
                <w:color w:val="333333"/>
                <w:sz w:val="20"/>
                <w:szCs w:val="20"/>
                <w:shd w:val="clear" w:color="auto" w:fill="FFFFFF"/>
                <w:lang w:val="mn-MN"/>
              </w:rPr>
              <w:t> </w:t>
            </w:r>
            <w:r w:rsidRPr="00F32C4F">
              <w:rPr>
                <w:rStyle w:val="highlight2"/>
                <w:rFonts w:ascii="Arial" w:hAnsi="Arial" w:cs="Arial"/>
                <w:color w:val="000000"/>
                <w:sz w:val="20"/>
                <w:szCs w:val="20"/>
                <w:shd w:val="clear" w:color="auto" w:fill="20D136"/>
                <w:lang w:val="mn-MN"/>
              </w:rPr>
              <w:t>иргэн</w:t>
            </w:r>
            <w:r w:rsidRPr="00F32C4F">
              <w:rPr>
                <w:rStyle w:val="apple-converted-space"/>
                <w:rFonts w:ascii="Arial" w:hAnsi="Arial" w:cs="Arial"/>
                <w:color w:val="333333"/>
                <w:sz w:val="20"/>
                <w:szCs w:val="20"/>
                <w:shd w:val="clear" w:color="auto" w:fill="FFFFFF"/>
                <w:lang w:val="mn-MN"/>
              </w:rPr>
              <w:t> </w:t>
            </w:r>
            <w:r w:rsidRPr="00F32C4F">
              <w:rPr>
                <w:rFonts w:ascii="Arial" w:hAnsi="Arial" w:cs="Arial"/>
                <w:color w:val="333333"/>
                <w:sz w:val="20"/>
                <w:szCs w:val="20"/>
                <w:shd w:val="clear" w:color="auto" w:fill="FFFFFF"/>
                <w:lang w:val="mn-MN"/>
              </w:rPr>
              <w:t>заавал биелүүлэх үүрэгтэй.</w:t>
            </w:r>
          </w:p>
        </w:tc>
        <w:tc>
          <w:tcPr>
            <w:tcW w:w="3995" w:type="dxa"/>
          </w:tcPr>
          <w:p w14:paraId="5E6EAC26" w14:textId="77777777" w:rsidR="00A370F7" w:rsidRPr="00F32C4F" w:rsidRDefault="00A370F7" w:rsidP="00867F15">
            <w:pPr>
              <w:jc w:val="both"/>
              <w:rPr>
                <w:rFonts w:ascii="Arial" w:hAnsi="Arial" w:cs="Arial"/>
                <w:sz w:val="20"/>
                <w:szCs w:val="20"/>
                <w:lang w:val="mn-MN"/>
              </w:rPr>
            </w:pPr>
          </w:p>
        </w:tc>
        <w:tc>
          <w:tcPr>
            <w:tcW w:w="1718" w:type="dxa"/>
          </w:tcPr>
          <w:p w14:paraId="56CF1C66" w14:textId="77777777" w:rsidR="00A370F7" w:rsidRPr="00F32C4F" w:rsidRDefault="000E4FC6" w:rsidP="000E4FC6">
            <w:pPr>
              <w:jc w:val="center"/>
              <w:rPr>
                <w:rFonts w:ascii="Arial" w:hAnsi="Arial" w:cs="Arial"/>
                <w:sz w:val="20"/>
                <w:szCs w:val="20"/>
                <w:lang w:val="mn-MN"/>
              </w:rPr>
            </w:pPr>
            <w:r w:rsidRPr="00F32C4F">
              <w:rPr>
                <w:rFonts w:ascii="Arial" w:hAnsi="Arial" w:cs="Arial"/>
                <w:sz w:val="20"/>
                <w:szCs w:val="20"/>
                <w:lang w:val="mn-MN"/>
              </w:rPr>
              <w:t>Үгүй</w:t>
            </w:r>
          </w:p>
        </w:tc>
      </w:tr>
    </w:tbl>
    <w:p w14:paraId="1651F224" w14:textId="77777777" w:rsidR="008E2025" w:rsidRPr="00F32C4F" w:rsidRDefault="008E2025" w:rsidP="00867F15">
      <w:pPr>
        <w:jc w:val="both"/>
        <w:rPr>
          <w:rFonts w:ascii="Arial" w:hAnsi="Arial" w:cs="Arial"/>
          <w:sz w:val="20"/>
          <w:szCs w:val="20"/>
          <w:lang w:val="mn-MN"/>
        </w:rPr>
      </w:pPr>
    </w:p>
    <w:p w14:paraId="799D4568" w14:textId="77777777" w:rsidR="002679CF" w:rsidRPr="00F32C4F" w:rsidRDefault="002679CF" w:rsidP="00867F15">
      <w:pPr>
        <w:jc w:val="both"/>
        <w:rPr>
          <w:rFonts w:ascii="Arial" w:hAnsi="Arial" w:cs="Arial"/>
          <w:sz w:val="20"/>
          <w:szCs w:val="20"/>
          <w:lang w:val="mn-MN"/>
        </w:rPr>
      </w:pPr>
    </w:p>
    <w:p w14:paraId="4701F927" w14:textId="77777777" w:rsidR="002679CF" w:rsidRPr="00F32C4F" w:rsidRDefault="002679CF" w:rsidP="00867F15">
      <w:pPr>
        <w:jc w:val="both"/>
        <w:rPr>
          <w:rFonts w:ascii="Arial" w:hAnsi="Arial" w:cs="Arial"/>
          <w:sz w:val="20"/>
          <w:szCs w:val="20"/>
          <w:lang w:val="mn-MN"/>
        </w:rPr>
      </w:pPr>
    </w:p>
    <w:p w14:paraId="32DEF253" w14:textId="77777777" w:rsidR="002679CF" w:rsidRPr="00F32C4F" w:rsidRDefault="002679CF" w:rsidP="00867F15">
      <w:pPr>
        <w:jc w:val="both"/>
        <w:rPr>
          <w:rFonts w:ascii="Arial" w:hAnsi="Arial" w:cs="Arial"/>
          <w:sz w:val="20"/>
          <w:szCs w:val="20"/>
          <w:lang w:val="mn-MN"/>
        </w:rPr>
      </w:pPr>
    </w:p>
    <w:p w14:paraId="60C311FD" w14:textId="77777777" w:rsidR="00DE5378" w:rsidRPr="00F32C4F" w:rsidRDefault="00DE5378" w:rsidP="00DE5378">
      <w:pPr>
        <w:ind w:left="999"/>
        <w:rPr>
          <w:rFonts w:ascii="Times New Roman" w:eastAsia="Times New Roman" w:hAnsi="Times New Roman" w:cs="Times New Roman"/>
          <w:color w:val="000000"/>
          <w:kern w:val="0"/>
          <w:lang w:val="mn-MN"/>
          <w14:ligatures w14:val="none"/>
        </w:rPr>
      </w:pPr>
      <w:r w:rsidRPr="00F32C4F">
        <w:rPr>
          <w:rFonts w:ascii="Arial" w:eastAsia="Times New Roman" w:hAnsi="Arial" w:cs="Arial"/>
          <w:b/>
          <w:bCs/>
          <w:color w:val="000000"/>
          <w:kern w:val="0"/>
          <w:sz w:val="23"/>
          <w:szCs w:val="23"/>
          <w:lang w:val="mn-MN"/>
          <w14:ligatures w14:val="none"/>
        </w:rPr>
        <w:lastRenderedPageBreak/>
        <w:t>2.2 Цаг хугацаа болон гарч болох зардлыг тооцох  </w:t>
      </w:r>
    </w:p>
    <w:p w14:paraId="3695F89E" w14:textId="77777777" w:rsidR="00DE5378" w:rsidRPr="00F32C4F" w:rsidRDefault="00DE5378" w:rsidP="00AC133C">
      <w:pPr>
        <w:spacing w:before="243"/>
        <w:ind w:right="48" w:firstLine="720"/>
        <w:jc w:val="both"/>
        <w:rPr>
          <w:rFonts w:ascii="Arial" w:hAnsi="Arial" w:cs="Arial"/>
          <w:lang w:val="mn-MN"/>
        </w:rPr>
      </w:pPr>
      <w:r w:rsidRPr="00F32C4F">
        <w:rPr>
          <w:rFonts w:ascii="Arial" w:hAnsi="Arial" w:cs="Arial"/>
          <w:lang w:val="mn-MN"/>
        </w:rPr>
        <w:t>Иргэнд үүсэх зардлыг тооцохдоо гүйцэтгэх үүргийн агуулга,</w:t>
      </w:r>
      <w:r w:rsidR="0094292C" w:rsidRPr="00F32C4F">
        <w:rPr>
          <w:rFonts w:ascii="Arial" w:hAnsi="Arial" w:cs="Arial"/>
          <w:lang w:val="mn-MN"/>
        </w:rPr>
        <w:t xml:space="preserve"> </w:t>
      </w:r>
      <w:r w:rsidRPr="00F32C4F">
        <w:rPr>
          <w:rFonts w:ascii="Arial" w:hAnsi="Arial" w:cs="Arial"/>
          <w:lang w:val="mn-MN"/>
        </w:rPr>
        <w:t>тэдгээрийг  хэрэгжүүлэх үйл ажиллагааг тодорхойлсны дараа уг үүргийг гүйцэтгэж  зарцуулах цаг хугацааг шаардлагатай мөнгөн зардлын хамт тооцож гаргахыг зорилоо.  </w:t>
      </w:r>
    </w:p>
    <w:p w14:paraId="326F99D8" w14:textId="699CD9DC" w:rsidR="00DE5378" w:rsidRPr="00F32C4F" w:rsidRDefault="00DE5378" w:rsidP="00482CBD">
      <w:pPr>
        <w:spacing w:before="147"/>
        <w:rPr>
          <w:rFonts w:ascii="Arial" w:eastAsia="Times New Roman" w:hAnsi="Arial" w:cs="Arial"/>
          <w:color w:val="000000"/>
          <w:kern w:val="0"/>
          <w:sz w:val="23"/>
          <w:szCs w:val="23"/>
          <w:lang w:val="mn-MN"/>
          <w14:ligatures w14:val="none"/>
        </w:rPr>
      </w:pPr>
      <w:r w:rsidRPr="00F32C4F">
        <w:rPr>
          <w:rFonts w:ascii="Arial" w:eastAsia="Times New Roman" w:hAnsi="Arial" w:cs="Arial"/>
          <w:color w:val="000000"/>
          <w:kern w:val="0"/>
          <w:sz w:val="23"/>
          <w:szCs w:val="23"/>
          <w:lang w:val="mn-MN"/>
          <w14:ligatures w14:val="none"/>
        </w:rPr>
        <w:t xml:space="preserve">Хүснэгт </w:t>
      </w:r>
      <w:r w:rsidR="00961D0F" w:rsidRPr="00F32C4F">
        <w:rPr>
          <w:rFonts w:ascii="Arial" w:eastAsia="Times New Roman" w:hAnsi="Arial" w:cs="Arial"/>
          <w:color w:val="000000"/>
          <w:kern w:val="0"/>
          <w:sz w:val="23"/>
          <w:szCs w:val="23"/>
          <w:lang w:val="mn-MN"/>
          <w14:ligatures w14:val="none"/>
        </w:rPr>
        <w:t>3</w:t>
      </w:r>
      <w:r w:rsidRPr="00F32C4F">
        <w:rPr>
          <w:rFonts w:ascii="Arial" w:eastAsia="Times New Roman" w:hAnsi="Arial" w:cs="Arial"/>
          <w:color w:val="000000"/>
          <w:kern w:val="0"/>
          <w:sz w:val="23"/>
          <w:szCs w:val="23"/>
          <w:lang w:val="mn-MN"/>
          <w14:ligatures w14:val="none"/>
        </w:rPr>
        <w:t>. Иргэн үүргийг хэрэгжүүлэхэд зарцуулах хугацаа  </w:t>
      </w:r>
    </w:p>
    <w:tbl>
      <w:tblPr>
        <w:tblStyle w:val="TableGrid"/>
        <w:tblW w:w="0" w:type="auto"/>
        <w:tblLook w:val="04A0" w:firstRow="1" w:lastRow="0" w:firstColumn="1" w:lastColumn="0" w:noHBand="0" w:noVBand="1"/>
      </w:tblPr>
      <w:tblGrid>
        <w:gridCol w:w="3983"/>
        <w:gridCol w:w="2420"/>
        <w:gridCol w:w="1091"/>
        <w:gridCol w:w="1234"/>
        <w:gridCol w:w="1233"/>
      </w:tblGrid>
      <w:tr w:rsidR="00F3789A" w:rsidRPr="00F32C4F" w14:paraId="06426A4A" w14:textId="77777777" w:rsidTr="00F3789A">
        <w:trPr>
          <w:trHeight w:val="680"/>
        </w:trPr>
        <w:tc>
          <w:tcPr>
            <w:tcW w:w="3983" w:type="dxa"/>
            <w:hideMark/>
          </w:tcPr>
          <w:p w14:paraId="7E6DC224" w14:textId="77777777" w:rsidR="00F3789A" w:rsidRPr="00F32C4F" w:rsidRDefault="00F3789A" w:rsidP="00F3789A">
            <w:pPr>
              <w:spacing w:before="147"/>
              <w:jc w:val="center"/>
              <w:rPr>
                <w:rFonts w:ascii="Times New Roman" w:eastAsia="Times New Roman" w:hAnsi="Times New Roman" w:cs="Times New Roman"/>
                <w:b/>
                <w:bCs/>
                <w:color w:val="000000"/>
                <w:kern w:val="0"/>
                <w:sz w:val="23"/>
                <w:szCs w:val="23"/>
                <w:lang w:val="mn-MN"/>
                <w14:ligatures w14:val="none"/>
              </w:rPr>
            </w:pPr>
            <w:r w:rsidRPr="00F32C4F">
              <w:rPr>
                <w:rFonts w:ascii="Times New Roman" w:eastAsia="Times New Roman" w:hAnsi="Times New Roman" w:cs="Times New Roman"/>
                <w:b/>
                <w:bCs/>
                <w:color w:val="000000"/>
                <w:kern w:val="0"/>
                <w:sz w:val="23"/>
                <w:szCs w:val="23"/>
                <w:lang w:val="mn-MN"/>
                <w14:ligatures w14:val="none"/>
              </w:rPr>
              <w:t>Гүйцэтгэх үүрэг</w:t>
            </w:r>
          </w:p>
        </w:tc>
        <w:tc>
          <w:tcPr>
            <w:tcW w:w="2420" w:type="dxa"/>
            <w:noWrap/>
            <w:hideMark/>
          </w:tcPr>
          <w:p w14:paraId="53BDD4A4" w14:textId="77777777" w:rsidR="00F3789A" w:rsidRPr="00F32C4F" w:rsidRDefault="00F3789A" w:rsidP="00F3789A">
            <w:pPr>
              <w:spacing w:before="147"/>
              <w:jc w:val="center"/>
              <w:rPr>
                <w:rFonts w:ascii="Times New Roman" w:eastAsia="Times New Roman" w:hAnsi="Times New Roman" w:cs="Times New Roman"/>
                <w:b/>
                <w:bCs/>
                <w:color w:val="000000"/>
                <w:kern w:val="0"/>
                <w:sz w:val="23"/>
                <w:szCs w:val="23"/>
                <w:lang w:val="mn-MN"/>
                <w14:ligatures w14:val="none"/>
              </w:rPr>
            </w:pPr>
            <w:r w:rsidRPr="00F32C4F">
              <w:rPr>
                <w:rFonts w:ascii="Times New Roman" w:eastAsia="Times New Roman" w:hAnsi="Times New Roman" w:cs="Times New Roman"/>
                <w:b/>
                <w:bCs/>
                <w:color w:val="000000"/>
                <w:kern w:val="0"/>
                <w:sz w:val="23"/>
                <w:szCs w:val="23"/>
                <w:lang w:val="mn-MN"/>
                <w14:ligatures w14:val="none"/>
              </w:rPr>
              <w:t>Стандарт үйл ажиллагаа</w:t>
            </w:r>
          </w:p>
        </w:tc>
        <w:tc>
          <w:tcPr>
            <w:tcW w:w="1091" w:type="dxa"/>
            <w:hideMark/>
          </w:tcPr>
          <w:p w14:paraId="34937145" w14:textId="77777777" w:rsidR="00F3789A" w:rsidRPr="00F32C4F" w:rsidRDefault="00F3789A" w:rsidP="00F3789A">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Давтамж</w:t>
            </w:r>
          </w:p>
        </w:tc>
        <w:tc>
          <w:tcPr>
            <w:tcW w:w="1234" w:type="dxa"/>
            <w:hideMark/>
          </w:tcPr>
          <w:p w14:paraId="176D27CE" w14:textId="77777777" w:rsidR="00F3789A" w:rsidRPr="00F32C4F" w:rsidRDefault="00F3789A" w:rsidP="00F3789A">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Зарцуулах хугацаа</w:t>
            </w:r>
          </w:p>
        </w:tc>
        <w:tc>
          <w:tcPr>
            <w:tcW w:w="1233" w:type="dxa"/>
            <w:hideMark/>
          </w:tcPr>
          <w:p w14:paraId="519CC51A" w14:textId="77777777" w:rsidR="00F3789A" w:rsidRPr="00F32C4F" w:rsidRDefault="00F3789A" w:rsidP="00F3789A">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 Оролцогч</w:t>
            </w:r>
          </w:p>
        </w:tc>
      </w:tr>
      <w:tr w:rsidR="00F3789A" w:rsidRPr="00F32C4F" w14:paraId="02140341" w14:textId="77777777" w:rsidTr="00F3789A">
        <w:trPr>
          <w:trHeight w:val="280"/>
        </w:trPr>
        <w:tc>
          <w:tcPr>
            <w:tcW w:w="9961" w:type="dxa"/>
            <w:gridSpan w:val="5"/>
            <w:hideMark/>
          </w:tcPr>
          <w:p w14:paraId="3CF44551" w14:textId="77777777" w:rsidR="00F3789A" w:rsidRPr="00F32C4F" w:rsidRDefault="00F3789A" w:rsidP="00F3789A">
            <w:pPr>
              <w:spacing w:before="147"/>
              <w:rPr>
                <w:rFonts w:ascii="Times New Roman" w:eastAsia="Times New Roman" w:hAnsi="Times New Roman" w:cs="Times New Roman"/>
                <w:b/>
                <w:bCs/>
                <w:color w:val="000000"/>
                <w:kern w:val="0"/>
                <w:sz w:val="23"/>
                <w:szCs w:val="23"/>
                <w:lang w:val="mn-MN"/>
                <w14:ligatures w14:val="none"/>
              </w:rPr>
            </w:pPr>
            <w:r w:rsidRPr="00F32C4F">
              <w:rPr>
                <w:rFonts w:ascii="Times New Roman" w:eastAsia="Times New Roman" w:hAnsi="Times New Roman" w:cs="Times New Roman"/>
                <w:b/>
                <w:bCs/>
                <w:color w:val="000000"/>
                <w:kern w:val="0"/>
                <w:sz w:val="23"/>
                <w:szCs w:val="23"/>
                <w:lang w:val="mn-MN"/>
                <w14:ligatures w14:val="none"/>
              </w:rPr>
              <w:t>НЭГ. АЛБАН ЁСНЫ СТАТИСТИКИЙН МЭДЭЭ, ТАЙЛАН  </w:t>
            </w:r>
          </w:p>
        </w:tc>
      </w:tr>
      <w:tr w:rsidR="00F3789A" w:rsidRPr="00F32C4F" w14:paraId="0C4D846F" w14:textId="77777777" w:rsidTr="00F3789A">
        <w:trPr>
          <w:trHeight w:val="440"/>
        </w:trPr>
        <w:tc>
          <w:tcPr>
            <w:tcW w:w="3983" w:type="dxa"/>
            <w:hideMark/>
          </w:tcPr>
          <w:p w14:paraId="54CD8B63" w14:textId="77777777" w:rsidR="00F3789A" w:rsidRPr="00F32C4F" w:rsidRDefault="00F3789A" w:rsidP="00F3789A">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Мал төллөлт, төл бойжилтын мэдээ</w:t>
            </w:r>
          </w:p>
        </w:tc>
        <w:tc>
          <w:tcPr>
            <w:tcW w:w="2420" w:type="dxa"/>
            <w:hideMark/>
          </w:tcPr>
          <w:p w14:paraId="6C692656" w14:textId="77777777" w:rsidR="00F3789A" w:rsidRPr="00F32C4F" w:rsidRDefault="00482CBD" w:rsidP="002E6B0B">
            <w:pPr>
              <w:spacing w:before="147"/>
              <w:jc w:val="both"/>
              <w:rPr>
                <w:rFonts w:ascii="Arial" w:eastAsia="Times New Roman" w:hAnsi="Arial" w:cs="Arial"/>
                <w:color w:val="000000"/>
                <w:kern w:val="0"/>
                <w:sz w:val="20"/>
                <w:szCs w:val="20"/>
                <w:lang w:val="mn-MN"/>
                <w14:ligatures w14:val="none"/>
              </w:rPr>
            </w:pPr>
            <w:r w:rsidRPr="00F32C4F">
              <w:rPr>
                <w:rFonts w:ascii="Arial" w:eastAsia="Times New Roman" w:hAnsi="Arial" w:cs="Arial"/>
                <w:color w:val="000000"/>
                <w:kern w:val="0"/>
                <w:sz w:val="20"/>
                <w:szCs w:val="20"/>
                <w:lang w:val="mn-MN"/>
                <w14:ligatures w14:val="none"/>
              </w:rPr>
              <w:t>н</w:t>
            </w:r>
            <w:r w:rsidRPr="00F32C4F">
              <w:rPr>
                <w:rFonts w:ascii="Arial" w:hAnsi="Arial" w:cs="Arial"/>
                <w:color w:val="333333"/>
                <w:sz w:val="20"/>
                <w:szCs w:val="20"/>
                <w:shd w:val="clear" w:color="auto" w:fill="FFFFFF"/>
                <w:lang w:val="mn-MN"/>
              </w:rPr>
              <w:t>эгдсэн хөтөлбөр, аргачлалаар цуглуулж боловсруулсан холбогдолтой тоон мэдээлэл нийлүүлэх</w:t>
            </w:r>
          </w:p>
        </w:tc>
        <w:tc>
          <w:tcPr>
            <w:tcW w:w="1091" w:type="dxa"/>
            <w:hideMark/>
          </w:tcPr>
          <w:p w14:paraId="18F0AC21" w14:textId="77777777" w:rsidR="00F3789A" w:rsidRPr="00F32C4F" w:rsidRDefault="00F3789A" w:rsidP="00F3789A">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w:t>
            </w:r>
          </w:p>
        </w:tc>
        <w:tc>
          <w:tcPr>
            <w:tcW w:w="1234" w:type="dxa"/>
            <w:hideMark/>
          </w:tcPr>
          <w:p w14:paraId="64081D44" w14:textId="77777777" w:rsidR="00F3789A" w:rsidRPr="00F32C4F" w:rsidRDefault="00F3789A" w:rsidP="00F3789A">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 мин</w:t>
            </w:r>
          </w:p>
        </w:tc>
        <w:tc>
          <w:tcPr>
            <w:tcW w:w="1233" w:type="dxa"/>
            <w:hideMark/>
          </w:tcPr>
          <w:p w14:paraId="2657AB25" w14:textId="77777777" w:rsidR="00F3789A" w:rsidRPr="00F32C4F" w:rsidRDefault="00F3789A" w:rsidP="00F3789A">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6A70F395" w14:textId="77777777" w:rsidTr="00F3789A">
        <w:trPr>
          <w:trHeight w:val="440"/>
        </w:trPr>
        <w:tc>
          <w:tcPr>
            <w:tcW w:w="3983" w:type="dxa"/>
            <w:hideMark/>
          </w:tcPr>
          <w:p w14:paraId="14DE4F93"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 xml:space="preserve">Том малын зүй бус хорогдлын мэдээ </w:t>
            </w:r>
          </w:p>
        </w:tc>
        <w:tc>
          <w:tcPr>
            <w:tcW w:w="2420" w:type="dxa"/>
            <w:hideMark/>
          </w:tcPr>
          <w:p w14:paraId="2F9F6530" w14:textId="77777777" w:rsidR="00482CBD" w:rsidRPr="00F32C4F" w:rsidRDefault="00482CBD" w:rsidP="00482CBD">
            <w:pPr>
              <w:rPr>
                <w:lang w:val="mn-MN"/>
              </w:rPr>
            </w:pPr>
            <w:r w:rsidRPr="00F32C4F">
              <w:rPr>
                <w:rFonts w:ascii="Arial" w:eastAsia="Times New Roman" w:hAnsi="Arial" w:cs="Arial"/>
                <w:color w:val="000000"/>
                <w:kern w:val="0"/>
                <w:sz w:val="20"/>
                <w:szCs w:val="20"/>
                <w:lang w:val="mn-MN"/>
                <w14:ligatures w14:val="none"/>
              </w:rPr>
              <w:t>н</w:t>
            </w:r>
            <w:r w:rsidRPr="00F32C4F">
              <w:rPr>
                <w:rFonts w:ascii="Arial" w:hAnsi="Arial" w:cs="Arial"/>
                <w:color w:val="333333"/>
                <w:sz w:val="20"/>
                <w:szCs w:val="20"/>
                <w:shd w:val="clear" w:color="auto" w:fill="FFFFFF"/>
                <w:lang w:val="mn-MN"/>
              </w:rPr>
              <w:t>эгдсэн хөтөлбөр, аргачлалаар цуглуулж боловсруулсан холбогдолтой тоон мэдээлэл нийлүүлэх</w:t>
            </w:r>
          </w:p>
        </w:tc>
        <w:tc>
          <w:tcPr>
            <w:tcW w:w="1091" w:type="dxa"/>
            <w:hideMark/>
          </w:tcPr>
          <w:p w14:paraId="10F9B16A"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7</w:t>
            </w:r>
          </w:p>
        </w:tc>
        <w:tc>
          <w:tcPr>
            <w:tcW w:w="1234" w:type="dxa"/>
            <w:hideMark/>
          </w:tcPr>
          <w:p w14:paraId="5617F437"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 мин</w:t>
            </w:r>
          </w:p>
        </w:tc>
        <w:tc>
          <w:tcPr>
            <w:tcW w:w="1233" w:type="dxa"/>
            <w:hideMark/>
          </w:tcPr>
          <w:p w14:paraId="7000D179"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42544735" w14:textId="77777777" w:rsidTr="00F3789A">
        <w:trPr>
          <w:trHeight w:val="440"/>
        </w:trPr>
        <w:tc>
          <w:tcPr>
            <w:tcW w:w="3983" w:type="dxa"/>
            <w:hideMark/>
          </w:tcPr>
          <w:p w14:paraId="0A3D993D"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Жимс, жимсгэний талбай, хураасан ургацын мэдээ</w:t>
            </w:r>
          </w:p>
        </w:tc>
        <w:tc>
          <w:tcPr>
            <w:tcW w:w="2420" w:type="dxa"/>
            <w:hideMark/>
          </w:tcPr>
          <w:p w14:paraId="782C612B" w14:textId="77777777" w:rsidR="00482CBD" w:rsidRPr="00F32C4F" w:rsidRDefault="00482CBD" w:rsidP="00482CBD">
            <w:pPr>
              <w:rPr>
                <w:lang w:val="mn-MN"/>
              </w:rPr>
            </w:pPr>
            <w:r w:rsidRPr="00F32C4F">
              <w:rPr>
                <w:rFonts w:ascii="Arial" w:eastAsia="Times New Roman" w:hAnsi="Arial" w:cs="Arial"/>
                <w:color w:val="000000"/>
                <w:kern w:val="0"/>
                <w:sz w:val="20"/>
                <w:szCs w:val="20"/>
                <w:lang w:val="mn-MN"/>
                <w14:ligatures w14:val="none"/>
              </w:rPr>
              <w:t>н</w:t>
            </w:r>
            <w:r w:rsidRPr="00F32C4F">
              <w:rPr>
                <w:rFonts w:ascii="Arial" w:hAnsi="Arial" w:cs="Arial"/>
                <w:color w:val="333333"/>
                <w:sz w:val="20"/>
                <w:szCs w:val="20"/>
                <w:shd w:val="clear" w:color="auto" w:fill="FFFFFF"/>
                <w:lang w:val="mn-MN"/>
              </w:rPr>
              <w:t>эгдсэн хөтөлбөр, аргачлалаар цуглуулж боловсруулсан холбогдолтой тоон мэдээлэл нийлүүлэх</w:t>
            </w:r>
          </w:p>
        </w:tc>
        <w:tc>
          <w:tcPr>
            <w:tcW w:w="1091" w:type="dxa"/>
            <w:hideMark/>
          </w:tcPr>
          <w:p w14:paraId="5998AEAC"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1</w:t>
            </w:r>
          </w:p>
        </w:tc>
        <w:tc>
          <w:tcPr>
            <w:tcW w:w="1234" w:type="dxa"/>
            <w:hideMark/>
          </w:tcPr>
          <w:p w14:paraId="5171E6A8"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 мин</w:t>
            </w:r>
          </w:p>
        </w:tc>
        <w:tc>
          <w:tcPr>
            <w:tcW w:w="1233" w:type="dxa"/>
            <w:hideMark/>
          </w:tcPr>
          <w:p w14:paraId="19AAA3A2"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026F46B4" w14:textId="77777777" w:rsidTr="00F3789A">
        <w:trPr>
          <w:trHeight w:val="600"/>
        </w:trPr>
        <w:tc>
          <w:tcPr>
            <w:tcW w:w="3983" w:type="dxa"/>
            <w:hideMark/>
          </w:tcPr>
          <w:p w14:paraId="363C8F6D"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Тариалсан талбайн мэдээ</w:t>
            </w:r>
          </w:p>
        </w:tc>
        <w:tc>
          <w:tcPr>
            <w:tcW w:w="2420" w:type="dxa"/>
            <w:hideMark/>
          </w:tcPr>
          <w:p w14:paraId="4C5713E6" w14:textId="77777777" w:rsidR="00482CBD" w:rsidRPr="00F32C4F" w:rsidRDefault="00482CBD" w:rsidP="00482CBD">
            <w:pPr>
              <w:rPr>
                <w:lang w:val="mn-MN"/>
              </w:rPr>
            </w:pPr>
            <w:r w:rsidRPr="00F32C4F">
              <w:rPr>
                <w:rFonts w:ascii="Arial" w:eastAsia="Times New Roman" w:hAnsi="Arial" w:cs="Arial"/>
                <w:color w:val="000000"/>
                <w:kern w:val="0"/>
                <w:sz w:val="20"/>
                <w:szCs w:val="20"/>
                <w:lang w:val="mn-MN"/>
                <w14:ligatures w14:val="none"/>
              </w:rPr>
              <w:t>н</w:t>
            </w:r>
            <w:r w:rsidRPr="00F32C4F">
              <w:rPr>
                <w:rFonts w:ascii="Arial" w:hAnsi="Arial" w:cs="Arial"/>
                <w:color w:val="333333"/>
                <w:sz w:val="20"/>
                <w:szCs w:val="20"/>
                <w:shd w:val="clear" w:color="auto" w:fill="FFFFFF"/>
                <w:lang w:val="mn-MN"/>
              </w:rPr>
              <w:t>эгдсэн хөтөлбөр, аргачлалаар цуглуулж боловсруулсан холбогдолтой тоон мэдээлэл нийлүүлэх</w:t>
            </w:r>
          </w:p>
        </w:tc>
        <w:tc>
          <w:tcPr>
            <w:tcW w:w="1091" w:type="dxa"/>
            <w:hideMark/>
          </w:tcPr>
          <w:p w14:paraId="43A34D73"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3</w:t>
            </w:r>
          </w:p>
        </w:tc>
        <w:tc>
          <w:tcPr>
            <w:tcW w:w="1234" w:type="dxa"/>
            <w:hideMark/>
          </w:tcPr>
          <w:p w14:paraId="6ADF0805"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 мин</w:t>
            </w:r>
          </w:p>
        </w:tc>
        <w:tc>
          <w:tcPr>
            <w:tcW w:w="1233" w:type="dxa"/>
            <w:hideMark/>
          </w:tcPr>
          <w:p w14:paraId="0943A074"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1D72FD47" w14:textId="77777777" w:rsidTr="00F3789A">
        <w:trPr>
          <w:trHeight w:val="660"/>
        </w:trPr>
        <w:tc>
          <w:tcPr>
            <w:tcW w:w="3983" w:type="dxa"/>
            <w:hideMark/>
          </w:tcPr>
          <w:p w14:paraId="01F82297"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Өрх, аж ахуйн нэгж, байгууллагын тариалсан талбайн .... оны жилийн эцсийн мэдээ</w:t>
            </w:r>
          </w:p>
        </w:tc>
        <w:tc>
          <w:tcPr>
            <w:tcW w:w="2420" w:type="dxa"/>
            <w:hideMark/>
          </w:tcPr>
          <w:p w14:paraId="27539B01" w14:textId="77777777" w:rsidR="00482CBD" w:rsidRPr="00F32C4F" w:rsidRDefault="00482CBD" w:rsidP="00482CBD">
            <w:pPr>
              <w:rPr>
                <w:lang w:val="mn-MN"/>
              </w:rPr>
            </w:pPr>
            <w:r w:rsidRPr="00F32C4F">
              <w:rPr>
                <w:rFonts w:ascii="Arial" w:eastAsia="Times New Roman" w:hAnsi="Arial" w:cs="Arial"/>
                <w:color w:val="000000"/>
                <w:kern w:val="0"/>
                <w:sz w:val="20"/>
                <w:szCs w:val="20"/>
                <w:lang w:val="mn-MN"/>
                <w14:ligatures w14:val="none"/>
              </w:rPr>
              <w:t>н</w:t>
            </w:r>
            <w:r w:rsidRPr="00F32C4F">
              <w:rPr>
                <w:rFonts w:ascii="Arial" w:hAnsi="Arial" w:cs="Arial"/>
                <w:color w:val="333333"/>
                <w:sz w:val="20"/>
                <w:szCs w:val="20"/>
                <w:shd w:val="clear" w:color="auto" w:fill="FFFFFF"/>
                <w:lang w:val="mn-MN"/>
              </w:rPr>
              <w:t>эгдсэн хөтөлбөр, аргачлалаар цуглуулж боловсруулсан холбогдолтой тоон мэдээлэл нийлүүлэх</w:t>
            </w:r>
          </w:p>
        </w:tc>
        <w:tc>
          <w:tcPr>
            <w:tcW w:w="1091" w:type="dxa"/>
            <w:hideMark/>
          </w:tcPr>
          <w:p w14:paraId="4D6E3CEA"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1</w:t>
            </w:r>
          </w:p>
        </w:tc>
        <w:tc>
          <w:tcPr>
            <w:tcW w:w="1234" w:type="dxa"/>
            <w:hideMark/>
          </w:tcPr>
          <w:p w14:paraId="1923C11D"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 5 мин</w:t>
            </w:r>
          </w:p>
        </w:tc>
        <w:tc>
          <w:tcPr>
            <w:tcW w:w="1233" w:type="dxa"/>
            <w:hideMark/>
          </w:tcPr>
          <w:p w14:paraId="0BB442CA"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 xml:space="preserve"> Иргэн</w:t>
            </w:r>
          </w:p>
        </w:tc>
      </w:tr>
      <w:tr w:rsidR="00482CBD" w:rsidRPr="00F32C4F" w14:paraId="41F59504" w14:textId="77777777" w:rsidTr="00F3789A">
        <w:trPr>
          <w:trHeight w:val="440"/>
        </w:trPr>
        <w:tc>
          <w:tcPr>
            <w:tcW w:w="3983" w:type="dxa"/>
            <w:hideMark/>
          </w:tcPr>
          <w:p w14:paraId="5F6B419E"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Ургац хураалт, хадлан тэжээл бэлтгэлийн мэдээ</w:t>
            </w:r>
          </w:p>
        </w:tc>
        <w:tc>
          <w:tcPr>
            <w:tcW w:w="2420" w:type="dxa"/>
            <w:hideMark/>
          </w:tcPr>
          <w:p w14:paraId="30C12669" w14:textId="77777777" w:rsidR="00482CBD" w:rsidRPr="00F32C4F" w:rsidRDefault="00482CBD" w:rsidP="00482CBD">
            <w:pPr>
              <w:rPr>
                <w:lang w:val="mn-MN"/>
              </w:rPr>
            </w:pPr>
            <w:r w:rsidRPr="00F32C4F">
              <w:rPr>
                <w:rFonts w:ascii="Arial" w:eastAsia="Times New Roman" w:hAnsi="Arial" w:cs="Arial"/>
                <w:color w:val="000000"/>
                <w:kern w:val="0"/>
                <w:sz w:val="20"/>
                <w:szCs w:val="20"/>
                <w:lang w:val="mn-MN"/>
                <w14:ligatures w14:val="none"/>
              </w:rPr>
              <w:t>н</w:t>
            </w:r>
            <w:r w:rsidRPr="00F32C4F">
              <w:rPr>
                <w:rFonts w:ascii="Arial" w:hAnsi="Arial" w:cs="Arial"/>
                <w:color w:val="333333"/>
                <w:sz w:val="20"/>
                <w:szCs w:val="20"/>
                <w:shd w:val="clear" w:color="auto" w:fill="FFFFFF"/>
                <w:lang w:val="mn-MN"/>
              </w:rPr>
              <w:t>эгдсэн хөтөлбөр, аргачлалаар цуглуулж боловсруулсан холбогдолтой тоон мэдээлэл нийлүүлэх</w:t>
            </w:r>
          </w:p>
        </w:tc>
        <w:tc>
          <w:tcPr>
            <w:tcW w:w="1091" w:type="dxa"/>
            <w:hideMark/>
          </w:tcPr>
          <w:p w14:paraId="7CEB6614"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3</w:t>
            </w:r>
          </w:p>
        </w:tc>
        <w:tc>
          <w:tcPr>
            <w:tcW w:w="1234" w:type="dxa"/>
            <w:hideMark/>
          </w:tcPr>
          <w:p w14:paraId="6DB80898"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 мин</w:t>
            </w:r>
          </w:p>
        </w:tc>
        <w:tc>
          <w:tcPr>
            <w:tcW w:w="1233" w:type="dxa"/>
            <w:hideMark/>
          </w:tcPr>
          <w:p w14:paraId="482EAED2"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527E3E09" w14:textId="77777777" w:rsidTr="00F3789A">
        <w:trPr>
          <w:trHeight w:val="660"/>
        </w:trPr>
        <w:tc>
          <w:tcPr>
            <w:tcW w:w="3983" w:type="dxa"/>
            <w:hideMark/>
          </w:tcPr>
          <w:p w14:paraId="0562956C"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 xml:space="preserve">Өрх, ААНБ-ын ургац хураалт, хадлан тэжээл бэлтгэлийн 2017 оны мэдээ               </w:t>
            </w:r>
          </w:p>
        </w:tc>
        <w:tc>
          <w:tcPr>
            <w:tcW w:w="2420" w:type="dxa"/>
            <w:hideMark/>
          </w:tcPr>
          <w:p w14:paraId="320AF0FB" w14:textId="77777777" w:rsidR="00482CBD" w:rsidRPr="00F32C4F" w:rsidRDefault="00482CBD" w:rsidP="00482CBD">
            <w:pPr>
              <w:rPr>
                <w:lang w:val="mn-MN"/>
              </w:rPr>
            </w:pPr>
            <w:r w:rsidRPr="00F32C4F">
              <w:rPr>
                <w:rFonts w:ascii="Arial" w:eastAsia="Times New Roman" w:hAnsi="Arial" w:cs="Arial"/>
                <w:color w:val="000000"/>
                <w:kern w:val="0"/>
                <w:sz w:val="20"/>
                <w:szCs w:val="20"/>
                <w:lang w:val="mn-MN"/>
                <w14:ligatures w14:val="none"/>
              </w:rPr>
              <w:t>н</w:t>
            </w:r>
            <w:r w:rsidRPr="00F32C4F">
              <w:rPr>
                <w:rFonts w:ascii="Arial" w:hAnsi="Arial" w:cs="Arial"/>
                <w:color w:val="333333"/>
                <w:sz w:val="20"/>
                <w:szCs w:val="20"/>
                <w:shd w:val="clear" w:color="auto" w:fill="FFFFFF"/>
                <w:lang w:val="mn-MN"/>
              </w:rPr>
              <w:t>эгдсэн хөтөлбөр, аргачлалаар цуглуулж боловсруулсан холбогдолтой тоон мэдээлэл нийлүүлэх</w:t>
            </w:r>
          </w:p>
        </w:tc>
        <w:tc>
          <w:tcPr>
            <w:tcW w:w="1091" w:type="dxa"/>
            <w:hideMark/>
          </w:tcPr>
          <w:p w14:paraId="68CB8F1E"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1</w:t>
            </w:r>
          </w:p>
        </w:tc>
        <w:tc>
          <w:tcPr>
            <w:tcW w:w="1234" w:type="dxa"/>
            <w:hideMark/>
          </w:tcPr>
          <w:p w14:paraId="643E6C1B"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 мин</w:t>
            </w:r>
          </w:p>
        </w:tc>
        <w:tc>
          <w:tcPr>
            <w:tcW w:w="1233" w:type="dxa"/>
            <w:hideMark/>
          </w:tcPr>
          <w:p w14:paraId="49C62B77"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5D98A6F3" w14:textId="77777777" w:rsidTr="00F3789A">
        <w:trPr>
          <w:trHeight w:val="440"/>
        </w:trPr>
        <w:tc>
          <w:tcPr>
            <w:tcW w:w="3983" w:type="dxa"/>
            <w:hideMark/>
          </w:tcPr>
          <w:p w14:paraId="501EB5E3"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Мах боловсруулах үйлдвэрт бэлтгэсэн махны 20... оны мэдээ</w:t>
            </w:r>
          </w:p>
        </w:tc>
        <w:tc>
          <w:tcPr>
            <w:tcW w:w="2420" w:type="dxa"/>
            <w:hideMark/>
          </w:tcPr>
          <w:p w14:paraId="45349E68" w14:textId="77777777" w:rsidR="00482CBD" w:rsidRPr="00F32C4F" w:rsidRDefault="00482CBD" w:rsidP="00482CBD">
            <w:pPr>
              <w:rPr>
                <w:lang w:val="mn-MN"/>
              </w:rPr>
            </w:pPr>
            <w:r w:rsidRPr="00F32C4F">
              <w:rPr>
                <w:rFonts w:ascii="Arial" w:eastAsia="Times New Roman" w:hAnsi="Arial" w:cs="Arial"/>
                <w:color w:val="000000"/>
                <w:kern w:val="0"/>
                <w:sz w:val="20"/>
                <w:szCs w:val="20"/>
                <w:lang w:val="mn-MN"/>
                <w14:ligatures w14:val="none"/>
              </w:rPr>
              <w:t>н</w:t>
            </w:r>
            <w:r w:rsidRPr="00F32C4F">
              <w:rPr>
                <w:rFonts w:ascii="Arial" w:hAnsi="Arial" w:cs="Arial"/>
                <w:color w:val="333333"/>
                <w:sz w:val="20"/>
                <w:szCs w:val="20"/>
                <w:shd w:val="clear" w:color="auto" w:fill="FFFFFF"/>
                <w:lang w:val="mn-MN"/>
              </w:rPr>
              <w:t>эгдсэн хөтөлбөр, аргачлалаар цуглуулж боловсруулсан холбогдолтой тоон мэдээлэл нийлүүлэх</w:t>
            </w:r>
          </w:p>
        </w:tc>
        <w:tc>
          <w:tcPr>
            <w:tcW w:w="1091" w:type="dxa"/>
            <w:hideMark/>
          </w:tcPr>
          <w:p w14:paraId="0EADC690"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1</w:t>
            </w:r>
          </w:p>
        </w:tc>
        <w:tc>
          <w:tcPr>
            <w:tcW w:w="1234" w:type="dxa"/>
            <w:hideMark/>
          </w:tcPr>
          <w:p w14:paraId="3BA7406E"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 мин</w:t>
            </w:r>
          </w:p>
        </w:tc>
        <w:tc>
          <w:tcPr>
            <w:tcW w:w="1233" w:type="dxa"/>
            <w:hideMark/>
          </w:tcPr>
          <w:p w14:paraId="1A5F85B1"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F3789A" w:rsidRPr="00F32C4F" w14:paraId="55F2F502" w14:textId="77777777" w:rsidTr="00F3789A">
        <w:trPr>
          <w:trHeight w:val="280"/>
        </w:trPr>
        <w:tc>
          <w:tcPr>
            <w:tcW w:w="9961" w:type="dxa"/>
            <w:gridSpan w:val="5"/>
            <w:hideMark/>
          </w:tcPr>
          <w:p w14:paraId="44499557" w14:textId="77777777" w:rsidR="00F3789A" w:rsidRPr="00F32C4F" w:rsidRDefault="00F3789A" w:rsidP="00F3789A">
            <w:pPr>
              <w:spacing w:before="147"/>
              <w:rPr>
                <w:rFonts w:ascii="Times New Roman" w:eastAsia="Times New Roman" w:hAnsi="Times New Roman" w:cs="Times New Roman"/>
                <w:b/>
                <w:bCs/>
                <w:color w:val="000000"/>
                <w:kern w:val="0"/>
                <w:sz w:val="23"/>
                <w:szCs w:val="23"/>
                <w:lang w:val="mn-MN"/>
                <w14:ligatures w14:val="none"/>
              </w:rPr>
            </w:pPr>
            <w:r w:rsidRPr="00F32C4F">
              <w:rPr>
                <w:rFonts w:ascii="Times New Roman" w:eastAsia="Times New Roman" w:hAnsi="Times New Roman" w:cs="Times New Roman"/>
                <w:b/>
                <w:bCs/>
                <w:color w:val="000000"/>
                <w:kern w:val="0"/>
                <w:sz w:val="23"/>
                <w:szCs w:val="23"/>
                <w:lang w:val="mn-MN"/>
                <w14:ligatures w14:val="none"/>
              </w:rPr>
              <w:t>ХОЁР. УЛСЫН ХЭМЖЭЭНИЙ ТООЛЛОГО, СУДАЛГАА</w:t>
            </w:r>
          </w:p>
        </w:tc>
      </w:tr>
      <w:tr w:rsidR="00482CBD" w:rsidRPr="00F32C4F" w14:paraId="20B27790" w14:textId="77777777" w:rsidTr="00F3789A">
        <w:trPr>
          <w:trHeight w:val="440"/>
        </w:trPr>
        <w:tc>
          <w:tcPr>
            <w:tcW w:w="3983" w:type="dxa"/>
            <w:hideMark/>
          </w:tcPr>
          <w:p w14:paraId="64AE35BA" w14:textId="77777777" w:rsidR="00482CBD" w:rsidRPr="00F32C4F" w:rsidRDefault="00482CBD" w:rsidP="00482CBD">
            <w:pPr>
              <w:spacing w:before="147"/>
              <w:rPr>
                <w:rFonts w:ascii="Times New Roman" w:eastAsia="Times New Roman" w:hAnsi="Times New Roman" w:cs="Times New Roman"/>
                <w:i/>
                <w:iCs/>
                <w:color w:val="000000"/>
                <w:kern w:val="0"/>
                <w:sz w:val="23"/>
                <w:szCs w:val="23"/>
                <w:lang w:val="mn-MN"/>
                <w14:ligatures w14:val="none"/>
              </w:rPr>
            </w:pPr>
            <w:r w:rsidRPr="00F32C4F">
              <w:rPr>
                <w:rFonts w:ascii="Times New Roman" w:eastAsia="Times New Roman" w:hAnsi="Times New Roman" w:cs="Times New Roman"/>
                <w:i/>
                <w:iCs/>
                <w:color w:val="000000"/>
                <w:kern w:val="0"/>
                <w:sz w:val="23"/>
                <w:szCs w:val="23"/>
                <w:lang w:val="mn-MN"/>
                <w14:ligatures w14:val="none"/>
              </w:rPr>
              <w:lastRenderedPageBreak/>
              <w:t>Өрхийн нийгэм, эдийн засгийн судалгаа</w:t>
            </w:r>
          </w:p>
        </w:tc>
        <w:tc>
          <w:tcPr>
            <w:tcW w:w="2420" w:type="dxa"/>
            <w:hideMark/>
          </w:tcPr>
          <w:p w14:paraId="0A4FFEE9" w14:textId="77777777" w:rsidR="00482CBD" w:rsidRPr="00F32C4F" w:rsidRDefault="00482CBD" w:rsidP="002E6B0B">
            <w:pPr>
              <w:jc w:val="both"/>
              <w:rPr>
                <w:lang w:val="mn-MN"/>
              </w:rPr>
            </w:pPr>
            <w:r w:rsidRPr="00F32C4F">
              <w:rPr>
                <w:rFonts w:ascii="Arial" w:eastAsia="Times New Roman" w:hAnsi="Arial" w:cs="Arial"/>
                <w:color w:val="000000"/>
                <w:kern w:val="0"/>
                <w:sz w:val="20"/>
                <w:szCs w:val="20"/>
                <w:lang w:val="mn-MN"/>
                <w14:ligatures w14:val="none"/>
              </w:rPr>
              <w:t>өрхийн орлого, зарлагыг тооцох, өрхийн дэвтэрт 7 хоногийн турш хүнсний зарцуулалт бөглөх</w:t>
            </w:r>
          </w:p>
        </w:tc>
        <w:tc>
          <w:tcPr>
            <w:tcW w:w="1091" w:type="dxa"/>
            <w:hideMark/>
          </w:tcPr>
          <w:p w14:paraId="39F2D80F" w14:textId="77777777" w:rsidR="00482CBD" w:rsidRPr="00F32C4F" w:rsidRDefault="00482CBD" w:rsidP="002E6B0B">
            <w:pPr>
              <w:spacing w:before="147"/>
              <w:jc w:val="both"/>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12</w:t>
            </w:r>
          </w:p>
        </w:tc>
        <w:tc>
          <w:tcPr>
            <w:tcW w:w="1234" w:type="dxa"/>
            <w:hideMark/>
          </w:tcPr>
          <w:p w14:paraId="34577FC2"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7 хоног, өдөрт 15 минут</w:t>
            </w:r>
          </w:p>
        </w:tc>
        <w:tc>
          <w:tcPr>
            <w:tcW w:w="1233" w:type="dxa"/>
            <w:hideMark/>
          </w:tcPr>
          <w:p w14:paraId="1BCCF3D2"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72CFD779" w14:textId="77777777" w:rsidTr="00F3789A">
        <w:trPr>
          <w:trHeight w:val="440"/>
        </w:trPr>
        <w:tc>
          <w:tcPr>
            <w:tcW w:w="3983" w:type="dxa"/>
            <w:hideMark/>
          </w:tcPr>
          <w:p w14:paraId="79A19298" w14:textId="77777777" w:rsidR="00482CBD" w:rsidRPr="00F32C4F" w:rsidRDefault="00482CBD" w:rsidP="00482CBD">
            <w:pPr>
              <w:spacing w:before="147"/>
              <w:rPr>
                <w:rFonts w:ascii="Times New Roman" w:eastAsia="Times New Roman" w:hAnsi="Times New Roman" w:cs="Times New Roman"/>
                <w:i/>
                <w:iCs/>
                <w:color w:val="000000"/>
                <w:kern w:val="0"/>
                <w:sz w:val="23"/>
                <w:szCs w:val="23"/>
                <w:lang w:val="mn-MN"/>
                <w14:ligatures w14:val="none"/>
              </w:rPr>
            </w:pPr>
            <w:r w:rsidRPr="00F32C4F">
              <w:rPr>
                <w:rFonts w:ascii="Times New Roman" w:eastAsia="Times New Roman" w:hAnsi="Times New Roman" w:cs="Times New Roman"/>
                <w:i/>
                <w:iCs/>
                <w:color w:val="000000"/>
                <w:kern w:val="0"/>
                <w:sz w:val="23"/>
                <w:szCs w:val="23"/>
                <w:lang w:val="mn-MN"/>
                <w14:ligatures w14:val="none"/>
              </w:rPr>
              <w:t>Ардчилсан засаглал судалгаа</w:t>
            </w:r>
          </w:p>
        </w:tc>
        <w:tc>
          <w:tcPr>
            <w:tcW w:w="2420" w:type="dxa"/>
            <w:hideMark/>
          </w:tcPr>
          <w:p w14:paraId="4681D5C4" w14:textId="77777777" w:rsidR="00482CBD" w:rsidRPr="00F32C4F" w:rsidRDefault="00482CBD" w:rsidP="00482CBD">
            <w:pPr>
              <w:rPr>
                <w:lang w:val="mn-MN"/>
              </w:rPr>
            </w:pPr>
            <w:r w:rsidRPr="00F32C4F">
              <w:rPr>
                <w:rFonts w:ascii="Arial" w:hAnsi="Arial" w:cs="Arial"/>
                <w:color w:val="333333"/>
                <w:sz w:val="20"/>
                <w:szCs w:val="20"/>
                <w:shd w:val="clear" w:color="auto" w:fill="FFFFFF"/>
                <w:lang w:val="mn-MN"/>
              </w:rPr>
              <w:t>холбогдолтой тоон мэдээлэл нийлүүлэх</w:t>
            </w:r>
          </w:p>
        </w:tc>
        <w:tc>
          <w:tcPr>
            <w:tcW w:w="1091" w:type="dxa"/>
            <w:hideMark/>
          </w:tcPr>
          <w:p w14:paraId="7DF2A67A"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4</w:t>
            </w:r>
          </w:p>
        </w:tc>
        <w:tc>
          <w:tcPr>
            <w:tcW w:w="1234" w:type="dxa"/>
            <w:hideMark/>
          </w:tcPr>
          <w:p w14:paraId="60E99433"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 мин</w:t>
            </w:r>
          </w:p>
        </w:tc>
        <w:tc>
          <w:tcPr>
            <w:tcW w:w="1233" w:type="dxa"/>
            <w:hideMark/>
          </w:tcPr>
          <w:p w14:paraId="7BE7485B"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2AB70826" w14:textId="77777777" w:rsidTr="00F3789A">
        <w:trPr>
          <w:trHeight w:val="440"/>
        </w:trPr>
        <w:tc>
          <w:tcPr>
            <w:tcW w:w="3983" w:type="dxa"/>
            <w:hideMark/>
          </w:tcPr>
          <w:p w14:paraId="2A8A2615" w14:textId="77777777" w:rsidR="00482CBD" w:rsidRPr="00F32C4F" w:rsidRDefault="00482CBD" w:rsidP="00482CBD">
            <w:pPr>
              <w:spacing w:before="147"/>
              <w:rPr>
                <w:rFonts w:ascii="Times New Roman" w:eastAsia="Times New Roman" w:hAnsi="Times New Roman" w:cs="Times New Roman"/>
                <w:i/>
                <w:iCs/>
                <w:color w:val="000000"/>
                <w:kern w:val="0"/>
                <w:sz w:val="23"/>
                <w:szCs w:val="23"/>
                <w:lang w:val="mn-MN"/>
                <w14:ligatures w14:val="none"/>
              </w:rPr>
            </w:pPr>
            <w:r w:rsidRPr="00F32C4F">
              <w:rPr>
                <w:rFonts w:ascii="Times New Roman" w:eastAsia="Times New Roman" w:hAnsi="Times New Roman" w:cs="Times New Roman"/>
                <w:i/>
                <w:iCs/>
                <w:color w:val="000000"/>
                <w:kern w:val="0"/>
                <w:sz w:val="23"/>
                <w:szCs w:val="23"/>
                <w:lang w:val="mn-MN"/>
                <w14:ligatures w14:val="none"/>
              </w:rPr>
              <w:t>Ажиллах хүчний судалгаа</w:t>
            </w:r>
          </w:p>
        </w:tc>
        <w:tc>
          <w:tcPr>
            <w:tcW w:w="2420" w:type="dxa"/>
            <w:hideMark/>
          </w:tcPr>
          <w:p w14:paraId="10E3C77A" w14:textId="77777777" w:rsidR="00482CBD" w:rsidRPr="00F32C4F" w:rsidRDefault="00482CBD" w:rsidP="00482CBD">
            <w:pPr>
              <w:rPr>
                <w:lang w:val="mn-MN"/>
              </w:rPr>
            </w:pPr>
            <w:r w:rsidRPr="00F32C4F">
              <w:rPr>
                <w:rFonts w:ascii="Arial" w:eastAsia="Times New Roman" w:hAnsi="Arial" w:cs="Arial"/>
                <w:color w:val="000000"/>
                <w:kern w:val="0"/>
                <w:sz w:val="20"/>
                <w:szCs w:val="20"/>
                <w:lang w:val="mn-MN"/>
                <w14:ligatures w14:val="none"/>
              </w:rPr>
              <w:t>н</w:t>
            </w:r>
            <w:r w:rsidRPr="00F32C4F">
              <w:rPr>
                <w:rFonts w:ascii="Arial" w:hAnsi="Arial" w:cs="Arial"/>
                <w:color w:val="333333"/>
                <w:sz w:val="20"/>
                <w:szCs w:val="20"/>
                <w:shd w:val="clear" w:color="auto" w:fill="FFFFFF"/>
                <w:lang w:val="mn-MN"/>
              </w:rPr>
              <w:t>эгдсэн хөтөлбөр, аргачлалаар цуглуулж боловсруулсан холбогдолтой тоон мэдээлэл нийлүүлэх</w:t>
            </w:r>
          </w:p>
        </w:tc>
        <w:tc>
          <w:tcPr>
            <w:tcW w:w="1091" w:type="dxa"/>
            <w:hideMark/>
          </w:tcPr>
          <w:p w14:paraId="0D68509D"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12</w:t>
            </w:r>
          </w:p>
        </w:tc>
        <w:tc>
          <w:tcPr>
            <w:tcW w:w="1234" w:type="dxa"/>
            <w:hideMark/>
          </w:tcPr>
          <w:p w14:paraId="75E960D6"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8 мин</w:t>
            </w:r>
          </w:p>
        </w:tc>
        <w:tc>
          <w:tcPr>
            <w:tcW w:w="1233" w:type="dxa"/>
            <w:hideMark/>
          </w:tcPr>
          <w:p w14:paraId="1534EEBA"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0D4FA891" w14:textId="77777777" w:rsidTr="00F3789A">
        <w:trPr>
          <w:trHeight w:val="440"/>
        </w:trPr>
        <w:tc>
          <w:tcPr>
            <w:tcW w:w="3983" w:type="dxa"/>
            <w:hideMark/>
          </w:tcPr>
          <w:p w14:paraId="4AC06495" w14:textId="77777777" w:rsidR="00482CBD" w:rsidRPr="00F32C4F" w:rsidRDefault="00482CBD" w:rsidP="00482CBD">
            <w:pPr>
              <w:spacing w:before="147"/>
              <w:rPr>
                <w:rFonts w:ascii="Times New Roman" w:eastAsia="Times New Roman" w:hAnsi="Times New Roman" w:cs="Times New Roman"/>
                <w:i/>
                <w:iCs/>
                <w:color w:val="000000"/>
                <w:kern w:val="0"/>
                <w:sz w:val="23"/>
                <w:szCs w:val="23"/>
                <w:lang w:val="mn-MN"/>
                <w14:ligatures w14:val="none"/>
              </w:rPr>
            </w:pPr>
            <w:r w:rsidRPr="00F32C4F">
              <w:rPr>
                <w:rFonts w:ascii="Times New Roman" w:eastAsia="Times New Roman" w:hAnsi="Times New Roman" w:cs="Times New Roman"/>
                <w:i/>
                <w:iCs/>
                <w:color w:val="000000"/>
                <w:kern w:val="0"/>
                <w:sz w:val="23"/>
                <w:szCs w:val="23"/>
                <w:lang w:val="mn-MN"/>
                <w14:ligatures w14:val="none"/>
              </w:rPr>
              <w:t>Мал, тэжээвэр амьтдын 2025 оны тооллого</w:t>
            </w:r>
          </w:p>
        </w:tc>
        <w:tc>
          <w:tcPr>
            <w:tcW w:w="2420" w:type="dxa"/>
            <w:hideMark/>
          </w:tcPr>
          <w:p w14:paraId="51DF8C9B" w14:textId="77777777" w:rsidR="00482CBD" w:rsidRPr="00F32C4F" w:rsidRDefault="00482CBD" w:rsidP="00482CBD">
            <w:pPr>
              <w:rPr>
                <w:lang w:val="mn-MN"/>
              </w:rPr>
            </w:pPr>
            <w:r w:rsidRPr="00F32C4F">
              <w:rPr>
                <w:rFonts w:ascii="Arial" w:hAnsi="Arial" w:cs="Arial"/>
                <w:color w:val="333333"/>
                <w:sz w:val="20"/>
                <w:szCs w:val="20"/>
                <w:shd w:val="clear" w:color="auto" w:fill="FFFFFF"/>
                <w:lang w:val="mn-MN"/>
              </w:rPr>
              <w:t>холбогдолтой тоон мэдээлэл нийлүүлэх</w:t>
            </w:r>
          </w:p>
        </w:tc>
        <w:tc>
          <w:tcPr>
            <w:tcW w:w="1091" w:type="dxa"/>
            <w:hideMark/>
          </w:tcPr>
          <w:p w14:paraId="08220668"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1</w:t>
            </w:r>
          </w:p>
        </w:tc>
        <w:tc>
          <w:tcPr>
            <w:tcW w:w="1234" w:type="dxa"/>
            <w:hideMark/>
          </w:tcPr>
          <w:p w14:paraId="1C5C6D12"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 мин</w:t>
            </w:r>
          </w:p>
        </w:tc>
        <w:tc>
          <w:tcPr>
            <w:tcW w:w="1233" w:type="dxa"/>
            <w:hideMark/>
          </w:tcPr>
          <w:p w14:paraId="20D1023D"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4B69606D" w14:textId="77777777" w:rsidTr="00F3789A">
        <w:trPr>
          <w:trHeight w:val="440"/>
        </w:trPr>
        <w:tc>
          <w:tcPr>
            <w:tcW w:w="3983" w:type="dxa"/>
            <w:hideMark/>
          </w:tcPr>
          <w:p w14:paraId="44028450" w14:textId="77777777" w:rsidR="00482CBD" w:rsidRPr="00F32C4F" w:rsidRDefault="00482CBD" w:rsidP="00482CBD">
            <w:pPr>
              <w:spacing w:before="147"/>
              <w:rPr>
                <w:rFonts w:ascii="Times New Roman" w:eastAsia="Times New Roman" w:hAnsi="Times New Roman" w:cs="Times New Roman"/>
                <w:i/>
                <w:iCs/>
                <w:color w:val="000000"/>
                <w:kern w:val="0"/>
                <w:sz w:val="23"/>
                <w:szCs w:val="23"/>
                <w:lang w:val="mn-MN"/>
                <w14:ligatures w14:val="none"/>
              </w:rPr>
            </w:pPr>
            <w:r w:rsidRPr="00F32C4F">
              <w:rPr>
                <w:rFonts w:ascii="Times New Roman" w:eastAsia="Times New Roman" w:hAnsi="Times New Roman" w:cs="Times New Roman"/>
                <w:i/>
                <w:iCs/>
                <w:color w:val="000000"/>
                <w:kern w:val="0"/>
                <w:sz w:val="23"/>
                <w:szCs w:val="23"/>
                <w:lang w:val="mn-MN"/>
                <w14:ligatures w14:val="none"/>
              </w:rPr>
              <w:t>Малын 2025 оны хагас жилийн түүвэр судалгаа</w:t>
            </w:r>
          </w:p>
        </w:tc>
        <w:tc>
          <w:tcPr>
            <w:tcW w:w="2420" w:type="dxa"/>
            <w:hideMark/>
          </w:tcPr>
          <w:p w14:paraId="2F9ACF66" w14:textId="77777777" w:rsidR="00482CBD" w:rsidRPr="00F32C4F" w:rsidRDefault="00482CBD" w:rsidP="00482CBD">
            <w:pPr>
              <w:rPr>
                <w:lang w:val="mn-MN"/>
              </w:rPr>
            </w:pPr>
            <w:r w:rsidRPr="00F32C4F">
              <w:rPr>
                <w:rFonts w:ascii="Arial" w:hAnsi="Arial" w:cs="Arial"/>
                <w:color w:val="333333"/>
                <w:sz w:val="20"/>
                <w:szCs w:val="20"/>
                <w:shd w:val="clear" w:color="auto" w:fill="FFFFFF"/>
                <w:lang w:val="mn-MN"/>
              </w:rPr>
              <w:t>холбогдолтой тоон мэдээлэл нийлүүлэх</w:t>
            </w:r>
          </w:p>
        </w:tc>
        <w:tc>
          <w:tcPr>
            <w:tcW w:w="1091" w:type="dxa"/>
            <w:hideMark/>
          </w:tcPr>
          <w:p w14:paraId="611349D4"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1</w:t>
            </w:r>
          </w:p>
        </w:tc>
        <w:tc>
          <w:tcPr>
            <w:tcW w:w="1234" w:type="dxa"/>
            <w:hideMark/>
          </w:tcPr>
          <w:p w14:paraId="3C0438AF"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 мин</w:t>
            </w:r>
          </w:p>
        </w:tc>
        <w:tc>
          <w:tcPr>
            <w:tcW w:w="1233" w:type="dxa"/>
            <w:hideMark/>
          </w:tcPr>
          <w:p w14:paraId="08FF7648"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1BEAA4F4" w14:textId="77777777" w:rsidTr="00F3789A">
        <w:trPr>
          <w:trHeight w:val="440"/>
        </w:trPr>
        <w:tc>
          <w:tcPr>
            <w:tcW w:w="3983" w:type="dxa"/>
            <w:hideMark/>
          </w:tcPr>
          <w:p w14:paraId="24A51F40" w14:textId="77777777" w:rsidR="00482CBD" w:rsidRPr="00F32C4F" w:rsidRDefault="00482CBD" w:rsidP="00482CBD">
            <w:pPr>
              <w:spacing w:before="147"/>
              <w:rPr>
                <w:rFonts w:ascii="Times New Roman" w:eastAsia="Times New Roman" w:hAnsi="Times New Roman" w:cs="Times New Roman"/>
                <w:i/>
                <w:iCs/>
                <w:color w:val="000000"/>
                <w:kern w:val="0"/>
                <w:sz w:val="23"/>
                <w:szCs w:val="23"/>
                <w:lang w:val="mn-MN"/>
                <w14:ligatures w14:val="none"/>
              </w:rPr>
            </w:pPr>
            <w:r w:rsidRPr="00F32C4F">
              <w:rPr>
                <w:rFonts w:ascii="Times New Roman" w:eastAsia="Times New Roman" w:hAnsi="Times New Roman" w:cs="Times New Roman"/>
                <w:i/>
                <w:iCs/>
                <w:color w:val="000000"/>
                <w:kern w:val="0"/>
                <w:sz w:val="23"/>
                <w:szCs w:val="23"/>
                <w:lang w:val="mn-MN"/>
                <w14:ligatures w14:val="none"/>
              </w:rPr>
              <w:t>Хүн ам, орон сууцны завсрын тооллого</w:t>
            </w:r>
          </w:p>
        </w:tc>
        <w:tc>
          <w:tcPr>
            <w:tcW w:w="2420" w:type="dxa"/>
            <w:hideMark/>
          </w:tcPr>
          <w:p w14:paraId="6DAC9212" w14:textId="77777777" w:rsidR="00482CBD" w:rsidRPr="00F32C4F" w:rsidRDefault="00482CBD" w:rsidP="00482CBD">
            <w:pPr>
              <w:rPr>
                <w:lang w:val="mn-MN"/>
              </w:rPr>
            </w:pPr>
            <w:r w:rsidRPr="00F32C4F">
              <w:rPr>
                <w:rFonts w:ascii="Arial" w:hAnsi="Arial" w:cs="Arial"/>
                <w:color w:val="333333"/>
                <w:sz w:val="20"/>
                <w:szCs w:val="20"/>
                <w:shd w:val="clear" w:color="auto" w:fill="FFFFFF"/>
                <w:lang w:val="mn-MN"/>
              </w:rPr>
              <w:t>холбогдолтой тоон мэдээлэл нийлүүлэх</w:t>
            </w:r>
          </w:p>
        </w:tc>
        <w:tc>
          <w:tcPr>
            <w:tcW w:w="1091" w:type="dxa"/>
            <w:hideMark/>
          </w:tcPr>
          <w:p w14:paraId="106CA2BF"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1</w:t>
            </w:r>
          </w:p>
        </w:tc>
        <w:tc>
          <w:tcPr>
            <w:tcW w:w="1234" w:type="dxa"/>
            <w:hideMark/>
          </w:tcPr>
          <w:p w14:paraId="32AC2393"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5 мин</w:t>
            </w:r>
          </w:p>
        </w:tc>
        <w:tc>
          <w:tcPr>
            <w:tcW w:w="1233" w:type="dxa"/>
            <w:hideMark/>
          </w:tcPr>
          <w:p w14:paraId="10DD7BFF"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r w:rsidR="00482CBD" w:rsidRPr="00F32C4F" w14:paraId="2103247C" w14:textId="77777777" w:rsidTr="00F3789A">
        <w:trPr>
          <w:trHeight w:val="440"/>
        </w:trPr>
        <w:tc>
          <w:tcPr>
            <w:tcW w:w="3983" w:type="dxa"/>
            <w:hideMark/>
          </w:tcPr>
          <w:p w14:paraId="13C6EAC7" w14:textId="77777777" w:rsidR="00482CBD" w:rsidRPr="00F32C4F" w:rsidRDefault="00482CBD" w:rsidP="00482CBD">
            <w:pPr>
              <w:spacing w:before="147"/>
              <w:rPr>
                <w:rFonts w:ascii="Times New Roman" w:eastAsia="Times New Roman" w:hAnsi="Times New Roman" w:cs="Times New Roman"/>
                <w:i/>
                <w:iCs/>
                <w:color w:val="000000"/>
                <w:kern w:val="0"/>
                <w:sz w:val="23"/>
                <w:szCs w:val="23"/>
                <w:lang w:val="mn-MN"/>
                <w14:ligatures w14:val="none"/>
              </w:rPr>
            </w:pPr>
            <w:r w:rsidRPr="00F32C4F">
              <w:rPr>
                <w:rFonts w:ascii="Times New Roman" w:eastAsia="Times New Roman" w:hAnsi="Times New Roman" w:cs="Times New Roman"/>
                <w:i/>
                <w:iCs/>
                <w:color w:val="000000"/>
                <w:kern w:val="0"/>
                <w:sz w:val="23"/>
                <w:szCs w:val="23"/>
                <w:lang w:val="mn-MN"/>
                <w14:ligatures w14:val="none"/>
              </w:rPr>
              <w:t>Албан бус секторын 2025 оны судалгаа</w:t>
            </w:r>
          </w:p>
        </w:tc>
        <w:tc>
          <w:tcPr>
            <w:tcW w:w="2420" w:type="dxa"/>
            <w:hideMark/>
          </w:tcPr>
          <w:p w14:paraId="5129885E" w14:textId="77777777" w:rsidR="00482CBD" w:rsidRPr="00F32C4F" w:rsidRDefault="00482CBD" w:rsidP="00482CBD">
            <w:pPr>
              <w:rPr>
                <w:lang w:val="mn-MN"/>
              </w:rPr>
            </w:pPr>
            <w:r w:rsidRPr="00F32C4F">
              <w:rPr>
                <w:rFonts w:ascii="Arial" w:eastAsia="Times New Roman" w:hAnsi="Arial" w:cs="Arial"/>
                <w:color w:val="000000"/>
                <w:kern w:val="0"/>
                <w:sz w:val="20"/>
                <w:szCs w:val="20"/>
                <w:lang w:val="mn-MN"/>
                <w14:ligatures w14:val="none"/>
              </w:rPr>
              <w:t>н</w:t>
            </w:r>
            <w:r w:rsidRPr="00F32C4F">
              <w:rPr>
                <w:rFonts w:ascii="Arial" w:hAnsi="Arial" w:cs="Arial"/>
                <w:color w:val="333333"/>
                <w:sz w:val="20"/>
                <w:szCs w:val="20"/>
                <w:shd w:val="clear" w:color="auto" w:fill="FFFFFF"/>
                <w:lang w:val="mn-MN"/>
              </w:rPr>
              <w:t>эгдсэн хөтөлбөр, аргачлалаар цуглуулж боловсруулсан холбогдолтой тоон мэдээлэл нийлүүлэх</w:t>
            </w:r>
          </w:p>
        </w:tc>
        <w:tc>
          <w:tcPr>
            <w:tcW w:w="1091" w:type="dxa"/>
            <w:hideMark/>
          </w:tcPr>
          <w:p w14:paraId="41616134"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1</w:t>
            </w:r>
          </w:p>
        </w:tc>
        <w:tc>
          <w:tcPr>
            <w:tcW w:w="1234" w:type="dxa"/>
            <w:hideMark/>
          </w:tcPr>
          <w:p w14:paraId="4FDAE6AD" w14:textId="77777777" w:rsidR="00482CBD" w:rsidRPr="00F32C4F" w:rsidRDefault="00482CBD" w:rsidP="00482CBD">
            <w:pPr>
              <w:spacing w:before="147"/>
              <w:jc w:val="center"/>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15 мин</w:t>
            </w:r>
          </w:p>
        </w:tc>
        <w:tc>
          <w:tcPr>
            <w:tcW w:w="1233" w:type="dxa"/>
            <w:hideMark/>
          </w:tcPr>
          <w:p w14:paraId="1BD04C13" w14:textId="77777777" w:rsidR="00482CBD" w:rsidRPr="00F32C4F" w:rsidRDefault="00482CBD" w:rsidP="00482CBD">
            <w:pPr>
              <w:spacing w:before="147"/>
              <w:rPr>
                <w:rFonts w:ascii="Times New Roman" w:eastAsia="Times New Roman" w:hAnsi="Times New Roman" w:cs="Times New Roman"/>
                <w:color w:val="000000"/>
                <w:kern w:val="0"/>
                <w:sz w:val="23"/>
                <w:szCs w:val="23"/>
                <w:lang w:val="mn-MN"/>
                <w14:ligatures w14:val="none"/>
              </w:rPr>
            </w:pPr>
            <w:r w:rsidRPr="00F32C4F">
              <w:rPr>
                <w:rFonts w:ascii="Times New Roman" w:eastAsia="Times New Roman" w:hAnsi="Times New Roman" w:cs="Times New Roman"/>
                <w:color w:val="000000"/>
                <w:kern w:val="0"/>
                <w:sz w:val="23"/>
                <w:szCs w:val="23"/>
                <w:lang w:val="mn-MN"/>
                <w14:ligatures w14:val="none"/>
              </w:rPr>
              <w:t>Иргэн</w:t>
            </w:r>
          </w:p>
        </w:tc>
      </w:tr>
    </w:tbl>
    <w:p w14:paraId="109B69A3" w14:textId="77777777" w:rsidR="0094292C" w:rsidRPr="00F32C4F" w:rsidRDefault="0094292C" w:rsidP="00DE5378">
      <w:pPr>
        <w:ind w:left="304" w:right="694" w:hanging="4"/>
        <w:jc w:val="both"/>
        <w:rPr>
          <w:rFonts w:ascii="Arial" w:eastAsia="Times New Roman" w:hAnsi="Arial" w:cs="Arial"/>
          <w:color w:val="000000"/>
          <w:kern w:val="0"/>
          <w:sz w:val="23"/>
          <w:szCs w:val="23"/>
          <w:lang w:val="mn-MN"/>
          <w14:ligatures w14:val="none"/>
        </w:rPr>
      </w:pPr>
    </w:p>
    <w:p w14:paraId="551B8DB3" w14:textId="5CC93120" w:rsidR="00DE5378" w:rsidRPr="00F32C4F" w:rsidRDefault="00DE5378" w:rsidP="00961D0F">
      <w:pPr>
        <w:tabs>
          <w:tab w:val="left" w:pos="8280"/>
        </w:tabs>
        <w:ind w:right="-19"/>
        <w:jc w:val="both"/>
        <w:rPr>
          <w:rFonts w:ascii="Times New Roman" w:eastAsia="Times New Roman" w:hAnsi="Times New Roman" w:cs="Times New Roman"/>
          <w:color w:val="000000"/>
          <w:kern w:val="0"/>
          <w:lang w:val="mn-MN"/>
          <w14:ligatures w14:val="none"/>
        </w:rPr>
      </w:pPr>
      <w:r w:rsidRPr="00F32C4F">
        <w:rPr>
          <w:rFonts w:ascii="Arial" w:eastAsia="Times New Roman" w:hAnsi="Arial" w:cs="Arial"/>
          <w:color w:val="000000"/>
          <w:kern w:val="0"/>
          <w:sz w:val="23"/>
          <w:szCs w:val="23"/>
          <w:lang w:val="mn-MN"/>
          <w14:ligatures w14:val="none"/>
        </w:rPr>
        <w:t>Дээрх стандарт үйл ажиллагаа нэг бүрийг хэрэгжүүлэхэд цаг хугацааны  зардал гарах бөгөөд үүргийг хэрэгжүүлэхэд иргэнээс гарч болох замын зардлыг  тооцохгүй байхаар зардлын тооцоо гаргах аргачлалд заасан байна. Зарцуулах хугацааг тооцохдоо зардал тооцох аргачлалын</w:t>
      </w:r>
      <w:r w:rsidR="00F07432" w:rsidRPr="00F32C4F">
        <w:rPr>
          <w:rFonts w:ascii="Arial" w:eastAsia="Times New Roman" w:hAnsi="Arial" w:cs="Arial"/>
          <w:color w:val="000000"/>
          <w:kern w:val="0"/>
          <w:sz w:val="23"/>
          <w:szCs w:val="23"/>
          <w:lang w:val="mn-MN"/>
          <w14:ligatures w14:val="none"/>
        </w:rPr>
        <w:t xml:space="preserve"> </w:t>
      </w:r>
      <w:r w:rsidRPr="00F32C4F">
        <w:rPr>
          <w:rFonts w:ascii="Arial" w:eastAsia="Times New Roman" w:hAnsi="Arial" w:cs="Arial"/>
          <w:color w:val="000000"/>
          <w:kern w:val="0"/>
          <w:sz w:val="23"/>
          <w:szCs w:val="23"/>
          <w:lang w:val="mn-MN"/>
          <w14:ligatures w14:val="none"/>
        </w:rPr>
        <w:t xml:space="preserve">2 </w:t>
      </w:r>
      <w:r w:rsidR="00F07432" w:rsidRPr="00F32C4F">
        <w:rPr>
          <w:rFonts w:ascii="Arial" w:eastAsia="Times New Roman" w:hAnsi="Arial" w:cs="Arial"/>
          <w:color w:val="000000"/>
          <w:kern w:val="0"/>
          <w:sz w:val="23"/>
          <w:szCs w:val="23"/>
          <w:lang w:val="mn-MN"/>
          <w14:ligatures w14:val="none"/>
        </w:rPr>
        <w:t>д</w:t>
      </w:r>
      <w:r w:rsidRPr="00F32C4F">
        <w:rPr>
          <w:rFonts w:ascii="Arial" w:eastAsia="Times New Roman" w:hAnsi="Arial" w:cs="Arial"/>
          <w:color w:val="000000"/>
          <w:kern w:val="0"/>
          <w:sz w:val="23"/>
          <w:szCs w:val="23"/>
          <w:lang w:val="mn-MN"/>
          <w14:ligatures w14:val="none"/>
        </w:rPr>
        <w:t>угаар  хавсралтыг мөрдлөг болгосон.  </w:t>
      </w:r>
    </w:p>
    <w:p w14:paraId="1D17FBAC" w14:textId="20F2F2D8" w:rsidR="00DE5378" w:rsidRPr="00F32C4F" w:rsidRDefault="00E72840" w:rsidP="00DE5378">
      <w:pPr>
        <w:spacing w:before="159"/>
        <w:ind w:left="1001"/>
        <w:rPr>
          <w:rFonts w:ascii="Times New Roman" w:eastAsia="Times New Roman" w:hAnsi="Times New Roman" w:cs="Times New Roman"/>
          <w:color w:val="000000"/>
          <w:kern w:val="0"/>
          <w:lang w:val="mn-MN"/>
          <w14:ligatures w14:val="none"/>
        </w:rPr>
      </w:pPr>
      <w:r w:rsidRPr="00F32C4F">
        <w:rPr>
          <w:rFonts w:ascii="Arial" w:eastAsia="Times New Roman" w:hAnsi="Arial" w:cs="Arial"/>
          <w:b/>
          <w:bCs/>
          <w:color w:val="000000"/>
          <w:kern w:val="0"/>
          <w:lang w:val="mn-MN"/>
          <w14:ligatures w14:val="none"/>
        </w:rPr>
        <w:t>2</w:t>
      </w:r>
      <w:r w:rsidR="00DE5378" w:rsidRPr="00F32C4F">
        <w:rPr>
          <w:rFonts w:ascii="Arial" w:eastAsia="Times New Roman" w:hAnsi="Arial" w:cs="Arial"/>
          <w:b/>
          <w:bCs/>
          <w:color w:val="000000"/>
          <w:kern w:val="0"/>
          <w:lang w:val="mn-MN"/>
          <w14:ligatures w14:val="none"/>
        </w:rPr>
        <w:t>.3 Тоон үзүүлэлт  </w:t>
      </w:r>
    </w:p>
    <w:p w14:paraId="3C1EC1B0" w14:textId="77777777" w:rsidR="00DE5378" w:rsidRPr="00F32C4F" w:rsidRDefault="00DE5378" w:rsidP="00961D0F">
      <w:pPr>
        <w:spacing w:before="246"/>
        <w:ind w:right="-19" w:firstLine="720"/>
        <w:jc w:val="both"/>
        <w:rPr>
          <w:rFonts w:ascii="Times New Roman" w:eastAsia="Times New Roman" w:hAnsi="Times New Roman" w:cs="Times New Roman"/>
          <w:color w:val="000000"/>
          <w:kern w:val="0"/>
          <w:lang w:val="mn-MN"/>
          <w14:ligatures w14:val="none"/>
        </w:rPr>
      </w:pPr>
      <w:r w:rsidRPr="00F32C4F">
        <w:rPr>
          <w:rFonts w:ascii="Arial" w:eastAsia="Times New Roman" w:hAnsi="Arial" w:cs="Arial"/>
          <w:color w:val="000000"/>
          <w:kern w:val="0"/>
          <w:sz w:val="23"/>
          <w:szCs w:val="23"/>
          <w:lang w:val="mn-MN"/>
          <w14:ligatures w14:val="none"/>
        </w:rPr>
        <w:t>Тоон үзүүлэлтийг тохиолдлын тоо буюу уг үүргийг хэдэн иргэн гүйцэтгэх  ёстойг, давтамжийн тоо буюу дээрх иргэдэд уг үүргийг жилд хэдэн удаа давтан  гүйцэтгэхээр тусгасан үзүүлэлтээр тооцно. Үүнийг аргачлалын дагуу дараах  томьёогоор тооцлоо.  </w:t>
      </w:r>
    </w:p>
    <w:p w14:paraId="02F94C5E" w14:textId="77777777" w:rsidR="00DE5378" w:rsidRPr="00F32C4F" w:rsidRDefault="00DE5378" w:rsidP="00961D0F">
      <w:pPr>
        <w:spacing w:before="234"/>
        <w:ind w:left="986" w:right="-19"/>
        <w:rPr>
          <w:rFonts w:ascii="Times New Roman" w:eastAsia="Times New Roman" w:hAnsi="Times New Roman" w:cs="Times New Roman"/>
          <w:color w:val="000000"/>
          <w:kern w:val="0"/>
          <w:lang w:val="mn-MN"/>
          <w14:ligatures w14:val="none"/>
        </w:rPr>
      </w:pPr>
      <w:r w:rsidRPr="00F32C4F">
        <w:rPr>
          <w:rFonts w:ascii="Arial" w:eastAsia="Times New Roman" w:hAnsi="Arial" w:cs="Arial"/>
          <w:b/>
          <w:bCs/>
          <w:color w:val="000000"/>
          <w:kern w:val="0"/>
          <w:sz w:val="23"/>
          <w:szCs w:val="23"/>
          <w:lang w:val="mn-MN"/>
          <w14:ligatures w14:val="none"/>
        </w:rPr>
        <w:t>ТООН ҮЗҮҮЛЭЛТ = ТОХИОЛДЛЫН ТОО х ДАВТАМЖИЙН ТОО  </w:t>
      </w:r>
    </w:p>
    <w:p w14:paraId="40F74309" w14:textId="740FC778" w:rsidR="00717E90" w:rsidRPr="00F32C4F" w:rsidRDefault="00DE5378" w:rsidP="00961D0F">
      <w:pPr>
        <w:spacing w:before="244"/>
        <w:ind w:right="-19" w:firstLine="720"/>
        <w:jc w:val="both"/>
        <w:rPr>
          <w:rFonts w:ascii="Arial" w:eastAsia="Times New Roman" w:hAnsi="Arial" w:cs="Arial"/>
          <w:color w:val="000000"/>
          <w:kern w:val="0"/>
          <w:sz w:val="23"/>
          <w:szCs w:val="23"/>
          <w:lang w:val="mn-MN"/>
          <w14:ligatures w14:val="none"/>
        </w:rPr>
      </w:pPr>
      <w:r w:rsidRPr="00F32C4F">
        <w:rPr>
          <w:rFonts w:ascii="Arial" w:eastAsia="Times New Roman" w:hAnsi="Arial" w:cs="Arial"/>
          <w:color w:val="000000"/>
          <w:kern w:val="0"/>
          <w:sz w:val="23"/>
          <w:szCs w:val="23"/>
          <w:lang w:val="mn-MN"/>
          <w14:ligatures w14:val="none"/>
        </w:rPr>
        <w:t>Аргачлалын 2.5.2-д “тохиолдлын тоо нь тухайн үүргийг хэдэн хуулийн  этгээдэд хүлээлгэж байгааг илэрхийлнэ. Ингэхдээ статистикийн тоо мэдээг  ашиглах бөгөөд энэ талаар статистик тоо байхгүй бол баримжаалж тооцно” гэж  заасан учир тохиолдлын тоог дараах тооцоололд үндэслэн тогтоов.  </w:t>
      </w:r>
      <w:r w:rsidR="00363446" w:rsidRPr="00F32C4F">
        <w:rPr>
          <w:rFonts w:ascii="Arial" w:eastAsia="Times New Roman" w:hAnsi="Arial" w:cs="Arial"/>
          <w:color w:val="000000"/>
          <w:kern w:val="0"/>
          <w:sz w:val="23"/>
          <w:szCs w:val="23"/>
          <w:lang w:val="mn-MN"/>
          <w14:ligatures w14:val="none"/>
        </w:rPr>
        <w:t>Иргэний хамгийн их цаг хугацаа зарцуулдаг томоохон судалгааны нэг болох өрхийн нийгэм, эдийн засгийн судалгааны зураглалыг хийж, зарцуулах хугацааг тооцов.</w:t>
      </w:r>
    </w:p>
    <w:p w14:paraId="01E81B53" w14:textId="6A224D2A" w:rsidR="0094292C" w:rsidRPr="00F32C4F" w:rsidRDefault="0094292C" w:rsidP="00717E90">
      <w:pPr>
        <w:spacing w:before="244"/>
        <w:ind w:right="694"/>
        <w:jc w:val="both"/>
        <w:rPr>
          <w:rFonts w:ascii="Arial" w:eastAsia="Times New Roman" w:hAnsi="Arial" w:cs="Arial"/>
          <w:color w:val="000000"/>
          <w:kern w:val="0"/>
          <w:sz w:val="23"/>
          <w:szCs w:val="23"/>
          <w:lang w:val="mn-MN"/>
          <w14:ligatures w14:val="none"/>
        </w:rPr>
      </w:pPr>
      <w:r w:rsidRPr="00F32C4F">
        <w:rPr>
          <w:rFonts w:ascii="Arial" w:hAnsi="Arial" w:cs="Arial"/>
          <w:b/>
          <w:bCs/>
          <w:lang w:val="mn-MN"/>
        </w:rPr>
        <w:t>Өрхийн нийгэм, эдийн засгийн судалгааны танилцуулга</w:t>
      </w:r>
    </w:p>
    <w:p w14:paraId="406CF04E" w14:textId="77777777" w:rsidR="0094292C" w:rsidRPr="00F32C4F" w:rsidRDefault="0094292C" w:rsidP="0094292C">
      <w:pPr>
        <w:ind w:firstLine="360"/>
        <w:jc w:val="both"/>
        <w:rPr>
          <w:rFonts w:ascii="Arial" w:hAnsi="Arial" w:cs="Arial"/>
          <w:sz w:val="28"/>
          <w:szCs w:val="28"/>
          <w:lang w:val="mn-MN"/>
        </w:rPr>
      </w:pPr>
      <w:r w:rsidRPr="00F32C4F">
        <w:rPr>
          <w:rFonts w:ascii="Arial" w:hAnsi="Arial" w:cs="Arial"/>
          <w:lang w:val="mn-MN"/>
        </w:rPr>
        <w:t xml:space="preserve">Өрхийн нийгэм, эдийн засгийн судалгаа /ӨНЭЗС/ нь хүн амын амьжиргааны түвшин, ядуурлын байдлыг тодорхойлохоос гадна өрхийн орлого, зарлагыг тооцох, хэрэглээний үнийн индекст ашигладаг сагс болон жинг шинэчлэх, ДНБ-ийг хэрэглээний аргаар тооцоход шаардлагатай мэдээлэл гаргах зорилготой улсын хэмжээний судалгаа юм. </w:t>
      </w:r>
    </w:p>
    <w:p w14:paraId="2E4BC02C" w14:textId="198C49E6" w:rsidR="0094292C" w:rsidRPr="00F32C4F" w:rsidRDefault="0094292C" w:rsidP="0094292C">
      <w:pPr>
        <w:pStyle w:val="Caption"/>
        <w:rPr>
          <w:rFonts w:ascii="Arial" w:hAnsi="Arial" w:cs="Arial"/>
          <w:sz w:val="24"/>
          <w:szCs w:val="24"/>
          <w:lang w:val="mn-MN"/>
        </w:rPr>
      </w:pPr>
      <w:r w:rsidRPr="00F32C4F">
        <w:rPr>
          <w:rFonts w:ascii="Arial" w:hAnsi="Arial" w:cs="Arial"/>
          <w:sz w:val="24"/>
          <w:szCs w:val="24"/>
          <w:lang w:val="mn-MN"/>
        </w:rPr>
        <w:t xml:space="preserve">Зураг </w:t>
      </w:r>
      <w:r w:rsidR="00961D0F" w:rsidRPr="00F32C4F">
        <w:rPr>
          <w:rFonts w:ascii="Arial" w:hAnsi="Arial" w:cs="Arial"/>
          <w:sz w:val="24"/>
          <w:szCs w:val="24"/>
          <w:lang w:val="mn-MN"/>
        </w:rPr>
        <w:t>2</w:t>
      </w:r>
      <w:r w:rsidRPr="00F32C4F">
        <w:rPr>
          <w:rFonts w:ascii="Arial" w:hAnsi="Arial" w:cs="Arial"/>
          <w:sz w:val="24"/>
          <w:szCs w:val="24"/>
          <w:lang w:val="mn-MN"/>
        </w:rPr>
        <w:t>. Өрхийн нийгэм эдийн засгийн судалгааны мэдээлэл цуглуулах зураглал</w:t>
      </w:r>
    </w:p>
    <w:p w14:paraId="2B182EAE" w14:textId="77777777" w:rsidR="0094292C" w:rsidRPr="00F32C4F" w:rsidRDefault="0094292C" w:rsidP="0094292C">
      <w:pPr>
        <w:spacing w:after="240"/>
        <w:rPr>
          <w:rFonts w:ascii="Arial" w:hAnsi="Arial" w:cs="Arial"/>
          <w:lang w:val="mn-MN"/>
        </w:rPr>
      </w:pPr>
      <w:r w:rsidRPr="00F32C4F">
        <w:rPr>
          <w:rFonts w:ascii="Arial" w:hAnsi="Arial" w:cs="Arial"/>
          <w:noProof/>
          <w:lang w:val="mn-MN"/>
        </w:rPr>
        <w:lastRenderedPageBreak/>
        <w:drawing>
          <wp:inline distT="0" distB="0" distL="0" distR="0" wp14:anchorId="42EDF0B1" wp14:editId="5082C3AE">
            <wp:extent cx="6086267" cy="5346700"/>
            <wp:effectExtent l="0" t="0" r="0" b="6350"/>
            <wp:docPr id="7642484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1903" cy="5360436"/>
                    </a:xfrm>
                    <a:prstGeom prst="rect">
                      <a:avLst/>
                    </a:prstGeom>
                    <a:noFill/>
                  </pic:spPr>
                </pic:pic>
              </a:graphicData>
            </a:graphic>
          </wp:inline>
        </w:drawing>
      </w:r>
    </w:p>
    <w:p w14:paraId="3C7C1322" w14:textId="798492E4" w:rsidR="00DE5378" w:rsidRPr="00F32C4F" w:rsidRDefault="00961D0F" w:rsidP="00961D0F">
      <w:pPr>
        <w:spacing w:before="234"/>
        <w:ind w:left="309" w:right="-19" w:firstLine="679"/>
        <w:jc w:val="both"/>
        <w:rPr>
          <w:rFonts w:ascii="Arial" w:eastAsia="Times New Roman" w:hAnsi="Arial" w:cs="Arial"/>
          <w:color w:val="000000"/>
          <w:kern w:val="0"/>
          <w:sz w:val="23"/>
          <w:szCs w:val="23"/>
          <w:lang w:val="mn-MN"/>
          <w14:ligatures w14:val="none"/>
        </w:rPr>
      </w:pPr>
      <w:r w:rsidRPr="00F32C4F">
        <w:rPr>
          <w:rFonts w:ascii="Arial" w:eastAsia="Times New Roman" w:hAnsi="Arial" w:cs="Arial"/>
          <w:color w:val="000000"/>
          <w:kern w:val="0"/>
          <w:sz w:val="23"/>
          <w:szCs w:val="23"/>
          <w:lang w:val="mn-MN"/>
          <w14:ligatures w14:val="none"/>
        </w:rPr>
        <w:t>С</w:t>
      </w:r>
      <w:r w:rsidR="003859FA" w:rsidRPr="00F32C4F">
        <w:rPr>
          <w:rFonts w:ascii="Arial" w:eastAsia="Times New Roman" w:hAnsi="Arial" w:cs="Arial"/>
          <w:color w:val="000000"/>
          <w:kern w:val="0"/>
          <w:sz w:val="23"/>
          <w:szCs w:val="23"/>
          <w:lang w:val="mn-MN"/>
          <w14:ligatures w14:val="none"/>
        </w:rPr>
        <w:t xml:space="preserve">умдаас гаргах албан ёсны статистик мэдээ, тайлангийн хуваарийн дагуу </w:t>
      </w:r>
      <w:r w:rsidR="00DE5378" w:rsidRPr="00F32C4F">
        <w:rPr>
          <w:rFonts w:ascii="Arial" w:eastAsia="Times New Roman" w:hAnsi="Arial" w:cs="Arial"/>
          <w:color w:val="000000"/>
          <w:kern w:val="0"/>
          <w:sz w:val="23"/>
          <w:szCs w:val="23"/>
          <w:lang w:val="mn-MN"/>
          <w14:ligatures w14:val="none"/>
        </w:rPr>
        <w:t>иргэд</w:t>
      </w:r>
      <w:r w:rsidR="003859FA" w:rsidRPr="00F32C4F">
        <w:rPr>
          <w:rFonts w:ascii="Arial" w:eastAsia="Times New Roman" w:hAnsi="Arial" w:cs="Arial"/>
          <w:color w:val="000000"/>
          <w:kern w:val="0"/>
          <w:sz w:val="23"/>
          <w:szCs w:val="23"/>
          <w:lang w:val="mn-MN"/>
          <w14:ligatures w14:val="none"/>
        </w:rPr>
        <w:t>ийн оролцож мэдээлэл өгөх</w:t>
      </w:r>
      <w:r w:rsidRPr="00F32C4F">
        <w:rPr>
          <w:rFonts w:ascii="Arial" w:eastAsia="Times New Roman" w:hAnsi="Arial" w:cs="Arial"/>
          <w:color w:val="000000"/>
          <w:kern w:val="0"/>
          <w:sz w:val="23"/>
          <w:szCs w:val="23"/>
          <w:lang w:val="mn-MN"/>
          <w14:ligatures w14:val="none"/>
        </w:rPr>
        <w:t>,</w:t>
      </w:r>
      <w:r w:rsidR="003859FA" w:rsidRPr="00F32C4F">
        <w:rPr>
          <w:rFonts w:ascii="Arial" w:eastAsia="Times New Roman" w:hAnsi="Arial" w:cs="Arial"/>
          <w:color w:val="000000"/>
          <w:kern w:val="0"/>
          <w:sz w:val="23"/>
          <w:szCs w:val="23"/>
          <w:lang w:val="mn-MN"/>
          <w14:ligatures w14:val="none"/>
        </w:rPr>
        <w:t xml:space="preserve"> Мал төлөлт, бойжилтийн мэдээ, Том малын зүй бус хорогдлын мэдээ өгөх давтамжийг тодорхойлж, зарцуулах хугацаа болон гарах зардлын тооцоог хийв</w:t>
      </w:r>
      <w:r w:rsidR="00DE5378" w:rsidRPr="00F32C4F">
        <w:rPr>
          <w:rFonts w:ascii="Arial" w:eastAsia="Times New Roman" w:hAnsi="Arial" w:cs="Arial"/>
          <w:color w:val="000000"/>
          <w:kern w:val="0"/>
          <w:sz w:val="23"/>
          <w:szCs w:val="23"/>
          <w:lang w:val="mn-MN"/>
          <w14:ligatures w14:val="none"/>
        </w:rPr>
        <w:t xml:space="preserve">.  Хуулийн төслөөр иргэнийг үүрэгжүүлсэн /жилд хэдэн удаа  зэргээр/ зохицуулалт байхгүй тул </w:t>
      </w:r>
      <w:r w:rsidR="003859FA" w:rsidRPr="00F32C4F">
        <w:rPr>
          <w:rFonts w:ascii="Arial" w:eastAsia="Times New Roman" w:hAnsi="Arial" w:cs="Arial"/>
          <w:color w:val="000000"/>
          <w:kern w:val="0"/>
          <w:sz w:val="23"/>
          <w:szCs w:val="23"/>
          <w:lang w:val="mn-MN"/>
          <w14:ligatures w14:val="none"/>
        </w:rPr>
        <w:t xml:space="preserve">сүүлийн 2 жилийн тогтмол гаргадаг албан ёсны статистик мэдээ </w:t>
      </w:r>
      <w:r w:rsidR="00DE5378" w:rsidRPr="00F32C4F">
        <w:rPr>
          <w:rFonts w:ascii="Arial" w:eastAsia="Times New Roman" w:hAnsi="Arial" w:cs="Arial"/>
          <w:color w:val="000000"/>
          <w:kern w:val="0"/>
          <w:sz w:val="23"/>
          <w:szCs w:val="23"/>
          <w:lang w:val="mn-MN"/>
          <w14:ligatures w14:val="none"/>
        </w:rPr>
        <w:t>гаргахтай холбоотой давтамжийн тоог</w:t>
      </w:r>
      <w:r w:rsidR="003859FA" w:rsidRPr="00F32C4F">
        <w:rPr>
          <w:rFonts w:ascii="Arial" w:eastAsia="Times New Roman" w:hAnsi="Arial" w:cs="Arial"/>
          <w:color w:val="000000"/>
          <w:kern w:val="0"/>
          <w:sz w:val="23"/>
          <w:szCs w:val="23"/>
          <w:lang w:val="mn-MN"/>
          <w14:ligatures w14:val="none"/>
        </w:rPr>
        <w:t>оор</w:t>
      </w:r>
      <w:r w:rsidR="00DE5378" w:rsidRPr="00F32C4F">
        <w:rPr>
          <w:rFonts w:ascii="Arial" w:eastAsia="Times New Roman" w:hAnsi="Arial" w:cs="Arial"/>
          <w:color w:val="000000"/>
          <w:kern w:val="0"/>
          <w:sz w:val="23"/>
          <w:szCs w:val="23"/>
          <w:lang w:val="mn-MN"/>
          <w14:ligatures w14:val="none"/>
        </w:rPr>
        <w:t> </w:t>
      </w:r>
      <w:r w:rsidR="003859FA" w:rsidRPr="00F32C4F">
        <w:rPr>
          <w:rFonts w:ascii="Arial" w:eastAsia="Times New Roman" w:hAnsi="Arial" w:cs="Arial"/>
          <w:color w:val="000000"/>
          <w:kern w:val="0"/>
          <w:sz w:val="23"/>
          <w:szCs w:val="23"/>
          <w:lang w:val="mn-MN"/>
          <w14:ligatures w14:val="none"/>
        </w:rPr>
        <w:t>жилдээ</w:t>
      </w:r>
      <w:r w:rsidR="00DE5378" w:rsidRPr="00F32C4F">
        <w:rPr>
          <w:rFonts w:ascii="Arial" w:eastAsia="Times New Roman" w:hAnsi="Arial" w:cs="Arial"/>
          <w:color w:val="000000"/>
          <w:kern w:val="0"/>
          <w:sz w:val="23"/>
          <w:szCs w:val="23"/>
          <w:lang w:val="mn-MN"/>
          <w14:ligatures w14:val="none"/>
        </w:rPr>
        <w:t xml:space="preserve"> 1</w:t>
      </w:r>
      <w:r w:rsidR="003859FA" w:rsidRPr="00F32C4F">
        <w:rPr>
          <w:rFonts w:ascii="Arial" w:eastAsia="Times New Roman" w:hAnsi="Arial" w:cs="Arial"/>
          <w:color w:val="000000"/>
          <w:kern w:val="0"/>
          <w:sz w:val="23"/>
          <w:szCs w:val="23"/>
          <w:lang w:val="mn-MN"/>
          <w14:ligatures w14:val="none"/>
        </w:rPr>
        <w:t>2</w:t>
      </w:r>
      <w:r w:rsidR="00DE5378" w:rsidRPr="00F32C4F">
        <w:rPr>
          <w:rFonts w:ascii="Arial" w:eastAsia="Times New Roman" w:hAnsi="Arial" w:cs="Arial"/>
          <w:color w:val="000000"/>
          <w:kern w:val="0"/>
          <w:sz w:val="23"/>
          <w:szCs w:val="23"/>
          <w:lang w:val="mn-MN"/>
          <w14:ligatures w14:val="none"/>
        </w:rPr>
        <w:t xml:space="preserve"> гэж тооцов. </w:t>
      </w:r>
    </w:p>
    <w:p w14:paraId="6E0429F0" w14:textId="3D6CF395" w:rsidR="00E80D13" w:rsidRPr="00F32C4F" w:rsidRDefault="00E80D13" w:rsidP="00E80D13">
      <w:pPr>
        <w:spacing w:before="234"/>
        <w:ind w:right="-19"/>
        <w:jc w:val="both"/>
        <w:rPr>
          <w:rFonts w:ascii="Times New Roman" w:eastAsia="Times New Roman" w:hAnsi="Times New Roman" w:cs="Times New Roman"/>
          <w:b/>
          <w:bCs/>
          <w:color w:val="000000"/>
          <w:kern w:val="0"/>
          <w:lang w:val="mn-MN"/>
          <w14:ligatures w14:val="none"/>
        </w:rPr>
      </w:pPr>
      <w:r w:rsidRPr="00F32C4F">
        <w:rPr>
          <w:rFonts w:ascii="Arial" w:eastAsia="Times New Roman" w:hAnsi="Arial" w:cs="Arial"/>
          <w:b/>
          <w:bCs/>
          <w:color w:val="000000"/>
          <w:kern w:val="0"/>
          <w:sz w:val="23"/>
          <w:szCs w:val="23"/>
          <w:lang w:val="mn-MN"/>
          <w14:ligatures w14:val="none"/>
        </w:rPr>
        <w:t>Дүгнэлт:</w:t>
      </w:r>
    </w:p>
    <w:p w14:paraId="7EF6E434" w14:textId="77777777" w:rsidR="00DE5378" w:rsidRPr="00F32C4F" w:rsidRDefault="00DE5378" w:rsidP="00961D0F">
      <w:pPr>
        <w:spacing w:before="157"/>
        <w:ind w:left="306" w:right="-19" w:firstLine="694"/>
        <w:jc w:val="both"/>
        <w:rPr>
          <w:rFonts w:ascii="Times New Roman" w:eastAsia="Times New Roman" w:hAnsi="Times New Roman" w:cs="Times New Roman"/>
          <w:b/>
          <w:bCs/>
          <w:color w:val="000000"/>
          <w:kern w:val="0"/>
          <w:lang w:val="mn-MN"/>
          <w14:ligatures w14:val="none"/>
        </w:rPr>
      </w:pPr>
      <w:r w:rsidRPr="00F32C4F">
        <w:rPr>
          <w:rFonts w:ascii="Arial" w:eastAsia="Times New Roman" w:hAnsi="Arial" w:cs="Arial"/>
          <w:b/>
          <w:bCs/>
          <w:color w:val="000000"/>
          <w:kern w:val="0"/>
          <w:sz w:val="23"/>
          <w:szCs w:val="23"/>
          <w:lang w:val="mn-MN"/>
          <w14:ligatures w14:val="none"/>
        </w:rPr>
        <w:t>Иргэнд хамаарах мэдээлэх үүрэг хуулийн төсөлд тодорхой заагдсан,  үзүүлэх ачаалал, бодит зардал хүндрэл үзүүлэхээргүй байгаа тул хялбарчлах  боломжийг шалгах шаардлагагүй гэж үзлээ.  </w:t>
      </w:r>
    </w:p>
    <w:p w14:paraId="380CCB46" w14:textId="158CD7E8" w:rsidR="00E72840" w:rsidRPr="00F32C4F" w:rsidRDefault="00E72840" w:rsidP="00E72840">
      <w:pPr>
        <w:rPr>
          <w:rFonts w:ascii="ArialMT" w:hAnsi="ArialMT"/>
          <w:b/>
          <w:bCs/>
          <w:lang w:val="mn-MN"/>
        </w:rPr>
      </w:pPr>
      <w:r w:rsidRPr="00F32C4F">
        <w:rPr>
          <w:rFonts w:ascii="ArialMT" w:hAnsi="ArialMT"/>
          <w:b/>
          <w:bCs/>
          <w:lang w:val="mn-MN"/>
        </w:rPr>
        <w:t xml:space="preserve">3.1.Хуулийн этгээдийн </w:t>
      </w:r>
      <w:r w:rsidR="00E80D13" w:rsidRPr="00F32C4F">
        <w:rPr>
          <w:rFonts w:ascii="ArialMT" w:hAnsi="ArialMT"/>
          <w:b/>
          <w:bCs/>
          <w:lang w:val="mn-MN"/>
        </w:rPr>
        <w:t>зардал, гүйцэтгэх үүрэг</w:t>
      </w:r>
    </w:p>
    <w:p w14:paraId="6C6D410B" w14:textId="77777777" w:rsidR="00E72840" w:rsidRPr="00F32C4F" w:rsidRDefault="00E72840" w:rsidP="0095129C">
      <w:pPr>
        <w:rPr>
          <w:rFonts w:ascii="Arial" w:hAnsi="Arial" w:cs="Arial"/>
          <w:b/>
          <w:bCs/>
          <w:lang w:val="mn-MN"/>
        </w:rPr>
      </w:pPr>
    </w:p>
    <w:p w14:paraId="142C670F" w14:textId="16F57B75" w:rsidR="00363446" w:rsidRPr="00F32C4F" w:rsidRDefault="00363446" w:rsidP="00E80D13">
      <w:pPr>
        <w:ind w:firstLine="720"/>
        <w:jc w:val="both"/>
        <w:rPr>
          <w:rFonts w:ascii="Arial" w:eastAsia="Times New Roman" w:hAnsi="Arial" w:cs="Arial"/>
          <w:color w:val="333333"/>
          <w:kern w:val="0"/>
          <w:lang w:val="mn-MN"/>
          <w14:ligatures w14:val="none"/>
        </w:rPr>
      </w:pPr>
      <w:r w:rsidRPr="00F32C4F">
        <w:rPr>
          <w:rFonts w:ascii="Arial" w:eastAsia="Times New Roman" w:hAnsi="Arial" w:cs="Arial"/>
          <w:color w:val="333333"/>
          <w:kern w:val="0"/>
          <w:lang w:val="mn-MN"/>
          <w14:ligatures w14:val="none"/>
        </w:rPr>
        <w:t>Одоогийн мөрдөгдөж буй хууль, тогтоомжийн хүрээнд хуулийн этгээд нь албан ёсны 4</w:t>
      </w:r>
      <w:r w:rsidR="00BE34E2" w:rsidRPr="00F32C4F">
        <w:rPr>
          <w:rFonts w:ascii="Arial" w:eastAsia="Times New Roman" w:hAnsi="Arial" w:cs="Arial"/>
          <w:color w:val="333333"/>
          <w:kern w:val="0"/>
          <w:lang w:val="mn-MN"/>
          <w14:ligatures w14:val="none"/>
        </w:rPr>
        <w:t>5</w:t>
      </w:r>
      <w:r w:rsidRPr="00F32C4F">
        <w:rPr>
          <w:rFonts w:ascii="Arial" w:eastAsia="Times New Roman" w:hAnsi="Arial" w:cs="Arial"/>
          <w:color w:val="333333"/>
          <w:kern w:val="0"/>
          <w:lang w:val="mn-MN"/>
          <w14:ligatures w14:val="none"/>
        </w:rPr>
        <w:t xml:space="preserve"> статистик мэдээ, 2 улсын хэмжээний тооллого хийхэд оролцож, хуулийн хүрээнд тодорхойлсон тусгай аргачлал, маягтын хүрээнд мэдээлэл илгээдэг.</w:t>
      </w:r>
    </w:p>
    <w:p w14:paraId="7BBB56FD" w14:textId="77777777" w:rsidR="00E72840" w:rsidRPr="00F32C4F" w:rsidRDefault="00E72840" w:rsidP="00E72840">
      <w:pPr>
        <w:shd w:val="clear" w:color="auto" w:fill="FFFFFF"/>
        <w:spacing w:line="330" w:lineRule="atLeast"/>
        <w:jc w:val="both"/>
        <w:rPr>
          <w:rFonts w:ascii="Arial" w:eastAsia="Times New Roman" w:hAnsi="Arial" w:cs="Arial"/>
          <w:color w:val="333333"/>
          <w:kern w:val="0"/>
          <w:lang w:val="mn-MN"/>
          <w14:ligatures w14:val="none"/>
        </w:rPr>
      </w:pPr>
      <w:r w:rsidRPr="00F32C4F">
        <w:rPr>
          <w:rFonts w:ascii="Arial" w:eastAsia="Times New Roman" w:hAnsi="Arial" w:cs="Arial"/>
          <w:color w:val="333333"/>
          <w:kern w:val="0"/>
          <w:lang w:val="mn-MN"/>
          <w14:ligatures w14:val="none"/>
        </w:rPr>
        <w:lastRenderedPageBreak/>
        <w:t xml:space="preserve">Хуулийн этгээдийн хувьд статистикийн тухай хуулийн шинэчилсэн найруулгын хүрээнд одоогийн мөрдөгдөж байгаа хууль, тогтоомжид заасан үүргийг гүйцэтгэх, тайлан мэдээг гаргахтай холбогдуулан нэмж гарах мөнгөн зардлыг холбогдох журмын дагуу тооцлоо. </w:t>
      </w:r>
    </w:p>
    <w:p w14:paraId="5D051514" w14:textId="77777777" w:rsidR="00E72840" w:rsidRPr="00F32C4F" w:rsidRDefault="00E72840" w:rsidP="00E72840">
      <w:pPr>
        <w:rPr>
          <w:rFonts w:ascii="Arial" w:eastAsia="Times New Roman" w:hAnsi="Arial" w:cs="Arial"/>
          <w:color w:val="333333"/>
          <w:kern w:val="0"/>
          <w:lang w:val="mn-MN"/>
          <w14:ligatures w14:val="none"/>
        </w:rPr>
      </w:pPr>
    </w:p>
    <w:p w14:paraId="1033F199" w14:textId="45F9BA4B" w:rsidR="00BE34E2" w:rsidRPr="00F32C4F" w:rsidRDefault="00BE34E2" w:rsidP="0095129C">
      <w:pPr>
        <w:rPr>
          <w:rFonts w:ascii="Arial" w:eastAsia="Times New Roman" w:hAnsi="Arial" w:cs="Arial"/>
          <w:color w:val="333333"/>
          <w:kern w:val="0"/>
          <w:lang w:val="mn-MN"/>
          <w14:ligatures w14:val="none"/>
        </w:rPr>
      </w:pPr>
      <w:r w:rsidRPr="00F32C4F">
        <w:rPr>
          <w:rFonts w:ascii="Arial" w:eastAsia="Times New Roman" w:hAnsi="Arial" w:cs="Arial"/>
          <w:color w:val="333333"/>
          <w:kern w:val="0"/>
          <w:lang w:val="mn-MN"/>
          <w14:ligatures w14:val="none"/>
        </w:rPr>
        <w:t>Хүснэгт №</w:t>
      </w:r>
      <w:r w:rsidR="00961D0F" w:rsidRPr="00F32C4F">
        <w:rPr>
          <w:rFonts w:ascii="Arial" w:eastAsia="Times New Roman" w:hAnsi="Arial" w:cs="Arial"/>
          <w:color w:val="333333"/>
          <w:kern w:val="0"/>
          <w:lang w:val="mn-MN"/>
          <w14:ligatures w14:val="none"/>
        </w:rPr>
        <w:t>4</w:t>
      </w:r>
      <w:r w:rsidRPr="00F32C4F">
        <w:rPr>
          <w:rFonts w:ascii="Arial" w:eastAsia="Times New Roman" w:hAnsi="Arial" w:cs="Arial"/>
          <w:color w:val="333333"/>
          <w:kern w:val="0"/>
          <w:lang w:val="mn-MN"/>
          <w14:ligatures w14:val="none"/>
        </w:rPr>
        <w:t xml:space="preserve"> (Хуулийн этгээдийн статистикийн мэдээ, тайлан жагсаалт, давтамж )</w:t>
      </w:r>
    </w:p>
    <w:p w14:paraId="28643846" w14:textId="27CF94BF" w:rsidR="00BE34E2" w:rsidRPr="00F32C4F" w:rsidRDefault="00BE34E2" w:rsidP="0095129C">
      <w:pPr>
        <w:rPr>
          <w:rFonts w:ascii="Arial" w:eastAsia="Times New Roman" w:hAnsi="Arial" w:cs="Arial"/>
          <w:color w:val="333333"/>
          <w:kern w:val="0"/>
          <w:lang w:val="mn-MN"/>
          <w14:ligatures w14:val="none"/>
        </w:rPr>
      </w:pPr>
    </w:p>
    <w:p w14:paraId="618A2985" w14:textId="22C36D25" w:rsidR="00BE34E2" w:rsidRPr="00F32C4F" w:rsidRDefault="00BE34E2" w:rsidP="0095129C">
      <w:pPr>
        <w:rPr>
          <w:rFonts w:ascii="Arial" w:eastAsia="Times New Roman" w:hAnsi="Arial" w:cs="Arial"/>
          <w:color w:val="333333"/>
          <w:kern w:val="0"/>
          <w:lang w:val="mn-MN"/>
          <w14:ligatures w14:val="none"/>
        </w:rPr>
      </w:pPr>
      <w:r w:rsidRPr="00F32C4F">
        <w:rPr>
          <w:noProof/>
          <w:lang w:val="mn-MN"/>
        </w:rPr>
        <w:drawing>
          <wp:inline distT="0" distB="0" distL="0" distR="0" wp14:anchorId="3E3EE435" wp14:editId="19C727AE">
            <wp:extent cx="6331585" cy="39547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31585" cy="3954780"/>
                    </a:xfrm>
                    <a:prstGeom prst="rect">
                      <a:avLst/>
                    </a:prstGeom>
                  </pic:spPr>
                </pic:pic>
              </a:graphicData>
            </a:graphic>
          </wp:inline>
        </w:drawing>
      </w:r>
    </w:p>
    <w:p w14:paraId="256A5823" w14:textId="1DA20B84" w:rsidR="007F592A" w:rsidRPr="00F32C4F" w:rsidRDefault="0061704E" w:rsidP="007F592A">
      <w:pPr>
        <w:pStyle w:val="NormalWeb"/>
        <w:rPr>
          <w:rFonts w:ascii="Arial" w:hAnsi="Arial" w:cs="Arial"/>
          <w:lang w:val="mn-MN"/>
        </w:rPr>
      </w:pPr>
      <w:r w:rsidRPr="00F32C4F">
        <w:rPr>
          <w:rFonts w:ascii="Arial" w:hAnsi="Arial" w:cs="Arial"/>
          <w:lang w:val="mn-MN"/>
        </w:rPr>
        <w:t>Х</w:t>
      </w:r>
      <w:r w:rsidR="007F592A" w:rsidRPr="00F32C4F">
        <w:rPr>
          <w:rFonts w:ascii="Arial" w:hAnsi="Arial" w:cs="Arial"/>
          <w:lang w:val="mn-MN"/>
        </w:rPr>
        <w:t>үснэгт №</w:t>
      </w:r>
      <w:r w:rsidR="00961D0F" w:rsidRPr="00F32C4F">
        <w:rPr>
          <w:rFonts w:ascii="Arial" w:hAnsi="Arial" w:cs="Arial"/>
          <w:lang w:val="mn-MN"/>
        </w:rPr>
        <w:t>5</w:t>
      </w:r>
      <w:r w:rsidR="00C10470" w:rsidRPr="00F32C4F">
        <w:rPr>
          <w:rFonts w:ascii="Arial" w:hAnsi="Arial" w:cs="Arial"/>
          <w:lang w:val="mn-MN"/>
        </w:rPr>
        <w:t xml:space="preserve"> (Хуулийн этгээдтэй холбоотой түүний эрх, үүргийн харьцуулалт)</w:t>
      </w:r>
    </w:p>
    <w:tbl>
      <w:tblPr>
        <w:tblStyle w:val="TableGrid"/>
        <w:tblW w:w="0" w:type="auto"/>
        <w:tblLook w:val="04A0" w:firstRow="1" w:lastRow="0" w:firstColumn="1" w:lastColumn="0" w:noHBand="0" w:noVBand="1"/>
      </w:tblPr>
      <w:tblGrid>
        <w:gridCol w:w="474"/>
        <w:gridCol w:w="3774"/>
        <w:gridCol w:w="3995"/>
        <w:gridCol w:w="1718"/>
      </w:tblGrid>
      <w:tr w:rsidR="007F592A" w:rsidRPr="00F32C4F" w14:paraId="1E1CDCDD" w14:textId="77777777" w:rsidTr="004C7872">
        <w:tc>
          <w:tcPr>
            <w:tcW w:w="474" w:type="dxa"/>
            <w:vMerge w:val="restart"/>
          </w:tcPr>
          <w:p w14:paraId="7BC40443" w14:textId="77777777" w:rsidR="007F592A" w:rsidRPr="00F32C4F" w:rsidRDefault="007F592A" w:rsidP="004C7872">
            <w:pPr>
              <w:jc w:val="both"/>
              <w:rPr>
                <w:rFonts w:ascii="Arial" w:hAnsi="Arial" w:cs="Arial"/>
                <w:lang w:val="mn-MN"/>
              </w:rPr>
            </w:pPr>
            <w:r w:rsidRPr="00F32C4F">
              <w:rPr>
                <w:rFonts w:ascii="Arial" w:hAnsi="Arial" w:cs="Arial"/>
                <w:lang w:val="mn-MN"/>
              </w:rPr>
              <w:t>№</w:t>
            </w:r>
          </w:p>
        </w:tc>
        <w:tc>
          <w:tcPr>
            <w:tcW w:w="7769" w:type="dxa"/>
            <w:gridSpan w:val="2"/>
          </w:tcPr>
          <w:p w14:paraId="29E47E78" w14:textId="77CA6FAB" w:rsidR="007F592A" w:rsidRPr="00F32C4F" w:rsidRDefault="007F592A" w:rsidP="00C10470">
            <w:pPr>
              <w:jc w:val="center"/>
              <w:rPr>
                <w:rFonts w:ascii="Arial" w:hAnsi="Arial" w:cs="Arial"/>
                <w:lang w:val="mn-MN"/>
              </w:rPr>
            </w:pPr>
            <w:r w:rsidRPr="00F32C4F">
              <w:rPr>
                <w:rFonts w:ascii="Arial" w:hAnsi="Arial" w:cs="Arial"/>
                <w:lang w:val="mn-MN"/>
              </w:rPr>
              <w:t>Хуулийн этгээдтэй холбоотой түүний эрх, үүрэг</w:t>
            </w:r>
          </w:p>
        </w:tc>
        <w:tc>
          <w:tcPr>
            <w:tcW w:w="1718" w:type="dxa"/>
            <w:vMerge w:val="restart"/>
          </w:tcPr>
          <w:p w14:paraId="3DD48C73" w14:textId="64B9371E" w:rsidR="007F592A" w:rsidRPr="00F32C4F" w:rsidRDefault="007F592A" w:rsidP="004C7872">
            <w:pPr>
              <w:jc w:val="center"/>
              <w:rPr>
                <w:rFonts w:ascii="Arial" w:hAnsi="Arial" w:cs="Arial"/>
                <w:lang w:val="mn-MN"/>
              </w:rPr>
            </w:pPr>
            <w:r w:rsidRPr="00F32C4F">
              <w:rPr>
                <w:rFonts w:ascii="Arial" w:hAnsi="Arial" w:cs="Arial"/>
                <w:lang w:val="mn-MN"/>
              </w:rPr>
              <w:t>Зардлын нөлөө үүсэх эсэх</w:t>
            </w:r>
          </w:p>
        </w:tc>
      </w:tr>
      <w:tr w:rsidR="007F592A" w:rsidRPr="00F32C4F" w14:paraId="00554733" w14:textId="77777777" w:rsidTr="004C7872">
        <w:tc>
          <w:tcPr>
            <w:tcW w:w="474" w:type="dxa"/>
            <w:vMerge/>
          </w:tcPr>
          <w:p w14:paraId="5451CFE5" w14:textId="77777777" w:rsidR="007F592A" w:rsidRPr="00F32C4F" w:rsidRDefault="007F592A" w:rsidP="004C7872">
            <w:pPr>
              <w:jc w:val="both"/>
              <w:rPr>
                <w:rFonts w:ascii="Arial" w:hAnsi="Arial" w:cs="Arial"/>
                <w:lang w:val="mn-MN"/>
              </w:rPr>
            </w:pPr>
          </w:p>
        </w:tc>
        <w:tc>
          <w:tcPr>
            <w:tcW w:w="3774" w:type="dxa"/>
          </w:tcPr>
          <w:p w14:paraId="61A15437" w14:textId="77777777" w:rsidR="007F592A" w:rsidRPr="00F32C4F" w:rsidRDefault="007F592A" w:rsidP="004C7872">
            <w:pPr>
              <w:jc w:val="center"/>
              <w:rPr>
                <w:rFonts w:ascii="Arial" w:hAnsi="Arial" w:cs="Arial"/>
                <w:lang w:val="mn-MN"/>
              </w:rPr>
            </w:pPr>
            <w:r w:rsidRPr="00F32C4F">
              <w:rPr>
                <w:rFonts w:ascii="Arial" w:hAnsi="Arial" w:cs="Arial"/>
                <w:lang w:val="mn-MN"/>
              </w:rPr>
              <w:t>ОДОО МӨРДӨГДӨЖ БУЙ ХУУЛИЙН ЗОХИЦУУЛАЛТ</w:t>
            </w:r>
          </w:p>
        </w:tc>
        <w:tc>
          <w:tcPr>
            <w:tcW w:w="3995" w:type="dxa"/>
          </w:tcPr>
          <w:p w14:paraId="05289B86" w14:textId="77777777" w:rsidR="007F592A" w:rsidRPr="00F32C4F" w:rsidRDefault="007F592A" w:rsidP="004C7872">
            <w:pPr>
              <w:jc w:val="center"/>
              <w:rPr>
                <w:rFonts w:ascii="Arial" w:hAnsi="Arial" w:cs="Arial"/>
                <w:lang w:val="mn-MN"/>
              </w:rPr>
            </w:pPr>
            <w:r w:rsidRPr="00F32C4F">
              <w:rPr>
                <w:rFonts w:ascii="Arial" w:hAnsi="Arial" w:cs="Arial"/>
                <w:lang w:val="mn-MN"/>
              </w:rPr>
              <w:t>ШИНЭЧИЛСЭН НАЙРУУЛГЫН ТӨСӨЛД ТУСГАГДСАН ЗОХИЦУУЛАЛТ</w:t>
            </w:r>
          </w:p>
        </w:tc>
        <w:tc>
          <w:tcPr>
            <w:tcW w:w="1718" w:type="dxa"/>
            <w:vMerge/>
          </w:tcPr>
          <w:p w14:paraId="01E3197B" w14:textId="77777777" w:rsidR="007F592A" w:rsidRPr="00F32C4F" w:rsidRDefault="007F592A" w:rsidP="004C7872">
            <w:pPr>
              <w:jc w:val="center"/>
              <w:rPr>
                <w:rFonts w:ascii="Arial" w:hAnsi="Arial" w:cs="Arial"/>
                <w:lang w:val="mn-MN"/>
              </w:rPr>
            </w:pPr>
          </w:p>
        </w:tc>
      </w:tr>
      <w:tr w:rsidR="007F592A" w:rsidRPr="00F32C4F" w14:paraId="7D3C543E" w14:textId="77777777" w:rsidTr="004C7872">
        <w:tc>
          <w:tcPr>
            <w:tcW w:w="474" w:type="dxa"/>
          </w:tcPr>
          <w:p w14:paraId="629915E4" w14:textId="77777777" w:rsidR="007F592A" w:rsidRPr="00F32C4F" w:rsidRDefault="007F592A" w:rsidP="004C7872">
            <w:pPr>
              <w:jc w:val="both"/>
              <w:rPr>
                <w:rFonts w:ascii="Arial" w:hAnsi="Arial" w:cs="Arial"/>
                <w:sz w:val="20"/>
                <w:szCs w:val="20"/>
                <w:lang w:val="mn-MN"/>
              </w:rPr>
            </w:pPr>
          </w:p>
          <w:p w14:paraId="25E9BCAB" w14:textId="77777777" w:rsidR="007F592A" w:rsidRPr="00F32C4F" w:rsidRDefault="007F592A" w:rsidP="004C7872">
            <w:pPr>
              <w:jc w:val="both"/>
              <w:rPr>
                <w:rFonts w:ascii="Arial" w:hAnsi="Arial" w:cs="Arial"/>
                <w:sz w:val="20"/>
                <w:szCs w:val="20"/>
                <w:lang w:val="mn-MN"/>
              </w:rPr>
            </w:pPr>
          </w:p>
          <w:p w14:paraId="12F7A478" w14:textId="77777777" w:rsidR="007F592A" w:rsidRPr="00F32C4F" w:rsidRDefault="007F592A" w:rsidP="004C7872">
            <w:pPr>
              <w:jc w:val="both"/>
              <w:rPr>
                <w:rFonts w:ascii="Arial" w:hAnsi="Arial" w:cs="Arial"/>
                <w:sz w:val="20"/>
                <w:szCs w:val="20"/>
                <w:lang w:val="mn-MN"/>
              </w:rPr>
            </w:pPr>
          </w:p>
          <w:p w14:paraId="416D59D9" w14:textId="77777777" w:rsidR="007F592A" w:rsidRPr="00F32C4F" w:rsidRDefault="007F592A" w:rsidP="004C7872">
            <w:pPr>
              <w:jc w:val="both"/>
              <w:rPr>
                <w:rFonts w:ascii="Arial" w:hAnsi="Arial" w:cs="Arial"/>
                <w:sz w:val="20"/>
                <w:szCs w:val="20"/>
                <w:lang w:val="mn-MN"/>
              </w:rPr>
            </w:pPr>
            <w:r w:rsidRPr="00F32C4F">
              <w:rPr>
                <w:rFonts w:ascii="Arial" w:hAnsi="Arial" w:cs="Arial"/>
                <w:sz w:val="20"/>
                <w:szCs w:val="20"/>
                <w:lang w:val="mn-MN"/>
              </w:rPr>
              <w:t>1</w:t>
            </w:r>
          </w:p>
        </w:tc>
        <w:tc>
          <w:tcPr>
            <w:tcW w:w="3774" w:type="dxa"/>
          </w:tcPr>
          <w:p w14:paraId="1B1CB3E6" w14:textId="77777777" w:rsidR="007F592A" w:rsidRPr="00F32C4F" w:rsidRDefault="007F592A" w:rsidP="007F592A">
            <w:pPr>
              <w:pStyle w:val="ListParagraph"/>
              <w:numPr>
                <w:ilvl w:val="0"/>
                <w:numId w:val="10"/>
              </w:numPr>
              <w:jc w:val="both"/>
              <w:rPr>
                <w:rFonts w:ascii="Arial" w:hAnsi="Arial" w:cs="Arial"/>
                <w:color w:val="333333"/>
                <w:sz w:val="20"/>
                <w:szCs w:val="20"/>
                <w:shd w:val="clear" w:color="auto" w:fill="FFFFFF"/>
                <w:lang w:val="mn-MN"/>
              </w:rPr>
            </w:pPr>
            <w:r w:rsidRPr="00F32C4F">
              <w:rPr>
                <w:rFonts w:ascii="Arial" w:hAnsi="Arial" w:cs="Arial"/>
                <w:color w:val="333333"/>
                <w:sz w:val="20"/>
                <w:szCs w:val="20"/>
                <w:shd w:val="clear" w:color="auto" w:fill="FFFFFF"/>
                <w:lang w:val="mn-MN"/>
              </w:rPr>
              <w:t xml:space="preserve">Энэ хуулийн зорилт нь </w:t>
            </w:r>
          </w:p>
          <w:p w14:paraId="372E3EC5" w14:textId="77777777" w:rsidR="007F592A" w:rsidRPr="00F32C4F" w:rsidRDefault="007F592A" w:rsidP="004C7872">
            <w:pPr>
              <w:jc w:val="both"/>
              <w:rPr>
                <w:rFonts w:ascii="Arial" w:hAnsi="Arial" w:cs="Arial"/>
                <w:sz w:val="20"/>
                <w:szCs w:val="20"/>
                <w:lang w:val="mn-MN"/>
              </w:rPr>
            </w:pPr>
            <w:r w:rsidRPr="00F32C4F">
              <w:rPr>
                <w:rFonts w:ascii="Arial" w:hAnsi="Arial" w:cs="Arial"/>
                <w:color w:val="333333"/>
                <w:sz w:val="20"/>
                <w:szCs w:val="20"/>
                <w:shd w:val="clear" w:color="auto" w:fill="FFFFFF"/>
                <w:lang w:val="mn-MN"/>
              </w:rPr>
              <w:t>Монгол Улсын статистикийн мэдээллийн нэгдсэн тогтолцоо, үйл ажиллагааны зарчим, статистикийн байгууллага, мэдээлэгчийн бүрэн эрхийг тогтоож, тэдгээрийн хооронд болон хэрэглэгчдийг статистикийн мэдээллээр хангах явцад үүсэх харилцааг зохицуулахад оршино.</w:t>
            </w:r>
          </w:p>
        </w:tc>
        <w:tc>
          <w:tcPr>
            <w:tcW w:w="3995" w:type="dxa"/>
          </w:tcPr>
          <w:p w14:paraId="7AC40E91" w14:textId="1A96DEC0" w:rsidR="007F592A" w:rsidRPr="00F32C4F" w:rsidRDefault="00F32C4F" w:rsidP="004C7872">
            <w:pPr>
              <w:jc w:val="both"/>
              <w:rPr>
                <w:rFonts w:ascii="Arial" w:hAnsi="Arial" w:cs="Arial"/>
                <w:sz w:val="20"/>
                <w:szCs w:val="20"/>
                <w:lang w:val="mn-MN"/>
              </w:rPr>
            </w:pPr>
            <w:r w:rsidRPr="00F32C4F">
              <w:rPr>
                <w:rStyle w:val="normaltextrun"/>
                <w:rFonts w:ascii="Arial" w:hAnsi="Arial" w:cs="Arial"/>
                <w:sz w:val="20"/>
                <w:szCs w:val="20"/>
                <w:shd w:val="clear" w:color="auto" w:fill="FFFFFF"/>
                <w:lang w:val="mn-MN"/>
              </w:rPr>
              <w:t>1.1.Энэ хуулийн зорилт нь үндэсний статистикийн тогтолцоо, статистикийн үйл ажиллагааны зохион байгуулалт, статистикийн байгууллагын бүрэн эрх, хараат бус байдал, статистикийн мэдээлэл цуглуулах, боловсруулах, ашиглах, тархаах, мэдээллийн чанар, нууцлал, аюулгүй байдал, мэдээлэгч, хэрэглэгч болон статистикийн үйл ажиллагаанд оролцогчийн эрх, үүрэгтэй холбогдсон харилцааг зохицуулахад оршино.</w:t>
            </w:r>
          </w:p>
        </w:tc>
        <w:tc>
          <w:tcPr>
            <w:tcW w:w="1718" w:type="dxa"/>
          </w:tcPr>
          <w:p w14:paraId="4E6FB83A" w14:textId="77777777" w:rsidR="007F592A" w:rsidRPr="00F32C4F" w:rsidRDefault="007F592A" w:rsidP="004C7872">
            <w:pPr>
              <w:jc w:val="center"/>
              <w:rPr>
                <w:rFonts w:ascii="Arial" w:hAnsi="Arial" w:cs="Arial"/>
                <w:sz w:val="20"/>
                <w:szCs w:val="20"/>
                <w:lang w:val="mn-MN"/>
              </w:rPr>
            </w:pPr>
          </w:p>
          <w:p w14:paraId="2EFB641C" w14:textId="77777777" w:rsidR="007F592A" w:rsidRPr="00F32C4F" w:rsidRDefault="007F592A" w:rsidP="004C7872">
            <w:pPr>
              <w:jc w:val="center"/>
              <w:rPr>
                <w:rFonts w:ascii="Arial" w:hAnsi="Arial" w:cs="Arial"/>
                <w:sz w:val="20"/>
                <w:szCs w:val="20"/>
                <w:lang w:val="mn-MN"/>
              </w:rPr>
            </w:pPr>
            <w:r w:rsidRPr="00F32C4F">
              <w:rPr>
                <w:rFonts w:ascii="Arial" w:hAnsi="Arial" w:cs="Arial"/>
                <w:sz w:val="20"/>
                <w:szCs w:val="20"/>
                <w:lang w:val="mn-MN"/>
              </w:rPr>
              <w:t>Үгүй</w:t>
            </w:r>
          </w:p>
        </w:tc>
      </w:tr>
      <w:tr w:rsidR="007F592A" w:rsidRPr="00F32C4F" w14:paraId="7A431A74" w14:textId="77777777" w:rsidTr="004C7872">
        <w:tc>
          <w:tcPr>
            <w:tcW w:w="474" w:type="dxa"/>
          </w:tcPr>
          <w:p w14:paraId="0E78D912" w14:textId="77777777" w:rsidR="007F592A" w:rsidRPr="00F32C4F" w:rsidRDefault="007F592A" w:rsidP="004C7872">
            <w:pPr>
              <w:jc w:val="both"/>
              <w:rPr>
                <w:rFonts w:ascii="Arial" w:hAnsi="Arial" w:cs="Arial"/>
                <w:sz w:val="20"/>
                <w:szCs w:val="20"/>
                <w:lang w:val="mn-MN"/>
              </w:rPr>
            </w:pPr>
            <w:r w:rsidRPr="00F32C4F">
              <w:rPr>
                <w:rFonts w:ascii="Arial" w:hAnsi="Arial" w:cs="Arial"/>
                <w:sz w:val="20"/>
                <w:szCs w:val="20"/>
                <w:lang w:val="mn-MN"/>
              </w:rPr>
              <w:t>2</w:t>
            </w:r>
          </w:p>
        </w:tc>
        <w:tc>
          <w:tcPr>
            <w:tcW w:w="3774" w:type="dxa"/>
          </w:tcPr>
          <w:p w14:paraId="4D2C3578" w14:textId="77777777" w:rsidR="007F592A" w:rsidRPr="00F32C4F" w:rsidRDefault="007F592A" w:rsidP="004C7872">
            <w:pPr>
              <w:jc w:val="both"/>
              <w:rPr>
                <w:rFonts w:ascii="Arial" w:hAnsi="Arial" w:cs="Arial"/>
                <w:color w:val="333333"/>
                <w:sz w:val="20"/>
                <w:szCs w:val="20"/>
                <w:shd w:val="clear" w:color="auto" w:fill="FFFFFF"/>
                <w:lang w:val="mn-MN"/>
              </w:rPr>
            </w:pPr>
            <w:r w:rsidRPr="00F32C4F">
              <w:rPr>
                <w:rFonts w:ascii="Arial" w:hAnsi="Arial" w:cs="Arial"/>
                <w:b/>
                <w:bCs/>
                <w:color w:val="293E9C"/>
                <w:sz w:val="20"/>
                <w:szCs w:val="20"/>
                <w:shd w:val="clear" w:color="auto" w:fill="FFFFFF"/>
                <w:lang w:val="mn-MN"/>
              </w:rPr>
              <w:t>2 дугаар зүйл.Статистикийн тухай хууль тогтоомж</w:t>
            </w:r>
          </w:p>
          <w:p w14:paraId="340C23B2" w14:textId="4C70C8ED" w:rsidR="007F592A" w:rsidRPr="00F32C4F" w:rsidRDefault="007F592A" w:rsidP="004C7872">
            <w:pPr>
              <w:pStyle w:val="NormalWeb"/>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lang w:val="mn-MN"/>
              </w:rPr>
              <w:lastRenderedPageBreak/>
              <w:t xml:space="preserve">"статистикийн мэдээлэгч" гэж статистикийн мэдээлэл, судалгаанд хамрагдсан, Монгол улсын нутаг дэвсгэр дээр үйл ажиллагаа явуулдаг, өмчийн бүх төрөлд хамаарагдах хуулийн этгээд, гадаадад үйл ажиллагаа явуулдаг Монгол Улсын </w:t>
            </w:r>
            <w:r w:rsidRPr="00F32C4F">
              <w:rPr>
                <w:rFonts w:ascii="Arial" w:hAnsi="Arial" w:cs="Arial"/>
                <w:color w:val="333333"/>
                <w:sz w:val="20"/>
                <w:szCs w:val="20"/>
                <w:highlight w:val="green"/>
                <w:lang w:val="mn-MN"/>
              </w:rPr>
              <w:t>хуулийн этгээд</w:t>
            </w:r>
            <w:r w:rsidRPr="00F32C4F">
              <w:rPr>
                <w:rFonts w:ascii="Arial" w:hAnsi="Arial" w:cs="Arial"/>
                <w:color w:val="333333"/>
                <w:sz w:val="20"/>
                <w:szCs w:val="20"/>
                <w:lang w:val="mn-MN"/>
              </w:rPr>
              <w:t>..</w:t>
            </w:r>
          </w:p>
          <w:p w14:paraId="50C23B1B" w14:textId="2A3F50D6" w:rsidR="007F592A" w:rsidRPr="00F32C4F" w:rsidRDefault="007F592A" w:rsidP="004C7872">
            <w:pPr>
              <w:pStyle w:val="NormalWeb"/>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lang w:val="mn-MN"/>
              </w:rPr>
              <w:t>"статистикийн мэдээллийг хэрэглэгч" гэж статистикийн мэдээллийг үйл ажиллагаандаа ашиглаж байгаа хуулийн этгээд;</w:t>
            </w:r>
          </w:p>
        </w:tc>
        <w:tc>
          <w:tcPr>
            <w:tcW w:w="3995" w:type="dxa"/>
          </w:tcPr>
          <w:p w14:paraId="01FDDE3B" w14:textId="77777777" w:rsidR="00F32C4F" w:rsidRPr="00F32C4F" w:rsidRDefault="00F32C4F" w:rsidP="00F32C4F">
            <w:pPr>
              <w:jc w:val="both"/>
              <w:rPr>
                <w:rFonts w:ascii="Arial" w:hAnsi="Arial" w:cs="Arial"/>
                <w:sz w:val="20"/>
                <w:szCs w:val="20"/>
                <w:lang w:val="mn-MN"/>
              </w:rPr>
            </w:pPr>
            <w:r w:rsidRPr="00F32C4F">
              <w:rPr>
                <w:rFonts w:ascii="Arial" w:hAnsi="Arial" w:cs="Arial"/>
                <w:sz w:val="20"/>
                <w:szCs w:val="20"/>
                <w:lang w:val="mn-MN"/>
              </w:rPr>
              <w:lastRenderedPageBreak/>
              <w:t xml:space="preserve">3.1.11.“статистикийн мэдээлэгч” гэж энэ хуульд заасан статистикийн өгөгдөл, мэдээллийг гаргаж өгөх үүрэг бүхий хүн, </w:t>
            </w:r>
            <w:r w:rsidRPr="00F32C4F">
              <w:rPr>
                <w:rFonts w:ascii="Arial" w:hAnsi="Arial" w:cs="Arial"/>
                <w:sz w:val="20"/>
                <w:szCs w:val="20"/>
                <w:lang w:val="mn-MN"/>
              </w:rPr>
              <w:lastRenderedPageBreak/>
              <w:t>хуулийн этгээд, хуулийн этгээдийн эрхгүй байгууллагыг;</w:t>
            </w:r>
          </w:p>
          <w:p w14:paraId="466253AC" w14:textId="03433FC0" w:rsidR="007F592A" w:rsidRPr="00F32C4F" w:rsidRDefault="00F32C4F" w:rsidP="00F32C4F">
            <w:pPr>
              <w:jc w:val="both"/>
              <w:rPr>
                <w:rFonts w:ascii="Arial" w:hAnsi="Arial" w:cs="Arial"/>
                <w:sz w:val="20"/>
                <w:szCs w:val="20"/>
                <w:lang w:val="mn-MN"/>
              </w:rPr>
            </w:pPr>
            <w:r w:rsidRPr="00F32C4F">
              <w:rPr>
                <w:rFonts w:ascii="Arial" w:hAnsi="Arial" w:cs="Arial"/>
                <w:sz w:val="20"/>
                <w:szCs w:val="20"/>
                <w:lang w:val="mn-MN"/>
              </w:rPr>
              <w:t>3.1.12.“статистикийн мэдээллийг хэрэглэгч” гэж статистикийн мэдээллийг хүлээн авч, ашиглаж байгаа хүн, хуулийн этгээд, хуулийн этгээдийн эрхгүй байгууллагыг;</w:t>
            </w:r>
          </w:p>
        </w:tc>
        <w:tc>
          <w:tcPr>
            <w:tcW w:w="1718" w:type="dxa"/>
          </w:tcPr>
          <w:p w14:paraId="4530D7A8" w14:textId="77777777" w:rsidR="007F592A" w:rsidRPr="00F32C4F" w:rsidRDefault="007F592A" w:rsidP="004C7872">
            <w:pPr>
              <w:jc w:val="both"/>
              <w:rPr>
                <w:rFonts w:ascii="Arial" w:hAnsi="Arial" w:cs="Arial"/>
                <w:sz w:val="20"/>
                <w:szCs w:val="20"/>
                <w:lang w:val="mn-MN"/>
              </w:rPr>
            </w:pPr>
          </w:p>
          <w:p w14:paraId="7DCE30A1" w14:textId="77777777" w:rsidR="007F592A" w:rsidRPr="00F32C4F" w:rsidRDefault="007F592A" w:rsidP="004C7872">
            <w:pPr>
              <w:jc w:val="both"/>
              <w:rPr>
                <w:rFonts w:ascii="Arial" w:hAnsi="Arial" w:cs="Arial"/>
                <w:sz w:val="20"/>
                <w:szCs w:val="20"/>
                <w:lang w:val="mn-MN"/>
              </w:rPr>
            </w:pPr>
          </w:p>
          <w:p w14:paraId="6A2C8034" w14:textId="77777777" w:rsidR="007F592A" w:rsidRPr="00F32C4F" w:rsidRDefault="007F592A" w:rsidP="004C7872">
            <w:pPr>
              <w:jc w:val="both"/>
              <w:rPr>
                <w:rFonts w:ascii="Arial" w:hAnsi="Arial" w:cs="Arial"/>
                <w:sz w:val="20"/>
                <w:szCs w:val="20"/>
                <w:lang w:val="mn-MN"/>
              </w:rPr>
            </w:pPr>
          </w:p>
          <w:p w14:paraId="483F4480" w14:textId="77777777" w:rsidR="007F592A" w:rsidRPr="00F32C4F" w:rsidRDefault="007F592A" w:rsidP="004C7872">
            <w:pPr>
              <w:jc w:val="both"/>
              <w:rPr>
                <w:rFonts w:ascii="Arial" w:hAnsi="Arial" w:cs="Arial"/>
                <w:sz w:val="20"/>
                <w:szCs w:val="20"/>
                <w:lang w:val="mn-MN"/>
              </w:rPr>
            </w:pPr>
          </w:p>
          <w:p w14:paraId="3E33B4C6" w14:textId="77777777" w:rsidR="007F592A" w:rsidRPr="00F32C4F" w:rsidRDefault="007F592A" w:rsidP="004C7872">
            <w:pPr>
              <w:jc w:val="both"/>
              <w:rPr>
                <w:rFonts w:ascii="Arial" w:hAnsi="Arial" w:cs="Arial"/>
                <w:sz w:val="20"/>
                <w:szCs w:val="20"/>
                <w:lang w:val="mn-MN"/>
              </w:rPr>
            </w:pPr>
          </w:p>
          <w:p w14:paraId="60AAD456" w14:textId="77777777" w:rsidR="007F592A" w:rsidRPr="00F32C4F" w:rsidRDefault="007F592A" w:rsidP="004C7872">
            <w:pPr>
              <w:jc w:val="both"/>
              <w:rPr>
                <w:rFonts w:ascii="Arial" w:hAnsi="Arial" w:cs="Arial"/>
                <w:sz w:val="20"/>
                <w:szCs w:val="20"/>
                <w:lang w:val="mn-MN"/>
              </w:rPr>
            </w:pPr>
          </w:p>
          <w:p w14:paraId="14A0E13A" w14:textId="77777777" w:rsidR="007F592A" w:rsidRPr="00F32C4F" w:rsidRDefault="007F592A" w:rsidP="004C7872">
            <w:pPr>
              <w:jc w:val="both"/>
              <w:rPr>
                <w:rFonts w:ascii="Arial" w:hAnsi="Arial" w:cs="Arial"/>
                <w:sz w:val="20"/>
                <w:szCs w:val="20"/>
                <w:lang w:val="mn-MN"/>
              </w:rPr>
            </w:pPr>
          </w:p>
          <w:p w14:paraId="7AED3CD1" w14:textId="77777777" w:rsidR="007F592A" w:rsidRPr="00F32C4F" w:rsidRDefault="007F592A" w:rsidP="004C7872">
            <w:pPr>
              <w:jc w:val="center"/>
              <w:rPr>
                <w:rFonts w:ascii="Arial" w:hAnsi="Arial" w:cs="Arial"/>
                <w:sz w:val="20"/>
                <w:szCs w:val="20"/>
                <w:lang w:val="mn-MN"/>
              </w:rPr>
            </w:pPr>
            <w:r w:rsidRPr="00F32C4F">
              <w:rPr>
                <w:rFonts w:ascii="Arial" w:hAnsi="Arial" w:cs="Arial"/>
                <w:sz w:val="20"/>
                <w:szCs w:val="20"/>
                <w:lang w:val="mn-MN"/>
              </w:rPr>
              <w:t>Үгүй</w:t>
            </w:r>
          </w:p>
        </w:tc>
      </w:tr>
      <w:tr w:rsidR="00230326" w:rsidRPr="00F32C4F" w14:paraId="1A2B1508" w14:textId="77777777" w:rsidTr="004C7872">
        <w:tc>
          <w:tcPr>
            <w:tcW w:w="474" w:type="dxa"/>
          </w:tcPr>
          <w:p w14:paraId="7B5AD025" w14:textId="77777777" w:rsidR="00230326" w:rsidRPr="00F32C4F" w:rsidRDefault="00230326" w:rsidP="00230326">
            <w:pPr>
              <w:jc w:val="both"/>
              <w:rPr>
                <w:rFonts w:ascii="Arial" w:hAnsi="Arial" w:cs="Arial"/>
                <w:sz w:val="20"/>
                <w:szCs w:val="20"/>
                <w:lang w:val="mn-MN"/>
              </w:rPr>
            </w:pPr>
          </w:p>
          <w:p w14:paraId="65F00CF5" w14:textId="77777777" w:rsidR="00230326" w:rsidRPr="00F32C4F" w:rsidRDefault="00230326" w:rsidP="00230326">
            <w:pPr>
              <w:jc w:val="both"/>
              <w:rPr>
                <w:rFonts w:ascii="Arial" w:hAnsi="Arial" w:cs="Arial"/>
                <w:sz w:val="20"/>
                <w:szCs w:val="20"/>
                <w:lang w:val="mn-MN"/>
              </w:rPr>
            </w:pPr>
          </w:p>
          <w:p w14:paraId="452DF409" w14:textId="77777777" w:rsidR="00230326" w:rsidRPr="00F32C4F" w:rsidRDefault="00230326" w:rsidP="00230326">
            <w:pPr>
              <w:jc w:val="both"/>
              <w:rPr>
                <w:rFonts w:ascii="Arial" w:hAnsi="Arial" w:cs="Arial"/>
                <w:sz w:val="20"/>
                <w:szCs w:val="20"/>
                <w:lang w:val="mn-MN"/>
              </w:rPr>
            </w:pPr>
          </w:p>
          <w:p w14:paraId="0EF7DFBB" w14:textId="77777777" w:rsidR="00230326" w:rsidRPr="00F32C4F" w:rsidRDefault="00230326" w:rsidP="00230326">
            <w:pPr>
              <w:jc w:val="both"/>
              <w:rPr>
                <w:rFonts w:ascii="Arial" w:hAnsi="Arial" w:cs="Arial"/>
                <w:sz w:val="20"/>
                <w:szCs w:val="20"/>
                <w:lang w:val="mn-MN"/>
              </w:rPr>
            </w:pPr>
            <w:r w:rsidRPr="00F32C4F">
              <w:rPr>
                <w:rFonts w:ascii="Arial" w:hAnsi="Arial" w:cs="Arial"/>
                <w:sz w:val="20"/>
                <w:szCs w:val="20"/>
                <w:lang w:val="mn-MN"/>
              </w:rPr>
              <w:t>3</w:t>
            </w:r>
          </w:p>
        </w:tc>
        <w:tc>
          <w:tcPr>
            <w:tcW w:w="3774" w:type="dxa"/>
          </w:tcPr>
          <w:p w14:paraId="564EAFF8" w14:textId="77777777" w:rsidR="00230326" w:rsidRPr="00F32C4F" w:rsidRDefault="00230326" w:rsidP="00230326">
            <w:pPr>
              <w:jc w:val="both"/>
              <w:rPr>
                <w:rFonts w:ascii="Arial" w:hAnsi="Arial" w:cs="Arial"/>
                <w:color w:val="333333"/>
                <w:sz w:val="20"/>
                <w:szCs w:val="20"/>
                <w:shd w:val="clear" w:color="auto" w:fill="FFFFFF"/>
                <w:lang w:val="mn-MN"/>
              </w:rPr>
            </w:pPr>
            <w:r w:rsidRPr="00F32C4F">
              <w:rPr>
                <w:rFonts w:ascii="Arial" w:hAnsi="Arial" w:cs="Arial"/>
                <w:color w:val="333333"/>
                <w:sz w:val="20"/>
                <w:szCs w:val="20"/>
                <w:shd w:val="clear" w:color="auto" w:fill="FFFFFF"/>
                <w:lang w:val="mn-MN"/>
              </w:rPr>
              <w:t xml:space="preserve"> </w:t>
            </w:r>
          </w:p>
          <w:p w14:paraId="23C1AF49" w14:textId="77777777" w:rsidR="00230326" w:rsidRPr="00F32C4F" w:rsidRDefault="00230326" w:rsidP="00230326">
            <w:pPr>
              <w:rPr>
                <w:rFonts w:ascii="Arial" w:hAnsi="Arial" w:cs="Arial"/>
                <w:b/>
                <w:bCs/>
                <w:color w:val="293E9C"/>
                <w:sz w:val="20"/>
                <w:szCs w:val="20"/>
                <w:shd w:val="clear" w:color="auto" w:fill="FFFFFF"/>
                <w:lang w:val="mn-MN"/>
              </w:rPr>
            </w:pPr>
            <w:r w:rsidRPr="00F32C4F">
              <w:rPr>
                <w:rFonts w:ascii="Arial" w:hAnsi="Arial" w:cs="Arial"/>
                <w:b/>
                <w:bCs/>
                <w:color w:val="293E9C"/>
                <w:sz w:val="20"/>
                <w:szCs w:val="20"/>
                <w:shd w:val="clear" w:color="auto" w:fill="FFFFFF"/>
                <w:lang w:val="mn-MN"/>
              </w:rPr>
              <w:t>9 дүгээр зүйл.Статистикийн мэдээлэгчийн эрх, үүрэг</w:t>
            </w:r>
          </w:p>
          <w:p w14:paraId="586E5677" w14:textId="77777777" w:rsidR="00230326" w:rsidRPr="00F32C4F" w:rsidRDefault="00230326" w:rsidP="00230326">
            <w:pPr>
              <w:jc w:val="both"/>
              <w:rPr>
                <w:rFonts w:ascii="Arial" w:hAnsi="Arial" w:cs="Arial"/>
                <w:b/>
                <w:bCs/>
                <w:color w:val="293E9C"/>
                <w:sz w:val="20"/>
                <w:szCs w:val="20"/>
                <w:shd w:val="clear" w:color="auto" w:fill="FFFFFF"/>
                <w:lang w:val="mn-MN"/>
              </w:rPr>
            </w:pPr>
          </w:p>
          <w:p w14:paraId="11DAE4E6" w14:textId="77777777" w:rsidR="00230326" w:rsidRPr="00F32C4F" w:rsidRDefault="00230326" w:rsidP="00230326">
            <w:pPr>
              <w:pStyle w:val="NormalWeb"/>
              <w:shd w:val="clear" w:color="auto" w:fill="FFFFFF"/>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lang w:val="mn-MN"/>
              </w:rPr>
              <w:t>2/хуульд өөрөөр заагаагүй бол албан ёсны статистикийн үйл ажиллагаа эрхэлдэг статистикийн байгууллагаас батлаагүй буюу зөвшөөрөөгүй үзүүлэлт, аргачлалаар статистикийн мэдээллийг гаргаж өгөхөөс татгалзах;</w:t>
            </w:r>
          </w:p>
          <w:p w14:paraId="158BF6A4" w14:textId="77777777" w:rsidR="00230326" w:rsidRPr="00F32C4F" w:rsidRDefault="00230326" w:rsidP="00230326">
            <w:pPr>
              <w:pStyle w:val="NormalWeb"/>
              <w:shd w:val="clear" w:color="auto" w:fill="FFFFFF"/>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lang w:val="mn-MN"/>
              </w:rPr>
              <w:t>3/өөрийн эмзэг мэдээллийг задруулахгүй байхыг холбогдох </w:t>
            </w:r>
            <w:r w:rsidRPr="00F32C4F">
              <w:rPr>
                <w:rStyle w:val="highlight2"/>
                <w:rFonts w:ascii="Arial" w:hAnsi="Arial" w:cs="Arial"/>
                <w:color w:val="000000"/>
                <w:sz w:val="20"/>
                <w:szCs w:val="20"/>
                <w:shd w:val="clear" w:color="auto" w:fill="20D136"/>
                <w:lang w:val="mn-MN"/>
              </w:rPr>
              <w:t>хуулийн этгээд</w:t>
            </w:r>
            <w:r w:rsidRPr="00F32C4F">
              <w:rPr>
                <w:rFonts w:ascii="Arial" w:hAnsi="Arial" w:cs="Arial"/>
                <w:color w:val="333333"/>
                <w:sz w:val="20"/>
                <w:szCs w:val="20"/>
                <w:lang w:val="mn-MN"/>
              </w:rPr>
              <w:t>, иргэнээс шаардах;</w:t>
            </w:r>
          </w:p>
          <w:p w14:paraId="3581B610" w14:textId="77777777" w:rsidR="00230326" w:rsidRPr="00F32C4F" w:rsidRDefault="00230326" w:rsidP="00230326">
            <w:pPr>
              <w:pStyle w:val="NormalWeb"/>
              <w:shd w:val="clear" w:color="auto" w:fill="FFFFFF"/>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lang w:val="mn-MN"/>
              </w:rPr>
              <w:t>5/статистикийн мэдээлэл, судалгаа гаргахад шаардагдах анхдагч бүртгэл хөтлөх;</w:t>
            </w:r>
          </w:p>
          <w:p w14:paraId="4C325E66" w14:textId="77777777" w:rsidR="00230326" w:rsidRPr="00F32C4F" w:rsidRDefault="00230326" w:rsidP="00230326">
            <w:pPr>
              <w:pStyle w:val="NormalWeb"/>
              <w:shd w:val="clear" w:color="auto" w:fill="FFFFFF"/>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lang w:val="mn-MN"/>
              </w:rPr>
              <w:t>6/статистикийн мэдээлэл, судалгааг батлагдсан буюу зөвшөөрөгдсөн үзүүлэлт, аргачлалын дагуу тогтоосон хугацаанд үнэн зөв гаргаж өгөх;</w:t>
            </w:r>
          </w:p>
          <w:p w14:paraId="435C600C" w14:textId="77777777" w:rsidR="00230326" w:rsidRPr="00F32C4F" w:rsidRDefault="00230326" w:rsidP="00230326">
            <w:pPr>
              <w:pStyle w:val="NormalWeb"/>
              <w:shd w:val="clear" w:color="auto" w:fill="FFFFFF"/>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lang w:val="mn-MN"/>
              </w:rPr>
              <w:t>7/улсын тооллогод хамрагдах;</w:t>
            </w:r>
          </w:p>
          <w:p w14:paraId="49DD82E7" w14:textId="77777777" w:rsidR="00230326" w:rsidRPr="00F32C4F" w:rsidRDefault="00230326" w:rsidP="00230326">
            <w:pPr>
              <w:pStyle w:val="NormalWeb"/>
              <w:shd w:val="clear" w:color="auto" w:fill="FFFFFF"/>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lang w:val="mn-MN"/>
              </w:rPr>
              <w:t>8/аж ахуйн нэгж, байгууллага нь зохих журмын дагуу регистрийн дугаар авах;</w:t>
            </w:r>
          </w:p>
          <w:p w14:paraId="51F3A9E4" w14:textId="77777777" w:rsidR="00230326" w:rsidRPr="00F32C4F" w:rsidRDefault="00230326" w:rsidP="00230326">
            <w:pPr>
              <w:pStyle w:val="NormalWeb"/>
              <w:shd w:val="clear" w:color="auto" w:fill="FFFFFF"/>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lang w:val="mn-MN"/>
              </w:rPr>
              <w:t>9/албан ёсны статистикийн мэдээллийг энэ үйл ажиллагааг эрхэлдэг холбогдох байгууллагад өөрийн зардлаар хүргэх.</w:t>
            </w:r>
          </w:p>
          <w:p w14:paraId="1BF7EFFF" w14:textId="3CBB45BD" w:rsidR="00230326" w:rsidRPr="00F32C4F" w:rsidRDefault="00230326" w:rsidP="00230326">
            <w:pPr>
              <w:jc w:val="both"/>
              <w:rPr>
                <w:rFonts w:ascii="Arial" w:hAnsi="Arial" w:cs="Arial"/>
                <w:sz w:val="20"/>
                <w:szCs w:val="20"/>
                <w:lang w:val="mn-MN"/>
              </w:rPr>
            </w:pPr>
          </w:p>
        </w:tc>
        <w:tc>
          <w:tcPr>
            <w:tcW w:w="3995" w:type="dxa"/>
          </w:tcPr>
          <w:p w14:paraId="09D723B1" w14:textId="77777777" w:rsidR="00F32C4F" w:rsidRP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b/>
                <w:sz w:val="22"/>
                <w:szCs w:val="22"/>
                <w:lang w:val="mn-MN"/>
              </w:rPr>
              <w:t>24 дүгээр зүйл. Статистикийн мэдээлэгч, түүний эрх, үүрэг</w:t>
            </w:r>
          </w:p>
          <w:p w14:paraId="6556984E" w14:textId="77777777" w:rsid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24.1.Энэ хуулийн 7.1.4, 15.1-д заасан үзүүлэлт, тооллого, судалгаанд хамрагдах хүн, хуулийн этгээд, хуулийн этгээдийн эрхгүй байгууллага нь статистикийн зорилгоор цуглуулах өөрт байгаа мэдээллийг статистикийн байгууллага, түүний ажилтанд гаргаж өгөх үүрэгтэй.</w:t>
            </w:r>
          </w:p>
          <w:p w14:paraId="790058AD" w14:textId="2D95C295" w:rsidR="00F32C4F" w:rsidRP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24.2.Мэдээлэгчээс цуглуулах мэдээллийг ямар үзүүлэлт, тооллого, судалгаанд ашиглах, мөн мэдээллийн нууцлал, хамгаалалтын нөхцөлийг урьдчилан танилцуулсан байна.</w:t>
            </w:r>
          </w:p>
          <w:p w14:paraId="1D56CB0D" w14:textId="77777777" w:rsidR="00F32C4F" w:rsidRP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24.3.Мэдээлэгч дараах эрхтэй:</w:t>
            </w:r>
          </w:p>
          <w:p w14:paraId="25B88246" w14:textId="77777777" w:rsidR="00F32C4F" w:rsidRP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24.3.1.статистикийн аль үзүүлэлт, тооллого, судалгаанд хамрагдаж буйг мэдэх, танилцах;</w:t>
            </w:r>
          </w:p>
          <w:p w14:paraId="326A7506" w14:textId="77777777" w:rsidR="00F32C4F" w:rsidRP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24.3.2.мэдээлэгчийн эрх, үүрэг болон мэдээллийн нууцлал, хамгаалалтын талаар мэдээлэл авах;</w:t>
            </w:r>
          </w:p>
          <w:p w14:paraId="3918267F" w14:textId="77777777" w:rsidR="00F32C4F" w:rsidRP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24.3.3.энэ хуульд заасан эрх нь зөрчигдсөн гэж үзвэл эрх бүхий байгууллагад гомдол гаргах;</w:t>
            </w:r>
          </w:p>
          <w:p w14:paraId="6E899C44" w14:textId="77777777" w:rsidR="00F32C4F" w:rsidRP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24.3.4.статистикийн үзүүлэлт, аргачлалыг боловсронгуй болгох талаар санал гаргах;</w:t>
            </w:r>
          </w:p>
          <w:p w14:paraId="303CDD82" w14:textId="77777777" w:rsidR="00F32C4F" w:rsidRP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24.3.5.хуульд өөрөөр заагаагүй бол батлаагүй буюу зөвшөөрөөгүй үзүүлэлт, аргачлалаар мэдээлэл гаргаж өгөхөөс татгалзах;</w:t>
            </w:r>
          </w:p>
          <w:p w14:paraId="770D76AC" w14:textId="77777777" w:rsid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24.3.6.Үндэсний статистикийн тогтолцооны байгууллагаас гаргасан мэдээлэл, судалгааны нэгдсэн дүнтэй танилцах.</w:t>
            </w:r>
          </w:p>
          <w:p w14:paraId="70037606" w14:textId="12DB02F7" w:rsidR="00F32C4F" w:rsidRP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24.4.Мэдээлэгч дараах үүрэгтэй:</w:t>
            </w:r>
          </w:p>
          <w:p w14:paraId="4FD3B7A5" w14:textId="77777777" w:rsidR="00F32C4F" w:rsidRPr="00F32C4F" w:rsidRDefault="00F32C4F" w:rsidP="00F32C4F">
            <w:pPr>
              <w:ind w:firstLine="425"/>
              <w:rPr>
                <w:rFonts w:ascii="Times New Roman" w:hAnsi="Times New Roman" w:cs="Times New Roman"/>
                <w:sz w:val="22"/>
                <w:szCs w:val="22"/>
                <w:lang w:val="mn-MN"/>
              </w:rPr>
            </w:pPr>
            <w:r w:rsidRPr="00F32C4F">
              <w:rPr>
                <w:rFonts w:ascii="Times New Roman" w:hAnsi="Times New Roman" w:cs="Times New Roman"/>
                <w:sz w:val="22"/>
                <w:szCs w:val="22"/>
                <w:lang w:val="mn-MN"/>
              </w:rPr>
              <w:lastRenderedPageBreak/>
              <w:t>24.4.1.статистикийн мэдээлэл, судалгаа гаргахад шаардагдах анхдагч бүртгэлийг хөтлөх;</w:t>
            </w:r>
          </w:p>
          <w:p w14:paraId="08390B56" w14:textId="77777777" w:rsidR="00F32C4F" w:rsidRPr="00F32C4F" w:rsidRDefault="00F32C4F" w:rsidP="00F32C4F">
            <w:pPr>
              <w:ind w:firstLine="425"/>
              <w:rPr>
                <w:rFonts w:ascii="Times New Roman" w:hAnsi="Times New Roman" w:cs="Times New Roman"/>
                <w:sz w:val="22"/>
                <w:szCs w:val="22"/>
                <w:lang w:val="mn-MN"/>
              </w:rPr>
            </w:pPr>
            <w:r w:rsidRPr="00F32C4F">
              <w:rPr>
                <w:rFonts w:ascii="Times New Roman" w:hAnsi="Times New Roman" w:cs="Times New Roman"/>
                <w:sz w:val="22"/>
                <w:szCs w:val="22"/>
                <w:lang w:val="mn-MN"/>
              </w:rPr>
              <w:t>24.4.2.статистикийн мэдээллийг тогтоосон хугацаанд бодитой, бүрэн гаргаж өгөх;</w:t>
            </w:r>
          </w:p>
          <w:p w14:paraId="0F74A648" w14:textId="77777777" w:rsidR="00F32C4F" w:rsidRPr="00F32C4F" w:rsidRDefault="00F32C4F" w:rsidP="00F32C4F">
            <w:pPr>
              <w:ind w:firstLine="425"/>
              <w:rPr>
                <w:rFonts w:ascii="Times New Roman" w:hAnsi="Times New Roman" w:cs="Times New Roman"/>
                <w:sz w:val="22"/>
                <w:szCs w:val="22"/>
                <w:lang w:val="mn-MN"/>
              </w:rPr>
            </w:pPr>
            <w:r w:rsidRPr="00F32C4F">
              <w:rPr>
                <w:rFonts w:ascii="Times New Roman" w:hAnsi="Times New Roman" w:cs="Times New Roman"/>
                <w:sz w:val="22"/>
                <w:szCs w:val="22"/>
                <w:lang w:val="mn-MN"/>
              </w:rPr>
              <w:t>24.4.3.улсын тооллого, түүвэр судалгаанд хамрагдах;</w:t>
            </w:r>
          </w:p>
          <w:p w14:paraId="091BC8F0" w14:textId="77777777" w:rsidR="00F32C4F" w:rsidRPr="00F32C4F" w:rsidRDefault="00F32C4F" w:rsidP="00F32C4F">
            <w:pPr>
              <w:ind w:firstLine="425"/>
              <w:rPr>
                <w:rFonts w:ascii="Times New Roman" w:hAnsi="Times New Roman" w:cs="Times New Roman"/>
                <w:sz w:val="22"/>
                <w:szCs w:val="22"/>
                <w:lang w:val="mn-MN"/>
              </w:rPr>
            </w:pPr>
            <w:r w:rsidRPr="00F32C4F">
              <w:rPr>
                <w:rFonts w:ascii="Times New Roman" w:hAnsi="Times New Roman" w:cs="Times New Roman"/>
                <w:sz w:val="22"/>
                <w:szCs w:val="22"/>
                <w:lang w:val="mn-MN"/>
              </w:rPr>
              <w:t>24.4.4.албан ёсны статистикийн мэдээллийг тогтоосон хэлбэр, хугацаанд хүргүүлэх;</w:t>
            </w:r>
          </w:p>
          <w:p w14:paraId="7AA624C4" w14:textId="77777777" w:rsid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24.4.5.мэдээллийн сан эрхэлж байгаа мэдээлэл хариуцагч бол энэ хуулийн 16 дугаар зүйлд заасан мэдээллийн сан, өгөгдөлд хандах, ашиглах, мэдээлэл татах нөхцөлийг бүрдүүлэх.</w:t>
            </w:r>
          </w:p>
          <w:p w14:paraId="11BEB82C" w14:textId="17DFFC15" w:rsidR="00230326" w:rsidRPr="00F32C4F" w:rsidRDefault="00F32C4F" w:rsidP="00F32C4F">
            <w:pPr>
              <w:ind w:firstLine="425"/>
              <w:jc w:val="both"/>
              <w:rPr>
                <w:rFonts w:ascii="Times New Roman" w:hAnsi="Times New Roman" w:cs="Times New Roman"/>
                <w:sz w:val="22"/>
                <w:szCs w:val="22"/>
                <w:lang w:val="mn-MN"/>
              </w:rPr>
            </w:pPr>
            <w:r w:rsidRPr="00F32C4F">
              <w:rPr>
                <w:rFonts w:ascii="Times New Roman" w:hAnsi="Times New Roman" w:cs="Times New Roman"/>
                <w:sz w:val="22"/>
                <w:szCs w:val="22"/>
                <w:lang w:val="mn-MN"/>
              </w:rPr>
              <w:t>24.5.Мэдээлэгч энэ хуульд заасан үүргээ биелүүлээгүй бол холбогдох хууль тогтоомжид заасан хариуцлага хүлээнэ.</w:t>
            </w:r>
          </w:p>
        </w:tc>
        <w:tc>
          <w:tcPr>
            <w:tcW w:w="1718" w:type="dxa"/>
          </w:tcPr>
          <w:p w14:paraId="5CAC1BBE" w14:textId="77777777" w:rsidR="00230326" w:rsidRPr="00F32C4F" w:rsidRDefault="00230326" w:rsidP="00230326">
            <w:pPr>
              <w:jc w:val="both"/>
              <w:rPr>
                <w:rFonts w:ascii="Arial" w:hAnsi="Arial" w:cs="Arial"/>
                <w:sz w:val="20"/>
                <w:szCs w:val="20"/>
                <w:lang w:val="mn-MN"/>
              </w:rPr>
            </w:pPr>
          </w:p>
          <w:p w14:paraId="51B124DC" w14:textId="77777777" w:rsidR="00230326" w:rsidRPr="00F32C4F" w:rsidRDefault="00230326" w:rsidP="00230326">
            <w:pPr>
              <w:jc w:val="both"/>
              <w:rPr>
                <w:rFonts w:ascii="Arial" w:hAnsi="Arial" w:cs="Arial"/>
                <w:sz w:val="20"/>
                <w:szCs w:val="20"/>
                <w:lang w:val="mn-MN"/>
              </w:rPr>
            </w:pPr>
          </w:p>
          <w:p w14:paraId="13DFE7C9" w14:textId="77777777" w:rsidR="00230326" w:rsidRPr="00F32C4F" w:rsidRDefault="00230326" w:rsidP="00230326">
            <w:pPr>
              <w:jc w:val="both"/>
              <w:rPr>
                <w:rFonts w:ascii="Arial" w:hAnsi="Arial" w:cs="Arial"/>
                <w:sz w:val="20"/>
                <w:szCs w:val="20"/>
                <w:lang w:val="mn-MN"/>
              </w:rPr>
            </w:pPr>
          </w:p>
          <w:p w14:paraId="0FCBD806" w14:textId="77777777" w:rsidR="00230326" w:rsidRPr="00F32C4F" w:rsidRDefault="00230326" w:rsidP="00230326">
            <w:pPr>
              <w:jc w:val="center"/>
              <w:rPr>
                <w:rFonts w:ascii="Arial" w:hAnsi="Arial" w:cs="Arial"/>
                <w:sz w:val="20"/>
                <w:szCs w:val="20"/>
                <w:lang w:val="mn-MN"/>
              </w:rPr>
            </w:pPr>
            <w:r w:rsidRPr="00F32C4F">
              <w:rPr>
                <w:rFonts w:ascii="Arial" w:hAnsi="Arial" w:cs="Arial"/>
                <w:sz w:val="20"/>
                <w:szCs w:val="20"/>
                <w:lang w:val="mn-MN"/>
              </w:rPr>
              <w:t>Үгүй</w:t>
            </w:r>
          </w:p>
        </w:tc>
      </w:tr>
      <w:tr w:rsidR="00A04739" w:rsidRPr="00F32C4F" w14:paraId="134B4FCC" w14:textId="77777777" w:rsidTr="00082FCB">
        <w:trPr>
          <w:trHeight w:val="2145"/>
        </w:trPr>
        <w:tc>
          <w:tcPr>
            <w:tcW w:w="474" w:type="dxa"/>
          </w:tcPr>
          <w:p w14:paraId="7AB11A03" w14:textId="77777777" w:rsidR="00A04739" w:rsidRPr="00F32C4F" w:rsidRDefault="00A04739" w:rsidP="00A04739">
            <w:pPr>
              <w:jc w:val="both"/>
              <w:rPr>
                <w:rFonts w:ascii="Arial" w:hAnsi="Arial" w:cs="Arial"/>
                <w:sz w:val="20"/>
                <w:szCs w:val="20"/>
                <w:lang w:val="mn-MN"/>
              </w:rPr>
            </w:pPr>
          </w:p>
          <w:p w14:paraId="773FDD59" w14:textId="77777777" w:rsidR="00A04739" w:rsidRPr="00F32C4F" w:rsidRDefault="00A04739" w:rsidP="00A04739">
            <w:pPr>
              <w:jc w:val="both"/>
              <w:rPr>
                <w:rFonts w:ascii="Arial" w:hAnsi="Arial" w:cs="Arial"/>
                <w:sz w:val="20"/>
                <w:szCs w:val="20"/>
                <w:lang w:val="mn-MN"/>
              </w:rPr>
            </w:pPr>
          </w:p>
          <w:p w14:paraId="1DCE8CA4" w14:textId="7F01ABB1" w:rsidR="00A04739" w:rsidRPr="00F32C4F" w:rsidRDefault="00A04739" w:rsidP="00A04739">
            <w:pPr>
              <w:jc w:val="both"/>
              <w:rPr>
                <w:rFonts w:ascii="Arial" w:hAnsi="Arial" w:cs="Arial"/>
                <w:sz w:val="20"/>
                <w:szCs w:val="20"/>
                <w:lang w:val="mn-MN"/>
              </w:rPr>
            </w:pPr>
            <w:r w:rsidRPr="00F32C4F">
              <w:rPr>
                <w:rFonts w:ascii="Arial" w:hAnsi="Arial" w:cs="Arial"/>
                <w:sz w:val="20"/>
                <w:szCs w:val="20"/>
                <w:lang w:val="mn-MN"/>
              </w:rPr>
              <w:t>4</w:t>
            </w:r>
          </w:p>
        </w:tc>
        <w:tc>
          <w:tcPr>
            <w:tcW w:w="3774" w:type="dxa"/>
          </w:tcPr>
          <w:p w14:paraId="0417FB4D" w14:textId="77777777" w:rsidR="00A04739" w:rsidRPr="00F32C4F" w:rsidRDefault="00A04739" w:rsidP="00A04739">
            <w:pPr>
              <w:jc w:val="both"/>
              <w:rPr>
                <w:rFonts w:ascii="Arial" w:hAnsi="Arial" w:cs="Arial"/>
                <w:b/>
                <w:bCs/>
                <w:color w:val="293E9C"/>
                <w:sz w:val="20"/>
                <w:szCs w:val="20"/>
                <w:shd w:val="clear" w:color="auto" w:fill="FFFFFF"/>
                <w:lang w:val="mn-MN"/>
              </w:rPr>
            </w:pPr>
            <w:r w:rsidRPr="00F32C4F">
              <w:rPr>
                <w:rFonts w:ascii="Arial" w:hAnsi="Arial" w:cs="Arial"/>
                <w:b/>
                <w:bCs/>
                <w:color w:val="293E9C"/>
                <w:sz w:val="20"/>
                <w:szCs w:val="20"/>
                <w:shd w:val="clear" w:color="auto" w:fill="FFFFFF"/>
                <w:lang w:val="mn-MN"/>
              </w:rPr>
              <w:t>16 дугаар зүйл.Статистикийн улсын байцаагч, түүний бүрэн эрх</w:t>
            </w:r>
          </w:p>
          <w:p w14:paraId="5D7FAA25" w14:textId="27106256" w:rsidR="00A04739" w:rsidRPr="00F32C4F" w:rsidRDefault="00A04739" w:rsidP="00A04739">
            <w:pPr>
              <w:pStyle w:val="NormalWeb"/>
              <w:shd w:val="clear" w:color="auto" w:fill="FFFFFF"/>
              <w:spacing w:before="0" w:beforeAutospacing="0" w:after="0" w:afterAutospacing="0" w:line="300" w:lineRule="atLeast"/>
              <w:jc w:val="both"/>
              <w:rPr>
                <w:rFonts w:ascii="Arial" w:hAnsi="Arial" w:cs="Arial"/>
                <w:color w:val="333333"/>
                <w:sz w:val="20"/>
                <w:szCs w:val="20"/>
                <w:lang w:val="mn-MN"/>
              </w:rPr>
            </w:pPr>
            <w:r w:rsidRPr="00F32C4F">
              <w:rPr>
                <w:rFonts w:ascii="Arial" w:hAnsi="Arial" w:cs="Arial"/>
                <w:color w:val="333333"/>
                <w:sz w:val="20"/>
                <w:szCs w:val="20"/>
                <w:shd w:val="clear" w:color="auto" w:fill="FFFFFF"/>
                <w:lang w:val="mn-MN"/>
              </w:rPr>
              <w:t xml:space="preserve">4.Статистикийн улсын байцаагчаас хууль тогтоомжид заасан эрх хэмжээнийхээ хүрээнд өгсөн үүрэг, тавьсан шаардлагыг холбогдох албан тушаалтан, </w:t>
            </w:r>
            <w:r w:rsidRPr="00F32C4F">
              <w:rPr>
                <w:rFonts w:ascii="Arial" w:hAnsi="Arial" w:cs="Arial"/>
                <w:color w:val="333333"/>
                <w:sz w:val="20"/>
                <w:szCs w:val="20"/>
                <w:highlight w:val="green"/>
                <w:shd w:val="clear" w:color="auto" w:fill="FFFFFF"/>
                <w:lang w:val="mn-MN"/>
              </w:rPr>
              <w:t>аж ахуйн нэгж, байгууллага</w:t>
            </w:r>
            <w:r w:rsidRPr="00F32C4F">
              <w:rPr>
                <w:rFonts w:ascii="Arial" w:hAnsi="Arial" w:cs="Arial"/>
                <w:color w:val="333333"/>
                <w:sz w:val="20"/>
                <w:szCs w:val="20"/>
                <w:shd w:val="clear" w:color="auto" w:fill="FFFFFF"/>
                <w:lang w:val="mn-MN"/>
              </w:rPr>
              <w:t>,</w:t>
            </w:r>
            <w:r w:rsidRPr="00F32C4F">
              <w:rPr>
                <w:rStyle w:val="apple-converted-space"/>
                <w:rFonts w:ascii="Arial" w:hAnsi="Arial" w:cs="Arial"/>
                <w:color w:val="333333"/>
                <w:sz w:val="20"/>
                <w:szCs w:val="20"/>
                <w:shd w:val="clear" w:color="auto" w:fill="FFFFFF"/>
                <w:lang w:val="mn-MN"/>
              </w:rPr>
              <w:t> .</w:t>
            </w:r>
            <w:r w:rsidRPr="00F32C4F">
              <w:rPr>
                <w:rStyle w:val="apple-converted-space"/>
                <w:color w:val="333333"/>
                <w:shd w:val="clear" w:color="auto" w:fill="FFFFFF"/>
                <w:lang w:val="mn-MN"/>
              </w:rPr>
              <w:t>..</w:t>
            </w:r>
            <w:r w:rsidRPr="00F32C4F">
              <w:rPr>
                <w:rStyle w:val="apple-converted-space"/>
                <w:rFonts w:ascii="Arial" w:hAnsi="Arial" w:cs="Arial"/>
                <w:color w:val="333333"/>
                <w:sz w:val="20"/>
                <w:szCs w:val="20"/>
                <w:shd w:val="clear" w:color="auto" w:fill="FFFFFF"/>
                <w:lang w:val="mn-MN"/>
              </w:rPr>
              <w:t> </w:t>
            </w:r>
            <w:r w:rsidRPr="00F32C4F">
              <w:rPr>
                <w:rFonts w:ascii="Arial" w:hAnsi="Arial" w:cs="Arial"/>
                <w:color w:val="333333"/>
                <w:sz w:val="20"/>
                <w:szCs w:val="20"/>
                <w:shd w:val="clear" w:color="auto" w:fill="FFFFFF"/>
                <w:lang w:val="mn-MN"/>
              </w:rPr>
              <w:t>заавал биелүүлэх үүрэгтэй.</w:t>
            </w:r>
          </w:p>
        </w:tc>
        <w:tc>
          <w:tcPr>
            <w:tcW w:w="3995" w:type="dxa"/>
          </w:tcPr>
          <w:p w14:paraId="05AF45DB" w14:textId="7405212C" w:rsidR="00A04739" w:rsidRPr="00F32C4F" w:rsidRDefault="00A04739" w:rsidP="00A04739">
            <w:pPr>
              <w:shd w:val="clear" w:color="auto" w:fill="FFFFFF" w:themeFill="background1"/>
              <w:jc w:val="both"/>
              <w:rPr>
                <w:rFonts w:ascii="Arial" w:eastAsia="Times New Roman" w:hAnsi="Arial" w:cs="Arial"/>
                <w:sz w:val="22"/>
                <w:szCs w:val="22"/>
                <w:lang w:val="mn-MN"/>
              </w:rPr>
            </w:pPr>
          </w:p>
        </w:tc>
        <w:tc>
          <w:tcPr>
            <w:tcW w:w="1718" w:type="dxa"/>
          </w:tcPr>
          <w:p w14:paraId="52718719" w14:textId="77777777" w:rsidR="00A04739" w:rsidRPr="00F32C4F" w:rsidRDefault="00A04739" w:rsidP="00A04739">
            <w:pPr>
              <w:jc w:val="center"/>
              <w:rPr>
                <w:rFonts w:ascii="Arial" w:hAnsi="Arial" w:cs="Arial"/>
                <w:sz w:val="20"/>
                <w:szCs w:val="20"/>
                <w:lang w:val="mn-MN"/>
              </w:rPr>
            </w:pPr>
          </w:p>
          <w:p w14:paraId="6858BA9F" w14:textId="77777777" w:rsidR="00A04739" w:rsidRPr="00F32C4F" w:rsidRDefault="00A04739" w:rsidP="00A04739">
            <w:pPr>
              <w:jc w:val="center"/>
              <w:rPr>
                <w:rFonts w:ascii="Arial" w:hAnsi="Arial" w:cs="Arial"/>
                <w:sz w:val="20"/>
                <w:szCs w:val="20"/>
                <w:lang w:val="mn-MN"/>
              </w:rPr>
            </w:pPr>
          </w:p>
          <w:p w14:paraId="2EFC5F39" w14:textId="77777777" w:rsidR="00A04739" w:rsidRPr="00F32C4F" w:rsidRDefault="00A04739" w:rsidP="00A04739">
            <w:pPr>
              <w:jc w:val="center"/>
              <w:rPr>
                <w:rFonts w:ascii="Arial" w:hAnsi="Arial" w:cs="Arial"/>
                <w:sz w:val="20"/>
                <w:szCs w:val="20"/>
                <w:lang w:val="mn-MN"/>
              </w:rPr>
            </w:pPr>
          </w:p>
          <w:p w14:paraId="22DDD20B" w14:textId="77777777" w:rsidR="00A04739" w:rsidRPr="00F32C4F" w:rsidRDefault="00A04739" w:rsidP="00A04739">
            <w:pPr>
              <w:jc w:val="center"/>
              <w:rPr>
                <w:rFonts w:ascii="Arial" w:hAnsi="Arial" w:cs="Arial"/>
                <w:sz w:val="20"/>
                <w:szCs w:val="20"/>
                <w:lang w:val="mn-MN"/>
              </w:rPr>
            </w:pPr>
          </w:p>
          <w:p w14:paraId="32CFBCA6" w14:textId="77777777" w:rsidR="00A04739" w:rsidRPr="00F32C4F" w:rsidRDefault="00A04739" w:rsidP="00A04739">
            <w:pPr>
              <w:jc w:val="center"/>
              <w:rPr>
                <w:rFonts w:ascii="Arial" w:hAnsi="Arial" w:cs="Arial"/>
                <w:sz w:val="20"/>
                <w:szCs w:val="20"/>
                <w:lang w:val="mn-MN"/>
              </w:rPr>
            </w:pPr>
          </w:p>
          <w:p w14:paraId="6684FF2C" w14:textId="77777777" w:rsidR="00A04739" w:rsidRPr="00F32C4F" w:rsidRDefault="00A04739" w:rsidP="00A04739">
            <w:pPr>
              <w:jc w:val="center"/>
              <w:rPr>
                <w:rFonts w:ascii="Arial" w:hAnsi="Arial" w:cs="Arial"/>
                <w:sz w:val="20"/>
                <w:szCs w:val="20"/>
                <w:lang w:val="mn-MN"/>
              </w:rPr>
            </w:pPr>
          </w:p>
          <w:p w14:paraId="173E3725" w14:textId="77777777" w:rsidR="00A04739" w:rsidRPr="00F32C4F" w:rsidRDefault="00A04739" w:rsidP="00A04739">
            <w:pPr>
              <w:jc w:val="center"/>
              <w:rPr>
                <w:rFonts w:ascii="Arial" w:hAnsi="Arial" w:cs="Arial"/>
                <w:sz w:val="20"/>
                <w:szCs w:val="20"/>
                <w:lang w:val="mn-MN"/>
              </w:rPr>
            </w:pPr>
          </w:p>
          <w:p w14:paraId="48D63918" w14:textId="77777777" w:rsidR="00A04739" w:rsidRPr="00F32C4F" w:rsidRDefault="00A04739" w:rsidP="00A04739">
            <w:pPr>
              <w:jc w:val="center"/>
              <w:rPr>
                <w:rFonts w:ascii="Arial" w:hAnsi="Arial" w:cs="Arial"/>
                <w:sz w:val="20"/>
                <w:szCs w:val="20"/>
                <w:lang w:val="mn-MN"/>
              </w:rPr>
            </w:pPr>
          </w:p>
          <w:p w14:paraId="30179210" w14:textId="478CCE03" w:rsidR="00A04739" w:rsidRPr="00F32C4F" w:rsidRDefault="007058E8" w:rsidP="00A04739">
            <w:pPr>
              <w:jc w:val="center"/>
              <w:rPr>
                <w:rFonts w:ascii="Arial" w:hAnsi="Arial" w:cs="Arial"/>
                <w:sz w:val="20"/>
                <w:szCs w:val="20"/>
                <w:lang w:val="mn-MN"/>
              </w:rPr>
            </w:pPr>
            <w:r>
              <w:rPr>
                <w:rFonts w:ascii="Arial" w:hAnsi="Arial" w:cs="Arial"/>
                <w:sz w:val="20"/>
                <w:szCs w:val="20"/>
                <w:lang w:val="mn-MN"/>
              </w:rPr>
              <w:t>Үгүй</w:t>
            </w:r>
          </w:p>
        </w:tc>
      </w:tr>
      <w:tr w:rsidR="00A04739" w:rsidRPr="00F32C4F" w14:paraId="38599A06" w14:textId="77777777" w:rsidTr="004C7872">
        <w:tc>
          <w:tcPr>
            <w:tcW w:w="474" w:type="dxa"/>
          </w:tcPr>
          <w:p w14:paraId="1F46D47E" w14:textId="5C44D655" w:rsidR="00A04739" w:rsidRPr="00F32C4F" w:rsidRDefault="00A04739" w:rsidP="00A04739">
            <w:pPr>
              <w:jc w:val="both"/>
              <w:rPr>
                <w:rFonts w:ascii="Arial" w:hAnsi="Arial" w:cs="Arial"/>
                <w:sz w:val="20"/>
                <w:szCs w:val="20"/>
                <w:lang w:val="mn-MN"/>
              </w:rPr>
            </w:pPr>
            <w:r w:rsidRPr="00F32C4F">
              <w:rPr>
                <w:rFonts w:ascii="Arial" w:hAnsi="Arial" w:cs="Arial"/>
                <w:sz w:val="20"/>
                <w:szCs w:val="20"/>
                <w:lang w:val="mn-MN"/>
              </w:rPr>
              <w:t>5</w:t>
            </w:r>
          </w:p>
        </w:tc>
        <w:tc>
          <w:tcPr>
            <w:tcW w:w="3774" w:type="dxa"/>
          </w:tcPr>
          <w:p w14:paraId="3A7DE37F" w14:textId="77777777" w:rsidR="00A04739" w:rsidRPr="00F32C4F" w:rsidRDefault="00A04739" w:rsidP="00A04739">
            <w:pPr>
              <w:jc w:val="both"/>
              <w:rPr>
                <w:rFonts w:ascii="Arial" w:hAnsi="Arial" w:cs="Arial"/>
                <w:b/>
                <w:bCs/>
                <w:color w:val="293E9C"/>
                <w:sz w:val="20"/>
                <w:szCs w:val="20"/>
                <w:shd w:val="clear" w:color="auto" w:fill="FFFFFF"/>
                <w:lang w:val="mn-MN"/>
              </w:rPr>
            </w:pPr>
            <w:r w:rsidRPr="00F32C4F">
              <w:rPr>
                <w:rFonts w:ascii="Arial" w:hAnsi="Arial" w:cs="Arial"/>
                <w:b/>
                <w:bCs/>
                <w:color w:val="293E9C"/>
                <w:sz w:val="20"/>
                <w:szCs w:val="20"/>
                <w:shd w:val="clear" w:color="auto" w:fill="FFFFFF"/>
                <w:lang w:val="mn-MN"/>
              </w:rPr>
              <w:t>23. Хууль зөрчигчид хүлээлгэх хариуцлага</w:t>
            </w:r>
          </w:p>
          <w:p w14:paraId="0A8D4799" w14:textId="77777777" w:rsidR="00A04739" w:rsidRPr="00F32C4F" w:rsidRDefault="00A04739" w:rsidP="00A04739">
            <w:pPr>
              <w:jc w:val="both"/>
              <w:rPr>
                <w:rFonts w:ascii="Arial" w:hAnsi="Arial" w:cs="Arial"/>
                <w:b/>
                <w:bCs/>
                <w:color w:val="293E9C"/>
                <w:sz w:val="20"/>
                <w:szCs w:val="20"/>
                <w:shd w:val="clear" w:color="auto" w:fill="FFFFFF"/>
                <w:lang w:val="mn-MN"/>
              </w:rPr>
            </w:pPr>
          </w:p>
          <w:p w14:paraId="2B6936F1" w14:textId="69005E7E" w:rsidR="00A04739" w:rsidRPr="00F32C4F" w:rsidRDefault="00A04739" w:rsidP="00A04739">
            <w:pPr>
              <w:jc w:val="both"/>
              <w:rPr>
                <w:rFonts w:ascii="Arial" w:hAnsi="Arial" w:cs="Arial"/>
                <w:sz w:val="20"/>
                <w:szCs w:val="20"/>
                <w:lang w:val="mn-MN"/>
              </w:rPr>
            </w:pPr>
            <w:r w:rsidRPr="00F32C4F">
              <w:rPr>
                <w:rFonts w:ascii="Arial" w:hAnsi="Arial" w:cs="Arial"/>
                <w:color w:val="333333"/>
                <w:sz w:val="20"/>
                <w:szCs w:val="20"/>
                <w:shd w:val="clear" w:color="auto" w:fill="FFFFFF"/>
                <w:lang w:val="mn-MN"/>
              </w:rPr>
              <w:t>2.Энэ хуулийг зөрчсөн хүн, </w:t>
            </w:r>
            <w:r w:rsidRPr="00F32C4F">
              <w:rPr>
                <w:rStyle w:val="highlight2"/>
                <w:rFonts w:ascii="Arial" w:hAnsi="Arial" w:cs="Arial"/>
                <w:color w:val="000000"/>
                <w:sz w:val="20"/>
                <w:szCs w:val="20"/>
                <w:shd w:val="clear" w:color="auto" w:fill="20D136"/>
                <w:lang w:val="mn-MN"/>
              </w:rPr>
              <w:t>хуулийн этгээд</w:t>
            </w:r>
            <w:r w:rsidRPr="00F32C4F">
              <w:rPr>
                <w:rFonts w:ascii="Arial" w:hAnsi="Arial" w:cs="Arial"/>
                <w:color w:val="333333"/>
                <w:sz w:val="20"/>
                <w:szCs w:val="20"/>
                <w:shd w:val="clear" w:color="auto" w:fill="FFFFFF"/>
                <w:lang w:val="mn-MN"/>
              </w:rPr>
              <w:t>эд </w:t>
            </w:r>
            <w:r w:rsidRPr="00F32C4F">
              <w:rPr>
                <w:rStyle w:val="highlight"/>
                <w:rFonts w:ascii="Arial" w:hAnsi="Arial" w:cs="Arial"/>
                <w:color w:val="000000"/>
                <w:sz w:val="20"/>
                <w:szCs w:val="20"/>
                <w:lang w:val="mn-MN"/>
              </w:rPr>
              <w:t>Эрүүгийн хууль</w:t>
            </w:r>
            <w:r w:rsidRPr="00F32C4F">
              <w:rPr>
                <w:rFonts w:ascii="Arial" w:hAnsi="Arial" w:cs="Arial"/>
                <w:color w:val="333333"/>
                <w:sz w:val="20"/>
                <w:szCs w:val="20"/>
                <w:shd w:val="clear" w:color="auto" w:fill="FFFFFF"/>
                <w:lang w:val="mn-MN"/>
              </w:rPr>
              <w:t>, эсхүл </w:t>
            </w:r>
            <w:r w:rsidRPr="00F32C4F">
              <w:rPr>
                <w:rStyle w:val="highlight"/>
                <w:rFonts w:ascii="Arial" w:hAnsi="Arial" w:cs="Arial"/>
                <w:color w:val="000000"/>
                <w:sz w:val="20"/>
                <w:szCs w:val="20"/>
                <w:lang w:val="mn-MN"/>
              </w:rPr>
              <w:t>Зөрчлийн тухай</w:t>
            </w:r>
            <w:r w:rsidRPr="00F32C4F">
              <w:rPr>
                <w:rFonts w:ascii="Arial" w:hAnsi="Arial" w:cs="Arial"/>
                <w:color w:val="333333"/>
                <w:sz w:val="20"/>
                <w:szCs w:val="20"/>
                <w:shd w:val="clear" w:color="auto" w:fill="FFFFFF"/>
                <w:lang w:val="mn-MN"/>
              </w:rPr>
              <w:t> хуульд заасан хариуцлага хүлээлгэнэ.</w:t>
            </w:r>
          </w:p>
        </w:tc>
        <w:tc>
          <w:tcPr>
            <w:tcW w:w="3995" w:type="dxa"/>
          </w:tcPr>
          <w:p w14:paraId="69DBFD60" w14:textId="77777777" w:rsidR="008D330D" w:rsidRPr="008D330D" w:rsidRDefault="008D330D" w:rsidP="008D330D">
            <w:pPr>
              <w:spacing w:before="240" w:after="60"/>
              <w:ind w:firstLine="425"/>
              <w:jc w:val="both"/>
              <w:rPr>
                <w:rFonts w:ascii="Times New Roman" w:hAnsi="Times New Roman" w:cs="Times New Roman"/>
                <w:sz w:val="22"/>
                <w:szCs w:val="22"/>
                <w:lang w:val="mn-MN"/>
              </w:rPr>
            </w:pPr>
            <w:r w:rsidRPr="008D330D">
              <w:rPr>
                <w:rFonts w:ascii="Times New Roman" w:hAnsi="Times New Roman" w:cs="Times New Roman"/>
                <w:b/>
                <w:sz w:val="22"/>
                <w:szCs w:val="22"/>
                <w:lang w:val="mn-MN"/>
              </w:rPr>
              <w:t>28 дугаар зүйл. Хууль зөрчигчид хүлээлгэх хариуцлага</w:t>
            </w:r>
          </w:p>
          <w:p w14:paraId="379428A3" w14:textId="77777777" w:rsidR="008D330D" w:rsidRPr="008D330D" w:rsidRDefault="008D330D" w:rsidP="008D330D">
            <w:pPr>
              <w:spacing w:after="60"/>
              <w:ind w:firstLine="425"/>
              <w:jc w:val="both"/>
              <w:rPr>
                <w:rFonts w:ascii="Times New Roman" w:hAnsi="Times New Roman" w:cs="Times New Roman"/>
                <w:sz w:val="22"/>
                <w:szCs w:val="22"/>
                <w:lang w:val="mn-MN"/>
              </w:rPr>
            </w:pPr>
            <w:r w:rsidRPr="008D330D">
              <w:rPr>
                <w:rFonts w:ascii="Times New Roman" w:hAnsi="Times New Roman" w:cs="Times New Roman"/>
                <w:sz w:val="22"/>
                <w:szCs w:val="22"/>
                <w:lang w:val="mn-MN"/>
              </w:rPr>
              <w:t>28.1.Энэ хуулийг зөрчсөн албан тушаалтан, ажилтанд зөрчлийн шинж, үр дагаварт нь нийцүүлэн Төрийн албаны тухай хууль, Хөдөлмөрийн тухай хууль болон холбогдох бусад хуульд заасан сахилгын болон бусад хариуцлага хүлээлгэнэ.</w:t>
            </w:r>
          </w:p>
          <w:p w14:paraId="49E7CA1C" w14:textId="77777777" w:rsidR="008D330D" w:rsidRPr="008D330D" w:rsidRDefault="008D330D" w:rsidP="008D330D">
            <w:pPr>
              <w:spacing w:after="60"/>
              <w:ind w:firstLine="425"/>
              <w:jc w:val="both"/>
              <w:rPr>
                <w:rFonts w:ascii="Times New Roman" w:hAnsi="Times New Roman" w:cs="Times New Roman"/>
                <w:sz w:val="22"/>
                <w:szCs w:val="22"/>
                <w:lang w:val="mn-MN"/>
              </w:rPr>
            </w:pPr>
            <w:r w:rsidRPr="008D330D">
              <w:rPr>
                <w:rFonts w:ascii="Times New Roman" w:hAnsi="Times New Roman" w:cs="Times New Roman"/>
                <w:sz w:val="22"/>
                <w:szCs w:val="22"/>
                <w:lang w:val="mn-MN"/>
              </w:rPr>
              <w:t>28.2.Энэ хуулийн 17 дугаар зүйлд заасан нууцлал, 18 дугаар зүйлд заасан мэдээллийн аюулгүй байдал, 20 дугаар зүйлд заасан хориглосон үйлдлийг зөрчсөн хүн, хуулийн этгээдэд Эрүүгийн хууль, Зөрчлийн тухай хууль болон холбогдох бусад хуульд заасан хариуцлага хүлээлгэнэ.</w:t>
            </w:r>
          </w:p>
          <w:p w14:paraId="5C41664B" w14:textId="77777777" w:rsidR="008D330D" w:rsidRPr="008D330D" w:rsidRDefault="008D330D" w:rsidP="008D330D">
            <w:pPr>
              <w:spacing w:after="60"/>
              <w:ind w:firstLine="425"/>
              <w:jc w:val="both"/>
              <w:rPr>
                <w:rFonts w:ascii="Times New Roman" w:hAnsi="Times New Roman" w:cs="Times New Roman"/>
                <w:sz w:val="22"/>
                <w:szCs w:val="22"/>
                <w:lang w:val="mn-MN"/>
              </w:rPr>
            </w:pPr>
            <w:r w:rsidRPr="008D330D">
              <w:rPr>
                <w:rFonts w:ascii="Times New Roman" w:hAnsi="Times New Roman" w:cs="Times New Roman"/>
                <w:sz w:val="22"/>
                <w:szCs w:val="22"/>
                <w:lang w:val="mn-MN"/>
              </w:rPr>
              <w:t xml:space="preserve">28.3.Энэ хуулийн 16 дугаар зүйлд заасан мэдээллийн сан, өгөгдөлд статистикийн зорилгоор хандах, ашиглах, мэдээлэл татах нөхцөлийг </w:t>
            </w:r>
            <w:r w:rsidRPr="008D330D">
              <w:rPr>
                <w:rFonts w:ascii="Times New Roman" w:hAnsi="Times New Roman" w:cs="Times New Roman"/>
                <w:sz w:val="22"/>
                <w:szCs w:val="22"/>
                <w:lang w:val="mn-MN"/>
              </w:rPr>
              <w:lastRenderedPageBreak/>
              <w:t>бүрдүүлэх үүргээ биелүүлээгүй мэдээлэл хариуцагчид холбогдох хуульд заасан хариуцлага хүлээлгэнэ.</w:t>
            </w:r>
          </w:p>
          <w:p w14:paraId="7E6D7637" w14:textId="41881D8C" w:rsidR="00A04739" w:rsidRPr="008D330D" w:rsidRDefault="008D330D" w:rsidP="008D330D">
            <w:pPr>
              <w:spacing w:after="60"/>
              <w:ind w:firstLine="425"/>
              <w:jc w:val="both"/>
              <w:rPr>
                <w:rFonts w:ascii="Times New Roman" w:hAnsi="Times New Roman" w:cs="Times New Roman"/>
                <w:sz w:val="22"/>
                <w:szCs w:val="22"/>
                <w:lang w:val="mn-MN"/>
              </w:rPr>
            </w:pPr>
            <w:r w:rsidRPr="008D330D">
              <w:rPr>
                <w:rFonts w:ascii="Times New Roman" w:hAnsi="Times New Roman" w:cs="Times New Roman"/>
                <w:sz w:val="22"/>
                <w:szCs w:val="22"/>
                <w:lang w:val="mn-MN"/>
              </w:rPr>
              <w:t>28.4.Энэ хууль зөрчсөний улмаас бусдад учруулсан хохирлыг Иргэний хууль болон холбогдох бусад хуульд заасан журмаар нөхөн төлүүлнэ.</w:t>
            </w:r>
          </w:p>
        </w:tc>
        <w:tc>
          <w:tcPr>
            <w:tcW w:w="1718" w:type="dxa"/>
          </w:tcPr>
          <w:p w14:paraId="46CE4A28" w14:textId="77777777" w:rsidR="00A04739" w:rsidRPr="00F32C4F" w:rsidRDefault="00A04739" w:rsidP="00A04739">
            <w:pPr>
              <w:jc w:val="center"/>
              <w:rPr>
                <w:rFonts w:ascii="Arial" w:hAnsi="Arial" w:cs="Arial"/>
                <w:sz w:val="20"/>
                <w:szCs w:val="20"/>
                <w:lang w:val="mn-MN"/>
              </w:rPr>
            </w:pPr>
          </w:p>
          <w:p w14:paraId="72FFB4D3" w14:textId="77777777" w:rsidR="00A04739" w:rsidRPr="00F32C4F" w:rsidRDefault="00A04739" w:rsidP="00A04739">
            <w:pPr>
              <w:jc w:val="center"/>
              <w:rPr>
                <w:rFonts w:ascii="Arial" w:hAnsi="Arial" w:cs="Arial"/>
                <w:sz w:val="20"/>
                <w:szCs w:val="20"/>
                <w:lang w:val="mn-MN"/>
              </w:rPr>
            </w:pPr>
          </w:p>
          <w:p w14:paraId="56C8E9C1" w14:textId="77777777" w:rsidR="00A04739" w:rsidRPr="00F32C4F" w:rsidRDefault="00A04739" w:rsidP="00A04739">
            <w:pPr>
              <w:jc w:val="center"/>
              <w:rPr>
                <w:rFonts w:ascii="Arial" w:hAnsi="Arial" w:cs="Arial"/>
                <w:sz w:val="20"/>
                <w:szCs w:val="20"/>
                <w:lang w:val="mn-MN"/>
              </w:rPr>
            </w:pPr>
          </w:p>
          <w:p w14:paraId="74BC688D" w14:textId="77777777" w:rsidR="00A04739" w:rsidRPr="00F32C4F" w:rsidRDefault="00A04739" w:rsidP="00A04739">
            <w:pPr>
              <w:jc w:val="center"/>
              <w:rPr>
                <w:rFonts w:ascii="Arial" w:hAnsi="Arial" w:cs="Arial"/>
                <w:sz w:val="20"/>
                <w:szCs w:val="20"/>
                <w:lang w:val="mn-MN"/>
              </w:rPr>
            </w:pPr>
          </w:p>
          <w:p w14:paraId="485D24CD" w14:textId="2A895082" w:rsidR="00A04739" w:rsidRPr="00F32C4F" w:rsidRDefault="007058E8" w:rsidP="00A04739">
            <w:pPr>
              <w:jc w:val="center"/>
              <w:rPr>
                <w:rFonts w:ascii="Arial" w:hAnsi="Arial" w:cs="Arial"/>
                <w:sz w:val="20"/>
                <w:szCs w:val="20"/>
                <w:lang w:val="mn-MN"/>
              </w:rPr>
            </w:pPr>
            <w:r>
              <w:rPr>
                <w:rFonts w:ascii="Arial" w:hAnsi="Arial" w:cs="Arial"/>
                <w:sz w:val="20"/>
                <w:szCs w:val="20"/>
                <w:lang w:val="mn-MN"/>
              </w:rPr>
              <w:t>Үгүй</w:t>
            </w:r>
          </w:p>
        </w:tc>
      </w:tr>
    </w:tbl>
    <w:p w14:paraId="23C5D59A" w14:textId="77777777" w:rsidR="00B931B4" w:rsidRDefault="00B931B4" w:rsidP="00363446">
      <w:pPr>
        <w:jc w:val="both"/>
        <w:rPr>
          <w:rFonts w:ascii="Arial" w:eastAsia="Times New Roman" w:hAnsi="Arial" w:cs="Arial"/>
          <w:color w:val="333333"/>
          <w:kern w:val="0"/>
          <w:lang w:val="mn-MN"/>
          <w14:ligatures w14:val="none"/>
        </w:rPr>
      </w:pPr>
    </w:p>
    <w:p w14:paraId="44BF544A" w14:textId="42BBCA5C" w:rsidR="00363446" w:rsidRPr="00F32C4F" w:rsidRDefault="00961D0F" w:rsidP="0095129C">
      <w:pPr>
        <w:rPr>
          <w:rFonts w:ascii="Arial" w:eastAsia="Times New Roman" w:hAnsi="Arial" w:cs="Arial"/>
          <w:b/>
          <w:bCs/>
          <w:color w:val="333333"/>
          <w:kern w:val="0"/>
          <w:lang w:val="mn-MN"/>
          <w14:ligatures w14:val="none"/>
        </w:rPr>
      </w:pPr>
      <w:r w:rsidRPr="00F32C4F">
        <w:rPr>
          <w:rFonts w:ascii="Arial" w:eastAsia="Times New Roman" w:hAnsi="Arial" w:cs="Arial"/>
          <w:b/>
          <w:bCs/>
          <w:color w:val="333333"/>
          <w:kern w:val="0"/>
          <w:lang w:val="mn-MN"/>
          <w14:ligatures w14:val="none"/>
        </w:rPr>
        <w:t>Хүснэгт-6 Дагалдах хууль, тогтоомжийн зардлын нөлөөлөл</w:t>
      </w:r>
    </w:p>
    <w:p w14:paraId="58049458" w14:textId="77777777" w:rsidR="00B931B4" w:rsidRDefault="00B931B4" w:rsidP="0095129C">
      <w:pPr>
        <w:rPr>
          <w:rFonts w:ascii="Arial" w:eastAsia="Times New Roman" w:hAnsi="Arial" w:cs="Arial"/>
          <w:noProof/>
          <w:color w:val="333333"/>
          <w:kern w:val="0"/>
          <w:lang w:val="mn-MN"/>
          <w14:ligatures w14:val="none"/>
        </w:rPr>
      </w:pPr>
    </w:p>
    <w:p w14:paraId="09D43D54" w14:textId="77A03455" w:rsidR="00363446" w:rsidRPr="00F32C4F" w:rsidRDefault="00D05EDF" w:rsidP="0095129C">
      <w:pPr>
        <w:rPr>
          <w:rFonts w:ascii="Arial" w:eastAsia="Times New Roman" w:hAnsi="Arial" w:cs="Arial"/>
          <w:color w:val="333333"/>
          <w:kern w:val="0"/>
          <w:lang w:val="mn-MN"/>
          <w14:ligatures w14:val="none"/>
        </w:rPr>
      </w:pPr>
      <w:r w:rsidRPr="00F32C4F">
        <w:rPr>
          <w:rFonts w:ascii="Arial" w:eastAsia="Times New Roman" w:hAnsi="Arial" w:cs="Arial"/>
          <w:noProof/>
          <w:color w:val="333333"/>
          <w:kern w:val="0"/>
          <w:lang w:val="mn-MN"/>
          <w14:ligatures w14:val="none"/>
        </w:rPr>
        <w:drawing>
          <wp:inline distT="0" distB="0" distL="0" distR="0" wp14:anchorId="040B2DFD" wp14:editId="274CC306">
            <wp:extent cx="6331585" cy="3405930"/>
            <wp:effectExtent l="0" t="0" r="0" b="0"/>
            <wp:docPr id="853784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84292" name=""/>
                    <pic:cNvPicPr/>
                  </pic:nvPicPr>
                  <pic:blipFill>
                    <a:blip r:embed="rId11"/>
                    <a:stretch>
                      <a:fillRect/>
                    </a:stretch>
                  </pic:blipFill>
                  <pic:spPr>
                    <a:xfrm>
                      <a:off x="0" y="0"/>
                      <a:ext cx="6366520" cy="3424722"/>
                    </a:xfrm>
                    <a:prstGeom prst="rect">
                      <a:avLst/>
                    </a:prstGeom>
                  </pic:spPr>
                </pic:pic>
              </a:graphicData>
            </a:graphic>
          </wp:inline>
        </w:drawing>
      </w:r>
    </w:p>
    <w:p w14:paraId="68A02013" w14:textId="77777777" w:rsidR="00B931B4" w:rsidRDefault="00B931B4" w:rsidP="00E72840">
      <w:pPr>
        <w:jc w:val="both"/>
        <w:rPr>
          <w:rFonts w:ascii="Arial" w:eastAsia="Times New Roman" w:hAnsi="Arial" w:cs="Arial"/>
          <w:color w:val="333333"/>
          <w:kern w:val="0"/>
          <w:lang w:val="mn-MN"/>
          <w14:ligatures w14:val="none"/>
        </w:rPr>
      </w:pPr>
    </w:p>
    <w:p w14:paraId="0D44F9DA" w14:textId="5BC9D292" w:rsidR="00363446" w:rsidRDefault="0061704E" w:rsidP="00E72840">
      <w:pPr>
        <w:jc w:val="both"/>
        <w:rPr>
          <w:rFonts w:ascii="Arial" w:eastAsia="Times New Roman" w:hAnsi="Arial" w:cs="Arial"/>
          <w:color w:val="333333"/>
          <w:kern w:val="0"/>
          <w:lang w:val="mn-MN"/>
          <w14:ligatures w14:val="none"/>
        </w:rPr>
      </w:pPr>
      <w:r w:rsidRPr="00F32C4F">
        <w:rPr>
          <w:rFonts w:ascii="Arial" w:eastAsia="Times New Roman" w:hAnsi="Arial" w:cs="Arial"/>
          <w:color w:val="333333"/>
          <w:kern w:val="0"/>
          <w:lang w:val="mn-MN"/>
          <w14:ligatures w14:val="none"/>
        </w:rPr>
        <w:t xml:space="preserve">Хуулийн этгээдийн хамгийн </w:t>
      </w:r>
      <w:r w:rsidR="00E72840" w:rsidRPr="00F32C4F">
        <w:rPr>
          <w:rFonts w:ascii="Arial" w:eastAsia="Times New Roman" w:hAnsi="Arial" w:cs="Arial"/>
          <w:color w:val="333333"/>
          <w:kern w:val="0"/>
          <w:lang w:val="mn-MN"/>
          <w14:ligatures w14:val="none"/>
        </w:rPr>
        <w:t xml:space="preserve">их </w:t>
      </w:r>
      <w:r w:rsidRPr="00F32C4F">
        <w:rPr>
          <w:rFonts w:ascii="Arial" w:eastAsia="Times New Roman" w:hAnsi="Arial" w:cs="Arial"/>
          <w:color w:val="333333"/>
          <w:kern w:val="0"/>
          <w:lang w:val="mn-MN"/>
          <w14:ligatures w14:val="none"/>
        </w:rPr>
        <w:t>цаг зарцуулж, албан ёсны статистик мэдээлэл цуглуулахад мэдээлэл өгдөг судалгаа бол ажиллах хүчний судалгаа</w:t>
      </w:r>
      <w:r w:rsidR="008D4548" w:rsidRPr="00F32C4F">
        <w:rPr>
          <w:rFonts w:ascii="Arial" w:eastAsia="Times New Roman" w:hAnsi="Arial" w:cs="Arial"/>
          <w:color w:val="333333"/>
          <w:kern w:val="0"/>
          <w:lang w:val="mn-MN"/>
          <w14:ligatures w14:val="none"/>
        </w:rPr>
        <w:t>, хүнсний гол нэрийн барааны 7 хоногийн үнийн судалгаа</w:t>
      </w:r>
      <w:r w:rsidRPr="00F32C4F">
        <w:rPr>
          <w:rFonts w:ascii="Arial" w:eastAsia="Times New Roman" w:hAnsi="Arial" w:cs="Arial"/>
          <w:color w:val="333333"/>
          <w:kern w:val="0"/>
          <w:lang w:val="mn-MN"/>
          <w14:ligatures w14:val="none"/>
        </w:rPr>
        <w:t xml:space="preserve"> юм. Иймд түүний үйл ажиллагааны зураглал хийж, зарцуулах цаг хугацаа, давтамжийг тодорхойллоо.</w:t>
      </w:r>
      <w:r w:rsidR="00D05EDF" w:rsidRPr="00F32C4F">
        <w:rPr>
          <w:rFonts w:ascii="Arial" w:eastAsia="Times New Roman" w:hAnsi="Arial" w:cs="Arial"/>
          <w:color w:val="333333"/>
          <w:kern w:val="0"/>
          <w:lang w:val="mn-MN"/>
          <w14:ligatures w14:val="none"/>
        </w:rPr>
        <w:t xml:space="preserve"> </w:t>
      </w:r>
      <w:r w:rsidRPr="00F32C4F">
        <w:rPr>
          <w:rFonts w:ascii="Arial" w:eastAsia="Times New Roman" w:hAnsi="Arial" w:cs="Arial"/>
          <w:color w:val="333333"/>
          <w:kern w:val="0"/>
          <w:lang w:val="mn-MN"/>
          <w14:ligatures w14:val="none"/>
        </w:rPr>
        <w:t xml:space="preserve">Энэхүү зураглалыг мөн статистикийн байгууллагын албан хаагчдын үйл ажиллагааны зураглал болон сумдын төрийн сангийн албан хаагчдын ажлын ачааллыг тооцоолоход ашигласан болно. </w:t>
      </w:r>
    </w:p>
    <w:p w14:paraId="7FAF7BF1" w14:textId="77777777" w:rsidR="00B931B4" w:rsidRPr="00F32C4F" w:rsidRDefault="00B931B4" w:rsidP="00E72840">
      <w:pPr>
        <w:jc w:val="both"/>
        <w:rPr>
          <w:rFonts w:ascii="Arial" w:eastAsia="Times New Roman" w:hAnsi="Arial" w:cs="Arial"/>
          <w:color w:val="333333"/>
          <w:kern w:val="0"/>
          <w:lang w:val="mn-MN"/>
          <w14:ligatures w14:val="none"/>
        </w:rPr>
      </w:pPr>
    </w:p>
    <w:p w14:paraId="3EE1C84A" w14:textId="6311478C" w:rsidR="003F0872" w:rsidRPr="00F32C4F" w:rsidRDefault="003F0872" w:rsidP="0061704E">
      <w:pPr>
        <w:spacing w:before="120" w:after="120"/>
        <w:jc w:val="center"/>
        <w:rPr>
          <w:rFonts w:ascii="Arial" w:hAnsi="Arial" w:cs="Arial"/>
          <w:b/>
          <w:bCs/>
          <w:lang w:val="mn-MN"/>
        </w:rPr>
      </w:pPr>
      <w:r w:rsidRPr="00F32C4F">
        <w:rPr>
          <w:rFonts w:ascii="Arial" w:hAnsi="Arial" w:cs="Arial"/>
          <w:b/>
          <w:bCs/>
          <w:lang w:val="mn-MN"/>
        </w:rPr>
        <w:t xml:space="preserve">АЖИЛЛАХ ХҮЧНИЙ СУДАЛГААНЫ </w:t>
      </w:r>
      <w:r w:rsidR="0061704E" w:rsidRPr="00F32C4F">
        <w:rPr>
          <w:rFonts w:ascii="Arial" w:hAnsi="Arial" w:cs="Arial"/>
          <w:b/>
          <w:bCs/>
          <w:lang w:val="mn-MN"/>
        </w:rPr>
        <w:t>ҮЙЛ АЖИЛЛАГАА, ОРОЛЦОГЧ ТАЛУУДЫН МЭДЭЭЛЭЛ ЦУГЛУУЛАХ ЗУРАГЛАЛ</w:t>
      </w:r>
    </w:p>
    <w:p w14:paraId="76CD8D7B" w14:textId="374CA6E7" w:rsidR="003F0872" w:rsidRPr="00F32C4F" w:rsidRDefault="003F0872" w:rsidP="0061704E">
      <w:pPr>
        <w:ind w:firstLine="720"/>
        <w:jc w:val="both"/>
        <w:rPr>
          <w:rFonts w:ascii="Arial" w:hAnsi="Arial" w:cs="Arial"/>
          <w:sz w:val="22"/>
          <w:szCs w:val="22"/>
          <w:lang w:val="mn-MN"/>
        </w:rPr>
      </w:pPr>
      <w:r w:rsidRPr="00F32C4F">
        <w:rPr>
          <w:rFonts w:ascii="Arial" w:hAnsi="Arial" w:cs="Arial"/>
          <w:sz w:val="22"/>
          <w:szCs w:val="22"/>
          <w:lang w:val="mn-MN"/>
        </w:rPr>
        <w:t xml:space="preserve">Ажиллах хүчний судалгаа нь эдийн засаг, нийгмийн төлөвлөлт, хяналтыг хэрэгжүүлэхэд шаардагдах албан ёсны хөдөлмөрийн статистикийг бий болгох зорилготой улсын болон нийслэл, аймгийн түвшинд төлөөлөх чадвартай судалгаа юм. АХС нь хөдөлмөрийн зах зээлийн хэмжээ, бүтэц, тэдгээрт гарч буй өөрчлөлтийг богино хугацаанд тодорхойлох мэдээллийн гол эх үүсвэр бөгөөд дүн шинжилгээ хийхэд ашиглагдах ажиллах хүч, ажиллагчид, тэдгээрийн хөдөлмөрийн нөхцөл, зохистой хөдөлмөр эрхлэлт, албан бус хөдөлмөр эрхлэлт, хөдөлмөрийн дутуу ашиглалтын үзүүлэлтүүд гэх мэт дэлгэрэнгүй мэдээллийн багцыг бий болгодог ач холбогдолтой. Мөн АХС нь “Тогтвортой хөгжил -2030 хөтөлбөр”-ийн 8-р зорилго (Тогтвортой, хүртээмжтэй эдийн засгийн өсөлт, бүрэн, бүтээмжтэй ажил эрхлэлт, зохистой хөдөлмөрийг хөхүүлэн дэмжих), 5-р зорилго (Тогтвортой, хүртээмжтэй эдийн засгийн өсөлт, бүрэн, бүтээмжтэй ажил эрхлэлт, зохистой </w:t>
      </w:r>
      <w:r w:rsidRPr="00F32C4F">
        <w:rPr>
          <w:rFonts w:ascii="Arial" w:hAnsi="Arial" w:cs="Arial"/>
          <w:sz w:val="22"/>
          <w:szCs w:val="22"/>
          <w:lang w:val="mn-MN"/>
        </w:rPr>
        <w:lastRenderedPageBreak/>
        <w:t xml:space="preserve">хөдөлмөрийг хөхүүлэн дэмжих)-ын хэрэгжилтийг хянах шалгуур үзүүлэлтүүдийн мэдээллийн анхдагч эх үүсвэр юм. </w:t>
      </w:r>
    </w:p>
    <w:p w14:paraId="12ABCA41" w14:textId="637AED63" w:rsidR="00133ED5" w:rsidRPr="00F32C4F" w:rsidRDefault="00133ED5" w:rsidP="0061704E">
      <w:pPr>
        <w:ind w:firstLine="720"/>
        <w:jc w:val="both"/>
        <w:rPr>
          <w:rFonts w:ascii="Arial" w:hAnsi="Arial" w:cs="Arial"/>
          <w:sz w:val="22"/>
          <w:szCs w:val="22"/>
          <w:lang w:val="mn-MN"/>
        </w:rPr>
      </w:pPr>
    </w:p>
    <w:p w14:paraId="46B99647" w14:textId="43F3DE6D" w:rsidR="003F0872" w:rsidRPr="00F32C4F" w:rsidRDefault="003F0872" w:rsidP="003F0872">
      <w:pPr>
        <w:rPr>
          <w:rFonts w:ascii="Arial" w:hAnsi="Arial" w:cs="Arial"/>
          <w:sz w:val="22"/>
          <w:szCs w:val="22"/>
          <w:lang w:val="mn-MN"/>
        </w:rPr>
      </w:pPr>
      <w:r w:rsidRPr="00F32C4F">
        <w:rPr>
          <w:rFonts w:ascii="Arial" w:hAnsi="Arial" w:cs="Arial"/>
          <w:sz w:val="22"/>
          <w:szCs w:val="22"/>
          <w:lang w:val="mn-MN"/>
        </w:rPr>
        <w:t xml:space="preserve">Зураглал </w:t>
      </w:r>
      <w:r w:rsidR="00806984" w:rsidRPr="00F32C4F">
        <w:rPr>
          <w:rFonts w:ascii="Arial" w:hAnsi="Arial" w:cs="Arial"/>
          <w:sz w:val="22"/>
          <w:szCs w:val="22"/>
          <w:lang w:val="mn-MN"/>
        </w:rPr>
        <w:t>3</w:t>
      </w:r>
      <w:r w:rsidRPr="00F32C4F">
        <w:rPr>
          <w:rFonts w:ascii="Arial" w:hAnsi="Arial" w:cs="Arial"/>
          <w:sz w:val="22"/>
          <w:szCs w:val="22"/>
          <w:lang w:val="mn-MN"/>
        </w:rPr>
        <w:t>. Ажиллах хүчний судалгааны мэдээлэл цуглуулах зураглал</w:t>
      </w:r>
    </w:p>
    <w:p w14:paraId="6545C0CC" w14:textId="29E6B0CE" w:rsidR="0060759C" w:rsidRPr="00F32C4F" w:rsidRDefault="003F0872" w:rsidP="003F0872">
      <w:pPr>
        <w:rPr>
          <w:rFonts w:ascii="Arial" w:hAnsi="Arial" w:cs="Arial"/>
          <w:lang w:val="mn-MN"/>
        </w:rPr>
      </w:pPr>
      <w:r w:rsidRPr="00F32C4F">
        <w:rPr>
          <w:rFonts w:ascii="Arial" w:hAnsi="Arial" w:cs="Arial"/>
          <w:noProof/>
          <w:lang w:val="mn-MN"/>
        </w:rPr>
        <w:drawing>
          <wp:inline distT="0" distB="0" distL="0" distR="0" wp14:anchorId="178BF7AF" wp14:editId="0AFABF1F">
            <wp:extent cx="6207239" cy="4267200"/>
            <wp:effectExtent l="0" t="0" r="3175" b="0"/>
            <wp:docPr id="10430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6111" cy="4280174"/>
                    </a:xfrm>
                    <a:prstGeom prst="rect">
                      <a:avLst/>
                    </a:prstGeom>
                    <a:noFill/>
                  </pic:spPr>
                </pic:pic>
              </a:graphicData>
            </a:graphic>
          </wp:inline>
        </w:drawing>
      </w:r>
    </w:p>
    <w:p w14:paraId="455B3F1E" w14:textId="51EE5167" w:rsidR="007B31DF" w:rsidRPr="00F32C4F" w:rsidRDefault="007B31DF" w:rsidP="007B31DF">
      <w:pPr>
        <w:pStyle w:val="Caption"/>
        <w:rPr>
          <w:rFonts w:ascii="Arial" w:hAnsi="Arial" w:cs="Arial"/>
          <w:sz w:val="22"/>
          <w:szCs w:val="22"/>
          <w:lang w:val="mn-MN"/>
        </w:rPr>
      </w:pPr>
      <w:bookmarkStart w:id="0" w:name="_Toc67479341"/>
      <w:r w:rsidRPr="00F32C4F">
        <w:rPr>
          <w:rFonts w:ascii="Arial" w:hAnsi="Arial" w:cs="Arial"/>
          <w:sz w:val="22"/>
          <w:szCs w:val="22"/>
          <w:lang w:val="mn-MN"/>
        </w:rPr>
        <w:t xml:space="preserve">Зураг </w:t>
      </w:r>
      <w:r w:rsidR="00806984" w:rsidRPr="00F32C4F">
        <w:rPr>
          <w:rFonts w:ascii="Arial" w:hAnsi="Arial" w:cs="Arial"/>
          <w:sz w:val="22"/>
          <w:szCs w:val="22"/>
          <w:lang w:val="mn-MN"/>
        </w:rPr>
        <w:t>4</w:t>
      </w:r>
      <w:r w:rsidRPr="00F32C4F">
        <w:rPr>
          <w:rFonts w:ascii="Arial" w:hAnsi="Arial" w:cs="Arial"/>
          <w:sz w:val="22"/>
          <w:szCs w:val="22"/>
          <w:lang w:val="mn-MN"/>
        </w:rPr>
        <w:t>. Хүнсний гол нэрийн барааны 7 хоногийн үнийн судалгааны зураглал</w:t>
      </w:r>
    </w:p>
    <w:p w14:paraId="58913225" w14:textId="5743971A" w:rsidR="007B31DF" w:rsidRPr="00F32C4F" w:rsidRDefault="007B31DF" w:rsidP="007B31DF">
      <w:pPr>
        <w:jc w:val="both"/>
        <w:rPr>
          <w:rFonts w:ascii="Arial" w:hAnsi="Arial" w:cs="Arial"/>
          <w:lang w:val="mn-MN"/>
        </w:rPr>
      </w:pPr>
      <w:r w:rsidRPr="00F32C4F">
        <w:rPr>
          <w:rFonts w:ascii="Arial" w:hAnsi="Arial" w:cs="Arial"/>
          <w:noProof/>
          <w:lang w:val="mn-MN"/>
        </w:rPr>
        <w:drawing>
          <wp:inline distT="0" distB="0" distL="0" distR="0" wp14:anchorId="553DA3E2" wp14:editId="6B111FB8">
            <wp:extent cx="6155266" cy="3428977"/>
            <wp:effectExtent l="0" t="0" r="0" b="635"/>
            <wp:docPr id="8729765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76615" cy="3440870"/>
                    </a:xfrm>
                    <a:prstGeom prst="rect">
                      <a:avLst/>
                    </a:prstGeom>
                    <a:noFill/>
                  </pic:spPr>
                </pic:pic>
              </a:graphicData>
            </a:graphic>
          </wp:inline>
        </w:drawing>
      </w:r>
    </w:p>
    <w:p w14:paraId="6DEDF01D" w14:textId="763920F6" w:rsidR="007B31DF" w:rsidRPr="00F32C4F" w:rsidRDefault="00E72840" w:rsidP="00E72840">
      <w:pPr>
        <w:pStyle w:val="Heading2"/>
        <w:spacing w:before="120"/>
        <w:jc w:val="both"/>
        <w:rPr>
          <w:rFonts w:ascii="Arial" w:hAnsi="Arial" w:cs="Arial"/>
          <w:b/>
          <w:color w:val="auto"/>
          <w:sz w:val="24"/>
          <w:lang w:val="mn-MN"/>
        </w:rPr>
      </w:pPr>
      <w:r w:rsidRPr="00F32C4F">
        <w:rPr>
          <w:rFonts w:ascii="Arial" w:hAnsi="Arial" w:cs="Arial"/>
          <w:b/>
          <w:color w:val="auto"/>
          <w:sz w:val="24"/>
          <w:lang w:val="mn-MN"/>
        </w:rPr>
        <w:lastRenderedPageBreak/>
        <w:t>4.1 Төрийн байгууллагад гарах зардлын тооцоо:</w:t>
      </w:r>
    </w:p>
    <w:p w14:paraId="329AC30C" w14:textId="6268AE84" w:rsidR="00430850" w:rsidRPr="00F32C4F" w:rsidRDefault="00CC02CE" w:rsidP="00430850">
      <w:pPr>
        <w:jc w:val="both"/>
        <w:rPr>
          <w:rFonts w:ascii="Arial" w:hAnsi="Arial" w:cs="Arial"/>
          <w:lang w:val="mn-MN"/>
        </w:rPr>
      </w:pPr>
      <w:r w:rsidRPr="00F32C4F">
        <w:rPr>
          <w:rFonts w:ascii="Arial" w:hAnsi="Arial" w:cs="Arial"/>
          <w:lang w:val="mn-MN"/>
        </w:rPr>
        <w:t>Хууль, тогтоомжийн хэрэгжүүлэхтэй холбогдон гарах зардлын тооцог хийх а</w:t>
      </w:r>
      <w:r w:rsidR="00430850" w:rsidRPr="00F32C4F">
        <w:rPr>
          <w:rFonts w:ascii="Arial" w:hAnsi="Arial" w:cs="Arial"/>
          <w:lang w:val="mn-MN"/>
        </w:rPr>
        <w:t>ргачлалын 4.1-д зааснаар 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w:t>
      </w:r>
      <w:r w:rsidRPr="00F32C4F">
        <w:rPr>
          <w:rFonts w:ascii="Arial" w:hAnsi="Arial" w:cs="Arial"/>
          <w:lang w:val="mn-MN"/>
        </w:rPr>
        <w:t xml:space="preserve">лаа. </w:t>
      </w:r>
    </w:p>
    <w:p w14:paraId="4BD7431F" w14:textId="77777777" w:rsidR="009025B8" w:rsidRPr="00F32C4F" w:rsidRDefault="009025B8" w:rsidP="009025B8">
      <w:pPr>
        <w:ind w:left="720"/>
        <w:jc w:val="both"/>
        <w:rPr>
          <w:rFonts w:ascii="Arial" w:hAnsi="Arial" w:cs="Arial"/>
          <w:lang w:val="mn-MN"/>
        </w:rPr>
      </w:pPr>
      <w:r w:rsidRPr="00F32C4F">
        <w:rPr>
          <w:rFonts w:ascii="Arial" w:hAnsi="Arial" w:cs="Arial"/>
          <w:lang w:val="mn-MN"/>
        </w:rPr>
        <w:t xml:space="preserve">- </w:t>
      </w:r>
      <w:r w:rsidR="00430850" w:rsidRPr="00F32C4F">
        <w:rPr>
          <w:rFonts w:ascii="Arial" w:hAnsi="Arial" w:cs="Arial"/>
          <w:lang w:val="mn-MN"/>
        </w:rPr>
        <w:t xml:space="preserve">төрийн байгууллагын гүйцэтгэх үүрэг буюу ажил, үйлчилгээг тодорхойлох; </w:t>
      </w:r>
    </w:p>
    <w:p w14:paraId="139980D4" w14:textId="01F69022" w:rsidR="00430850" w:rsidRPr="00F32C4F" w:rsidRDefault="009025B8" w:rsidP="009025B8">
      <w:pPr>
        <w:ind w:left="720"/>
        <w:jc w:val="both"/>
        <w:rPr>
          <w:rFonts w:ascii="Arial" w:hAnsi="Arial" w:cs="Arial"/>
          <w:lang w:val="mn-MN"/>
        </w:rPr>
      </w:pPr>
      <w:r w:rsidRPr="00F32C4F">
        <w:rPr>
          <w:rFonts w:ascii="Arial" w:hAnsi="Arial" w:cs="Arial"/>
          <w:lang w:val="mn-MN"/>
        </w:rPr>
        <w:t xml:space="preserve">- </w:t>
      </w:r>
      <w:r w:rsidR="00430850" w:rsidRPr="00F32C4F">
        <w:rPr>
          <w:rFonts w:ascii="Arial" w:hAnsi="Arial" w:cs="Arial"/>
          <w:lang w:val="mn-MN"/>
        </w:rPr>
        <w:t xml:space="preserve">чиг үүргийг гүйцэтгэх хүний нөөцийг тодорхойлох; </w:t>
      </w:r>
    </w:p>
    <w:p w14:paraId="02EFF580" w14:textId="3F393E86" w:rsidR="00430850" w:rsidRPr="00F32C4F" w:rsidRDefault="009025B8" w:rsidP="00430850">
      <w:pPr>
        <w:ind w:left="720"/>
        <w:jc w:val="both"/>
        <w:rPr>
          <w:rFonts w:ascii="Arial" w:hAnsi="Arial" w:cs="Arial"/>
          <w:lang w:val="mn-MN"/>
        </w:rPr>
      </w:pPr>
      <w:r w:rsidRPr="00F32C4F">
        <w:rPr>
          <w:rFonts w:ascii="Arial" w:hAnsi="Arial" w:cs="Arial"/>
          <w:lang w:val="mn-MN"/>
        </w:rPr>
        <w:t xml:space="preserve">- </w:t>
      </w:r>
      <w:r w:rsidR="00430850" w:rsidRPr="00F32C4F">
        <w:rPr>
          <w:rFonts w:ascii="Arial" w:hAnsi="Arial" w:cs="Arial"/>
          <w:lang w:val="mn-MN"/>
        </w:rPr>
        <w:t xml:space="preserve">гарах зардлыг урьдчилан тооцох; </w:t>
      </w:r>
    </w:p>
    <w:p w14:paraId="4FD3D492" w14:textId="25BD8E3F" w:rsidR="009025B8" w:rsidRPr="00F32C4F" w:rsidRDefault="009025B8" w:rsidP="009025B8">
      <w:pPr>
        <w:ind w:left="720"/>
        <w:jc w:val="both"/>
        <w:rPr>
          <w:rFonts w:ascii="Arial" w:hAnsi="Arial" w:cs="Arial"/>
          <w:lang w:val="mn-MN"/>
        </w:rPr>
      </w:pPr>
      <w:r w:rsidRPr="00F32C4F">
        <w:rPr>
          <w:rFonts w:ascii="Arial" w:hAnsi="Arial" w:cs="Arial"/>
          <w:lang w:val="mn-MN"/>
        </w:rPr>
        <w:t xml:space="preserve">- </w:t>
      </w:r>
      <w:r w:rsidR="00430850" w:rsidRPr="00F32C4F">
        <w:rPr>
          <w:rFonts w:ascii="Arial" w:hAnsi="Arial" w:cs="Arial"/>
          <w:lang w:val="mn-MN"/>
        </w:rPr>
        <w:t xml:space="preserve">зардлыг нэгтгэн тооцох; </w:t>
      </w:r>
    </w:p>
    <w:p w14:paraId="2DF108A4" w14:textId="2D9FC384" w:rsidR="00CC02CE" w:rsidRPr="00F32C4F" w:rsidRDefault="009025B8" w:rsidP="009025B8">
      <w:pPr>
        <w:ind w:left="720"/>
        <w:jc w:val="both"/>
        <w:rPr>
          <w:rFonts w:ascii="Arial" w:hAnsi="Arial" w:cs="Arial"/>
          <w:lang w:val="mn-MN"/>
        </w:rPr>
      </w:pPr>
      <w:r w:rsidRPr="00F32C4F">
        <w:rPr>
          <w:rFonts w:ascii="Arial" w:hAnsi="Arial" w:cs="Arial"/>
          <w:lang w:val="mn-MN"/>
        </w:rPr>
        <w:t xml:space="preserve">- </w:t>
      </w:r>
      <w:r w:rsidR="00430850" w:rsidRPr="00F32C4F">
        <w:rPr>
          <w:rFonts w:ascii="Arial" w:hAnsi="Arial" w:cs="Arial"/>
          <w:lang w:val="mn-MN"/>
        </w:rPr>
        <w:t>хувилбарыг нягталж, үр дүнг танилцуулах</w:t>
      </w:r>
      <w:r w:rsidRPr="00F32C4F">
        <w:rPr>
          <w:rFonts w:ascii="Arial" w:hAnsi="Arial" w:cs="Arial"/>
          <w:lang w:val="mn-MN"/>
        </w:rPr>
        <w:t>.</w:t>
      </w:r>
      <w:r w:rsidR="00CC02CE" w:rsidRPr="00F32C4F">
        <w:rPr>
          <w:rFonts w:ascii="Arial" w:hAnsi="Arial" w:cs="Arial"/>
          <w:lang w:val="mn-MN"/>
        </w:rPr>
        <w:t xml:space="preserve"> Мөн төрийн захиргааны төв байгууллага болон Үндэсний </w:t>
      </w:r>
      <w:r w:rsidR="00876D19" w:rsidRPr="00F32C4F">
        <w:rPr>
          <w:rFonts w:ascii="Arial" w:hAnsi="Arial" w:cs="Arial"/>
          <w:lang w:val="mn-MN"/>
        </w:rPr>
        <w:t>статистикийн</w:t>
      </w:r>
      <w:r w:rsidR="00CC02CE" w:rsidRPr="00F32C4F">
        <w:rPr>
          <w:rFonts w:ascii="Arial" w:hAnsi="Arial" w:cs="Arial"/>
          <w:lang w:val="mn-MN"/>
        </w:rPr>
        <w:t xml:space="preserve"> хорооны зардлын тооцооллыг тусад нь гаргаж энэхүү хэсэгт оруулав.</w:t>
      </w:r>
    </w:p>
    <w:p w14:paraId="311ED5DD" w14:textId="025E434E" w:rsidR="00E72840" w:rsidRPr="00F32C4F" w:rsidRDefault="00430850" w:rsidP="00430850">
      <w:pPr>
        <w:jc w:val="both"/>
        <w:rPr>
          <w:rFonts w:ascii="Arial" w:hAnsi="Arial" w:cs="Arial"/>
          <w:lang w:val="mn-MN"/>
        </w:rPr>
      </w:pPr>
      <w:r w:rsidRPr="00F32C4F">
        <w:rPr>
          <w:rFonts w:ascii="Arial" w:hAnsi="Arial" w:cs="Arial"/>
          <w:lang w:val="mn-MN"/>
        </w:rPr>
        <w:t>“Гүйцэтгэх үүрэг” гэдэгт хуулийн төслөөр төрийн байгууллагад даалгасан ажил, үйлчилгээг ойлгох ба Аргачлалын</w:t>
      </w:r>
      <w:r w:rsidR="00CC02CE" w:rsidRPr="00F32C4F">
        <w:rPr>
          <w:rStyle w:val="FootnoteReference"/>
          <w:rFonts w:ascii="Arial" w:hAnsi="Arial" w:cs="Arial"/>
          <w:lang w:val="mn-MN"/>
        </w:rPr>
        <w:footnoteReference w:id="3"/>
      </w:r>
      <w:r w:rsidRPr="00F32C4F">
        <w:rPr>
          <w:rFonts w:ascii="Arial" w:hAnsi="Arial" w:cs="Arial"/>
          <w:lang w:val="mn-MN"/>
        </w:rPr>
        <w:t xml:space="preserve"> 4.4.6-д заасны дагуу хууль тогтоомжийн төсөлтэй холбогдуулан шийдвэр гаргахад төрийн байгууллагын бодлогын шинжтэй зарим ажил, үйлчилгээг зардлын тооцоо хийхэд оруулаагүй болно.</w:t>
      </w:r>
    </w:p>
    <w:p w14:paraId="5A172152" w14:textId="77777777" w:rsidR="00806984" w:rsidRPr="00F32C4F" w:rsidRDefault="00806984" w:rsidP="000A07F4">
      <w:pPr>
        <w:jc w:val="both"/>
        <w:rPr>
          <w:rFonts w:ascii="Arial" w:hAnsi="Arial" w:cs="Arial"/>
          <w:lang w:val="mn-MN"/>
        </w:rPr>
      </w:pPr>
    </w:p>
    <w:p w14:paraId="20292DB1" w14:textId="71390CD8" w:rsidR="00806984" w:rsidRPr="00F32C4F" w:rsidRDefault="00CB6505" w:rsidP="000A07F4">
      <w:pPr>
        <w:jc w:val="both"/>
        <w:rPr>
          <w:rFonts w:ascii="Arial" w:hAnsi="Arial" w:cs="Arial"/>
          <w:lang w:val="mn-MN"/>
        </w:rPr>
      </w:pPr>
      <w:r w:rsidRPr="00F32C4F">
        <w:rPr>
          <w:rFonts w:ascii="Arial" w:hAnsi="Arial" w:cs="Arial"/>
          <w:lang w:val="mn-MN"/>
        </w:rPr>
        <w:t>Статистикийн тухай хуулийн шинэчилсэн найруулгын хуулийн төсөлд үнэлгээ хийх зохицуулалтыг сонгохдоо хэрэгжүүлэх чиг үүрэг, хэмжих боломжтой ажил, үйлчилгээг тусгасан зохицуулалтыг сонголоо. Үүнд, хуулийн төсөл батлагдсанаар тодорхой төрийн байгууллага, субъектэд шинээр үүрэг хүлээлгэсэн эсхүл тухайн чиг үүргийг хэрэгжүүлэх зорилгоор шинэ хэлтэс, нэгж бий болгох шаардлагатай эсэх зэрэг зардал үүсгэж болохуйц зохицуулалтууд хамаарна.</w:t>
      </w:r>
      <w:r w:rsidR="00806984" w:rsidRPr="00F32C4F">
        <w:rPr>
          <w:rFonts w:ascii="Arial" w:hAnsi="Arial" w:cs="Arial"/>
          <w:lang w:val="mn-MN"/>
        </w:rPr>
        <w:t xml:space="preserve"> </w:t>
      </w:r>
      <w:r w:rsidR="000A07F4" w:rsidRPr="00F32C4F">
        <w:rPr>
          <w:rFonts w:ascii="Arial" w:hAnsi="Arial" w:cs="Arial"/>
          <w:lang w:val="mn-MN"/>
        </w:rPr>
        <w:t>Статистикийн тухай хуулийн шинэчилсэн найруулг</w:t>
      </w:r>
      <w:r w:rsidRPr="00F32C4F">
        <w:rPr>
          <w:rFonts w:ascii="Arial" w:hAnsi="Arial" w:cs="Arial"/>
          <w:lang w:val="mn-MN"/>
        </w:rPr>
        <w:t xml:space="preserve">ын хуулийн төсөлд </w:t>
      </w:r>
      <w:r w:rsidR="000A07F4" w:rsidRPr="00F32C4F">
        <w:rPr>
          <w:rFonts w:ascii="Arial" w:hAnsi="Arial" w:cs="Arial"/>
          <w:lang w:val="mn-MN"/>
        </w:rPr>
        <w:t>албан ёсны статистикийн болон захиргааны мэдээллийн зааг ялгааг тодорхой зааж өгсөн.</w:t>
      </w:r>
      <w:r w:rsidR="00683C39" w:rsidRPr="00F32C4F">
        <w:rPr>
          <w:rStyle w:val="FootnoteReference"/>
          <w:rFonts w:ascii="Arial" w:hAnsi="Arial" w:cs="Arial"/>
          <w:lang w:val="mn-MN"/>
        </w:rPr>
        <w:footnoteReference w:id="4"/>
      </w:r>
      <w:r w:rsidR="000A07F4" w:rsidRPr="00F32C4F">
        <w:rPr>
          <w:rFonts w:ascii="Arial" w:hAnsi="Arial" w:cs="Arial"/>
          <w:lang w:val="mn-MN"/>
        </w:rPr>
        <w:t xml:space="preserve"> </w:t>
      </w:r>
      <w:r w:rsidR="00806984" w:rsidRPr="00F32C4F">
        <w:rPr>
          <w:rFonts w:ascii="Arial" w:hAnsi="Arial" w:cs="Arial"/>
          <w:lang w:val="mn-MN"/>
        </w:rPr>
        <w:t xml:space="preserve"> </w:t>
      </w:r>
      <w:r w:rsidR="00683C39" w:rsidRPr="00F32C4F">
        <w:rPr>
          <w:rFonts w:ascii="Arial" w:hAnsi="Arial" w:cs="Arial"/>
          <w:lang w:val="mn-MN"/>
        </w:rPr>
        <w:t xml:space="preserve">Хуулийн төслийн 14.2-т “Албан ёсны статистик мэдээллийг Үндэсний статистикийн хороо болон энэхүү хуулийн 6.1-д заасан үндэсний статистикийн тогтолцооны байгууллага Үндэсний статистикийн хорооны зөвшөөрсний дагуу эрхлэн гаргана. </w:t>
      </w:r>
      <w:r w:rsidR="00683C39" w:rsidRPr="00F32C4F">
        <w:rPr>
          <w:rFonts w:ascii="Arial" w:hAnsi="Arial" w:cs="Arial"/>
          <w:i/>
          <w:iCs/>
          <w:lang w:val="mn-MN"/>
        </w:rPr>
        <w:t>Захиргааны мэдээллийг бусад төрийн байгууллага энэ хуулийн 7.3.5, 15.1.6-д заасан шийдвэрийг баримтлан эрхлэн гаргана</w:t>
      </w:r>
      <w:r w:rsidR="00683C39" w:rsidRPr="00F32C4F">
        <w:rPr>
          <w:rFonts w:ascii="Arial" w:hAnsi="Arial" w:cs="Arial"/>
          <w:lang w:val="mn-MN"/>
        </w:rPr>
        <w:t xml:space="preserve">” гэж заасан зарчмын өөрчлөлтийг тусгасан. </w:t>
      </w:r>
    </w:p>
    <w:p w14:paraId="7620BABB" w14:textId="446635C2" w:rsidR="000A07F4" w:rsidRPr="00F32C4F" w:rsidRDefault="000A07F4" w:rsidP="00806984">
      <w:pPr>
        <w:ind w:firstLine="720"/>
        <w:jc w:val="both"/>
        <w:rPr>
          <w:rFonts w:ascii="Arial" w:hAnsi="Arial" w:cs="Arial"/>
          <w:lang w:val="mn-MN"/>
        </w:rPr>
      </w:pPr>
      <w:r w:rsidRPr="00F32C4F">
        <w:rPr>
          <w:rFonts w:ascii="Arial" w:hAnsi="Arial" w:cs="Arial"/>
          <w:lang w:val="mn-MN"/>
        </w:rPr>
        <w:t xml:space="preserve">Зураг-5 Мэдээллийн </w:t>
      </w:r>
      <w:r w:rsidR="00683C39" w:rsidRPr="00F32C4F">
        <w:rPr>
          <w:rFonts w:ascii="Arial" w:hAnsi="Arial" w:cs="Arial"/>
          <w:lang w:val="mn-MN"/>
        </w:rPr>
        <w:t xml:space="preserve">өнөөгийн </w:t>
      </w:r>
      <w:r w:rsidRPr="00F32C4F">
        <w:rPr>
          <w:rFonts w:ascii="Arial" w:hAnsi="Arial" w:cs="Arial"/>
          <w:lang w:val="mn-MN"/>
        </w:rPr>
        <w:t>урсгал</w:t>
      </w:r>
      <w:r w:rsidRPr="00F32C4F">
        <w:rPr>
          <w:rStyle w:val="FootnoteReference"/>
          <w:rFonts w:ascii="Arial" w:hAnsi="Arial" w:cs="Arial"/>
          <w:lang w:val="mn-MN"/>
        </w:rPr>
        <w:footnoteReference w:id="5"/>
      </w:r>
      <w:r w:rsidRPr="00F32C4F">
        <w:rPr>
          <w:rFonts w:ascii="Arial" w:hAnsi="Arial" w:cs="Arial"/>
          <w:lang w:val="mn-MN"/>
        </w:rPr>
        <w:t xml:space="preserve"> (ҮСХ)</w:t>
      </w:r>
    </w:p>
    <w:p w14:paraId="640A606F" w14:textId="24F188F9" w:rsidR="00CA4E20" w:rsidRPr="00F32C4F" w:rsidRDefault="000A07F4" w:rsidP="000A07F4">
      <w:pPr>
        <w:jc w:val="both"/>
        <w:rPr>
          <w:rFonts w:ascii="Arial" w:hAnsi="Arial" w:cs="Arial"/>
          <w:lang w:val="mn-MN"/>
        </w:rPr>
      </w:pPr>
      <w:r w:rsidRPr="00F32C4F">
        <w:rPr>
          <w:noProof/>
          <w:lang w:val="mn-MN"/>
        </w:rPr>
        <w:drawing>
          <wp:inline distT="0" distB="0" distL="0" distR="0" wp14:anchorId="417514BD" wp14:editId="7A2A7EF9">
            <wp:extent cx="6325082" cy="215852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56886" cy="2169382"/>
                    </a:xfrm>
                    <a:prstGeom prst="rect">
                      <a:avLst/>
                    </a:prstGeom>
                  </pic:spPr>
                </pic:pic>
              </a:graphicData>
            </a:graphic>
          </wp:inline>
        </w:drawing>
      </w:r>
    </w:p>
    <w:p w14:paraId="4A784201" w14:textId="7E2E3137" w:rsidR="000A07F4" w:rsidRPr="00F32C4F" w:rsidRDefault="00883D75" w:rsidP="007F6B36">
      <w:pPr>
        <w:jc w:val="both"/>
        <w:rPr>
          <w:rFonts w:ascii="Arial" w:hAnsi="Arial" w:cs="Arial"/>
          <w:lang w:val="mn-MN"/>
        </w:rPr>
      </w:pPr>
      <w:r w:rsidRPr="00F32C4F">
        <w:rPr>
          <w:rFonts w:ascii="Arial" w:hAnsi="Arial" w:cs="Arial"/>
          <w:lang w:val="mn-MN"/>
        </w:rPr>
        <w:lastRenderedPageBreak/>
        <w:t>Одоогийн мөрдөгдөж буй хууль, тогтоомжийн хүрээнд</w:t>
      </w:r>
      <w:r w:rsidR="00683C39" w:rsidRPr="00F32C4F">
        <w:rPr>
          <w:rFonts w:ascii="Arial" w:hAnsi="Arial" w:cs="Arial"/>
          <w:lang w:val="mn-MN"/>
        </w:rPr>
        <w:t xml:space="preserve"> дээрх мэдээллийн зураглалын хүрээнд</w:t>
      </w:r>
      <w:r w:rsidRPr="00F32C4F">
        <w:rPr>
          <w:rFonts w:ascii="Arial" w:hAnsi="Arial" w:cs="Arial"/>
          <w:lang w:val="mn-MN"/>
        </w:rPr>
        <w:t xml:space="preserve"> нийт 415 </w:t>
      </w:r>
      <w:r w:rsidR="00683C39" w:rsidRPr="00F32C4F">
        <w:rPr>
          <w:rFonts w:ascii="Arial" w:hAnsi="Arial" w:cs="Arial"/>
          <w:lang w:val="mn-MN"/>
        </w:rPr>
        <w:t xml:space="preserve">захиргааны </w:t>
      </w:r>
      <w:r w:rsidRPr="00F32C4F">
        <w:rPr>
          <w:rFonts w:ascii="Arial" w:hAnsi="Arial" w:cs="Arial"/>
          <w:lang w:val="mn-MN"/>
        </w:rPr>
        <w:t>мэдээг баталсан маягтын да</w:t>
      </w:r>
      <w:r w:rsidR="00683C39" w:rsidRPr="00F32C4F">
        <w:rPr>
          <w:rFonts w:ascii="Arial" w:hAnsi="Arial" w:cs="Arial"/>
          <w:lang w:val="mn-MN"/>
        </w:rPr>
        <w:t xml:space="preserve">гуу төрийн байгууллагууд </w:t>
      </w:r>
      <w:r w:rsidRPr="00F32C4F">
        <w:rPr>
          <w:rFonts w:ascii="Arial" w:hAnsi="Arial" w:cs="Arial"/>
          <w:lang w:val="mn-MN"/>
        </w:rPr>
        <w:t>тайлагна</w:t>
      </w:r>
      <w:r w:rsidR="00A83D06" w:rsidRPr="00F32C4F">
        <w:rPr>
          <w:rFonts w:ascii="Arial" w:hAnsi="Arial" w:cs="Arial"/>
          <w:lang w:val="mn-MN"/>
        </w:rPr>
        <w:t>даг</w:t>
      </w:r>
      <w:r w:rsidRPr="00F32C4F">
        <w:rPr>
          <w:rFonts w:ascii="Arial" w:hAnsi="Arial" w:cs="Arial"/>
          <w:lang w:val="mn-MN"/>
        </w:rPr>
        <w:t>.</w:t>
      </w:r>
      <w:r w:rsidR="00A83D06" w:rsidRPr="00F32C4F">
        <w:rPr>
          <w:rFonts w:ascii="Arial" w:hAnsi="Arial" w:cs="Arial"/>
          <w:lang w:val="mn-MN"/>
        </w:rPr>
        <w:t xml:space="preserve"> </w:t>
      </w:r>
      <w:r w:rsidR="00131AF7" w:rsidRPr="00F32C4F">
        <w:rPr>
          <w:rFonts w:ascii="Arial" w:hAnsi="Arial" w:cs="Arial"/>
          <w:lang w:val="mn-MN"/>
        </w:rPr>
        <w:t>/Хавсралт-Яам, агентлаг, төрийн байгууллагын мэдээний тоо, давтамж/</w:t>
      </w:r>
    </w:p>
    <w:p w14:paraId="336C1C5F" w14:textId="6914D6F8" w:rsidR="00DC63CE" w:rsidRPr="00F32C4F" w:rsidRDefault="00DC63CE" w:rsidP="004E5E3E">
      <w:pPr>
        <w:jc w:val="both"/>
        <w:rPr>
          <w:rFonts w:ascii="Arial" w:hAnsi="Arial" w:cs="Arial"/>
          <w:lang w:val="mn-MN"/>
        </w:rPr>
      </w:pPr>
      <w:r w:rsidRPr="00F32C4F">
        <w:rPr>
          <w:rFonts w:ascii="Arial" w:hAnsi="Arial" w:cs="Arial"/>
          <w:lang w:val="mn-MN"/>
        </w:rPr>
        <w:t xml:space="preserve">Хуулийн шинэчилсэн найруулгын </w:t>
      </w:r>
      <w:r w:rsidR="004E5E3E" w:rsidRPr="00F32C4F">
        <w:rPr>
          <w:rFonts w:ascii="Arial" w:hAnsi="Arial" w:cs="Arial"/>
          <w:lang w:val="mn-MN"/>
        </w:rPr>
        <w:t xml:space="preserve">30, 31, 32 дугаар зүйлд аймаг, нийслэлийн Засаг даргын оролцоо, сум, дүүрэг, баг, хорооны Засаг даргын оролцоо, төрийн байгууллага, төрийн өмчит хуулийн этгээдийн оролцоо </w:t>
      </w:r>
      <w:r w:rsidRPr="00F32C4F">
        <w:rPr>
          <w:rFonts w:ascii="Arial" w:hAnsi="Arial" w:cs="Arial"/>
          <w:lang w:val="mn-MN"/>
        </w:rPr>
        <w:t>чиг үүр</w:t>
      </w:r>
      <w:r w:rsidR="00767218" w:rsidRPr="00F32C4F">
        <w:rPr>
          <w:rFonts w:ascii="Arial" w:hAnsi="Arial" w:cs="Arial"/>
          <w:lang w:val="mn-MN"/>
        </w:rPr>
        <w:t>гийг нарийвчлан тусгасан</w:t>
      </w:r>
      <w:r w:rsidRPr="00F32C4F">
        <w:rPr>
          <w:rFonts w:ascii="Arial" w:hAnsi="Arial" w:cs="Arial"/>
          <w:lang w:val="mn-MN"/>
        </w:rPr>
        <w:t xml:space="preserve"> өөрчлөлтийг дараах байдлаар </w:t>
      </w:r>
      <w:r w:rsidR="00767218" w:rsidRPr="00F32C4F">
        <w:rPr>
          <w:rFonts w:ascii="Arial" w:hAnsi="Arial" w:cs="Arial"/>
          <w:lang w:val="mn-MN"/>
        </w:rPr>
        <w:t>товчоолон харуулав.</w:t>
      </w:r>
    </w:p>
    <w:p w14:paraId="49A5743A" w14:textId="77777777" w:rsidR="00A557CC" w:rsidRPr="00F32C4F" w:rsidRDefault="00A557CC" w:rsidP="004E5E3E">
      <w:pPr>
        <w:jc w:val="both"/>
        <w:rPr>
          <w:rFonts w:ascii="Arial" w:hAnsi="Arial" w:cs="Arial"/>
          <w:lang w:val="mn-MN"/>
        </w:rPr>
      </w:pPr>
    </w:p>
    <w:p w14:paraId="27711D22" w14:textId="0BC989AB" w:rsidR="00A557CC" w:rsidRPr="00F32C4F" w:rsidRDefault="00A557CC" w:rsidP="004E5E3E">
      <w:pPr>
        <w:jc w:val="both"/>
        <w:rPr>
          <w:rFonts w:ascii="Arial" w:hAnsi="Arial" w:cs="Arial"/>
          <w:b/>
          <w:bCs/>
          <w:lang w:val="mn-MN"/>
        </w:rPr>
      </w:pPr>
      <w:r w:rsidRPr="00F32C4F">
        <w:rPr>
          <w:rFonts w:ascii="Arial" w:hAnsi="Arial" w:cs="Arial"/>
          <w:b/>
          <w:bCs/>
          <w:lang w:val="mn-MN"/>
        </w:rPr>
        <w:t xml:space="preserve">Хүснэгт-7 Төрийн байгууллагатай холбоотой </w:t>
      </w:r>
      <w:r w:rsidR="00876D19" w:rsidRPr="00F32C4F">
        <w:rPr>
          <w:rFonts w:ascii="Arial" w:hAnsi="Arial" w:cs="Arial"/>
          <w:b/>
          <w:bCs/>
          <w:lang w:val="mn-MN"/>
        </w:rPr>
        <w:t>хуульд</w:t>
      </w:r>
      <w:r w:rsidRPr="00F32C4F">
        <w:rPr>
          <w:rFonts w:ascii="Arial" w:hAnsi="Arial" w:cs="Arial"/>
          <w:b/>
          <w:bCs/>
          <w:lang w:val="mn-MN"/>
        </w:rPr>
        <w:t xml:space="preserve"> тусгагдсан чиг үүргүүд</w:t>
      </w:r>
    </w:p>
    <w:p w14:paraId="389E44B6" w14:textId="77777777" w:rsidR="00A557CC" w:rsidRPr="00F32C4F" w:rsidRDefault="00A557CC" w:rsidP="004E5E3E">
      <w:pPr>
        <w:jc w:val="both"/>
        <w:rPr>
          <w:rFonts w:ascii="Arial" w:hAnsi="Arial" w:cs="Arial"/>
          <w:lang w:val="mn-MN"/>
        </w:rPr>
      </w:pPr>
    </w:p>
    <w:tbl>
      <w:tblPr>
        <w:tblStyle w:val="TableGrid"/>
        <w:tblW w:w="0" w:type="auto"/>
        <w:tblLook w:val="04A0" w:firstRow="1" w:lastRow="0" w:firstColumn="1" w:lastColumn="0" w:noHBand="0" w:noVBand="1"/>
      </w:tblPr>
      <w:tblGrid>
        <w:gridCol w:w="4495"/>
        <w:gridCol w:w="2250"/>
        <w:gridCol w:w="3216"/>
      </w:tblGrid>
      <w:tr w:rsidR="00DC63CE" w:rsidRPr="00F32C4F" w14:paraId="6F149E15" w14:textId="77777777" w:rsidTr="001A25C5">
        <w:tc>
          <w:tcPr>
            <w:tcW w:w="4495" w:type="dxa"/>
            <w:shd w:val="clear" w:color="auto" w:fill="D0CECE" w:themeFill="background2" w:themeFillShade="E6"/>
          </w:tcPr>
          <w:p w14:paraId="3951F972" w14:textId="1DAC4006" w:rsidR="00DC63CE" w:rsidRPr="00F32C4F" w:rsidRDefault="00DC63CE" w:rsidP="00DC63CE">
            <w:pPr>
              <w:jc w:val="center"/>
              <w:rPr>
                <w:rFonts w:ascii="Arial" w:hAnsi="Arial" w:cs="Arial"/>
                <w:sz w:val="22"/>
                <w:szCs w:val="22"/>
                <w:lang w:val="mn-MN"/>
              </w:rPr>
            </w:pPr>
            <w:r w:rsidRPr="00F32C4F">
              <w:rPr>
                <w:rFonts w:ascii="Arial" w:hAnsi="Arial" w:cs="Arial"/>
                <w:sz w:val="22"/>
                <w:szCs w:val="22"/>
                <w:lang w:val="mn-MN"/>
              </w:rPr>
              <w:t>Хуулийн төсөл</w:t>
            </w:r>
            <w:r w:rsidR="00767218" w:rsidRPr="00F32C4F">
              <w:rPr>
                <w:rFonts w:ascii="Arial" w:hAnsi="Arial" w:cs="Arial"/>
                <w:sz w:val="22"/>
                <w:szCs w:val="22"/>
                <w:lang w:val="mn-MN"/>
              </w:rPr>
              <w:t>д тусга</w:t>
            </w:r>
            <w:r w:rsidR="00A557CC" w:rsidRPr="00F32C4F">
              <w:rPr>
                <w:rFonts w:ascii="Arial" w:hAnsi="Arial" w:cs="Arial"/>
                <w:sz w:val="22"/>
                <w:szCs w:val="22"/>
                <w:lang w:val="mn-MN"/>
              </w:rPr>
              <w:t xml:space="preserve">гдсан </w:t>
            </w:r>
            <w:r w:rsidR="00767218" w:rsidRPr="00F32C4F">
              <w:rPr>
                <w:rFonts w:ascii="Arial" w:hAnsi="Arial" w:cs="Arial"/>
                <w:sz w:val="22"/>
                <w:szCs w:val="22"/>
                <w:lang w:val="mn-MN"/>
              </w:rPr>
              <w:t xml:space="preserve">чиг үүргийн </w:t>
            </w:r>
            <w:r w:rsidRPr="00F32C4F">
              <w:rPr>
                <w:rFonts w:ascii="Arial" w:hAnsi="Arial" w:cs="Arial"/>
                <w:sz w:val="22"/>
                <w:szCs w:val="22"/>
                <w:lang w:val="mn-MN"/>
              </w:rPr>
              <w:t>холбогдох з</w:t>
            </w:r>
            <w:r w:rsidR="00767218" w:rsidRPr="00F32C4F">
              <w:rPr>
                <w:rFonts w:ascii="Arial" w:hAnsi="Arial" w:cs="Arial"/>
                <w:sz w:val="22"/>
                <w:szCs w:val="22"/>
                <w:lang w:val="mn-MN"/>
              </w:rPr>
              <w:t>аалтууд</w:t>
            </w:r>
          </w:p>
        </w:tc>
        <w:tc>
          <w:tcPr>
            <w:tcW w:w="2250" w:type="dxa"/>
            <w:shd w:val="clear" w:color="auto" w:fill="D0CECE" w:themeFill="background2" w:themeFillShade="E6"/>
          </w:tcPr>
          <w:p w14:paraId="18DB4AC8" w14:textId="6FA31F29" w:rsidR="00DC63CE" w:rsidRPr="00F32C4F" w:rsidRDefault="00DC63CE" w:rsidP="00DC63CE">
            <w:pPr>
              <w:jc w:val="center"/>
              <w:rPr>
                <w:rFonts w:ascii="Arial" w:hAnsi="Arial" w:cs="Arial"/>
                <w:sz w:val="22"/>
                <w:szCs w:val="22"/>
                <w:lang w:val="mn-MN"/>
              </w:rPr>
            </w:pPr>
            <w:r w:rsidRPr="00F32C4F">
              <w:rPr>
                <w:rFonts w:ascii="Arial" w:hAnsi="Arial" w:cs="Arial"/>
                <w:sz w:val="22"/>
                <w:szCs w:val="22"/>
                <w:lang w:val="mn-MN"/>
              </w:rPr>
              <w:t>Үүргийг хэрэгжүүлэх байгууллага</w:t>
            </w:r>
          </w:p>
        </w:tc>
        <w:tc>
          <w:tcPr>
            <w:tcW w:w="3216" w:type="dxa"/>
            <w:shd w:val="clear" w:color="auto" w:fill="D0CECE" w:themeFill="background2" w:themeFillShade="E6"/>
          </w:tcPr>
          <w:p w14:paraId="2FA4E919" w14:textId="77777777" w:rsidR="00A557CC" w:rsidRPr="00F32C4F" w:rsidRDefault="00A557CC" w:rsidP="00DC63CE">
            <w:pPr>
              <w:jc w:val="center"/>
              <w:rPr>
                <w:rFonts w:ascii="Arial" w:hAnsi="Arial" w:cs="Arial"/>
                <w:sz w:val="22"/>
                <w:szCs w:val="22"/>
                <w:lang w:val="mn-MN"/>
              </w:rPr>
            </w:pPr>
          </w:p>
          <w:p w14:paraId="2FD08F42" w14:textId="362E7756" w:rsidR="00DC63CE" w:rsidRPr="00F32C4F" w:rsidRDefault="00DC63CE" w:rsidP="00DC63CE">
            <w:pPr>
              <w:jc w:val="center"/>
              <w:rPr>
                <w:rFonts w:ascii="Arial" w:hAnsi="Arial" w:cs="Arial"/>
                <w:sz w:val="22"/>
                <w:szCs w:val="22"/>
                <w:lang w:val="mn-MN"/>
              </w:rPr>
            </w:pPr>
            <w:r w:rsidRPr="00F32C4F">
              <w:rPr>
                <w:rFonts w:ascii="Arial" w:hAnsi="Arial" w:cs="Arial"/>
                <w:sz w:val="22"/>
                <w:szCs w:val="22"/>
                <w:lang w:val="mn-MN"/>
              </w:rPr>
              <w:t>Стандарт үйл ажиллагаа</w:t>
            </w:r>
          </w:p>
        </w:tc>
      </w:tr>
      <w:tr w:rsidR="00DC63CE" w:rsidRPr="00F32C4F" w14:paraId="44EA6E14" w14:textId="77777777" w:rsidTr="001A25C5">
        <w:tc>
          <w:tcPr>
            <w:tcW w:w="4495" w:type="dxa"/>
          </w:tcPr>
          <w:p w14:paraId="43A72BC6" w14:textId="77777777" w:rsidR="00DC63CE" w:rsidRPr="00F32C4F" w:rsidRDefault="001A25C5" w:rsidP="001A25C5">
            <w:pPr>
              <w:jc w:val="both"/>
              <w:rPr>
                <w:rFonts w:ascii="Arial" w:hAnsi="Arial" w:cs="Arial"/>
                <w:b/>
                <w:bCs/>
                <w:sz w:val="22"/>
                <w:szCs w:val="22"/>
                <w:lang w:val="mn-MN"/>
              </w:rPr>
            </w:pPr>
            <w:r w:rsidRPr="00F32C4F">
              <w:rPr>
                <w:rFonts w:ascii="Arial" w:hAnsi="Arial" w:cs="Arial"/>
                <w:b/>
                <w:bCs/>
                <w:sz w:val="22"/>
                <w:szCs w:val="22"/>
                <w:lang w:val="mn-MN"/>
              </w:rPr>
              <w:t>Чиг үүрэг-1</w:t>
            </w:r>
          </w:p>
          <w:p w14:paraId="050173EF" w14:textId="7F47297C" w:rsidR="001A25C5" w:rsidRPr="00F32C4F" w:rsidRDefault="001A25C5" w:rsidP="001A25C5">
            <w:pPr>
              <w:jc w:val="both"/>
              <w:rPr>
                <w:rFonts w:ascii="Arial" w:hAnsi="Arial" w:cs="Arial"/>
                <w:sz w:val="22"/>
                <w:szCs w:val="22"/>
                <w:lang w:val="mn-MN"/>
              </w:rPr>
            </w:pPr>
            <w:r w:rsidRPr="00F32C4F">
              <w:rPr>
                <w:rFonts w:ascii="Arial" w:hAnsi="Arial" w:cs="Arial"/>
                <w:sz w:val="22"/>
                <w:szCs w:val="22"/>
                <w:lang w:val="mn-MN"/>
              </w:rPr>
              <w:t>32.2.1.Үндэсний статистикийн хорооноос тогтоосон хугацаанд албан ёсны болон захиргааны мэдээллийг цуглуулж, боловсруулж, статистикийн байгууллагад шилжүүлэх; </w:t>
            </w:r>
          </w:p>
        </w:tc>
        <w:tc>
          <w:tcPr>
            <w:tcW w:w="2250" w:type="dxa"/>
          </w:tcPr>
          <w:p w14:paraId="23C9454F" w14:textId="3FA9CAE5" w:rsidR="00DC63CE" w:rsidRPr="00F32C4F" w:rsidRDefault="004E5E3E" w:rsidP="004E5E3E">
            <w:pPr>
              <w:jc w:val="center"/>
              <w:rPr>
                <w:rFonts w:ascii="Arial" w:hAnsi="Arial" w:cs="Arial"/>
                <w:sz w:val="22"/>
                <w:szCs w:val="22"/>
                <w:lang w:val="mn-MN"/>
              </w:rPr>
            </w:pPr>
            <w:r w:rsidRPr="00F32C4F">
              <w:rPr>
                <w:rFonts w:ascii="Arial" w:hAnsi="Arial" w:cs="Arial"/>
                <w:sz w:val="22"/>
                <w:szCs w:val="22"/>
                <w:lang w:val="mn-MN"/>
              </w:rPr>
              <w:t>Захиргааны мэдээлэл гаргах бүх яам, агентлаг, төрийн байгууллага</w:t>
            </w:r>
          </w:p>
        </w:tc>
        <w:tc>
          <w:tcPr>
            <w:tcW w:w="3216" w:type="dxa"/>
          </w:tcPr>
          <w:p w14:paraId="1CDE6E81" w14:textId="77777777" w:rsidR="00DC63CE" w:rsidRPr="00F32C4F" w:rsidRDefault="00E91359" w:rsidP="007D2E2C">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Мэдээлэл цуглуулах</w:t>
            </w:r>
          </w:p>
          <w:p w14:paraId="04C3A6D7" w14:textId="0AF55983" w:rsidR="00E91359" w:rsidRPr="00F32C4F" w:rsidRDefault="00483013" w:rsidP="007D2E2C">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Мэдээлэл боловсруулах</w:t>
            </w:r>
          </w:p>
          <w:p w14:paraId="28A2D138" w14:textId="77777777" w:rsidR="00E91359" w:rsidRPr="00F32C4F" w:rsidRDefault="00483013" w:rsidP="007D2E2C">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Баталгаажуулах</w:t>
            </w:r>
          </w:p>
          <w:p w14:paraId="7B74A4FD" w14:textId="0CFE5CA0" w:rsidR="00483013" w:rsidRPr="00F32C4F" w:rsidRDefault="00483013" w:rsidP="007D2E2C">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Тайлагнах</w:t>
            </w:r>
          </w:p>
        </w:tc>
      </w:tr>
      <w:tr w:rsidR="00DC63CE" w:rsidRPr="00F32C4F" w14:paraId="3F7B369D" w14:textId="77777777" w:rsidTr="001A25C5">
        <w:tc>
          <w:tcPr>
            <w:tcW w:w="4495" w:type="dxa"/>
          </w:tcPr>
          <w:p w14:paraId="7A2D5277" w14:textId="77777777" w:rsidR="00DC63CE" w:rsidRPr="00F32C4F" w:rsidRDefault="001A25C5" w:rsidP="001A25C5">
            <w:pPr>
              <w:jc w:val="both"/>
              <w:rPr>
                <w:rFonts w:ascii="Arial" w:hAnsi="Arial" w:cs="Arial"/>
                <w:b/>
                <w:bCs/>
                <w:sz w:val="22"/>
                <w:szCs w:val="22"/>
                <w:lang w:val="mn-MN"/>
              </w:rPr>
            </w:pPr>
            <w:r w:rsidRPr="00F32C4F">
              <w:rPr>
                <w:rFonts w:ascii="Arial" w:hAnsi="Arial" w:cs="Arial"/>
                <w:b/>
                <w:bCs/>
                <w:sz w:val="22"/>
                <w:szCs w:val="22"/>
                <w:lang w:val="mn-MN"/>
              </w:rPr>
              <w:t>Чиг үүрэг-2</w:t>
            </w:r>
          </w:p>
          <w:p w14:paraId="708DCBF4" w14:textId="38DEEB12" w:rsidR="001A25C5" w:rsidRPr="00F32C4F" w:rsidRDefault="001A25C5" w:rsidP="001A25C5">
            <w:pPr>
              <w:jc w:val="both"/>
              <w:rPr>
                <w:rFonts w:ascii="Arial" w:hAnsi="Arial" w:cs="Arial"/>
                <w:sz w:val="22"/>
                <w:szCs w:val="22"/>
                <w:lang w:val="mn-MN"/>
              </w:rPr>
            </w:pPr>
            <w:r w:rsidRPr="00F32C4F">
              <w:rPr>
                <w:rFonts w:ascii="Arial" w:hAnsi="Arial" w:cs="Arial"/>
                <w:sz w:val="22"/>
                <w:szCs w:val="22"/>
                <w:lang w:val="mn-MN"/>
              </w:rPr>
              <w:t>32.2.2.захиргааны мэдээллийг цуглуулж, боловсруулж, шилжүүлэхэд энэ хуульд заасан журмыг баримтлах; </w:t>
            </w:r>
          </w:p>
        </w:tc>
        <w:tc>
          <w:tcPr>
            <w:tcW w:w="2250" w:type="dxa"/>
          </w:tcPr>
          <w:p w14:paraId="0AD655EA" w14:textId="09EFC778" w:rsidR="00DC63CE" w:rsidRPr="00F32C4F" w:rsidRDefault="004E5E3E" w:rsidP="004E5E3E">
            <w:pPr>
              <w:jc w:val="center"/>
              <w:rPr>
                <w:rFonts w:ascii="Arial" w:hAnsi="Arial" w:cs="Arial"/>
                <w:b/>
                <w:bCs/>
                <w:sz w:val="22"/>
                <w:szCs w:val="22"/>
                <w:lang w:val="mn-MN"/>
              </w:rPr>
            </w:pPr>
            <w:r w:rsidRPr="00F32C4F">
              <w:rPr>
                <w:rFonts w:ascii="Arial" w:hAnsi="Arial" w:cs="Arial"/>
                <w:sz w:val="22"/>
                <w:szCs w:val="22"/>
                <w:lang w:val="mn-MN"/>
              </w:rPr>
              <w:t>Захиргааны мэдээлэл гаргах бүх яам, агентлаг, төрийн байгууллага</w:t>
            </w:r>
          </w:p>
        </w:tc>
        <w:tc>
          <w:tcPr>
            <w:tcW w:w="3216" w:type="dxa"/>
          </w:tcPr>
          <w:p w14:paraId="29CE4A40" w14:textId="77777777" w:rsidR="002D26C8" w:rsidRPr="00F32C4F" w:rsidRDefault="002D26C8" w:rsidP="007D2E2C">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Мэдээлэл цуглуулах</w:t>
            </w:r>
          </w:p>
          <w:p w14:paraId="6A034D3E" w14:textId="77777777" w:rsidR="002D26C8" w:rsidRPr="00F32C4F" w:rsidRDefault="002D26C8" w:rsidP="007D2E2C">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Мэдээлэл боловсруулах</w:t>
            </w:r>
          </w:p>
          <w:p w14:paraId="7C11EEE8" w14:textId="77777777" w:rsidR="002D26C8" w:rsidRPr="00F32C4F" w:rsidRDefault="002D26C8" w:rsidP="007D2E2C">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Баталгаажуулах</w:t>
            </w:r>
          </w:p>
          <w:p w14:paraId="5BAAB8AA" w14:textId="4BFF5159" w:rsidR="002D26C8" w:rsidRPr="00F32C4F" w:rsidRDefault="002D26C8" w:rsidP="007D2E2C">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Хянах</w:t>
            </w:r>
          </w:p>
        </w:tc>
      </w:tr>
      <w:tr w:rsidR="001A25C5" w:rsidRPr="00F32C4F" w14:paraId="686920EC" w14:textId="77777777" w:rsidTr="001A25C5">
        <w:tc>
          <w:tcPr>
            <w:tcW w:w="4495" w:type="dxa"/>
          </w:tcPr>
          <w:p w14:paraId="1E8BE0A2" w14:textId="77777777" w:rsidR="001A25C5" w:rsidRPr="00F32C4F" w:rsidRDefault="001A25C5" w:rsidP="001A25C5">
            <w:pPr>
              <w:jc w:val="both"/>
              <w:rPr>
                <w:rFonts w:ascii="Arial" w:hAnsi="Arial" w:cs="Arial"/>
                <w:b/>
                <w:bCs/>
                <w:sz w:val="22"/>
                <w:szCs w:val="22"/>
                <w:lang w:val="mn-MN"/>
              </w:rPr>
            </w:pPr>
            <w:r w:rsidRPr="00F32C4F">
              <w:rPr>
                <w:rFonts w:ascii="Arial" w:hAnsi="Arial" w:cs="Arial"/>
                <w:b/>
                <w:bCs/>
                <w:sz w:val="22"/>
                <w:szCs w:val="22"/>
                <w:lang w:val="mn-MN"/>
              </w:rPr>
              <w:t>Чиг үүрэг-3</w:t>
            </w:r>
          </w:p>
          <w:p w14:paraId="74EAEB3D" w14:textId="6FEAD21F" w:rsidR="001A25C5" w:rsidRPr="00F32C4F" w:rsidRDefault="001A25C5" w:rsidP="001A25C5">
            <w:pPr>
              <w:jc w:val="both"/>
              <w:rPr>
                <w:rFonts w:ascii="Arial" w:hAnsi="Arial" w:cs="Arial"/>
                <w:sz w:val="22"/>
                <w:szCs w:val="22"/>
                <w:lang w:val="mn-MN"/>
              </w:rPr>
            </w:pPr>
            <w:r w:rsidRPr="00F32C4F">
              <w:rPr>
                <w:rFonts w:ascii="Arial" w:hAnsi="Arial" w:cs="Arial"/>
                <w:sz w:val="22"/>
                <w:szCs w:val="22"/>
                <w:lang w:val="mn-MN"/>
              </w:rPr>
              <w:t>32.2.3.энэ хуулийн 7.3.1, 15.1-д заасан мэдээллийг гаргаж өгөх, цуглуулахад оролцох, мэдээлэл, судалгаа, техник, зохион байгуулалтын туслалцаа үзүүлэх; </w:t>
            </w:r>
          </w:p>
        </w:tc>
        <w:tc>
          <w:tcPr>
            <w:tcW w:w="2250" w:type="dxa"/>
          </w:tcPr>
          <w:p w14:paraId="3964F038" w14:textId="77777777" w:rsidR="004E5E3E" w:rsidRPr="00F32C4F" w:rsidRDefault="004E5E3E" w:rsidP="004E5E3E">
            <w:pPr>
              <w:jc w:val="center"/>
              <w:rPr>
                <w:rFonts w:ascii="Arial" w:hAnsi="Arial" w:cs="Arial"/>
                <w:sz w:val="22"/>
                <w:szCs w:val="22"/>
                <w:lang w:val="mn-MN"/>
              </w:rPr>
            </w:pPr>
          </w:p>
          <w:p w14:paraId="734F8AED" w14:textId="4D2FAF4D" w:rsidR="001A25C5" w:rsidRPr="00F32C4F" w:rsidRDefault="004E5E3E" w:rsidP="004E5E3E">
            <w:pPr>
              <w:jc w:val="center"/>
              <w:rPr>
                <w:rFonts w:ascii="Arial" w:hAnsi="Arial" w:cs="Arial"/>
                <w:sz w:val="22"/>
                <w:szCs w:val="22"/>
                <w:lang w:val="mn-MN"/>
              </w:rPr>
            </w:pPr>
            <w:r w:rsidRPr="00F32C4F">
              <w:rPr>
                <w:rFonts w:ascii="Arial" w:hAnsi="Arial" w:cs="Arial"/>
                <w:sz w:val="22"/>
                <w:szCs w:val="22"/>
                <w:lang w:val="mn-MN"/>
              </w:rPr>
              <w:t>Захиргааны мэдээлэл гаргах бүх яам, агентлаг, төрийн байгууллага</w:t>
            </w:r>
          </w:p>
        </w:tc>
        <w:tc>
          <w:tcPr>
            <w:tcW w:w="3216" w:type="dxa"/>
          </w:tcPr>
          <w:p w14:paraId="3EFF0CAB" w14:textId="0D264229" w:rsidR="007D2E2C" w:rsidRPr="00F32C4F" w:rsidRDefault="007D2E2C" w:rsidP="007D2E2C">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Мэдээлэл цуглуулахад дэмжлэг үзүүлэх</w:t>
            </w:r>
          </w:p>
          <w:p w14:paraId="5995C82C" w14:textId="2D588DA9" w:rsidR="007D2E2C" w:rsidRPr="00F32C4F" w:rsidRDefault="007D2E2C" w:rsidP="007D2E2C">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Мэдээлэл боловсруулахад дэмжлэг үзүүлэх</w:t>
            </w:r>
          </w:p>
          <w:p w14:paraId="4D91AB65" w14:textId="475D6EDD" w:rsidR="001A25C5" w:rsidRPr="00F32C4F" w:rsidRDefault="007D2E2C" w:rsidP="007D2E2C">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Сургалт зохион байгуулах</w:t>
            </w:r>
          </w:p>
        </w:tc>
      </w:tr>
      <w:tr w:rsidR="001A25C5" w:rsidRPr="00F32C4F" w14:paraId="7A74134B" w14:textId="77777777" w:rsidTr="001A25C5">
        <w:tc>
          <w:tcPr>
            <w:tcW w:w="4495" w:type="dxa"/>
          </w:tcPr>
          <w:p w14:paraId="3B145EEE" w14:textId="77777777" w:rsidR="001A25C5" w:rsidRPr="00F32C4F" w:rsidRDefault="001A25C5" w:rsidP="001A25C5">
            <w:pPr>
              <w:jc w:val="both"/>
              <w:rPr>
                <w:rFonts w:ascii="Arial" w:hAnsi="Arial" w:cs="Arial"/>
                <w:b/>
                <w:bCs/>
                <w:sz w:val="22"/>
                <w:szCs w:val="22"/>
                <w:lang w:val="mn-MN"/>
              </w:rPr>
            </w:pPr>
            <w:r w:rsidRPr="00F32C4F">
              <w:rPr>
                <w:rFonts w:ascii="Arial" w:hAnsi="Arial" w:cs="Arial"/>
                <w:b/>
                <w:bCs/>
                <w:sz w:val="22"/>
                <w:szCs w:val="22"/>
                <w:lang w:val="mn-MN"/>
              </w:rPr>
              <w:t>Чиг үүрэг-4</w:t>
            </w:r>
          </w:p>
          <w:p w14:paraId="2420F8C5" w14:textId="4CE2FD18" w:rsidR="001A25C5" w:rsidRPr="00F32C4F" w:rsidRDefault="001A25C5" w:rsidP="001A25C5">
            <w:pPr>
              <w:jc w:val="both"/>
              <w:rPr>
                <w:rFonts w:ascii="Arial" w:hAnsi="Arial" w:cs="Arial"/>
                <w:sz w:val="22"/>
                <w:szCs w:val="22"/>
                <w:lang w:val="mn-MN"/>
              </w:rPr>
            </w:pPr>
            <w:r w:rsidRPr="00F32C4F">
              <w:rPr>
                <w:rFonts w:ascii="Arial" w:hAnsi="Arial" w:cs="Arial"/>
                <w:sz w:val="22"/>
                <w:szCs w:val="22"/>
                <w:lang w:val="mn-MN"/>
              </w:rPr>
              <w:t>32.2.4.өөрийн цуглуулж, боловсруулж, шилжүүлсэн мэдээллийн бодит байдал, иж бүрдэл, хуулиар тогтоосон хүн, хуулийн этгээдийн нууцлалыг хамгаалах, хангуулах; </w:t>
            </w:r>
          </w:p>
        </w:tc>
        <w:tc>
          <w:tcPr>
            <w:tcW w:w="2250" w:type="dxa"/>
          </w:tcPr>
          <w:p w14:paraId="1FF45AC9" w14:textId="7060669D" w:rsidR="001A25C5" w:rsidRPr="00F32C4F" w:rsidRDefault="004E5E3E" w:rsidP="004E5E3E">
            <w:pPr>
              <w:jc w:val="center"/>
              <w:rPr>
                <w:rFonts w:ascii="Arial" w:hAnsi="Arial" w:cs="Arial"/>
                <w:sz w:val="22"/>
                <w:szCs w:val="22"/>
                <w:lang w:val="mn-MN"/>
              </w:rPr>
            </w:pPr>
            <w:r w:rsidRPr="00F32C4F">
              <w:rPr>
                <w:rFonts w:ascii="Arial" w:hAnsi="Arial" w:cs="Arial"/>
                <w:sz w:val="22"/>
                <w:szCs w:val="22"/>
                <w:lang w:val="mn-MN"/>
              </w:rPr>
              <w:t>Захиргааны мэдээлэл гаргах бүх яам, агентлаг, төрийн байгууллага</w:t>
            </w:r>
          </w:p>
        </w:tc>
        <w:tc>
          <w:tcPr>
            <w:tcW w:w="3216" w:type="dxa"/>
          </w:tcPr>
          <w:p w14:paraId="62B66F05" w14:textId="77777777" w:rsidR="00376BB9" w:rsidRPr="00F32C4F" w:rsidRDefault="00376BB9" w:rsidP="00376BB9">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Мэдээлэл цуглуулах</w:t>
            </w:r>
          </w:p>
          <w:p w14:paraId="0BCDF93F" w14:textId="3C0AB85F" w:rsidR="00376BB9" w:rsidRPr="00F32C4F" w:rsidRDefault="00376BB9" w:rsidP="00376BB9">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Мэдээллийн нууцыг хадгалах гэрээ байгуулах</w:t>
            </w:r>
          </w:p>
          <w:p w14:paraId="7C4B93DA" w14:textId="2933E6AC" w:rsidR="001A25C5" w:rsidRPr="00F32C4F" w:rsidRDefault="0083757B" w:rsidP="00F832E5">
            <w:pPr>
              <w:pStyle w:val="ListParagraph"/>
              <w:numPr>
                <w:ilvl w:val="0"/>
                <w:numId w:val="13"/>
              </w:numPr>
              <w:ind w:left="250"/>
              <w:rPr>
                <w:rFonts w:ascii="Arial" w:hAnsi="Arial" w:cs="Arial"/>
                <w:sz w:val="22"/>
                <w:szCs w:val="22"/>
                <w:lang w:val="mn-MN"/>
              </w:rPr>
            </w:pPr>
            <w:r w:rsidRPr="00F32C4F">
              <w:rPr>
                <w:rFonts w:ascii="Arial" w:hAnsi="Arial" w:cs="Arial"/>
                <w:sz w:val="22"/>
                <w:szCs w:val="22"/>
                <w:lang w:val="mn-MN"/>
              </w:rPr>
              <w:t>Системийн аюулгүй байдлыг хангах дүрэм, журам батлах, мөрдөж ажиллах</w:t>
            </w:r>
          </w:p>
        </w:tc>
      </w:tr>
      <w:tr w:rsidR="001A25C5" w:rsidRPr="00F32C4F" w14:paraId="1D5B307F" w14:textId="77777777" w:rsidTr="001A25C5">
        <w:tc>
          <w:tcPr>
            <w:tcW w:w="4495" w:type="dxa"/>
          </w:tcPr>
          <w:p w14:paraId="50E36D39" w14:textId="77777777" w:rsidR="00632C48" w:rsidRPr="00F32C4F" w:rsidRDefault="00632C48" w:rsidP="001A25C5">
            <w:pPr>
              <w:jc w:val="both"/>
              <w:rPr>
                <w:rFonts w:ascii="Arial" w:hAnsi="Arial" w:cs="Arial"/>
                <w:b/>
                <w:bCs/>
                <w:sz w:val="22"/>
                <w:szCs w:val="22"/>
                <w:lang w:val="mn-MN"/>
              </w:rPr>
            </w:pPr>
            <w:r w:rsidRPr="00F32C4F">
              <w:rPr>
                <w:rFonts w:ascii="Arial" w:hAnsi="Arial" w:cs="Arial"/>
                <w:b/>
                <w:bCs/>
                <w:sz w:val="22"/>
                <w:szCs w:val="22"/>
                <w:lang w:val="mn-MN"/>
              </w:rPr>
              <w:t>Чиг үүрэг-5</w:t>
            </w:r>
          </w:p>
          <w:p w14:paraId="52152340" w14:textId="66C93AD8" w:rsidR="001A25C5" w:rsidRPr="00F32C4F" w:rsidRDefault="001A25C5" w:rsidP="001A25C5">
            <w:pPr>
              <w:jc w:val="both"/>
              <w:rPr>
                <w:rFonts w:ascii="Arial" w:hAnsi="Arial" w:cs="Arial"/>
                <w:sz w:val="22"/>
                <w:szCs w:val="22"/>
                <w:lang w:val="mn-MN"/>
              </w:rPr>
            </w:pPr>
            <w:r w:rsidRPr="00F32C4F">
              <w:rPr>
                <w:rFonts w:ascii="Arial" w:hAnsi="Arial" w:cs="Arial"/>
                <w:sz w:val="22"/>
                <w:szCs w:val="22"/>
                <w:lang w:val="mn-MN"/>
              </w:rPr>
              <w:t>32.2.5.өөрийн чиг үүрэг, эрхлэх асуудлын хүрээнд захиргааны мэдээллийг эрхлэх; </w:t>
            </w:r>
          </w:p>
        </w:tc>
        <w:tc>
          <w:tcPr>
            <w:tcW w:w="2250" w:type="dxa"/>
          </w:tcPr>
          <w:p w14:paraId="0FF62399" w14:textId="048C3A1F" w:rsidR="001A25C5" w:rsidRPr="00F32C4F" w:rsidRDefault="00A83D06" w:rsidP="004E5E3E">
            <w:pPr>
              <w:jc w:val="center"/>
              <w:rPr>
                <w:rFonts w:ascii="Arial" w:hAnsi="Arial" w:cs="Arial"/>
                <w:sz w:val="22"/>
                <w:szCs w:val="22"/>
                <w:lang w:val="mn-MN"/>
              </w:rPr>
            </w:pPr>
            <w:r w:rsidRPr="00F32C4F">
              <w:rPr>
                <w:rFonts w:ascii="Arial" w:hAnsi="Arial" w:cs="Arial"/>
                <w:sz w:val="22"/>
                <w:szCs w:val="22"/>
                <w:lang w:val="mn-MN"/>
              </w:rPr>
              <w:t>Захиргааны мэдээлэл гаргах бүх яам, агентлаг, төрийн байгууллага</w:t>
            </w:r>
          </w:p>
        </w:tc>
        <w:tc>
          <w:tcPr>
            <w:tcW w:w="3216" w:type="dxa"/>
          </w:tcPr>
          <w:p w14:paraId="15342405" w14:textId="7407BCDE" w:rsidR="00483013" w:rsidRPr="00F32C4F" w:rsidRDefault="00483013" w:rsidP="008E718B">
            <w:pPr>
              <w:pStyle w:val="ListParagraph"/>
              <w:numPr>
                <w:ilvl w:val="0"/>
                <w:numId w:val="14"/>
              </w:numPr>
              <w:ind w:left="250"/>
              <w:rPr>
                <w:rFonts w:ascii="Arial" w:hAnsi="Arial" w:cs="Arial"/>
                <w:sz w:val="22"/>
                <w:szCs w:val="22"/>
                <w:lang w:val="mn-MN"/>
              </w:rPr>
            </w:pPr>
            <w:r w:rsidRPr="00F32C4F">
              <w:rPr>
                <w:rFonts w:ascii="Arial" w:hAnsi="Arial" w:cs="Arial"/>
                <w:sz w:val="22"/>
                <w:szCs w:val="22"/>
                <w:lang w:val="mn-MN"/>
              </w:rPr>
              <w:t>Мэдээллийг түгээх</w:t>
            </w:r>
            <w:r w:rsidR="001F1E13" w:rsidRPr="00F32C4F">
              <w:rPr>
                <w:rFonts w:ascii="Arial" w:hAnsi="Arial" w:cs="Arial"/>
                <w:sz w:val="22"/>
                <w:szCs w:val="22"/>
                <w:lang w:val="mn-MN"/>
              </w:rPr>
              <w:t>, нийтлэх</w:t>
            </w:r>
          </w:p>
          <w:p w14:paraId="70C053C9" w14:textId="1A10B38A" w:rsidR="001A25C5" w:rsidRPr="00F32C4F" w:rsidRDefault="00483013" w:rsidP="008E718B">
            <w:pPr>
              <w:pStyle w:val="ListParagraph"/>
              <w:numPr>
                <w:ilvl w:val="0"/>
                <w:numId w:val="14"/>
              </w:numPr>
              <w:ind w:left="250"/>
              <w:rPr>
                <w:rFonts w:ascii="Arial" w:hAnsi="Arial" w:cs="Arial"/>
                <w:sz w:val="22"/>
                <w:szCs w:val="22"/>
                <w:lang w:val="mn-MN"/>
              </w:rPr>
            </w:pPr>
            <w:r w:rsidRPr="00F32C4F">
              <w:rPr>
                <w:rFonts w:ascii="Arial" w:hAnsi="Arial" w:cs="Arial"/>
                <w:sz w:val="22"/>
                <w:szCs w:val="22"/>
                <w:lang w:val="mn-MN"/>
              </w:rPr>
              <w:t>Хяналт-шинжилгээ</w:t>
            </w:r>
            <w:r w:rsidR="001F1E13" w:rsidRPr="00F32C4F">
              <w:rPr>
                <w:rFonts w:ascii="Arial" w:hAnsi="Arial" w:cs="Arial"/>
                <w:sz w:val="22"/>
                <w:szCs w:val="22"/>
                <w:lang w:val="mn-MN"/>
              </w:rPr>
              <w:t>, үнэлгээ хийх</w:t>
            </w:r>
          </w:p>
        </w:tc>
      </w:tr>
      <w:tr w:rsidR="001F1E13" w:rsidRPr="00F32C4F" w14:paraId="0DD1E96E" w14:textId="77777777" w:rsidTr="001A25C5">
        <w:tc>
          <w:tcPr>
            <w:tcW w:w="4495" w:type="dxa"/>
          </w:tcPr>
          <w:p w14:paraId="7B8A9B73" w14:textId="77777777" w:rsidR="001F1E13" w:rsidRPr="00F32C4F" w:rsidRDefault="001F1E13" w:rsidP="001F1E13">
            <w:pPr>
              <w:jc w:val="both"/>
              <w:rPr>
                <w:rFonts w:ascii="Arial" w:hAnsi="Arial" w:cs="Arial"/>
                <w:b/>
                <w:bCs/>
                <w:sz w:val="22"/>
                <w:szCs w:val="22"/>
                <w:lang w:val="mn-MN"/>
              </w:rPr>
            </w:pPr>
            <w:r w:rsidRPr="00F32C4F">
              <w:rPr>
                <w:rFonts w:ascii="Arial" w:hAnsi="Arial" w:cs="Arial"/>
                <w:b/>
                <w:bCs/>
                <w:sz w:val="22"/>
                <w:szCs w:val="22"/>
                <w:lang w:val="mn-MN"/>
              </w:rPr>
              <w:t>Чиг үүрэг-6</w:t>
            </w:r>
          </w:p>
          <w:p w14:paraId="4E602FF5" w14:textId="2E5E87C0" w:rsidR="001F1E13" w:rsidRPr="00F32C4F" w:rsidRDefault="001F1E13" w:rsidP="001F1E13">
            <w:pPr>
              <w:jc w:val="both"/>
              <w:rPr>
                <w:rFonts w:ascii="Arial" w:hAnsi="Arial" w:cs="Arial"/>
                <w:sz w:val="22"/>
                <w:szCs w:val="22"/>
                <w:lang w:val="mn-MN"/>
              </w:rPr>
            </w:pPr>
            <w:r w:rsidRPr="00F32C4F">
              <w:rPr>
                <w:rFonts w:ascii="Arial" w:hAnsi="Arial" w:cs="Arial"/>
                <w:sz w:val="22"/>
                <w:szCs w:val="22"/>
                <w:lang w:val="mn-MN"/>
              </w:rPr>
              <w:t>32.2.6.Статистикийн үйл ажиллагааг эрхэлсэн талаарх чанарыг хангаж ажилласан тайлан болон холбогдох мэдээллийг журмын дагуу ирүүлэх; </w:t>
            </w:r>
          </w:p>
        </w:tc>
        <w:tc>
          <w:tcPr>
            <w:tcW w:w="2250" w:type="dxa"/>
          </w:tcPr>
          <w:p w14:paraId="5B1CB034" w14:textId="612CFBE4" w:rsidR="001F1E13" w:rsidRPr="00F32C4F" w:rsidRDefault="001F1E13" w:rsidP="001F1E13">
            <w:pPr>
              <w:jc w:val="center"/>
              <w:rPr>
                <w:rFonts w:ascii="Arial" w:hAnsi="Arial" w:cs="Arial"/>
                <w:sz w:val="22"/>
                <w:szCs w:val="22"/>
                <w:lang w:val="mn-MN"/>
              </w:rPr>
            </w:pPr>
            <w:r w:rsidRPr="00F32C4F">
              <w:rPr>
                <w:rFonts w:ascii="Arial" w:hAnsi="Arial" w:cs="Arial"/>
                <w:sz w:val="22"/>
                <w:szCs w:val="22"/>
                <w:lang w:val="mn-MN"/>
              </w:rPr>
              <w:t>Захиргааны мэдээлэл гаргах бүх яам, агентлаг, төрийн байгууллага</w:t>
            </w:r>
          </w:p>
        </w:tc>
        <w:tc>
          <w:tcPr>
            <w:tcW w:w="3216" w:type="dxa"/>
          </w:tcPr>
          <w:p w14:paraId="76A0B1CC" w14:textId="7A19D8A2" w:rsidR="001F1E13" w:rsidRPr="00F32C4F" w:rsidRDefault="001F1E13" w:rsidP="001F1E13">
            <w:pPr>
              <w:pStyle w:val="ListParagraph"/>
              <w:numPr>
                <w:ilvl w:val="0"/>
                <w:numId w:val="15"/>
              </w:numPr>
              <w:ind w:left="250"/>
              <w:rPr>
                <w:rFonts w:ascii="Arial" w:hAnsi="Arial" w:cs="Arial"/>
                <w:sz w:val="22"/>
                <w:szCs w:val="22"/>
                <w:lang w:val="mn-MN"/>
              </w:rPr>
            </w:pPr>
            <w:r w:rsidRPr="00F32C4F">
              <w:rPr>
                <w:rFonts w:ascii="Arial" w:hAnsi="Arial" w:cs="Arial"/>
                <w:sz w:val="22"/>
                <w:szCs w:val="22"/>
                <w:lang w:val="mn-MN"/>
              </w:rPr>
              <w:t>Хяналт-шинжилгээ, үнэлгээ хийх</w:t>
            </w:r>
          </w:p>
        </w:tc>
      </w:tr>
      <w:tr w:rsidR="001F1E13" w:rsidRPr="00F32C4F" w14:paraId="5C220B1B" w14:textId="77777777" w:rsidTr="001A25C5">
        <w:tc>
          <w:tcPr>
            <w:tcW w:w="4495" w:type="dxa"/>
          </w:tcPr>
          <w:p w14:paraId="42ABD432" w14:textId="77777777" w:rsidR="001F1E13" w:rsidRPr="00F32C4F" w:rsidRDefault="001F1E13" w:rsidP="001F1E13">
            <w:pPr>
              <w:jc w:val="both"/>
              <w:rPr>
                <w:rFonts w:ascii="Arial" w:hAnsi="Arial" w:cs="Arial"/>
                <w:b/>
                <w:bCs/>
                <w:sz w:val="22"/>
                <w:szCs w:val="22"/>
                <w:lang w:val="mn-MN"/>
              </w:rPr>
            </w:pPr>
            <w:r w:rsidRPr="00F32C4F">
              <w:rPr>
                <w:rFonts w:ascii="Arial" w:hAnsi="Arial" w:cs="Arial"/>
                <w:b/>
                <w:bCs/>
                <w:sz w:val="22"/>
                <w:szCs w:val="22"/>
                <w:lang w:val="mn-MN"/>
              </w:rPr>
              <w:t>Чиг үүрэг-7</w:t>
            </w:r>
          </w:p>
          <w:p w14:paraId="6A3EC853" w14:textId="0B1F166C" w:rsidR="001F1E13" w:rsidRPr="00F32C4F" w:rsidRDefault="001F1E13" w:rsidP="001F1E13">
            <w:pPr>
              <w:jc w:val="both"/>
              <w:rPr>
                <w:rFonts w:ascii="Arial" w:hAnsi="Arial" w:cs="Arial"/>
                <w:sz w:val="22"/>
                <w:szCs w:val="22"/>
                <w:lang w:val="mn-MN"/>
              </w:rPr>
            </w:pPr>
            <w:r w:rsidRPr="00F32C4F">
              <w:rPr>
                <w:rFonts w:ascii="Arial" w:hAnsi="Arial" w:cs="Arial"/>
                <w:sz w:val="22"/>
                <w:szCs w:val="22"/>
                <w:lang w:val="mn-MN"/>
              </w:rPr>
              <w:t>32.2.7.өөрийн 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 </w:t>
            </w:r>
          </w:p>
        </w:tc>
        <w:tc>
          <w:tcPr>
            <w:tcW w:w="2250" w:type="dxa"/>
          </w:tcPr>
          <w:p w14:paraId="05980135" w14:textId="15C855EA" w:rsidR="001F1E13" w:rsidRPr="00F32C4F" w:rsidRDefault="001F1E13" w:rsidP="001F1E13">
            <w:pPr>
              <w:jc w:val="center"/>
              <w:rPr>
                <w:rFonts w:ascii="Arial" w:hAnsi="Arial" w:cs="Arial"/>
                <w:sz w:val="22"/>
                <w:szCs w:val="22"/>
                <w:lang w:val="mn-MN"/>
              </w:rPr>
            </w:pPr>
            <w:r w:rsidRPr="00F32C4F">
              <w:rPr>
                <w:rFonts w:ascii="Arial" w:hAnsi="Arial" w:cs="Arial"/>
                <w:sz w:val="22"/>
                <w:szCs w:val="22"/>
                <w:lang w:val="mn-MN"/>
              </w:rPr>
              <w:t>Захиргааны мэдээлэл гаргах бүх яам, агентлаг, төрийн байгууллага</w:t>
            </w:r>
          </w:p>
        </w:tc>
        <w:tc>
          <w:tcPr>
            <w:tcW w:w="3216" w:type="dxa"/>
          </w:tcPr>
          <w:p w14:paraId="72AA106C" w14:textId="77777777" w:rsidR="00EF1600" w:rsidRPr="00F32C4F" w:rsidRDefault="00EF1600" w:rsidP="00BD0CF2">
            <w:pPr>
              <w:pStyle w:val="ListParagraph"/>
              <w:numPr>
                <w:ilvl w:val="0"/>
                <w:numId w:val="14"/>
              </w:numPr>
              <w:ind w:left="340"/>
              <w:rPr>
                <w:rFonts w:ascii="Arial" w:hAnsi="Arial" w:cs="Arial"/>
                <w:sz w:val="22"/>
                <w:szCs w:val="22"/>
                <w:lang w:val="mn-MN"/>
              </w:rPr>
            </w:pPr>
            <w:r w:rsidRPr="00F32C4F">
              <w:rPr>
                <w:rFonts w:ascii="Arial" w:hAnsi="Arial" w:cs="Arial"/>
                <w:sz w:val="22"/>
                <w:szCs w:val="22"/>
                <w:lang w:val="mn-MN"/>
              </w:rPr>
              <w:t>Мэдээллийг холбогдох дүрэм, журмын хүрээнд хандах, ашиглах боломжоор хангах</w:t>
            </w:r>
          </w:p>
          <w:p w14:paraId="3372F4B1" w14:textId="47250C15" w:rsidR="00EF1600" w:rsidRPr="00F32C4F" w:rsidRDefault="00EF1600" w:rsidP="00F832E5">
            <w:pPr>
              <w:pStyle w:val="ListParagraph"/>
              <w:numPr>
                <w:ilvl w:val="0"/>
                <w:numId w:val="14"/>
              </w:numPr>
              <w:ind w:left="340"/>
              <w:rPr>
                <w:rFonts w:ascii="Arial" w:hAnsi="Arial" w:cs="Arial"/>
                <w:sz w:val="22"/>
                <w:szCs w:val="22"/>
                <w:lang w:val="mn-MN"/>
              </w:rPr>
            </w:pPr>
            <w:r w:rsidRPr="00F32C4F">
              <w:rPr>
                <w:rFonts w:ascii="Arial" w:hAnsi="Arial" w:cs="Arial"/>
                <w:sz w:val="22"/>
                <w:szCs w:val="22"/>
                <w:lang w:val="mn-MN"/>
              </w:rPr>
              <w:t>Системийн сайжруулалт, аргачлалын шинэчлэлт хийх.</w:t>
            </w:r>
          </w:p>
        </w:tc>
      </w:tr>
      <w:tr w:rsidR="001F1E13" w:rsidRPr="00F32C4F" w14:paraId="0109A7E2" w14:textId="77777777" w:rsidTr="001A25C5">
        <w:tc>
          <w:tcPr>
            <w:tcW w:w="4495" w:type="dxa"/>
          </w:tcPr>
          <w:p w14:paraId="1E97F792" w14:textId="77777777" w:rsidR="001F1E13" w:rsidRPr="00F32C4F" w:rsidRDefault="001F1E13" w:rsidP="001F1E13">
            <w:pPr>
              <w:pStyle w:val="paragraph"/>
              <w:spacing w:before="0" w:beforeAutospacing="0" w:after="0" w:afterAutospacing="0"/>
              <w:jc w:val="both"/>
              <w:textAlignment w:val="baseline"/>
              <w:rPr>
                <w:rStyle w:val="normaltextrun"/>
                <w:rFonts w:ascii="Arial" w:hAnsi="Arial" w:cs="Arial"/>
                <w:b/>
                <w:bCs/>
                <w:sz w:val="22"/>
                <w:szCs w:val="22"/>
                <w:lang w:val="mn-MN"/>
              </w:rPr>
            </w:pPr>
            <w:r w:rsidRPr="00F32C4F">
              <w:rPr>
                <w:rStyle w:val="normaltextrun"/>
                <w:rFonts w:ascii="Arial" w:hAnsi="Arial" w:cs="Arial"/>
                <w:b/>
                <w:bCs/>
                <w:sz w:val="22"/>
                <w:szCs w:val="22"/>
                <w:lang w:val="mn-MN"/>
              </w:rPr>
              <w:lastRenderedPageBreak/>
              <w:t>Чиг үүрэг-8</w:t>
            </w:r>
          </w:p>
          <w:p w14:paraId="35154A60" w14:textId="5B5D1FC0" w:rsidR="001F1E13" w:rsidRPr="00F32C4F" w:rsidRDefault="001F1E13" w:rsidP="001F1E13">
            <w:pPr>
              <w:pStyle w:val="paragraph"/>
              <w:spacing w:before="0" w:beforeAutospacing="0" w:after="0" w:afterAutospacing="0"/>
              <w:jc w:val="both"/>
              <w:textAlignment w:val="baseline"/>
              <w:rPr>
                <w:rFonts w:ascii="Segoe UI" w:hAnsi="Segoe UI" w:cs="Segoe UI"/>
                <w:sz w:val="22"/>
                <w:szCs w:val="22"/>
                <w:lang w:val="mn-MN"/>
              </w:rPr>
            </w:pPr>
            <w:r w:rsidRPr="00F32C4F">
              <w:rPr>
                <w:rStyle w:val="normaltextrun"/>
                <w:rFonts w:ascii="Arial" w:hAnsi="Arial" w:cs="Arial"/>
                <w:sz w:val="22"/>
                <w:szCs w:val="22"/>
                <w:lang w:val="mn-MN"/>
              </w:rPr>
              <w:t>30.1.1.тухайн орон нутгийн нэгжид албан ёсны статистикийн үйл ажиллагааг хэрэгжүүлж байгаа статистикийн газар, нэгжийг нутгийн захиргааны төв байранд байрлуулж, ажиллах нөхцөлөөр хангах;</w:t>
            </w:r>
            <w:r w:rsidRPr="00F32C4F">
              <w:rPr>
                <w:rStyle w:val="eop"/>
                <w:rFonts w:ascii="Arial" w:hAnsi="Arial" w:cs="Arial"/>
                <w:sz w:val="22"/>
                <w:szCs w:val="22"/>
                <w:lang w:val="mn-MN"/>
              </w:rPr>
              <w:t> </w:t>
            </w:r>
          </w:p>
          <w:p w14:paraId="41F605A9" w14:textId="77777777" w:rsidR="001F1E13" w:rsidRPr="00F32C4F" w:rsidRDefault="001F1E13" w:rsidP="001F1E13">
            <w:pPr>
              <w:pStyle w:val="paragraph"/>
              <w:spacing w:before="0" w:beforeAutospacing="0" w:after="0" w:afterAutospacing="0"/>
              <w:jc w:val="both"/>
              <w:textAlignment w:val="baseline"/>
              <w:rPr>
                <w:rStyle w:val="normaltextrun"/>
                <w:rFonts w:ascii="Arial" w:hAnsi="Arial" w:cs="Arial"/>
                <w:b/>
                <w:bCs/>
                <w:sz w:val="22"/>
                <w:szCs w:val="22"/>
                <w:lang w:val="mn-MN"/>
              </w:rPr>
            </w:pPr>
            <w:r w:rsidRPr="00F32C4F">
              <w:rPr>
                <w:rStyle w:val="normaltextrun"/>
                <w:rFonts w:ascii="Arial" w:hAnsi="Arial" w:cs="Arial"/>
                <w:b/>
                <w:bCs/>
                <w:sz w:val="22"/>
                <w:szCs w:val="22"/>
                <w:lang w:val="mn-MN"/>
              </w:rPr>
              <w:t>Чиг үүрэг-9</w:t>
            </w:r>
          </w:p>
          <w:p w14:paraId="0CD3143A" w14:textId="3ADCC172" w:rsidR="001F1E13" w:rsidRPr="00F32C4F" w:rsidRDefault="001F1E13" w:rsidP="001F1E13">
            <w:pPr>
              <w:pStyle w:val="paragraph"/>
              <w:spacing w:before="0" w:beforeAutospacing="0" w:after="0" w:afterAutospacing="0"/>
              <w:jc w:val="both"/>
              <w:textAlignment w:val="baseline"/>
              <w:rPr>
                <w:rFonts w:ascii="Segoe UI" w:hAnsi="Segoe UI" w:cs="Segoe UI"/>
                <w:b/>
                <w:bCs/>
                <w:sz w:val="22"/>
                <w:szCs w:val="22"/>
                <w:lang w:val="mn-MN"/>
              </w:rPr>
            </w:pPr>
            <w:r w:rsidRPr="00F32C4F">
              <w:rPr>
                <w:rStyle w:val="normaltextrun"/>
                <w:rFonts w:ascii="Arial" w:hAnsi="Arial" w:cs="Arial"/>
                <w:sz w:val="22"/>
                <w:szCs w:val="22"/>
                <w:lang w:val="mn-MN"/>
              </w:rPr>
              <w:t>30.1.2.статистикийн тооллого, судалгаанд техник, зохион байгуулалт, ажиллах хүч, мэдээллийн туслалцааг үзүүлэх;</w:t>
            </w:r>
            <w:r w:rsidRPr="00F32C4F">
              <w:rPr>
                <w:rStyle w:val="eop"/>
                <w:rFonts w:ascii="Arial" w:hAnsi="Arial" w:cs="Arial"/>
                <w:sz w:val="22"/>
                <w:szCs w:val="22"/>
                <w:lang w:val="mn-MN"/>
              </w:rPr>
              <w:t> </w:t>
            </w:r>
          </w:p>
          <w:p w14:paraId="1AE5B3A1" w14:textId="77777777" w:rsidR="001F1E13" w:rsidRPr="00F32C4F" w:rsidRDefault="001F1E13" w:rsidP="001F1E13">
            <w:pPr>
              <w:pStyle w:val="paragraph"/>
              <w:spacing w:before="0" w:beforeAutospacing="0" w:after="0" w:afterAutospacing="0"/>
              <w:jc w:val="both"/>
              <w:textAlignment w:val="baseline"/>
              <w:rPr>
                <w:rStyle w:val="normaltextrun"/>
                <w:rFonts w:ascii="Arial" w:hAnsi="Arial" w:cs="Arial"/>
                <w:b/>
                <w:bCs/>
                <w:sz w:val="22"/>
                <w:szCs w:val="22"/>
                <w:lang w:val="mn-MN"/>
              </w:rPr>
            </w:pPr>
            <w:r w:rsidRPr="00F32C4F">
              <w:rPr>
                <w:rStyle w:val="normaltextrun"/>
                <w:rFonts w:ascii="Arial" w:hAnsi="Arial" w:cs="Arial"/>
                <w:b/>
                <w:bCs/>
                <w:sz w:val="22"/>
                <w:szCs w:val="22"/>
                <w:lang w:val="mn-MN"/>
              </w:rPr>
              <w:t>Чиг үүрэг-10</w:t>
            </w:r>
          </w:p>
          <w:p w14:paraId="18BBB643" w14:textId="0F67C463" w:rsidR="001F1E13" w:rsidRPr="00F32C4F" w:rsidRDefault="001F1E13" w:rsidP="001F1E13">
            <w:pPr>
              <w:pStyle w:val="paragraph"/>
              <w:spacing w:before="0" w:beforeAutospacing="0" w:after="0" w:afterAutospacing="0"/>
              <w:jc w:val="both"/>
              <w:textAlignment w:val="baseline"/>
              <w:rPr>
                <w:rFonts w:ascii="Segoe UI" w:hAnsi="Segoe UI" w:cs="Segoe UI"/>
                <w:sz w:val="22"/>
                <w:szCs w:val="22"/>
                <w:lang w:val="mn-MN"/>
              </w:rPr>
            </w:pPr>
            <w:r w:rsidRPr="00F32C4F">
              <w:rPr>
                <w:rStyle w:val="normaltextrun"/>
                <w:rFonts w:ascii="Arial" w:hAnsi="Arial" w:cs="Arial"/>
                <w:sz w:val="22"/>
                <w:szCs w:val="22"/>
                <w:lang w:val="mn-MN"/>
              </w:rPr>
              <w:t>30.1.3.тооллого, судалгааны ажлыг зохион байгуулах</w:t>
            </w:r>
            <w:r w:rsidRPr="00F32C4F">
              <w:rPr>
                <w:rStyle w:val="normaltextrun"/>
                <w:rFonts w:ascii="Arial" w:hAnsi="Arial" w:cs="Arial"/>
                <w:b/>
                <w:bCs/>
                <w:sz w:val="22"/>
                <w:szCs w:val="22"/>
                <w:lang w:val="mn-MN"/>
              </w:rPr>
              <w:t>,</w:t>
            </w:r>
            <w:r w:rsidRPr="00F32C4F">
              <w:rPr>
                <w:rStyle w:val="normaltextrun"/>
                <w:rFonts w:ascii="Arial" w:hAnsi="Arial" w:cs="Arial"/>
                <w:sz w:val="22"/>
                <w:szCs w:val="22"/>
                <w:lang w:val="mn-MN"/>
              </w:rPr>
              <w:t xml:space="preserve"> оролцох, энэ талаар харьяалах доод шатны Засаг дарга, албан тушаалтанд үүрэг, чиглэл, даалгавар өгөх;</w:t>
            </w:r>
            <w:r w:rsidRPr="00F32C4F">
              <w:rPr>
                <w:rStyle w:val="eop"/>
                <w:rFonts w:ascii="Arial" w:hAnsi="Arial" w:cs="Arial"/>
                <w:sz w:val="22"/>
                <w:szCs w:val="22"/>
                <w:lang w:val="mn-MN"/>
              </w:rPr>
              <w:t> </w:t>
            </w:r>
          </w:p>
          <w:p w14:paraId="7C6792BE" w14:textId="77777777" w:rsidR="001F1E13" w:rsidRPr="00F32C4F" w:rsidRDefault="001F1E13" w:rsidP="001F1E13">
            <w:pPr>
              <w:pStyle w:val="paragraph"/>
              <w:spacing w:before="0" w:beforeAutospacing="0" w:after="0" w:afterAutospacing="0"/>
              <w:jc w:val="both"/>
              <w:textAlignment w:val="baseline"/>
              <w:rPr>
                <w:rStyle w:val="normaltextrun"/>
                <w:rFonts w:ascii="Arial" w:hAnsi="Arial" w:cs="Arial"/>
                <w:b/>
                <w:bCs/>
                <w:sz w:val="22"/>
                <w:szCs w:val="22"/>
                <w:lang w:val="mn-MN"/>
              </w:rPr>
            </w:pPr>
            <w:r w:rsidRPr="00F32C4F">
              <w:rPr>
                <w:rStyle w:val="normaltextrun"/>
                <w:rFonts w:ascii="Arial" w:hAnsi="Arial" w:cs="Arial"/>
                <w:b/>
                <w:bCs/>
                <w:sz w:val="22"/>
                <w:szCs w:val="22"/>
                <w:lang w:val="mn-MN"/>
              </w:rPr>
              <w:t>Чиг үүрэг-11</w:t>
            </w:r>
          </w:p>
          <w:p w14:paraId="703629C2" w14:textId="21956C47" w:rsidR="001F1E13" w:rsidRPr="00F32C4F" w:rsidRDefault="001F1E13" w:rsidP="001F1E13">
            <w:pPr>
              <w:pStyle w:val="paragraph"/>
              <w:spacing w:before="0" w:beforeAutospacing="0" w:after="0" w:afterAutospacing="0"/>
              <w:jc w:val="both"/>
              <w:textAlignment w:val="baseline"/>
              <w:rPr>
                <w:rFonts w:ascii="Segoe UI" w:hAnsi="Segoe UI" w:cs="Segoe UI"/>
                <w:sz w:val="22"/>
                <w:szCs w:val="22"/>
                <w:lang w:val="mn-MN"/>
              </w:rPr>
            </w:pPr>
            <w:r w:rsidRPr="00F32C4F">
              <w:rPr>
                <w:rStyle w:val="normaltextrun"/>
                <w:rFonts w:ascii="Arial" w:hAnsi="Arial" w:cs="Arial"/>
                <w:sz w:val="22"/>
                <w:szCs w:val="22"/>
                <w:lang w:val="mn-MN"/>
              </w:rPr>
              <w:t xml:space="preserve">30.1.4.статистикийн зорилгоор энэ хуульд заасан журмаар </w:t>
            </w:r>
            <w:r w:rsidRPr="00F32C4F">
              <w:rPr>
                <w:rStyle w:val="normaltextrun"/>
                <w:rFonts w:ascii="Arial" w:hAnsi="Arial" w:cs="Arial"/>
                <w:color w:val="333333"/>
                <w:sz w:val="22"/>
                <w:szCs w:val="22"/>
                <w:lang w:val="mn-MN"/>
              </w:rPr>
              <w:t>Үндэсний статистикийн хороо</w:t>
            </w:r>
            <w:r w:rsidRPr="00F32C4F">
              <w:rPr>
                <w:rStyle w:val="normaltextrun"/>
                <w:rFonts w:ascii="Arial" w:hAnsi="Arial" w:cs="Arial"/>
                <w:sz w:val="22"/>
                <w:szCs w:val="22"/>
                <w:lang w:val="mn-MN"/>
              </w:rPr>
              <w:t>ноос өгөгдсөн үүрэг, чиглэлийг биелүүлэх, түүний биелэлтийг танилцуулах;</w:t>
            </w:r>
            <w:r w:rsidRPr="00F32C4F">
              <w:rPr>
                <w:rStyle w:val="eop"/>
                <w:rFonts w:ascii="Arial" w:hAnsi="Arial" w:cs="Arial"/>
                <w:sz w:val="22"/>
                <w:szCs w:val="22"/>
                <w:lang w:val="mn-MN"/>
              </w:rPr>
              <w:t> </w:t>
            </w:r>
          </w:p>
        </w:tc>
        <w:tc>
          <w:tcPr>
            <w:tcW w:w="2250" w:type="dxa"/>
          </w:tcPr>
          <w:p w14:paraId="1A8C714F" w14:textId="77777777" w:rsidR="001F1E13" w:rsidRPr="00F32C4F" w:rsidRDefault="001F1E13" w:rsidP="001F1E13">
            <w:pPr>
              <w:jc w:val="center"/>
              <w:rPr>
                <w:rFonts w:ascii="Arial" w:hAnsi="Arial" w:cs="Arial"/>
                <w:sz w:val="22"/>
                <w:szCs w:val="22"/>
                <w:lang w:val="mn-MN"/>
              </w:rPr>
            </w:pPr>
          </w:p>
          <w:p w14:paraId="6E7EC744" w14:textId="40C2AFE8" w:rsidR="001F1E13" w:rsidRPr="00F32C4F" w:rsidRDefault="001F1E13" w:rsidP="001F1E13">
            <w:pPr>
              <w:jc w:val="center"/>
              <w:rPr>
                <w:rFonts w:ascii="Arial" w:hAnsi="Arial" w:cs="Arial"/>
                <w:sz w:val="22"/>
                <w:szCs w:val="22"/>
                <w:lang w:val="mn-MN"/>
              </w:rPr>
            </w:pPr>
          </w:p>
          <w:p w14:paraId="07E3370B" w14:textId="32C359B8" w:rsidR="001F1E13" w:rsidRPr="00F32C4F" w:rsidRDefault="001F1E13" w:rsidP="001F1E13">
            <w:pPr>
              <w:jc w:val="center"/>
              <w:rPr>
                <w:rFonts w:ascii="Arial" w:hAnsi="Arial" w:cs="Arial"/>
                <w:sz w:val="22"/>
                <w:szCs w:val="22"/>
                <w:lang w:val="mn-MN"/>
              </w:rPr>
            </w:pPr>
          </w:p>
          <w:p w14:paraId="0B55AE94" w14:textId="71172939" w:rsidR="001F1E13" w:rsidRPr="00F32C4F" w:rsidRDefault="001F1E13" w:rsidP="001F1E13">
            <w:pPr>
              <w:jc w:val="center"/>
              <w:rPr>
                <w:rFonts w:ascii="Arial" w:hAnsi="Arial" w:cs="Arial"/>
                <w:sz w:val="22"/>
                <w:szCs w:val="22"/>
                <w:lang w:val="mn-MN"/>
              </w:rPr>
            </w:pPr>
          </w:p>
          <w:p w14:paraId="20955829" w14:textId="1C63D877" w:rsidR="001F1E13" w:rsidRPr="00F32C4F" w:rsidRDefault="001F1E13" w:rsidP="001F1E13">
            <w:pPr>
              <w:jc w:val="center"/>
              <w:rPr>
                <w:rFonts w:ascii="Arial" w:hAnsi="Arial" w:cs="Arial"/>
                <w:sz w:val="22"/>
                <w:szCs w:val="22"/>
                <w:lang w:val="mn-MN"/>
              </w:rPr>
            </w:pPr>
          </w:p>
          <w:p w14:paraId="3D741038" w14:textId="289EF6A8" w:rsidR="001F1E13" w:rsidRPr="00F32C4F" w:rsidRDefault="001F1E13" w:rsidP="001F1E13">
            <w:pPr>
              <w:jc w:val="center"/>
              <w:rPr>
                <w:rFonts w:ascii="Arial" w:hAnsi="Arial" w:cs="Arial"/>
                <w:sz w:val="22"/>
                <w:szCs w:val="22"/>
                <w:lang w:val="mn-MN"/>
              </w:rPr>
            </w:pPr>
          </w:p>
          <w:p w14:paraId="75695B5A" w14:textId="77777777" w:rsidR="001F1E13" w:rsidRPr="00F32C4F" w:rsidRDefault="001F1E13" w:rsidP="001F1E13">
            <w:pPr>
              <w:jc w:val="center"/>
              <w:rPr>
                <w:rFonts w:ascii="Arial" w:hAnsi="Arial" w:cs="Arial"/>
                <w:sz w:val="22"/>
                <w:szCs w:val="22"/>
                <w:lang w:val="mn-MN"/>
              </w:rPr>
            </w:pPr>
          </w:p>
          <w:p w14:paraId="36766D83" w14:textId="77777777" w:rsidR="001F1E13" w:rsidRPr="00F32C4F" w:rsidRDefault="001F1E13" w:rsidP="001F1E13">
            <w:pPr>
              <w:jc w:val="center"/>
              <w:rPr>
                <w:rFonts w:ascii="Arial" w:hAnsi="Arial" w:cs="Arial"/>
                <w:sz w:val="22"/>
                <w:szCs w:val="22"/>
                <w:lang w:val="mn-MN"/>
              </w:rPr>
            </w:pPr>
          </w:p>
          <w:p w14:paraId="68ECF55B" w14:textId="32F76CEB" w:rsidR="001F1E13" w:rsidRPr="00F32C4F" w:rsidRDefault="001F1E13" w:rsidP="001F1E13">
            <w:pPr>
              <w:jc w:val="center"/>
              <w:rPr>
                <w:rFonts w:ascii="Arial" w:hAnsi="Arial" w:cs="Arial"/>
                <w:sz w:val="22"/>
                <w:szCs w:val="22"/>
                <w:lang w:val="mn-MN"/>
              </w:rPr>
            </w:pPr>
            <w:r w:rsidRPr="00F32C4F">
              <w:rPr>
                <w:rFonts w:ascii="Arial" w:hAnsi="Arial" w:cs="Arial"/>
                <w:sz w:val="22"/>
                <w:szCs w:val="22"/>
                <w:lang w:val="mn-MN"/>
              </w:rPr>
              <w:t>Аймаг, нийслэлийн Засаг дарга</w:t>
            </w:r>
          </w:p>
        </w:tc>
        <w:tc>
          <w:tcPr>
            <w:tcW w:w="3216" w:type="dxa"/>
          </w:tcPr>
          <w:p w14:paraId="02464445" w14:textId="77777777" w:rsidR="001F1E13" w:rsidRPr="00F32C4F" w:rsidRDefault="00BD0CF2" w:rsidP="00BD0CF2">
            <w:pPr>
              <w:pStyle w:val="ListParagraph"/>
              <w:numPr>
                <w:ilvl w:val="0"/>
                <w:numId w:val="16"/>
              </w:numPr>
              <w:ind w:left="340"/>
              <w:rPr>
                <w:rFonts w:ascii="Arial" w:hAnsi="Arial" w:cs="Arial"/>
                <w:sz w:val="22"/>
                <w:szCs w:val="22"/>
                <w:lang w:val="mn-MN"/>
              </w:rPr>
            </w:pPr>
            <w:r w:rsidRPr="00F32C4F">
              <w:rPr>
                <w:rFonts w:ascii="Arial" w:hAnsi="Arial" w:cs="Arial"/>
                <w:sz w:val="22"/>
                <w:szCs w:val="22"/>
                <w:lang w:val="mn-MN"/>
              </w:rPr>
              <w:t>Аймаг, нийслэлийн хэмжээнд статистикийн мэдээлэл цуглуулах, боловсруулах, түгээх үйл ажиллагааг зохион байгуулахад дэмжлэг үзүүлнэ.</w:t>
            </w:r>
          </w:p>
          <w:p w14:paraId="59B3D7C8" w14:textId="77777777" w:rsidR="00BD0CF2" w:rsidRPr="00F32C4F" w:rsidRDefault="00BD0CF2" w:rsidP="00BD0CF2">
            <w:pPr>
              <w:pStyle w:val="ListParagraph"/>
              <w:numPr>
                <w:ilvl w:val="0"/>
                <w:numId w:val="16"/>
              </w:numPr>
              <w:ind w:left="340"/>
              <w:rPr>
                <w:rFonts w:ascii="Arial" w:hAnsi="Arial" w:cs="Arial"/>
                <w:sz w:val="22"/>
                <w:szCs w:val="22"/>
                <w:lang w:val="mn-MN"/>
              </w:rPr>
            </w:pPr>
            <w:r w:rsidRPr="00F32C4F">
              <w:rPr>
                <w:rFonts w:ascii="Arial" w:hAnsi="Arial" w:cs="Arial"/>
                <w:sz w:val="22"/>
                <w:szCs w:val="22"/>
                <w:lang w:val="mn-MN"/>
              </w:rPr>
              <w:t>Орон нутгийн статистикийн албанд шаардлагатай техник тоног төхөөрөмж, программ хангамжийн хангалтыг дэмжих.</w:t>
            </w:r>
          </w:p>
          <w:p w14:paraId="47C233B0" w14:textId="77777777" w:rsidR="001C0B2B" w:rsidRPr="00F32C4F" w:rsidRDefault="00BD0CF2" w:rsidP="001C0B2B">
            <w:pPr>
              <w:pStyle w:val="ListParagraph"/>
              <w:numPr>
                <w:ilvl w:val="0"/>
                <w:numId w:val="16"/>
              </w:numPr>
              <w:ind w:left="340"/>
              <w:rPr>
                <w:rFonts w:ascii="Arial" w:hAnsi="Arial" w:cs="Arial"/>
                <w:sz w:val="22"/>
                <w:szCs w:val="22"/>
                <w:lang w:val="mn-MN"/>
              </w:rPr>
            </w:pPr>
            <w:r w:rsidRPr="00F32C4F">
              <w:rPr>
                <w:rFonts w:ascii="Arial" w:hAnsi="Arial" w:cs="Arial"/>
                <w:sz w:val="22"/>
                <w:szCs w:val="22"/>
                <w:lang w:val="mn-MN"/>
              </w:rPr>
              <w:t>Статистикийн ажилтнуудыг чадавхжуулах, сургалт зохион байгуулахад оролцох.</w:t>
            </w:r>
          </w:p>
          <w:p w14:paraId="7379AE9C" w14:textId="77777777" w:rsidR="001C0B2B" w:rsidRPr="00F32C4F" w:rsidRDefault="001C0B2B" w:rsidP="001C0B2B">
            <w:pPr>
              <w:pStyle w:val="ListParagraph"/>
              <w:numPr>
                <w:ilvl w:val="0"/>
                <w:numId w:val="16"/>
              </w:numPr>
              <w:ind w:left="340"/>
              <w:rPr>
                <w:rStyle w:val="eop"/>
                <w:rFonts w:ascii="Arial" w:hAnsi="Arial" w:cs="Arial"/>
                <w:sz w:val="22"/>
                <w:szCs w:val="22"/>
                <w:lang w:val="mn-MN"/>
              </w:rPr>
            </w:pPr>
            <w:r w:rsidRPr="00F32C4F">
              <w:rPr>
                <w:rStyle w:val="normaltextrun"/>
                <w:rFonts w:ascii="Arial" w:hAnsi="Arial" w:cs="Arial"/>
                <w:sz w:val="22"/>
                <w:szCs w:val="22"/>
                <w:lang w:val="mn-MN"/>
              </w:rPr>
              <w:t>С</w:t>
            </w:r>
            <w:r w:rsidR="00AB7DEF" w:rsidRPr="00F32C4F">
              <w:rPr>
                <w:rStyle w:val="normaltextrun"/>
                <w:rFonts w:ascii="Arial" w:hAnsi="Arial" w:cs="Arial"/>
                <w:sz w:val="22"/>
                <w:szCs w:val="22"/>
                <w:lang w:val="mn-MN"/>
              </w:rPr>
              <w:t>татистик мэдээлэл гаргахад шаардлагатай захиргааны бүртгэлийг хөтлөх;</w:t>
            </w:r>
            <w:r w:rsidR="00AB7DEF" w:rsidRPr="00F32C4F">
              <w:rPr>
                <w:rStyle w:val="eop"/>
                <w:rFonts w:ascii="Arial" w:hAnsi="Arial" w:cs="Arial"/>
                <w:sz w:val="22"/>
                <w:szCs w:val="22"/>
                <w:lang w:val="mn-MN"/>
              </w:rPr>
              <w:t> </w:t>
            </w:r>
          </w:p>
          <w:p w14:paraId="658D83E4" w14:textId="2A8D1101" w:rsidR="00BD0CF2" w:rsidRPr="00F32C4F" w:rsidRDefault="001C0B2B" w:rsidP="00F832E5">
            <w:pPr>
              <w:pStyle w:val="ListParagraph"/>
              <w:numPr>
                <w:ilvl w:val="0"/>
                <w:numId w:val="16"/>
              </w:numPr>
              <w:ind w:left="340"/>
              <w:rPr>
                <w:rFonts w:ascii="Arial" w:hAnsi="Arial" w:cs="Arial"/>
                <w:sz w:val="22"/>
                <w:szCs w:val="22"/>
                <w:lang w:val="mn-MN"/>
              </w:rPr>
            </w:pPr>
            <w:r w:rsidRPr="00F32C4F">
              <w:rPr>
                <w:rStyle w:val="normaltextrun"/>
                <w:rFonts w:ascii="Arial" w:hAnsi="Arial" w:cs="Arial"/>
                <w:sz w:val="22"/>
                <w:szCs w:val="22"/>
                <w:lang w:val="mn-MN"/>
              </w:rPr>
              <w:t>тооллого, судалгаанд техник, зохион байгуулалт, ажиллах хүч, мэдээллийн туслалцааг үзүүлэх;</w:t>
            </w:r>
            <w:r w:rsidRPr="00F32C4F">
              <w:rPr>
                <w:rStyle w:val="eop"/>
                <w:rFonts w:ascii="Arial" w:hAnsi="Arial" w:cs="Arial"/>
                <w:sz w:val="22"/>
                <w:szCs w:val="22"/>
                <w:lang w:val="mn-MN"/>
              </w:rPr>
              <w:t> </w:t>
            </w:r>
          </w:p>
        </w:tc>
      </w:tr>
      <w:tr w:rsidR="001F1E13" w:rsidRPr="00F32C4F" w14:paraId="698688A9" w14:textId="77777777" w:rsidTr="001A25C5">
        <w:tc>
          <w:tcPr>
            <w:tcW w:w="4495" w:type="dxa"/>
          </w:tcPr>
          <w:p w14:paraId="306F39E4" w14:textId="2024D357" w:rsidR="001F1E13" w:rsidRPr="00F32C4F" w:rsidRDefault="001F1E13" w:rsidP="001F1E13">
            <w:pPr>
              <w:pStyle w:val="paragraph"/>
              <w:spacing w:before="0" w:beforeAutospacing="0" w:after="0" w:afterAutospacing="0"/>
              <w:jc w:val="both"/>
              <w:textAlignment w:val="baseline"/>
              <w:rPr>
                <w:rStyle w:val="normaltextrun"/>
                <w:rFonts w:ascii="Arial" w:hAnsi="Arial" w:cs="Arial"/>
                <w:b/>
                <w:bCs/>
                <w:sz w:val="22"/>
                <w:szCs w:val="22"/>
                <w:lang w:val="mn-MN"/>
              </w:rPr>
            </w:pPr>
            <w:r w:rsidRPr="00F32C4F">
              <w:rPr>
                <w:rStyle w:val="normaltextrun"/>
                <w:rFonts w:ascii="Arial" w:hAnsi="Arial" w:cs="Arial"/>
                <w:b/>
                <w:bCs/>
                <w:sz w:val="22"/>
                <w:szCs w:val="22"/>
                <w:lang w:val="mn-MN"/>
              </w:rPr>
              <w:t>Чиг үүрэг-12</w:t>
            </w:r>
          </w:p>
          <w:p w14:paraId="32560F41" w14:textId="6DF81263" w:rsidR="001F1E13" w:rsidRPr="00F32C4F" w:rsidRDefault="001F1E13" w:rsidP="001F1E13">
            <w:pPr>
              <w:pStyle w:val="paragraph"/>
              <w:spacing w:before="0" w:beforeAutospacing="0" w:after="0" w:afterAutospacing="0"/>
              <w:jc w:val="both"/>
              <w:textAlignment w:val="baseline"/>
              <w:rPr>
                <w:rStyle w:val="eop"/>
                <w:rFonts w:ascii="Arial" w:hAnsi="Arial" w:cs="Arial"/>
                <w:sz w:val="22"/>
                <w:szCs w:val="22"/>
                <w:lang w:val="mn-MN"/>
              </w:rPr>
            </w:pPr>
            <w:r w:rsidRPr="00F32C4F">
              <w:rPr>
                <w:rStyle w:val="normaltextrun"/>
                <w:rFonts w:ascii="Arial" w:hAnsi="Arial" w:cs="Arial"/>
                <w:sz w:val="22"/>
                <w:szCs w:val="22"/>
                <w:lang w:val="mn-MN"/>
              </w:rPr>
              <w:t>31.1.1.энэ хуулийн</w:t>
            </w:r>
            <w:r w:rsidRPr="00F32C4F">
              <w:rPr>
                <w:rStyle w:val="normaltextrun"/>
                <w:rFonts w:ascii="Arial" w:hAnsi="Arial" w:cs="Arial"/>
                <w:b/>
                <w:bCs/>
                <w:sz w:val="22"/>
                <w:szCs w:val="22"/>
                <w:lang w:val="mn-MN"/>
              </w:rPr>
              <w:t xml:space="preserve"> </w:t>
            </w:r>
            <w:r w:rsidRPr="00F32C4F">
              <w:rPr>
                <w:rStyle w:val="normaltextrun"/>
                <w:rFonts w:ascii="Arial" w:hAnsi="Arial" w:cs="Arial"/>
                <w:sz w:val="22"/>
                <w:szCs w:val="22"/>
                <w:lang w:val="mn-MN"/>
              </w:rPr>
              <w:t>7.3.1, 15.1-д заасан албан ёсны статистикийн үзүүлэлт, тооллого, судалгааны мэдээллийг бодитой, бүрэн гүйцэт цуглуулах;</w:t>
            </w:r>
            <w:r w:rsidRPr="00F32C4F">
              <w:rPr>
                <w:rStyle w:val="eop"/>
                <w:rFonts w:ascii="Arial" w:hAnsi="Arial" w:cs="Arial"/>
                <w:sz w:val="22"/>
                <w:szCs w:val="22"/>
                <w:lang w:val="mn-MN"/>
              </w:rPr>
              <w:t> </w:t>
            </w:r>
          </w:p>
          <w:p w14:paraId="60E64B09" w14:textId="77777777" w:rsidR="001F1E13" w:rsidRPr="00F32C4F" w:rsidRDefault="001F1E13" w:rsidP="001F1E13">
            <w:pPr>
              <w:pStyle w:val="paragraph"/>
              <w:spacing w:before="0" w:beforeAutospacing="0" w:after="0" w:afterAutospacing="0"/>
              <w:jc w:val="both"/>
              <w:textAlignment w:val="baseline"/>
              <w:rPr>
                <w:rFonts w:ascii="Segoe UI" w:hAnsi="Segoe UI" w:cs="Segoe UI"/>
                <w:sz w:val="22"/>
                <w:szCs w:val="22"/>
                <w:lang w:val="mn-MN"/>
              </w:rPr>
            </w:pPr>
          </w:p>
          <w:p w14:paraId="3FCC73BE" w14:textId="6F5A1582" w:rsidR="001F1E13" w:rsidRPr="00F32C4F" w:rsidRDefault="001F1E13" w:rsidP="001F1E13">
            <w:pPr>
              <w:pStyle w:val="paragraph"/>
              <w:spacing w:before="0" w:beforeAutospacing="0" w:after="0" w:afterAutospacing="0"/>
              <w:jc w:val="both"/>
              <w:textAlignment w:val="baseline"/>
              <w:rPr>
                <w:rStyle w:val="normaltextrun"/>
                <w:rFonts w:ascii="Arial" w:hAnsi="Arial" w:cs="Arial"/>
                <w:b/>
                <w:bCs/>
                <w:sz w:val="22"/>
                <w:szCs w:val="22"/>
                <w:lang w:val="mn-MN"/>
              </w:rPr>
            </w:pPr>
            <w:r w:rsidRPr="00F32C4F">
              <w:rPr>
                <w:rStyle w:val="normaltextrun"/>
                <w:rFonts w:ascii="Arial" w:hAnsi="Arial" w:cs="Arial"/>
                <w:b/>
                <w:bCs/>
                <w:sz w:val="22"/>
                <w:szCs w:val="22"/>
                <w:lang w:val="mn-MN"/>
              </w:rPr>
              <w:t>Чиг үүрэг-13</w:t>
            </w:r>
          </w:p>
          <w:p w14:paraId="2A940296" w14:textId="7DD987D6" w:rsidR="001F1E13" w:rsidRPr="00F32C4F" w:rsidRDefault="001F1E13" w:rsidP="001F1E13">
            <w:pPr>
              <w:pStyle w:val="paragraph"/>
              <w:spacing w:before="0" w:beforeAutospacing="0" w:after="0" w:afterAutospacing="0"/>
              <w:jc w:val="both"/>
              <w:textAlignment w:val="baseline"/>
              <w:rPr>
                <w:rStyle w:val="eop"/>
                <w:rFonts w:ascii="Arial" w:hAnsi="Arial" w:cs="Arial"/>
                <w:sz w:val="22"/>
                <w:szCs w:val="22"/>
                <w:lang w:val="mn-MN"/>
              </w:rPr>
            </w:pPr>
            <w:r w:rsidRPr="00F32C4F">
              <w:rPr>
                <w:rStyle w:val="normaltextrun"/>
                <w:rFonts w:ascii="Arial" w:hAnsi="Arial" w:cs="Arial"/>
                <w:sz w:val="22"/>
                <w:szCs w:val="22"/>
                <w:lang w:val="mn-MN"/>
              </w:rPr>
              <w:t>31.1.2.энэ хуулийн 7.3.1-д заасан тооллого, судалгааны санг байнга шинэчлэх;</w:t>
            </w:r>
            <w:r w:rsidRPr="00F32C4F">
              <w:rPr>
                <w:rStyle w:val="eop"/>
                <w:rFonts w:ascii="Arial" w:hAnsi="Arial" w:cs="Arial"/>
                <w:sz w:val="22"/>
                <w:szCs w:val="22"/>
                <w:lang w:val="mn-MN"/>
              </w:rPr>
              <w:t> </w:t>
            </w:r>
          </w:p>
          <w:p w14:paraId="1D3D0857" w14:textId="6EB54367" w:rsidR="001F1E13" w:rsidRPr="00F32C4F" w:rsidRDefault="001F1E13" w:rsidP="001F1E13">
            <w:pPr>
              <w:pStyle w:val="paragraph"/>
              <w:spacing w:before="0" w:beforeAutospacing="0" w:after="0" w:afterAutospacing="0"/>
              <w:jc w:val="both"/>
              <w:textAlignment w:val="baseline"/>
              <w:rPr>
                <w:rFonts w:ascii="Arial" w:hAnsi="Arial" w:cs="Arial"/>
                <w:b/>
                <w:bCs/>
                <w:sz w:val="22"/>
                <w:szCs w:val="22"/>
                <w:lang w:val="mn-MN"/>
              </w:rPr>
            </w:pPr>
            <w:r w:rsidRPr="00F32C4F">
              <w:rPr>
                <w:rStyle w:val="normaltextrun"/>
                <w:rFonts w:ascii="Arial" w:hAnsi="Arial" w:cs="Arial"/>
                <w:b/>
                <w:bCs/>
                <w:sz w:val="22"/>
                <w:szCs w:val="22"/>
                <w:lang w:val="mn-MN"/>
              </w:rPr>
              <w:t>Чиг үүрэг-14</w:t>
            </w:r>
          </w:p>
          <w:p w14:paraId="0B340365" w14:textId="3E56F3CB" w:rsidR="001F1E13" w:rsidRPr="00F32C4F" w:rsidRDefault="001F1E13" w:rsidP="001F1E13">
            <w:pPr>
              <w:pStyle w:val="paragraph"/>
              <w:spacing w:before="0" w:beforeAutospacing="0" w:after="0" w:afterAutospacing="0"/>
              <w:jc w:val="both"/>
              <w:textAlignment w:val="baseline"/>
              <w:rPr>
                <w:rStyle w:val="eop"/>
                <w:rFonts w:ascii="Arial" w:hAnsi="Arial" w:cs="Arial"/>
                <w:sz w:val="22"/>
                <w:szCs w:val="22"/>
                <w:lang w:val="mn-MN"/>
              </w:rPr>
            </w:pPr>
            <w:r w:rsidRPr="00F32C4F">
              <w:rPr>
                <w:rStyle w:val="normaltextrun"/>
                <w:rFonts w:ascii="Arial" w:hAnsi="Arial" w:cs="Arial"/>
                <w:sz w:val="22"/>
                <w:szCs w:val="22"/>
                <w:lang w:val="mn-MN"/>
              </w:rPr>
              <w:t>31.1.3.статистик мэдээлэл гаргахад шаардлагатай захиргааны бүртгэлийг хөтлөх;</w:t>
            </w:r>
            <w:r w:rsidRPr="00F32C4F">
              <w:rPr>
                <w:rStyle w:val="eop"/>
                <w:rFonts w:ascii="Arial" w:hAnsi="Arial" w:cs="Arial"/>
                <w:sz w:val="22"/>
                <w:szCs w:val="22"/>
                <w:lang w:val="mn-MN"/>
              </w:rPr>
              <w:t> </w:t>
            </w:r>
          </w:p>
          <w:p w14:paraId="28D399C6" w14:textId="0EEE801B" w:rsidR="001F1E13" w:rsidRPr="00F32C4F" w:rsidRDefault="001F1E13" w:rsidP="001F1E13">
            <w:pPr>
              <w:pStyle w:val="paragraph"/>
              <w:spacing w:before="0" w:beforeAutospacing="0" w:after="0" w:afterAutospacing="0"/>
              <w:jc w:val="both"/>
              <w:textAlignment w:val="baseline"/>
              <w:rPr>
                <w:rFonts w:ascii="Arial" w:hAnsi="Arial" w:cs="Arial"/>
                <w:b/>
                <w:bCs/>
                <w:sz w:val="22"/>
                <w:szCs w:val="22"/>
                <w:lang w:val="mn-MN"/>
              </w:rPr>
            </w:pPr>
            <w:r w:rsidRPr="00F32C4F">
              <w:rPr>
                <w:rStyle w:val="normaltextrun"/>
                <w:rFonts w:ascii="Arial" w:hAnsi="Arial" w:cs="Arial"/>
                <w:b/>
                <w:bCs/>
                <w:sz w:val="22"/>
                <w:szCs w:val="22"/>
                <w:lang w:val="mn-MN"/>
              </w:rPr>
              <w:t>Чиг үүрэг-15</w:t>
            </w:r>
          </w:p>
          <w:p w14:paraId="6572F76E" w14:textId="77777777" w:rsidR="001F1E13" w:rsidRPr="00F32C4F" w:rsidRDefault="001F1E13" w:rsidP="001F1E13">
            <w:pPr>
              <w:pStyle w:val="paragraph"/>
              <w:spacing w:before="0" w:beforeAutospacing="0" w:after="0" w:afterAutospacing="0"/>
              <w:jc w:val="both"/>
              <w:textAlignment w:val="baseline"/>
              <w:rPr>
                <w:rFonts w:ascii="Segoe UI" w:hAnsi="Segoe UI" w:cs="Segoe UI"/>
                <w:sz w:val="22"/>
                <w:szCs w:val="22"/>
                <w:lang w:val="mn-MN"/>
              </w:rPr>
            </w:pPr>
            <w:r w:rsidRPr="00F32C4F">
              <w:rPr>
                <w:rStyle w:val="normaltextrun"/>
                <w:rFonts w:ascii="Arial" w:hAnsi="Arial" w:cs="Arial"/>
                <w:sz w:val="22"/>
                <w:szCs w:val="22"/>
                <w:lang w:val="mn-MN"/>
              </w:rPr>
              <w:t>31.1.4.статистикийн нэгжийг нутгийн захиргааны төв байранд байрлуулж, ажиллах нөхцлөөр хангах.</w:t>
            </w:r>
            <w:r w:rsidRPr="00F32C4F">
              <w:rPr>
                <w:rStyle w:val="eop"/>
                <w:rFonts w:ascii="Arial" w:hAnsi="Arial" w:cs="Arial"/>
                <w:sz w:val="22"/>
                <w:szCs w:val="22"/>
                <w:lang w:val="mn-MN"/>
              </w:rPr>
              <w:t> </w:t>
            </w:r>
          </w:p>
          <w:p w14:paraId="794FD1B6" w14:textId="77777777" w:rsidR="001F1E13" w:rsidRPr="00F32C4F" w:rsidRDefault="001F1E13" w:rsidP="001F1E13">
            <w:pPr>
              <w:jc w:val="both"/>
              <w:rPr>
                <w:rFonts w:ascii="Arial" w:hAnsi="Arial" w:cs="Arial"/>
                <w:sz w:val="22"/>
                <w:szCs w:val="22"/>
                <w:lang w:val="mn-MN"/>
              </w:rPr>
            </w:pPr>
          </w:p>
          <w:p w14:paraId="16B89BEF" w14:textId="43FCC901" w:rsidR="00613A55" w:rsidRPr="00F32C4F" w:rsidRDefault="00613A55" w:rsidP="00613A55">
            <w:pPr>
              <w:jc w:val="both"/>
              <w:rPr>
                <w:rFonts w:ascii="Arial" w:hAnsi="Arial" w:cs="Arial"/>
                <w:sz w:val="22"/>
                <w:szCs w:val="22"/>
                <w:lang w:val="mn-MN"/>
              </w:rPr>
            </w:pPr>
          </w:p>
        </w:tc>
        <w:tc>
          <w:tcPr>
            <w:tcW w:w="2250" w:type="dxa"/>
          </w:tcPr>
          <w:p w14:paraId="147BCF3B" w14:textId="77777777" w:rsidR="001F1E13" w:rsidRPr="00F32C4F" w:rsidRDefault="001F1E13" w:rsidP="001F1E13">
            <w:pPr>
              <w:jc w:val="center"/>
              <w:rPr>
                <w:rFonts w:ascii="Arial" w:hAnsi="Arial" w:cs="Arial"/>
                <w:sz w:val="22"/>
                <w:szCs w:val="22"/>
                <w:lang w:val="mn-MN"/>
              </w:rPr>
            </w:pPr>
          </w:p>
          <w:p w14:paraId="157FB31D" w14:textId="77777777" w:rsidR="001F1E13" w:rsidRPr="00F32C4F" w:rsidRDefault="001F1E13" w:rsidP="001F1E13">
            <w:pPr>
              <w:jc w:val="center"/>
              <w:rPr>
                <w:rFonts w:ascii="Arial" w:hAnsi="Arial" w:cs="Arial"/>
                <w:sz w:val="22"/>
                <w:szCs w:val="22"/>
                <w:lang w:val="mn-MN"/>
              </w:rPr>
            </w:pPr>
          </w:p>
          <w:p w14:paraId="2DE42697" w14:textId="77777777" w:rsidR="001F1E13" w:rsidRPr="00F32C4F" w:rsidRDefault="001F1E13" w:rsidP="001F1E13">
            <w:pPr>
              <w:jc w:val="center"/>
              <w:rPr>
                <w:rFonts w:ascii="Arial" w:hAnsi="Arial" w:cs="Arial"/>
                <w:sz w:val="22"/>
                <w:szCs w:val="22"/>
                <w:lang w:val="mn-MN"/>
              </w:rPr>
            </w:pPr>
          </w:p>
          <w:p w14:paraId="0B907AC6" w14:textId="77777777" w:rsidR="001F1E13" w:rsidRPr="00F32C4F" w:rsidRDefault="001F1E13" w:rsidP="001F1E13">
            <w:pPr>
              <w:jc w:val="center"/>
              <w:rPr>
                <w:rFonts w:ascii="Arial" w:hAnsi="Arial" w:cs="Arial"/>
                <w:sz w:val="22"/>
                <w:szCs w:val="22"/>
                <w:lang w:val="mn-MN"/>
              </w:rPr>
            </w:pPr>
          </w:p>
          <w:p w14:paraId="4342D7DF" w14:textId="24A93CDC" w:rsidR="001F1E13" w:rsidRPr="00F32C4F" w:rsidRDefault="001F1E13" w:rsidP="001F1E13">
            <w:pPr>
              <w:jc w:val="center"/>
              <w:rPr>
                <w:rFonts w:ascii="Arial" w:hAnsi="Arial" w:cs="Arial"/>
                <w:sz w:val="22"/>
                <w:szCs w:val="22"/>
                <w:lang w:val="mn-MN"/>
              </w:rPr>
            </w:pPr>
            <w:r w:rsidRPr="00F32C4F">
              <w:rPr>
                <w:rFonts w:ascii="Arial" w:hAnsi="Arial" w:cs="Arial"/>
                <w:sz w:val="22"/>
                <w:szCs w:val="22"/>
                <w:lang w:val="mn-MN"/>
              </w:rPr>
              <w:t>Сум, дүүрэг, баг, хорооны Засаг дарга</w:t>
            </w:r>
          </w:p>
        </w:tc>
        <w:tc>
          <w:tcPr>
            <w:tcW w:w="3216" w:type="dxa"/>
          </w:tcPr>
          <w:p w14:paraId="533F189C" w14:textId="77777777" w:rsidR="001F1E13" w:rsidRPr="00F32C4F" w:rsidRDefault="001F1E13" w:rsidP="001F1E13">
            <w:pPr>
              <w:rPr>
                <w:rFonts w:ascii="Arial" w:hAnsi="Arial" w:cs="Arial"/>
                <w:sz w:val="22"/>
                <w:szCs w:val="22"/>
                <w:lang w:val="mn-MN"/>
              </w:rPr>
            </w:pPr>
          </w:p>
          <w:p w14:paraId="348B7635" w14:textId="77777777" w:rsidR="001F1E13" w:rsidRPr="00F32C4F" w:rsidRDefault="001F1E13" w:rsidP="001F1E13">
            <w:pPr>
              <w:rPr>
                <w:rFonts w:ascii="Arial" w:hAnsi="Arial" w:cs="Arial"/>
                <w:sz w:val="22"/>
                <w:szCs w:val="22"/>
                <w:lang w:val="mn-MN"/>
              </w:rPr>
            </w:pPr>
          </w:p>
          <w:p w14:paraId="3209D7CD" w14:textId="668C2838" w:rsidR="00F74BD1" w:rsidRPr="00F32C4F" w:rsidRDefault="00F74BD1" w:rsidP="00F74BD1">
            <w:pPr>
              <w:pStyle w:val="ListParagraph"/>
              <w:numPr>
                <w:ilvl w:val="0"/>
                <w:numId w:val="16"/>
              </w:numPr>
              <w:ind w:left="340"/>
              <w:rPr>
                <w:rFonts w:ascii="Arial" w:hAnsi="Arial" w:cs="Arial"/>
                <w:sz w:val="22"/>
                <w:szCs w:val="22"/>
                <w:lang w:val="mn-MN"/>
              </w:rPr>
            </w:pPr>
            <w:r w:rsidRPr="00F32C4F">
              <w:rPr>
                <w:rFonts w:ascii="Arial" w:hAnsi="Arial" w:cs="Arial"/>
                <w:sz w:val="22"/>
                <w:szCs w:val="22"/>
                <w:lang w:val="mn-MN"/>
              </w:rPr>
              <w:t>Орон нутгийн хэмжээнд статистикийн мэдээлэл цуглуулах, боловсруулах, түгээх үйл ажиллагааг зохион байгуулахад дэмжлэг үзүүлнэ.</w:t>
            </w:r>
          </w:p>
          <w:p w14:paraId="3EA893E9" w14:textId="77777777" w:rsidR="00F74BD1" w:rsidRPr="00F32C4F" w:rsidRDefault="00F74BD1" w:rsidP="00F74BD1">
            <w:pPr>
              <w:pStyle w:val="ListParagraph"/>
              <w:numPr>
                <w:ilvl w:val="0"/>
                <w:numId w:val="16"/>
              </w:numPr>
              <w:ind w:left="340"/>
              <w:rPr>
                <w:rFonts w:ascii="Arial" w:hAnsi="Arial" w:cs="Arial"/>
                <w:sz w:val="22"/>
                <w:szCs w:val="22"/>
                <w:lang w:val="mn-MN"/>
              </w:rPr>
            </w:pPr>
            <w:r w:rsidRPr="00F32C4F">
              <w:rPr>
                <w:rFonts w:ascii="Arial" w:hAnsi="Arial" w:cs="Arial"/>
                <w:sz w:val="22"/>
                <w:szCs w:val="22"/>
                <w:lang w:val="mn-MN"/>
              </w:rPr>
              <w:t>Орон нутгийн статистикийн албанд шаардлагатай техник тоног төхөөрөмж, программ хангамжийн хангалтыг дэмжих.</w:t>
            </w:r>
          </w:p>
          <w:p w14:paraId="67AA77C0" w14:textId="3EE88597" w:rsidR="00F74BD1" w:rsidRPr="00F32C4F" w:rsidRDefault="00F74BD1" w:rsidP="00F74BD1">
            <w:pPr>
              <w:pStyle w:val="ListParagraph"/>
              <w:numPr>
                <w:ilvl w:val="0"/>
                <w:numId w:val="16"/>
              </w:numPr>
              <w:ind w:left="340"/>
              <w:rPr>
                <w:rStyle w:val="eop"/>
                <w:rFonts w:ascii="Arial" w:hAnsi="Arial" w:cs="Arial"/>
                <w:sz w:val="22"/>
                <w:szCs w:val="22"/>
                <w:lang w:val="mn-MN"/>
              </w:rPr>
            </w:pPr>
            <w:r w:rsidRPr="00F32C4F">
              <w:rPr>
                <w:rStyle w:val="normaltextrun"/>
                <w:rFonts w:ascii="Arial" w:hAnsi="Arial" w:cs="Arial"/>
                <w:sz w:val="22"/>
                <w:szCs w:val="22"/>
                <w:lang w:val="mn-MN"/>
              </w:rPr>
              <w:t>Статистик мэдээлэл гаргахад шаардлагатай захиргааны бүртгэлийг хөтлөх, санг шинэчлэх;</w:t>
            </w:r>
            <w:r w:rsidRPr="00F32C4F">
              <w:rPr>
                <w:rStyle w:val="eop"/>
                <w:rFonts w:ascii="Arial" w:hAnsi="Arial" w:cs="Arial"/>
                <w:sz w:val="22"/>
                <w:szCs w:val="22"/>
                <w:lang w:val="mn-MN"/>
              </w:rPr>
              <w:t> </w:t>
            </w:r>
          </w:p>
          <w:p w14:paraId="11C0E96E" w14:textId="77777777" w:rsidR="00F74BD1" w:rsidRPr="00F32C4F" w:rsidRDefault="00F74BD1" w:rsidP="00F74BD1">
            <w:pPr>
              <w:pStyle w:val="ListParagraph"/>
              <w:numPr>
                <w:ilvl w:val="0"/>
                <w:numId w:val="16"/>
              </w:numPr>
              <w:ind w:left="340"/>
              <w:rPr>
                <w:rFonts w:ascii="Arial" w:hAnsi="Arial" w:cs="Arial"/>
                <w:sz w:val="22"/>
                <w:szCs w:val="22"/>
                <w:lang w:val="mn-MN"/>
              </w:rPr>
            </w:pPr>
            <w:r w:rsidRPr="00F32C4F">
              <w:rPr>
                <w:rStyle w:val="normaltextrun"/>
                <w:rFonts w:ascii="Arial" w:hAnsi="Arial" w:cs="Arial"/>
                <w:sz w:val="22"/>
                <w:szCs w:val="22"/>
                <w:lang w:val="mn-MN"/>
              </w:rPr>
              <w:t>тооллого, судалгаанд техник, зохион байгуулалт, ажиллах хүч, мэдээллийн туслалцааг үзүүлэх;</w:t>
            </w:r>
            <w:r w:rsidRPr="00F32C4F">
              <w:rPr>
                <w:rStyle w:val="eop"/>
                <w:rFonts w:ascii="Arial" w:hAnsi="Arial" w:cs="Arial"/>
                <w:sz w:val="22"/>
                <w:szCs w:val="22"/>
                <w:lang w:val="mn-MN"/>
              </w:rPr>
              <w:t> </w:t>
            </w:r>
          </w:p>
          <w:p w14:paraId="76605AC1" w14:textId="734D52EC" w:rsidR="001F1E13" w:rsidRPr="00F32C4F" w:rsidRDefault="00F374C2" w:rsidP="00F832E5">
            <w:pPr>
              <w:pStyle w:val="ListParagraph"/>
              <w:numPr>
                <w:ilvl w:val="0"/>
                <w:numId w:val="16"/>
              </w:numPr>
              <w:ind w:left="340"/>
              <w:rPr>
                <w:rFonts w:ascii="Arial" w:hAnsi="Arial" w:cs="Arial"/>
                <w:sz w:val="22"/>
                <w:szCs w:val="22"/>
                <w:lang w:val="mn-MN"/>
              </w:rPr>
            </w:pPr>
            <w:r w:rsidRPr="00F32C4F">
              <w:rPr>
                <w:rFonts w:ascii="Arial" w:hAnsi="Arial" w:cs="Arial"/>
                <w:sz w:val="22"/>
                <w:szCs w:val="22"/>
                <w:lang w:val="mn-MN"/>
              </w:rPr>
              <w:t>статистикийн нэгжийг нутгийн захиргааны төв байранд байрлуулж, ажиллах нөхцлөөр хангах</w:t>
            </w:r>
          </w:p>
        </w:tc>
      </w:tr>
    </w:tbl>
    <w:p w14:paraId="273D2B80" w14:textId="283A580D" w:rsidR="002247CA" w:rsidRPr="00F32C4F" w:rsidRDefault="00C20056" w:rsidP="00EA2955">
      <w:pPr>
        <w:jc w:val="center"/>
        <w:rPr>
          <w:rFonts w:ascii="Arial" w:hAnsi="Arial" w:cs="Arial"/>
          <w:b/>
          <w:bCs/>
          <w:lang w:val="mn-MN"/>
        </w:rPr>
      </w:pPr>
      <w:r w:rsidRPr="00F32C4F">
        <w:rPr>
          <w:rFonts w:ascii="Arial" w:hAnsi="Arial" w:cs="Arial"/>
          <w:b/>
          <w:bCs/>
          <w:lang w:val="mn-MN"/>
        </w:rPr>
        <w:lastRenderedPageBreak/>
        <w:t xml:space="preserve">4.1.1 </w:t>
      </w:r>
      <w:r w:rsidR="002247CA" w:rsidRPr="00F32C4F">
        <w:rPr>
          <w:rFonts w:ascii="Arial" w:hAnsi="Arial" w:cs="Arial"/>
          <w:b/>
          <w:bCs/>
          <w:lang w:val="mn-MN"/>
        </w:rPr>
        <w:t xml:space="preserve">Төрийн </w:t>
      </w:r>
      <w:r w:rsidR="00EA2955" w:rsidRPr="00F32C4F">
        <w:rPr>
          <w:rFonts w:ascii="Arial" w:hAnsi="Arial" w:cs="Arial"/>
          <w:b/>
          <w:bCs/>
          <w:lang w:val="mn-MN"/>
        </w:rPr>
        <w:t xml:space="preserve">захиргааны төв </w:t>
      </w:r>
      <w:r w:rsidR="002247CA" w:rsidRPr="00F32C4F">
        <w:rPr>
          <w:rFonts w:ascii="Arial" w:hAnsi="Arial" w:cs="Arial"/>
          <w:b/>
          <w:bCs/>
          <w:lang w:val="mn-MN"/>
        </w:rPr>
        <w:t>байгууллагын зардлы</w:t>
      </w:r>
      <w:r w:rsidR="00EA2955" w:rsidRPr="00F32C4F">
        <w:rPr>
          <w:rFonts w:ascii="Arial" w:hAnsi="Arial" w:cs="Arial"/>
          <w:b/>
          <w:bCs/>
          <w:lang w:val="mn-MN"/>
        </w:rPr>
        <w:t>н тооцоо</w:t>
      </w:r>
    </w:p>
    <w:p w14:paraId="68E8747A" w14:textId="77777777" w:rsidR="00EA2955" w:rsidRPr="00F32C4F" w:rsidRDefault="00EA2955" w:rsidP="00EA2955">
      <w:pPr>
        <w:jc w:val="center"/>
        <w:rPr>
          <w:rFonts w:ascii="Arial" w:hAnsi="Arial" w:cs="Arial"/>
          <w:lang w:val="mn-MN"/>
        </w:rPr>
      </w:pPr>
    </w:p>
    <w:tbl>
      <w:tblPr>
        <w:tblStyle w:val="TableGrid"/>
        <w:tblW w:w="0" w:type="auto"/>
        <w:tblLook w:val="04A0" w:firstRow="1" w:lastRow="0" w:firstColumn="1" w:lastColumn="0" w:noHBand="0" w:noVBand="1"/>
      </w:tblPr>
      <w:tblGrid>
        <w:gridCol w:w="3381"/>
        <w:gridCol w:w="6580"/>
      </w:tblGrid>
      <w:tr w:rsidR="002247CA" w:rsidRPr="00F32C4F" w14:paraId="376AECEA" w14:textId="77777777" w:rsidTr="000B3F8D">
        <w:trPr>
          <w:trHeight w:val="75"/>
        </w:trPr>
        <w:tc>
          <w:tcPr>
            <w:tcW w:w="9961" w:type="dxa"/>
            <w:gridSpan w:val="2"/>
          </w:tcPr>
          <w:p w14:paraId="750AB912" w14:textId="4ACF1F2A" w:rsidR="002247CA" w:rsidRPr="00F32C4F" w:rsidRDefault="008476F7" w:rsidP="002247CA">
            <w:pPr>
              <w:jc w:val="both"/>
              <w:rPr>
                <w:rFonts w:ascii="Arial" w:hAnsi="Arial" w:cs="Arial"/>
                <w:lang w:val="mn-MN"/>
              </w:rPr>
            </w:pPr>
            <w:r w:rsidRPr="00F32C4F">
              <w:rPr>
                <w:rFonts w:ascii="Arial" w:hAnsi="Arial" w:cs="Arial"/>
                <w:b/>
                <w:bCs/>
                <w:lang w:val="mn-MN"/>
              </w:rPr>
              <w:t>Хүснэгт-8</w:t>
            </w:r>
            <w:r w:rsidRPr="00F32C4F">
              <w:rPr>
                <w:rFonts w:ascii="Arial" w:hAnsi="Arial" w:cs="Arial"/>
                <w:lang w:val="mn-MN"/>
              </w:rPr>
              <w:t xml:space="preserve"> Төрийн захиргааны төв байгууллагын зардлын тооцоо</w:t>
            </w:r>
          </w:p>
        </w:tc>
      </w:tr>
      <w:tr w:rsidR="002247CA" w:rsidRPr="00F32C4F" w14:paraId="72381072" w14:textId="77777777" w:rsidTr="002247CA">
        <w:trPr>
          <w:trHeight w:val="300"/>
        </w:trPr>
        <w:tc>
          <w:tcPr>
            <w:tcW w:w="9961" w:type="dxa"/>
            <w:gridSpan w:val="2"/>
            <w:hideMark/>
          </w:tcPr>
          <w:p w14:paraId="51F2FF46" w14:textId="77777777" w:rsidR="002247CA" w:rsidRPr="00F32C4F" w:rsidRDefault="002247CA">
            <w:pPr>
              <w:jc w:val="both"/>
              <w:rPr>
                <w:rFonts w:ascii="Arial" w:hAnsi="Arial" w:cs="Arial"/>
                <w:b/>
                <w:bCs/>
                <w:lang w:val="mn-MN"/>
              </w:rPr>
            </w:pPr>
            <w:r w:rsidRPr="00F32C4F">
              <w:rPr>
                <w:rFonts w:ascii="Arial" w:hAnsi="Arial" w:cs="Arial"/>
                <w:b/>
                <w:bCs/>
                <w:lang w:val="mn-MN"/>
              </w:rPr>
              <w:t>Хүний нөөцийн хэрэгцээ</w:t>
            </w:r>
          </w:p>
        </w:tc>
      </w:tr>
      <w:tr w:rsidR="002247CA" w:rsidRPr="00F32C4F" w14:paraId="6B726DD5" w14:textId="77777777" w:rsidTr="002247CA">
        <w:trPr>
          <w:trHeight w:val="1298"/>
        </w:trPr>
        <w:tc>
          <w:tcPr>
            <w:tcW w:w="9961" w:type="dxa"/>
            <w:gridSpan w:val="2"/>
            <w:hideMark/>
          </w:tcPr>
          <w:p w14:paraId="486F0F62" w14:textId="4A8A70BA" w:rsidR="007E6627" w:rsidRPr="00F32C4F" w:rsidRDefault="00DE44A1" w:rsidP="007E6627">
            <w:pPr>
              <w:jc w:val="both"/>
              <w:rPr>
                <w:rFonts w:ascii="Arial" w:hAnsi="Arial" w:cs="Arial"/>
                <w:lang w:val="mn-MN"/>
              </w:rPr>
            </w:pPr>
            <w:r w:rsidRPr="00F32C4F">
              <w:rPr>
                <w:rFonts w:ascii="Arial" w:hAnsi="Arial" w:cs="Arial"/>
                <w:lang w:val="mn-MN"/>
              </w:rPr>
              <w:t>Өнөөгийн</w:t>
            </w:r>
            <w:r w:rsidR="007E6627" w:rsidRPr="00F32C4F">
              <w:rPr>
                <w:rFonts w:ascii="Arial" w:hAnsi="Arial" w:cs="Arial"/>
                <w:lang w:val="mn-MN"/>
              </w:rPr>
              <w:t xml:space="preserve"> байдлаар </w:t>
            </w:r>
            <w:r w:rsidR="007E6627" w:rsidRPr="00F32C4F">
              <w:rPr>
                <w:rStyle w:val="FootnoteReference"/>
                <w:rFonts w:ascii="Arial" w:hAnsi="Arial" w:cs="Arial"/>
                <w:lang w:val="mn-MN"/>
              </w:rPr>
              <w:footnoteReference w:id="6"/>
            </w:r>
            <w:r w:rsidRPr="00F32C4F">
              <w:rPr>
                <w:rFonts w:ascii="Arial" w:hAnsi="Arial" w:cs="Arial"/>
                <w:lang w:val="mn-MN"/>
              </w:rPr>
              <w:t xml:space="preserve"> </w:t>
            </w:r>
            <w:r w:rsidR="00DA29EE" w:rsidRPr="00F32C4F">
              <w:rPr>
                <w:rFonts w:ascii="Arial" w:hAnsi="Arial" w:cs="Arial"/>
                <w:lang w:val="mn-MN"/>
              </w:rPr>
              <w:t xml:space="preserve">төрийн захиргааны төв байгууллага буюу нийт </w:t>
            </w:r>
            <w:r w:rsidR="007E6627" w:rsidRPr="00F32C4F">
              <w:rPr>
                <w:rFonts w:ascii="Arial" w:hAnsi="Arial" w:cs="Arial"/>
                <w:lang w:val="mn-MN"/>
              </w:rPr>
              <w:t xml:space="preserve">17 яамны </w:t>
            </w:r>
            <w:r w:rsidRPr="00F32C4F">
              <w:rPr>
                <w:rFonts w:ascii="Arial" w:hAnsi="Arial" w:cs="Arial"/>
                <w:lang w:val="mn-MN"/>
              </w:rPr>
              <w:t>3</w:t>
            </w:r>
            <w:r w:rsidR="007E6627" w:rsidRPr="00F32C4F">
              <w:rPr>
                <w:rFonts w:ascii="Arial" w:hAnsi="Arial" w:cs="Arial"/>
                <w:lang w:val="mn-MN"/>
              </w:rPr>
              <w:t xml:space="preserve"> яам нь статитсикийн хэлтэс, судалгаа, шинжилгээний газар</w:t>
            </w:r>
            <w:r w:rsidRPr="00F32C4F">
              <w:rPr>
                <w:rFonts w:ascii="Arial" w:hAnsi="Arial" w:cs="Arial"/>
                <w:lang w:val="mn-MN"/>
              </w:rPr>
              <w:t>тай</w:t>
            </w:r>
            <w:r w:rsidR="007E6627" w:rsidRPr="00F32C4F">
              <w:rPr>
                <w:rFonts w:ascii="Arial" w:hAnsi="Arial" w:cs="Arial"/>
                <w:lang w:val="mn-MN"/>
              </w:rPr>
              <w:t xml:space="preserve">, </w:t>
            </w:r>
            <w:r w:rsidRPr="00F32C4F">
              <w:rPr>
                <w:rFonts w:ascii="Arial" w:hAnsi="Arial" w:cs="Arial"/>
                <w:lang w:val="mn-MN"/>
              </w:rPr>
              <w:t xml:space="preserve">бусад нь </w:t>
            </w:r>
            <w:r w:rsidR="00DA29EE" w:rsidRPr="00F32C4F">
              <w:rPr>
                <w:rFonts w:ascii="Arial" w:hAnsi="Arial" w:cs="Arial"/>
                <w:lang w:val="mn-MN"/>
              </w:rPr>
              <w:t xml:space="preserve">тусгайлсан нэгжгүй </w:t>
            </w:r>
            <w:r w:rsidRPr="00F32C4F">
              <w:rPr>
                <w:rFonts w:ascii="Arial" w:hAnsi="Arial" w:cs="Arial"/>
                <w:lang w:val="mn-MN"/>
              </w:rPr>
              <w:t xml:space="preserve">ямар нэгэн байдлаар </w:t>
            </w:r>
            <w:r w:rsidR="00DA29EE" w:rsidRPr="00F32C4F">
              <w:rPr>
                <w:rFonts w:ascii="Arial" w:hAnsi="Arial" w:cs="Arial"/>
                <w:lang w:val="mn-MN"/>
              </w:rPr>
              <w:t xml:space="preserve">асуудал </w:t>
            </w:r>
            <w:r w:rsidR="007E6627" w:rsidRPr="00F32C4F">
              <w:rPr>
                <w:rFonts w:ascii="Arial" w:hAnsi="Arial" w:cs="Arial"/>
                <w:lang w:val="mn-MN"/>
              </w:rPr>
              <w:t xml:space="preserve">хариуцсан </w:t>
            </w:r>
            <w:r w:rsidR="00DA29EE" w:rsidRPr="00F32C4F">
              <w:rPr>
                <w:rFonts w:ascii="Arial" w:hAnsi="Arial" w:cs="Arial"/>
                <w:lang w:val="mn-MN"/>
              </w:rPr>
              <w:t xml:space="preserve">нийт </w:t>
            </w:r>
            <w:r w:rsidRPr="00F32C4F">
              <w:rPr>
                <w:rFonts w:ascii="Arial" w:hAnsi="Arial" w:cs="Arial"/>
                <w:lang w:val="mn-MN"/>
              </w:rPr>
              <w:t>2</w:t>
            </w:r>
            <w:r w:rsidR="00697FC9" w:rsidRPr="00F32C4F">
              <w:rPr>
                <w:rFonts w:ascii="Arial" w:hAnsi="Arial" w:cs="Arial"/>
                <w:lang w:val="mn-MN"/>
              </w:rPr>
              <w:t>7</w:t>
            </w:r>
            <w:r w:rsidRPr="00F32C4F">
              <w:rPr>
                <w:rFonts w:ascii="Arial" w:hAnsi="Arial" w:cs="Arial"/>
                <w:lang w:val="mn-MN"/>
              </w:rPr>
              <w:t xml:space="preserve"> </w:t>
            </w:r>
            <w:r w:rsidR="007E6627" w:rsidRPr="00F32C4F">
              <w:rPr>
                <w:rFonts w:ascii="Arial" w:hAnsi="Arial" w:cs="Arial"/>
                <w:lang w:val="mn-MN"/>
              </w:rPr>
              <w:t>албан хаагчид</w:t>
            </w:r>
            <w:r w:rsidR="00DA29EE" w:rsidRPr="00F32C4F">
              <w:rPr>
                <w:rFonts w:ascii="Arial" w:hAnsi="Arial" w:cs="Arial"/>
                <w:lang w:val="mn-MN"/>
              </w:rPr>
              <w:t xml:space="preserve"> ажиллаж </w:t>
            </w:r>
            <w:r w:rsidR="007E6627" w:rsidRPr="00F32C4F">
              <w:rPr>
                <w:rFonts w:ascii="Arial" w:hAnsi="Arial" w:cs="Arial"/>
                <w:lang w:val="mn-MN"/>
              </w:rPr>
              <w:t>байна.</w:t>
            </w:r>
            <w:r w:rsidRPr="00F32C4F">
              <w:rPr>
                <w:rFonts w:ascii="Arial" w:hAnsi="Arial" w:cs="Arial"/>
                <w:lang w:val="mn-MN"/>
              </w:rPr>
              <w:t xml:space="preserve"> </w:t>
            </w:r>
          </w:p>
          <w:p w14:paraId="1714D32D" w14:textId="77777777" w:rsidR="00DA29EE" w:rsidRPr="00F32C4F" w:rsidRDefault="00DA29EE" w:rsidP="00DE44A1">
            <w:pPr>
              <w:tabs>
                <w:tab w:val="left" w:pos="720"/>
              </w:tabs>
              <w:ind w:firstLine="720"/>
              <w:jc w:val="both"/>
              <w:rPr>
                <w:rFonts w:ascii="Arial" w:hAnsi="Arial" w:cs="Arial"/>
                <w:i/>
                <w:iCs/>
                <w:lang w:val="mn-MN"/>
              </w:rPr>
            </w:pPr>
          </w:p>
          <w:p w14:paraId="1F84BB13" w14:textId="3ADD2B82" w:rsidR="00DE44A1" w:rsidRPr="00F32C4F" w:rsidRDefault="00DE44A1" w:rsidP="00DA29EE">
            <w:pPr>
              <w:tabs>
                <w:tab w:val="left" w:pos="720"/>
              </w:tabs>
              <w:jc w:val="both"/>
              <w:rPr>
                <w:rFonts w:ascii="Arial" w:hAnsi="Arial" w:cs="Arial"/>
                <w:i/>
                <w:iCs/>
                <w:sz w:val="22"/>
                <w:szCs w:val="22"/>
                <w:shd w:val="clear" w:color="auto" w:fill="FFFFFF"/>
                <w:lang w:val="mn-MN"/>
              </w:rPr>
            </w:pPr>
            <w:r w:rsidRPr="00F32C4F">
              <w:rPr>
                <w:rFonts w:ascii="Arial" w:hAnsi="Arial" w:cs="Arial"/>
                <w:i/>
                <w:iCs/>
                <w:lang w:val="mn-MN"/>
              </w:rPr>
              <w:t>Статистикийн хуулийн шинэчилсэн найруулгын хуулийн төслийн 32.1-д “</w:t>
            </w:r>
            <w:r w:rsidRPr="00F32C4F">
              <w:rPr>
                <w:rFonts w:ascii="Arial" w:hAnsi="Arial" w:cs="Arial"/>
                <w:i/>
                <w:iCs/>
                <w:sz w:val="22"/>
                <w:szCs w:val="22"/>
                <w:shd w:val="clear" w:color="auto" w:fill="FFFFFF"/>
                <w:lang w:val="mn-MN"/>
              </w:rPr>
              <w:t xml:space="preserve">Төрийн захиргааны төв, түүнчлэн төрийн захиргааны болон нутгийн захиргааны байгууллага нь өөрийн чиг үүрэг, эрхлэх асуудлын хүрээнд захиргааны мэдээллийн үйл ажиллагааг эрхэлнэ. </w:t>
            </w:r>
            <w:r w:rsidRPr="00F32C4F">
              <w:rPr>
                <w:rFonts w:ascii="Arial" w:hAnsi="Arial" w:cs="Arial"/>
                <w:b/>
                <w:bCs/>
                <w:i/>
                <w:iCs/>
                <w:sz w:val="22"/>
                <w:szCs w:val="22"/>
                <w:shd w:val="clear" w:color="auto" w:fill="FFFFFF"/>
                <w:lang w:val="mn-MN"/>
              </w:rPr>
              <w:t>Төрийн захиргааны төв байгууллага нь бүтц</w:t>
            </w:r>
            <w:r w:rsidR="00DA29EE" w:rsidRPr="00F32C4F">
              <w:rPr>
                <w:rFonts w:ascii="Arial" w:hAnsi="Arial" w:cs="Arial"/>
                <w:b/>
                <w:bCs/>
                <w:i/>
                <w:iCs/>
                <w:sz w:val="22"/>
                <w:szCs w:val="22"/>
                <w:shd w:val="clear" w:color="auto" w:fill="FFFFFF"/>
                <w:lang w:val="mn-MN"/>
              </w:rPr>
              <w:t>э</w:t>
            </w:r>
            <w:r w:rsidRPr="00F32C4F">
              <w:rPr>
                <w:rFonts w:ascii="Arial" w:hAnsi="Arial" w:cs="Arial"/>
                <w:b/>
                <w:bCs/>
                <w:i/>
                <w:iCs/>
                <w:sz w:val="22"/>
                <w:szCs w:val="22"/>
                <w:shd w:val="clear" w:color="auto" w:fill="FFFFFF"/>
                <w:lang w:val="mn-MN"/>
              </w:rPr>
              <w:t xml:space="preserve">дээ салбарын статистик мэдээллийг цуглуулах, боловсруулах, энэ талаарх мэдээллээр </w:t>
            </w:r>
            <w:r w:rsidRPr="00F32C4F">
              <w:rPr>
                <w:rFonts w:ascii="Arial" w:eastAsia="Times New Roman" w:hAnsi="Arial" w:cs="Arial"/>
                <w:b/>
                <w:bCs/>
                <w:i/>
                <w:iCs/>
                <w:color w:val="333333"/>
                <w:sz w:val="22"/>
                <w:szCs w:val="22"/>
                <w:lang w:val="mn-MN"/>
              </w:rPr>
              <w:t>Үндэсний статистикийн хороо</w:t>
            </w:r>
            <w:r w:rsidRPr="00F32C4F">
              <w:rPr>
                <w:rFonts w:ascii="Arial" w:hAnsi="Arial" w:cs="Arial"/>
                <w:b/>
                <w:bCs/>
                <w:i/>
                <w:iCs/>
                <w:sz w:val="22"/>
                <w:szCs w:val="22"/>
                <w:shd w:val="clear" w:color="auto" w:fill="FFFFFF"/>
                <w:lang w:val="mn-MN"/>
              </w:rPr>
              <w:t>г хангах үүрэг бүхий нэгжтэй байна</w:t>
            </w:r>
            <w:r w:rsidRPr="00F32C4F">
              <w:rPr>
                <w:rFonts w:ascii="Arial" w:hAnsi="Arial" w:cs="Arial"/>
                <w:i/>
                <w:iCs/>
                <w:sz w:val="22"/>
                <w:szCs w:val="22"/>
                <w:shd w:val="clear" w:color="auto" w:fill="FFFFFF"/>
                <w:lang w:val="mn-MN"/>
              </w:rPr>
              <w:t>” гэж заасан.</w:t>
            </w:r>
          </w:p>
          <w:p w14:paraId="0A371749" w14:textId="77777777" w:rsidR="000B3F8D" w:rsidRPr="00F32C4F" w:rsidRDefault="000B3F8D" w:rsidP="00DE44A1">
            <w:pPr>
              <w:jc w:val="both"/>
              <w:rPr>
                <w:rFonts w:ascii="Arial" w:hAnsi="Arial" w:cs="Arial"/>
                <w:lang w:val="mn-MN"/>
              </w:rPr>
            </w:pPr>
          </w:p>
          <w:p w14:paraId="49F4A272" w14:textId="3C3C152E" w:rsidR="00DE44A1" w:rsidRPr="00F32C4F" w:rsidRDefault="00DE44A1" w:rsidP="00DE44A1">
            <w:pPr>
              <w:jc w:val="both"/>
              <w:rPr>
                <w:rFonts w:ascii="Arial" w:hAnsi="Arial" w:cs="Arial"/>
                <w:lang w:val="mn-MN"/>
              </w:rPr>
            </w:pPr>
            <w:r w:rsidRPr="00F32C4F">
              <w:rPr>
                <w:rFonts w:ascii="Arial" w:hAnsi="Arial" w:cs="Arial"/>
                <w:lang w:val="mn-MN"/>
              </w:rPr>
              <w:t>Нэмж бий болох хүний нөөцийн хэрэгцээг яам бүрд дор хаяж 3 албан хаагч</w:t>
            </w:r>
            <w:r w:rsidR="005D190B" w:rsidRPr="00F32C4F">
              <w:rPr>
                <w:rFonts w:ascii="Arial" w:hAnsi="Arial" w:cs="Arial"/>
                <w:lang w:val="mn-MN"/>
              </w:rPr>
              <w:t xml:space="preserve"> бүхий нэгжтэй</w:t>
            </w:r>
            <w:r w:rsidRPr="00F32C4F">
              <w:rPr>
                <w:rFonts w:ascii="Arial" w:hAnsi="Arial" w:cs="Arial"/>
                <w:lang w:val="mn-MN"/>
              </w:rPr>
              <w:t xml:space="preserve"> байна гэж үзвэл </w:t>
            </w:r>
            <w:r w:rsidR="005D190B" w:rsidRPr="00F32C4F">
              <w:rPr>
                <w:rFonts w:ascii="Arial" w:hAnsi="Arial" w:cs="Arial"/>
                <w:lang w:val="mn-MN"/>
              </w:rPr>
              <w:t>төрийн захиргааны төв байгууллагад 51</w:t>
            </w:r>
            <w:r w:rsidRPr="00F32C4F">
              <w:rPr>
                <w:rFonts w:ascii="Arial" w:hAnsi="Arial" w:cs="Arial"/>
                <w:lang w:val="mn-MN"/>
              </w:rPr>
              <w:t xml:space="preserve"> албан хаагч шаардлагатай</w:t>
            </w:r>
            <w:r w:rsidR="005D190B" w:rsidRPr="00F32C4F">
              <w:rPr>
                <w:rFonts w:ascii="Arial" w:hAnsi="Arial" w:cs="Arial"/>
                <w:lang w:val="mn-MN"/>
              </w:rPr>
              <w:t xml:space="preserve"> бөгөөд одоо байгаа </w:t>
            </w:r>
            <w:r w:rsidRPr="00F32C4F">
              <w:rPr>
                <w:rFonts w:ascii="Arial" w:hAnsi="Arial" w:cs="Arial"/>
                <w:lang w:val="mn-MN"/>
              </w:rPr>
              <w:t>2 албан хаагч</w:t>
            </w:r>
            <w:r w:rsidR="005D190B" w:rsidRPr="00F32C4F">
              <w:rPr>
                <w:rFonts w:ascii="Arial" w:hAnsi="Arial" w:cs="Arial"/>
                <w:lang w:val="mn-MN"/>
              </w:rPr>
              <w:t xml:space="preserve">ийг хасч тооцвол нэмж 24 албан хаагч нэмэгдэхээр </w:t>
            </w:r>
            <w:r w:rsidRPr="00F32C4F">
              <w:rPr>
                <w:rFonts w:ascii="Arial" w:hAnsi="Arial" w:cs="Arial"/>
                <w:lang w:val="mn-MN"/>
              </w:rPr>
              <w:t>байна.</w:t>
            </w:r>
          </w:p>
          <w:p w14:paraId="6BDBD475" w14:textId="64C39EB3" w:rsidR="00DE44A1" w:rsidRPr="00F32C4F" w:rsidRDefault="00DE44A1" w:rsidP="007E6627">
            <w:pPr>
              <w:jc w:val="both"/>
              <w:rPr>
                <w:rFonts w:ascii="Arial" w:hAnsi="Arial" w:cs="Arial"/>
                <w:lang w:val="mn-MN"/>
              </w:rPr>
            </w:pPr>
          </w:p>
        </w:tc>
      </w:tr>
      <w:tr w:rsidR="002247CA" w:rsidRPr="00F32C4F" w14:paraId="01FE995C" w14:textId="77777777" w:rsidTr="002247CA">
        <w:trPr>
          <w:trHeight w:val="600"/>
        </w:trPr>
        <w:tc>
          <w:tcPr>
            <w:tcW w:w="3381" w:type="dxa"/>
            <w:hideMark/>
          </w:tcPr>
          <w:p w14:paraId="1FEC82C9" w14:textId="77777777" w:rsidR="002247CA" w:rsidRPr="00F32C4F" w:rsidRDefault="002247CA">
            <w:pPr>
              <w:jc w:val="both"/>
              <w:rPr>
                <w:rFonts w:ascii="Arial" w:hAnsi="Arial" w:cs="Arial"/>
                <w:lang w:val="mn-MN"/>
              </w:rPr>
            </w:pPr>
            <w:r w:rsidRPr="00F32C4F">
              <w:rPr>
                <w:rFonts w:ascii="Arial" w:hAnsi="Arial" w:cs="Arial"/>
                <w:lang w:val="mn-MN"/>
              </w:rPr>
              <w:t>(тохиолдлын тоог тогтоох боломжтой)</w:t>
            </w:r>
          </w:p>
        </w:tc>
        <w:tc>
          <w:tcPr>
            <w:tcW w:w="6580" w:type="dxa"/>
            <w:hideMark/>
          </w:tcPr>
          <w:p w14:paraId="4F621CFB" w14:textId="77777777" w:rsidR="002247CA" w:rsidRPr="00F32C4F" w:rsidRDefault="002247CA">
            <w:pPr>
              <w:jc w:val="both"/>
              <w:rPr>
                <w:rFonts w:ascii="Arial" w:hAnsi="Arial" w:cs="Arial"/>
                <w:lang w:val="mn-MN"/>
              </w:rPr>
            </w:pPr>
            <w:r w:rsidRPr="00F32C4F">
              <w:rPr>
                <w:rFonts w:ascii="Arial" w:hAnsi="Arial" w:cs="Arial"/>
                <w:lang w:val="mn-MN"/>
              </w:rPr>
              <w:t>Хавсралтаар яамдын захиргааны мэдээний давтамж, тоог харуулав.</w:t>
            </w:r>
          </w:p>
        </w:tc>
      </w:tr>
      <w:tr w:rsidR="002247CA" w:rsidRPr="00F32C4F" w14:paraId="2B532E28" w14:textId="77777777" w:rsidTr="002247CA">
        <w:trPr>
          <w:trHeight w:val="300"/>
        </w:trPr>
        <w:tc>
          <w:tcPr>
            <w:tcW w:w="3381" w:type="dxa"/>
            <w:hideMark/>
          </w:tcPr>
          <w:p w14:paraId="54F4C24B" w14:textId="77777777" w:rsidR="002247CA" w:rsidRPr="00F32C4F" w:rsidRDefault="002247CA">
            <w:pPr>
              <w:jc w:val="both"/>
              <w:rPr>
                <w:rFonts w:ascii="Arial" w:hAnsi="Arial" w:cs="Arial"/>
                <w:lang w:val="mn-MN"/>
              </w:rPr>
            </w:pPr>
            <w:r w:rsidRPr="00F32C4F">
              <w:rPr>
                <w:rFonts w:ascii="Arial" w:hAnsi="Arial" w:cs="Arial"/>
                <w:lang w:val="mn-MN"/>
              </w:rPr>
              <w:t xml:space="preserve"> </w:t>
            </w:r>
          </w:p>
        </w:tc>
        <w:tc>
          <w:tcPr>
            <w:tcW w:w="6580" w:type="dxa"/>
            <w:hideMark/>
          </w:tcPr>
          <w:p w14:paraId="4CCE8F10" w14:textId="77777777" w:rsidR="002247CA" w:rsidRPr="00F32C4F" w:rsidRDefault="002247CA">
            <w:pPr>
              <w:jc w:val="both"/>
              <w:rPr>
                <w:rFonts w:ascii="Arial" w:hAnsi="Arial" w:cs="Arial"/>
                <w:b/>
                <w:bCs/>
                <w:lang w:val="mn-MN"/>
              </w:rPr>
            </w:pPr>
            <w:r w:rsidRPr="00F32C4F">
              <w:rPr>
                <w:rFonts w:ascii="Arial" w:hAnsi="Arial" w:cs="Arial"/>
                <w:b/>
                <w:bCs/>
                <w:lang w:val="mn-MN"/>
              </w:rPr>
              <w:t>Ажилтны тоо, баримжаагаар</w:t>
            </w:r>
          </w:p>
        </w:tc>
      </w:tr>
      <w:tr w:rsidR="002247CA" w:rsidRPr="00F32C4F" w14:paraId="7C21E4B1" w14:textId="77777777" w:rsidTr="002247CA">
        <w:trPr>
          <w:trHeight w:val="600"/>
        </w:trPr>
        <w:tc>
          <w:tcPr>
            <w:tcW w:w="3381" w:type="dxa"/>
            <w:hideMark/>
          </w:tcPr>
          <w:p w14:paraId="311E8A1A" w14:textId="77777777" w:rsidR="002247CA" w:rsidRPr="00F32C4F" w:rsidRDefault="002247CA">
            <w:pPr>
              <w:jc w:val="both"/>
              <w:rPr>
                <w:rFonts w:ascii="Arial" w:hAnsi="Arial" w:cs="Arial"/>
                <w:lang w:val="mn-MN"/>
              </w:rPr>
            </w:pPr>
            <w:r w:rsidRPr="00F32C4F">
              <w:rPr>
                <w:rFonts w:ascii="Arial" w:hAnsi="Arial" w:cs="Arial"/>
                <w:lang w:val="mn-MN"/>
              </w:rPr>
              <w:t xml:space="preserve"> </w:t>
            </w:r>
          </w:p>
        </w:tc>
        <w:tc>
          <w:tcPr>
            <w:tcW w:w="6580" w:type="dxa"/>
            <w:hideMark/>
          </w:tcPr>
          <w:p w14:paraId="7BA4CB8D" w14:textId="55532709" w:rsidR="002247CA" w:rsidRPr="00F32C4F" w:rsidRDefault="002247CA">
            <w:pPr>
              <w:jc w:val="both"/>
              <w:rPr>
                <w:rFonts w:ascii="Arial" w:hAnsi="Arial" w:cs="Arial"/>
                <w:lang w:val="mn-MN"/>
              </w:rPr>
            </w:pPr>
            <w:r w:rsidRPr="00F32C4F">
              <w:rPr>
                <w:rFonts w:ascii="Arial" w:hAnsi="Arial" w:cs="Arial"/>
                <w:lang w:val="mn-MN"/>
              </w:rPr>
              <w:t>Яам тус бүр дор хаяж 3 хүнтэй нэгжтэй байна гэж үзвэл</w:t>
            </w:r>
            <w:r w:rsidR="007E6627" w:rsidRPr="00F32C4F">
              <w:rPr>
                <w:rFonts w:ascii="Arial" w:hAnsi="Arial" w:cs="Arial"/>
                <w:lang w:val="mn-MN"/>
              </w:rPr>
              <w:t xml:space="preserve"> нийт шаардлагатай</w:t>
            </w:r>
            <w:r w:rsidRPr="00F32C4F">
              <w:rPr>
                <w:rFonts w:ascii="Arial" w:hAnsi="Arial" w:cs="Arial"/>
                <w:lang w:val="mn-MN"/>
              </w:rPr>
              <w:t xml:space="preserve"> орон тоо 24 хүн</w:t>
            </w:r>
          </w:p>
        </w:tc>
      </w:tr>
      <w:tr w:rsidR="002247CA" w:rsidRPr="00F32C4F" w14:paraId="7D7EC0C2" w14:textId="77777777" w:rsidTr="002247CA">
        <w:trPr>
          <w:trHeight w:val="255"/>
        </w:trPr>
        <w:tc>
          <w:tcPr>
            <w:tcW w:w="9961" w:type="dxa"/>
            <w:gridSpan w:val="2"/>
            <w:hideMark/>
          </w:tcPr>
          <w:p w14:paraId="0C038129" w14:textId="77777777" w:rsidR="002247CA" w:rsidRPr="00F32C4F" w:rsidRDefault="002247CA">
            <w:pPr>
              <w:jc w:val="both"/>
              <w:rPr>
                <w:rFonts w:ascii="Arial" w:hAnsi="Arial" w:cs="Arial"/>
                <w:lang w:val="mn-MN"/>
              </w:rPr>
            </w:pPr>
            <w:r w:rsidRPr="00F32C4F">
              <w:rPr>
                <w:rFonts w:ascii="Arial" w:hAnsi="Arial" w:cs="Arial"/>
                <w:lang w:val="mn-MN"/>
              </w:rPr>
              <w:t>Хүний нөөцийн хэрэгцээ x Зардал=Хүний нөөцийн зардал</w:t>
            </w:r>
          </w:p>
        </w:tc>
      </w:tr>
      <w:tr w:rsidR="002247CA" w:rsidRPr="00F32C4F" w14:paraId="10E7F6FF" w14:textId="77777777" w:rsidTr="000B3F8D">
        <w:trPr>
          <w:trHeight w:val="1470"/>
        </w:trPr>
        <w:tc>
          <w:tcPr>
            <w:tcW w:w="9961" w:type="dxa"/>
            <w:gridSpan w:val="2"/>
            <w:hideMark/>
          </w:tcPr>
          <w:p w14:paraId="02B5BB88" w14:textId="40A2B75A" w:rsidR="002247CA" w:rsidRPr="00F32C4F" w:rsidRDefault="002247CA">
            <w:pPr>
              <w:jc w:val="both"/>
              <w:rPr>
                <w:rFonts w:ascii="Arial" w:hAnsi="Arial" w:cs="Arial"/>
                <w:lang w:val="mn-MN"/>
              </w:rPr>
            </w:pPr>
            <w:r w:rsidRPr="00F32C4F">
              <w:rPr>
                <w:rFonts w:ascii="Arial" w:hAnsi="Arial" w:cs="Arial"/>
                <w:lang w:val="mn-MN"/>
              </w:rPr>
              <w:t>Яам</w:t>
            </w:r>
            <w:r w:rsidR="007E6627" w:rsidRPr="00F32C4F">
              <w:rPr>
                <w:rFonts w:ascii="Arial" w:hAnsi="Arial" w:cs="Arial"/>
                <w:lang w:val="mn-MN"/>
              </w:rPr>
              <w:t xml:space="preserve"> тус</w:t>
            </w:r>
            <w:r w:rsidRPr="00F32C4F">
              <w:rPr>
                <w:rFonts w:ascii="Arial" w:hAnsi="Arial" w:cs="Arial"/>
                <w:lang w:val="mn-MN"/>
              </w:rPr>
              <w:t xml:space="preserve"> бүр 3 орон тооны албан хаагч бүхий нэгжтэй. ТЗ-7 ангилал бүхий 17 албан хаагч, ТЗ-6 ангилал бүхий 17 албан хаагч, ТЗ-3 ангилал бүхий 17 албан хаагч хэрэгцээтэй. Жилийн сарын цалингийн зардал 108.0 сая төгрөг. Жилдээ 1,296.4 сая төгрөгийн цалингийн зардал гарахаар байна. Үүн дээр ажил олгогчоос төлөх НДШ-н зардал 12.5 хувиар тооцоолоход жилдээ 162.0 сая төгрөгийн зардал гарахаар байна. </w:t>
            </w:r>
          </w:p>
        </w:tc>
      </w:tr>
      <w:tr w:rsidR="002247CA" w:rsidRPr="00F32C4F" w14:paraId="1F2C6521" w14:textId="77777777" w:rsidTr="002247CA">
        <w:trPr>
          <w:trHeight w:val="300"/>
        </w:trPr>
        <w:tc>
          <w:tcPr>
            <w:tcW w:w="9961" w:type="dxa"/>
            <w:gridSpan w:val="2"/>
            <w:hideMark/>
          </w:tcPr>
          <w:p w14:paraId="2DFB5D05" w14:textId="77777777" w:rsidR="002247CA" w:rsidRPr="00F32C4F" w:rsidRDefault="002247CA">
            <w:pPr>
              <w:jc w:val="both"/>
              <w:rPr>
                <w:rFonts w:ascii="Arial" w:hAnsi="Arial" w:cs="Arial"/>
                <w:b/>
                <w:bCs/>
                <w:lang w:val="mn-MN"/>
              </w:rPr>
            </w:pPr>
            <w:r w:rsidRPr="00F32C4F">
              <w:rPr>
                <w:rFonts w:ascii="Arial" w:hAnsi="Arial" w:cs="Arial"/>
                <w:b/>
                <w:bCs/>
                <w:lang w:val="mn-MN"/>
              </w:rPr>
              <w:t>Хүний нөөцийн зардал</w:t>
            </w:r>
          </w:p>
        </w:tc>
      </w:tr>
      <w:tr w:rsidR="002247CA" w:rsidRPr="00F32C4F" w14:paraId="2EEFB12C" w14:textId="77777777" w:rsidTr="000B3F8D">
        <w:trPr>
          <w:trHeight w:val="948"/>
        </w:trPr>
        <w:tc>
          <w:tcPr>
            <w:tcW w:w="9961" w:type="dxa"/>
            <w:gridSpan w:val="2"/>
            <w:hideMark/>
          </w:tcPr>
          <w:p w14:paraId="05307470" w14:textId="0AA0FA4A" w:rsidR="002247CA" w:rsidRPr="00F32C4F" w:rsidRDefault="002247CA" w:rsidP="002247CA">
            <w:pPr>
              <w:jc w:val="both"/>
              <w:rPr>
                <w:rFonts w:ascii="Arial" w:hAnsi="Arial" w:cs="Arial"/>
                <w:lang w:val="mn-MN"/>
              </w:rPr>
            </w:pPr>
            <w:r w:rsidRPr="00F32C4F">
              <w:rPr>
                <w:rFonts w:ascii="Arial" w:hAnsi="Arial" w:cs="Arial"/>
                <w:lang w:val="mn-MN"/>
              </w:rPr>
              <w:t xml:space="preserve">Нийт хүний нөөцийн зардал 1,458.2  сая төгрөг үүнээс одоогийн байгаа хүний нөөцийн зардлыг хасаад хуулийн өөрчлөлтийн хүрээнд нэмж </w:t>
            </w:r>
            <w:r w:rsidR="004F24DF" w:rsidRPr="00F32C4F">
              <w:rPr>
                <w:rFonts w:ascii="Arial" w:hAnsi="Arial" w:cs="Arial"/>
                <w:lang w:val="mn-MN"/>
              </w:rPr>
              <w:t>шаардагдах</w:t>
            </w:r>
            <w:r w:rsidRPr="00F32C4F">
              <w:rPr>
                <w:rFonts w:ascii="Arial" w:hAnsi="Arial" w:cs="Arial"/>
                <w:lang w:val="mn-MN"/>
              </w:rPr>
              <w:t xml:space="preserve"> хүний нөөцийн зардал 777.6 сая төгрөг байхаар тооцоолол хийлээ.</w:t>
            </w:r>
          </w:p>
        </w:tc>
      </w:tr>
      <w:tr w:rsidR="002247CA" w:rsidRPr="00F32C4F" w14:paraId="32FE3508" w14:textId="77777777" w:rsidTr="002247CA">
        <w:trPr>
          <w:trHeight w:val="300"/>
        </w:trPr>
        <w:tc>
          <w:tcPr>
            <w:tcW w:w="9961" w:type="dxa"/>
            <w:gridSpan w:val="2"/>
            <w:hideMark/>
          </w:tcPr>
          <w:p w14:paraId="3C6CBF93" w14:textId="63D12192" w:rsidR="002247CA" w:rsidRPr="00F32C4F" w:rsidRDefault="002247CA">
            <w:pPr>
              <w:jc w:val="both"/>
              <w:rPr>
                <w:rFonts w:ascii="Arial" w:hAnsi="Arial" w:cs="Arial"/>
                <w:b/>
                <w:bCs/>
                <w:lang w:val="mn-MN"/>
              </w:rPr>
            </w:pPr>
            <w:r w:rsidRPr="00F32C4F">
              <w:rPr>
                <w:rFonts w:ascii="Arial" w:hAnsi="Arial" w:cs="Arial"/>
                <w:b/>
                <w:bCs/>
                <w:lang w:val="mn-MN"/>
              </w:rPr>
              <w:t>Материаллаг зардал</w:t>
            </w:r>
            <w:r w:rsidR="00E21383" w:rsidRPr="00F32C4F">
              <w:rPr>
                <w:rStyle w:val="FootnoteReference"/>
                <w:rFonts w:ascii="Arial" w:hAnsi="Arial" w:cs="Arial"/>
                <w:b/>
                <w:bCs/>
                <w:lang w:val="mn-MN"/>
              </w:rPr>
              <w:footnoteReference w:id="7"/>
            </w:r>
          </w:p>
        </w:tc>
      </w:tr>
      <w:tr w:rsidR="002247CA" w:rsidRPr="00F32C4F" w14:paraId="4645EFC0" w14:textId="77777777" w:rsidTr="002247CA">
        <w:trPr>
          <w:trHeight w:val="300"/>
        </w:trPr>
        <w:tc>
          <w:tcPr>
            <w:tcW w:w="9961" w:type="dxa"/>
            <w:gridSpan w:val="2"/>
            <w:hideMark/>
          </w:tcPr>
          <w:p w14:paraId="1DF23C0E" w14:textId="767A6589" w:rsidR="00E839FC" w:rsidRPr="00F32C4F" w:rsidRDefault="0056688B" w:rsidP="002247CA">
            <w:pPr>
              <w:jc w:val="both"/>
              <w:rPr>
                <w:rFonts w:ascii="Arial" w:hAnsi="Arial" w:cs="Arial"/>
                <w:lang w:val="mn-MN"/>
              </w:rPr>
            </w:pPr>
            <w:r w:rsidRPr="00F32C4F">
              <w:rPr>
                <w:rFonts w:ascii="Arial" w:hAnsi="Arial" w:cs="Arial"/>
                <w:lang w:val="mn-MN"/>
              </w:rPr>
              <w:t xml:space="preserve">Нэг албан хаагч жилдээ 251 өдөр ажиллах бөгөөд </w:t>
            </w:r>
            <w:r w:rsidR="00E839FC" w:rsidRPr="00F32C4F">
              <w:rPr>
                <w:rFonts w:ascii="Arial" w:hAnsi="Arial" w:cs="Arial"/>
                <w:lang w:val="mn-MN"/>
              </w:rPr>
              <w:t xml:space="preserve">хангамж, бараа </w:t>
            </w:r>
            <w:r w:rsidRPr="00F32C4F">
              <w:rPr>
                <w:rFonts w:ascii="Arial" w:hAnsi="Arial" w:cs="Arial"/>
                <w:lang w:val="mn-MN"/>
              </w:rPr>
              <w:t>материал</w:t>
            </w:r>
            <w:r w:rsidR="00E839FC" w:rsidRPr="00F32C4F">
              <w:rPr>
                <w:rFonts w:ascii="Arial" w:hAnsi="Arial" w:cs="Arial"/>
                <w:lang w:val="mn-MN"/>
              </w:rPr>
              <w:t xml:space="preserve">ын </w:t>
            </w:r>
            <w:r w:rsidRPr="00F32C4F">
              <w:rPr>
                <w:rFonts w:ascii="Arial" w:hAnsi="Arial" w:cs="Arial"/>
                <w:lang w:val="mn-MN"/>
              </w:rPr>
              <w:t xml:space="preserve"> зардал өдөрт </w:t>
            </w:r>
            <w:r w:rsidR="00876D19" w:rsidRPr="00F32C4F">
              <w:rPr>
                <w:rFonts w:ascii="Arial" w:hAnsi="Arial" w:cs="Arial"/>
                <w:lang w:val="mn-MN"/>
              </w:rPr>
              <w:t>дунджаар</w:t>
            </w:r>
            <w:r w:rsidRPr="00F32C4F">
              <w:rPr>
                <w:rFonts w:ascii="Arial" w:hAnsi="Arial" w:cs="Arial"/>
                <w:lang w:val="mn-MN"/>
              </w:rPr>
              <w:t xml:space="preserve"> </w:t>
            </w:r>
            <w:r w:rsidR="00E839FC" w:rsidRPr="00F32C4F">
              <w:rPr>
                <w:rFonts w:ascii="Arial" w:hAnsi="Arial" w:cs="Arial"/>
                <w:lang w:val="mn-MN"/>
              </w:rPr>
              <w:t xml:space="preserve">1775 төгрөг гэж үзвэл нэг албан хаагчийн жилийн зардал 445.5 мянган төгрөг </w:t>
            </w:r>
            <w:r w:rsidR="00876D19" w:rsidRPr="00F32C4F">
              <w:rPr>
                <w:rFonts w:ascii="Arial" w:hAnsi="Arial" w:cs="Arial"/>
                <w:lang w:val="mn-MN"/>
              </w:rPr>
              <w:t>бөгөөд</w:t>
            </w:r>
            <w:r w:rsidR="00E839FC" w:rsidRPr="00F32C4F">
              <w:rPr>
                <w:rFonts w:ascii="Arial" w:hAnsi="Arial" w:cs="Arial"/>
                <w:lang w:val="mn-MN"/>
              </w:rPr>
              <w:t xml:space="preserve"> нийт нэмэлтээр бий болох 24 албан хаагчийн нэмэлт хангамжийн болон материалын зардалд 10,692.0 мянган төгрөг шаардлагатай.</w:t>
            </w:r>
          </w:p>
          <w:p w14:paraId="5D454A72" w14:textId="5672C395" w:rsidR="002247CA" w:rsidRPr="00F32C4F" w:rsidRDefault="00E839FC" w:rsidP="002247CA">
            <w:pPr>
              <w:jc w:val="both"/>
              <w:rPr>
                <w:rFonts w:ascii="Arial" w:hAnsi="Arial" w:cs="Arial"/>
                <w:lang w:val="mn-MN"/>
              </w:rPr>
            </w:pPr>
            <w:r w:rsidRPr="00F32C4F">
              <w:rPr>
                <w:rFonts w:ascii="Arial" w:hAnsi="Arial" w:cs="Arial"/>
                <w:lang w:val="mn-MN"/>
              </w:rPr>
              <w:t xml:space="preserve">(Улсын төсвийн 2025 оны жилийн хангамж, бараа материалын зардлын төсөв 100.2 тэрбум төгрөг бөгөөд нийт төрийн албан хаагчийн тоонд хувааж нэг албан хаагчид </w:t>
            </w:r>
            <w:r w:rsidRPr="00F32C4F">
              <w:rPr>
                <w:rFonts w:ascii="Arial" w:hAnsi="Arial" w:cs="Arial"/>
                <w:lang w:val="mn-MN"/>
              </w:rPr>
              <w:lastRenderedPageBreak/>
              <w:t>ногдох зардлыг тооцвол ажлын нэг өдөрт 1775 төгрөгийн дундаж зардал гарахаар төсөвлөгдсөн байна)</w:t>
            </w:r>
          </w:p>
        </w:tc>
      </w:tr>
      <w:tr w:rsidR="002247CA" w:rsidRPr="00F32C4F" w14:paraId="44942F69" w14:textId="77777777" w:rsidTr="002247CA">
        <w:trPr>
          <w:trHeight w:val="300"/>
        </w:trPr>
        <w:tc>
          <w:tcPr>
            <w:tcW w:w="9961" w:type="dxa"/>
            <w:gridSpan w:val="2"/>
            <w:hideMark/>
          </w:tcPr>
          <w:p w14:paraId="040B67A7" w14:textId="77777777" w:rsidR="002247CA" w:rsidRPr="00F32C4F" w:rsidRDefault="002247CA">
            <w:pPr>
              <w:jc w:val="both"/>
              <w:rPr>
                <w:rFonts w:ascii="Arial" w:hAnsi="Arial" w:cs="Arial"/>
                <w:lang w:val="mn-MN"/>
              </w:rPr>
            </w:pPr>
            <w:r w:rsidRPr="00F32C4F">
              <w:rPr>
                <w:rFonts w:ascii="Arial" w:hAnsi="Arial" w:cs="Arial"/>
                <w:lang w:val="mn-MN"/>
              </w:rPr>
              <w:lastRenderedPageBreak/>
              <w:t>Бусад зардал</w:t>
            </w:r>
          </w:p>
        </w:tc>
      </w:tr>
      <w:tr w:rsidR="002247CA" w:rsidRPr="00F32C4F" w14:paraId="00DBB2F3" w14:textId="77777777" w:rsidTr="002247CA">
        <w:trPr>
          <w:trHeight w:val="300"/>
        </w:trPr>
        <w:tc>
          <w:tcPr>
            <w:tcW w:w="9961" w:type="dxa"/>
            <w:gridSpan w:val="2"/>
            <w:hideMark/>
          </w:tcPr>
          <w:p w14:paraId="03EB9C66" w14:textId="6DA39CBC" w:rsidR="002247CA" w:rsidRPr="00F32C4F" w:rsidRDefault="002247CA" w:rsidP="002247CA">
            <w:pPr>
              <w:jc w:val="both"/>
              <w:rPr>
                <w:rFonts w:ascii="Arial" w:hAnsi="Arial" w:cs="Arial"/>
                <w:lang w:val="mn-MN"/>
              </w:rPr>
            </w:pPr>
            <w:r w:rsidRPr="00F32C4F">
              <w:rPr>
                <w:rFonts w:ascii="Arial" w:hAnsi="Arial" w:cs="Arial"/>
                <w:lang w:val="mn-MN"/>
              </w:rPr>
              <w:t xml:space="preserve"> </w:t>
            </w:r>
            <w:r w:rsidR="00CB4C20" w:rsidRPr="00F32C4F">
              <w:rPr>
                <w:rFonts w:ascii="Arial" w:hAnsi="Arial" w:cs="Arial"/>
                <w:lang w:val="mn-MN"/>
              </w:rPr>
              <w:t>Нэмэгдэж гарах бусад зардал байхгүй.</w:t>
            </w:r>
          </w:p>
        </w:tc>
      </w:tr>
      <w:tr w:rsidR="002247CA" w:rsidRPr="00F32C4F" w14:paraId="6485CA47" w14:textId="77777777" w:rsidTr="002247CA">
        <w:trPr>
          <w:trHeight w:val="300"/>
        </w:trPr>
        <w:tc>
          <w:tcPr>
            <w:tcW w:w="9961" w:type="dxa"/>
            <w:gridSpan w:val="2"/>
            <w:hideMark/>
          </w:tcPr>
          <w:p w14:paraId="53D0118D" w14:textId="77777777" w:rsidR="002F340C" w:rsidRDefault="002F340C">
            <w:pPr>
              <w:jc w:val="both"/>
              <w:rPr>
                <w:rFonts w:ascii="Arial" w:hAnsi="Arial" w:cs="Arial"/>
                <w:b/>
                <w:bCs/>
                <w:lang w:val="mn-MN"/>
              </w:rPr>
            </w:pPr>
          </w:p>
          <w:p w14:paraId="59A24EF2" w14:textId="25694D88" w:rsidR="002247CA" w:rsidRPr="00F32C4F" w:rsidRDefault="002247CA">
            <w:pPr>
              <w:jc w:val="both"/>
              <w:rPr>
                <w:rFonts w:ascii="Arial" w:hAnsi="Arial" w:cs="Arial"/>
                <w:b/>
                <w:bCs/>
                <w:lang w:val="mn-MN"/>
              </w:rPr>
            </w:pPr>
            <w:r w:rsidRPr="00F32C4F">
              <w:rPr>
                <w:rFonts w:ascii="Arial" w:hAnsi="Arial" w:cs="Arial"/>
                <w:b/>
                <w:bCs/>
                <w:lang w:val="mn-MN"/>
              </w:rPr>
              <w:t>НИЙТ ДУНДАЖ ЗАРДАЛ</w:t>
            </w:r>
            <w:r w:rsidR="004F24DF" w:rsidRPr="00F32C4F">
              <w:rPr>
                <w:rFonts w:ascii="Arial" w:hAnsi="Arial" w:cs="Arial"/>
                <w:b/>
                <w:bCs/>
                <w:lang w:val="mn-MN"/>
              </w:rPr>
              <w:t xml:space="preserve">                      24 албан хаагчийн 788.3 сая төгрөг</w:t>
            </w:r>
          </w:p>
          <w:p w14:paraId="2D8816F3" w14:textId="77777777" w:rsidR="004F24DF" w:rsidRPr="00F32C4F" w:rsidRDefault="004F24DF">
            <w:pPr>
              <w:jc w:val="both"/>
              <w:rPr>
                <w:rFonts w:ascii="Arial" w:hAnsi="Arial" w:cs="Arial"/>
                <w:b/>
                <w:bCs/>
                <w:lang w:val="mn-MN"/>
              </w:rPr>
            </w:pPr>
          </w:p>
          <w:p w14:paraId="00D29E9F" w14:textId="5439A107" w:rsidR="004F24DF" w:rsidRPr="00F32C4F" w:rsidRDefault="004F24DF">
            <w:pPr>
              <w:jc w:val="both"/>
              <w:rPr>
                <w:rFonts w:ascii="Arial" w:hAnsi="Arial" w:cs="Arial"/>
                <w:lang w:val="mn-MN"/>
              </w:rPr>
            </w:pPr>
            <w:r w:rsidRPr="00F32C4F">
              <w:rPr>
                <w:rFonts w:ascii="Arial" w:hAnsi="Arial" w:cs="Arial"/>
                <w:lang w:val="mn-MN"/>
              </w:rPr>
              <w:t>Хүний нөөцийн зардал /нэмж/             24 албан хаагчийн 777.6 сая төгрөг</w:t>
            </w:r>
          </w:p>
          <w:p w14:paraId="08A95DF2" w14:textId="259A05D4" w:rsidR="004F24DF" w:rsidRPr="00F32C4F" w:rsidRDefault="004F24DF">
            <w:pPr>
              <w:jc w:val="both"/>
              <w:rPr>
                <w:rFonts w:ascii="Arial" w:hAnsi="Arial" w:cs="Arial"/>
                <w:lang w:val="mn-MN"/>
              </w:rPr>
            </w:pPr>
            <w:r w:rsidRPr="00F32C4F">
              <w:rPr>
                <w:rFonts w:ascii="Arial" w:hAnsi="Arial" w:cs="Arial"/>
                <w:lang w:val="mn-MN"/>
              </w:rPr>
              <w:t>Материаллаг зардал /нэмж/                24 албан хаагчийн 10.7 сая төгрөг</w:t>
            </w:r>
          </w:p>
        </w:tc>
      </w:tr>
    </w:tbl>
    <w:p w14:paraId="648EF5E4" w14:textId="73FB69DC" w:rsidR="0056688B" w:rsidRPr="00F32C4F" w:rsidRDefault="0056688B" w:rsidP="000A07F4">
      <w:pPr>
        <w:jc w:val="both"/>
        <w:rPr>
          <w:rFonts w:ascii="Arial" w:hAnsi="Arial" w:cs="Arial"/>
          <w:lang w:val="mn-MN"/>
        </w:rPr>
      </w:pPr>
    </w:p>
    <w:p w14:paraId="4601948F" w14:textId="05768DDF" w:rsidR="00E417EE" w:rsidRPr="00F32C4F" w:rsidRDefault="00E417EE" w:rsidP="000A07F4">
      <w:pPr>
        <w:jc w:val="both"/>
        <w:rPr>
          <w:rFonts w:ascii="Arial" w:hAnsi="Arial" w:cs="Arial"/>
          <w:b/>
          <w:bCs/>
          <w:lang w:val="mn-MN"/>
        </w:rPr>
      </w:pPr>
      <w:r w:rsidRPr="00F32C4F">
        <w:rPr>
          <w:rFonts w:ascii="Arial" w:hAnsi="Arial" w:cs="Arial"/>
          <w:b/>
          <w:bCs/>
          <w:lang w:val="mn-MN"/>
        </w:rPr>
        <w:t>Хялбаршуулах боломж:</w:t>
      </w:r>
    </w:p>
    <w:p w14:paraId="302D6606" w14:textId="77777777" w:rsidR="008476F7" w:rsidRPr="00F32C4F" w:rsidRDefault="008476F7" w:rsidP="000A07F4">
      <w:pPr>
        <w:jc w:val="both"/>
        <w:rPr>
          <w:rFonts w:ascii="Arial" w:hAnsi="Arial" w:cs="Arial"/>
          <w:b/>
          <w:bCs/>
          <w:lang w:val="mn-MN"/>
        </w:rPr>
      </w:pPr>
    </w:p>
    <w:p w14:paraId="0F1916FC" w14:textId="4A0AC09F" w:rsidR="00C20056" w:rsidRPr="00F32C4F" w:rsidRDefault="00E417EE" w:rsidP="000A07F4">
      <w:pPr>
        <w:jc w:val="both"/>
        <w:rPr>
          <w:rFonts w:ascii="Arial" w:hAnsi="Arial" w:cs="Arial"/>
          <w:lang w:val="mn-MN"/>
        </w:rPr>
      </w:pPr>
      <w:r w:rsidRPr="00F32C4F">
        <w:rPr>
          <w:rFonts w:ascii="Arial" w:hAnsi="Arial" w:cs="Arial"/>
          <w:lang w:val="mn-MN"/>
        </w:rPr>
        <w:t xml:space="preserve">Одоогийн мөрдөгдөж буй хуулийн 11 дүгээр зүйлийн 6-д “Яам, Засгийн газрын агентлаг, төрийн бусад байгууллага, нутгийн захиргааны байгууллага чиг үүргийнхээ дагуу статистикийн үйл ажиллагааг эрхэлнэ. Яамд </w:t>
      </w:r>
      <w:r w:rsidR="002F340C" w:rsidRPr="00F32C4F">
        <w:rPr>
          <w:rFonts w:ascii="Arial" w:hAnsi="Arial" w:cs="Arial"/>
          <w:lang w:val="mn-MN"/>
        </w:rPr>
        <w:t>бүтцэдээ</w:t>
      </w:r>
      <w:r w:rsidRPr="00F32C4F">
        <w:rPr>
          <w:rFonts w:ascii="Arial" w:hAnsi="Arial" w:cs="Arial"/>
          <w:lang w:val="mn-MN"/>
        </w:rPr>
        <w:t xml:space="preserve"> салбарын статистикийн үйл ажиллагаа эрхлэн гүйцэтгэх нэгжтэй байна” гэсэн хэдий ч бие даасан нэгжтэй 3 яам байгаа нь энэхүү үйл ажиллагааг эрхлэн явуулахад нэмж нэгж үүсгэх шаардлагагүй ч байж болохоор байна. Мөн шинэчилсэн найруулгын хуулийн төсөлд их өгөгдөл болон захиргааны мэдээллийг нэгдсэн цахим мэдээллийн санд төвлөрүүлэн албан ёсны статистик мэдээлэл боловсруулахад ашиглах боломжтой болох тул төрийн захиргааны төв байгууллагын хүний нөөцийн зардлыг </w:t>
      </w:r>
      <w:r w:rsidR="00697FC9" w:rsidRPr="00F32C4F">
        <w:rPr>
          <w:rFonts w:ascii="Arial" w:hAnsi="Arial" w:cs="Arial"/>
          <w:lang w:val="mn-MN"/>
        </w:rPr>
        <w:t xml:space="preserve">цаашид </w:t>
      </w:r>
      <w:r w:rsidRPr="00F32C4F">
        <w:rPr>
          <w:rFonts w:ascii="Arial" w:hAnsi="Arial" w:cs="Arial"/>
          <w:lang w:val="mn-MN"/>
        </w:rPr>
        <w:t>хэмнэх боломжтой гэж үзэж байна.</w:t>
      </w:r>
    </w:p>
    <w:p w14:paraId="59E87E66" w14:textId="77777777" w:rsidR="0003513F" w:rsidRPr="00F32C4F" w:rsidRDefault="0003513F" w:rsidP="000A07F4">
      <w:pPr>
        <w:jc w:val="both"/>
        <w:rPr>
          <w:rFonts w:ascii="Arial" w:hAnsi="Arial" w:cs="Arial"/>
          <w:lang w:val="mn-MN"/>
        </w:rPr>
      </w:pPr>
    </w:p>
    <w:p w14:paraId="536E4286" w14:textId="234CA588" w:rsidR="001B05D9" w:rsidRPr="00F32C4F" w:rsidRDefault="001B05D9" w:rsidP="004F1087">
      <w:pPr>
        <w:pStyle w:val="NormalWeb"/>
        <w:jc w:val="both"/>
        <w:rPr>
          <w:rFonts w:ascii="Arial" w:hAnsi="Arial" w:cs="Arial"/>
          <w:b/>
          <w:bCs/>
          <w:lang w:val="mn-MN"/>
        </w:rPr>
      </w:pPr>
      <w:r w:rsidRPr="00F32C4F">
        <w:rPr>
          <w:rFonts w:ascii="ArialMT" w:hAnsi="ArialMT"/>
          <w:b/>
          <w:bCs/>
          <w:lang w:val="mn-MN"/>
        </w:rPr>
        <w:t xml:space="preserve">4.2 Сүүлийн 10-н жилийн байдлаарх Үндэсний статистикийн газрын төсөв, санхүүгийн </w:t>
      </w:r>
      <w:r w:rsidRPr="00F32C4F">
        <w:rPr>
          <w:rFonts w:ascii="Arial" w:hAnsi="Arial" w:cs="Arial"/>
          <w:b/>
          <w:bCs/>
          <w:lang w:val="mn-MN"/>
        </w:rPr>
        <w:t>дүн шинжилгээ</w:t>
      </w:r>
      <w:r w:rsidR="00CC02CE" w:rsidRPr="00F32C4F">
        <w:rPr>
          <w:rFonts w:ascii="Arial" w:hAnsi="Arial" w:cs="Arial"/>
          <w:b/>
          <w:bCs/>
          <w:lang w:val="mn-MN"/>
        </w:rPr>
        <w:t>, хуулийн өөрчлөлттэй холбогдон гарах зардлын тооцоолол</w:t>
      </w:r>
    </w:p>
    <w:p w14:paraId="2B63FF57" w14:textId="39FF9DD5" w:rsidR="00CA4E20" w:rsidRPr="00F32C4F" w:rsidRDefault="004F1087" w:rsidP="004D3728">
      <w:pPr>
        <w:ind w:firstLine="720"/>
        <w:jc w:val="both"/>
        <w:rPr>
          <w:rFonts w:ascii="Arial" w:hAnsi="Arial" w:cs="Arial"/>
          <w:lang w:val="mn-MN"/>
        </w:rPr>
      </w:pPr>
      <w:r w:rsidRPr="00F32C4F">
        <w:rPr>
          <w:rFonts w:ascii="Arial" w:hAnsi="Arial" w:cs="Arial"/>
          <w:lang w:val="mn-MN"/>
        </w:rPr>
        <w:t>Нийгмийн бүх түвшинд шийдвэр гаргахад, иргэдийн засгийн газарт хариуцлага тооцох чадавхыг бэхжүүлэхэд шуурхай, давтамжтай, нарийн задаргаатай, үнэн бодит статистикийн мэдээлэл нэн чухал юм. Энэ талаас нь авч үзвэл НҮБ-ын Албан ёсны статистикийн үндсэн зарчмууд зэрэг олон улсын стандарт, зөвлөмж, сайн арга туршлагыг тууштай нэвтрүүлэх нөхцөл бололцоог олгосон үндэсний хууль эрх зүй, институци, зохион байгуулалтын тогтолцоотой байх нь найдвартай албан ёсны статистикийн мэдээллийг эрхлэн гаргаж, олон нийтэд тархаах үндэсний статистикийн системийг бүрдүүлэхэд чухал ач холбогдолтой юм</w:t>
      </w:r>
      <w:r w:rsidRPr="00F32C4F">
        <w:rPr>
          <w:rStyle w:val="FootnoteReference"/>
          <w:rFonts w:ascii="Arial" w:hAnsi="Arial" w:cs="Arial"/>
          <w:lang w:val="mn-MN"/>
        </w:rPr>
        <w:footnoteReference w:id="8"/>
      </w:r>
      <w:r w:rsidRPr="00F32C4F">
        <w:rPr>
          <w:rFonts w:ascii="Arial" w:hAnsi="Arial" w:cs="Arial"/>
          <w:lang w:val="mn-MN"/>
        </w:rPr>
        <w:t>.</w:t>
      </w:r>
    </w:p>
    <w:bookmarkEnd w:id="0"/>
    <w:p w14:paraId="355E808E" w14:textId="77777777" w:rsidR="008476F7" w:rsidRPr="00F32C4F" w:rsidRDefault="008476F7" w:rsidP="004D3728">
      <w:pPr>
        <w:ind w:firstLine="720"/>
        <w:jc w:val="both"/>
        <w:rPr>
          <w:rFonts w:ascii="Arial" w:hAnsi="Arial" w:cs="Arial"/>
          <w:lang w:val="mn-MN"/>
        </w:rPr>
      </w:pPr>
    </w:p>
    <w:p w14:paraId="512F7B33" w14:textId="58AFCEFE" w:rsidR="00DE0A56" w:rsidRPr="00F32C4F" w:rsidRDefault="00DE0A56" w:rsidP="004D3728">
      <w:pPr>
        <w:ind w:firstLine="720"/>
        <w:jc w:val="both"/>
        <w:rPr>
          <w:rFonts w:ascii="Arial" w:hAnsi="Arial" w:cs="Arial"/>
          <w:lang w:val="mn-MN"/>
        </w:rPr>
      </w:pPr>
      <w:r w:rsidRPr="00F32C4F">
        <w:rPr>
          <w:rFonts w:ascii="Arial" w:hAnsi="Arial" w:cs="Arial"/>
          <w:lang w:val="mn-MN"/>
        </w:rPr>
        <w:t>Үндэсний статистикийн хорооны 2015-2025 оны хоорондох төсвийг</w:t>
      </w:r>
      <w:r w:rsidRPr="00F32C4F">
        <w:rPr>
          <w:rStyle w:val="FootnoteReference"/>
          <w:rFonts w:ascii="Arial" w:hAnsi="Arial" w:cs="Arial"/>
          <w:lang w:val="mn-MN"/>
        </w:rPr>
        <w:footnoteReference w:id="9"/>
      </w:r>
      <w:r w:rsidRPr="00F32C4F">
        <w:rPr>
          <w:rFonts w:ascii="Arial" w:hAnsi="Arial" w:cs="Arial"/>
          <w:lang w:val="mn-MN"/>
        </w:rPr>
        <w:t xml:space="preserve"> авч үзэхэд нийт зарлагын дүн 3.4 дахин өсч, 29.9 тэрбум төгрөгт хүрсэн байна. Үүнээс цалин хөлс болон нэмэгдэл урамшил зардлын дүн 17.0 тэрбум төгрөг буюу 5.3 дахин, бусдаар гүйцэтгэсэн ажил, үйлчилгээний төлбөр хураамж</w:t>
      </w:r>
      <w:r w:rsidR="004D3728" w:rsidRPr="00F32C4F">
        <w:rPr>
          <w:rFonts w:ascii="Arial" w:hAnsi="Arial" w:cs="Arial"/>
          <w:lang w:val="mn-MN"/>
        </w:rPr>
        <w:t xml:space="preserve"> 2.0 дахин өссөн нь нийт зардлын өсөлтөд нөлөөлжээ.</w:t>
      </w:r>
    </w:p>
    <w:p w14:paraId="6BA4C5CE" w14:textId="2B456061" w:rsidR="008476F7" w:rsidRDefault="008476F7" w:rsidP="004D3728">
      <w:pPr>
        <w:ind w:firstLine="720"/>
        <w:jc w:val="both"/>
        <w:rPr>
          <w:rFonts w:ascii="Arial" w:hAnsi="Arial" w:cs="Arial"/>
          <w:lang w:val="mn-MN"/>
        </w:rPr>
      </w:pPr>
    </w:p>
    <w:p w14:paraId="1F8791F7" w14:textId="77777777" w:rsidR="002F340C" w:rsidRDefault="002F340C" w:rsidP="004D3728">
      <w:pPr>
        <w:ind w:firstLine="720"/>
        <w:jc w:val="both"/>
        <w:rPr>
          <w:rFonts w:ascii="Arial" w:hAnsi="Arial" w:cs="Arial"/>
          <w:lang w:val="mn-MN"/>
        </w:rPr>
      </w:pPr>
    </w:p>
    <w:p w14:paraId="64D48B07" w14:textId="77777777" w:rsidR="002F340C" w:rsidRPr="00F32C4F" w:rsidRDefault="002F340C" w:rsidP="004D3728">
      <w:pPr>
        <w:ind w:firstLine="720"/>
        <w:jc w:val="both"/>
        <w:rPr>
          <w:rFonts w:ascii="Arial" w:hAnsi="Arial" w:cs="Arial"/>
          <w:lang w:val="mn-MN"/>
        </w:rPr>
      </w:pPr>
    </w:p>
    <w:p w14:paraId="10E397F5" w14:textId="6C793C34" w:rsidR="00DE0A56" w:rsidRPr="00F32C4F" w:rsidRDefault="004D3728" w:rsidP="008476F7">
      <w:pPr>
        <w:rPr>
          <w:rFonts w:ascii="Arial" w:hAnsi="Arial" w:cs="Arial"/>
          <w:b/>
          <w:bCs/>
          <w:lang w:val="mn-MN"/>
        </w:rPr>
      </w:pPr>
      <w:r w:rsidRPr="00F32C4F">
        <w:rPr>
          <w:rFonts w:ascii="Arial" w:hAnsi="Arial" w:cs="Arial"/>
          <w:b/>
          <w:bCs/>
          <w:lang w:val="mn-MN"/>
        </w:rPr>
        <w:lastRenderedPageBreak/>
        <w:t>Хүснэгт</w:t>
      </w:r>
      <w:r w:rsidR="008476F7" w:rsidRPr="00F32C4F">
        <w:rPr>
          <w:rFonts w:ascii="Arial" w:hAnsi="Arial" w:cs="Arial"/>
          <w:b/>
          <w:bCs/>
          <w:lang w:val="mn-MN"/>
        </w:rPr>
        <w:t>-9 Үндэсний статистикийн хорооны төсөв (2015-2025)</w:t>
      </w:r>
    </w:p>
    <w:p w14:paraId="458C25F0" w14:textId="77777777" w:rsidR="00DE0A56" w:rsidRPr="00F32C4F" w:rsidRDefault="00DE0A56" w:rsidP="00DE0A56">
      <w:pPr>
        <w:keepNext/>
        <w:jc w:val="both"/>
        <w:rPr>
          <w:lang w:val="mn-MN"/>
        </w:rPr>
      </w:pPr>
      <w:r w:rsidRPr="00F32C4F">
        <w:rPr>
          <w:noProof/>
          <w:lang w:val="mn-MN"/>
        </w:rPr>
        <w:drawing>
          <wp:inline distT="0" distB="0" distL="0" distR="0" wp14:anchorId="6EC08EF3" wp14:editId="6C38FE14">
            <wp:extent cx="6331585" cy="32667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37507" cy="3269766"/>
                    </a:xfrm>
                    <a:prstGeom prst="rect">
                      <a:avLst/>
                    </a:prstGeom>
                  </pic:spPr>
                </pic:pic>
              </a:graphicData>
            </a:graphic>
          </wp:inline>
        </w:drawing>
      </w:r>
    </w:p>
    <w:p w14:paraId="38C0B108" w14:textId="7526565F" w:rsidR="00DE0A56" w:rsidRPr="00F32C4F" w:rsidRDefault="00DE0A56" w:rsidP="0049607C">
      <w:pPr>
        <w:pStyle w:val="Caption"/>
        <w:jc w:val="both"/>
        <w:rPr>
          <w:rFonts w:ascii="Arial" w:hAnsi="Arial" w:cs="Arial"/>
          <w:lang w:val="mn-MN"/>
        </w:rPr>
      </w:pPr>
      <w:r w:rsidRPr="00F32C4F">
        <w:rPr>
          <w:rFonts w:ascii="Arial" w:hAnsi="Arial" w:cs="Arial"/>
          <w:lang w:val="mn-MN"/>
        </w:rPr>
        <w:t xml:space="preserve">Эх сурвалж: </w:t>
      </w:r>
      <w:r w:rsidRPr="00F32C4F">
        <w:rPr>
          <w:rFonts w:ascii="Arial" w:hAnsi="Arial" w:cs="Arial"/>
          <w:lang w:val="mn-MN"/>
        </w:rPr>
        <w:fldChar w:fldCharType="begin"/>
      </w:r>
      <w:r w:rsidRPr="00F32C4F">
        <w:rPr>
          <w:rFonts w:ascii="Arial" w:hAnsi="Arial" w:cs="Arial"/>
          <w:lang w:val="mn-MN"/>
        </w:rPr>
        <w:instrText xml:space="preserve"> SEQ Эх_сурвалж: \* ARABIC </w:instrText>
      </w:r>
      <w:r w:rsidRPr="00F32C4F">
        <w:rPr>
          <w:rFonts w:ascii="Arial" w:hAnsi="Arial" w:cs="Arial"/>
          <w:lang w:val="mn-MN"/>
        </w:rPr>
        <w:fldChar w:fldCharType="separate"/>
      </w:r>
      <w:r w:rsidR="003D49B4" w:rsidRPr="00F32C4F">
        <w:rPr>
          <w:rFonts w:ascii="Arial" w:hAnsi="Arial" w:cs="Arial"/>
          <w:noProof/>
          <w:lang w:val="mn-MN"/>
        </w:rPr>
        <w:t>1</w:t>
      </w:r>
      <w:r w:rsidRPr="00F32C4F">
        <w:rPr>
          <w:rFonts w:ascii="Arial" w:hAnsi="Arial" w:cs="Arial"/>
          <w:lang w:val="mn-MN"/>
        </w:rPr>
        <w:fldChar w:fldCharType="end"/>
      </w:r>
      <w:r w:rsidRPr="00F32C4F">
        <w:rPr>
          <w:rFonts w:ascii="Arial" w:hAnsi="Arial" w:cs="Arial"/>
          <w:lang w:val="mn-MN"/>
        </w:rPr>
        <w:t xml:space="preserve"> ҮСХ</w:t>
      </w:r>
    </w:p>
    <w:p w14:paraId="3A83335B" w14:textId="34D2A3AD" w:rsidR="0049607C" w:rsidRPr="00F32C4F" w:rsidRDefault="0049607C" w:rsidP="0049607C">
      <w:pPr>
        <w:jc w:val="both"/>
        <w:rPr>
          <w:rFonts w:ascii="Arial" w:hAnsi="Arial" w:cs="Arial"/>
          <w:lang w:val="mn-MN"/>
        </w:rPr>
      </w:pPr>
      <w:r w:rsidRPr="00F32C4F">
        <w:rPr>
          <w:rFonts w:ascii="Arial" w:hAnsi="Arial" w:cs="Arial"/>
          <w:lang w:val="mn-MN"/>
        </w:rPr>
        <w:t>Одоогийн байдлаар Үндэсний статистикийн хороо нь нийт 298 орон тоотой, үүнээс статистикийн төв байгууллага нь 123, аймгийн статистикийн хэлтэст 119, нийслэл, дүүргийн статистикийн хэлтэст 56 орон тоотойгоор үйл ажиллагаа явуулдаг.</w:t>
      </w:r>
    </w:p>
    <w:p w14:paraId="7C4DBA77" w14:textId="77777777" w:rsidR="00EC0BDE" w:rsidRPr="00F32C4F" w:rsidRDefault="00EC0BDE" w:rsidP="00EC0BDE">
      <w:pPr>
        <w:ind w:firstLine="720"/>
        <w:jc w:val="both"/>
        <w:rPr>
          <w:rFonts w:ascii="Arial" w:hAnsi="Arial" w:cs="Arial"/>
          <w:lang w:val="mn-MN"/>
        </w:rPr>
      </w:pPr>
    </w:p>
    <w:p w14:paraId="37FA9E9A" w14:textId="282D8A0E" w:rsidR="00EC0BDE" w:rsidRPr="00F32C4F" w:rsidRDefault="00EC0BDE" w:rsidP="00EC0BDE">
      <w:pPr>
        <w:ind w:firstLine="720"/>
        <w:jc w:val="both"/>
        <w:rPr>
          <w:rFonts w:ascii="Arial" w:hAnsi="Arial" w:cs="Arial"/>
          <w:lang w:val="mn-MN"/>
        </w:rPr>
      </w:pPr>
      <w:r w:rsidRPr="00F32C4F">
        <w:rPr>
          <w:rFonts w:ascii="Arial" w:hAnsi="Arial" w:cs="Arial"/>
          <w:lang w:val="mn-MN"/>
        </w:rPr>
        <w:t>Бүтэц зохион байгуулалтын хувьд шинэчилсэн найруулгын хуулийн төсөлд төвлөрсөн удирдлагын тогтолцоотой байх хүрээнд 6 дугаар зүйлийн 6.5-д “Үндэсний статистикийн тогтолцоог Үндэсний статистикийн хороо тэргүүлж, нэгдмэл төвлөрсөн удирдлагаар хангана” гэж тусгагдсан, хүн амын төвлөрөл, бүсчилсэн хөгжлийг харгалзан суманд статистикийн нэгж байгуулах нөхцөлийг  бүрдүүлсэн. (Хуулийн төслийн 6.3)</w:t>
      </w:r>
    </w:p>
    <w:p w14:paraId="76160FD4" w14:textId="77777777" w:rsidR="00F61F76" w:rsidRPr="00F32C4F" w:rsidRDefault="00F61F76" w:rsidP="00EC0BDE">
      <w:pPr>
        <w:ind w:firstLine="720"/>
        <w:jc w:val="both"/>
        <w:rPr>
          <w:rFonts w:ascii="Arial" w:hAnsi="Arial" w:cs="Arial"/>
          <w:lang w:val="mn-MN"/>
        </w:rPr>
      </w:pPr>
    </w:p>
    <w:p w14:paraId="4B6FF1D3" w14:textId="030C3D6B" w:rsidR="00EC0BDE" w:rsidRPr="00F32C4F" w:rsidRDefault="00574A41" w:rsidP="00574A41">
      <w:pPr>
        <w:ind w:firstLine="720"/>
        <w:jc w:val="both"/>
        <w:rPr>
          <w:rFonts w:ascii="Arial" w:hAnsi="Arial" w:cs="Arial"/>
          <w:lang w:val="mn-MN"/>
        </w:rPr>
      </w:pPr>
      <w:r w:rsidRPr="00F32C4F">
        <w:rPr>
          <w:rFonts w:ascii="Arial" w:hAnsi="Arial" w:cs="Arial"/>
          <w:lang w:val="mn-MN"/>
        </w:rPr>
        <w:t>Мөн хуулийн төслийн хоёрдугаар бүлэгт үндэсний статистикийн тогтолцоо, Үндэсний статистикийн хорооны бүрэн эрх түүний дотор холбогдох байгууллагуудын мэдээллийн санд хандах эрх,  хорооны чиг үүрэг, ҮСХ-ны даргын бүрэн эрх,  үндэсний статистикийн зөвлөл (хороо), түүний бүрэн эрх, эрхлэх асуудлыг тодорхой тусгах, үндэсний статистикийн хорооны ажлын албаны дарга, статистикийн нэгжүүдийн бүрэн эрх, чиг үүрэг, эрсдэлийн удирдлагатай холбоотой эрх зүйн зохицуулалтыг шинээр томъёолж, бусад оролцогч талууд, анхан шатны нэгжийн статистикийн үйл ажиллагааны зохицуулалтыг тодорхой болгож тусгасан байна.</w:t>
      </w:r>
    </w:p>
    <w:p w14:paraId="188A9305" w14:textId="77777777" w:rsidR="00F61F76" w:rsidRPr="00F32C4F" w:rsidRDefault="00F61F76" w:rsidP="00574A41">
      <w:pPr>
        <w:ind w:firstLine="720"/>
        <w:jc w:val="both"/>
        <w:rPr>
          <w:rFonts w:ascii="Arial" w:hAnsi="Arial" w:cs="Arial"/>
          <w:lang w:val="mn-MN"/>
        </w:rPr>
      </w:pPr>
    </w:p>
    <w:p w14:paraId="0544E78B" w14:textId="3DC60B81" w:rsidR="00EC0BDE" w:rsidRPr="00F32C4F" w:rsidRDefault="00574A41" w:rsidP="00574A41">
      <w:pPr>
        <w:ind w:firstLine="720"/>
        <w:jc w:val="both"/>
        <w:rPr>
          <w:rFonts w:ascii="Arial" w:hAnsi="Arial" w:cs="Arial"/>
          <w:lang w:val="mn-MN"/>
        </w:rPr>
      </w:pPr>
      <w:r w:rsidRPr="00F32C4F">
        <w:rPr>
          <w:rFonts w:ascii="Arial" w:hAnsi="Arial" w:cs="Arial"/>
          <w:lang w:val="mn-MN"/>
        </w:rPr>
        <w:t xml:space="preserve">Дээрх хуулийн өөрчлөлттэй холбоотойгоор </w:t>
      </w:r>
      <w:r w:rsidR="00F61F76" w:rsidRPr="00F32C4F">
        <w:rPr>
          <w:rFonts w:ascii="Arial" w:hAnsi="Arial" w:cs="Arial"/>
          <w:lang w:val="mn-MN"/>
        </w:rPr>
        <w:t xml:space="preserve">статистикийн төв байгууллагын орон тоо хэвээр харин </w:t>
      </w:r>
      <w:r w:rsidRPr="00F32C4F">
        <w:rPr>
          <w:rFonts w:ascii="Arial" w:hAnsi="Arial" w:cs="Arial"/>
          <w:lang w:val="mn-MN"/>
        </w:rPr>
        <w:t>х</w:t>
      </w:r>
      <w:r w:rsidR="00EC0BDE" w:rsidRPr="00F32C4F">
        <w:rPr>
          <w:rFonts w:ascii="Arial" w:hAnsi="Arial" w:cs="Arial"/>
          <w:lang w:val="mn-MN"/>
        </w:rPr>
        <w:t>үн амын тоо, малчдын тоо, өрхийн тоо зэрэг судалгаа, мэдээ цуглуулахад ачаалал өндөртэй сумдын жагсаалтыг гарган хуулий</w:t>
      </w:r>
      <w:r w:rsidR="00F61F76" w:rsidRPr="00F32C4F">
        <w:rPr>
          <w:rFonts w:ascii="Arial" w:hAnsi="Arial" w:cs="Arial"/>
          <w:lang w:val="mn-MN"/>
        </w:rPr>
        <w:t xml:space="preserve">г хэрэгжүүлэхтэй холбоотой </w:t>
      </w:r>
      <w:r w:rsidR="00EC0BDE" w:rsidRPr="00F32C4F">
        <w:rPr>
          <w:rFonts w:ascii="Arial" w:hAnsi="Arial" w:cs="Arial"/>
          <w:lang w:val="mn-MN"/>
        </w:rPr>
        <w:t xml:space="preserve">нийт 43 суманд статистикийн </w:t>
      </w:r>
      <w:r w:rsidR="00F61F76" w:rsidRPr="00F32C4F">
        <w:rPr>
          <w:rFonts w:ascii="Arial" w:hAnsi="Arial" w:cs="Arial"/>
          <w:lang w:val="mn-MN"/>
        </w:rPr>
        <w:t>албан, нэгж</w:t>
      </w:r>
      <w:r w:rsidR="00EC0BDE" w:rsidRPr="00F32C4F">
        <w:rPr>
          <w:rFonts w:ascii="Arial" w:hAnsi="Arial" w:cs="Arial"/>
          <w:lang w:val="mn-MN"/>
        </w:rPr>
        <w:t xml:space="preserve"> байгуулахаар зардлын тооцоог хийж тусгав.</w:t>
      </w:r>
      <w:r w:rsidR="00F61F76" w:rsidRPr="00F32C4F">
        <w:rPr>
          <w:rFonts w:ascii="Arial" w:hAnsi="Arial" w:cs="Arial"/>
          <w:lang w:val="mn-MN"/>
        </w:rPr>
        <w:t xml:space="preserve"> Мөн тогтолцооны хувьд босоо буюу орон нутгийн төсвөөс санхүүжүүлж байсан зарим зардал Улсын төсвөөс санхүүжүүлэхээр төсөв хоорондын шилжилт хийгдэж болно.</w:t>
      </w:r>
    </w:p>
    <w:p w14:paraId="491892DD" w14:textId="1B830D4A" w:rsidR="00717E90" w:rsidRPr="00F32C4F" w:rsidRDefault="00717E90" w:rsidP="00717E90">
      <w:pPr>
        <w:jc w:val="both"/>
        <w:rPr>
          <w:rFonts w:ascii="Arial" w:hAnsi="Arial" w:cs="Arial"/>
          <w:lang w:val="mn-MN"/>
        </w:rPr>
      </w:pPr>
    </w:p>
    <w:p w14:paraId="0DA19233" w14:textId="3EFA27F1" w:rsidR="00CB5405" w:rsidRPr="00F32C4F" w:rsidRDefault="00CB5405" w:rsidP="00717E90">
      <w:pPr>
        <w:jc w:val="both"/>
        <w:rPr>
          <w:rFonts w:ascii="Arial" w:hAnsi="Arial" w:cs="Arial"/>
          <w:lang w:val="mn-MN"/>
        </w:rPr>
      </w:pPr>
      <w:r w:rsidRPr="00F32C4F">
        <w:rPr>
          <w:noProof/>
          <w:lang w:val="mn-MN"/>
        </w:rPr>
        <w:lastRenderedPageBreak/>
        <w:drawing>
          <wp:inline distT="0" distB="0" distL="0" distR="0" wp14:anchorId="138BF4FD" wp14:editId="197776DC">
            <wp:extent cx="6171565" cy="8921163"/>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71797" cy="8921499"/>
                    </a:xfrm>
                    <a:prstGeom prst="rect">
                      <a:avLst/>
                    </a:prstGeom>
                    <a:noFill/>
                    <a:ln>
                      <a:noFill/>
                    </a:ln>
                  </pic:spPr>
                </pic:pic>
              </a:graphicData>
            </a:graphic>
          </wp:inline>
        </w:drawing>
      </w:r>
    </w:p>
    <w:p w14:paraId="1DDB18CD" w14:textId="06B4F825" w:rsidR="00CB5405" w:rsidRPr="00F32C4F" w:rsidRDefault="00CB5405" w:rsidP="00717E90">
      <w:pPr>
        <w:jc w:val="both"/>
        <w:rPr>
          <w:rFonts w:ascii="Arial" w:hAnsi="Arial" w:cs="Arial"/>
          <w:lang w:val="mn-MN"/>
        </w:rPr>
      </w:pPr>
      <w:r w:rsidRPr="00F32C4F">
        <w:rPr>
          <w:rFonts w:ascii="Arial" w:hAnsi="Arial" w:cs="Arial"/>
          <w:lang w:val="mn-MN"/>
        </w:rPr>
        <w:lastRenderedPageBreak/>
        <w:t xml:space="preserve">Дээрх хүснэгтэд тусгагдсан зардлын нөлөө бүхий хуулийн заалттай холбоотой </w:t>
      </w:r>
      <w:r w:rsidR="000F32BF" w:rsidRPr="00F32C4F">
        <w:rPr>
          <w:rFonts w:ascii="Arial" w:hAnsi="Arial" w:cs="Arial"/>
          <w:lang w:val="mn-MN"/>
        </w:rPr>
        <w:t xml:space="preserve">сумдад статистикийн нэгж байгуулах, аймаг, орон нутгийн төсвийг улсын төсвөөс санхүүжүүлэх </w:t>
      </w:r>
      <w:r w:rsidRPr="00F32C4F">
        <w:rPr>
          <w:rFonts w:ascii="Arial" w:hAnsi="Arial" w:cs="Arial"/>
          <w:lang w:val="mn-MN"/>
        </w:rPr>
        <w:t>тооцооллыг дараах байдлаар холбогдох журмын дагуу хийж гүйцэтгэлээ.</w:t>
      </w:r>
    </w:p>
    <w:p w14:paraId="21BEDFE5" w14:textId="77777777" w:rsidR="00CB5405" w:rsidRPr="00F32C4F" w:rsidRDefault="00CB5405" w:rsidP="00717E90">
      <w:pPr>
        <w:jc w:val="both"/>
        <w:rPr>
          <w:rFonts w:ascii="Arial" w:hAnsi="Arial" w:cs="Arial"/>
          <w:lang w:val="mn-MN"/>
        </w:rPr>
      </w:pPr>
    </w:p>
    <w:p w14:paraId="4DC906D9" w14:textId="77777777" w:rsidR="00613A55" w:rsidRPr="00F32C4F" w:rsidRDefault="00613A55" w:rsidP="00613A55">
      <w:pPr>
        <w:jc w:val="center"/>
        <w:rPr>
          <w:rFonts w:ascii="Arial" w:hAnsi="Arial" w:cs="Arial"/>
          <w:b/>
          <w:bCs/>
          <w:lang w:val="mn-MN"/>
        </w:rPr>
      </w:pPr>
      <w:r w:rsidRPr="00F32C4F">
        <w:rPr>
          <w:rFonts w:ascii="Arial" w:hAnsi="Arial" w:cs="Arial"/>
          <w:b/>
          <w:bCs/>
          <w:lang w:val="mn-MN"/>
        </w:rPr>
        <w:t>4.1.2 Орон нутгийн захиргааны байгууллагын зардлын тооцоо</w:t>
      </w:r>
    </w:p>
    <w:p w14:paraId="341894D7" w14:textId="77777777" w:rsidR="00613A55" w:rsidRPr="00F32C4F" w:rsidRDefault="00613A55" w:rsidP="00613A55">
      <w:pPr>
        <w:rPr>
          <w:rFonts w:ascii="Arial" w:hAnsi="Arial" w:cs="Arial"/>
          <w:lang w:val="mn-MN"/>
        </w:rPr>
      </w:pPr>
    </w:p>
    <w:p w14:paraId="0DE78420" w14:textId="2D42DF22" w:rsidR="007030BC" w:rsidRPr="00F32C4F" w:rsidRDefault="00613A55" w:rsidP="001B35A7">
      <w:pPr>
        <w:jc w:val="both"/>
        <w:rPr>
          <w:rFonts w:ascii="Arial" w:hAnsi="Arial" w:cs="Arial"/>
          <w:lang w:val="mn-MN"/>
        </w:rPr>
      </w:pPr>
      <w:r w:rsidRPr="00F32C4F">
        <w:rPr>
          <w:rFonts w:ascii="Arial" w:hAnsi="Arial" w:cs="Arial"/>
          <w:lang w:val="mn-MN"/>
        </w:rPr>
        <w:t xml:space="preserve">Одоогийн мөрдөгдөж буй хууль, тогтоомжийн хүрээнд аймаг, нийслэл, дүүргийн статистикийн хэлтэс нь </w:t>
      </w:r>
      <w:r w:rsidR="007030BC" w:rsidRPr="00F32C4F">
        <w:rPr>
          <w:rFonts w:ascii="Arial" w:hAnsi="Arial" w:cs="Arial"/>
          <w:lang w:val="mn-MN"/>
        </w:rPr>
        <w:t>175 орон тоотой, жилдээ 7,942.9 сая төгрөгийн цалин, нийгмийн даатгалын шимтгэлийн зардал гарган ажилладаг. Хуулийн шинэчилсэн найруулгын хүрээнд зөвхөн ачаалал өндөртэй хүн амын төвлөрөл, бүсчилсэн хөгжлийг харгалзан суманд статистикийн нэгж байгуулах заалт орсонтой холбоотой зардлын өөрчлөлт гарахаар байна.</w:t>
      </w:r>
    </w:p>
    <w:p w14:paraId="4C9F0CE4" w14:textId="2571228D" w:rsidR="00961D0F" w:rsidRPr="00F32C4F" w:rsidRDefault="00F14BBA" w:rsidP="001B35A7">
      <w:pPr>
        <w:jc w:val="both"/>
        <w:rPr>
          <w:rFonts w:ascii="Arial" w:hAnsi="Arial" w:cs="Arial"/>
          <w:lang w:val="mn-MN"/>
        </w:rPr>
      </w:pPr>
      <w:r w:rsidRPr="00F32C4F">
        <w:rPr>
          <w:rFonts w:ascii="Arial" w:hAnsi="Arial" w:cs="Arial"/>
          <w:lang w:val="mn-MN"/>
        </w:rPr>
        <w:t>Үндэсний статистикийн хорооны даргын баталсан а</w:t>
      </w:r>
      <w:r w:rsidR="00EC0BDE" w:rsidRPr="00F32C4F">
        <w:rPr>
          <w:rFonts w:ascii="Arial" w:hAnsi="Arial" w:cs="Arial"/>
          <w:lang w:val="mn-MN"/>
        </w:rPr>
        <w:t>лбан ёсны 39 төрлийн статистик  мэдээллийг</w:t>
      </w:r>
      <w:r w:rsidR="00961D0F" w:rsidRPr="00F32C4F">
        <w:rPr>
          <w:rFonts w:ascii="Arial" w:hAnsi="Arial" w:cs="Arial"/>
          <w:lang w:val="mn-MN"/>
        </w:rPr>
        <w:t xml:space="preserve"> сумын түвшинд</w:t>
      </w:r>
      <w:r w:rsidR="00EC0BDE" w:rsidRPr="00F32C4F">
        <w:rPr>
          <w:rFonts w:ascii="Arial" w:hAnsi="Arial" w:cs="Arial"/>
          <w:lang w:val="mn-MN"/>
        </w:rPr>
        <w:t xml:space="preserve"> </w:t>
      </w:r>
      <w:r w:rsidR="00961D0F" w:rsidRPr="00F32C4F">
        <w:rPr>
          <w:rFonts w:ascii="Arial" w:hAnsi="Arial" w:cs="Arial"/>
          <w:lang w:val="mn-MN"/>
        </w:rPr>
        <w:t>гарга</w:t>
      </w:r>
      <w:r w:rsidRPr="00F32C4F">
        <w:rPr>
          <w:rFonts w:ascii="Arial" w:hAnsi="Arial" w:cs="Arial"/>
          <w:lang w:val="mn-MN"/>
        </w:rPr>
        <w:t xml:space="preserve">даг. Тэдгээрийг </w:t>
      </w:r>
      <w:r w:rsidR="00EC0BDE" w:rsidRPr="00F32C4F">
        <w:rPr>
          <w:rFonts w:ascii="Arial" w:hAnsi="Arial" w:cs="Arial"/>
          <w:lang w:val="mn-MN"/>
        </w:rPr>
        <w:t>давтамжаар нь харахад</w:t>
      </w:r>
      <w:r w:rsidR="00961D0F" w:rsidRPr="00F32C4F">
        <w:rPr>
          <w:rFonts w:ascii="Arial" w:hAnsi="Arial" w:cs="Arial"/>
          <w:lang w:val="mn-MN"/>
        </w:rPr>
        <w:t>:</w:t>
      </w:r>
    </w:p>
    <w:p w14:paraId="0ACEFF33" w14:textId="1FFDE605" w:rsidR="00EC0BDE" w:rsidRPr="00F32C4F" w:rsidRDefault="00EC0BDE" w:rsidP="00961D0F">
      <w:pPr>
        <w:pStyle w:val="ListParagraph"/>
        <w:numPr>
          <w:ilvl w:val="0"/>
          <w:numId w:val="17"/>
        </w:numPr>
        <w:jc w:val="both"/>
        <w:rPr>
          <w:rFonts w:ascii="Arial" w:hAnsi="Arial" w:cs="Arial"/>
          <w:lang w:val="mn-MN"/>
        </w:rPr>
      </w:pPr>
      <w:r w:rsidRPr="00F32C4F">
        <w:rPr>
          <w:rFonts w:ascii="Arial" w:hAnsi="Arial" w:cs="Arial"/>
          <w:lang w:val="mn-MN"/>
        </w:rPr>
        <w:t>12 мэдээ жилд 1 удаа, 4 мэдээ жилд 2 удаа, 3 мэдээ жилд 3 удаа, 9 мэдээ жилд 4 удаа, 7 мэдээ жилд 12 удаа</w:t>
      </w:r>
      <w:r w:rsidR="00961D0F" w:rsidRPr="00F32C4F">
        <w:rPr>
          <w:rFonts w:ascii="Arial" w:hAnsi="Arial" w:cs="Arial"/>
          <w:lang w:val="mn-MN"/>
        </w:rPr>
        <w:t>, х</w:t>
      </w:r>
      <w:r w:rsidRPr="00F32C4F">
        <w:rPr>
          <w:rFonts w:ascii="Arial" w:hAnsi="Arial" w:cs="Arial"/>
          <w:lang w:val="mn-MN"/>
        </w:rPr>
        <w:t xml:space="preserve">арин хүнсний гол нэрийн барааны 7 хоногийн үнийн судалгаа нь жилд 52 удаа, </w:t>
      </w:r>
      <w:r w:rsidR="00961D0F" w:rsidRPr="00F32C4F">
        <w:rPr>
          <w:rFonts w:ascii="Arial" w:hAnsi="Arial" w:cs="Arial"/>
          <w:lang w:val="mn-MN"/>
        </w:rPr>
        <w:t>а</w:t>
      </w:r>
      <w:r w:rsidRPr="00F32C4F">
        <w:rPr>
          <w:rFonts w:ascii="Arial" w:hAnsi="Arial" w:cs="Arial"/>
          <w:lang w:val="mn-MN"/>
        </w:rPr>
        <w:t>ж  ахуйн нэгж  байгууллагын  бүртгэлийн  улирлын мэдээ жилд 24-26 удаа</w:t>
      </w:r>
      <w:r w:rsidR="00961D0F" w:rsidRPr="00F32C4F">
        <w:rPr>
          <w:rFonts w:ascii="Arial" w:hAnsi="Arial" w:cs="Arial"/>
          <w:lang w:val="mn-MN"/>
        </w:rPr>
        <w:t>гийн</w:t>
      </w:r>
      <w:r w:rsidRPr="00F32C4F">
        <w:rPr>
          <w:rFonts w:ascii="Arial" w:hAnsi="Arial" w:cs="Arial"/>
          <w:lang w:val="mn-MN"/>
        </w:rPr>
        <w:t xml:space="preserve"> давтамжтай.</w:t>
      </w:r>
      <w:r w:rsidR="00961D0F" w:rsidRPr="00F32C4F">
        <w:rPr>
          <w:rFonts w:ascii="Arial" w:hAnsi="Arial" w:cs="Arial"/>
          <w:lang w:val="mn-MN"/>
        </w:rPr>
        <w:t xml:space="preserve"> (Зураг</w:t>
      </w:r>
      <w:r w:rsidR="00F14BBA" w:rsidRPr="00F32C4F">
        <w:rPr>
          <w:rFonts w:ascii="Arial" w:hAnsi="Arial" w:cs="Arial"/>
          <w:lang w:val="mn-MN"/>
        </w:rPr>
        <w:t xml:space="preserve"> 6, 7</w:t>
      </w:r>
      <w:r w:rsidR="00961D0F" w:rsidRPr="00F32C4F">
        <w:rPr>
          <w:rFonts w:ascii="Arial" w:hAnsi="Arial" w:cs="Arial"/>
          <w:lang w:val="mn-MN"/>
        </w:rPr>
        <w:t>)</w:t>
      </w:r>
    </w:p>
    <w:p w14:paraId="2E12C610" w14:textId="42210EC9" w:rsidR="00613A55" w:rsidRPr="00F32C4F" w:rsidRDefault="00613A55" w:rsidP="00613A55">
      <w:pPr>
        <w:jc w:val="both"/>
        <w:rPr>
          <w:rFonts w:ascii="Arial" w:hAnsi="Arial" w:cs="Arial"/>
          <w:sz w:val="28"/>
          <w:szCs w:val="28"/>
          <w:lang w:val="mn-MN"/>
        </w:rPr>
      </w:pPr>
    </w:p>
    <w:p w14:paraId="71D0810F" w14:textId="584A8A1C" w:rsidR="00613A55" w:rsidRPr="00F32C4F" w:rsidRDefault="00613A55" w:rsidP="00613A55">
      <w:pPr>
        <w:pStyle w:val="Caption"/>
        <w:rPr>
          <w:rFonts w:ascii="Arial" w:hAnsi="Arial" w:cs="Arial"/>
          <w:sz w:val="22"/>
          <w:szCs w:val="22"/>
          <w:lang w:val="mn-MN"/>
        </w:rPr>
      </w:pPr>
      <w:r w:rsidRPr="00F32C4F">
        <w:rPr>
          <w:rFonts w:ascii="Arial" w:hAnsi="Arial" w:cs="Arial"/>
          <w:sz w:val="22"/>
          <w:szCs w:val="22"/>
          <w:lang w:val="mn-MN"/>
        </w:rPr>
        <w:t xml:space="preserve">Зураг </w:t>
      </w:r>
      <w:r w:rsidR="007B7C32" w:rsidRPr="00F32C4F">
        <w:rPr>
          <w:rFonts w:ascii="Arial" w:hAnsi="Arial" w:cs="Arial"/>
          <w:sz w:val="22"/>
          <w:szCs w:val="22"/>
          <w:lang w:val="mn-MN"/>
        </w:rPr>
        <w:t>6</w:t>
      </w:r>
      <w:r w:rsidRPr="00F32C4F">
        <w:rPr>
          <w:rFonts w:ascii="Arial" w:hAnsi="Arial" w:cs="Arial"/>
          <w:sz w:val="22"/>
          <w:szCs w:val="22"/>
          <w:lang w:val="mn-MN"/>
        </w:rPr>
        <w:t>. Сумаас гарах албан ёсны мэдээллийн давmамж, сараар</w:t>
      </w:r>
    </w:p>
    <w:p w14:paraId="66F40E57" w14:textId="77777777" w:rsidR="00613A55" w:rsidRPr="00F32C4F" w:rsidRDefault="00613A55" w:rsidP="00E80D13">
      <w:pPr>
        <w:jc w:val="center"/>
        <w:rPr>
          <w:rFonts w:ascii="Arial" w:hAnsi="Arial" w:cs="Arial"/>
          <w:sz w:val="22"/>
          <w:szCs w:val="22"/>
          <w:lang w:val="mn-MN"/>
        </w:rPr>
      </w:pPr>
      <w:r w:rsidRPr="00F32C4F">
        <w:rPr>
          <w:noProof/>
          <w:lang w:val="mn-MN"/>
        </w:rPr>
        <w:drawing>
          <wp:inline distT="0" distB="0" distL="0" distR="0" wp14:anchorId="4E9B347B" wp14:editId="081AB04A">
            <wp:extent cx="5657215" cy="2403566"/>
            <wp:effectExtent l="0" t="0" r="635" b="0"/>
            <wp:docPr id="1907279138" name="Chart 1">
              <a:extLst xmlns:a="http://schemas.openxmlformats.org/drawingml/2006/main">
                <a:ext uri="{FF2B5EF4-FFF2-40B4-BE49-F238E27FC236}">
                  <a16:creationId xmlns:a16="http://schemas.microsoft.com/office/drawing/2014/main" id="{4D8209E4-4460-B4BE-FBD0-E6DACD2ED5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B655E1" w14:textId="5A3AA429" w:rsidR="00613A55" w:rsidRPr="00F32C4F" w:rsidRDefault="00613A55" w:rsidP="00613A55">
      <w:pPr>
        <w:pStyle w:val="Caption"/>
        <w:rPr>
          <w:rFonts w:ascii="Arial" w:hAnsi="Arial" w:cs="Arial"/>
          <w:sz w:val="22"/>
          <w:szCs w:val="22"/>
          <w:lang w:val="mn-MN"/>
        </w:rPr>
      </w:pPr>
      <w:r w:rsidRPr="00F32C4F">
        <w:rPr>
          <w:rFonts w:ascii="Arial" w:hAnsi="Arial" w:cs="Arial"/>
          <w:sz w:val="22"/>
          <w:szCs w:val="22"/>
          <w:lang w:val="mn-MN"/>
        </w:rPr>
        <w:t>Зураг</w:t>
      </w:r>
      <w:r w:rsidR="007B7C32" w:rsidRPr="00F32C4F">
        <w:rPr>
          <w:rFonts w:ascii="Arial" w:hAnsi="Arial" w:cs="Arial"/>
          <w:sz w:val="22"/>
          <w:szCs w:val="22"/>
          <w:lang w:val="mn-MN"/>
        </w:rPr>
        <w:t xml:space="preserve"> 7</w:t>
      </w:r>
      <w:r w:rsidRPr="00F32C4F">
        <w:rPr>
          <w:rFonts w:ascii="Arial" w:hAnsi="Arial" w:cs="Arial"/>
          <w:sz w:val="22"/>
          <w:szCs w:val="22"/>
          <w:lang w:val="mn-MN"/>
        </w:rPr>
        <w:t>. Сумаас гарах албан ёсны мэдээллийн давдамж</w:t>
      </w:r>
    </w:p>
    <w:p w14:paraId="0B096C23" w14:textId="77777777" w:rsidR="00613A55" w:rsidRPr="00F32C4F" w:rsidRDefault="00613A55" w:rsidP="00E80D13">
      <w:pPr>
        <w:jc w:val="center"/>
        <w:rPr>
          <w:rFonts w:ascii="Arial" w:hAnsi="Arial" w:cs="Arial"/>
          <w:sz w:val="22"/>
          <w:szCs w:val="22"/>
          <w:lang w:val="mn-MN"/>
        </w:rPr>
      </w:pPr>
      <w:r w:rsidRPr="00F32C4F">
        <w:rPr>
          <w:noProof/>
          <w:lang w:val="mn-MN"/>
        </w:rPr>
        <w:drawing>
          <wp:inline distT="0" distB="0" distL="0" distR="0" wp14:anchorId="329C0BCB" wp14:editId="3F25ED2E">
            <wp:extent cx="5797550" cy="2335639"/>
            <wp:effectExtent l="0" t="0" r="0" b="7620"/>
            <wp:docPr id="220167859" name="Chart 1">
              <a:extLst xmlns:a="http://schemas.openxmlformats.org/drawingml/2006/main">
                <a:ext uri="{FF2B5EF4-FFF2-40B4-BE49-F238E27FC236}">
                  <a16:creationId xmlns:a16="http://schemas.microsoft.com/office/drawing/2014/main" id="{EDFB6EA4-84B9-80F0-5ACE-17A43E4E9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B352FEC" w14:textId="0541A10F" w:rsidR="00F109E8" w:rsidRPr="00F32C4F" w:rsidRDefault="00F109E8" w:rsidP="00613A55">
      <w:pPr>
        <w:rPr>
          <w:rFonts w:ascii="Arial" w:hAnsi="Arial" w:cs="Arial"/>
          <w:b/>
          <w:bCs/>
          <w:lang w:val="mn-MN"/>
        </w:rPr>
      </w:pPr>
      <w:r w:rsidRPr="00F32C4F">
        <w:rPr>
          <w:rFonts w:ascii="Arial" w:hAnsi="Arial" w:cs="Arial"/>
          <w:b/>
          <w:bCs/>
          <w:lang w:val="mn-MN"/>
        </w:rPr>
        <w:lastRenderedPageBreak/>
        <w:t>Хүснэгт</w:t>
      </w:r>
      <w:r w:rsidR="00091FA7" w:rsidRPr="00F32C4F">
        <w:rPr>
          <w:rFonts w:ascii="Arial" w:hAnsi="Arial" w:cs="Arial"/>
          <w:b/>
          <w:bCs/>
          <w:lang w:val="mn-MN"/>
        </w:rPr>
        <w:t>-</w:t>
      </w:r>
      <w:r w:rsidR="007B7C32" w:rsidRPr="00F32C4F">
        <w:rPr>
          <w:rFonts w:ascii="Arial" w:hAnsi="Arial" w:cs="Arial"/>
          <w:b/>
          <w:bCs/>
          <w:lang w:val="mn-MN"/>
        </w:rPr>
        <w:t xml:space="preserve">10 </w:t>
      </w:r>
      <w:r w:rsidR="00091FA7" w:rsidRPr="00F32C4F">
        <w:rPr>
          <w:rFonts w:ascii="Arial" w:hAnsi="Arial" w:cs="Arial"/>
          <w:b/>
          <w:bCs/>
          <w:lang w:val="mn-MN"/>
        </w:rPr>
        <w:t>Сумдын ачааллын тооцоолол</w:t>
      </w:r>
    </w:p>
    <w:p w14:paraId="403DF503" w14:textId="0DC24ACF" w:rsidR="00F109E8" w:rsidRPr="00F32C4F" w:rsidRDefault="00F109E8" w:rsidP="00613A55">
      <w:pPr>
        <w:rPr>
          <w:rFonts w:ascii="Arial" w:hAnsi="Arial" w:cs="Arial"/>
          <w:b/>
          <w:bCs/>
          <w:lang w:val="mn-MN"/>
        </w:rPr>
      </w:pPr>
      <w:r w:rsidRPr="00F32C4F">
        <w:rPr>
          <w:noProof/>
          <w:lang w:val="mn-MN"/>
        </w:rPr>
        <w:drawing>
          <wp:inline distT="0" distB="0" distL="0" distR="0" wp14:anchorId="40D3162A" wp14:editId="1F4F9A30">
            <wp:extent cx="6331585" cy="58661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31585" cy="5866130"/>
                    </a:xfrm>
                    <a:prstGeom prst="rect">
                      <a:avLst/>
                    </a:prstGeom>
                    <a:noFill/>
                    <a:ln>
                      <a:noFill/>
                    </a:ln>
                  </pic:spPr>
                </pic:pic>
              </a:graphicData>
            </a:graphic>
          </wp:inline>
        </w:drawing>
      </w:r>
    </w:p>
    <w:p w14:paraId="71BC9DE5" w14:textId="0E1EC1A6" w:rsidR="00AF3148" w:rsidRPr="00F32C4F" w:rsidRDefault="00AF3148" w:rsidP="00613A55">
      <w:pPr>
        <w:rPr>
          <w:rFonts w:ascii="Arial" w:hAnsi="Arial" w:cs="Arial"/>
          <w:b/>
          <w:bCs/>
          <w:lang w:val="mn-MN"/>
        </w:rPr>
      </w:pPr>
    </w:p>
    <w:p w14:paraId="72DBE2AB" w14:textId="1F62BD14" w:rsidR="00AF3148" w:rsidRPr="00F32C4F" w:rsidRDefault="00AF3148" w:rsidP="00E92BAB">
      <w:pPr>
        <w:jc w:val="center"/>
        <w:rPr>
          <w:rFonts w:ascii="Arial" w:hAnsi="Arial" w:cs="Arial"/>
          <w:b/>
          <w:bCs/>
          <w:lang w:val="mn-MN"/>
        </w:rPr>
      </w:pPr>
      <w:r w:rsidRPr="00F32C4F">
        <w:rPr>
          <w:rFonts w:ascii="Arial" w:hAnsi="Arial" w:cs="Arial"/>
          <w:b/>
          <w:bCs/>
          <w:lang w:val="mn-MN"/>
        </w:rPr>
        <w:t>Хүснэгт-11 Сумдад статистикийн алба байгуулахтай холбоотой зардлын тооцоо</w:t>
      </w:r>
    </w:p>
    <w:tbl>
      <w:tblPr>
        <w:tblStyle w:val="TableGrid"/>
        <w:tblW w:w="0" w:type="auto"/>
        <w:tblLook w:val="04A0" w:firstRow="1" w:lastRow="0" w:firstColumn="1" w:lastColumn="0" w:noHBand="0" w:noVBand="1"/>
      </w:tblPr>
      <w:tblGrid>
        <w:gridCol w:w="4255"/>
        <w:gridCol w:w="5706"/>
      </w:tblGrid>
      <w:tr w:rsidR="00AF3148" w:rsidRPr="00F32C4F" w14:paraId="52802097" w14:textId="77777777" w:rsidTr="00771066">
        <w:trPr>
          <w:trHeight w:val="75"/>
        </w:trPr>
        <w:tc>
          <w:tcPr>
            <w:tcW w:w="9961" w:type="dxa"/>
            <w:gridSpan w:val="2"/>
          </w:tcPr>
          <w:p w14:paraId="7893A078" w14:textId="0BA6E7C4" w:rsidR="00AF3148" w:rsidRPr="00F32C4F" w:rsidRDefault="00AF3148" w:rsidP="00771066">
            <w:pPr>
              <w:jc w:val="both"/>
              <w:rPr>
                <w:rFonts w:ascii="Arial" w:hAnsi="Arial" w:cs="Arial"/>
                <w:lang w:val="mn-MN"/>
              </w:rPr>
            </w:pPr>
          </w:p>
        </w:tc>
      </w:tr>
      <w:tr w:rsidR="00AF3148" w:rsidRPr="00F32C4F" w14:paraId="7BC154EA" w14:textId="77777777" w:rsidTr="00771066">
        <w:trPr>
          <w:trHeight w:val="300"/>
        </w:trPr>
        <w:tc>
          <w:tcPr>
            <w:tcW w:w="9961" w:type="dxa"/>
            <w:gridSpan w:val="2"/>
            <w:hideMark/>
          </w:tcPr>
          <w:p w14:paraId="186F2A95" w14:textId="77777777" w:rsidR="00AF3148" w:rsidRPr="00F32C4F" w:rsidRDefault="00AF3148" w:rsidP="00771066">
            <w:pPr>
              <w:jc w:val="both"/>
              <w:rPr>
                <w:rFonts w:ascii="Arial" w:hAnsi="Arial" w:cs="Arial"/>
                <w:b/>
                <w:bCs/>
                <w:lang w:val="mn-MN"/>
              </w:rPr>
            </w:pPr>
            <w:r w:rsidRPr="00F32C4F">
              <w:rPr>
                <w:rFonts w:ascii="Arial" w:hAnsi="Arial" w:cs="Arial"/>
                <w:b/>
                <w:bCs/>
                <w:lang w:val="mn-MN"/>
              </w:rPr>
              <w:t>Хүний нөөцийн хэрэгцээ</w:t>
            </w:r>
          </w:p>
        </w:tc>
      </w:tr>
      <w:tr w:rsidR="00AF3148" w:rsidRPr="00F32C4F" w14:paraId="55A74E7D" w14:textId="77777777" w:rsidTr="00E92BAB">
        <w:trPr>
          <w:trHeight w:val="43"/>
        </w:trPr>
        <w:tc>
          <w:tcPr>
            <w:tcW w:w="9961" w:type="dxa"/>
            <w:gridSpan w:val="2"/>
            <w:hideMark/>
          </w:tcPr>
          <w:p w14:paraId="42E39D74" w14:textId="7C226525" w:rsidR="00AF3148" w:rsidRPr="00F32C4F" w:rsidRDefault="00AF3148" w:rsidP="00771066">
            <w:pPr>
              <w:jc w:val="both"/>
              <w:rPr>
                <w:rFonts w:ascii="Arial" w:hAnsi="Arial" w:cs="Arial"/>
                <w:lang w:val="mn-MN"/>
              </w:rPr>
            </w:pPr>
            <w:r w:rsidRPr="00F32C4F">
              <w:rPr>
                <w:rFonts w:ascii="Arial" w:hAnsi="Arial" w:cs="Arial"/>
                <w:lang w:val="mn-MN"/>
              </w:rPr>
              <w:t>Өнөөгийн байдлаар сум</w:t>
            </w:r>
            <w:r w:rsidR="00574A41" w:rsidRPr="00F32C4F">
              <w:rPr>
                <w:rFonts w:ascii="Arial" w:hAnsi="Arial" w:cs="Arial"/>
                <w:lang w:val="mn-MN"/>
              </w:rPr>
              <w:t>ын түвшинд</w:t>
            </w:r>
            <w:r w:rsidRPr="00F32C4F">
              <w:rPr>
                <w:rFonts w:ascii="Arial" w:hAnsi="Arial" w:cs="Arial"/>
                <w:lang w:val="mn-MN"/>
              </w:rPr>
              <w:t xml:space="preserve"> статистикийн чиг үүргий</w:t>
            </w:r>
            <w:r w:rsidR="00574A41" w:rsidRPr="00F32C4F">
              <w:rPr>
                <w:rFonts w:ascii="Arial" w:hAnsi="Arial" w:cs="Arial"/>
                <w:lang w:val="mn-MN"/>
              </w:rPr>
              <w:t>г</w:t>
            </w:r>
            <w:r w:rsidRPr="00F32C4F">
              <w:rPr>
                <w:rFonts w:ascii="Arial" w:hAnsi="Arial" w:cs="Arial"/>
                <w:lang w:val="mn-MN"/>
              </w:rPr>
              <w:t xml:space="preserve"> Төрийн сангийн мэргэжилтэн хариуцан хэрэгжүүлдэг. </w:t>
            </w:r>
          </w:p>
          <w:p w14:paraId="2EE65713" w14:textId="0DC70FEB" w:rsidR="00AF3148" w:rsidRPr="00F32C4F" w:rsidRDefault="00AF3148" w:rsidP="00C4628D">
            <w:pPr>
              <w:tabs>
                <w:tab w:val="left" w:pos="720"/>
              </w:tabs>
              <w:jc w:val="both"/>
              <w:rPr>
                <w:rFonts w:ascii="Arial" w:hAnsi="Arial" w:cs="Arial"/>
                <w:lang w:val="mn-MN"/>
              </w:rPr>
            </w:pPr>
            <w:r w:rsidRPr="00F32C4F">
              <w:rPr>
                <w:rFonts w:ascii="Arial" w:hAnsi="Arial" w:cs="Arial"/>
                <w:i/>
                <w:iCs/>
                <w:lang w:val="mn-MN"/>
              </w:rPr>
              <w:t xml:space="preserve">Статистикийн хуулийн шинэчилсэн найруулгын хуулийн төслийн </w:t>
            </w:r>
            <w:r w:rsidR="00C4628D" w:rsidRPr="00F32C4F">
              <w:rPr>
                <w:rFonts w:ascii="Arial" w:hAnsi="Arial" w:cs="Arial"/>
                <w:i/>
                <w:iCs/>
                <w:lang w:val="mn-MN"/>
              </w:rPr>
              <w:t>6.3-т “Сум, дүүрэгт статистикийн хэлтэс, алба байгуулан ажиллуулж болно. Суманд статистикийн үйл ажиллагааг сумын Засаг даргын Тамгын газрын уг ажлыг хариуцсан ажилтан, баг, хороонд тэдгээрийн Засаг дарга эрхлэн гүйцэтгэнэ” гэж заасан.</w:t>
            </w:r>
            <w:r w:rsidR="00C4628D" w:rsidRPr="00F32C4F">
              <w:rPr>
                <w:rFonts w:ascii="Arial" w:hAnsi="Arial" w:cs="Arial"/>
                <w:lang w:val="mn-MN"/>
              </w:rPr>
              <w:t xml:space="preserve"> Энэхүү заалтын хүрээнд хүн амын төвлөрөл, малчдын тоо, бүсчилсэн хөгжил, сар, улирал, жил тутам гаргадаг </w:t>
            </w:r>
            <w:r w:rsidR="00574A41" w:rsidRPr="00F32C4F">
              <w:rPr>
                <w:rFonts w:ascii="Arial" w:hAnsi="Arial" w:cs="Arial"/>
                <w:lang w:val="mn-MN"/>
              </w:rPr>
              <w:t xml:space="preserve">албан ёсны статистик </w:t>
            </w:r>
            <w:r w:rsidR="00C4628D" w:rsidRPr="00F32C4F">
              <w:rPr>
                <w:rFonts w:ascii="Arial" w:hAnsi="Arial" w:cs="Arial"/>
                <w:lang w:val="mn-MN"/>
              </w:rPr>
              <w:t>мэдээний тоо, давтамжий</w:t>
            </w:r>
            <w:r w:rsidR="00574A41" w:rsidRPr="00F32C4F">
              <w:rPr>
                <w:rFonts w:ascii="Arial" w:hAnsi="Arial" w:cs="Arial"/>
                <w:lang w:val="mn-MN"/>
              </w:rPr>
              <w:t xml:space="preserve">н судалгааг хийж, </w:t>
            </w:r>
            <w:r w:rsidR="00C4628D" w:rsidRPr="00F32C4F">
              <w:rPr>
                <w:rFonts w:ascii="Arial" w:hAnsi="Arial" w:cs="Arial"/>
                <w:lang w:val="mn-MN"/>
              </w:rPr>
              <w:t xml:space="preserve">нийт ачаалал өндөртэй 43 суманд статистикийн </w:t>
            </w:r>
            <w:r w:rsidR="00574A41" w:rsidRPr="00F32C4F">
              <w:rPr>
                <w:rFonts w:ascii="Arial" w:hAnsi="Arial" w:cs="Arial"/>
                <w:lang w:val="mn-MN"/>
              </w:rPr>
              <w:t xml:space="preserve">алба </w:t>
            </w:r>
            <w:r w:rsidR="00C4628D" w:rsidRPr="00F32C4F">
              <w:rPr>
                <w:rFonts w:ascii="Arial" w:hAnsi="Arial" w:cs="Arial"/>
                <w:lang w:val="mn-MN"/>
              </w:rPr>
              <w:t xml:space="preserve">байгуулж болно гэж үзээд </w:t>
            </w:r>
            <w:r w:rsidR="00574A41" w:rsidRPr="00F32C4F">
              <w:rPr>
                <w:rFonts w:ascii="Arial" w:hAnsi="Arial" w:cs="Arial"/>
                <w:lang w:val="mn-MN"/>
              </w:rPr>
              <w:t xml:space="preserve">гарах </w:t>
            </w:r>
            <w:r w:rsidR="00C4628D" w:rsidRPr="00F32C4F">
              <w:rPr>
                <w:rFonts w:ascii="Arial" w:hAnsi="Arial" w:cs="Arial"/>
                <w:lang w:val="mn-MN"/>
              </w:rPr>
              <w:t>зардлын тооцооллыг хийлээ</w:t>
            </w:r>
            <w:r w:rsidR="00E92BAB" w:rsidRPr="00F32C4F">
              <w:rPr>
                <w:rFonts w:ascii="Arial" w:hAnsi="Arial" w:cs="Arial"/>
                <w:lang w:val="mn-MN"/>
              </w:rPr>
              <w:t>.</w:t>
            </w:r>
          </w:p>
        </w:tc>
      </w:tr>
      <w:tr w:rsidR="00D359C3" w:rsidRPr="00F32C4F" w14:paraId="53C35256" w14:textId="77777777" w:rsidTr="00771066">
        <w:trPr>
          <w:trHeight w:val="600"/>
        </w:trPr>
        <w:tc>
          <w:tcPr>
            <w:tcW w:w="3381" w:type="dxa"/>
            <w:hideMark/>
          </w:tcPr>
          <w:p w14:paraId="0E7B0268" w14:textId="77777777" w:rsidR="00AF3148" w:rsidRPr="00F32C4F" w:rsidRDefault="00AF3148" w:rsidP="00771066">
            <w:pPr>
              <w:jc w:val="both"/>
              <w:rPr>
                <w:rFonts w:ascii="Arial" w:hAnsi="Arial" w:cs="Arial"/>
                <w:lang w:val="mn-MN"/>
              </w:rPr>
            </w:pPr>
            <w:r w:rsidRPr="00F32C4F">
              <w:rPr>
                <w:rFonts w:ascii="Arial" w:hAnsi="Arial" w:cs="Arial"/>
                <w:lang w:val="mn-MN"/>
              </w:rPr>
              <w:lastRenderedPageBreak/>
              <w:t>(тохиолдлын тоог тогтоох боломжтой)</w:t>
            </w:r>
          </w:p>
        </w:tc>
        <w:tc>
          <w:tcPr>
            <w:tcW w:w="6580" w:type="dxa"/>
            <w:hideMark/>
          </w:tcPr>
          <w:p w14:paraId="2017FFF6" w14:textId="186D6C56" w:rsidR="00AF3148" w:rsidRPr="00F32C4F" w:rsidRDefault="00574A41" w:rsidP="00771066">
            <w:pPr>
              <w:jc w:val="both"/>
              <w:rPr>
                <w:rFonts w:ascii="Arial" w:hAnsi="Arial" w:cs="Arial"/>
                <w:lang w:val="mn-MN"/>
              </w:rPr>
            </w:pPr>
            <w:r w:rsidRPr="00F32C4F">
              <w:rPr>
                <w:rFonts w:ascii="Arial" w:hAnsi="Arial" w:cs="Arial"/>
                <w:lang w:val="mn-MN"/>
              </w:rPr>
              <w:t>Зарим суманд статистикийн алба байгуулах</w:t>
            </w:r>
          </w:p>
        </w:tc>
      </w:tr>
      <w:tr w:rsidR="00D359C3" w:rsidRPr="00F32C4F" w14:paraId="12D98159" w14:textId="77777777" w:rsidTr="00771066">
        <w:trPr>
          <w:trHeight w:val="300"/>
        </w:trPr>
        <w:tc>
          <w:tcPr>
            <w:tcW w:w="3381" w:type="dxa"/>
            <w:hideMark/>
          </w:tcPr>
          <w:p w14:paraId="073AA282" w14:textId="77777777" w:rsidR="00AF3148" w:rsidRPr="00F32C4F" w:rsidRDefault="00AF3148" w:rsidP="00771066">
            <w:pPr>
              <w:jc w:val="both"/>
              <w:rPr>
                <w:rFonts w:ascii="Arial" w:hAnsi="Arial" w:cs="Arial"/>
                <w:lang w:val="mn-MN"/>
              </w:rPr>
            </w:pPr>
            <w:r w:rsidRPr="00F32C4F">
              <w:rPr>
                <w:rFonts w:ascii="Arial" w:hAnsi="Arial" w:cs="Arial"/>
                <w:lang w:val="mn-MN"/>
              </w:rPr>
              <w:t xml:space="preserve"> </w:t>
            </w:r>
          </w:p>
        </w:tc>
        <w:tc>
          <w:tcPr>
            <w:tcW w:w="6580" w:type="dxa"/>
            <w:hideMark/>
          </w:tcPr>
          <w:p w14:paraId="6F7912F7" w14:textId="77777777" w:rsidR="00AF3148" w:rsidRPr="00F32C4F" w:rsidRDefault="00AF3148" w:rsidP="00771066">
            <w:pPr>
              <w:jc w:val="both"/>
              <w:rPr>
                <w:rFonts w:ascii="Arial" w:hAnsi="Arial" w:cs="Arial"/>
                <w:b/>
                <w:bCs/>
                <w:lang w:val="mn-MN"/>
              </w:rPr>
            </w:pPr>
            <w:r w:rsidRPr="00F32C4F">
              <w:rPr>
                <w:rFonts w:ascii="Arial" w:hAnsi="Arial" w:cs="Arial"/>
                <w:b/>
                <w:bCs/>
                <w:lang w:val="mn-MN"/>
              </w:rPr>
              <w:t>Ажилтны тоо, баримжаагаар</w:t>
            </w:r>
          </w:p>
        </w:tc>
      </w:tr>
      <w:tr w:rsidR="00D359C3" w:rsidRPr="00F32C4F" w14:paraId="1F7E8119" w14:textId="77777777" w:rsidTr="00771066">
        <w:trPr>
          <w:trHeight w:val="600"/>
        </w:trPr>
        <w:tc>
          <w:tcPr>
            <w:tcW w:w="3381" w:type="dxa"/>
            <w:hideMark/>
          </w:tcPr>
          <w:p w14:paraId="77FE9807" w14:textId="77777777" w:rsidR="00C4628D" w:rsidRPr="00F32C4F" w:rsidRDefault="00AF3148" w:rsidP="00C4628D">
            <w:pPr>
              <w:rPr>
                <w:rFonts w:ascii="Arial" w:hAnsi="Arial" w:cs="Arial"/>
                <w:b/>
                <w:bCs/>
                <w:lang w:val="mn-MN"/>
              </w:rPr>
            </w:pPr>
            <w:r w:rsidRPr="00F32C4F">
              <w:rPr>
                <w:rFonts w:ascii="Arial" w:hAnsi="Arial" w:cs="Arial"/>
                <w:lang w:val="mn-MN"/>
              </w:rPr>
              <w:t xml:space="preserve"> </w:t>
            </w:r>
            <w:r w:rsidR="00C4628D" w:rsidRPr="00F32C4F">
              <w:rPr>
                <w:rFonts w:ascii="Arial" w:hAnsi="Arial" w:cs="Arial"/>
                <w:noProof/>
                <w:lang w:val="mn-MN"/>
              </w:rPr>
              <w:t>Хүснэгт - 11</w:t>
            </w:r>
          </w:p>
          <w:tbl>
            <w:tblPr>
              <w:tblW w:w="2620" w:type="dxa"/>
              <w:tblLook w:val="04A0" w:firstRow="1" w:lastRow="0" w:firstColumn="1" w:lastColumn="0" w:noHBand="0" w:noVBand="1"/>
            </w:tblPr>
            <w:tblGrid>
              <w:gridCol w:w="1380"/>
              <w:gridCol w:w="1336"/>
            </w:tblGrid>
            <w:tr w:rsidR="00C4628D" w:rsidRPr="00F32C4F" w14:paraId="4AA59726" w14:textId="77777777" w:rsidTr="00771066">
              <w:trPr>
                <w:trHeight w:val="543"/>
              </w:trPr>
              <w:tc>
                <w:tcPr>
                  <w:tcW w:w="138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14:paraId="7D1B46D8"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 </w:t>
                  </w:r>
                </w:p>
              </w:tc>
              <w:tc>
                <w:tcPr>
                  <w:tcW w:w="1240" w:type="dxa"/>
                  <w:tcBorders>
                    <w:top w:val="single" w:sz="4" w:space="0" w:color="auto"/>
                    <w:left w:val="nil"/>
                    <w:bottom w:val="single" w:sz="4" w:space="0" w:color="auto"/>
                    <w:right w:val="single" w:sz="4" w:space="0" w:color="auto"/>
                  </w:tcBorders>
                  <w:shd w:val="clear" w:color="000000" w:fill="B7DEE8"/>
                  <w:vAlign w:val="center"/>
                  <w:hideMark/>
                </w:tcPr>
                <w:p w14:paraId="1A79B871"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Ачаалалтай сумдын тоо</w:t>
                  </w:r>
                </w:p>
              </w:tc>
            </w:tr>
            <w:tr w:rsidR="00C4628D" w:rsidRPr="00F32C4F" w14:paraId="5046C5B1"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4DA46D50"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 xml:space="preserve"> Архангай</w:t>
                  </w:r>
                </w:p>
              </w:tc>
              <w:tc>
                <w:tcPr>
                  <w:tcW w:w="1240" w:type="dxa"/>
                  <w:tcBorders>
                    <w:top w:val="nil"/>
                    <w:left w:val="nil"/>
                    <w:bottom w:val="single" w:sz="4" w:space="0" w:color="auto"/>
                    <w:right w:val="single" w:sz="4" w:space="0" w:color="auto"/>
                  </w:tcBorders>
                  <w:noWrap/>
                  <w:vAlign w:val="bottom"/>
                  <w:hideMark/>
                </w:tcPr>
                <w:p w14:paraId="38026E1B"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2</w:t>
                  </w:r>
                </w:p>
              </w:tc>
            </w:tr>
            <w:tr w:rsidR="00C4628D" w:rsidRPr="00F32C4F" w14:paraId="4EA36A6E"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461B06DE"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Баян-Өлгий</w:t>
                  </w:r>
                </w:p>
              </w:tc>
              <w:tc>
                <w:tcPr>
                  <w:tcW w:w="1240" w:type="dxa"/>
                  <w:tcBorders>
                    <w:top w:val="nil"/>
                    <w:left w:val="nil"/>
                    <w:bottom w:val="single" w:sz="4" w:space="0" w:color="auto"/>
                    <w:right w:val="single" w:sz="4" w:space="0" w:color="auto"/>
                  </w:tcBorders>
                  <w:noWrap/>
                  <w:vAlign w:val="bottom"/>
                  <w:hideMark/>
                </w:tcPr>
                <w:p w14:paraId="15E35E40"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7</w:t>
                  </w:r>
                </w:p>
              </w:tc>
            </w:tr>
            <w:tr w:rsidR="00C4628D" w:rsidRPr="00F32C4F" w14:paraId="1BB36E47"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6E36EC1A"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Баянхонгор</w:t>
                  </w:r>
                </w:p>
              </w:tc>
              <w:tc>
                <w:tcPr>
                  <w:tcW w:w="1240" w:type="dxa"/>
                  <w:tcBorders>
                    <w:top w:val="nil"/>
                    <w:left w:val="nil"/>
                    <w:bottom w:val="single" w:sz="4" w:space="0" w:color="auto"/>
                    <w:right w:val="single" w:sz="4" w:space="0" w:color="auto"/>
                  </w:tcBorders>
                  <w:noWrap/>
                  <w:vAlign w:val="bottom"/>
                  <w:hideMark/>
                </w:tcPr>
                <w:p w14:paraId="4C0CA219"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1</w:t>
                  </w:r>
                </w:p>
              </w:tc>
            </w:tr>
            <w:tr w:rsidR="00C4628D" w:rsidRPr="00F32C4F" w14:paraId="0E7F6DA4"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4D9A616D"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Булган</w:t>
                  </w:r>
                </w:p>
              </w:tc>
              <w:tc>
                <w:tcPr>
                  <w:tcW w:w="1240" w:type="dxa"/>
                  <w:tcBorders>
                    <w:top w:val="nil"/>
                    <w:left w:val="nil"/>
                    <w:bottom w:val="single" w:sz="4" w:space="0" w:color="auto"/>
                    <w:right w:val="single" w:sz="4" w:space="0" w:color="auto"/>
                  </w:tcBorders>
                  <w:noWrap/>
                  <w:vAlign w:val="bottom"/>
                  <w:hideMark/>
                </w:tcPr>
                <w:p w14:paraId="36985EF3"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2</w:t>
                  </w:r>
                </w:p>
              </w:tc>
            </w:tr>
            <w:tr w:rsidR="00C4628D" w:rsidRPr="00F32C4F" w14:paraId="234E77B8"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499DEC7E"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Дархан-Уул</w:t>
                  </w:r>
                </w:p>
              </w:tc>
              <w:tc>
                <w:tcPr>
                  <w:tcW w:w="1240" w:type="dxa"/>
                  <w:tcBorders>
                    <w:top w:val="nil"/>
                    <w:left w:val="nil"/>
                    <w:bottom w:val="single" w:sz="4" w:space="0" w:color="auto"/>
                    <w:right w:val="single" w:sz="4" w:space="0" w:color="auto"/>
                  </w:tcBorders>
                  <w:noWrap/>
                  <w:vAlign w:val="bottom"/>
                  <w:hideMark/>
                </w:tcPr>
                <w:p w14:paraId="4A86754A"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1</w:t>
                  </w:r>
                </w:p>
              </w:tc>
            </w:tr>
            <w:tr w:rsidR="00C4628D" w:rsidRPr="00F32C4F" w14:paraId="3EE20C6F"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14538D89"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Дорнод</w:t>
                  </w:r>
                </w:p>
              </w:tc>
              <w:tc>
                <w:tcPr>
                  <w:tcW w:w="1240" w:type="dxa"/>
                  <w:tcBorders>
                    <w:top w:val="nil"/>
                    <w:left w:val="nil"/>
                    <w:bottom w:val="single" w:sz="4" w:space="0" w:color="auto"/>
                    <w:right w:val="single" w:sz="4" w:space="0" w:color="auto"/>
                  </w:tcBorders>
                  <w:noWrap/>
                  <w:vAlign w:val="bottom"/>
                  <w:hideMark/>
                </w:tcPr>
                <w:p w14:paraId="64698361"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2</w:t>
                  </w:r>
                </w:p>
              </w:tc>
            </w:tr>
            <w:tr w:rsidR="00C4628D" w:rsidRPr="00F32C4F" w14:paraId="527B7FAB"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0103E342"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Дундговь</w:t>
                  </w:r>
                </w:p>
              </w:tc>
              <w:tc>
                <w:tcPr>
                  <w:tcW w:w="1240" w:type="dxa"/>
                  <w:tcBorders>
                    <w:top w:val="nil"/>
                    <w:left w:val="nil"/>
                    <w:bottom w:val="single" w:sz="4" w:space="0" w:color="auto"/>
                    <w:right w:val="single" w:sz="4" w:space="0" w:color="auto"/>
                  </w:tcBorders>
                  <w:noWrap/>
                  <w:vAlign w:val="bottom"/>
                  <w:hideMark/>
                </w:tcPr>
                <w:p w14:paraId="0D3201CB"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1</w:t>
                  </w:r>
                </w:p>
              </w:tc>
            </w:tr>
            <w:tr w:rsidR="00C4628D" w:rsidRPr="00F32C4F" w14:paraId="318BA853"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66DDADEE"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Завхан</w:t>
                  </w:r>
                </w:p>
              </w:tc>
              <w:tc>
                <w:tcPr>
                  <w:tcW w:w="1240" w:type="dxa"/>
                  <w:tcBorders>
                    <w:top w:val="nil"/>
                    <w:left w:val="nil"/>
                    <w:bottom w:val="single" w:sz="4" w:space="0" w:color="auto"/>
                    <w:right w:val="single" w:sz="4" w:space="0" w:color="auto"/>
                  </w:tcBorders>
                  <w:noWrap/>
                  <w:vAlign w:val="bottom"/>
                  <w:hideMark/>
                </w:tcPr>
                <w:p w14:paraId="61666DB5"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2</w:t>
                  </w:r>
                </w:p>
              </w:tc>
            </w:tr>
            <w:tr w:rsidR="00C4628D" w:rsidRPr="00F32C4F" w14:paraId="0828B360"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55C53D63"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Өвөрхангай</w:t>
                  </w:r>
                </w:p>
              </w:tc>
              <w:tc>
                <w:tcPr>
                  <w:tcW w:w="1240" w:type="dxa"/>
                  <w:tcBorders>
                    <w:top w:val="nil"/>
                    <w:left w:val="nil"/>
                    <w:bottom w:val="single" w:sz="4" w:space="0" w:color="auto"/>
                    <w:right w:val="single" w:sz="4" w:space="0" w:color="auto"/>
                  </w:tcBorders>
                  <w:noWrap/>
                  <w:vAlign w:val="bottom"/>
                  <w:hideMark/>
                </w:tcPr>
                <w:p w14:paraId="0AD0D283"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4</w:t>
                  </w:r>
                </w:p>
              </w:tc>
            </w:tr>
            <w:tr w:rsidR="00C4628D" w:rsidRPr="00F32C4F" w14:paraId="200985E2"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1C761DCE"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Сүхбаатар</w:t>
                  </w:r>
                </w:p>
              </w:tc>
              <w:tc>
                <w:tcPr>
                  <w:tcW w:w="1240" w:type="dxa"/>
                  <w:tcBorders>
                    <w:top w:val="nil"/>
                    <w:left w:val="nil"/>
                    <w:bottom w:val="single" w:sz="4" w:space="0" w:color="auto"/>
                    <w:right w:val="single" w:sz="4" w:space="0" w:color="auto"/>
                  </w:tcBorders>
                  <w:noWrap/>
                  <w:vAlign w:val="bottom"/>
                  <w:hideMark/>
                </w:tcPr>
                <w:p w14:paraId="7A621697"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2</w:t>
                  </w:r>
                </w:p>
              </w:tc>
            </w:tr>
            <w:tr w:rsidR="00C4628D" w:rsidRPr="00F32C4F" w14:paraId="621B34A7"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2861FFA7"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Сэлэнгэ</w:t>
                  </w:r>
                </w:p>
              </w:tc>
              <w:tc>
                <w:tcPr>
                  <w:tcW w:w="1240" w:type="dxa"/>
                  <w:tcBorders>
                    <w:top w:val="nil"/>
                    <w:left w:val="nil"/>
                    <w:bottom w:val="single" w:sz="4" w:space="0" w:color="auto"/>
                    <w:right w:val="single" w:sz="4" w:space="0" w:color="auto"/>
                  </w:tcBorders>
                  <w:noWrap/>
                  <w:vAlign w:val="bottom"/>
                  <w:hideMark/>
                </w:tcPr>
                <w:p w14:paraId="52996742"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2</w:t>
                  </w:r>
                </w:p>
              </w:tc>
            </w:tr>
            <w:tr w:rsidR="00C4628D" w:rsidRPr="00F32C4F" w14:paraId="71F4CFB7"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48BFD72A"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Төв</w:t>
                  </w:r>
                </w:p>
              </w:tc>
              <w:tc>
                <w:tcPr>
                  <w:tcW w:w="1240" w:type="dxa"/>
                  <w:tcBorders>
                    <w:top w:val="nil"/>
                    <w:left w:val="nil"/>
                    <w:bottom w:val="single" w:sz="4" w:space="0" w:color="auto"/>
                    <w:right w:val="single" w:sz="4" w:space="0" w:color="auto"/>
                  </w:tcBorders>
                  <w:noWrap/>
                  <w:vAlign w:val="bottom"/>
                  <w:hideMark/>
                </w:tcPr>
                <w:p w14:paraId="02AE40B3"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4</w:t>
                  </w:r>
                </w:p>
              </w:tc>
            </w:tr>
            <w:tr w:rsidR="00C4628D" w:rsidRPr="00F32C4F" w14:paraId="0C79E55C"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57D1A4A1"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Увс</w:t>
                  </w:r>
                </w:p>
              </w:tc>
              <w:tc>
                <w:tcPr>
                  <w:tcW w:w="1240" w:type="dxa"/>
                  <w:tcBorders>
                    <w:top w:val="nil"/>
                    <w:left w:val="nil"/>
                    <w:bottom w:val="single" w:sz="4" w:space="0" w:color="auto"/>
                    <w:right w:val="single" w:sz="4" w:space="0" w:color="auto"/>
                  </w:tcBorders>
                  <w:noWrap/>
                  <w:vAlign w:val="bottom"/>
                  <w:hideMark/>
                </w:tcPr>
                <w:p w14:paraId="20A59CB7"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1</w:t>
                  </w:r>
                </w:p>
              </w:tc>
            </w:tr>
            <w:tr w:rsidR="00C4628D" w:rsidRPr="00F32C4F" w14:paraId="30E2D420"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3B60BBD6"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Ховд</w:t>
                  </w:r>
                </w:p>
              </w:tc>
              <w:tc>
                <w:tcPr>
                  <w:tcW w:w="1240" w:type="dxa"/>
                  <w:tcBorders>
                    <w:top w:val="nil"/>
                    <w:left w:val="nil"/>
                    <w:bottom w:val="single" w:sz="4" w:space="0" w:color="auto"/>
                    <w:right w:val="single" w:sz="4" w:space="0" w:color="auto"/>
                  </w:tcBorders>
                  <w:noWrap/>
                  <w:vAlign w:val="bottom"/>
                  <w:hideMark/>
                </w:tcPr>
                <w:p w14:paraId="0912CA2D"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3</w:t>
                  </w:r>
                </w:p>
              </w:tc>
            </w:tr>
            <w:tr w:rsidR="00C4628D" w:rsidRPr="00F32C4F" w14:paraId="08327789"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08F096D0"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Хөвсгөл</w:t>
                  </w:r>
                </w:p>
              </w:tc>
              <w:tc>
                <w:tcPr>
                  <w:tcW w:w="1240" w:type="dxa"/>
                  <w:tcBorders>
                    <w:top w:val="nil"/>
                    <w:left w:val="nil"/>
                    <w:bottom w:val="single" w:sz="4" w:space="0" w:color="auto"/>
                    <w:right w:val="single" w:sz="4" w:space="0" w:color="auto"/>
                  </w:tcBorders>
                  <w:noWrap/>
                  <w:vAlign w:val="bottom"/>
                  <w:hideMark/>
                </w:tcPr>
                <w:p w14:paraId="10D64C1C"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6</w:t>
                  </w:r>
                </w:p>
              </w:tc>
            </w:tr>
            <w:tr w:rsidR="00C4628D" w:rsidRPr="00F32C4F" w14:paraId="5B072878" w14:textId="77777777" w:rsidTr="00771066">
              <w:trPr>
                <w:trHeight w:val="263"/>
              </w:trPr>
              <w:tc>
                <w:tcPr>
                  <w:tcW w:w="1380" w:type="dxa"/>
                  <w:tcBorders>
                    <w:top w:val="nil"/>
                    <w:left w:val="single" w:sz="4" w:space="0" w:color="auto"/>
                    <w:bottom w:val="single" w:sz="4" w:space="0" w:color="auto"/>
                    <w:right w:val="single" w:sz="4" w:space="0" w:color="auto"/>
                  </w:tcBorders>
                  <w:noWrap/>
                  <w:vAlign w:val="bottom"/>
                  <w:hideMark/>
                </w:tcPr>
                <w:p w14:paraId="13208070" w14:textId="77777777" w:rsidR="00C4628D" w:rsidRPr="00F32C4F" w:rsidRDefault="00C4628D" w:rsidP="00C4628D">
                  <w:pP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Хэнтий</w:t>
                  </w:r>
                </w:p>
              </w:tc>
              <w:tc>
                <w:tcPr>
                  <w:tcW w:w="1240" w:type="dxa"/>
                  <w:tcBorders>
                    <w:top w:val="nil"/>
                    <w:left w:val="nil"/>
                    <w:bottom w:val="single" w:sz="4" w:space="0" w:color="auto"/>
                    <w:right w:val="single" w:sz="4" w:space="0" w:color="auto"/>
                  </w:tcBorders>
                  <w:noWrap/>
                  <w:vAlign w:val="bottom"/>
                  <w:hideMark/>
                </w:tcPr>
                <w:p w14:paraId="60EC0EF8" w14:textId="77777777" w:rsidR="00C4628D" w:rsidRPr="00F32C4F" w:rsidRDefault="00C4628D" w:rsidP="00C4628D">
                  <w:pPr>
                    <w:jc w:val="center"/>
                    <w:rPr>
                      <w:rFonts w:ascii="Arial" w:eastAsia="Times New Roman" w:hAnsi="Arial" w:cs="Arial"/>
                      <w:kern w:val="0"/>
                      <w:sz w:val="20"/>
                      <w:szCs w:val="20"/>
                      <w:lang w:val="mn-MN"/>
                      <w14:ligatures w14:val="none"/>
                    </w:rPr>
                  </w:pPr>
                  <w:r w:rsidRPr="00F32C4F">
                    <w:rPr>
                      <w:rFonts w:ascii="Arial" w:eastAsia="Times New Roman" w:hAnsi="Arial" w:cs="Arial"/>
                      <w:kern w:val="0"/>
                      <w:sz w:val="20"/>
                      <w:szCs w:val="20"/>
                      <w:lang w:val="mn-MN"/>
                      <w14:ligatures w14:val="none"/>
                    </w:rPr>
                    <w:t>3</w:t>
                  </w:r>
                </w:p>
              </w:tc>
            </w:tr>
            <w:tr w:rsidR="00C4628D" w:rsidRPr="00F32C4F" w14:paraId="3D653C9B" w14:textId="77777777" w:rsidTr="00771066">
              <w:trPr>
                <w:trHeight w:val="263"/>
              </w:trPr>
              <w:tc>
                <w:tcPr>
                  <w:tcW w:w="1380" w:type="dxa"/>
                  <w:tcBorders>
                    <w:top w:val="nil"/>
                    <w:left w:val="single" w:sz="4" w:space="0" w:color="auto"/>
                    <w:bottom w:val="single" w:sz="4" w:space="0" w:color="auto"/>
                    <w:right w:val="single" w:sz="4" w:space="0" w:color="auto"/>
                  </w:tcBorders>
                  <w:shd w:val="clear" w:color="DCE6F1" w:fill="DCE6F1"/>
                  <w:noWrap/>
                  <w:vAlign w:val="bottom"/>
                  <w:hideMark/>
                </w:tcPr>
                <w:p w14:paraId="3CA85E68" w14:textId="77777777" w:rsidR="00C4628D" w:rsidRPr="00F32C4F" w:rsidRDefault="00C4628D" w:rsidP="00C4628D">
                  <w:pPr>
                    <w:rPr>
                      <w:rFonts w:ascii="Arial" w:eastAsia="Times New Roman" w:hAnsi="Arial" w:cs="Arial"/>
                      <w:b/>
                      <w:bCs/>
                      <w:color w:val="000000"/>
                      <w:kern w:val="0"/>
                      <w:sz w:val="20"/>
                      <w:szCs w:val="20"/>
                      <w:lang w:val="mn-MN"/>
                      <w14:ligatures w14:val="none"/>
                    </w:rPr>
                  </w:pPr>
                  <w:r w:rsidRPr="00F32C4F">
                    <w:rPr>
                      <w:rFonts w:ascii="Arial" w:eastAsia="Times New Roman" w:hAnsi="Arial" w:cs="Arial"/>
                      <w:b/>
                      <w:bCs/>
                      <w:color w:val="000000"/>
                      <w:kern w:val="0"/>
                      <w:sz w:val="20"/>
                      <w:szCs w:val="20"/>
                      <w:lang w:val="mn-MN"/>
                      <w14:ligatures w14:val="none"/>
                    </w:rPr>
                    <w:t xml:space="preserve"> </w:t>
                  </w:r>
                </w:p>
              </w:tc>
              <w:tc>
                <w:tcPr>
                  <w:tcW w:w="1240" w:type="dxa"/>
                  <w:tcBorders>
                    <w:top w:val="nil"/>
                    <w:left w:val="nil"/>
                    <w:bottom w:val="single" w:sz="4" w:space="0" w:color="auto"/>
                    <w:right w:val="single" w:sz="4" w:space="0" w:color="auto"/>
                  </w:tcBorders>
                  <w:shd w:val="clear" w:color="DCE6F1" w:fill="DCE6F1"/>
                  <w:noWrap/>
                  <w:vAlign w:val="bottom"/>
                  <w:hideMark/>
                </w:tcPr>
                <w:p w14:paraId="223A9B51" w14:textId="77777777" w:rsidR="00C4628D" w:rsidRPr="00F32C4F" w:rsidRDefault="00C4628D" w:rsidP="00C4628D">
                  <w:pPr>
                    <w:jc w:val="center"/>
                    <w:rPr>
                      <w:rFonts w:ascii="Arial" w:eastAsia="Times New Roman" w:hAnsi="Arial" w:cs="Arial"/>
                      <w:b/>
                      <w:bCs/>
                      <w:color w:val="000000"/>
                      <w:kern w:val="0"/>
                      <w:sz w:val="20"/>
                      <w:szCs w:val="20"/>
                      <w:lang w:val="mn-MN"/>
                      <w14:ligatures w14:val="none"/>
                    </w:rPr>
                  </w:pPr>
                  <w:r w:rsidRPr="00F32C4F">
                    <w:rPr>
                      <w:rFonts w:ascii="Arial" w:eastAsia="Times New Roman" w:hAnsi="Arial" w:cs="Arial"/>
                      <w:b/>
                      <w:bCs/>
                      <w:color w:val="000000"/>
                      <w:kern w:val="0"/>
                      <w:sz w:val="20"/>
                      <w:szCs w:val="20"/>
                      <w:lang w:val="mn-MN"/>
                      <w14:ligatures w14:val="none"/>
                    </w:rPr>
                    <w:t>43</w:t>
                  </w:r>
                </w:p>
              </w:tc>
            </w:tr>
          </w:tbl>
          <w:p w14:paraId="3D43F14C" w14:textId="077B5E8E" w:rsidR="00AF3148" w:rsidRPr="00F32C4F" w:rsidRDefault="00AF3148" w:rsidP="00771066">
            <w:pPr>
              <w:jc w:val="both"/>
              <w:rPr>
                <w:rFonts w:ascii="Arial" w:hAnsi="Arial" w:cs="Arial"/>
                <w:lang w:val="mn-MN"/>
              </w:rPr>
            </w:pPr>
          </w:p>
        </w:tc>
        <w:tc>
          <w:tcPr>
            <w:tcW w:w="6580" w:type="dxa"/>
            <w:hideMark/>
          </w:tcPr>
          <w:p w14:paraId="728CD2C3" w14:textId="49833858" w:rsidR="00AF3148" w:rsidRPr="00F32C4F" w:rsidRDefault="00D359C3" w:rsidP="00771066">
            <w:pPr>
              <w:jc w:val="both"/>
              <w:rPr>
                <w:rFonts w:ascii="Arial" w:hAnsi="Arial" w:cs="Arial"/>
                <w:lang w:val="mn-MN"/>
              </w:rPr>
            </w:pPr>
            <w:r w:rsidRPr="00F32C4F">
              <w:rPr>
                <w:rFonts w:ascii="Arial" w:hAnsi="Arial" w:cs="Arial"/>
                <w:lang w:val="mn-MN"/>
              </w:rPr>
              <w:t>Ачаалал өндөртэй, хүн амын төвлөрөл их с</w:t>
            </w:r>
            <w:r w:rsidR="00C4628D" w:rsidRPr="00F32C4F">
              <w:rPr>
                <w:rFonts w:ascii="Arial" w:hAnsi="Arial" w:cs="Arial"/>
                <w:lang w:val="mn-MN"/>
              </w:rPr>
              <w:t xml:space="preserve">ум </w:t>
            </w:r>
            <w:r w:rsidR="00AF3148" w:rsidRPr="00F32C4F">
              <w:rPr>
                <w:rFonts w:ascii="Arial" w:hAnsi="Arial" w:cs="Arial"/>
                <w:lang w:val="mn-MN"/>
              </w:rPr>
              <w:t>бүр</w:t>
            </w:r>
            <w:r w:rsidR="00574A41" w:rsidRPr="00F32C4F">
              <w:rPr>
                <w:rFonts w:ascii="Arial" w:hAnsi="Arial" w:cs="Arial"/>
                <w:lang w:val="mn-MN"/>
              </w:rPr>
              <w:t>д</w:t>
            </w:r>
            <w:r w:rsidR="00AF3148" w:rsidRPr="00F32C4F">
              <w:rPr>
                <w:rFonts w:ascii="Arial" w:hAnsi="Arial" w:cs="Arial"/>
                <w:lang w:val="mn-MN"/>
              </w:rPr>
              <w:t xml:space="preserve"> дор хаяж 3 хүнтэй </w:t>
            </w:r>
            <w:r w:rsidRPr="00F32C4F">
              <w:rPr>
                <w:rFonts w:ascii="Arial" w:hAnsi="Arial" w:cs="Arial"/>
                <w:lang w:val="mn-MN"/>
              </w:rPr>
              <w:t xml:space="preserve">статистикийн </w:t>
            </w:r>
            <w:r w:rsidR="00AF3148" w:rsidRPr="00F32C4F">
              <w:rPr>
                <w:rFonts w:ascii="Arial" w:hAnsi="Arial" w:cs="Arial"/>
                <w:lang w:val="mn-MN"/>
              </w:rPr>
              <w:t>нэгжтэй байна гэж үзвэл нийт шаард</w:t>
            </w:r>
            <w:r w:rsidRPr="00F32C4F">
              <w:rPr>
                <w:rFonts w:ascii="Arial" w:hAnsi="Arial" w:cs="Arial"/>
                <w:lang w:val="mn-MN"/>
              </w:rPr>
              <w:t xml:space="preserve">агдах </w:t>
            </w:r>
            <w:r w:rsidR="00AF3148" w:rsidRPr="00F32C4F">
              <w:rPr>
                <w:rFonts w:ascii="Arial" w:hAnsi="Arial" w:cs="Arial"/>
                <w:lang w:val="mn-MN"/>
              </w:rPr>
              <w:t xml:space="preserve">орон тоо </w:t>
            </w:r>
            <w:r w:rsidR="00C4628D" w:rsidRPr="00F32C4F">
              <w:rPr>
                <w:rFonts w:ascii="Arial" w:hAnsi="Arial" w:cs="Arial"/>
                <w:lang w:val="mn-MN"/>
              </w:rPr>
              <w:t>1</w:t>
            </w:r>
            <w:r w:rsidR="00AF3148" w:rsidRPr="00F32C4F">
              <w:rPr>
                <w:rFonts w:ascii="Arial" w:hAnsi="Arial" w:cs="Arial"/>
                <w:lang w:val="mn-MN"/>
              </w:rPr>
              <w:t>2</w:t>
            </w:r>
            <w:r w:rsidR="00C4628D" w:rsidRPr="00F32C4F">
              <w:rPr>
                <w:rFonts w:ascii="Arial" w:hAnsi="Arial" w:cs="Arial"/>
                <w:lang w:val="mn-MN"/>
              </w:rPr>
              <w:t>9</w:t>
            </w:r>
            <w:r w:rsidR="00AF3148" w:rsidRPr="00F32C4F">
              <w:rPr>
                <w:rFonts w:ascii="Arial" w:hAnsi="Arial" w:cs="Arial"/>
                <w:lang w:val="mn-MN"/>
              </w:rPr>
              <w:t xml:space="preserve"> </w:t>
            </w:r>
            <w:r w:rsidR="00C4628D" w:rsidRPr="00F32C4F">
              <w:rPr>
                <w:rFonts w:ascii="Arial" w:hAnsi="Arial" w:cs="Arial"/>
                <w:lang w:val="mn-MN"/>
              </w:rPr>
              <w:t xml:space="preserve">. </w:t>
            </w:r>
          </w:p>
        </w:tc>
      </w:tr>
      <w:tr w:rsidR="00AF3148" w:rsidRPr="00F32C4F" w14:paraId="3FF9AE39" w14:textId="77777777" w:rsidTr="00771066">
        <w:trPr>
          <w:trHeight w:val="255"/>
        </w:trPr>
        <w:tc>
          <w:tcPr>
            <w:tcW w:w="9961" w:type="dxa"/>
            <w:gridSpan w:val="2"/>
            <w:hideMark/>
          </w:tcPr>
          <w:p w14:paraId="532B521B" w14:textId="77777777" w:rsidR="00AF3148" w:rsidRPr="00F32C4F" w:rsidRDefault="00AF3148" w:rsidP="00771066">
            <w:pPr>
              <w:jc w:val="both"/>
              <w:rPr>
                <w:rFonts w:ascii="Arial" w:hAnsi="Arial" w:cs="Arial"/>
                <w:lang w:val="mn-MN"/>
              </w:rPr>
            </w:pPr>
            <w:r w:rsidRPr="00F32C4F">
              <w:rPr>
                <w:rFonts w:ascii="Arial" w:hAnsi="Arial" w:cs="Arial"/>
                <w:lang w:val="mn-MN"/>
              </w:rPr>
              <w:t>Хүний нөөцийн хэрэгцээ x Зардал=Хүний нөөцийн зардал</w:t>
            </w:r>
          </w:p>
        </w:tc>
      </w:tr>
      <w:tr w:rsidR="00AF3148" w:rsidRPr="00F32C4F" w14:paraId="032D284B" w14:textId="77777777" w:rsidTr="00771066">
        <w:trPr>
          <w:trHeight w:val="1470"/>
        </w:trPr>
        <w:tc>
          <w:tcPr>
            <w:tcW w:w="9961" w:type="dxa"/>
            <w:gridSpan w:val="2"/>
            <w:hideMark/>
          </w:tcPr>
          <w:p w14:paraId="689DA76E" w14:textId="3367258D" w:rsidR="00AF3148" w:rsidRPr="00F32C4F" w:rsidRDefault="00500ED9" w:rsidP="00771066">
            <w:pPr>
              <w:jc w:val="both"/>
              <w:rPr>
                <w:rFonts w:ascii="Arial" w:hAnsi="Arial" w:cs="Arial"/>
                <w:lang w:val="mn-MN"/>
              </w:rPr>
            </w:pPr>
            <w:r w:rsidRPr="00F32C4F">
              <w:rPr>
                <w:rFonts w:ascii="Arial" w:hAnsi="Arial" w:cs="Arial"/>
                <w:noProof/>
                <w:lang w:val="mn-MN"/>
              </w:rPr>
              <w:drawing>
                <wp:inline distT="0" distB="0" distL="0" distR="0" wp14:anchorId="17185D9A" wp14:editId="1CCBAC72">
                  <wp:extent cx="6331585" cy="3093085"/>
                  <wp:effectExtent l="0" t="0" r="5715" b="5715"/>
                  <wp:docPr id="1683182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82896" name=""/>
                          <pic:cNvPicPr/>
                        </pic:nvPicPr>
                        <pic:blipFill>
                          <a:blip r:embed="rId20"/>
                          <a:stretch>
                            <a:fillRect/>
                          </a:stretch>
                        </pic:blipFill>
                        <pic:spPr>
                          <a:xfrm>
                            <a:off x="0" y="0"/>
                            <a:ext cx="6331585" cy="3093085"/>
                          </a:xfrm>
                          <a:prstGeom prst="rect">
                            <a:avLst/>
                          </a:prstGeom>
                        </pic:spPr>
                      </pic:pic>
                    </a:graphicData>
                  </a:graphic>
                </wp:inline>
              </w:drawing>
            </w:r>
          </w:p>
        </w:tc>
      </w:tr>
      <w:tr w:rsidR="00AF3148" w:rsidRPr="00F32C4F" w14:paraId="2AA88337" w14:textId="77777777" w:rsidTr="00771066">
        <w:trPr>
          <w:trHeight w:val="300"/>
        </w:trPr>
        <w:tc>
          <w:tcPr>
            <w:tcW w:w="9961" w:type="dxa"/>
            <w:gridSpan w:val="2"/>
            <w:hideMark/>
          </w:tcPr>
          <w:p w14:paraId="766F65FD" w14:textId="77777777" w:rsidR="00AF3148" w:rsidRPr="00F32C4F" w:rsidRDefault="00AF3148" w:rsidP="00771066">
            <w:pPr>
              <w:jc w:val="both"/>
              <w:rPr>
                <w:rFonts w:ascii="Arial" w:hAnsi="Arial" w:cs="Arial"/>
                <w:b/>
                <w:bCs/>
                <w:lang w:val="mn-MN"/>
              </w:rPr>
            </w:pPr>
            <w:r w:rsidRPr="00F32C4F">
              <w:rPr>
                <w:rFonts w:ascii="Arial" w:hAnsi="Arial" w:cs="Arial"/>
                <w:b/>
                <w:bCs/>
                <w:lang w:val="mn-MN"/>
              </w:rPr>
              <w:t>Хүний нөөцийн зардал</w:t>
            </w:r>
          </w:p>
        </w:tc>
      </w:tr>
      <w:tr w:rsidR="00AF3148" w:rsidRPr="00F32C4F" w14:paraId="341524B1" w14:textId="77777777" w:rsidTr="00771066">
        <w:trPr>
          <w:trHeight w:val="948"/>
        </w:trPr>
        <w:tc>
          <w:tcPr>
            <w:tcW w:w="9961" w:type="dxa"/>
            <w:gridSpan w:val="2"/>
            <w:hideMark/>
          </w:tcPr>
          <w:p w14:paraId="2BE48F89" w14:textId="77777777" w:rsidR="00D359C3" w:rsidRPr="00F32C4F" w:rsidRDefault="00D359C3" w:rsidP="00771066">
            <w:pPr>
              <w:jc w:val="both"/>
              <w:rPr>
                <w:rFonts w:ascii="Arial" w:hAnsi="Arial" w:cs="Arial"/>
                <w:lang w:val="mn-MN"/>
              </w:rPr>
            </w:pPr>
          </w:p>
          <w:p w14:paraId="1DBE998B" w14:textId="2D2F70BC" w:rsidR="00AF3148" w:rsidRPr="00F32C4F" w:rsidRDefault="00AF3148" w:rsidP="00771066">
            <w:pPr>
              <w:jc w:val="both"/>
              <w:rPr>
                <w:rFonts w:ascii="Arial" w:hAnsi="Arial" w:cs="Arial"/>
                <w:lang w:val="mn-MN"/>
              </w:rPr>
            </w:pPr>
            <w:r w:rsidRPr="00F32C4F">
              <w:rPr>
                <w:rFonts w:ascii="Arial" w:hAnsi="Arial" w:cs="Arial"/>
                <w:lang w:val="mn-MN"/>
              </w:rPr>
              <w:t xml:space="preserve">Нийт хүний нөөцийн зардал </w:t>
            </w:r>
            <w:r w:rsidR="00500ED9" w:rsidRPr="00F32C4F">
              <w:rPr>
                <w:rFonts w:ascii="Arial" w:hAnsi="Arial" w:cs="Arial"/>
                <w:lang w:val="mn-MN"/>
              </w:rPr>
              <w:t>188</w:t>
            </w:r>
            <w:r w:rsidR="00D359C3" w:rsidRPr="00F32C4F">
              <w:rPr>
                <w:rFonts w:ascii="Arial" w:hAnsi="Arial" w:cs="Arial"/>
                <w:lang w:val="mn-MN"/>
              </w:rPr>
              <w:t>.</w:t>
            </w:r>
            <w:r w:rsidR="00500ED9" w:rsidRPr="00F32C4F">
              <w:rPr>
                <w:rFonts w:ascii="Arial" w:hAnsi="Arial" w:cs="Arial"/>
                <w:lang w:val="mn-MN"/>
              </w:rPr>
              <w:t>1</w:t>
            </w:r>
            <w:r w:rsidRPr="00F32C4F">
              <w:rPr>
                <w:rFonts w:ascii="Arial" w:hAnsi="Arial" w:cs="Arial"/>
                <w:lang w:val="mn-MN"/>
              </w:rPr>
              <w:t xml:space="preserve">  сая төгрөг</w:t>
            </w:r>
            <w:r w:rsidR="00D359C3" w:rsidRPr="00F32C4F">
              <w:rPr>
                <w:rFonts w:ascii="Arial" w:hAnsi="Arial" w:cs="Arial"/>
                <w:lang w:val="mn-MN"/>
              </w:rPr>
              <w:t>. (Хүснэгт-12)</w:t>
            </w:r>
          </w:p>
        </w:tc>
      </w:tr>
      <w:tr w:rsidR="00AF3148" w:rsidRPr="00F32C4F" w14:paraId="29E7BC1E" w14:textId="77777777" w:rsidTr="00771066">
        <w:trPr>
          <w:trHeight w:val="300"/>
        </w:trPr>
        <w:tc>
          <w:tcPr>
            <w:tcW w:w="9961" w:type="dxa"/>
            <w:gridSpan w:val="2"/>
            <w:hideMark/>
          </w:tcPr>
          <w:p w14:paraId="2A2D60CF" w14:textId="77777777" w:rsidR="00AF3148" w:rsidRPr="00F32C4F" w:rsidRDefault="00AF3148" w:rsidP="00771066">
            <w:pPr>
              <w:jc w:val="both"/>
              <w:rPr>
                <w:rFonts w:ascii="Arial" w:hAnsi="Arial" w:cs="Arial"/>
                <w:b/>
                <w:bCs/>
                <w:lang w:val="mn-MN"/>
              </w:rPr>
            </w:pPr>
            <w:r w:rsidRPr="00F32C4F">
              <w:rPr>
                <w:rFonts w:ascii="Arial" w:hAnsi="Arial" w:cs="Arial"/>
                <w:b/>
                <w:bCs/>
                <w:lang w:val="mn-MN"/>
              </w:rPr>
              <w:lastRenderedPageBreak/>
              <w:t>Материаллаг зардал</w:t>
            </w:r>
            <w:r w:rsidRPr="00F32C4F">
              <w:rPr>
                <w:rStyle w:val="FootnoteReference"/>
                <w:rFonts w:ascii="Arial" w:hAnsi="Arial" w:cs="Arial"/>
                <w:b/>
                <w:bCs/>
                <w:lang w:val="mn-MN"/>
              </w:rPr>
              <w:footnoteReference w:id="10"/>
            </w:r>
          </w:p>
        </w:tc>
      </w:tr>
      <w:tr w:rsidR="00AF3148" w:rsidRPr="00F32C4F" w14:paraId="21918EE4" w14:textId="77777777" w:rsidTr="00771066">
        <w:trPr>
          <w:trHeight w:val="300"/>
        </w:trPr>
        <w:tc>
          <w:tcPr>
            <w:tcW w:w="9961" w:type="dxa"/>
            <w:gridSpan w:val="2"/>
            <w:hideMark/>
          </w:tcPr>
          <w:p w14:paraId="3A289959" w14:textId="1CF51027" w:rsidR="00AF3148" w:rsidRPr="00F32C4F" w:rsidRDefault="00AF3148" w:rsidP="00771066">
            <w:pPr>
              <w:jc w:val="both"/>
              <w:rPr>
                <w:rFonts w:ascii="Arial" w:hAnsi="Arial" w:cs="Arial"/>
                <w:lang w:val="mn-MN"/>
              </w:rPr>
            </w:pPr>
            <w:r w:rsidRPr="00F32C4F">
              <w:rPr>
                <w:rFonts w:ascii="Arial" w:hAnsi="Arial" w:cs="Arial"/>
                <w:lang w:val="mn-MN"/>
              </w:rPr>
              <w:t xml:space="preserve">Нэг албан хаагч жилдээ 251 өдөр ажиллах бөгөөд хангамж, бараа материалын  зардал өдөрт дундажаар 1775 төгрөг гэж үзвэл нэг албан хаагчийн жилийн зардал 445.5 мянган төгрөг бөгөд нийт нэмэлтээр бий болох </w:t>
            </w:r>
            <w:r w:rsidR="003733D1" w:rsidRPr="00F32C4F">
              <w:rPr>
                <w:rFonts w:ascii="Arial" w:hAnsi="Arial" w:cs="Arial"/>
                <w:lang w:val="mn-MN"/>
              </w:rPr>
              <w:t>129</w:t>
            </w:r>
            <w:r w:rsidRPr="00F32C4F">
              <w:rPr>
                <w:rFonts w:ascii="Arial" w:hAnsi="Arial" w:cs="Arial"/>
                <w:lang w:val="mn-MN"/>
              </w:rPr>
              <w:t xml:space="preserve"> албан хаагчийн нэмэлт хангамжийн болон материалын зардалд </w:t>
            </w:r>
            <w:r w:rsidR="003733D1" w:rsidRPr="00F32C4F">
              <w:rPr>
                <w:rFonts w:ascii="Arial" w:hAnsi="Arial" w:cs="Arial"/>
                <w:lang w:val="mn-MN"/>
              </w:rPr>
              <w:t>57</w:t>
            </w:r>
            <w:r w:rsidRPr="00F32C4F">
              <w:rPr>
                <w:rFonts w:ascii="Arial" w:hAnsi="Arial" w:cs="Arial"/>
                <w:lang w:val="mn-MN"/>
              </w:rPr>
              <w:t>,</w:t>
            </w:r>
            <w:r w:rsidR="003733D1" w:rsidRPr="00F32C4F">
              <w:rPr>
                <w:rFonts w:ascii="Arial" w:hAnsi="Arial" w:cs="Arial"/>
                <w:lang w:val="mn-MN"/>
              </w:rPr>
              <w:t>472</w:t>
            </w:r>
            <w:r w:rsidRPr="00F32C4F">
              <w:rPr>
                <w:rFonts w:ascii="Arial" w:hAnsi="Arial" w:cs="Arial"/>
                <w:lang w:val="mn-MN"/>
              </w:rPr>
              <w:t>.</w:t>
            </w:r>
            <w:r w:rsidR="003733D1" w:rsidRPr="00F32C4F">
              <w:rPr>
                <w:rFonts w:ascii="Arial" w:hAnsi="Arial" w:cs="Arial"/>
                <w:lang w:val="mn-MN"/>
              </w:rPr>
              <w:t>7</w:t>
            </w:r>
            <w:r w:rsidRPr="00F32C4F">
              <w:rPr>
                <w:rFonts w:ascii="Arial" w:hAnsi="Arial" w:cs="Arial"/>
                <w:lang w:val="mn-MN"/>
              </w:rPr>
              <w:t xml:space="preserve"> мянган төгрөг шаардлагатай.</w:t>
            </w:r>
          </w:p>
          <w:p w14:paraId="428FCBFD" w14:textId="77777777" w:rsidR="00AF3148" w:rsidRPr="00F32C4F" w:rsidRDefault="00AF3148" w:rsidP="00771066">
            <w:pPr>
              <w:jc w:val="both"/>
              <w:rPr>
                <w:rFonts w:ascii="Arial" w:hAnsi="Arial" w:cs="Arial"/>
                <w:lang w:val="mn-MN"/>
              </w:rPr>
            </w:pPr>
            <w:r w:rsidRPr="00F32C4F">
              <w:rPr>
                <w:rFonts w:ascii="Arial" w:hAnsi="Arial" w:cs="Arial"/>
                <w:lang w:val="mn-MN"/>
              </w:rPr>
              <w:t>(Улсын төсвийн 2025 оны жилийн хангамж, бараа материалын зардлын төсөв 100.2 тэрбум төгрөг бөгөөд нийт төрийн албан хаагчийн тоонд хувааж нэг албан хаагчид ногдох зардлыг тооцвол ажлын нэг өдөрт 1775 төгрөгийн дундаж зардал гарахаар төсөвлөгдсөн байна)</w:t>
            </w:r>
          </w:p>
        </w:tc>
      </w:tr>
      <w:tr w:rsidR="00AF3148" w:rsidRPr="00F32C4F" w14:paraId="346AF7EA" w14:textId="77777777" w:rsidTr="00771066">
        <w:trPr>
          <w:trHeight w:val="300"/>
        </w:trPr>
        <w:tc>
          <w:tcPr>
            <w:tcW w:w="9961" w:type="dxa"/>
            <w:gridSpan w:val="2"/>
            <w:hideMark/>
          </w:tcPr>
          <w:p w14:paraId="68237C78" w14:textId="77777777" w:rsidR="00AF3148" w:rsidRPr="00F32C4F" w:rsidRDefault="00AF3148" w:rsidP="00771066">
            <w:pPr>
              <w:jc w:val="both"/>
              <w:rPr>
                <w:rFonts w:ascii="Arial" w:hAnsi="Arial" w:cs="Arial"/>
                <w:b/>
                <w:bCs/>
                <w:lang w:val="mn-MN"/>
              </w:rPr>
            </w:pPr>
            <w:r w:rsidRPr="00F32C4F">
              <w:rPr>
                <w:rFonts w:ascii="Arial" w:hAnsi="Arial" w:cs="Arial"/>
                <w:b/>
                <w:bCs/>
                <w:lang w:val="mn-MN"/>
              </w:rPr>
              <w:t>Бусад зардал</w:t>
            </w:r>
          </w:p>
        </w:tc>
      </w:tr>
      <w:tr w:rsidR="00AF3148" w:rsidRPr="00F32C4F" w14:paraId="7D839739" w14:textId="77777777" w:rsidTr="00771066">
        <w:trPr>
          <w:trHeight w:val="300"/>
        </w:trPr>
        <w:tc>
          <w:tcPr>
            <w:tcW w:w="9961" w:type="dxa"/>
            <w:gridSpan w:val="2"/>
            <w:hideMark/>
          </w:tcPr>
          <w:p w14:paraId="19FC86C4" w14:textId="5E191874" w:rsidR="00AF3148" w:rsidRPr="00F32C4F" w:rsidRDefault="006B12AC" w:rsidP="00771066">
            <w:pPr>
              <w:jc w:val="both"/>
              <w:rPr>
                <w:rFonts w:ascii="Arial" w:hAnsi="Arial" w:cs="Arial"/>
                <w:lang w:val="mn-MN"/>
              </w:rPr>
            </w:pPr>
            <w:r w:rsidRPr="00F32C4F">
              <w:rPr>
                <w:rFonts w:ascii="Arial" w:hAnsi="Arial" w:cs="Arial"/>
                <w:lang w:val="mn-MN"/>
              </w:rPr>
              <w:t>Шинээр зохион байгуулах нэгжийн бусад зардал компьютер, ширээ сандал болон бусад зардалд нэг хүний 3.0 сая төгрөг, нийт 129 албан хаагчид 389.0 сая төгрөг шаардлагатай гэж тооц</w:t>
            </w:r>
            <w:r w:rsidR="00B95A86" w:rsidRPr="00F32C4F">
              <w:rPr>
                <w:rFonts w:ascii="Arial" w:hAnsi="Arial" w:cs="Arial"/>
                <w:lang w:val="mn-MN"/>
              </w:rPr>
              <w:t>лоо</w:t>
            </w:r>
            <w:r w:rsidRPr="00F32C4F">
              <w:rPr>
                <w:rFonts w:ascii="Arial" w:hAnsi="Arial" w:cs="Arial"/>
                <w:lang w:val="mn-MN"/>
              </w:rPr>
              <w:t>. (оффис ширээ, сандал, комьпютерийн үнийг зах зээлийн дундаж үнэ)</w:t>
            </w:r>
          </w:p>
          <w:p w14:paraId="06B58A34" w14:textId="65B2DE06" w:rsidR="006B12AC" w:rsidRPr="00F32C4F" w:rsidRDefault="006B12AC" w:rsidP="00771066">
            <w:pPr>
              <w:jc w:val="both"/>
              <w:rPr>
                <w:rFonts w:ascii="Arial" w:hAnsi="Arial" w:cs="Arial"/>
                <w:lang w:val="mn-MN"/>
              </w:rPr>
            </w:pPr>
          </w:p>
        </w:tc>
      </w:tr>
      <w:tr w:rsidR="00AF3148" w:rsidRPr="00F32C4F" w14:paraId="172A5130" w14:textId="77777777" w:rsidTr="00771066">
        <w:trPr>
          <w:trHeight w:val="300"/>
        </w:trPr>
        <w:tc>
          <w:tcPr>
            <w:tcW w:w="9961" w:type="dxa"/>
            <w:gridSpan w:val="2"/>
            <w:hideMark/>
          </w:tcPr>
          <w:p w14:paraId="3C4D5799" w14:textId="2E78E862" w:rsidR="00AF3148" w:rsidRPr="00F32C4F" w:rsidRDefault="00AF3148" w:rsidP="00771066">
            <w:pPr>
              <w:jc w:val="both"/>
              <w:rPr>
                <w:rFonts w:ascii="Arial" w:hAnsi="Arial" w:cs="Arial"/>
                <w:b/>
                <w:bCs/>
                <w:lang w:val="mn-MN"/>
              </w:rPr>
            </w:pPr>
            <w:r w:rsidRPr="00F32C4F">
              <w:rPr>
                <w:rFonts w:ascii="Arial" w:hAnsi="Arial" w:cs="Arial"/>
                <w:b/>
                <w:bCs/>
                <w:lang w:val="mn-MN"/>
              </w:rPr>
              <w:t xml:space="preserve">НИЙТ ДУНДАЖ ЗАРДАЛ                    </w:t>
            </w:r>
            <w:r w:rsidR="00CC5D68" w:rsidRPr="00F32C4F">
              <w:rPr>
                <w:rFonts w:ascii="Arial" w:hAnsi="Arial" w:cs="Arial"/>
                <w:b/>
                <w:bCs/>
                <w:lang w:val="mn-MN"/>
              </w:rPr>
              <w:t>1</w:t>
            </w:r>
            <w:r w:rsidRPr="00F32C4F">
              <w:rPr>
                <w:rFonts w:ascii="Arial" w:hAnsi="Arial" w:cs="Arial"/>
                <w:b/>
                <w:bCs/>
                <w:lang w:val="mn-MN"/>
              </w:rPr>
              <w:t>2</w:t>
            </w:r>
            <w:r w:rsidR="00CC5D68" w:rsidRPr="00F32C4F">
              <w:rPr>
                <w:rFonts w:ascii="Arial" w:hAnsi="Arial" w:cs="Arial"/>
                <w:b/>
                <w:bCs/>
                <w:lang w:val="mn-MN"/>
              </w:rPr>
              <w:t>9</w:t>
            </w:r>
            <w:r w:rsidRPr="00F32C4F">
              <w:rPr>
                <w:rFonts w:ascii="Arial" w:hAnsi="Arial" w:cs="Arial"/>
                <w:b/>
                <w:bCs/>
                <w:lang w:val="mn-MN"/>
              </w:rPr>
              <w:t xml:space="preserve"> албан хаагчийн </w:t>
            </w:r>
            <w:r w:rsidR="00500ED9" w:rsidRPr="00F32C4F">
              <w:rPr>
                <w:rFonts w:ascii="Arial" w:hAnsi="Arial" w:cs="Arial"/>
                <w:b/>
                <w:bCs/>
                <w:lang w:val="mn-MN"/>
              </w:rPr>
              <w:t>634</w:t>
            </w:r>
            <w:r w:rsidRPr="00F32C4F">
              <w:rPr>
                <w:rFonts w:ascii="Arial" w:hAnsi="Arial" w:cs="Arial"/>
                <w:b/>
                <w:bCs/>
                <w:lang w:val="mn-MN"/>
              </w:rPr>
              <w:t>.</w:t>
            </w:r>
            <w:r w:rsidR="00500ED9" w:rsidRPr="00F32C4F">
              <w:rPr>
                <w:rFonts w:ascii="Arial" w:hAnsi="Arial" w:cs="Arial"/>
                <w:b/>
                <w:bCs/>
                <w:lang w:val="mn-MN"/>
              </w:rPr>
              <w:t>6</w:t>
            </w:r>
            <w:r w:rsidRPr="00F32C4F">
              <w:rPr>
                <w:rFonts w:ascii="Arial" w:hAnsi="Arial" w:cs="Arial"/>
                <w:b/>
                <w:bCs/>
                <w:lang w:val="mn-MN"/>
              </w:rPr>
              <w:t xml:space="preserve"> сая төгрөг</w:t>
            </w:r>
          </w:p>
          <w:p w14:paraId="7E266604" w14:textId="77777777" w:rsidR="00AF3148" w:rsidRPr="00F32C4F" w:rsidRDefault="00AF3148" w:rsidP="00771066">
            <w:pPr>
              <w:jc w:val="both"/>
              <w:rPr>
                <w:rFonts w:ascii="Arial" w:hAnsi="Arial" w:cs="Arial"/>
                <w:b/>
                <w:bCs/>
                <w:lang w:val="mn-MN"/>
              </w:rPr>
            </w:pPr>
          </w:p>
          <w:p w14:paraId="222494B3" w14:textId="0161D67A" w:rsidR="00AF3148" w:rsidRPr="00F32C4F" w:rsidRDefault="00AF3148" w:rsidP="00771066">
            <w:pPr>
              <w:jc w:val="both"/>
              <w:rPr>
                <w:rFonts w:ascii="Arial" w:hAnsi="Arial" w:cs="Arial"/>
                <w:lang w:val="mn-MN"/>
              </w:rPr>
            </w:pPr>
            <w:r w:rsidRPr="00F32C4F">
              <w:rPr>
                <w:rFonts w:ascii="Arial" w:hAnsi="Arial" w:cs="Arial"/>
                <w:lang w:val="mn-MN"/>
              </w:rPr>
              <w:t xml:space="preserve">Хүний нөөцийн зардал </w:t>
            </w:r>
            <w:r w:rsidR="00CC5D68" w:rsidRPr="00F32C4F">
              <w:rPr>
                <w:rFonts w:ascii="Arial" w:hAnsi="Arial" w:cs="Arial"/>
                <w:lang w:val="mn-MN"/>
              </w:rPr>
              <w:t xml:space="preserve">            </w:t>
            </w:r>
            <w:r w:rsidRPr="00F32C4F">
              <w:rPr>
                <w:rFonts w:ascii="Arial" w:hAnsi="Arial" w:cs="Arial"/>
                <w:lang w:val="mn-MN"/>
              </w:rPr>
              <w:t xml:space="preserve">          </w:t>
            </w:r>
            <w:r w:rsidR="00F2251C" w:rsidRPr="00F32C4F">
              <w:rPr>
                <w:rFonts w:ascii="Arial" w:hAnsi="Arial" w:cs="Arial"/>
                <w:lang w:val="mn-MN"/>
              </w:rPr>
              <w:t xml:space="preserve"> </w:t>
            </w:r>
            <w:r w:rsidR="00CC5D68" w:rsidRPr="00F32C4F">
              <w:rPr>
                <w:rFonts w:ascii="Arial" w:hAnsi="Arial" w:cs="Arial"/>
                <w:lang w:val="mn-MN"/>
              </w:rPr>
              <w:t>1</w:t>
            </w:r>
            <w:r w:rsidRPr="00F32C4F">
              <w:rPr>
                <w:rFonts w:ascii="Arial" w:hAnsi="Arial" w:cs="Arial"/>
                <w:lang w:val="mn-MN"/>
              </w:rPr>
              <w:t>2</w:t>
            </w:r>
            <w:r w:rsidR="00CC5D68" w:rsidRPr="00F32C4F">
              <w:rPr>
                <w:rFonts w:ascii="Arial" w:hAnsi="Arial" w:cs="Arial"/>
                <w:lang w:val="mn-MN"/>
              </w:rPr>
              <w:t>9</w:t>
            </w:r>
            <w:r w:rsidRPr="00F32C4F">
              <w:rPr>
                <w:rFonts w:ascii="Arial" w:hAnsi="Arial" w:cs="Arial"/>
                <w:lang w:val="mn-MN"/>
              </w:rPr>
              <w:t xml:space="preserve"> албан хаагчийн </w:t>
            </w:r>
            <w:r w:rsidR="00500ED9" w:rsidRPr="00F32C4F">
              <w:rPr>
                <w:rFonts w:ascii="Arial" w:hAnsi="Arial" w:cs="Arial"/>
                <w:lang w:val="mn-MN"/>
              </w:rPr>
              <w:t>188</w:t>
            </w:r>
            <w:r w:rsidRPr="00F32C4F">
              <w:rPr>
                <w:rFonts w:ascii="Arial" w:hAnsi="Arial" w:cs="Arial"/>
                <w:lang w:val="mn-MN"/>
              </w:rPr>
              <w:t>.</w:t>
            </w:r>
            <w:r w:rsidR="00500ED9" w:rsidRPr="00F32C4F">
              <w:rPr>
                <w:rFonts w:ascii="Arial" w:hAnsi="Arial" w:cs="Arial"/>
                <w:lang w:val="mn-MN"/>
              </w:rPr>
              <w:t>1</w:t>
            </w:r>
            <w:r w:rsidRPr="00F32C4F">
              <w:rPr>
                <w:rFonts w:ascii="Arial" w:hAnsi="Arial" w:cs="Arial"/>
                <w:lang w:val="mn-MN"/>
              </w:rPr>
              <w:t xml:space="preserve"> сая төгрөг</w:t>
            </w:r>
          </w:p>
          <w:p w14:paraId="2E5D3C09" w14:textId="3B44830A" w:rsidR="00AF3148" w:rsidRPr="00F32C4F" w:rsidRDefault="00AF3148" w:rsidP="00771066">
            <w:pPr>
              <w:jc w:val="both"/>
              <w:rPr>
                <w:rFonts w:ascii="Arial" w:hAnsi="Arial" w:cs="Arial"/>
                <w:lang w:val="mn-MN"/>
              </w:rPr>
            </w:pPr>
            <w:r w:rsidRPr="00F32C4F">
              <w:rPr>
                <w:rFonts w:ascii="Arial" w:hAnsi="Arial" w:cs="Arial"/>
                <w:lang w:val="mn-MN"/>
              </w:rPr>
              <w:t xml:space="preserve">Материаллаг зардал /нэмж/               </w:t>
            </w:r>
            <w:r w:rsidR="00CC5D68" w:rsidRPr="00F32C4F">
              <w:rPr>
                <w:rFonts w:ascii="Arial" w:hAnsi="Arial" w:cs="Arial"/>
                <w:lang w:val="mn-MN"/>
              </w:rPr>
              <w:t>1</w:t>
            </w:r>
            <w:r w:rsidRPr="00F32C4F">
              <w:rPr>
                <w:rFonts w:ascii="Arial" w:hAnsi="Arial" w:cs="Arial"/>
                <w:lang w:val="mn-MN"/>
              </w:rPr>
              <w:t>2</w:t>
            </w:r>
            <w:r w:rsidR="00CC5D68" w:rsidRPr="00F32C4F">
              <w:rPr>
                <w:rFonts w:ascii="Arial" w:hAnsi="Arial" w:cs="Arial"/>
                <w:lang w:val="mn-MN"/>
              </w:rPr>
              <w:t>9</w:t>
            </w:r>
            <w:r w:rsidRPr="00F32C4F">
              <w:rPr>
                <w:rFonts w:ascii="Arial" w:hAnsi="Arial" w:cs="Arial"/>
                <w:lang w:val="mn-MN"/>
              </w:rPr>
              <w:t xml:space="preserve"> албан хаагчийн </w:t>
            </w:r>
            <w:r w:rsidR="00500ED9" w:rsidRPr="00F32C4F">
              <w:rPr>
                <w:rFonts w:ascii="Arial" w:hAnsi="Arial" w:cs="Arial"/>
                <w:lang w:val="mn-MN"/>
              </w:rPr>
              <w:t xml:space="preserve">   </w:t>
            </w:r>
            <w:r w:rsidR="00CC5D68" w:rsidRPr="00F32C4F">
              <w:rPr>
                <w:rFonts w:ascii="Arial" w:hAnsi="Arial" w:cs="Arial"/>
                <w:lang w:val="mn-MN"/>
              </w:rPr>
              <w:t>57</w:t>
            </w:r>
            <w:r w:rsidRPr="00F32C4F">
              <w:rPr>
                <w:rFonts w:ascii="Arial" w:hAnsi="Arial" w:cs="Arial"/>
                <w:lang w:val="mn-MN"/>
              </w:rPr>
              <w:t>.</w:t>
            </w:r>
            <w:r w:rsidR="00CC5D68" w:rsidRPr="00F32C4F">
              <w:rPr>
                <w:rFonts w:ascii="Arial" w:hAnsi="Arial" w:cs="Arial"/>
                <w:lang w:val="mn-MN"/>
              </w:rPr>
              <w:t>5</w:t>
            </w:r>
            <w:r w:rsidRPr="00F32C4F">
              <w:rPr>
                <w:rFonts w:ascii="Arial" w:hAnsi="Arial" w:cs="Arial"/>
                <w:lang w:val="mn-MN"/>
              </w:rPr>
              <w:t xml:space="preserve"> сая төгрөг</w:t>
            </w:r>
          </w:p>
          <w:p w14:paraId="70696A92" w14:textId="4E63F68A" w:rsidR="00CC5D68" w:rsidRPr="00F32C4F" w:rsidRDefault="00CC5D68" w:rsidP="00771066">
            <w:pPr>
              <w:jc w:val="both"/>
              <w:rPr>
                <w:rFonts w:ascii="Arial" w:hAnsi="Arial" w:cs="Arial"/>
                <w:lang w:val="mn-MN"/>
              </w:rPr>
            </w:pPr>
            <w:r w:rsidRPr="00F32C4F">
              <w:rPr>
                <w:rFonts w:ascii="Arial" w:hAnsi="Arial" w:cs="Arial"/>
                <w:lang w:val="mn-MN"/>
              </w:rPr>
              <w:t>Бусад зардал</w:t>
            </w:r>
            <w:r w:rsidR="00437D0F" w:rsidRPr="00F32C4F">
              <w:rPr>
                <w:rFonts w:ascii="Arial" w:hAnsi="Arial" w:cs="Arial"/>
                <w:lang w:val="mn-MN"/>
              </w:rPr>
              <w:t xml:space="preserve">  </w:t>
            </w:r>
            <w:r w:rsidR="00500ED9" w:rsidRPr="00F32C4F">
              <w:rPr>
                <w:rFonts w:ascii="Arial" w:hAnsi="Arial" w:cs="Arial"/>
                <w:lang w:val="mn-MN"/>
              </w:rPr>
              <w:t>/тоног төхөөрөмж/</w:t>
            </w:r>
            <w:r w:rsidR="00437D0F" w:rsidRPr="00F32C4F">
              <w:rPr>
                <w:rFonts w:ascii="Arial" w:hAnsi="Arial" w:cs="Arial"/>
                <w:lang w:val="mn-MN"/>
              </w:rPr>
              <w:t xml:space="preserve">       </w:t>
            </w:r>
            <w:r w:rsidR="00500ED9" w:rsidRPr="00F32C4F">
              <w:rPr>
                <w:rFonts w:ascii="Arial" w:hAnsi="Arial" w:cs="Arial"/>
                <w:lang w:val="mn-MN"/>
              </w:rPr>
              <w:t xml:space="preserve">129 албан хаагчийн  </w:t>
            </w:r>
            <w:r w:rsidR="00437D0F" w:rsidRPr="00F32C4F">
              <w:rPr>
                <w:rFonts w:ascii="Arial" w:hAnsi="Arial" w:cs="Arial"/>
                <w:lang w:val="mn-MN"/>
              </w:rPr>
              <w:t>389.0 сая төгрөг</w:t>
            </w:r>
          </w:p>
        </w:tc>
      </w:tr>
    </w:tbl>
    <w:p w14:paraId="4CF7A790" w14:textId="53E42A3C" w:rsidR="00AF3148" w:rsidRPr="00F32C4F" w:rsidRDefault="00AF3148" w:rsidP="00613A55">
      <w:pPr>
        <w:rPr>
          <w:rFonts w:ascii="Arial" w:hAnsi="Arial" w:cs="Arial"/>
          <w:b/>
          <w:bCs/>
          <w:lang w:val="mn-MN"/>
        </w:rPr>
      </w:pPr>
    </w:p>
    <w:p w14:paraId="77AF4FAC" w14:textId="5DB63A29" w:rsidR="000C2331" w:rsidRPr="00F32C4F" w:rsidRDefault="0003513F" w:rsidP="000C2331">
      <w:pPr>
        <w:pStyle w:val="Heading2"/>
        <w:ind w:firstLine="720"/>
        <w:jc w:val="both"/>
        <w:rPr>
          <w:rFonts w:ascii="Arial" w:hAnsi="Arial" w:cs="Arial"/>
          <w:b/>
          <w:i/>
          <w:iCs/>
          <w:color w:val="auto"/>
          <w:sz w:val="24"/>
          <w:lang w:val="mn-MN"/>
        </w:rPr>
      </w:pPr>
      <w:bookmarkStart w:id="1" w:name="_Toc67479342"/>
      <w:r w:rsidRPr="00F32C4F">
        <w:rPr>
          <w:rFonts w:ascii="Arial" w:hAnsi="Arial" w:cs="Arial"/>
          <w:b/>
          <w:i/>
          <w:iCs/>
          <w:color w:val="auto"/>
          <w:sz w:val="24"/>
          <w:lang w:val="mn-MN"/>
        </w:rPr>
        <w:t>4.1.</w:t>
      </w:r>
      <w:r w:rsidR="000C2331" w:rsidRPr="00F32C4F">
        <w:rPr>
          <w:rFonts w:ascii="Arial" w:hAnsi="Arial" w:cs="Arial"/>
          <w:b/>
          <w:i/>
          <w:iCs/>
          <w:color w:val="auto"/>
          <w:sz w:val="24"/>
          <w:lang w:val="mn-MN"/>
        </w:rPr>
        <w:t>3.</w:t>
      </w:r>
      <w:r w:rsidRPr="00F32C4F">
        <w:rPr>
          <w:rFonts w:ascii="Arial" w:hAnsi="Arial" w:cs="Arial"/>
          <w:b/>
          <w:i/>
          <w:iCs/>
          <w:color w:val="auto"/>
          <w:sz w:val="24"/>
          <w:lang w:val="mn-MN"/>
        </w:rPr>
        <w:t>Үндэсний статистикийн байгууллагын д</w:t>
      </w:r>
      <w:r w:rsidR="000C2331" w:rsidRPr="00F32C4F">
        <w:rPr>
          <w:rFonts w:ascii="Arial" w:hAnsi="Arial" w:cs="Arial"/>
          <w:b/>
          <w:i/>
          <w:iCs/>
          <w:color w:val="auto"/>
          <w:sz w:val="24"/>
          <w:lang w:val="mn-MN"/>
        </w:rPr>
        <w:t xml:space="preserve">эд бүтцийг сайжруулах </w:t>
      </w:r>
      <w:bookmarkEnd w:id="1"/>
      <w:r w:rsidRPr="00F32C4F">
        <w:rPr>
          <w:rFonts w:ascii="Arial" w:hAnsi="Arial" w:cs="Arial"/>
          <w:b/>
          <w:i/>
          <w:iCs/>
          <w:color w:val="auto"/>
          <w:sz w:val="24"/>
          <w:lang w:val="mn-MN"/>
        </w:rPr>
        <w:t>зардлын тооцоолол</w:t>
      </w:r>
    </w:p>
    <w:p w14:paraId="728A8170" w14:textId="462DEEFB" w:rsidR="001E6F9A" w:rsidRPr="00F32C4F" w:rsidRDefault="0003513F" w:rsidP="000C2331">
      <w:pPr>
        <w:spacing w:before="120"/>
        <w:ind w:firstLine="720"/>
        <w:jc w:val="both"/>
        <w:rPr>
          <w:rFonts w:ascii="Arial" w:hAnsi="Arial" w:cs="Arial"/>
          <w:lang w:val="mn-MN"/>
        </w:rPr>
      </w:pPr>
      <w:r w:rsidRPr="00F32C4F">
        <w:rPr>
          <w:rFonts w:ascii="Arial" w:hAnsi="Arial" w:cs="Arial"/>
          <w:bCs/>
          <w:lang w:val="mn-MN"/>
        </w:rPr>
        <w:t xml:space="preserve">Статистикийн тухай хуулийн шинэчилсэн найруулгын </w:t>
      </w:r>
      <w:r w:rsidR="001E6F9A" w:rsidRPr="00F32C4F">
        <w:rPr>
          <w:rFonts w:ascii="Arial" w:hAnsi="Arial" w:cs="Arial"/>
          <w:bCs/>
          <w:lang w:val="mn-MN"/>
        </w:rPr>
        <w:t xml:space="preserve">төслийн </w:t>
      </w:r>
      <w:r w:rsidR="001E6F9A" w:rsidRPr="00F32C4F">
        <w:rPr>
          <w:rFonts w:ascii="Arial" w:hAnsi="Arial" w:cs="Arial"/>
          <w:b/>
          <w:lang w:val="mn-MN"/>
        </w:rPr>
        <w:t>г</w:t>
      </w:r>
      <w:r w:rsidR="001E6F9A" w:rsidRPr="00F32C4F">
        <w:rPr>
          <w:rFonts w:ascii="Arial" w:hAnsi="Arial" w:cs="Arial"/>
          <w:b/>
          <w:bCs/>
          <w:lang w:val="mn-MN"/>
        </w:rPr>
        <w:t>уравдугаар бүлэгт</w:t>
      </w:r>
      <w:r w:rsidR="001E6F9A" w:rsidRPr="00F32C4F">
        <w:rPr>
          <w:rFonts w:ascii="Arial" w:hAnsi="Arial" w:cs="Arial"/>
          <w:lang w:val="mn-MN"/>
        </w:rPr>
        <w:t xml:space="preserve"> статистикийн төрөл (албан ёсны болон захиргааны), статистикийн ангилал, код, арга зүй, мэдээллийн эх сурвалжийг тодорхойлох, мэдээлэл цуглуулах, боловсруулах, тархаах арга, хэлбэр (мэдээллийг тархаах, мэдээлэл цуглуулах, боловсруулах, хянах, тархаах ажиллагааны цаглабар /хугацаа, давтамж, мөчлөг/-ыг оруулах), мэдээллийг хянах, засвар, өөрчлөлт оруулах, мэдээллийн сан үүсгэх, ашиглах, мэдээллийн нууцыг хадгалах, мэдээллийн аюулгүй байдлыг хангах зэрэг  харилцааны эрх зүйн үндсийг шинээр томъёолж тусгажээ. </w:t>
      </w:r>
    </w:p>
    <w:p w14:paraId="5B91C778" w14:textId="77777777" w:rsidR="001523E2" w:rsidRPr="00F32C4F" w:rsidRDefault="001523E2" w:rsidP="004A178D">
      <w:pPr>
        <w:shd w:val="clear" w:color="auto" w:fill="FFFFFF"/>
        <w:jc w:val="both"/>
        <w:rPr>
          <w:rFonts w:ascii="Arial" w:hAnsi="Arial" w:cs="Arial"/>
          <w:lang w:val="mn-MN"/>
        </w:rPr>
      </w:pPr>
      <w:r w:rsidRPr="00F32C4F">
        <w:rPr>
          <w:rFonts w:ascii="Arial" w:hAnsi="Arial" w:cs="Arial"/>
          <w:lang w:val="mn-MN"/>
        </w:rPr>
        <w:t xml:space="preserve">Тухайлбал, хуулийн төслийн </w:t>
      </w:r>
    </w:p>
    <w:p w14:paraId="56622011" w14:textId="77777777" w:rsidR="001523E2" w:rsidRPr="00F32C4F" w:rsidRDefault="001523E2" w:rsidP="001523E2">
      <w:pPr>
        <w:pStyle w:val="ListParagraph"/>
        <w:numPr>
          <w:ilvl w:val="0"/>
          <w:numId w:val="17"/>
        </w:numPr>
        <w:shd w:val="clear" w:color="auto" w:fill="FFFFFF"/>
        <w:jc w:val="both"/>
        <w:rPr>
          <w:rFonts w:ascii="Arial" w:eastAsia="Times New Roman" w:hAnsi="Arial" w:cs="Arial"/>
          <w:sz w:val="22"/>
          <w:szCs w:val="22"/>
          <w:lang w:val="mn-MN"/>
        </w:rPr>
      </w:pPr>
      <w:r w:rsidRPr="00F32C4F">
        <w:rPr>
          <w:rFonts w:ascii="Arial" w:eastAsia="Times New Roman" w:hAnsi="Arial" w:cs="Arial"/>
          <w:sz w:val="22"/>
          <w:szCs w:val="22"/>
          <w:lang w:val="mn-MN"/>
        </w:rPr>
        <w:t xml:space="preserve">16.1-д “Статистик мэдээллийн нэгдсэн санг </w:t>
      </w:r>
      <w:r w:rsidRPr="00F32C4F">
        <w:rPr>
          <w:rFonts w:ascii="Arial" w:eastAsia="Times New Roman" w:hAnsi="Arial" w:cs="Arial"/>
          <w:color w:val="333333"/>
          <w:sz w:val="22"/>
          <w:szCs w:val="22"/>
          <w:lang w:val="mn-MN"/>
        </w:rPr>
        <w:t>Үндэсний статистикийн хороо</w:t>
      </w:r>
      <w:r w:rsidRPr="00F32C4F">
        <w:rPr>
          <w:rFonts w:ascii="Arial" w:eastAsia="Times New Roman" w:hAnsi="Arial" w:cs="Arial"/>
          <w:sz w:val="22"/>
          <w:szCs w:val="22"/>
          <w:lang w:val="mn-MN"/>
        </w:rPr>
        <w:t xml:space="preserve"> үүсгэж, эрхлэн хөтөлнө.</w:t>
      </w:r>
    </w:p>
    <w:p w14:paraId="3068F697" w14:textId="77777777" w:rsidR="001523E2" w:rsidRPr="00F32C4F" w:rsidRDefault="001523E2" w:rsidP="001523E2">
      <w:pPr>
        <w:pStyle w:val="ListParagraph"/>
        <w:numPr>
          <w:ilvl w:val="0"/>
          <w:numId w:val="17"/>
        </w:numPr>
        <w:shd w:val="clear" w:color="auto" w:fill="FFFFFF"/>
        <w:jc w:val="both"/>
        <w:rPr>
          <w:rFonts w:ascii="Arial" w:eastAsia="Times New Roman" w:hAnsi="Arial" w:cs="Arial"/>
          <w:sz w:val="22"/>
          <w:szCs w:val="22"/>
          <w:lang w:val="mn-MN"/>
        </w:rPr>
      </w:pPr>
      <w:r w:rsidRPr="00F32C4F">
        <w:rPr>
          <w:rFonts w:ascii="Arial" w:eastAsia="Times New Roman" w:hAnsi="Arial" w:cs="Arial"/>
          <w:sz w:val="22"/>
          <w:szCs w:val="22"/>
          <w:lang w:val="mn-MN"/>
        </w:rPr>
        <w:t xml:space="preserve">16.2.Төрийн байгууллага, албан тушаалтан статистик мэдээллийн нэгдсэн санд оруулах албан ёсны бодитой, чанартай мэдээллийг </w:t>
      </w:r>
      <w:r w:rsidRPr="00F32C4F">
        <w:rPr>
          <w:rFonts w:ascii="Arial" w:eastAsia="Times New Roman" w:hAnsi="Arial" w:cs="Arial"/>
          <w:color w:val="333333"/>
          <w:sz w:val="22"/>
          <w:szCs w:val="22"/>
          <w:lang w:val="mn-MN"/>
        </w:rPr>
        <w:t>Үндэсний статистикийн хороо</w:t>
      </w:r>
      <w:r w:rsidRPr="00F32C4F">
        <w:rPr>
          <w:rFonts w:ascii="Arial" w:eastAsia="Times New Roman" w:hAnsi="Arial" w:cs="Arial"/>
          <w:sz w:val="22"/>
          <w:szCs w:val="22"/>
          <w:lang w:val="mn-MN"/>
        </w:rPr>
        <w:t>ноос тогтоосон хугацаанд шилжүүлэн өгөх үүрэгтэй. Энэ хуулийн 7.3.3-д заасан мэдээллийн санд хандах, ашиглах өгөгдлийг татан авах журмыг Засгийн газар тогтооно.</w:t>
      </w:r>
    </w:p>
    <w:p w14:paraId="0CB3894C" w14:textId="3A177179" w:rsidR="001523E2" w:rsidRPr="00F32C4F" w:rsidRDefault="001523E2" w:rsidP="001523E2">
      <w:pPr>
        <w:pStyle w:val="ListParagraph"/>
        <w:numPr>
          <w:ilvl w:val="0"/>
          <w:numId w:val="17"/>
        </w:numPr>
        <w:shd w:val="clear" w:color="auto" w:fill="FFFFFF"/>
        <w:jc w:val="both"/>
        <w:rPr>
          <w:rFonts w:ascii="Arial" w:eastAsia="Times New Roman" w:hAnsi="Arial" w:cs="Arial"/>
          <w:sz w:val="22"/>
          <w:szCs w:val="22"/>
          <w:lang w:val="mn-MN"/>
        </w:rPr>
      </w:pPr>
      <w:r w:rsidRPr="00F32C4F">
        <w:rPr>
          <w:rFonts w:ascii="Arial" w:eastAsia="Times New Roman" w:hAnsi="Arial" w:cs="Arial"/>
          <w:color w:val="000000" w:themeColor="text1"/>
          <w:sz w:val="22"/>
          <w:szCs w:val="22"/>
          <w:lang w:val="mn-MN"/>
        </w:rPr>
        <w:t xml:space="preserve">16.3.Энэ зүйлийн 16.1-д заасан санг эрхлэх, хөтлөхөд үүрэн холбооны үйлчилгээ үзүүлэгч хуулийн этгээд нь </w:t>
      </w:r>
      <w:r w:rsidRPr="00F32C4F">
        <w:rPr>
          <w:rFonts w:ascii="Arial" w:eastAsia="Times New Roman" w:hAnsi="Arial" w:cs="Arial"/>
          <w:color w:val="333333"/>
          <w:sz w:val="22"/>
          <w:szCs w:val="22"/>
          <w:lang w:val="mn-MN"/>
        </w:rPr>
        <w:t>Үндэсний статистикийн хороо</w:t>
      </w:r>
      <w:r w:rsidRPr="00F32C4F">
        <w:rPr>
          <w:rFonts w:ascii="Arial" w:eastAsia="Times New Roman" w:hAnsi="Arial" w:cs="Arial"/>
          <w:color w:val="000000" w:themeColor="text1"/>
          <w:sz w:val="22"/>
          <w:szCs w:val="22"/>
          <w:lang w:val="mn-MN"/>
        </w:rPr>
        <w:t xml:space="preserve">ноос тогтоосон үзүүлэлт, ангиллаар үзүүлж буй үйлчилгээний талаарх мэдээллээ статистикийн байгууллагад хүргүүлэх үүрэгтэй” гэж заасан. </w:t>
      </w:r>
    </w:p>
    <w:p w14:paraId="1B907498" w14:textId="7193D415" w:rsidR="000C2331" w:rsidRPr="00F32C4F" w:rsidRDefault="001523E2" w:rsidP="000C2331">
      <w:pPr>
        <w:spacing w:before="120"/>
        <w:ind w:firstLine="720"/>
        <w:jc w:val="both"/>
        <w:rPr>
          <w:rFonts w:ascii="Arial" w:hAnsi="Arial" w:cs="Arial"/>
          <w:bCs/>
          <w:lang w:val="mn-MN"/>
        </w:rPr>
      </w:pPr>
      <w:r w:rsidRPr="00F32C4F">
        <w:rPr>
          <w:rFonts w:ascii="Arial" w:hAnsi="Arial" w:cs="Arial"/>
          <w:bCs/>
          <w:lang w:val="mn-MN"/>
        </w:rPr>
        <w:t>С</w:t>
      </w:r>
      <w:r w:rsidR="000C2331" w:rsidRPr="00F32C4F">
        <w:rPr>
          <w:rFonts w:ascii="Arial" w:hAnsi="Arial" w:cs="Arial"/>
          <w:bCs/>
          <w:lang w:val="mn-MN"/>
        </w:rPr>
        <w:t xml:space="preserve">татистикийн болон техник технологийн дэд бүтцийг хөгжүүлэх, мэдээллийн санг холбох, тоног төхөөрөмж, дагалдах программ хангамжийг сайжруулахад </w:t>
      </w:r>
      <w:r w:rsidRPr="00F32C4F">
        <w:rPr>
          <w:rFonts w:ascii="Arial" w:hAnsi="Arial" w:cs="Arial"/>
          <w:bCs/>
          <w:lang w:val="mn-MN"/>
        </w:rPr>
        <w:t>дараах чиг үүргийг хэрэгжүүлэх хэрэгцээ, шаардлагатай бөгөөд тэдгээрт гарах зардлын урьдчилсан тооцооллыг хийж гүйцэтгэлээ.</w:t>
      </w:r>
    </w:p>
    <w:p w14:paraId="52629F05" w14:textId="37D54BF4" w:rsidR="001523E2" w:rsidRPr="00F32C4F" w:rsidRDefault="001523E2" w:rsidP="001523E2">
      <w:pPr>
        <w:spacing w:before="120"/>
        <w:jc w:val="both"/>
        <w:rPr>
          <w:rFonts w:ascii="Arial" w:hAnsi="Arial" w:cs="Arial"/>
          <w:bCs/>
          <w:i/>
          <w:iCs/>
          <w:lang w:val="mn-MN"/>
        </w:rPr>
      </w:pPr>
      <w:r w:rsidRPr="00F32C4F">
        <w:rPr>
          <w:rFonts w:ascii="Arial" w:hAnsi="Arial" w:cs="Arial"/>
          <w:bCs/>
          <w:i/>
          <w:iCs/>
          <w:lang w:val="mn-MN"/>
        </w:rPr>
        <w:lastRenderedPageBreak/>
        <w:t>Хэрэгжүүлэх шаардлагатай чиг үүрэг:</w:t>
      </w:r>
    </w:p>
    <w:p w14:paraId="1582EE13" w14:textId="77777777" w:rsidR="001523E2" w:rsidRPr="00F32C4F" w:rsidRDefault="000C2331" w:rsidP="001523E2">
      <w:pPr>
        <w:pStyle w:val="ListParagraph"/>
        <w:numPr>
          <w:ilvl w:val="0"/>
          <w:numId w:val="18"/>
        </w:numPr>
        <w:spacing w:before="120"/>
        <w:jc w:val="both"/>
        <w:rPr>
          <w:rFonts w:ascii="Arial" w:hAnsi="Arial" w:cs="Arial"/>
          <w:bCs/>
          <w:lang w:val="mn-MN"/>
        </w:rPr>
      </w:pPr>
      <w:r w:rsidRPr="00F32C4F">
        <w:rPr>
          <w:rFonts w:ascii="Arial" w:hAnsi="Arial" w:cs="Arial"/>
          <w:bCs/>
          <w:lang w:val="mn-MN"/>
        </w:rPr>
        <w:t>Нэгдсэн аргачлал, ангилал кодын нэвтрэлт, статистикийн бүртгэлийг сайжруулах;</w:t>
      </w:r>
    </w:p>
    <w:p w14:paraId="13B9C75F" w14:textId="77681E8F" w:rsidR="000C2331" w:rsidRPr="00F32C4F" w:rsidRDefault="000C2331" w:rsidP="001523E2">
      <w:pPr>
        <w:pStyle w:val="ListParagraph"/>
        <w:numPr>
          <w:ilvl w:val="0"/>
          <w:numId w:val="18"/>
        </w:numPr>
        <w:spacing w:before="120"/>
        <w:jc w:val="both"/>
        <w:rPr>
          <w:rFonts w:ascii="Arial" w:hAnsi="Arial" w:cs="Arial"/>
          <w:bCs/>
          <w:lang w:val="mn-MN"/>
        </w:rPr>
      </w:pPr>
      <w:r w:rsidRPr="00F32C4F">
        <w:rPr>
          <w:rFonts w:ascii="Arial" w:hAnsi="Arial" w:cs="Arial"/>
          <w:bCs/>
          <w:lang w:val="mn-MN"/>
        </w:rPr>
        <w:t>Мэдээллийн технологийн дэд бүтцийг сайжруулж, мэдээллийн аюулгүй байдлыг хангах</w:t>
      </w:r>
      <w:r w:rsidR="001523E2" w:rsidRPr="00F32C4F">
        <w:rPr>
          <w:rFonts w:ascii="Arial" w:hAnsi="Arial" w:cs="Arial"/>
          <w:bCs/>
          <w:lang w:val="mn-MN"/>
        </w:rPr>
        <w:t>;</w:t>
      </w:r>
    </w:p>
    <w:p w14:paraId="6173ADED" w14:textId="2FDF1BF8" w:rsidR="001523E2" w:rsidRPr="00F32C4F" w:rsidRDefault="001523E2" w:rsidP="001523E2">
      <w:pPr>
        <w:pStyle w:val="ListParagraph"/>
        <w:numPr>
          <w:ilvl w:val="0"/>
          <w:numId w:val="18"/>
        </w:numPr>
        <w:spacing w:before="120"/>
        <w:jc w:val="both"/>
        <w:rPr>
          <w:rFonts w:ascii="Arial" w:hAnsi="Arial" w:cs="Arial"/>
          <w:bCs/>
          <w:lang w:val="mn-MN"/>
        </w:rPr>
      </w:pPr>
      <w:r w:rsidRPr="00F32C4F">
        <w:rPr>
          <w:rFonts w:ascii="Arial" w:hAnsi="Arial" w:cs="Arial"/>
          <w:bCs/>
          <w:lang w:val="mn-MN"/>
        </w:rPr>
        <w:t>Өгөгдлийн чанарын удирдлагын нэгдсэн тогтолцоог хэрэгжүүлэх</w:t>
      </w:r>
    </w:p>
    <w:p w14:paraId="59223824" w14:textId="77004042" w:rsidR="000C2331" w:rsidRPr="00F32C4F" w:rsidRDefault="000C2331" w:rsidP="001523E2">
      <w:pPr>
        <w:spacing w:before="120"/>
        <w:jc w:val="both"/>
        <w:rPr>
          <w:rFonts w:ascii="Arial" w:hAnsi="Arial" w:cs="Arial"/>
          <w:bCs/>
          <w:lang w:val="mn-MN"/>
        </w:rPr>
      </w:pPr>
      <w:r w:rsidRPr="00F32C4F">
        <w:rPr>
          <w:rFonts w:ascii="Arial" w:hAnsi="Arial" w:cs="Arial"/>
          <w:bCs/>
          <w:lang w:val="mn-MN"/>
        </w:rPr>
        <w:t>Энэ</w:t>
      </w:r>
      <w:r w:rsidR="001523E2" w:rsidRPr="00F32C4F">
        <w:rPr>
          <w:rFonts w:ascii="Arial" w:hAnsi="Arial" w:cs="Arial"/>
          <w:bCs/>
          <w:lang w:val="mn-MN"/>
        </w:rPr>
        <w:t xml:space="preserve">хүү хуулийн төсөлд тусгагдсан </w:t>
      </w:r>
      <w:r w:rsidRPr="00F32C4F">
        <w:rPr>
          <w:rFonts w:ascii="Arial" w:hAnsi="Arial" w:cs="Arial"/>
          <w:bCs/>
          <w:lang w:val="mn-MN"/>
        </w:rPr>
        <w:t xml:space="preserve"> </w:t>
      </w:r>
      <w:r w:rsidR="001523E2" w:rsidRPr="00F32C4F">
        <w:rPr>
          <w:rFonts w:ascii="Arial" w:hAnsi="Arial" w:cs="Arial"/>
          <w:bCs/>
          <w:lang w:val="mn-MN"/>
        </w:rPr>
        <w:t xml:space="preserve">чиг үүргийг </w:t>
      </w:r>
      <w:r w:rsidRPr="00F32C4F">
        <w:rPr>
          <w:rFonts w:ascii="Arial" w:hAnsi="Arial" w:cs="Arial"/>
          <w:bCs/>
          <w:lang w:val="mn-MN"/>
        </w:rPr>
        <w:t>хэрэгжүүлснээр дараах үр дүнд хүрнэ. Үүнд:</w:t>
      </w:r>
    </w:p>
    <w:p w14:paraId="10D09280" w14:textId="66EA6394" w:rsidR="000C2331" w:rsidRPr="00F32C4F" w:rsidRDefault="000C2331" w:rsidP="001523E2">
      <w:pPr>
        <w:pStyle w:val="ListParagraph"/>
        <w:numPr>
          <w:ilvl w:val="0"/>
          <w:numId w:val="21"/>
        </w:numPr>
        <w:spacing w:before="120"/>
        <w:jc w:val="both"/>
        <w:rPr>
          <w:rFonts w:ascii="Arial" w:hAnsi="Arial" w:cs="Arial"/>
          <w:bCs/>
          <w:lang w:val="mn-MN"/>
        </w:rPr>
      </w:pPr>
      <w:r w:rsidRPr="00F32C4F">
        <w:rPr>
          <w:rFonts w:ascii="Arial" w:hAnsi="Arial" w:cs="Arial"/>
          <w:bCs/>
          <w:lang w:val="mn-MN"/>
        </w:rPr>
        <w:t>Үндэсний статистикийн системд нэгдсэн стандарт, ангилал код, аргачлалыг нэвтрүүлэх үйл ажиллагаа хууль эрх зүйн хүрээнд шуурхай хэрэгжинэ.</w:t>
      </w:r>
    </w:p>
    <w:p w14:paraId="2C90EEAD" w14:textId="65C8EFA2" w:rsidR="000C2331" w:rsidRPr="00F32C4F" w:rsidRDefault="000C2331" w:rsidP="001523E2">
      <w:pPr>
        <w:pStyle w:val="ListParagraph"/>
        <w:numPr>
          <w:ilvl w:val="0"/>
          <w:numId w:val="21"/>
        </w:numPr>
        <w:spacing w:before="120"/>
        <w:jc w:val="both"/>
        <w:rPr>
          <w:rFonts w:ascii="Arial" w:hAnsi="Arial" w:cs="Arial"/>
          <w:bCs/>
          <w:lang w:val="mn-MN"/>
        </w:rPr>
      </w:pPr>
      <w:r w:rsidRPr="00F32C4F">
        <w:rPr>
          <w:rFonts w:ascii="Arial" w:hAnsi="Arial" w:cs="Arial"/>
          <w:bCs/>
          <w:lang w:val="mn-MN"/>
        </w:rPr>
        <w:t>Төрийн мэдээллийн нэгдсэн санг байгуулах, уялдуулах, сангуудыг харилцан ашиглах нөхцөл бүрдэж, мэдээллийн зөрүүтэй байдал арилна. Төрийн байгууллагуудад үүсэж байгаа мэдээллийн сангуудыг бүртгэж, чанарыг үнэлж, шаардлага хангасан мэдээллийн сангуудыг холбож, статистикийн зорилгоор ашиглана.</w:t>
      </w:r>
      <w:r w:rsidR="001523E2" w:rsidRPr="00F32C4F">
        <w:rPr>
          <w:rFonts w:ascii="Arial" w:hAnsi="Arial" w:cs="Arial"/>
          <w:bCs/>
          <w:lang w:val="mn-MN"/>
        </w:rPr>
        <w:t xml:space="preserve"> </w:t>
      </w:r>
    </w:p>
    <w:p w14:paraId="33BC04C2" w14:textId="664B9A64" w:rsidR="008E5AF6" w:rsidRPr="00F32C4F" w:rsidRDefault="004A178D" w:rsidP="008E5AF6">
      <w:pPr>
        <w:pStyle w:val="ListParagraph"/>
        <w:numPr>
          <w:ilvl w:val="0"/>
          <w:numId w:val="22"/>
        </w:numPr>
        <w:spacing w:before="120"/>
        <w:jc w:val="both"/>
        <w:rPr>
          <w:rFonts w:ascii="Arial" w:hAnsi="Arial" w:cs="Arial"/>
          <w:bCs/>
          <w:lang w:val="mn-MN"/>
        </w:rPr>
      </w:pPr>
      <w:r w:rsidRPr="00F32C4F">
        <w:rPr>
          <w:rFonts w:ascii="Arial" w:hAnsi="Arial" w:cs="Arial"/>
          <w:bCs/>
          <w:lang w:val="mn-MN"/>
        </w:rPr>
        <w:t>Төрийн байгууллагуулын мэдээллийн сангуудыг холбож, статистикийн зорилгоор ашигласнаар иргэн эрүүл мэнд, боловсрол болон бусад төрийн байгууллагаар үйлчлүүлэхэд их хэмжээний цаг хугацаа, төсөв мөнгө хэмнэхээс гадна шинэ судалгаа, хувьсагчид бий болж төрийн үйлчилгээ илүү хурдтай, чанартай болно. Улмаар статистикийн албан хаагчдын ачаалал буурч, төсвийн хэмнэлт бий болно.</w:t>
      </w:r>
    </w:p>
    <w:p w14:paraId="5AF785A0" w14:textId="37618870" w:rsidR="000C2331" w:rsidRPr="00F32C4F" w:rsidRDefault="000C2331" w:rsidP="008E5AF6">
      <w:pPr>
        <w:pStyle w:val="ListParagraph"/>
        <w:numPr>
          <w:ilvl w:val="0"/>
          <w:numId w:val="22"/>
        </w:numPr>
        <w:spacing w:before="120"/>
        <w:jc w:val="both"/>
        <w:rPr>
          <w:rFonts w:ascii="Arial" w:hAnsi="Arial" w:cs="Arial"/>
          <w:bCs/>
          <w:lang w:val="mn-MN"/>
        </w:rPr>
      </w:pPr>
      <w:r w:rsidRPr="00F32C4F">
        <w:rPr>
          <w:rFonts w:ascii="Arial" w:hAnsi="Arial" w:cs="Arial"/>
          <w:bCs/>
          <w:lang w:val="mn-MN"/>
        </w:rPr>
        <w:t xml:space="preserve">Албан ёсны статистикийн үйл ажиллагаа, ялангуяа хүний нөөц, санхүү, техник технологи, арга зүйн бие даасан, хараат бус байдал бэхэжнэ. </w:t>
      </w:r>
    </w:p>
    <w:p w14:paraId="55F96C0B" w14:textId="77777777" w:rsidR="000C2331" w:rsidRPr="00F32C4F" w:rsidRDefault="000C2331" w:rsidP="008E5AF6">
      <w:pPr>
        <w:pStyle w:val="ListParagraph"/>
        <w:numPr>
          <w:ilvl w:val="0"/>
          <w:numId w:val="22"/>
        </w:numPr>
        <w:jc w:val="both"/>
        <w:rPr>
          <w:rFonts w:ascii="Arial" w:hAnsi="Arial" w:cs="Arial"/>
          <w:bCs/>
          <w:lang w:val="mn-MN"/>
        </w:rPr>
      </w:pPr>
      <w:r w:rsidRPr="00F32C4F">
        <w:rPr>
          <w:rFonts w:ascii="Arial" w:hAnsi="Arial" w:cs="Arial"/>
          <w:bCs/>
          <w:lang w:val="mn-MN"/>
        </w:rPr>
        <w:t>Төрийн болон хувийн байгууллагуудын мэдээллийн санг ашиглах, нууцлал хангасан статистикийн мэдээллийн санг ашиглуулах, уялдуулах, холбох эрхтэй болно.</w:t>
      </w:r>
    </w:p>
    <w:p w14:paraId="55A7CFB6" w14:textId="54DD0266" w:rsidR="0095129C" w:rsidRPr="00F32C4F" w:rsidRDefault="00ED12CF" w:rsidP="004A178D">
      <w:pPr>
        <w:rPr>
          <w:rFonts w:ascii="Arial" w:hAnsi="Arial" w:cs="Arial"/>
          <w:b/>
          <w:bCs/>
          <w:lang w:val="mn-MN"/>
        </w:rPr>
      </w:pPr>
      <w:r w:rsidRPr="00F32C4F">
        <w:rPr>
          <w:rFonts w:ascii="Arial" w:hAnsi="Arial" w:cs="Arial"/>
          <w:b/>
          <w:bCs/>
          <w:lang w:val="mn-MN"/>
        </w:rPr>
        <w:t>Зураг-8 Өнөөдрийн байдлаарх статистикийн мэдээллийн сангийн оролцогч талууд</w:t>
      </w:r>
    </w:p>
    <w:p w14:paraId="3DA6071B" w14:textId="77777777" w:rsidR="001523E2" w:rsidRPr="00F32C4F" w:rsidRDefault="001523E2" w:rsidP="0060759C">
      <w:pPr>
        <w:jc w:val="center"/>
        <w:rPr>
          <w:rFonts w:ascii="Arial" w:hAnsi="Arial" w:cs="Arial"/>
          <w:lang w:val="mn-MN"/>
        </w:rPr>
      </w:pPr>
    </w:p>
    <w:p w14:paraId="291CAA53" w14:textId="77777777" w:rsidR="00ED12CF" w:rsidRPr="00F32C4F" w:rsidRDefault="001523E2" w:rsidP="00ED12CF">
      <w:pPr>
        <w:keepNext/>
        <w:jc w:val="center"/>
        <w:rPr>
          <w:lang w:val="mn-MN"/>
        </w:rPr>
      </w:pPr>
      <w:r w:rsidRPr="00F32C4F">
        <w:rPr>
          <w:noProof/>
          <w:lang w:val="mn-MN"/>
        </w:rPr>
        <w:drawing>
          <wp:inline distT="0" distB="0" distL="0" distR="0" wp14:anchorId="6A6E61F0" wp14:editId="27B0336B">
            <wp:extent cx="4134010" cy="27720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68412" cy="2795106"/>
                    </a:xfrm>
                    <a:prstGeom prst="rect">
                      <a:avLst/>
                    </a:prstGeom>
                  </pic:spPr>
                </pic:pic>
              </a:graphicData>
            </a:graphic>
          </wp:inline>
        </w:drawing>
      </w:r>
    </w:p>
    <w:p w14:paraId="4D256A24" w14:textId="36AA967F" w:rsidR="001523E2" w:rsidRPr="00F32C4F" w:rsidRDefault="00ED12CF" w:rsidP="00ED12CF">
      <w:pPr>
        <w:pStyle w:val="Caption"/>
        <w:jc w:val="center"/>
        <w:rPr>
          <w:rFonts w:ascii="Arial" w:hAnsi="Arial" w:cs="Arial"/>
          <w:lang w:val="mn-MN"/>
        </w:rPr>
      </w:pPr>
      <w:r w:rsidRPr="00F32C4F">
        <w:rPr>
          <w:lang w:val="mn-MN"/>
        </w:rPr>
        <w:t xml:space="preserve">Эх сурвалж: </w:t>
      </w:r>
      <w:r w:rsidR="003D49B4" w:rsidRPr="00F32C4F">
        <w:rPr>
          <w:lang w:val="mn-MN"/>
        </w:rPr>
        <w:fldChar w:fldCharType="begin"/>
      </w:r>
      <w:r w:rsidR="003D49B4" w:rsidRPr="00F32C4F">
        <w:rPr>
          <w:lang w:val="mn-MN"/>
        </w:rPr>
        <w:instrText xml:space="preserve"> SEQ Эх_сурвалж: \* ARABIC </w:instrText>
      </w:r>
      <w:r w:rsidR="003D49B4" w:rsidRPr="00F32C4F">
        <w:rPr>
          <w:lang w:val="mn-MN"/>
        </w:rPr>
        <w:fldChar w:fldCharType="separate"/>
      </w:r>
      <w:r w:rsidR="003D49B4" w:rsidRPr="00F32C4F">
        <w:rPr>
          <w:noProof/>
          <w:lang w:val="mn-MN"/>
        </w:rPr>
        <w:t>2</w:t>
      </w:r>
      <w:r w:rsidR="003D49B4" w:rsidRPr="00F32C4F">
        <w:rPr>
          <w:noProof/>
          <w:lang w:val="mn-MN"/>
        </w:rPr>
        <w:fldChar w:fldCharType="end"/>
      </w:r>
      <w:r w:rsidRPr="00F32C4F">
        <w:rPr>
          <w:lang w:val="mn-MN"/>
        </w:rPr>
        <w:t xml:space="preserve"> ҮСХороо, Мэдээлэл технологийн хэлтэс</w:t>
      </w:r>
    </w:p>
    <w:p w14:paraId="6F13D89E" w14:textId="26426861" w:rsidR="001523E2" w:rsidRPr="00F32C4F" w:rsidRDefault="001523E2" w:rsidP="00ED12CF">
      <w:pPr>
        <w:rPr>
          <w:rFonts w:ascii="Arial" w:hAnsi="Arial" w:cs="Arial"/>
          <w:lang w:val="mn-MN"/>
        </w:rPr>
      </w:pPr>
    </w:p>
    <w:p w14:paraId="5CAB2335" w14:textId="2C729D85" w:rsidR="00B2465E" w:rsidRPr="00F32C4F" w:rsidRDefault="00B2465E" w:rsidP="00ED12CF">
      <w:pPr>
        <w:rPr>
          <w:rFonts w:ascii="Arial" w:hAnsi="Arial" w:cs="Arial"/>
          <w:lang w:val="mn-MN"/>
        </w:rPr>
      </w:pPr>
    </w:p>
    <w:p w14:paraId="4411B50F" w14:textId="765BCDB3" w:rsidR="00B2465E" w:rsidRPr="00F32C4F" w:rsidRDefault="00B2465E" w:rsidP="00ED12CF">
      <w:pPr>
        <w:rPr>
          <w:rFonts w:ascii="Arial" w:hAnsi="Arial" w:cs="Arial"/>
          <w:lang w:val="mn-MN"/>
        </w:rPr>
      </w:pPr>
    </w:p>
    <w:p w14:paraId="3AEF3048" w14:textId="50863496" w:rsidR="00B2465E" w:rsidRPr="00F32C4F" w:rsidRDefault="00804FCA" w:rsidP="00804FCA">
      <w:pPr>
        <w:jc w:val="both"/>
        <w:rPr>
          <w:rFonts w:ascii="Arial" w:hAnsi="Arial" w:cs="Arial"/>
          <w:b/>
          <w:bCs/>
          <w:lang w:val="mn-MN"/>
        </w:rPr>
      </w:pPr>
      <w:r w:rsidRPr="00F32C4F">
        <w:rPr>
          <w:rFonts w:ascii="Arial" w:hAnsi="Arial" w:cs="Arial"/>
          <w:b/>
          <w:bCs/>
          <w:lang w:val="mn-MN"/>
        </w:rPr>
        <w:lastRenderedPageBreak/>
        <w:t>Хуулийн шинэчилсэн найруулгын хүрээнд мэдээллийн аюулгүй байдлыг хангах, их өгөгдлийн мэдээллийн санг бүрдүүлэх хүрээнд үүлэн технологид суурилсан технологи ашиглахад дунджаар жилд 507.5 сая төгрөг, тоног төхөөрөмж серверийн шинэчлэлд 1,077.0 сая төгрөг шаардлагатай тооцоог хийлээ.</w:t>
      </w:r>
    </w:p>
    <w:p w14:paraId="21716CB9" w14:textId="724943E2" w:rsidR="00B2465E" w:rsidRPr="00F32C4F" w:rsidRDefault="00B2465E" w:rsidP="00ED12CF">
      <w:pPr>
        <w:rPr>
          <w:rFonts w:ascii="Arial" w:hAnsi="Arial" w:cs="Arial"/>
          <w:lang w:val="mn-MN"/>
        </w:rPr>
      </w:pPr>
    </w:p>
    <w:p w14:paraId="107C1BA4" w14:textId="5F9435E5" w:rsidR="00B2465E" w:rsidRPr="00F32C4F" w:rsidRDefault="00B2465E" w:rsidP="00ED12CF">
      <w:pPr>
        <w:rPr>
          <w:rFonts w:ascii="Arial" w:hAnsi="Arial" w:cs="Arial"/>
          <w:b/>
          <w:bCs/>
          <w:lang w:val="mn-MN"/>
        </w:rPr>
      </w:pPr>
      <w:r w:rsidRPr="00F32C4F">
        <w:rPr>
          <w:noProof/>
          <w:lang w:val="mn-MN"/>
        </w:rPr>
        <w:drawing>
          <wp:inline distT="0" distB="0" distL="0" distR="0" wp14:anchorId="53630E8D" wp14:editId="55A63ECE">
            <wp:extent cx="6112256" cy="2924639"/>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6194" cy="2926523"/>
                    </a:xfrm>
                    <a:prstGeom prst="rect">
                      <a:avLst/>
                    </a:prstGeom>
                  </pic:spPr>
                </pic:pic>
              </a:graphicData>
            </a:graphic>
          </wp:inline>
        </w:drawing>
      </w:r>
    </w:p>
    <w:p w14:paraId="34AB0443" w14:textId="30B1D61D" w:rsidR="00B2465E" w:rsidRPr="00F32C4F" w:rsidRDefault="00B2465E" w:rsidP="00ED12CF">
      <w:pPr>
        <w:rPr>
          <w:rFonts w:ascii="Arial" w:hAnsi="Arial" w:cs="Arial"/>
          <w:b/>
          <w:bCs/>
          <w:lang w:val="mn-MN"/>
        </w:rPr>
      </w:pPr>
    </w:p>
    <w:p w14:paraId="70F71751" w14:textId="0F6D7D64" w:rsidR="00B2465E" w:rsidRPr="00F32C4F" w:rsidRDefault="00804FCA" w:rsidP="00ED12CF">
      <w:pPr>
        <w:rPr>
          <w:rFonts w:ascii="Arial" w:hAnsi="Arial" w:cs="Arial"/>
          <w:b/>
          <w:bCs/>
          <w:lang w:val="mn-MN"/>
        </w:rPr>
      </w:pPr>
      <w:r w:rsidRPr="00F32C4F">
        <w:rPr>
          <w:noProof/>
          <w:lang w:val="mn-MN"/>
        </w:rPr>
        <w:drawing>
          <wp:anchor distT="0" distB="0" distL="114300" distR="114300" simplePos="0" relativeHeight="251659264" behindDoc="0" locked="0" layoutInCell="1" allowOverlap="1" wp14:anchorId="54BC13D5" wp14:editId="0465D926">
            <wp:simplePos x="0" y="0"/>
            <wp:positionH relativeFrom="column">
              <wp:posOffset>3208020</wp:posOffset>
            </wp:positionH>
            <wp:positionV relativeFrom="paragraph">
              <wp:posOffset>322580</wp:posOffset>
            </wp:positionV>
            <wp:extent cx="3136900" cy="1393825"/>
            <wp:effectExtent l="0" t="0" r="6350" b="0"/>
            <wp:wrapThrough wrapText="bothSides">
              <wp:wrapPolygon edited="0">
                <wp:start x="0" y="0"/>
                <wp:lineTo x="0" y="21256"/>
                <wp:lineTo x="21513" y="21256"/>
                <wp:lineTo x="21513"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36900" cy="1393825"/>
                    </a:xfrm>
                    <a:prstGeom prst="rect">
                      <a:avLst/>
                    </a:prstGeom>
                  </pic:spPr>
                </pic:pic>
              </a:graphicData>
            </a:graphic>
            <wp14:sizeRelH relativeFrom="margin">
              <wp14:pctWidth>0</wp14:pctWidth>
            </wp14:sizeRelH>
            <wp14:sizeRelV relativeFrom="margin">
              <wp14:pctHeight>0</wp14:pctHeight>
            </wp14:sizeRelV>
          </wp:anchor>
        </w:drawing>
      </w:r>
      <w:r w:rsidRPr="00F32C4F">
        <w:rPr>
          <w:rFonts w:ascii="Arial" w:hAnsi="Arial" w:cs="Arial"/>
          <w:b/>
          <w:bCs/>
          <w:lang w:val="mn-MN"/>
        </w:rPr>
        <w:t>Тоног төхөөрөмж:</w:t>
      </w:r>
    </w:p>
    <w:p w14:paraId="2A190664" w14:textId="31CC8DED" w:rsidR="00804FCA" w:rsidRPr="00F32C4F" w:rsidRDefault="00804FCA" w:rsidP="00ED12CF">
      <w:pPr>
        <w:rPr>
          <w:rFonts w:ascii="Arial" w:hAnsi="Arial" w:cs="Arial"/>
          <w:lang w:val="mn-MN"/>
        </w:rPr>
      </w:pPr>
      <w:r w:rsidRPr="00F32C4F">
        <w:rPr>
          <w:noProof/>
          <w:lang w:val="mn-MN"/>
        </w:rPr>
        <w:drawing>
          <wp:anchor distT="0" distB="0" distL="114300" distR="114300" simplePos="0" relativeHeight="251658240" behindDoc="1" locked="0" layoutInCell="1" allowOverlap="1" wp14:anchorId="5858CD1D" wp14:editId="597250E3">
            <wp:simplePos x="0" y="0"/>
            <wp:positionH relativeFrom="column">
              <wp:posOffset>1270</wp:posOffset>
            </wp:positionH>
            <wp:positionV relativeFrom="paragraph">
              <wp:posOffset>173990</wp:posOffset>
            </wp:positionV>
            <wp:extent cx="2973705" cy="1365250"/>
            <wp:effectExtent l="0" t="0" r="0" b="6350"/>
            <wp:wrapThrough wrapText="bothSides">
              <wp:wrapPolygon edited="0">
                <wp:start x="0" y="0"/>
                <wp:lineTo x="0" y="21399"/>
                <wp:lineTo x="21448" y="21399"/>
                <wp:lineTo x="21448"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73705" cy="1365250"/>
                    </a:xfrm>
                    <a:prstGeom prst="rect">
                      <a:avLst/>
                    </a:prstGeom>
                  </pic:spPr>
                </pic:pic>
              </a:graphicData>
            </a:graphic>
            <wp14:sizeRelH relativeFrom="margin">
              <wp14:pctWidth>0</wp14:pctWidth>
            </wp14:sizeRelH>
            <wp14:sizeRelV relativeFrom="margin">
              <wp14:pctHeight>0</wp14:pctHeight>
            </wp14:sizeRelV>
          </wp:anchor>
        </w:drawing>
      </w:r>
    </w:p>
    <w:p w14:paraId="162A6141" w14:textId="2F44D3CE" w:rsidR="00804FCA" w:rsidRPr="00F32C4F" w:rsidRDefault="00804FCA" w:rsidP="00ED12CF">
      <w:pPr>
        <w:rPr>
          <w:rFonts w:ascii="Arial" w:hAnsi="Arial" w:cs="Arial"/>
          <w:lang w:val="mn-MN"/>
        </w:rPr>
      </w:pPr>
    </w:p>
    <w:p w14:paraId="74834318" w14:textId="2C7BF850" w:rsidR="00B2465E" w:rsidRPr="00F32C4F" w:rsidRDefault="00B2465E" w:rsidP="00ED12CF">
      <w:pPr>
        <w:rPr>
          <w:rFonts w:ascii="Arial" w:hAnsi="Arial" w:cs="Arial"/>
          <w:b/>
          <w:bCs/>
          <w:lang w:val="mn-MN"/>
        </w:rPr>
      </w:pPr>
    </w:p>
    <w:p w14:paraId="486A95C1" w14:textId="7256F947" w:rsidR="00B2465E" w:rsidRPr="00F32C4F" w:rsidRDefault="00B2465E" w:rsidP="00ED12CF">
      <w:pPr>
        <w:rPr>
          <w:rFonts w:ascii="Arial" w:hAnsi="Arial" w:cs="Arial"/>
          <w:b/>
          <w:bCs/>
          <w:lang w:val="mn-MN"/>
        </w:rPr>
      </w:pPr>
    </w:p>
    <w:p w14:paraId="3649D7DC" w14:textId="37C43D24" w:rsidR="00804FCA" w:rsidRPr="00F32C4F" w:rsidRDefault="00804FCA" w:rsidP="00ED12CF">
      <w:pPr>
        <w:rPr>
          <w:rFonts w:ascii="Arial" w:hAnsi="Arial" w:cs="Arial"/>
          <w:b/>
          <w:bCs/>
          <w:lang w:val="mn-MN"/>
        </w:rPr>
      </w:pPr>
    </w:p>
    <w:p w14:paraId="7E6A709B" w14:textId="6399EDAB" w:rsidR="00804FCA" w:rsidRPr="00F32C4F" w:rsidRDefault="00804FCA" w:rsidP="00ED12CF">
      <w:pPr>
        <w:rPr>
          <w:rFonts w:ascii="Arial" w:hAnsi="Arial" w:cs="Arial"/>
          <w:b/>
          <w:bCs/>
          <w:lang w:val="mn-MN"/>
        </w:rPr>
      </w:pPr>
    </w:p>
    <w:p w14:paraId="3D559EDA" w14:textId="18BBF274" w:rsidR="00804FCA" w:rsidRPr="00F32C4F" w:rsidRDefault="00804FCA" w:rsidP="00ED12CF">
      <w:pPr>
        <w:rPr>
          <w:rFonts w:ascii="Arial" w:hAnsi="Arial" w:cs="Arial"/>
          <w:b/>
          <w:bCs/>
          <w:lang w:val="mn-MN"/>
        </w:rPr>
      </w:pPr>
    </w:p>
    <w:p w14:paraId="7D511D22" w14:textId="2BD7AF1E" w:rsidR="00804FCA" w:rsidRPr="00F32C4F" w:rsidRDefault="00804FCA" w:rsidP="00ED12CF">
      <w:pPr>
        <w:rPr>
          <w:rFonts w:ascii="Arial" w:hAnsi="Arial" w:cs="Arial"/>
          <w:b/>
          <w:bCs/>
          <w:lang w:val="mn-MN"/>
        </w:rPr>
      </w:pPr>
    </w:p>
    <w:p w14:paraId="0C65DEDA" w14:textId="39AABB1A" w:rsidR="00804FCA" w:rsidRPr="00F32C4F" w:rsidRDefault="00804FCA" w:rsidP="00ED12CF">
      <w:pPr>
        <w:rPr>
          <w:rFonts w:ascii="Arial" w:hAnsi="Arial" w:cs="Arial"/>
          <w:b/>
          <w:bCs/>
          <w:lang w:val="mn-MN"/>
        </w:rPr>
      </w:pPr>
    </w:p>
    <w:p w14:paraId="4C990813" w14:textId="7E42A756" w:rsidR="00804FCA" w:rsidRPr="00F32C4F" w:rsidRDefault="00804FCA" w:rsidP="00ED12CF">
      <w:pPr>
        <w:rPr>
          <w:rFonts w:ascii="Arial" w:hAnsi="Arial" w:cs="Arial"/>
          <w:b/>
          <w:bCs/>
          <w:lang w:val="mn-MN"/>
        </w:rPr>
      </w:pPr>
    </w:p>
    <w:p w14:paraId="5E1A86F3" w14:textId="3AB80A18" w:rsidR="008E072F" w:rsidRPr="00F32C4F" w:rsidRDefault="008E072F" w:rsidP="00ED12CF">
      <w:pPr>
        <w:rPr>
          <w:rFonts w:ascii="Arial" w:hAnsi="Arial" w:cs="Arial"/>
          <w:b/>
          <w:bCs/>
          <w:lang w:val="mn-MN"/>
        </w:rPr>
      </w:pPr>
    </w:p>
    <w:p w14:paraId="41681130" w14:textId="77777777" w:rsidR="008E072F" w:rsidRPr="00F32C4F" w:rsidRDefault="008E072F" w:rsidP="00ED12CF">
      <w:pPr>
        <w:rPr>
          <w:rFonts w:ascii="Arial" w:hAnsi="Arial" w:cs="Arial"/>
          <w:b/>
          <w:bCs/>
          <w:lang w:val="mn-MN"/>
        </w:rPr>
      </w:pPr>
    </w:p>
    <w:p w14:paraId="5B721B88" w14:textId="4F24C522" w:rsidR="00804FCA" w:rsidRPr="00F32C4F" w:rsidRDefault="00804FCA" w:rsidP="00ED12CF">
      <w:pPr>
        <w:rPr>
          <w:rFonts w:ascii="Arial" w:hAnsi="Arial" w:cs="Arial"/>
          <w:b/>
          <w:bCs/>
          <w:lang w:val="mn-MN"/>
        </w:rPr>
      </w:pPr>
    </w:p>
    <w:p w14:paraId="14908324" w14:textId="0703A824" w:rsidR="00804FCA" w:rsidRPr="00F32C4F" w:rsidRDefault="00804FCA" w:rsidP="00ED12CF">
      <w:pPr>
        <w:rPr>
          <w:rFonts w:ascii="Arial" w:hAnsi="Arial" w:cs="Arial"/>
          <w:b/>
          <w:bCs/>
          <w:lang w:val="mn-MN"/>
        </w:rPr>
      </w:pPr>
    </w:p>
    <w:p w14:paraId="32561910" w14:textId="2C0C4631" w:rsidR="00804FCA" w:rsidRPr="00F32C4F" w:rsidRDefault="00804FCA" w:rsidP="00ED12CF">
      <w:pPr>
        <w:rPr>
          <w:rFonts w:ascii="Arial" w:hAnsi="Arial" w:cs="Arial"/>
          <w:b/>
          <w:bCs/>
          <w:lang w:val="mn-MN"/>
        </w:rPr>
      </w:pPr>
    </w:p>
    <w:p w14:paraId="6DED954C" w14:textId="4E857A19" w:rsidR="00804FCA" w:rsidRPr="00F32C4F" w:rsidRDefault="00804FCA" w:rsidP="00ED12CF">
      <w:pPr>
        <w:rPr>
          <w:rFonts w:ascii="Arial" w:hAnsi="Arial" w:cs="Arial"/>
          <w:b/>
          <w:bCs/>
          <w:lang w:val="mn-MN"/>
        </w:rPr>
      </w:pPr>
    </w:p>
    <w:p w14:paraId="1D4E1DBB" w14:textId="3EDEA3E7" w:rsidR="00804FCA" w:rsidRPr="00F32C4F" w:rsidRDefault="008E072F" w:rsidP="00ED12CF">
      <w:pPr>
        <w:rPr>
          <w:rFonts w:ascii="Arial" w:hAnsi="Arial" w:cs="Arial"/>
          <w:b/>
          <w:bCs/>
          <w:sz w:val="28"/>
          <w:szCs w:val="28"/>
          <w:u w:val="single"/>
          <w:lang w:val="mn-MN"/>
        </w:rPr>
      </w:pPr>
      <w:r w:rsidRPr="00F32C4F">
        <w:rPr>
          <w:rFonts w:ascii="Arial" w:hAnsi="Arial" w:cs="Arial"/>
          <w:b/>
          <w:bCs/>
          <w:sz w:val="28"/>
          <w:szCs w:val="28"/>
          <w:u w:val="single"/>
          <w:lang w:val="mn-MN"/>
        </w:rPr>
        <w:lastRenderedPageBreak/>
        <w:t>Тав. Санал дүгнэлт</w:t>
      </w:r>
    </w:p>
    <w:p w14:paraId="56605934" w14:textId="494AF3F6" w:rsidR="00804FCA" w:rsidRPr="00F32C4F" w:rsidRDefault="00804FCA" w:rsidP="008E072F">
      <w:pPr>
        <w:jc w:val="both"/>
        <w:rPr>
          <w:rFonts w:ascii="Arial" w:hAnsi="Arial" w:cs="Arial"/>
          <w:lang w:val="mn-MN"/>
        </w:rPr>
      </w:pPr>
    </w:p>
    <w:p w14:paraId="5B7DF690" w14:textId="1ED53BB7" w:rsidR="00804FCA" w:rsidRPr="00F32C4F" w:rsidRDefault="008E072F" w:rsidP="008E072F">
      <w:pPr>
        <w:ind w:firstLine="720"/>
        <w:jc w:val="both"/>
        <w:rPr>
          <w:rFonts w:ascii="Arial" w:hAnsi="Arial" w:cs="Arial"/>
          <w:sz w:val="28"/>
          <w:szCs w:val="28"/>
          <w:lang w:val="mn-MN"/>
        </w:rPr>
      </w:pPr>
      <w:r w:rsidRPr="00F32C4F">
        <w:rPr>
          <w:rFonts w:ascii="Arial" w:hAnsi="Arial" w:cs="Arial"/>
          <w:sz w:val="28"/>
          <w:szCs w:val="28"/>
          <w:lang w:val="mn-MN"/>
        </w:rPr>
        <w:t xml:space="preserve">Статистикийн </w:t>
      </w:r>
      <w:r w:rsidR="00AF551E">
        <w:rPr>
          <w:rFonts w:ascii="Arial" w:hAnsi="Arial" w:cs="Arial"/>
          <w:sz w:val="28"/>
          <w:szCs w:val="28"/>
          <w:lang w:val="mn-MN"/>
        </w:rPr>
        <w:t xml:space="preserve">тухай </w:t>
      </w:r>
      <w:r w:rsidRPr="00F32C4F">
        <w:rPr>
          <w:rFonts w:ascii="Arial" w:hAnsi="Arial" w:cs="Arial"/>
          <w:sz w:val="28"/>
          <w:szCs w:val="28"/>
          <w:lang w:val="mn-MN"/>
        </w:rPr>
        <w:t>хуулийн шинэчилсэн найруулгын хуулийн төслийн зардлын тооцоо, төсвийн нөлөөллийн судалгааны үр дүнд хуулийг хэрэгжүүлэхтэй холбогдон иргэн, хуулийн этгээд, холбогдох төрийн байгууллагад</w:t>
      </w:r>
      <w:r w:rsidR="00C10519" w:rsidRPr="00F32C4F">
        <w:rPr>
          <w:rFonts w:ascii="Arial" w:hAnsi="Arial" w:cs="Arial"/>
          <w:sz w:val="28"/>
          <w:szCs w:val="28"/>
          <w:lang w:val="mn-MN"/>
        </w:rPr>
        <w:t xml:space="preserve"> дараах зардлын нөлөө бий болохоор </w:t>
      </w:r>
      <w:r w:rsidRPr="00F32C4F">
        <w:rPr>
          <w:rFonts w:ascii="Arial" w:hAnsi="Arial" w:cs="Arial"/>
          <w:sz w:val="28"/>
          <w:szCs w:val="28"/>
          <w:lang w:val="mn-MN"/>
        </w:rPr>
        <w:t>байна.</w:t>
      </w:r>
    </w:p>
    <w:p w14:paraId="72EB14A3" w14:textId="3F83A5F4" w:rsidR="00804FCA" w:rsidRPr="00F32C4F" w:rsidRDefault="00804FCA" w:rsidP="00ED12CF">
      <w:pPr>
        <w:rPr>
          <w:rFonts w:ascii="Arial" w:hAnsi="Arial" w:cs="Arial"/>
          <w:b/>
          <w:bCs/>
          <w:lang w:val="mn-MN"/>
        </w:rPr>
      </w:pPr>
    </w:p>
    <w:tbl>
      <w:tblPr>
        <w:tblStyle w:val="TableGrid"/>
        <w:tblW w:w="0" w:type="auto"/>
        <w:tblLook w:val="04A0" w:firstRow="1" w:lastRow="0" w:firstColumn="1" w:lastColumn="0" w:noHBand="0" w:noVBand="1"/>
      </w:tblPr>
      <w:tblGrid>
        <w:gridCol w:w="9961"/>
      </w:tblGrid>
      <w:tr w:rsidR="008E072F" w:rsidRPr="00F32C4F" w14:paraId="53E567FD" w14:textId="77777777" w:rsidTr="008E072F">
        <w:tc>
          <w:tcPr>
            <w:tcW w:w="9961" w:type="dxa"/>
          </w:tcPr>
          <w:p w14:paraId="5AA3AB09" w14:textId="0CC3AC59" w:rsidR="008E072F" w:rsidRPr="00F32C4F" w:rsidRDefault="008E072F" w:rsidP="00B03592">
            <w:pPr>
              <w:rPr>
                <w:rFonts w:ascii="Arial" w:hAnsi="Arial" w:cs="Arial"/>
                <w:b/>
                <w:bCs/>
                <w:lang w:val="mn-MN"/>
              </w:rPr>
            </w:pPr>
            <w:r w:rsidRPr="00F32C4F">
              <w:rPr>
                <w:rFonts w:ascii="Arial" w:hAnsi="Arial" w:cs="Arial"/>
                <w:b/>
                <w:bCs/>
                <w:lang w:val="mn-MN"/>
              </w:rPr>
              <w:t>Иргэнд</w:t>
            </w:r>
            <w:r w:rsidR="00396C98" w:rsidRPr="00F32C4F">
              <w:rPr>
                <w:rFonts w:ascii="Arial" w:hAnsi="Arial" w:cs="Arial"/>
                <w:b/>
                <w:bCs/>
                <w:lang w:val="mn-MN"/>
              </w:rPr>
              <w:t xml:space="preserve"> үүсэх зардал</w:t>
            </w:r>
            <w:r w:rsidRPr="00F32C4F">
              <w:rPr>
                <w:rFonts w:ascii="Arial" w:hAnsi="Arial" w:cs="Arial"/>
                <w:b/>
                <w:bCs/>
                <w:lang w:val="mn-MN"/>
              </w:rPr>
              <w:t>:</w:t>
            </w:r>
          </w:p>
        </w:tc>
      </w:tr>
      <w:tr w:rsidR="008E072F" w:rsidRPr="00F32C4F" w14:paraId="507A23F4" w14:textId="77777777" w:rsidTr="00E80D13">
        <w:tc>
          <w:tcPr>
            <w:tcW w:w="9961" w:type="dxa"/>
            <w:shd w:val="clear" w:color="auto" w:fill="B4C6E7" w:themeFill="accent1" w:themeFillTint="66"/>
          </w:tcPr>
          <w:p w14:paraId="02715297" w14:textId="3E255367" w:rsidR="008E072F" w:rsidRPr="00F32C4F" w:rsidRDefault="00E80D13" w:rsidP="00B03592">
            <w:pPr>
              <w:rPr>
                <w:rFonts w:ascii="Arial" w:hAnsi="Arial" w:cs="Arial"/>
                <w:b/>
                <w:bCs/>
                <w:lang w:val="mn-MN"/>
              </w:rPr>
            </w:pPr>
            <w:r w:rsidRPr="00F32C4F">
              <w:rPr>
                <w:rFonts w:ascii="Arial" w:hAnsi="Arial" w:cs="Arial"/>
                <w:lang w:val="mn-MN"/>
              </w:rPr>
              <w:t xml:space="preserve">Хуулийн төслөөр иргэний хувьд нэмж гүйцэтгэх үүрэг үүсэхгүй тул иргэнд </w:t>
            </w:r>
            <w:r w:rsidRPr="00F32C4F">
              <w:rPr>
                <w:rFonts w:ascii="Arial" w:hAnsi="Arial" w:cs="Arial"/>
                <w:b/>
                <w:bCs/>
                <w:lang w:val="mn-MN"/>
              </w:rPr>
              <w:t>шууд үүсэх зардал байхгүй</w:t>
            </w:r>
            <w:r w:rsidRPr="00F32C4F">
              <w:rPr>
                <w:rFonts w:ascii="Arial" w:hAnsi="Arial" w:cs="Arial"/>
                <w:lang w:val="mn-MN"/>
              </w:rPr>
              <w:t xml:space="preserve"> болно.</w:t>
            </w:r>
            <w:r w:rsidR="000E1567" w:rsidRPr="00F32C4F">
              <w:rPr>
                <w:rFonts w:ascii="Arial" w:hAnsi="Arial" w:cs="Arial"/>
                <w:lang w:val="mn-MN"/>
              </w:rPr>
              <w:t xml:space="preserve"> </w:t>
            </w:r>
          </w:p>
        </w:tc>
      </w:tr>
      <w:tr w:rsidR="008E072F" w:rsidRPr="00F32C4F" w14:paraId="19B578EF" w14:textId="77777777" w:rsidTr="008E072F">
        <w:tc>
          <w:tcPr>
            <w:tcW w:w="9961" w:type="dxa"/>
          </w:tcPr>
          <w:p w14:paraId="22D32815" w14:textId="6C6D68A1" w:rsidR="008E072F" w:rsidRPr="00F32C4F" w:rsidRDefault="008E072F" w:rsidP="00B03592">
            <w:pPr>
              <w:rPr>
                <w:rFonts w:ascii="Arial" w:hAnsi="Arial" w:cs="Arial"/>
                <w:b/>
                <w:bCs/>
                <w:lang w:val="mn-MN"/>
              </w:rPr>
            </w:pPr>
            <w:r w:rsidRPr="00F32C4F">
              <w:rPr>
                <w:rFonts w:ascii="Arial" w:hAnsi="Arial" w:cs="Arial"/>
                <w:b/>
                <w:bCs/>
                <w:lang w:val="mn-MN"/>
              </w:rPr>
              <w:t>Хуулийн этгээд</w:t>
            </w:r>
            <w:r w:rsidR="00396C98" w:rsidRPr="00F32C4F">
              <w:rPr>
                <w:rFonts w:ascii="Arial" w:hAnsi="Arial" w:cs="Arial"/>
                <w:b/>
                <w:bCs/>
                <w:lang w:val="mn-MN"/>
              </w:rPr>
              <w:t xml:space="preserve">эд үүсэх зардал </w:t>
            </w:r>
            <w:r w:rsidRPr="00F32C4F">
              <w:rPr>
                <w:rFonts w:ascii="Arial" w:hAnsi="Arial" w:cs="Arial"/>
                <w:b/>
                <w:bCs/>
                <w:lang w:val="mn-MN"/>
              </w:rPr>
              <w:t>:</w:t>
            </w:r>
          </w:p>
        </w:tc>
      </w:tr>
      <w:tr w:rsidR="008E072F" w:rsidRPr="00F32C4F" w14:paraId="7B38C661" w14:textId="77777777" w:rsidTr="00E80D13">
        <w:tc>
          <w:tcPr>
            <w:tcW w:w="9961" w:type="dxa"/>
            <w:shd w:val="clear" w:color="auto" w:fill="B4C6E7" w:themeFill="accent1" w:themeFillTint="66"/>
          </w:tcPr>
          <w:p w14:paraId="4A996EB4" w14:textId="620F32AC" w:rsidR="008E072F" w:rsidRPr="00F32C4F" w:rsidRDefault="008E072F" w:rsidP="00E80D13">
            <w:pPr>
              <w:jc w:val="both"/>
              <w:rPr>
                <w:rFonts w:ascii="Arial" w:hAnsi="Arial" w:cs="Arial"/>
                <w:lang w:val="mn-MN"/>
              </w:rPr>
            </w:pPr>
            <w:r w:rsidRPr="00F32C4F">
              <w:rPr>
                <w:rFonts w:ascii="Arial" w:hAnsi="Arial" w:cs="Arial"/>
                <w:lang w:val="mn-MN"/>
              </w:rPr>
              <w:t xml:space="preserve">Хуулийн төслөөр хуулийн этгээдийн хувьд </w:t>
            </w:r>
            <w:r w:rsidRPr="00F32C4F">
              <w:rPr>
                <w:rFonts w:ascii="Arial" w:hAnsi="Arial" w:cs="Arial"/>
                <w:b/>
                <w:bCs/>
                <w:lang w:val="mn-MN"/>
              </w:rPr>
              <w:t>шууд үүсэх зардал байхгүй</w:t>
            </w:r>
            <w:r w:rsidR="00EB7485" w:rsidRPr="00F32C4F">
              <w:rPr>
                <w:rFonts w:ascii="Arial" w:hAnsi="Arial" w:cs="Arial"/>
                <w:b/>
                <w:bCs/>
                <w:lang w:val="mn-MN"/>
              </w:rPr>
              <w:t>.</w:t>
            </w:r>
          </w:p>
        </w:tc>
      </w:tr>
      <w:tr w:rsidR="008E072F" w:rsidRPr="00F32C4F" w14:paraId="638B434D" w14:textId="77777777" w:rsidTr="008E072F">
        <w:tc>
          <w:tcPr>
            <w:tcW w:w="9961" w:type="dxa"/>
          </w:tcPr>
          <w:p w14:paraId="61ED315A" w14:textId="4B145932" w:rsidR="008E072F" w:rsidRPr="00F32C4F" w:rsidRDefault="008E072F" w:rsidP="00B03592">
            <w:pPr>
              <w:rPr>
                <w:rFonts w:ascii="Arial" w:hAnsi="Arial" w:cs="Arial"/>
                <w:b/>
                <w:bCs/>
                <w:lang w:val="mn-MN"/>
              </w:rPr>
            </w:pPr>
            <w:r w:rsidRPr="00F32C4F">
              <w:rPr>
                <w:rFonts w:ascii="Arial" w:hAnsi="Arial" w:cs="Arial"/>
                <w:b/>
                <w:bCs/>
                <w:lang w:val="mn-MN"/>
              </w:rPr>
              <w:t>Төрийн байгууллагад</w:t>
            </w:r>
            <w:r w:rsidR="00396C98" w:rsidRPr="00F32C4F">
              <w:rPr>
                <w:rFonts w:ascii="Arial" w:hAnsi="Arial" w:cs="Arial"/>
                <w:b/>
                <w:bCs/>
                <w:lang w:val="mn-MN"/>
              </w:rPr>
              <w:t xml:space="preserve"> үүсэх зардал</w:t>
            </w:r>
            <w:r w:rsidRPr="00F32C4F">
              <w:rPr>
                <w:rFonts w:ascii="Arial" w:hAnsi="Arial" w:cs="Arial"/>
                <w:b/>
                <w:bCs/>
                <w:lang w:val="mn-MN"/>
              </w:rPr>
              <w:t>:</w:t>
            </w:r>
          </w:p>
        </w:tc>
      </w:tr>
      <w:tr w:rsidR="008E072F" w:rsidRPr="00F32C4F" w14:paraId="3DCC5A0C" w14:textId="77777777" w:rsidTr="00E80D13">
        <w:tc>
          <w:tcPr>
            <w:tcW w:w="9961" w:type="dxa"/>
            <w:shd w:val="clear" w:color="auto" w:fill="B4C6E7" w:themeFill="accent1" w:themeFillTint="66"/>
          </w:tcPr>
          <w:p w14:paraId="6D8C635A" w14:textId="2C5CC420" w:rsidR="008E072F" w:rsidRPr="00F32C4F" w:rsidRDefault="00396C98" w:rsidP="00B03592">
            <w:pPr>
              <w:rPr>
                <w:rFonts w:ascii="Arial" w:hAnsi="Arial" w:cs="Arial"/>
                <w:b/>
                <w:bCs/>
                <w:lang w:val="mn-MN"/>
              </w:rPr>
            </w:pPr>
            <w:r w:rsidRPr="00F32C4F">
              <w:rPr>
                <w:rFonts w:ascii="Arial" w:hAnsi="Arial" w:cs="Arial"/>
                <w:b/>
                <w:bCs/>
                <w:lang w:val="mn-MN"/>
              </w:rPr>
              <w:t>Нийт зардлын нөлөөлөл – 3,007.4 сая төгрөг</w:t>
            </w:r>
          </w:p>
        </w:tc>
      </w:tr>
      <w:tr w:rsidR="008E072F" w:rsidRPr="00F32C4F" w14:paraId="0C25FA16" w14:textId="77777777" w:rsidTr="008E072F">
        <w:tc>
          <w:tcPr>
            <w:tcW w:w="9961" w:type="dxa"/>
          </w:tcPr>
          <w:p w14:paraId="70A1D99B" w14:textId="28109D75" w:rsidR="008E072F" w:rsidRPr="00F32C4F" w:rsidRDefault="00444C7D" w:rsidP="00444C7D">
            <w:pPr>
              <w:pStyle w:val="ListParagraph"/>
              <w:numPr>
                <w:ilvl w:val="0"/>
                <w:numId w:val="23"/>
              </w:numPr>
              <w:rPr>
                <w:rFonts w:ascii="Arial" w:hAnsi="Arial" w:cs="Arial"/>
                <w:b/>
                <w:bCs/>
                <w:lang w:val="mn-MN"/>
              </w:rPr>
            </w:pPr>
            <w:r w:rsidRPr="00F32C4F">
              <w:rPr>
                <w:rFonts w:ascii="Arial" w:hAnsi="Arial" w:cs="Arial"/>
                <w:b/>
                <w:bCs/>
                <w:lang w:val="mn-MN"/>
              </w:rPr>
              <w:t>Төрийн захиргааны байгууллага</w:t>
            </w:r>
            <w:r w:rsidR="00396C98" w:rsidRPr="00F32C4F">
              <w:rPr>
                <w:rFonts w:ascii="Arial" w:hAnsi="Arial" w:cs="Arial"/>
                <w:b/>
                <w:bCs/>
                <w:lang w:val="mn-MN"/>
              </w:rPr>
              <w:t xml:space="preserve"> – 788.3 сая төгрөг</w:t>
            </w:r>
          </w:p>
        </w:tc>
      </w:tr>
      <w:tr w:rsidR="008E072F" w:rsidRPr="00F32C4F" w14:paraId="684004DE" w14:textId="77777777" w:rsidTr="008E072F">
        <w:tc>
          <w:tcPr>
            <w:tcW w:w="9961" w:type="dxa"/>
          </w:tcPr>
          <w:p w14:paraId="27F7CB53" w14:textId="6C5AA3D0" w:rsidR="00444C7D" w:rsidRPr="00F32C4F" w:rsidRDefault="00444C7D" w:rsidP="00444C7D">
            <w:pPr>
              <w:tabs>
                <w:tab w:val="left" w:pos="720"/>
              </w:tabs>
              <w:jc w:val="both"/>
              <w:rPr>
                <w:rFonts w:ascii="Arial" w:hAnsi="Arial" w:cs="Arial"/>
                <w:i/>
                <w:iCs/>
                <w:sz w:val="22"/>
                <w:szCs w:val="22"/>
                <w:shd w:val="clear" w:color="auto" w:fill="FFFFFF"/>
                <w:lang w:val="mn-MN"/>
              </w:rPr>
            </w:pPr>
            <w:r w:rsidRPr="00F32C4F">
              <w:rPr>
                <w:rFonts w:ascii="Arial" w:hAnsi="Arial" w:cs="Arial"/>
                <w:i/>
                <w:iCs/>
                <w:lang w:val="mn-MN"/>
              </w:rPr>
              <w:t>Статистикийн хуулийн шинэчилсэн найруулгын хуулийн төслийн 32.1-д “</w:t>
            </w:r>
            <w:r w:rsidRPr="00F32C4F">
              <w:rPr>
                <w:rFonts w:ascii="Arial" w:hAnsi="Arial" w:cs="Arial"/>
                <w:i/>
                <w:iCs/>
                <w:sz w:val="22"/>
                <w:szCs w:val="22"/>
                <w:shd w:val="clear" w:color="auto" w:fill="FFFFFF"/>
                <w:lang w:val="mn-MN"/>
              </w:rPr>
              <w:t xml:space="preserve">Төрийн захиргааны төв, түүнчлэн төрийн захиргааны болон нутгийн захиргааны байгууллага нь өөрийн чиг үүрэг, эрхлэх асуудлын хүрээнд захиргааны мэдээллийн үйл ажиллагааг эрхэлнэ. </w:t>
            </w:r>
            <w:r w:rsidRPr="00F32C4F">
              <w:rPr>
                <w:rFonts w:ascii="Arial" w:hAnsi="Arial" w:cs="Arial"/>
                <w:b/>
                <w:bCs/>
                <w:i/>
                <w:iCs/>
                <w:sz w:val="22"/>
                <w:szCs w:val="22"/>
                <w:shd w:val="clear" w:color="auto" w:fill="FFFFFF"/>
                <w:lang w:val="mn-MN"/>
              </w:rPr>
              <w:t xml:space="preserve">Төрийн захиргааны төв байгууллага нь бүтцэдээ салбарын статистик мэдээллийг цуглуулах, боловсруулах, энэ талаарх мэдээллээр </w:t>
            </w:r>
            <w:r w:rsidRPr="00F32C4F">
              <w:rPr>
                <w:rFonts w:ascii="Arial" w:eastAsia="Times New Roman" w:hAnsi="Arial" w:cs="Arial"/>
                <w:b/>
                <w:bCs/>
                <w:i/>
                <w:iCs/>
                <w:color w:val="333333"/>
                <w:sz w:val="22"/>
                <w:szCs w:val="22"/>
                <w:lang w:val="mn-MN"/>
              </w:rPr>
              <w:t>Үндэсний статистикийн хороо</w:t>
            </w:r>
            <w:r w:rsidRPr="00F32C4F">
              <w:rPr>
                <w:rFonts w:ascii="Arial" w:hAnsi="Arial" w:cs="Arial"/>
                <w:b/>
                <w:bCs/>
                <w:i/>
                <w:iCs/>
                <w:sz w:val="22"/>
                <w:szCs w:val="22"/>
                <w:shd w:val="clear" w:color="auto" w:fill="FFFFFF"/>
                <w:lang w:val="mn-MN"/>
              </w:rPr>
              <w:t>г хангах үүрэг бүхий нэгжтэй байна</w:t>
            </w:r>
            <w:r w:rsidRPr="00F32C4F">
              <w:rPr>
                <w:rFonts w:ascii="Arial" w:hAnsi="Arial" w:cs="Arial"/>
                <w:i/>
                <w:iCs/>
                <w:sz w:val="22"/>
                <w:szCs w:val="22"/>
                <w:shd w:val="clear" w:color="auto" w:fill="FFFFFF"/>
                <w:lang w:val="mn-MN"/>
              </w:rPr>
              <w:t xml:space="preserve">” гэж заасан. Энэ хүрээнд холбогдох журмын дагуу тооцооллыг хийхэд нийт 24 албан хаагч нэмэгдэх шаардлагатай бөгөөд тэдгээрийн нийт зардалд </w:t>
            </w:r>
            <w:r w:rsidRPr="00F32C4F">
              <w:rPr>
                <w:rFonts w:ascii="Arial" w:hAnsi="Arial" w:cs="Arial"/>
                <w:b/>
                <w:bCs/>
                <w:i/>
                <w:iCs/>
                <w:sz w:val="22"/>
                <w:szCs w:val="22"/>
                <w:shd w:val="clear" w:color="auto" w:fill="FFFFFF"/>
                <w:lang w:val="mn-MN"/>
              </w:rPr>
              <w:t>788.3 сая төгрөгийн</w:t>
            </w:r>
            <w:r w:rsidRPr="00F32C4F">
              <w:rPr>
                <w:rFonts w:ascii="Arial" w:hAnsi="Arial" w:cs="Arial"/>
                <w:i/>
                <w:iCs/>
                <w:sz w:val="22"/>
                <w:szCs w:val="22"/>
                <w:shd w:val="clear" w:color="auto" w:fill="FFFFFF"/>
                <w:lang w:val="mn-MN"/>
              </w:rPr>
              <w:t xml:space="preserve"> төсвийн нөлөөтэй.</w:t>
            </w:r>
          </w:p>
        </w:tc>
      </w:tr>
      <w:tr w:rsidR="008E072F" w:rsidRPr="00F32C4F" w14:paraId="7EFDECEA" w14:textId="77777777" w:rsidTr="008E072F">
        <w:tc>
          <w:tcPr>
            <w:tcW w:w="9961" w:type="dxa"/>
          </w:tcPr>
          <w:p w14:paraId="26A765ED" w14:textId="596EF1A1" w:rsidR="008E072F" w:rsidRPr="00F32C4F" w:rsidRDefault="00444C7D" w:rsidP="00444C7D">
            <w:pPr>
              <w:pStyle w:val="ListParagraph"/>
              <w:numPr>
                <w:ilvl w:val="0"/>
                <w:numId w:val="23"/>
              </w:numPr>
              <w:rPr>
                <w:rFonts w:ascii="Arial" w:hAnsi="Arial" w:cs="Arial"/>
                <w:b/>
                <w:bCs/>
                <w:lang w:val="mn-MN"/>
              </w:rPr>
            </w:pPr>
            <w:r w:rsidRPr="00F32C4F">
              <w:rPr>
                <w:rFonts w:ascii="Arial" w:hAnsi="Arial" w:cs="Arial"/>
                <w:b/>
                <w:bCs/>
                <w:lang w:val="mn-MN"/>
              </w:rPr>
              <w:t>Статистикийн нэгж байгууллагад</w:t>
            </w:r>
            <w:r w:rsidR="00396C98" w:rsidRPr="00F32C4F">
              <w:rPr>
                <w:rFonts w:ascii="Arial" w:hAnsi="Arial" w:cs="Arial"/>
                <w:b/>
                <w:bCs/>
                <w:lang w:val="mn-MN"/>
              </w:rPr>
              <w:t xml:space="preserve"> – 2,219.1 сая төгрөг</w:t>
            </w:r>
          </w:p>
        </w:tc>
      </w:tr>
      <w:tr w:rsidR="00F61F76" w:rsidRPr="00F32C4F" w14:paraId="71206250" w14:textId="77777777" w:rsidTr="00396C98">
        <w:tc>
          <w:tcPr>
            <w:tcW w:w="9961" w:type="dxa"/>
            <w:shd w:val="clear" w:color="auto" w:fill="B4C6E7" w:themeFill="accent1" w:themeFillTint="66"/>
          </w:tcPr>
          <w:p w14:paraId="0A169262" w14:textId="0D5E0960" w:rsidR="00F61F76" w:rsidRPr="00F32C4F" w:rsidRDefault="00396C98" w:rsidP="00396C98">
            <w:pPr>
              <w:jc w:val="both"/>
              <w:rPr>
                <w:rFonts w:ascii="Arial" w:hAnsi="Arial" w:cs="Arial"/>
                <w:b/>
                <w:bCs/>
                <w:lang w:val="mn-MN"/>
              </w:rPr>
            </w:pPr>
            <w:r w:rsidRPr="00F32C4F">
              <w:rPr>
                <w:rFonts w:ascii="Arial" w:hAnsi="Arial" w:cs="Arial"/>
                <w:b/>
                <w:bCs/>
                <w:lang w:val="mn-MN"/>
              </w:rPr>
              <w:t xml:space="preserve">2.1 </w:t>
            </w:r>
            <w:r w:rsidR="00F61F76" w:rsidRPr="00F32C4F">
              <w:rPr>
                <w:rFonts w:ascii="Arial" w:hAnsi="Arial" w:cs="Arial"/>
                <w:b/>
                <w:bCs/>
                <w:lang w:val="mn-MN"/>
              </w:rPr>
              <w:t xml:space="preserve">Хуулийн шинэчилсэн найруулгын төслийн </w:t>
            </w:r>
            <w:r w:rsidR="00F61F76" w:rsidRPr="00F32C4F">
              <w:rPr>
                <w:rFonts w:ascii="Arial" w:eastAsia="Times New Roman" w:hAnsi="Arial" w:cs="Arial"/>
                <w:sz w:val="22"/>
                <w:szCs w:val="22"/>
                <w:lang w:val="mn-MN"/>
              </w:rPr>
              <w:t>6.3-т “Сум, дүүрэгт статистикийн хэлтэс, алба байгуулан ажиллуулж болно……” гэж тусгасны хүрээнд</w:t>
            </w:r>
            <w:r w:rsidRPr="00F32C4F">
              <w:rPr>
                <w:rFonts w:ascii="Arial" w:eastAsia="Times New Roman" w:hAnsi="Arial" w:cs="Arial"/>
                <w:sz w:val="22"/>
                <w:szCs w:val="22"/>
                <w:lang w:val="mn-MN"/>
              </w:rPr>
              <w:t xml:space="preserve"> ачаалал өндөртэй 43 суманд алба байгуулахаар урьдчилсан тооцоог хийж, зардлын нөлөөллийг тусгав. </w:t>
            </w:r>
            <w:r w:rsidR="00697FC9" w:rsidRPr="00F32C4F">
              <w:rPr>
                <w:rFonts w:ascii="Arial" w:eastAsia="Times New Roman" w:hAnsi="Arial" w:cs="Arial"/>
                <w:sz w:val="22"/>
                <w:szCs w:val="22"/>
                <w:lang w:val="mn-MN"/>
              </w:rPr>
              <w:t xml:space="preserve">Хамгийн гол нь статистик мэдээллийн чанар, дотоод хяналтыг сайжруулах зорилгоор нэмэлт мэргэжлийн орон тоог бий болгох хэрэгцээ шаардлага байгаа болно. </w:t>
            </w:r>
            <w:r w:rsidRPr="00F32C4F">
              <w:rPr>
                <w:rFonts w:ascii="Arial" w:eastAsia="Times New Roman" w:hAnsi="Arial" w:cs="Arial"/>
                <w:sz w:val="22"/>
                <w:szCs w:val="22"/>
                <w:lang w:val="mn-MN"/>
              </w:rPr>
              <w:t>Үүнд:</w:t>
            </w:r>
          </w:p>
          <w:p w14:paraId="085148C7" w14:textId="77777777" w:rsidR="00F61F76" w:rsidRPr="00F32C4F" w:rsidRDefault="00F61F76" w:rsidP="00F61F76">
            <w:pPr>
              <w:jc w:val="both"/>
              <w:rPr>
                <w:rFonts w:ascii="Arial" w:hAnsi="Arial" w:cs="Arial"/>
                <w:b/>
                <w:bCs/>
                <w:lang w:val="mn-MN"/>
              </w:rPr>
            </w:pPr>
          </w:p>
          <w:p w14:paraId="368B6D58" w14:textId="72008FD3" w:rsidR="00F61F76" w:rsidRPr="00F32C4F" w:rsidRDefault="00F61F76" w:rsidP="00F61F76">
            <w:pPr>
              <w:jc w:val="both"/>
              <w:rPr>
                <w:rFonts w:ascii="Arial" w:hAnsi="Arial" w:cs="Arial"/>
                <w:b/>
                <w:bCs/>
                <w:lang w:val="mn-MN"/>
              </w:rPr>
            </w:pPr>
            <w:r w:rsidRPr="00F32C4F">
              <w:rPr>
                <w:rFonts w:ascii="Arial" w:hAnsi="Arial" w:cs="Arial"/>
                <w:b/>
                <w:bCs/>
                <w:lang w:val="mn-MN"/>
              </w:rPr>
              <w:t xml:space="preserve">НИЙТ ДУНДАЖ ЗАРДАЛ                  </w:t>
            </w:r>
            <w:r w:rsidR="00396C98" w:rsidRPr="00F32C4F">
              <w:rPr>
                <w:rFonts w:ascii="Arial" w:hAnsi="Arial" w:cs="Arial"/>
                <w:b/>
                <w:bCs/>
                <w:lang w:val="mn-MN"/>
              </w:rPr>
              <w:t xml:space="preserve">          </w:t>
            </w:r>
            <w:r w:rsidRPr="00F32C4F">
              <w:rPr>
                <w:rFonts w:ascii="Arial" w:hAnsi="Arial" w:cs="Arial"/>
                <w:b/>
                <w:bCs/>
                <w:lang w:val="mn-MN"/>
              </w:rPr>
              <w:t xml:space="preserve">  129 албан хаагчийн 634.6 сая төгрөг</w:t>
            </w:r>
          </w:p>
          <w:p w14:paraId="68054411" w14:textId="51F530E7" w:rsidR="00F61F76" w:rsidRPr="00F32C4F" w:rsidRDefault="00396C98" w:rsidP="00F61F76">
            <w:pPr>
              <w:jc w:val="both"/>
              <w:rPr>
                <w:rFonts w:ascii="Arial" w:hAnsi="Arial" w:cs="Arial"/>
                <w:lang w:val="mn-MN"/>
              </w:rPr>
            </w:pPr>
            <w:r w:rsidRPr="00F32C4F">
              <w:rPr>
                <w:rFonts w:ascii="Arial" w:hAnsi="Arial" w:cs="Arial"/>
                <w:lang w:val="mn-MN"/>
              </w:rPr>
              <w:t xml:space="preserve">            </w:t>
            </w:r>
            <w:r w:rsidR="00F61F76" w:rsidRPr="00F32C4F">
              <w:rPr>
                <w:rFonts w:ascii="Arial" w:hAnsi="Arial" w:cs="Arial"/>
                <w:lang w:val="mn-MN"/>
              </w:rPr>
              <w:t>Хүний нөөцийн зардал                        129 албан хаагчийн 188.1 сая төгрөг</w:t>
            </w:r>
          </w:p>
          <w:p w14:paraId="2D112794" w14:textId="52054268" w:rsidR="00F61F76" w:rsidRPr="00F32C4F" w:rsidRDefault="00396C98" w:rsidP="00F61F76">
            <w:pPr>
              <w:jc w:val="both"/>
              <w:rPr>
                <w:rFonts w:ascii="Arial" w:hAnsi="Arial" w:cs="Arial"/>
                <w:lang w:val="mn-MN"/>
              </w:rPr>
            </w:pPr>
            <w:r w:rsidRPr="00F32C4F">
              <w:rPr>
                <w:rFonts w:ascii="Arial" w:hAnsi="Arial" w:cs="Arial"/>
                <w:lang w:val="mn-MN"/>
              </w:rPr>
              <w:t xml:space="preserve">            </w:t>
            </w:r>
            <w:r w:rsidR="00F61F76" w:rsidRPr="00F32C4F">
              <w:rPr>
                <w:rFonts w:ascii="Arial" w:hAnsi="Arial" w:cs="Arial"/>
                <w:lang w:val="mn-MN"/>
              </w:rPr>
              <w:t>Материаллаг зардал /нэмж/               129 албан хаагчийн    57.5 сая төгрөг</w:t>
            </w:r>
          </w:p>
          <w:p w14:paraId="1B0F543A" w14:textId="77777777" w:rsidR="00F61F76" w:rsidRPr="00F32C4F" w:rsidRDefault="00396C98" w:rsidP="00F61F76">
            <w:pPr>
              <w:rPr>
                <w:rFonts w:ascii="Arial" w:hAnsi="Arial" w:cs="Arial"/>
                <w:lang w:val="mn-MN"/>
              </w:rPr>
            </w:pPr>
            <w:r w:rsidRPr="00F32C4F">
              <w:rPr>
                <w:rFonts w:ascii="Arial" w:hAnsi="Arial" w:cs="Arial"/>
                <w:lang w:val="mn-MN"/>
              </w:rPr>
              <w:t xml:space="preserve">            </w:t>
            </w:r>
            <w:r w:rsidR="00F61F76" w:rsidRPr="00F32C4F">
              <w:rPr>
                <w:rFonts w:ascii="Arial" w:hAnsi="Arial" w:cs="Arial"/>
                <w:lang w:val="mn-MN"/>
              </w:rPr>
              <w:t>Бусад зардал  /тоног төхөөрөмж/       129 албан хаагчийн  389.0 сая төгрөг</w:t>
            </w:r>
          </w:p>
          <w:p w14:paraId="2D9AEA77" w14:textId="5BB1289D" w:rsidR="00396C98" w:rsidRPr="00F32C4F" w:rsidRDefault="00396C98" w:rsidP="00396C98">
            <w:pPr>
              <w:pStyle w:val="ListParagraph"/>
              <w:numPr>
                <w:ilvl w:val="1"/>
                <w:numId w:val="23"/>
              </w:numPr>
              <w:rPr>
                <w:rFonts w:ascii="Arial" w:hAnsi="Arial" w:cs="Arial"/>
                <w:b/>
                <w:bCs/>
                <w:lang w:val="mn-MN"/>
              </w:rPr>
            </w:pPr>
            <w:r w:rsidRPr="00F32C4F">
              <w:rPr>
                <w:rFonts w:ascii="Arial" w:hAnsi="Arial" w:cs="Arial"/>
                <w:lang w:val="mn-MN"/>
              </w:rPr>
              <w:t xml:space="preserve">Статистикийн төв байгууллагын мэдээллийн санг бүрдүүлэх, их өгөгдлийг боловсруулах, мэдээллийн аюулгүй байдлыг хангах, мэдээлэл солилцох, мэдээллийн чанарын удирдлагын тогтолцоог бүрдүүлэх хүрээнд </w:t>
            </w:r>
            <w:r w:rsidRPr="00F32C4F">
              <w:rPr>
                <w:rFonts w:ascii="Arial" w:hAnsi="Arial" w:cs="Arial"/>
                <w:b/>
                <w:bCs/>
                <w:lang w:val="mn-MN"/>
              </w:rPr>
              <w:t>гарах зардлын нөлөөлөл 1,584.5 сая төгрөг.</w:t>
            </w:r>
          </w:p>
          <w:p w14:paraId="7B07B10E" w14:textId="0335870B" w:rsidR="00396C98" w:rsidRPr="00F32C4F" w:rsidRDefault="00697FC9" w:rsidP="00697FC9">
            <w:pPr>
              <w:jc w:val="both"/>
              <w:rPr>
                <w:rFonts w:ascii="Arial" w:hAnsi="Arial" w:cs="Arial"/>
                <w:lang w:val="mn-MN"/>
              </w:rPr>
            </w:pPr>
            <w:r w:rsidRPr="00F32C4F">
              <w:rPr>
                <w:rFonts w:ascii="Arial" w:hAnsi="Arial" w:cs="Arial"/>
                <w:lang w:val="mn-MN"/>
              </w:rPr>
              <w:t>Цаашид статистикийн мэдээллийн санг бусад төрийн байгууллага болон аливаа иргэн, хуулийн этгээдийн статистикийн зорилгоор ашиглаж болох мэдээлэл бүрдүүлснээр малын тооллого, хүн ам, орон сууцны тооллого гэх мэт тусгайлан зардал шаарддаг судалгааны зардлыг бууруулж жилдээ 250</w:t>
            </w:r>
            <w:r w:rsidR="00AB4FA9" w:rsidRPr="00F32C4F">
              <w:rPr>
                <w:rFonts w:ascii="Arial" w:hAnsi="Arial" w:cs="Arial"/>
                <w:lang w:val="mn-MN"/>
              </w:rPr>
              <w:t>.</w:t>
            </w:r>
            <w:r w:rsidRPr="00F32C4F">
              <w:rPr>
                <w:rFonts w:ascii="Arial" w:hAnsi="Arial" w:cs="Arial"/>
                <w:lang w:val="mn-MN"/>
              </w:rPr>
              <w:t>0 сая төгрөгийн хэмнэлт бий болох боломжтой. Иймд дээрх хүний нөөцийн нэмэлт зардлыг 5-6 жилдээ нөхөх цаашид төсвийн үр дүнг дээшлүүлэх боломж бүрдэнэ.</w:t>
            </w:r>
          </w:p>
        </w:tc>
      </w:tr>
    </w:tbl>
    <w:p w14:paraId="63A0818A" w14:textId="77777777" w:rsidR="00131AF7" w:rsidRPr="00F32C4F" w:rsidRDefault="00131AF7" w:rsidP="00697FC9">
      <w:pPr>
        <w:jc w:val="both"/>
        <w:rPr>
          <w:rFonts w:ascii="Arial" w:hAnsi="Arial" w:cs="Arial"/>
          <w:lang w:val="mn-MN"/>
        </w:rPr>
      </w:pPr>
    </w:p>
    <w:sectPr w:rsidR="00131AF7" w:rsidRPr="00F32C4F" w:rsidSect="00574545">
      <w:headerReference w:type="default" r:id="rId25"/>
      <w:pgSz w:w="12240" w:h="15840"/>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7B475" w14:textId="77777777" w:rsidR="007A16F8" w:rsidRDefault="007A16F8" w:rsidP="0077081C">
      <w:r>
        <w:separator/>
      </w:r>
    </w:p>
  </w:endnote>
  <w:endnote w:type="continuationSeparator" w:id="0">
    <w:p w14:paraId="1B120244" w14:textId="77777777" w:rsidR="007A16F8" w:rsidRDefault="007A16F8" w:rsidP="0077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31E79" w14:textId="77777777" w:rsidR="007A16F8" w:rsidRDefault="007A16F8" w:rsidP="0077081C">
      <w:r>
        <w:separator/>
      </w:r>
    </w:p>
  </w:footnote>
  <w:footnote w:type="continuationSeparator" w:id="0">
    <w:p w14:paraId="2CC0980C" w14:textId="77777777" w:rsidR="007A16F8" w:rsidRDefault="007A16F8" w:rsidP="0077081C">
      <w:r>
        <w:continuationSeparator/>
      </w:r>
    </w:p>
  </w:footnote>
  <w:footnote w:id="1">
    <w:p w14:paraId="5957C216" w14:textId="77777777" w:rsidR="00A33E17" w:rsidRPr="007B57C9" w:rsidRDefault="00A33E17" w:rsidP="00A33E17">
      <w:pPr>
        <w:pStyle w:val="FootnoteText"/>
        <w:rPr>
          <w:rFonts w:ascii="Arial" w:hAnsi="Arial" w:cs="Arial"/>
          <w:lang w:val="mn-MN"/>
        </w:rPr>
      </w:pPr>
      <w:r w:rsidRPr="007B57C9">
        <w:rPr>
          <w:rStyle w:val="FootnoteReference"/>
          <w:rFonts w:ascii="Arial" w:hAnsi="Arial" w:cs="Arial"/>
        </w:rPr>
        <w:footnoteRef/>
      </w:r>
      <w:r w:rsidRPr="007B57C9">
        <w:rPr>
          <w:rFonts w:ascii="Arial" w:hAnsi="Arial" w:cs="Arial"/>
        </w:rPr>
        <w:t xml:space="preserve"> </w:t>
      </w:r>
      <w:r w:rsidRPr="007B57C9">
        <w:rPr>
          <w:rFonts w:ascii="Arial" w:hAnsi="Arial" w:cs="Arial"/>
          <w:lang w:val="mn-MN"/>
        </w:rPr>
        <w:t>“Төрийн мэдээлэл” эмхтгэлийн 2015 оны 7 дугаар сарын 03-ны өдрийн 25 дугаарт нийтлэгдсэн</w:t>
      </w:r>
    </w:p>
  </w:footnote>
  <w:footnote w:id="2">
    <w:p w14:paraId="08E366BE" w14:textId="003F2282" w:rsidR="007B57C9" w:rsidRPr="007B57C9" w:rsidRDefault="007B57C9">
      <w:pPr>
        <w:pStyle w:val="FootnoteText"/>
        <w:rPr>
          <w:lang w:val="mn-MN"/>
        </w:rPr>
      </w:pPr>
      <w:r w:rsidRPr="007B57C9">
        <w:rPr>
          <w:rStyle w:val="FootnoteReference"/>
          <w:rFonts w:ascii="Arial" w:hAnsi="Arial" w:cs="Arial"/>
        </w:rPr>
        <w:footnoteRef/>
      </w:r>
      <w:r w:rsidRPr="007B57C9">
        <w:rPr>
          <w:rFonts w:ascii="Arial" w:hAnsi="Arial" w:cs="Arial"/>
        </w:rPr>
        <w:t xml:space="preserve"> </w:t>
      </w:r>
      <w:r w:rsidRPr="007B57C9">
        <w:rPr>
          <w:rFonts w:ascii="Arial" w:hAnsi="Arial" w:cs="Arial"/>
          <w:lang w:val="mn-MN"/>
        </w:rPr>
        <w:t>ҮСХ-ны даргын 2024 оны 12 дугаар сарын 30-ны өдрийн А</w:t>
      </w:r>
      <w:r w:rsidRPr="007B57C9">
        <w:rPr>
          <w:rFonts w:ascii="Arial" w:hAnsi="Arial" w:cs="Arial"/>
        </w:rPr>
        <w:t>/</w:t>
      </w:r>
      <w:r w:rsidRPr="007B57C9">
        <w:rPr>
          <w:rFonts w:ascii="Arial" w:hAnsi="Arial" w:cs="Arial"/>
          <w:lang w:val="mn-MN"/>
        </w:rPr>
        <w:t>178 тоот тушаал</w:t>
      </w:r>
    </w:p>
  </w:footnote>
  <w:footnote w:id="3">
    <w:p w14:paraId="7548CB71" w14:textId="3E644A59" w:rsidR="00CC02CE" w:rsidRPr="00665334" w:rsidRDefault="00CC02CE">
      <w:pPr>
        <w:pStyle w:val="FootnoteText"/>
        <w:rPr>
          <w:rFonts w:ascii="Arial" w:hAnsi="Arial" w:cs="Arial"/>
          <w:i/>
          <w:iCs/>
          <w:lang w:val="mn-MN"/>
        </w:rPr>
      </w:pPr>
      <w:r>
        <w:rPr>
          <w:rStyle w:val="FootnoteReference"/>
        </w:rPr>
        <w:footnoteRef/>
      </w:r>
      <w:r>
        <w:t xml:space="preserve"> </w:t>
      </w:r>
      <w:r>
        <w:rPr>
          <w:lang w:val="mn-MN"/>
        </w:rPr>
        <w:t xml:space="preserve"> </w:t>
      </w:r>
      <w:proofErr w:type="spellStart"/>
      <w:r w:rsidRPr="00665334">
        <w:rPr>
          <w:rStyle w:val="Emphasis"/>
          <w:rFonts w:ascii="Arial" w:hAnsi="Arial" w:cs="Arial"/>
          <w:i w:val="0"/>
          <w:iCs w:val="0"/>
          <w:color w:val="333333"/>
          <w:shd w:val="clear" w:color="auto" w:fill="FFFFFF"/>
        </w:rPr>
        <w:t>Засгийн</w:t>
      </w:r>
      <w:proofErr w:type="spellEnd"/>
      <w:r w:rsidRPr="00665334">
        <w:rPr>
          <w:rStyle w:val="Emphasis"/>
          <w:rFonts w:ascii="Arial" w:hAnsi="Arial" w:cs="Arial"/>
          <w:i w:val="0"/>
          <w:iCs w:val="0"/>
          <w:color w:val="333333"/>
          <w:shd w:val="clear" w:color="auto" w:fill="FFFFFF"/>
        </w:rPr>
        <w:t xml:space="preserve"> </w:t>
      </w:r>
      <w:proofErr w:type="spellStart"/>
      <w:r w:rsidRPr="00665334">
        <w:rPr>
          <w:rStyle w:val="Emphasis"/>
          <w:rFonts w:ascii="Arial" w:hAnsi="Arial" w:cs="Arial"/>
          <w:i w:val="0"/>
          <w:iCs w:val="0"/>
          <w:color w:val="333333"/>
          <w:shd w:val="clear" w:color="auto" w:fill="FFFFFF"/>
        </w:rPr>
        <w:t>газрын</w:t>
      </w:r>
      <w:proofErr w:type="spellEnd"/>
      <w:r w:rsidRPr="00665334">
        <w:rPr>
          <w:rStyle w:val="Emphasis"/>
          <w:rFonts w:ascii="Arial" w:hAnsi="Arial" w:cs="Arial"/>
          <w:i w:val="0"/>
          <w:iCs w:val="0"/>
          <w:color w:val="333333"/>
          <w:shd w:val="clear" w:color="auto" w:fill="FFFFFF"/>
        </w:rPr>
        <w:t xml:space="preserve"> 2016 </w:t>
      </w:r>
      <w:proofErr w:type="spellStart"/>
      <w:r w:rsidRPr="00665334">
        <w:rPr>
          <w:rStyle w:val="Emphasis"/>
          <w:rFonts w:ascii="Arial" w:hAnsi="Arial" w:cs="Arial"/>
          <w:i w:val="0"/>
          <w:iCs w:val="0"/>
          <w:color w:val="333333"/>
          <w:shd w:val="clear" w:color="auto" w:fill="FFFFFF"/>
        </w:rPr>
        <w:t>оны</w:t>
      </w:r>
      <w:proofErr w:type="spellEnd"/>
      <w:r w:rsidRPr="00665334">
        <w:rPr>
          <w:rStyle w:val="Emphasis"/>
          <w:rFonts w:ascii="Arial" w:hAnsi="Arial" w:cs="Arial"/>
          <w:i w:val="0"/>
          <w:iCs w:val="0"/>
          <w:color w:val="333333"/>
          <w:shd w:val="clear" w:color="auto" w:fill="FFFFFF"/>
        </w:rPr>
        <w:t xml:space="preserve"> 59 </w:t>
      </w:r>
      <w:proofErr w:type="spellStart"/>
      <w:r w:rsidRPr="00665334">
        <w:rPr>
          <w:rStyle w:val="Emphasis"/>
          <w:rFonts w:ascii="Arial" w:hAnsi="Arial" w:cs="Arial"/>
          <w:i w:val="0"/>
          <w:iCs w:val="0"/>
          <w:color w:val="333333"/>
          <w:shd w:val="clear" w:color="auto" w:fill="FFFFFF"/>
        </w:rPr>
        <w:t>дүгээр</w:t>
      </w:r>
      <w:proofErr w:type="spellEnd"/>
      <w:r w:rsidRPr="00665334">
        <w:rPr>
          <w:rFonts w:ascii="Arial" w:hAnsi="Arial" w:cs="Arial"/>
          <w:i/>
          <w:iCs/>
          <w:color w:val="333333"/>
          <w:shd w:val="clear" w:color="auto" w:fill="FFFFFF"/>
        </w:rPr>
        <w:t> </w:t>
      </w:r>
      <w:proofErr w:type="spellStart"/>
      <w:r w:rsidRPr="00665334">
        <w:rPr>
          <w:rStyle w:val="Emphasis"/>
          <w:rFonts w:ascii="Arial" w:hAnsi="Arial" w:cs="Arial"/>
          <w:i w:val="0"/>
          <w:iCs w:val="0"/>
          <w:color w:val="333333"/>
          <w:shd w:val="clear" w:color="auto" w:fill="FFFFFF"/>
        </w:rPr>
        <w:t>тогтоолын</w:t>
      </w:r>
      <w:proofErr w:type="spellEnd"/>
      <w:r w:rsidRPr="00665334">
        <w:rPr>
          <w:rStyle w:val="Emphasis"/>
          <w:rFonts w:ascii="Arial" w:hAnsi="Arial" w:cs="Arial"/>
          <w:i w:val="0"/>
          <w:iCs w:val="0"/>
          <w:color w:val="333333"/>
          <w:shd w:val="clear" w:color="auto" w:fill="FFFFFF"/>
        </w:rPr>
        <w:t> </w:t>
      </w:r>
      <w:proofErr w:type="spellStart"/>
      <w:r w:rsidRPr="00665334">
        <w:rPr>
          <w:rStyle w:val="Emphasis"/>
          <w:rFonts w:ascii="Arial" w:hAnsi="Arial" w:cs="Arial"/>
          <w:i w:val="0"/>
          <w:iCs w:val="0"/>
          <w:color w:val="333333"/>
          <w:shd w:val="clear" w:color="auto" w:fill="FFFFFF"/>
        </w:rPr>
        <w:t>дөрөвдүгээр</w:t>
      </w:r>
      <w:proofErr w:type="spellEnd"/>
      <w:r w:rsidRPr="00665334">
        <w:rPr>
          <w:rStyle w:val="Emphasis"/>
          <w:rFonts w:ascii="Arial" w:hAnsi="Arial" w:cs="Arial"/>
          <w:i w:val="0"/>
          <w:iCs w:val="0"/>
          <w:color w:val="333333"/>
          <w:shd w:val="clear" w:color="auto" w:fill="FFFFFF"/>
        </w:rPr>
        <w:t xml:space="preserve"> </w:t>
      </w:r>
      <w:proofErr w:type="spellStart"/>
      <w:r w:rsidRPr="00665334">
        <w:rPr>
          <w:rStyle w:val="Emphasis"/>
          <w:rFonts w:ascii="Arial" w:hAnsi="Arial" w:cs="Arial"/>
          <w:i w:val="0"/>
          <w:iCs w:val="0"/>
          <w:color w:val="333333"/>
          <w:shd w:val="clear" w:color="auto" w:fill="FFFFFF"/>
        </w:rPr>
        <w:t>хавсрал</w:t>
      </w:r>
      <w:proofErr w:type="spellEnd"/>
      <w:r w:rsidRPr="00665334">
        <w:rPr>
          <w:rStyle w:val="Emphasis"/>
          <w:rFonts w:ascii="Arial" w:hAnsi="Arial" w:cs="Arial"/>
          <w:i w:val="0"/>
          <w:iCs w:val="0"/>
          <w:color w:val="333333"/>
          <w:shd w:val="clear" w:color="auto" w:fill="FFFFFF"/>
          <w:lang w:val="mn-MN"/>
        </w:rPr>
        <w:t>т</w:t>
      </w:r>
    </w:p>
  </w:footnote>
  <w:footnote w:id="4">
    <w:p w14:paraId="7E7E1183" w14:textId="5EEF3F8B" w:rsidR="00683C39" w:rsidRPr="00665334" w:rsidRDefault="00683C39">
      <w:pPr>
        <w:pStyle w:val="FootnoteText"/>
        <w:rPr>
          <w:rFonts w:ascii="Arial" w:hAnsi="Arial" w:cs="Arial"/>
          <w:lang w:val="mn-MN"/>
        </w:rPr>
      </w:pPr>
      <w:r w:rsidRPr="00665334">
        <w:rPr>
          <w:rStyle w:val="FootnoteReference"/>
          <w:rFonts w:ascii="Arial" w:hAnsi="Arial" w:cs="Arial"/>
        </w:rPr>
        <w:footnoteRef/>
      </w:r>
      <w:r w:rsidRPr="00665334">
        <w:rPr>
          <w:rFonts w:ascii="Arial" w:hAnsi="Arial" w:cs="Arial"/>
        </w:rPr>
        <w:t xml:space="preserve"> 14.</w:t>
      </w:r>
      <w:proofErr w:type="gramStart"/>
      <w:r w:rsidRPr="00665334">
        <w:rPr>
          <w:rFonts w:ascii="Arial" w:hAnsi="Arial" w:cs="Arial"/>
        </w:rPr>
        <w:t>1.Статистик</w:t>
      </w:r>
      <w:proofErr w:type="gramEnd"/>
      <w:r w:rsidRPr="00665334">
        <w:rPr>
          <w:rFonts w:ascii="Arial" w:hAnsi="Arial" w:cs="Arial"/>
        </w:rPr>
        <w:t xml:space="preserve"> </w:t>
      </w:r>
      <w:proofErr w:type="spellStart"/>
      <w:r w:rsidRPr="00665334">
        <w:rPr>
          <w:rFonts w:ascii="Arial" w:hAnsi="Arial" w:cs="Arial"/>
        </w:rPr>
        <w:t>мэдээлэл</w:t>
      </w:r>
      <w:proofErr w:type="spellEnd"/>
      <w:r w:rsidRPr="00665334">
        <w:rPr>
          <w:rFonts w:ascii="Arial" w:hAnsi="Arial" w:cs="Arial"/>
        </w:rPr>
        <w:t xml:space="preserve"> </w:t>
      </w:r>
      <w:proofErr w:type="spellStart"/>
      <w:r w:rsidRPr="00665334">
        <w:rPr>
          <w:rFonts w:ascii="Arial" w:hAnsi="Arial" w:cs="Arial"/>
        </w:rPr>
        <w:t>нь</w:t>
      </w:r>
      <w:proofErr w:type="spellEnd"/>
      <w:r w:rsidRPr="00665334">
        <w:rPr>
          <w:rFonts w:ascii="Arial" w:hAnsi="Arial" w:cs="Arial"/>
        </w:rPr>
        <w:t xml:space="preserve"> </w:t>
      </w:r>
      <w:proofErr w:type="spellStart"/>
      <w:r w:rsidRPr="00665334">
        <w:rPr>
          <w:rFonts w:ascii="Arial" w:hAnsi="Arial" w:cs="Arial"/>
        </w:rPr>
        <w:t>албан</w:t>
      </w:r>
      <w:proofErr w:type="spellEnd"/>
      <w:r w:rsidRPr="00665334">
        <w:rPr>
          <w:rFonts w:ascii="Arial" w:hAnsi="Arial" w:cs="Arial"/>
        </w:rPr>
        <w:t xml:space="preserve"> </w:t>
      </w:r>
      <w:proofErr w:type="spellStart"/>
      <w:r w:rsidRPr="00665334">
        <w:rPr>
          <w:rFonts w:ascii="Arial" w:hAnsi="Arial" w:cs="Arial"/>
        </w:rPr>
        <w:t>ёсны</w:t>
      </w:r>
      <w:proofErr w:type="spellEnd"/>
      <w:r w:rsidRPr="00665334">
        <w:rPr>
          <w:rFonts w:ascii="Arial" w:hAnsi="Arial" w:cs="Arial"/>
        </w:rPr>
        <w:t xml:space="preserve"> </w:t>
      </w:r>
      <w:proofErr w:type="spellStart"/>
      <w:r w:rsidRPr="00665334">
        <w:rPr>
          <w:rFonts w:ascii="Arial" w:hAnsi="Arial" w:cs="Arial"/>
        </w:rPr>
        <w:t>статистик</w:t>
      </w:r>
      <w:proofErr w:type="spellEnd"/>
      <w:r w:rsidRPr="00665334">
        <w:rPr>
          <w:rFonts w:ascii="Arial" w:hAnsi="Arial" w:cs="Arial"/>
        </w:rPr>
        <w:t xml:space="preserve"> </w:t>
      </w:r>
      <w:proofErr w:type="spellStart"/>
      <w:r w:rsidRPr="00665334">
        <w:rPr>
          <w:rFonts w:ascii="Arial" w:hAnsi="Arial" w:cs="Arial"/>
        </w:rPr>
        <w:t>болон</w:t>
      </w:r>
      <w:proofErr w:type="spellEnd"/>
      <w:r w:rsidRPr="00665334">
        <w:rPr>
          <w:rFonts w:ascii="Arial" w:hAnsi="Arial" w:cs="Arial"/>
        </w:rPr>
        <w:t xml:space="preserve"> </w:t>
      </w:r>
      <w:proofErr w:type="spellStart"/>
      <w:r w:rsidRPr="00665334">
        <w:rPr>
          <w:rFonts w:ascii="Arial" w:hAnsi="Arial" w:cs="Arial"/>
        </w:rPr>
        <w:t>захиргааны</w:t>
      </w:r>
      <w:proofErr w:type="spellEnd"/>
      <w:r w:rsidRPr="00665334">
        <w:rPr>
          <w:rFonts w:ascii="Arial" w:hAnsi="Arial" w:cs="Arial"/>
        </w:rPr>
        <w:t xml:space="preserve"> </w:t>
      </w:r>
      <w:proofErr w:type="spellStart"/>
      <w:r w:rsidRPr="00665334">
        <w:rPr>
          <w:rFonts w:ascii="Arial" w:hAnsi="Arial" w:cs="Arial"/>
        </w:rPr>
        <w:t>мэдээлэл</w:t>
      </w:r>
      <w:proofErr w:type="spellEnd"/>
      <w:r w:rsidRPr="00665334">
        <w:rPr>
          <w:rFonts w:ascii="Arial" w:hAnsi="Arial" w:cs="Arial"/>
        </w:rPr>
        <w:t xml:space="preserve"> </w:t>
      </w:r>
      <w:proofErr w:type="spellStart"/>
      <w:r w:rsidRPr="00665334">
        <w:rPr>
          <w:rFonts w:ascii="Arial" w:hAnsi="Arial" w:cs="Arial"/>
        </w:rPr>
        <w:t>гэсэн</w:t>
      </w:r>
      <w:proofErr w:type="spellEnd"/>
      <w:r w:rsidRPr="00665334">
        <w:rPr>
          <w:rFonts w:ascii="Arial" w:hAnsi="Arial" w:cs="Arial"/>
        </w:rPr>
        <w:t xml:space="preserve"> </w:t>
      </w:r>
      <w:proofErr w:type="spellStart"/>
      <w:r w:rsidRPr="00665334">
        <w:rPr>
          <w:rFonts w:ascii="Arial" w:hAnsi="Arial" w:cs="Arial"/>
        </w:rPr>
        <w:t>хэлбэртэй</w:t>
      </w:r>
      <w:proofErr w:type="spellEnd"/>
      <w:r w:rsidRPr="00665334">
        <w:rPr>
          <w:rFonts w:ascii="Arial" w:hAnsi="Arial" w:cs="Arial"/>
        </w:rPr>
        <w:t xml:space="preserve"> </w:t>
      </w:r>
      <w:proofErr w:type="spellStart"/>
      <w:r w:rsidRPr="00665334">
        <w:rPr>
          <w:rFonts w:ascii="Arial" w:hAnsi="Arial" w:cs="Arial"/>
        </w:rPr>
        <w:t>байна</w:t>
      </w:r>
      <w:proofErr w:type="spellEnd"/>
      <w:r w:rsidRPr="00665334">
        <w:rPr>
          <w:rFonts w:ascii="Arial" w:hAnsi="Arial" w:cs="Arial"/>
        </w:rPr>
        <w:t>. </w:t>
      </w:r>
    </w:p>
  </w:footnote>
  <w:footnote w:id="5">
    <w:p w14:paraId="785800A9" w14:textId="3136CA89" w:rsidR="000A07F4" w:rsidRPr="00665334" w:rsidRDefault="000A07F4">
      <w:pPr>
        <w:pStyle w:val="FootnoteText"/>
        <w:rPr>
          <w:rFonts w:ascii="Arial" w:hAnsi="Arial" w:cs="Arial"/>
          <w:lang w:val="mn-MN"/>
        </w:rPr>
      </w:pPr>
      <w:r w:rsidRPr="00665334">
        <w:rPr>
          <w:rStyle w:val="FootnoteReference"/>
          <w:rFonts w:ascii="Arial" w:hAnsi="Arial" w:cs="Arial"/>
        </w:rPr>
        <w:footnoteRef/>
      </w:r>
      <w:r w:rsidRPr="00665334">
        <w:rPr>
          <w:rFonts w:ascii="Arial" w:hAnsi="Arial" w:cs="Arial"/>
        </w:rPr>
        <w:t xml:space="preserve"> </w:t>
      </w:r>
      <w:r w:rsidRPr="00665334">
        <w:rPr>
          <w:rFonts w:ascii="Arial" w:hAnsi="Arial" w:cs="Arial"/>
          <w:lang w:val="mn-MN"/>
        </w:rPr>
        <w:t>ҮСХ-ний танилцуулга, мэдээлэл, 2025 он</w:t>
      </w:r>
    </w:p>
  </w:footnote>
  <w:footnote w:id="6">
    <w:p w14:paraId="7889BBF5" w14:textId="060A96A4" w:rsidR="007E6627" w:rsidRPr="007E6627" w:rsidRDefault="007E6627" w:rsidP="007E6627">
      <w:pPr>
        <w:pStyle w:val="FootnoteText"/>
        <w:jc w:val="both"/>
        <w:rPr>
          <w:rFonts w:ascii="Arial" w:eastAsiaTheme="minorHAnsi" w:hAnsi="Arial" w:cs="Arial"/>
          <w:kern w:val="2"/>
          <w14:ligatures w14:val="standardContextual"/>
        </w:rPr>
      </w:pPr>
      <w:r>
        <w:rPr>
          <w:rStyle w:val="FootnoteReference"/>
        </w:rPr>
        <w:footnoteRef/>
      </w:r>
      <w:proofErr w:type="gramStart"/>
      <w:r>
        <w:t xml:space="preserve">“ </w:t>
      </w:r>
      <w:r>
        <w:rPr>
          <w:lang w:val="mn-MN"/>
        </w:rPr>
        <w:t>Я</w:t>
      </w:r>
      <w:proofErr w:type="spellStart"/>
      <w:r w:rsidRPr="007E6627">
        <w:rPr>
          <w:rFonts w:ascii="Arial" w:eastAsiaTheme="minorHAnsi" w:hAnsi="Arial" w:cs="Arial"/>
          <w:kern w:val="2"/>
          <w14:ligatures w14:val="standardContextual"/>
        </w:rPr>
        <w:t>амдын</w:t>
      </w:r>
      <w:proofErr w:type="spellEnd"/>
      <w:proofErr w:type="gram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зохион</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байгуулалтын</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бүтэц</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орон</w:t>
      </w:r>
      <w:proofErr w:type="spellEnd"/>
      <w:r>
        <w:rPr>
          <w:rFonts w:ascii="Arial" w:eastAsiaTheme="minorHAnsi" w:hAnsi="Arial" w:cs="Arial"/>
          <w:kern w:val="2"/>
          <w:lang w:val="mn-MN"/>
          <w14:ligatures w14:val="standardContextual"/>
        </w:rPr>
        <w:t xml:space="preserve"> </w:t>
      </w:r>
      <w:proofErr w:type="spellStart"/>
      <w:r w:rsidRPr="007E6627">
        <w:rPr>
          <w:rFonts w:ascii="Arial" w:eastAsiaTheme="minorHAnsi" w:hAnsi="Arial" w:cs="Arial"/>
          <w:kern w:val="2"/>
          <w14:ligatures w14:val="standardContextual"/>
        </w:rPr>
        <w:t>тооны</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хязгаар</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үйл</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ажиллагааны</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стратеги</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зохион</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байгуулалтын</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бүтцийн</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өөрчлөлтийн</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хөтөлбөрийг</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шинэчлэн</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батлах</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тухай</w:t>
      </w:r>
      <w:proofErr w:type="spellEnd"/>
      <w:r w:rsidRPr="007E6627">
        <w:rPr>
          <w:rFonts w:ascii="Arial" w:eastAsiaTheme="minorHAnsi" w:hAnsi="Arial" w:cs="Arial"/>
          <w:kern w:val="2"/>
          <w14:ligatures w14:val="standardContextual"/>
        </w:rPr>
        <w:t xml:space="preserve">” </w:t>
      </w:r>
      <w:r>
        <w:rPr>
          <w:rFonts w:ascii="Arial" w:eastAsiaTheme="minorHAnsi" w:hAnsi="Arial" w:cs="Arial"/>
          <w:kern w:val="2"/>
          <w:lang w:val="mn-MN"/>
          <w14:ligatures w14:val="standardContextual"/>
        </w:rPr>
        <w:t>З</w:t>
      </w:r>
      <w:proofErr w:type="spellStart"/>
      <w:r w:rsidRPr="007E6627">
        <w:rPr>
          <w:rFonts w:ascii="Arial" w:eastAsiaTheme="minorHAnsi" w:hAnsi="Arial" w:cs="Arial"/>
          <w:kern w:val="2"/>
          <w14:ligatures w14:val="standardContextual"/>
        </w:rPr>
        <w:t>асгийн</w:t>
      </w:r>
      <w:proofErr w:type="spellEnd"/>
      <w:r w:rsidRPr="007E6627">
        <w:rPr>
          <w:rFonts w:ascii="Arial" w:eastAsiaTheme="minorHAnsi" w:hAnsi="Arial" w:cs="Arial"/>
          <w:kern w:val="2"/>
          <w14:ligatures w14:val="standardContextual"/>
        </w:rPr>
        <w:t xml:space="preserve"> </w:t>
      </w:r>
      <w:proofErr w:type="spellStart"/>
      <w:r w:rsidRPr="007E6627">
        <w:rPr>
          <w:rFonts w:ascii="Arial" w:eastAsiaTheme="minorHAnsi" w:hAnsi="Arial" w:cs="Arial"/>
          <w:kern w:val="2"/>
          <w14:ligatures w14:val="standardContextual"/>
        </w:rPr>
        <w:t>газрын</w:t>
      </w:r>
      <w:proofErr w:type="spellEnd"/>
      <w:r w:rsidRPr="007E6627">
        <w:rPr>
          <w:rFonts w:ascii="Arial" w:eastAsiaTheme="minorHAnsi" w:hAnsi="Arial" w:cs="Arial"/>
          <w:kern w:val="2"/>
          <w14:ligatures w14:val="standardContextual"/>
        </w:rPr>
        <w:t xml:space="preserve"> </w:t>
      </w:r>
      <w:r>
        <w:rPr>
          <w:rFonts w:ascii="Arial" w:eastAsiaTheme="minorHAnsi" w:hAnsi="Arial" w:cs="Arial"/>
          <w:kern w:val="2"/>
          <w:lang w:val="mn-MN"/>
          <w14:ligatures w14:val="standardContextual"/>
        </w:rPr>
        <w:t>2025 оны 7 дугаар тогтоол</w:t>
      </w:r>
    </w:p>
  </w:footnote>
  <w:footnote w:id="7">
    <w:p w14:paraId="6901C284" w14:textId="64C02B3F" w:rsidR="00E21383" w:rsidRPr="00E21383" w:rsidRDefault="00E21383">
      <w:pPr>
        <w:pStyle w:val="FootnoteText"/>
        <w:rPr>
          <w:lang w:val="mn-MN"/>
        </w:rPr>
      </w:pPr>
      <w:r>
        <w:rPr>
          <w:rStyle w:val="FootnoteReference"/>
        </w:rPr>
        <w:footnoteRef/>
      </w:r>
      <w:r>
        <w:t xml:space="preserve"> </w:t>
      </w:r>
      <w:proofErr w:type="spellStart"/>
      <w:r>
        <w:rPr>
          <w:rStyle w:val="Emphasis"/>
          <w:rFonts w:ascii="Arial" w:hAnsi="Arial" w:cs="Arial"/>
          <w:color w:val="333333"/>
          <w:sz w:val="18"/>
          <w:szCs w:val="18"/>
          <w:shd w:val="clear" w:color="auto" w:fill="FFFFFF"/>
        </w:rPr>
        <w:t>Засгийн</w:t>
      </w:r>
      <w:proofErr w:type="spellEnd"/>
      <w:r>
        <w:rPr>
          <w:rStyle w:val="Emphasis"/>
          <w:rFonts w:ascii="Arial" w:hAnsi="Arial" w:cs="Arial"/>
          <w:color w:val="333333"/>
          <w:sz w:val="18"/>
          <w:szCs w:val="18"/>
          <w:shd w:val="clear" w:color="auto" w:fill="FFFFFF"/>
        </w:rPr>
        <w:t xml:space="preserve"> </w:t>
      </w:r>
      <w:proofErr w:type="spellStart"/>
      <w:r>
        <w:rPr>
          <w:rStyle w:val="Emphasis"/>
          <w:rFonts w:ascii="Arial" w:hAnsi="Arial" w:cs="Arial"/>
          <w:color w:val="333333"/>
          <w:sz w:val="18"/>
          <w:szCs w:val="18"/>
          <w:shd w:val="clear" w:color="auto" w:fill="FFFFFF"/>
        </w:rPr>
        <w:t>газрын</w:t>
      </w:r>
      <w:proofErr w:type="spellEnd"/>
      <w:r>
        <w:rPr>
          <w:rStyle w:val="Emphasis"/>
          <w:rFonts w:ascii="Arial" w:hAnsi="Arial" w:cs="Arial"/>
          <w:color w:val="333333"/>
          <w:sz w:val="18"/>
          <w:szCs w:val="18"/>
          <w:shd w:val="clear" w:color="auto" w:fill="FFFFFF"/>
        </w:rPr>
        <w:t xml:space="preserve"> 2016 </w:t>
      </w:r>
      <w:proofErr w:type="spellStart"/>
      <w:r>
        <w:rPr>
          <w:rStyle w:val="Emphasis"/>
          <w:rFonts w:ascii="Arial" w:hAnsi="Arial" w:cs="Arial"/>
          <w:color w:val="333333"/>
          <w:sz w:val="18"/>
          <w:szCs w:val="18"/>
          <w:shd w:val="clear" w:color="auto" w:fill="FFFFFF"/>
        </w:rPr>
        <w:t>оны</w:t>
      </w:r>
      <w:proofErr w:type="spellEnd"/>
      <w:r>
        <w:rPr>
          <w:rStyle w:val="Emphasis"/>
          <w:rFonts w:ascii="Arial" w:hAnsi="Arial" w:cs="Arial"/>
          <w:color w:val="333333"/>
          <w:sz w:val="18"/>
          <w:szCs w:val="18"/>
          <w:shd w:val="clear" w:color="auto" w:fill="FFFFFF"/>
        </w:rPr>
        <w:t xml:space="preserve"> 59 </w:t>
      </w:r>
      <w:proofErr w:type="spellStart"/>
      <w:r>
        <w:rPr>
          <w:rStyle w:val="Emphasis"/>
          <w:rFonts w:ascii="Arial" w:hAnsi="Arial" w:cs="Arial"/>
          <w:color w:val="333333"/>
          <w:sz w:val="18"/>
          <w:szCs w:val="18"/>
          <w:shd w:val="clear" w:color="auto" w:fill="FFFFFF"/>
        </w:rPr>
        <w:t>дүгээр</w:t>
      </w:r>
      <w:proofErr w:type="spellEnd"/>
      <w:r>
        <w:rPr>
          <w:rFonts w:ascii="Arial" w:hAnsi="Arial" w:cs="Arial"/>
          <w:color w:val="333333"/>
          <w:sz w:val="18"/>
          <w:szCs w:val="18"/>
          <w:shd w:val="clear" w:color="auto" w:fill="FFFFFF"/>
        </w:rPr>
        <w:t> </w:t>
      </w:r>
      <w:proofErr w:type="spellStart"/>
      <w:r>
        <w:rPr>
          <w:rStyle w:val="Emphasis"/>
          <w:rFonts w:ascii="Arial" w:hAnsi="Arial" w:cs="Arial"/>
          <w:color w:val="333333"/>
          <w:sz w:val="18"/>
          <w:szCs w:val="18"/>
          <w:shd w:val="clear" w:color="auto" w:fill="FFFFFF"/>
        </w:rPr>
        <w:t>тогтоолын</w:t>
      </w:r>
      <w:proofErr w:type="spellEnd"/>
      <w:r>
        <w:rPr>
          <w:rStyle w:val="Emphasis"/>
          <w:rFonts w:ascii="Arial" w:hAnsi="Arial" w:cs="Arial"/>
          <w:color w:val="333333"/>
          <w:sz w:val="18"/>
          <w:szCs w:val="18"/>
          <w:shd w:val="clear" w:color="auto" w:fill="FFFFFF"/>
        </w:rPr>
        <w:t> </w:t>
      </w:r>
      <w:proofErr w:type="spellStart"/>
      <w:r>
        <w:rPr>
          <w:rStyle w:val="Emphasis"/>
          <w:rFonts w:ascii="Arial" w:hAnsi="Arial" w:cs="Arial"/>
          <w:color w:val="333333"/>
          <w:sz w:val="18"/>
          <w:szCs w:val="18"/>
          <w:shd w:val="clear" w:color="auto" w:fill="FFFFFF"/>
        </w:rPr>
        <w:t>дөрөвдүгээр</w:t>
      </w:r>
      <w:proofErr w:type="spellEnd"/>
      <w:r>
        <w:rPr>
          <w:rStyle w:val="Emphasis"/>
          <w:rFonts w:ascii="Arial" w:hAnsi="Arial" w:cs="Arial"/>
          <w:color w:val="333333"/>
          <w:sz w:val="18"/>
          <w:szCs w:val="18"/>
          <w:shd w:val="clear" w:color="auto" w:fill="FFFFFF"/>
        </w:rPr>
        <w:t xml:space="preserve"> </w:t>
      </w:r>
      <w:proofErr w:type="spellStart"/>
      <w:proofErr w:type="gramStart"/>
      <w:r>
        <w:rPr>
          <w:rStyle w:val="Emphasis"/>
          <w:rFonts w:ascii="Arial" w:hAnsi="Arial" w:cs="Arial"/>
          <w:color w:val="333333"/>
          <w:sz w:val="18"/>
          <w:szCs w:val="18"/>
          <w:shd w:val="clear" w:color="auto" w:fill="FFFFFF"/>
        </w:rPr>
        <w:t>хавсралт</w:t>
      </w:r>
      <w:proofErr w:type="spellEnd"/>
      <w:r>
        <w:rPr>
          <w:rStyle w:val="Emphasis"/>
          <w:rFonts w:ascii="Arial" w:hAnsi="Arial" w:cs="Arial"/>
          <w:color w:val="333333"/>
          <w:sz w:val="18"/>
          <w:szCs w:val="18"/>
          <w:shd w:val="clear" w:color="auto" w:fill="FFFFFF"/>
          <w:lang w:val="mn-MN"/>
        </w:rPr>
        <w:t xml:space="preserve">, </w:t>
      </w:r>
      <w:r>
        <w:rPr>
          <w:rStyle w:val="Strong"/>
          <w:rFonts w:ascii="Arial" w:hAnsi="Arial" w:cs="Arial"/>
          <w:color w:val="333333"/>
          <w:sz w:val="18"/>
          <w:szCs w:val="18"/>
          <w:shd w:val="clear" w:color="auto" w:fill="FFFFFF"/>
          <w:lang w:val="mn-MN"/>
        </w:rPr>
        <w:t xml:space="preserve"> </w:t>
      </w:r>
      <w:r>
        <w:rPr>
          <w:rFonts w:ascii="Arial" w:hAnsi="Arial" w:cs="Arial"/>
          <w:color w:val="333333"/>
          <w:sz w:val="18"/>
          <w:szCs w:val="18"/>
          <w:shd w:val="clear" w:color="auto" w:fill="FFFFFF"/>
        </w:rPr>
        <w:t>4.5.2</w:t>
      </w:r>
      <w:proofErr w:type="gramEnd"/>
      <w:r>
        <w:rPr>
          <w:rFonts w:ascii="Arial" w:hAnsi="Arial" w:cs="Arial"/>
          <w:color w:val="333333"/>
          <w:sz w:val="18"/>
          <w:szCs w:val="18"/>
          <w:shd w:val="clear" w:color="auto" w:fill="FFFFFF"/>
          <w:lang w:val="mn-MN"/>
        </w:rPr>
        <w:t xml:space="preserve">-д </w:t>
      </w:r>
      <w:r>
        <w:rPr>
          <w:rFonts w:ascii="Arial" w:hAnsi="Arial" w:cs="Arial"/>
          <w:color w:val="333333"/>
          <w:sz w:val="18"/>
          <w:szCs w:val="18"/>
          <w:shd w:val="clear" w:color="auto" w:fill="FFFFFF"/>
        </w:rPr>
        <w:t>“</w:t>
      </w:r>
      <w:proofErr w:type="spellStart"/>
      <w:r>
        <w:rPr>
          <w:rFonts w:ascii="Arial" w:hAnsi="Arial" w:cs="Arial"/>
          <w:color w:val="333333"/>
          <w:sz w:val="18"/>
          <w:szCs w:val="18"/>
          <w:shd w:val="clear" w:color="auto" w:fill="FFFFFF"/>
        </w:rPr>
        <w:t>материаллаг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зардал-тухайн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ажлын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байртай</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холбогдон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гарах</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нийтлэг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зардлыг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хэлнэ</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Үүнд</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ажлын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байрны</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түрээсийн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төлбөр</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эд</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хөрөнгийн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элэгдэл</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хорогдол</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цахилгаан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дулаан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бичиг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хэрэг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техник</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тоног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төхөөрөмж</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урсгал</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болон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хөрөнгө</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оруулалт</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гэх</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мэт</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зардлууд</w:t>
      </w:r>
      <w:proofErr w:type="spellEnd"/>
      <w:r>
        <w:rPr>
          <w:rFonts w:ascii="Arial" w:hAnsi="Arial" w:cs="Arial"/>
          <w:color w:val="333333"/>
          <w:sz w:val="18"/>
          <w:szCs w:val="18"/>
          <w:shd w:val="clear" w:color="auto" w:fill="FFFFFF"/>
        </w:rPr>
        <w:t>”</w:t>
      </w:r>
    </w:p>
  </w:footnote>
  <w:footnote w:id="8">
    <w:p w14:paraId="3B6AACA1" w14:textId="4B21C828" w:rsidR="004F1087" w:rsidRPr="004F1087" w:rsidRDefault="004F1087" w:rsidP="004F1087">
      <w:pPr>
        <w:pStyle w:val="FootnoteText"/>
        <w:rPr>
          <w:rFonts w:ascii="Arial" w:hAnsi="Arial" w:cs="Arial"/>
          <w:lang w:val="mn-MN"/>
        </w:rPr>
      </w:pPr>
      <w:r>
        <w:rPr>
          <w:rStyle w:val="FootnoteReference"/>
        </w:rPr>
        <w:footnoteRef/>
      </w:r>
      <w:r>
        <w:t xml:space="preserve"> </w:t>
      </w:r>
      <w:proofErr w:type="spellStart"/>
      <w:r w:rsidRPr="004F1087">
        <w:rPr>
          <w:rFonts w:ascii="Arial" w:hAnsi="Arial" w:cs="Arial"/>
        </w:rPr>
        <w:t>Монгол</w:t>
      </w:r>
      <w:proofErr w:type="spellEnd"/>
      <w:r w:rsidRPr="004F1087">
        <w:rPr>
          <w:rFonts w:ascii="Arial" w:hAnsi="Arial" w:cs="Arial"/>
        </w:rPr>
        <w:t xml:space="preserve"> </w:t>
      </w:r>
      <w:proofErr w:type="spellStart"/>
      <w:r w:rsidRPr="004F1087">
        <w:rPr>
          <w:rFonts w:ascii="Arial" w:hAnsi="Arial" w:cs="Arial"/>
        </w:rPr>
        <w:t>Улсын</w:t>
      </w:r>
      <w:proofErr w:type="spellEnd"/>
      <w:r w:rsidRPr="004F1087">
        <w:rPr>
          <w:rFonts w:ascii="Arial" w:hAnsi="Arial" w:cs="Arial"/>
        </w:rPr>
        <w:t xml:space="preserve"> </w:t>
      </w:r>
      <w:proofErr w:type="spellStart"/>
      <w:r w:rsidRPr="004F1087">
        <w:rPr>
          <w:rFonts w:ascii="Arial" w:hAnsi="Arial" w:cs="Arial"/>
        </w:rPr>
        <w:t>Үндэсний</w:t>
      </w:r>
      <w:proofErr w:type="spellEnd"/>
      <w:r w:rsidRPr="004F1087">
        <w:rPr>
          <w:rFonts w:ascii="Arial" w:hAnsi="Arial" w:cs="Arial"/>
        </w:rPr>
        <w:t xml:space="preserve"> </w:t>
      </w:r>
      <w:proofErr w:type="spellStart"/>
      <w:r w:rsidRPr="004F1087">
        <w:rPr>
          <w:rFonts w:ascii="Arial" w:hAnsi="Arial" w:cs="Arial"/>
        </w:rPr>
        <w:t>статистикийн</w:t>
      </w:r>
      <w:proofErr w:type="spellEnd"/>
      <w:r w:rsidRPr="004F1087">
        <w:rPr>
          <w:rFonts w:ascii="Arial" w:hAnsi="Arial" w:cs="Arial"/>
        </w:rPr>
        <w:t xml:space="preserve"> </w:t>
      </w:r>
      <w:proofErr w:type="spellStart"/>
      <w:r w:rsidRPr="004F1087">
        <w:rPr>
          <w:rFonts w:ascii="Arial" w:hAnsi="Arial" w:cs="Arial"/>
        </w:rPr>
        <w:t>систем</w:t>
      </w:r>
      <w:proofErr w:type="spellEnd"/>
      <w:r w:rsidRPr="004F1087">
        <w:rPr>
          <w:rFonts w:ascii="Arial" w:hAnsi="Arial" w:cs="Arial"/>
        </w:rPr>
        <w:t xml:space="preserve"> (ҮСС)</w:t>
      </w:r>
      <w:r>
        <w:rPr>
          <w:rFonts w:ascii="Arial" w:hAnsi="Arial" w:cs="Arial"/>
          <w:lang w:val="mn-MN"/>
        </w:rPr>
        <w:t xml:space="preserve"> </w:t>
      </w:r>
      <w:r w:rsidRPr="004F1087">
        <w:rPr>
          <w:rFonts w:ascii="Arial" w:hAnsi="Arial" w:cs="Arial"/>
        </w:rPr>
        <w:t>-</w:t>
      </w:r>
      <w:proofErr w:type="spellStart"/>
      <w:r w:rsidRPr="004F1087">
        <w:rPr>
          <w:rFonts w:ascii="Arial" w:hAnsi="Arial" w:cs="Arial"/>
        </w:rPr>
        <w:t>ийн</w:t>
      </w:r>
      <w:proofErr w:type="spellEnd"/>
      <w:r w:rsidRPr="004F1087">
        <w:rPr>
          <w:rFonts w:ascii="Arial" w:hAnsi="Arial" w:cs="Arial"/>
        </w:rPr>
        <w:t xml:space="preserve"> </w:t>
      </w:r>
      <w:proofErr w:type="spellStart"/>
      <w:r w:rsidRPr="004F1087">
        <w:rPr>
          <w:rFonts w:ascii="Arial" w:hAnsi="Arial" w:cs="Arial"/>
        </w:rPr>
        <w:t>олон</w:t>
      </w:r>
      <w:proofErr w:type="spellEnd"/>
      <w:r w:rsidRPr="004F1087">
        <w:rPr>
          <w:rFonts w:ascii="Arial" w:hAnsi="Arial" w:cs="Arial"/>
        </w:rPr>
        <w:t xml:space="preserve"> </w:t>
      </w:r>
      <w:proofErr w:type="spellStart"/>
      <w:r w:rsidRPr="004F1087">
        <w:rPr>
          <w:rFonts w:ascii="Arial" w:hAnsi="Arial" w:cs="Arial"/>
        </w:rPr>
        <w:t>улсын</w:t>
      </w:r>
      <w:proofErr w:type="spellEnd"/>
      <w:r w:rsidRPr="004F1087">
        <w:rPr>
          <w:rFonts w:ascii="Arial" w:hAnsi="Arial" w:cs="Arial"/>
        </w:rPr>
        <w:t xml:space="preserve"> </w:t>
      </w:r>
      <w:proofErr w:type="spellStart"/>
      <w:r w:rsidRPr="004F1087">
        <w:rPr>
          <w:rFonts w:ascii="Arial" w:hAnsi="Arial" w:cs="Arial"/>
        </w:rPr>
        <w:t>цогц</w:t>
      </w:r>
      <w:proofErr w:type="spellEnd"/>
      <w:r w:rsidRPr="004F1087">
        <w:rPr>
          <w:rFonts w:ascii="Arial" w:hAnsi="Arial" w:cs="Arial"/>
        </w:rPr>
        <w:t xml:space="preserve"> </w:t>
      </w:r>
      <w:proofErr w:type="spellStart"/>
      <w:r w:rsidRPr="004F1087">
        <w:rPr>
          <w:rFonts w:ascii="Arial" w:hAnsi="Arial" w:cs="Arial"/>
        </w:rPr>
        <w:t>үнэлгээ</w:t>
      </w:r>
      <w:proofErr w:type="spellEnd"/>
      <w:r>
        <w:rPr>
          <w:rFonts w:ascii="Arial" w:hAnsi="Arial" w:cs="Arial"/>
          <w:lang w:val="mn-MN"/>
        </w:rPr>
        <w:t xml:space="preserve">ний тайлан, 2024 оны 5 сар, </w:t>
      </w:r>
      <w:proofErr w:type="spellStart"/>
      <w:r w:rsidRPr="004F1087">
        <w:rPr>
          <w:rFonts w:ascii="Arial" w:hAnsi="Arial" w:cs="Arial"/>
        </w:rPr>
        <w:t>Нэгдсэн</w:t>
      </w:r>
      <w:proofErr w:type="spellEnd"/>
      <w:r w:rsidRPr="004F1087">
        <w:rPr>
          <w:rFonts w:ascii="Arial" w:hAnsi="Arial" w:cs="Arial"/>
        </w:rPr>
        <w:t xml:space="preserve"> </w:t>
      </w:r>
      <w:proofErr w:type="spellStart"/>
      <w:r w:rsidRPr="004F1087">
        <w:rPr>
          <w:rFonts w:ascii="Arial" w:hAnsi="Arial" w:cs="Arial"/>
        </w:rPr>
        <w:t>Үндэстний</w:t>
      </w:r>
      <w:proofErr w:type="spellEnd"/>
      <w:r w:rsidRPr="004F1087">
        <w:rPr>
          <w:rFonts w:ascii="Arial" w:hAnsi="Arial" w:cs="Arial"/>
        </w:rPr>
        <w:t xml:space="preserve"> </w:t>
      </w:r>
      <w:proofErr w:type="spellStart"/>
      <w:r w:rsidRPr="004F1087">
        <w:rPr>
          <w:rFonts w:ascii="Arial" w:hAnsi="Arial" w:cs="Arial"/>
        </w:rPr>
        <w:t>Байгууллага</w:t>
      </w:r>
      <w:proofErr w:type="spellEnd"/>
      <w:r w:rsidRPr="004F1087">
        <w:rPr>
          <w:rFonts w:ascii="Arial" w:hAnsi="Arial" w:cs="Arial"/>
        </w:rPr>
        <w:t xml:space="preserve"> (НҮБ)-</w:t>
      </w:r>
      <w:proofErr w:type="spellStart"/>
      <w:r w:rsidRPr="004F1087">
        <w:rPr>
          <w:rFonts w:ascii="Arial" w:hAnsi="Arial" w:cs="Arial"/>
        </w:rPr>
        <w:t>ын</w:t>
      </w:r>
      <w:proofErr w:type="spellEnd"/>
      <w:r w:rsidRPr="004F1087">
        <w:rPr>
          <w:rFonts w:ascii="Arial" w:hAnsi="Arial" w:cs="Arial"/>
        </w:rPr>
        <w:t xml:space="preserve"> </w:t>
      </w:r>
      <w:proofErr w:type="spellStart"/>
      <w:r w:rsidRPr="004F1087">
        <w:rPr>
          <w:rFonts w:ascii="Arial" w:hAnsi="Arial" w:cs="Arial"/>
        </w:rPr>
        <w:t>Ази</w:t>
      </w:r>
      <w:proofErr w:type="spellEnd"/>
      <w:r w:rsidRPr="004F1087">
        <w:rPr>
          <w:rFonts w:ascii="Arial" w:hAnsi="Arial" w:cs="Arial"/>
        </w:rPr>
        <w:t xml:space="preserve">, </w:t>
      </w:r>
      <w:proofErr w:type="spellStart"/>
      <w:r w:rsidRPr="004F1087">
        <w:rPr>
          <w:rFonts w:ascii="Arial" w:hAnsi="Arial" w:cs="Arial"/>
        </w:rPr>
        <w:t>Номхон</w:t>
      </w:r>
      <w:proofErr w:type="spellEnd"/>
      <w:r w:rsidRPr="004F1087">
        <w:rPr>
          <w:rFonts w:ascii="Arial" w:hAnsi="Arial" w:cs="Arial"/>
        </w:rPr>
        <w:t xml:space="preserve"> </w:t>
      </w:r>
      <w:proofErr w:type="spellStart"/>
      <w:r w:rsidRPr="004F1087">
        <w:rPr>
          <w:rFonts w:ascii="Arial" w:hAnsi="Arial" w:cs="Arial"/>
        </w:rPr>
        <w:t>далайн</w:t>
      </w:r>
      <w:proofErr w:type="spellEnd"/>
      <w:r w:rsidRPr="004F1087">
        <w:rPr>
          <w:rFonts w:ascii="Arial" w:hAnsi="Arial" w:cs="Arial"/>
        </w:rPr>
        <w:t xml:space="preserve"> </w:t>
      </w:r>
      <w:proofErr w:type="spellStart"/>
      <w:r w:rsidRPr="004F1087">
        <w:rPr>
          <w:rFonts w:ascii="Arial" w:hAnsi="Arial" w:cs="Arial"/>
        </w:rPr>
        <w:t>эдийн</w:t>
      </w:r>
      <w:proofErr w:type="spellEnd"/>
      <w:r w:rsidRPr="004F1087">
        <w:rPr>
          <w:rFonts w:ascii="Arial" w:hAnsi="Arial" w:cs="Arial"/>
        </w:rPr>
        <w:t xml:space="preserve"> </w:t>
      </w:r>
      <w:proofErr w:type="spellStart"/>
      <w:r w:rsidRPr="004F1087">
        <w:rPr>
          <w:rFonts w:ascii="Arial" w:hAnsi="Arial" w:cs="Arial"/>
        </w:rPr>
        <w:t>засаг</w:t>
      </w:r>
      <w:proofErr w:type="spellEnd"/>
      <w:r w:rsidRPr="004F1087">
        <w:rPr>
          <w:rFonts w:ascii="Arial" w:hAnsi="Arial" w:cs="Arial"/>
        </w:rPr>
        <w:t xml:space="preserve">, </w:t>
      </w:r>
      <w:proofErr w:type="spellStart"/>
      <w:r w:rsidRPr="004F1087">
        <w:rPr>
          <w:rFonts w:ascii="Arial" w:hAnsi="Arial" w:cs="Arial"/>
        </w:rPr>
        <w:t>нийгмийн</w:t>
      </w:r>
      <w:proofErr w:type="spellEnd"/>
      <w:r w:rsidRPr="004F1087">
        <w:rPr>
          <w:rFonts w:ascii="Arial" w:hAnsi="Arial" w:cs="Arial"/>
        </w:rPr>
        <w:t xml:space="preserve"> </w:t>
      </w:r>
      <w:proofErr w:type="spellStart"/>
      <w:r w:rsidRPr="004F1087">
        <w:rPr>
          <w:rFonts w:ascii="Arial" w:hAnsi="Arial" w:cs="Arial"/>
        </w:rPr>
        <w:t>комисс</w:t>
      </w:r>
      <w:proofErr w:type="spellEnd"/>
    </w:p>
    <w:p w14:paraId="47B4EBF2" w14:textId="718BA9FF" w:rsidR="004F1087" w:rsidRPr="004F1087" w:rsidRDefault="004F1087" w:rsidP="004F1087">
      <w:pPr>
        <w:pStyle w:val="FootnoteText"/>
        <w:rPr>
          <w:rFonts w:ascii="Arial" w:hAnsi="Arial" w:cs="Arial"/>
          <w:lang w:val="mn-MN"/>
        </w:rPr>
      </w:pPr>
    </w:p>
  </w:footnote>
  <w:footnote w:id="9">
    <w:p w14:paraId="654E2D82" w14:textId="34428D40" w:rsidR="00DE0A56" w:rsidRPr="00DE0A56" w:rsidRDefault="00DE0A56">
      <w:pPr>
        <w:pStyle w:val="FootnoteText"/>
        <w:rPr>
          <w:rFonts w:ascii="Arial" w:hAnsi="Arial" w:cs="Arial"/>
          <w:lang w:val="mn-MN"/>
        </w:rPr>
      </w:pPr>
      <w:r>
        <w:rPr>
          <w:rStyle w:val="FootnoteReference"/>
        </w:rPr>
        <w:footnoteRef/>
      </w:r>
      <w:r>
        <w:t xml:space="preserve"> </w:t>
      </w:r>
      <w:r w:rsidRPr="00DE0A56">
        <w:rPr>
          <w:rFonts w:ascii="Arial" w:hAnsi="Arial" w:cs="Arial"/>
          <w:lang w:val="mn-MN"/>
        </w:rPr>
        <w:t>Төсвийн дүнг батлагдсан төсвийн хүрээнд харьцуулалт хийв.</w:t>
      </w:r>
      <w:r>
        <w:rPr>
          <w:rFonts w:ascii="Arial" w:hAnsi="Arial" w:cs="Arial"/>
          <w:lang w:val="mn-MN"/>
        </w:rPr>
        <w:t xml:space="preserve"> </w:t>
      </w:r>
    </w:p>
  </w:footnote>
  <w:footnote w:id="10">
    <w:p w14:paraId="425F4EA5" w14:textId="77777777" w:rsidR="00AF3148" w:rsidRPr="00E21383" w:rsidRDefault="00AF3148" w:rsidP="00AF3148">
      <w:pPr>
        <w:pStyle w:val="FootnoteText"/>
        <w:rPr>
          <w:lang w:val="mn-MN"/>
        </w:rPr>
      </w:pPr>
      <w:r>
        <w:rPr>
          <w:rStyle w:val="FootnoteReference"/>
        </w:rPr>
        <w:footnoteRef/>
      </w:r>
      <w:r>
        <w:t xml:space="preserve"> </w:t>
      </w:r>
      <w:proofErr w:type="spellStart"/>
      <w:r>
        <w:rPr>
          <w:rStyle w:val="Emphasis"/>
          <w:rFonts w:ascii="Arial" w:hAnsi="Arial" w:cs="Arial"/>
          <w:color w:val="333333"/>
          <w:sz w:val="18"/>
          <w:szCs w:val="18"/>
          <w:shd w:val="clear" w:color="auto" w:fill="FFFFFF"/>
        </w:rPr>
        <w:t>Засгийн</w:t>
      </w:r>
      <w:proofErr w:type="spellEnd"/>
      <w:r>
        <w:rPr>
          <w:rStyle w:val="Emphasis"/>
          <w:rFonts w:ascii="Arial" w:hAnsi="Arial" w:cs="Arial"/>
          <w:color w:val="333333"/>
          <w:sz w:val="18"/>
          <w:szCs w:val="18"/>
          <w:shd w:val="clear" w:color="auto" w:fill="FFFFFF"/>
        </w:rPr>
        <w:t xml:space="preserve"> </w:t>
      </w:r>
      <w:proofErr w:type="spellStart"/>
      <w:r>
        <w:rPr>
          <w:rStyle w:val="Emphasis"/>
          <w:rFonts w:ascii="Arial" w:hAnsi="Arial" w:cs="Arial"/>
          <w:color w:val="333333"/>
          <w:sz w:val="18"/>
          <w:szCs w:val="18"/>
          <w:shd w:val="clear" w:color="auto" w:fill="FFFFFF"/>
        </w:rPr>
        <w:t>газрын</w:t>
      </w:r>
      <w:proofErr w:type="spellEnd"/>
      <w:r>
        <w:rPr>
          <w:rStyle w:val="Emphasis"/>
          <w:rFonts w:ascii="Arial" w:hAnsi="Arial" w:cs="Arial"/>
          <w:color w:val="333333"/>
          <w:sz w:val="18"/>
          <w:szCs w:val="18"/>
          <w:shd w:val="clear" w:color="auto" w:fill="FFFFFF"/>
        </w:rPr>
        <w:t xml:space="preserve"> 2016 </w:t>
      </w:r>
      <w:proofErr w:type="spellStart"/>
      <w:r>
        <w:rPr>
          <w:rStyle w:val="Emphasis"/>
          <w:rFonts w:ascii="Arial" w:hAnsi="Arial" w:cs="Arial"/>
          <w:color w:val="333333"/>
          <w:sz w:val="18"/>
          <w:szCs w:val="18"/>
          <w:shd w:val="clear" w:color="auto" w:fill="FFFFFF"/>
        </w:rPr>
        <w:t>оны</w:t>
      </w:r>
      <w:proofErr w:type="spellEnd"/>
      <w:r>
        <w:rPr>
          <w:rStyle w:val="Emphasis"/>
          <w:rFonts w:ascii="Arial" w:hAnsi="Arial" w:cs="Arial"/>
          <w:color w:val="333333"/>
          <w:sz w:val="18"/>
          <w:szCs w:val="18"/>
          <w:shd w:val="clear" w:color="auto" w:fill="FFFFFF"/>
        </w:rPr>
        <w:t xml:space="preserve"> 59 </w:t>
      </w:r>
      <w:proofErr w:type="spellStart"/>
      <w:r>
        <w:rPr>
          <w:rStyle w:val="Emphasis"/>
          <w:rFonts w:ascii="Arial" w:hAnsi="Arial" w:cs="Arial"/>
          <w:color w:val="333333"/>
          <w:sz w:val="18"/>
          <w:szCs w:val="18"/>
          <w:shd w:val="clear" w:color="auto" w:fill="FFFFFF"/>
        </w:rPr>
        <w:t>дүгээр</w:t>
      </w:r>
      <w:proofErr w:type="spellEnd"/>
      <w:r>
        <w:rPr>
          <w:rFonts w:ascii="Arial" w:hAnsi="Arial" w:cs="Arial"/>
          <w:color w:val="333333"/>
          <w:sz w:val="18"/>
          <w:szCs w:val="18"/>
          <w:shd w:val="clear" w:color="auto" w:fill="FFFFFF"/>
        </w:rPr>
        <w:t> </w:t>
      </w:r>
      <w:proofErr w:type="spellStart"/>
      <w:r>
        <w:rPr>
          <w:rStyle w:val="Emphasis"/>
          <w:rFonts w:ascii="Arial" w:hAnsi="Arial" w:cs="Arial"/>
          <w:color w:val="333333"/>
          <w:sz w:val="18"/>
          <w:szCs w:val="18"/>
          <w:shd w:val="clear" w:color="auto" w:fill="FFFFFF"/>
        </w:rPr>
        <w:t>тогтоолын</w:t>
      </w:r>
      <w:proofErr w:type="spellEnd"/>
      <w:r>
        <w:rPr>
          <w:rStyle w:val="Emphasis"/>
          <w:rFonts w:ascii="Arial" w:hAnsi="Arial" w:cs="Arial"/>
          <w:color w:val="333333"/>
          <w:sz w:val="18"/>
          <w:szCs w:val="18"/>
          <w:shd w:val="clear" w:color="auto" w:fill="FFFFFF"/>
        </w:rPr>
        <w:t> </w:t>
      </w:r>
      <w:proofErr w:type="spellStart"/>
      <w:r>
        <w:rPr>
          <w:rStyle w:val="Emphasis"/>
          <w:rFonts w:ascii="Arial" w:hAnsi="Arial" w:cs="Arial"/>
          <w:color w:val="333333"/>
          <w:sz w:val="18"/>
          <w:szCs w:val="18"/>
          <w:shd w:val="clear" w:color="auto" w:fill="FFFFFF"/>
        </w:rPr>
        <w:t>дөрөвдүгээр</w:t>
      </w:r>
      <w:proofErr w:type="spellEnd"/>
      <w:r>
        <w:rPr>
          <w:rStyle w:val="Emphasis"/>
          <w:rFonts w:ascii="Arial" w:hAnsi="Arial" w:cs="Arial"/>
          <w:color w:val="333333"/>
          <w:sz w:val="18"/>
          <w:szCs w:val="18"/>
          <w:shd w:val="clear" w:color="auto" w:fill="FFFFFF"/>
        </w:rPr>
        <w:t xml:space="preserve"> </w:t>
      </w:r>
      <w:proofErr w:type="spellStart"/>
      <w:proofErr w:type="gramStart"/>
      <w:r>
        <w:rPr>
          <w:rStyle w:val="Emphasis"/>
          <w:rFonts w:ascii="Arial" w:hAnsi="Arial" w:cs="Arial"/>
          <w:color w:val="333333"/>
          <w:sz w:val="18"/>
          <w:szCs w:val="18"/>
          <w:shd w:val="clear" w:color="auto" w:fill="FFFFFF"/>
        </w:rPr>
        <w:t>хавсралт</w:t>
      </w:r>
      <w:proofErr w:type="spellEnd"/>
      <w:r>
        <w:rPr>
          <w:rStyle w:val="Emphasis"/>
          <w:rFonts w:ascii="Arial" w:hAnsi="Arial" w:cs="Arial"/>
          <w:color w:val="333333"/>
          <w:sz w:val="18"/>
          <w:szCs w:val="18"/>
          <w:shd w:val="clear" w:color="auto" w:fill="FFFFFF"/>
          <w:lang w:val="mn-MN"/>
        </w:rPr>
        <w:t xml:space="preserve">, </w:t>
      </w:r>
      <w:r>
        <w:rPr>
          <w:rStyle w:val="Strong"/>
          <w:rFonts w:ascii="Arial" w:hAnsi="Arial" w:cs="Arial"/>
          <w:color w:val="333333"/>
          <w:sz w:val="18"/>
          <w:szCs w:val="18"/>
          <w:shd w:val="clear" w:color="auto" w:fill="FFFFFF"/>
          <w:lang w:val="mn-MN"/>
        </w:rPr>
        <w:t xml:space="preserve"> </w:t>
      </w:r>
      <w:r>
        <w:rPr>
          <w:rFonts w:ascii="Arial" w:hAnsi="Arial" w:cs="Arial"/>
          <w:color w:val="333333"/>
          <w:sz w:val="18"/>
          <w:szCs w:val="18"/>
          <w:shd w:val="clear" w:color="auto" w:fill="FFFFFF"/>
        </w:rPr>
        <w:t>4.5.2</w:t>
      </w:r>
      <w:proofErr w:type="gramEnd"/>
      <w:r>
        <w:rPr>
          <w:rFonts w:ascii="Arial" w:hAnsi="Arial" w:cs="Arial"/>
          <w:color w:val="333333"/>
          <w:sz w:val="18"/>
          <w:szCs w:val="18"/>
          <w:shd w:val="clear" w:color="auto" w:fill="FFFFFF"/>
          <w:lang w:val="mn-MN"/>
        </w:rPr>
        <w:t xml:space="preserve">-д </w:t>
      </w:r>
      <w:r>
        <w:rPr>
          <w:rFonts w:ascii="Arial" w:hAnsi="Arial" w:cs="Arial"/>
          <w:color w:val="333333"/>
          <w:sz w:val="18"/>
          <w:szCs w:val="18"/>
          <w:shd w:val="clear" w:color="auto" w:fill="FFFFFF"/>
        </w:rPr>
        <w:t>“</w:t>
      </w:r>
      <w:proofErr w:type="spellStart"/>
      <w:r>
        <w:rPr>
          <w:rFonts w:ascii="Arial" w:hAnsi="Arial" w:cs="Arial"/>
          <w:color w:val="333333"/>
          <w:sz w:val="18"/>
          <w:szCs w:val="18"/>
          <w:shd w:val="clear" w:color="auto" w:fill="FFFFFF"/>
        </w:rPr>
        <w:t>материаллаг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зардал-тухайн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ажлын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байртай</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холбогдон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гарах</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нийтлэг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зардлыг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хэлнэ</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Үүнд</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ажлын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байрны</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түрээсийн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төлбөр</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эд</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хөрөнгийн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элэгдэл</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хорогдол</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цахилгаан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дулаан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бичиг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хэрэг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техник</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тоног</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төхөөрөмж</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урсгал</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болон</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хөрөнгө</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оруулалт</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гэх</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мэт</w:t>
      </w:r>
      <w:proofErr w:type="spellEnd"/>
      <w:r>
        <w:rPr>
          <w:rFonts w:ascii="Arial" w:hAnsi="Arial" w:cs="Arial"/>
          <w:color w:val="333333"/>
          <w:sz w:val="18"/>
          <w:szCs w:val="18"/>
          <w:shd w:val="clear" w:color="auto" w:fill="FFFFFF"/>
        </w:rPr>
        <w:t xml:space="preserve"> </w:t>
      </w:r>
      <w:proofErr w:type="spellStart"/>
      <w:r>
        <w:rPr>
          <w:rFonts w:ascii="Arial" w:hAnsi="Arial" w:cs="Arial"/>
          <w:color w:val="333333"/>
          <w:sz w:val="18"/>
          <w:szCs w:val="18"/>
          <w:shd w:val="clear" w:color="auto" w:fill="FFFFFF"/>
        </w:rPr>
        <w:t>зардлууд</w:t>
      </w:r>
      <w:proofErr w:type="spellEnd"/>
      <w:r>
        <w:rPr>
          <w:rFonts w:ascii="Arial" w:hAnsi="Arial" w:cs="Arial"/>
          <w:color w:val="333333"/>
          <w:sz w:val="18"/>
          <w:szCs w:val="18"/>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170F" w14:textId="77777777" w:rsidR="0077081C" w:rsidRDefault="0077081C">
    <w:pPr>
      <w:pStyle w:val="Header"/>
    </w:pPr>
    <w:r>
      <w:rPr>
        <w:noProof/>
      </w:rPr>
      <mc:AlternateContent>
        <mc:Choice Requires="wps">
          <w:drawing>
            <wp:anchor distT="0" distB="0" distL="114300" distR="114300" simplePos="0" relativeHeight="251659264" behindDoc="0" locked="0" layoutInCell="1" allowOverlap="1" wp14:anchorId="71B82EF1" wp14:editId="41EDC2D2">
              <wp:simplePos x="0" y="0"/>
              <wp:positionH relativeFrom="page">
                <wp:align>center</wp:align>
              </wp:positionH>
              <mc:AlternateContent>
                <mc:Choice Requires="wp14">
                  <wp:positionV relativeFrom="page">
                    <wp14:pctPosVOffset>3000</wp14:pctPosVOffset>
                  </wp:positionV>
                </mc:Choice>
                <mc:Fallback>
                  <wp:positionV relativeFrom="page">
                    <wp:posOffset>301625</wp:posOffset>
                  </wp:positionV>
                </mc:Fallback>
              </mc:AlternateContent>
              <wp:extent cx="914400" cy="416378"/>
              <wp:effectExtent l="0" t="0" r="1270" b="3175"/>
              <wp:wrapNone/>
              <wp:docPr id="47" name="Rectangle 7" title="Document Title"/>
              <wp:cNvGraphicFramePr/>
              <a:graphic xmlns:a="http://schemas.openxmlformats.org/drawingml/2006/main">
                <a:graphicData uri="http://schemas.microsoft.com/office/word/2010/wordprocessingShape">
                  <wps:wsp>
                    <wps:cNvSpPr/>
                    <wps:spPr>
                      <a:xfrm>
                        <a:off x="0" y="0"/>
                        <a:ext cx="914400" cy="416378"/>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063BC270" w14:textId="49304023" w:rsidR="0077081C" w:rsidRPr="0077081C" w:rsidRDefault="00A33E17">
                              <w:pPr>
                                <w:pStyle w:val="NoSpacing"/>
                                <w:jc w:val="center"/>
                                <w:rPr>
                                  <w:rFonts w:ascii="Arial" w:hAnsi="Arial" w:cs="Arial"/>
                                  <w:b/>
                                  <w:caps/>
                                  <w:spacing w:val="20"/>
                                  <w:sz w:val="28"/>
                                  <w:szCs w:val="28"/>
                                </w:rPr>
                              </w:pPr>
                              <w:r>
                                <w:rPr>
                                  <w:rFonts w:ascii="Arial" w:hAnsi="Arial" w:cs="Arial"/>
                                  <w:b/>
                                  <w:caps/>
                                  <w:spacing w:val="20"/>
                                  <w:sz w:val="28"/>
                                  <w:szCs w:val="28"/>
                                  <w:lang w:val="mn-MN"/>
                                </w:rPr>
                                <w:t xml:space="preserve">статистикийн </w:t>
                              </w:r>
                              <w:r w:rsidR="00AF551E">
                                <w:rPr>
                                  <w:rFonts w:ascii="Arial" w:hAnsi="Arial" w:cs="Arial"/>
                                  <w:b/>
                                  <w:caps/>
                                  <w:spacing w:val="20"/>
                                  <w:sz w:val="28"/>
                                  <w:szCs w:val="28"/>
                                  <w:lang w:val="mn-MN"/>
                                </w:rPr>
                                <w:t xml:space="preserve">ТУХАЙ </w:t>
                              </w:r>
                              <w:r>
                                <w:rPr>
                                  <w:rFonts w:ascii="Arial" w:hAnsi="Arial" w:cs="Arial"/>
                                  <w:b/>
                                  <w:caps/>
                                  <w:spacing w:val="20"/>
                                  <w:sz w:val="28"/>
                                  <w:szCs w:val="28"/>
                                  <w:lang w:val="mn-MN"/>
                                </w:rPr>
                                <w:t>хуулийн шинэчилсэн найруулгын хуулийн төслийн зардлын тооцоо, төсвийн нөлөөлөл</w:t>
                              </w:r>
                            </w:p>
                          </w:sdtContent>
                        </w:sdt>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xmlns:w16sdtfl="http://schemas.microsoft.com/office/word/2024/wordml/sdtformatlock">
          <w:pict>
            <v:rect w14:anchorId="71B82EF1" id="Rectangle 7" o:spid="_x0000_s1026" alt="Title: Document Title" style="position:absolute;margin-left:0;margin-top:0;width:1in;height:32.8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" fillcolor="#44546a [3215]" stroked="f" strokeweight="1pt">
              <v:textbox inset=",0,,0">
                <w:txbxContent>
                  <w:sdt>
                    <w:sdtPr>
                      <w:rPr>
                        <w:rFonts w:ascii="Arial" w:hAnsi="Arial" w:cs="Arial"/>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063BC270" w14:textId="49304023" w:rsidR="0077081C" w:rsidRPr="0077081C" w:rsidRDefault="00A33E17">
                        <w:pPr>
                          <w:pStyle w:val="NoSpacing"/>
                          <w:jc w:val="center"/>
                          <w:rPr>
                            <w:rFonts w:ascii="Arial" w:hAnsi="Arial" w:cs="Arial"/>
                            <w:b/>
                            <w:caps/>
                            <w:spacing w:val="20"/>
                            <w:sz w:val="28"/>
                            <w:szCs w:val="28"/>
                          </w:rPr>
                        </w:pPr>
                        <w:r>
                          <w:rPr>
                            <w:rFonts w:ascii="Arial" w:hAnsi="Arial" w:cs="Arial"/>
                            <w:b/>
                            <w:caps/>
                            <w:spacing w:val="20"/>
                            <w:sz w:val="28"/>
                            <w:szCs w:val="28"/>
                            <w:lang w:val="mn-MN"/>
                          </w:rPr>
                          <w:t xml:space="preserve">статистикийн </w:t>
                        </w:r>
                        <w:r w:rsidR="00AF551E">
                          <w:rPr>
                            <w:rFonts w:ascii="Arial" w:hAnsi="Arial" w:cs="Arial"/>
                            <w:b/>
                            <w:caps/>
                            <w:spacing w:val="20"/>
                            <w:sz w:val="28"/>
                            <w:szCs w:val="28"/>
                            <w:lang w:val="mn-MN"/>
                          </w:rPr>
                          <w:t xml:space="preserve">ТУХАЙ </w:t>
                        </w:r>
                        <w:r>
                          <w:rPr>
                            <w:rFonts w:ascii="Arial" w:hAnsi="Arial" w:cs="Arial"/>
                            <w:b/>
                            <w:caps/>
                            <w:spacing w:val="20"/>
                            <w:sz w:val="28"/>
                            <w:szCs w:val="28"/>
                            <w:lang w:val="mn-MN"/>
                          </w:rPr>
                          <w:t>хуулийн шинэчилсэн найруулгын хуулийн төслийн зардлын тооцоо, төсвийн нөлөөлөл</w:t>
                        </w:r>
                      </w:p>
                    </w:sdtContent>
                  </w:sdt>
                </w:txbxContent>
              </v:textbox>
              <w10:wrap anchorx="page" anchory="page"/>
            </v:rect>
          </w:pict>
        </mc:Fallback>
      </mc:AlternateContent>
    </w:r>
  </w:p>
  <w:p w14:paraId="28935BDD" w14:textId="77777777" w:rsidR="0077081C" w:rsidRDefault="00770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1D5C"/>
    <w:multiLevelType w:val="hybridMultilevel"/>
    <w:tmpl w:val="2E68A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70431"/>
    <w:multiLevelType w:val="hybridMultilevel"/>
    <w:tmpl w:val="18BEAA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43A58"/>
    <w:multiLevelType w:val="multilevel"/>
    <w:tmpl w:val="072A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554EB"/>
    <w:multiLevelType w:val="hybridMultilevel"/>
    <w:tmpl w:val="6AD00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011E6"/>
    <w:multiLevelType w:val="multilevel"/>
    <w:tmpl w:val="8D4C1ABA"/>
    <w:lvl w:ilvl="0">
      <w:start w:val="1"/>
      <w:numFmt w:val="decimal"/>
      <w:lvlText w:val="%1."/>
      <w:lvlJc w:val="left"/>
      <w:pPr>
        <w:ind w:left="720" w:hanging="360"/>
      </w:pPr>
      <w:rPr>
        <w:rFonts w:hint="default"/>
      </w:rPr>
    </w:lvl>
    <w:lvl w:ilvl="1">
      <w:start w:val="2"/>
      <w:numFmt w:val="decimal"/>
      <w:isLgl/>
      <w:lvlText w:val="%1.%2"/>
      <w:lvlJc w:val="left"/>
      <w:pPr>
        <w:ind w:left="758" w:hanging="39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B308F8"/>
    <w:multiLevelType w:val="hybridMultilevel"/>
    <w:tmpl w:val="9F8ADC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F96D43"/>
    <w:multiLevelType w:val="hybridMultilevel"/>
    <w:tmpl w:val="13F621C4"/>
    <w:lvl w:ilvl="0" w:tplc="62748BEA">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EC59D2"/>
    <w:multiLevelType w:val="hybridMultilevel"/>
    <w:tmpl w:val="782236A4"/>
    <w:lvl w:ilvl="0" w:tplc="6E1E0BA0">
      <w:start w:val="2"/>
      <w:numFmt w:val="bullet"/>
      <w:lvlText w:val="-"/>
      <w:lvlJc w:val="left"/>
      <w:pPr>
        <w:ind w:left="720" w:hanging="360"/>
      </w:pPr>
      <w:rPr>
        <w:rFonts w:ascii="Arial" w:eastAsiaTheme="minorHAnsi" w:hAnsi="Arial" w:cs="Arial" w:hint="default"/>
        <w:sz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E596DB3"/>
    <w:multiLevelType w:val="hybridMultilevel"/>
    <w:tmpl w:val="7BFCE4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455FB9"/>
    <w:multiLevelType w:val="hybridMultilevel"/>
    <w:tmpl w:val="EA3A4B96"/>
    <w:lvl w:ilvl="0" w:tplc="6E1E0BA0">
      <w:start w:val="2"/>
      <w:numFmt w:val="bullet"/>
      <w:lvlText w:val="-"/>
      <w:lvlJc w:val="left"/>
      <w:pPr>
        <w:ind w:left="720" w:hanging="360"/>
      </w:pPr>
      <w:rPr>
        <w:rFonts w:ascii="Arial" w:eastAsiaTheme="minorHAnsi" w:hAnsi="Arial" w:cs="Arial" w:hint="default"/>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A0711B1"/>
    <w:multiLevelType w:val="hybridMultilevel"/>
    <w:tmpl w:val="D190F7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655FB"/>
    <w:multiLevelType w:val="hybridMultilevel"/>
    <w:tmpl w:val="D2A49C76"/>
    <w:lvl w:ilvl="0" w:tplc="92705B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F5306C"/>
    <w:multiLevelType w:val="hybridMultilevel"/>
    <w:tmpl w:val="78107186"/>
    <w:lvl w:ilvl="0" w:tplc="4E8EF304">
      <w:start w:val="2025"/>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A321EE"/>
    <w:multiLevelType w:val="hybridMultilevel"/>
    <w:tmpl w:val="C388E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BA6B4F"/>
    <w:multiLevelType w:val="hybridMultilevel"/>
    <w:tmpl w:val="484E5DBA"/>
    <w:lvl w:ilvl="0" w:tplc="4496B3B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C16FFD"/>
    <w:multiLevelType w:val="hybridMultilevel"/>
    <w:tmpl w:val="091CE62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60754494"/>
    <w:multiLevelType w:val="hybridMultilevel"/>
    <w:tmpl w:val="C388E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4146C2"/>
    <w:multiLevelType w:val="hybridMultilevel"/>
    <w:tmpl w:val="7E32C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5553AF"/>
    <w:multiLevelType w:val="hybridMultilevel"/>
    <w:tmpl w:val="40B24906"/>
    <w:lvl w:ilvl="0" w:tplc="62748BEA">
      <w:start w:val="4"/>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A632874"/>
    <w:multiLevelType w:val="hybridMultilevel"/>
    <w:tmpl w:val="D49016F8"/>
    <w:lvl w:ilvl="0" w:tplc="35961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A579A9"/>
    <w:multiLevelType w:val="hybridMultilevel"/>
    <w:tmpl w:val="3A705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BE42E4"/>
    <w:multiLevelType w:val="hybridMultilevel"/>
    <w:tmpl w:val="B608E5FE"/>
    <w:lvl w:ilvl="0" w:tplc="62748BEA">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023550"/>
    <w:multiLevelType w:val="hybridMultilevel"/>
    <w:tmpl w:val="75629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A07795"/>
    <w:multiLevelType w:val="hybridMultilevel"/>
    <w:tmpl w:val="5C42BFE0"/>
    <w:lvl w:ilvl="0" w:tplc="2F681D8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797573">
    <w:abstractNumId w:val="3"/>
  </w:num>
  <w:num w:numId="2" w16cid:durableId="250819427">
    <w:abstractNumId w:val="12"/>
  </w:num>
  <w:num w:numId="3" w16cid:durableId="1877737982">
    <w:abstractNumId w:val="2"/>
  </w:num>
  <w:num w:numId="4" w16cid:durableId="1033262200">
    <w:abstractNumId w:val="23"/>
  </w:num>
  <w:num w:numId="5" w16cid:durableId="326177032">
    <w:abstractNumId w:val="13"/>
  </w:num>
  <w:num w:numId="6" w16cid:durableId="39287457">
    <w:abstractNumId w:val="19"/>
  </w:num>
  <w:num w:numId="7" w16cid:durableId="506209355">
    <w:abstractNumId w:val="0"/>
  </w:num>
  <w:num w:numId="8" w16cid:durableId="2113040169">
    <w:abstractNumId w:val="11"/>
  </w:num>
  <w:num w:numId="9" w16cid:durableId="900016588">
    <w:abstractNumId w:val="22"/>
  </w:num>
  <w:num w:numId="10" w16cid:durableId="460000647">
    <w:abstractNumId w:val="16"/>
  </w:num>
  <w:num w:numId="11" w16cid:durableId="299385243">
    <w:abstractNumId w:val="17"/>
  </w:num>
  <w:num w:numId="12" w16cid:durableId="1352879670">
    <w:abstractNumId w:val="14"/>
  </w:num>
  <w:num w:numId="13" w16cid:durableId="1838183670">
    <w:abstractNumId w:val="1"/>
  </w:num>
  <w:num w:numId="14" w16cid:durableId="1660310291">
    <w:abstractNumId w:val="5"/>
  </w:num>
  <w:num w:numId="15" w16cid:durableId="1470514184">
    <w:abstractNumId w:val="8"/>
  </w:num>
  <w:num w:numId="16" w16cid:durableId="983313148">
    <w:abstractNumId w:val="10"/>
  </w:num>
  <w:num w:numId="17" w16cid:durableId="688794159">
    <w:abstractNumId w:val="6"/>
  </w:num>
  <w:num w:numId="18" w16cid:durableId="935019588">
    <w:abstractNumId w:val="21"/>
  </w:num>
  <w:num w:numId="19" w16cid:durableId="256906572">
    <w:abstractNumId w:val="18"/>
  </w:num>
  <w:num w:numId="20" w16cid:durableId="355547901">
    <w:abstractNumId w:val="15"/>
  </w:num>
  <w:num w:numId="21" w16cid:durableId="1806704153">
    <w:abstractNumId w:val="7"/>
  </w:num>
  <w:num w:numId="22" w16cid:durableId="1602645850">
    <w:abstractNumId w:val="9"/>
  </w:num>
  <w:num w:numId="23" w16cid:durableId="1399982046">
    <w:abstractNumId w:val="4"/>
  </w:num>
  <w:num w:numId="24" w16cid:durableId="19666925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1C"/>
    <w:rsid w:val="00032933"/>
    <w:rsid w:val="0003513F"/>
    <w:rsid w:val="000542B3"/>
    <w:rsid w:val="00077C87"/>
    <w:rsid w:val="00082FCB"/>
    <w:rsid w:val="00084AC5"/>
    <w:rsid w:val="00091FA7"/>
    <w:rsid w:val="00097A47"/>
    <w:rsid w:val="000A07F4"/>
    <w:rsid w:val="000B3F8D"/>
    <w:rsid w:val="000C2331"/>
    <w:rsid w:val="000E1567"/>
    <w:rsid w:val="000E4FC6"/>
    <w:rsid w:val="000F32BF"/>
    <w:rsid w:val="000F39BB"/>
    <w:rsid w:val="0011789A"/>
    <w:rsid w:val="00131AF7"/>
    <w:rsid w:val="00131F57"/>
    <w:rsid w:val="00133ED5"/>
    <w:rsid w:val="0014146E"/>
    <w:rsid w:val="001523E2"/>
    <w:rsid w:val="0015429B"/>
    <w:rsid w:val="00195AE5"/>
    <w:rsid w:val="001A25C5"/>
    <w:rsid w:val="001B05D9"/>
    <w:rsid w:val="001B35A7"/>
    <w:rsid w:val="001C0B2B"/>
    <w:rsid w:val="001E6F9A"/>
    <w:rsid w:val="001F1E13"/>
    <w:rsid w:val="00204ABD"/>
    <w:rsid w:val="00217156"/>
    <w:rsid w:val="002247CA"/>
    <w:rsid w:val="00230326"/>
    <w:rsid w:val="00236DEC"/>
    <w:rsid w:val="002405EC"/>
    <w:rsid w:val="00241816"/>
    <w:rsid w:val="00245ABE"/>
    <w:rsid w:val="002679CF"/>
    <w:rsid w:val="00275F20"/>
    <w:rsid w:val="002A0687"/>
    <w:rsid w:val="002A5262"/>
    <w:rsid w:val="002D15D2"/>
    <w:rsid w:val="002D26C8"/>
    <w:rsid w:val="002E6B0B"/>
    <w:rsid w:val="002F0B90"/>
    <w:rsid w:val="002F2DEA"/>
    <w:rsid w:val="002F340C"/>
    <w:rsid w:val="003074FE"/>
    <w:rsid w:val="00311F86"/>
    <w:rsid w:val="00362C4C"/>
    <w:rsid w:val="00363446"/>
    <w:rsid w:val="003733D1"/>
    <w:rsid w:val="00376BB9"/>
    <w:rsid w:val="003859FA"/>
    <w:rsid w:val="00391D53"/>
    <w:rsid w:val="00396C98"/>
    <w:rsid w:val="003B4EAA"/>
    <w:rsid w:val="003D49B4"/>
    <w:rsid w:val="003E3623"/>
    <w:rsid w:val="003F0872"/>
    <w:rsid w:val="004203A4"/>
    <w:rsid w:val="00424A88"/>
    <w:rsid w:val="00430850"/>
    <w:rsid w:val="00433466"/>
    <w:rsid w:val="00437D0F"/>
    <w:rsid w:val="00441018"/>
    <w:rsid w:val="00444C7D"/>
    <w:rsid w:val="00482CBD"/>
    <w:rsid w:val="00483013"/>
    <w:rsid w:val="0049607C"/>
    <w:rsid w:val="004A178D"/>
    <w:rsid w:val="004B3915"/>
    <w:rsid w:val="004D3728"/>
    <w:rsid w:val="004E5E3E"/>
    <w:rsid w:val="004F1087"/>
    <w:rsid w:val="004F24DF"/>
    <w:rsid w:val="00500ED9"/>
    <w:rsid w:val="005066F4"/>
    <w:rsid w:val="00541F15"/>
    <w:rsid w:val="00542471"/>
    <w:rsid w:val="0055512D"/>
    <w:rsid w:val="0056688B"/>
    <w:rsid w:val="00570AF9"/>
    <w:rsid w:val="00570B5B"/>
    <w:rsid w:val="00574545"/>
    <w:rsid w:val="00574A41"/>
    <w:rsid w:val="00580128"/>
    <w:rsid w:val="005C2B2E"/>
    <w:rsid w:val="005D190B"/>
    <w:rsid w:val="005E0108"/>
    <w:rsid w:val="005E2AAD"/>
    <w:rsid w:val="0060759C"/>
    <w:rsid w:val="00613A55"/>
    <w:rsid w:val="00613BA1"/>
    <w:rsid w:val="0061704E"/>
    <w:rsid w:val="0063087D"/>
    <w:rsid w:val="00632C48"/>
    <w:rsid w:val="00653B88"/>
    <w:rsid w:val="0065408A"/>
    <w:rsid w:val="00665334"/>
    <w:rsid w:val="00675CC4"/>
    <w:rsid w:val="00681EB1"/>
    <w:rsid w:val="00683C39"/>
    <w:rsid w:val="00697FC9"/>
    <w:rsid w:val="006A242F"/>
    <w:rsid w:val="006B12AC"/>
    <w:rsid w:val="007030BC"/>
    <w:rsid w:val="007058E8"/>
    <w:rsid w:val="0070698A"/>
    <w:rsid w:val="00717E90"/>
    <w:rsid w:val="00732F89"/>
    <w:rsid w:val="00737948"/>
    <w:rsid w:val="0076103B"/>
    <w:rsid w:val="00767218"/>
    <w:rsid w:val="0077081C"/>
    <w:rsid w:val="00791125"/>
    <w:rsid w:val="007A16F8"/>
    <w:rsid w:val="007B31DF"/>
    <w:rsid w:val="007B57C9"/>
    <w:rsid w:val="007B7C32"/>
    <w:rsid w:val="007D2E2C"/>
    <w:rsid w:val="007D655D"/>
    <w:rsid w:val="007E6627"/>
    <w:rsid w:val="007F592A"/>
    <w:rsid w:val="007F6B36"/>
    <w:rsid w:val="00804D0D"/>
    <w:rsid w:val="00804FCA"/>
    <w:rsid w:val="00806984"/>
    <w:rsid w:val="00814AFE"/>
    <w:rsid w:val="0083757B"/>
    <w:rsid w:val="00842201"/>
    <w:rsid w:val="00843CD8"/>
    <w:rsid w:val="008476F7"/>
    <w:rsid w:val="00867F15"/>
    <w:rsid w:val="00876D19"/>
    <w:rsid w:val="00883D75"/>
    <w:rsid w:val="008B013F"/>
    <w:rsid w:val="008C035D"/>
    <w:rsid w:val="008C0DEE"/>
    <w:rsid w:val="008D330D"/>
    <w:rsid w:val="008D360C"/>
    <w:rsid w:val="008D4548"/>
    <w:rsid w:val="008E072F"/>
    <w:rsid w:val="008E2025"/>
    <w:rsid w:val="008E5AF6"/>
    <w:rsid w:val="008E718B"/>
    <w:rsid w:val="009025B8"/>
    <w:rsid w:val="009025DE"/>
    <w:rsid w:val="009142CE"/>
    <w:rsid w:val="009322C8"/>
    <w:rsid w:val="009356BE"/>
    <w:rsid w:val="0094292C"/>
    <w:rsid w:val="00945DF8"/>
    <w:rsid w:val="0095129C"/>
    <w:rsid w:val="00961D0F"/>
    <w:rsid w:val="00963950"/>
    <w:rsid w:val="009852BC"/>
    <w:rsid w:val="009B0F9C"/>
    <w:rsid w:val="009C4ABD"/>
    <w:rsid w:val="009E327E"/>
    <w:rsid w:val="009F5B98"/>
    <w:rsid w:val="00A03F71"/>
    <w:rsid w:val="00A04739"/>
    <w:rsid w:val="00A33E17"/>
    <w:rsid w:val="00A370F7"/>
    <w:rsid w:val="00A557CC"/>
    <w:rsid w:val="00A83D06"/>
    <w:rsid w:val="00AA389E"/>
    <w:rsid w:val="00AA4FC6"/>
    <w:rsid w:val="00AB4FA9"/>
    <w:rsid w:val="00AB7DEF"/>
    <w:rsid w:val="00AC133C"/>
    <w:rsid w:val="00AD3A9A"/>
    <w:rsid w:val="00AE22D2"/>
    <w:rsid w:val="00AF3148"/>
    <w:rsid w:val="00AF551E"/>
    <w:rsid w:val="00AF6877"/>
    <w:rsid w:val="00B2465E"/>
    <w:rsid w:val="00B436C8"/>
    <w:rsid w:val="00B4754F"/>
    <w:rsid w:val="00B57779"/>
    <w:rsid w:val="00B63AFF"/>
    <w:rsid w:val="00B71FB4"/>
    <w:rsid w:val="00B72082"/>
    <w:rsid w:val="00B931B4"/>
    <w:rsid w:val="00B95A86"/>
    <w:rsid w:val="00BD0CF2"/>
    <w:rsid w:val="00BE043E"/>
    <w:rsid w:val="00BE34E2"/>
    <w:rsid w:val="00C06024"/>
    <w:rsid w:val="00C10470"/>
    <w:rsid w:val="00C10519"/>
    <w:rsid w:val="00C1623A"/>
    <w:rsid w:val="00C20056"/>
    <w:rsid w:val="00C23EF1"/>
    <w:rsid w:val="00C24BCF"/>
    <w:rsid w:val="00C40DF1"/>
    <w:rsid w:val="00C450CE"/>
    <w:rsid w:val="00C4628D"/>
    <w:rsid w:val="00C56AAC"/>
    <w:rsid w:val="00C66E5F"/>
    <w:rsid w:val="00CA19C5"/>
    <w:rsid w:val="00CA4E20"/>
    <w:rsid w:val="00CB13BD"/>
    <w:rsid w:val="00CB2BC8"/>
    <w:rsid w:val="00CB4C20"/>
    <w:rsid w:val="00CB5405"/>
    <w:rsid w:val="00CB6505"/>
    <w:rsid w:val="00CC02CE"/>
    <w:rsid w:val="00CC3CE8"/>
    <w:rsid w:val="00CC5D68"/>
    <w:rsid w:val="00D05EDF"/>
    <w:rsid w:val="00D10461"/>
    <w:rsid w:val="00D329A6"/>
    <w:rsid w:val="00D33C37"/>
    <w:rsid w:val="00D359C3"/>
    <w:rsid w:val="00D506ED"/>
    <w:rsid w:val="00D66452"/>
    <w:rsid w:val="00D75686"/>
    <w:rsid w:val="00DA29EE"/>
    <w:rsid w:val="00DB5401"/>
    <w:rsid w:val="00DC63CE"/>
    <w:rsid w:val="00DE0A56"/>
    <w:rsid w:val="00DE44A1"/>
    <w:rsid w:val="00DE5378"/>
    <w:rsid w:val="00DE53D3"/>
    <w:rsid w:val="00E21383"/>
    <w:rsid w:val="00E2285A"/>
    <w:rsid w:val="00E417EE"/>
    <w:rsid w:val="00E64864"/>
    <w:rsid w:val="00E72840"/>
    <w:rsid w:val="00E80D13"/>
    <w:rsid w:val="00E839FC"/>
    <w:rsid w:val="00E91359"/>
    <w:rsid w:val="00E92BAB"/>
    <w:rsid w:val="00E93E39"/>
    <w:rsid w:val="00EA2955"/>
    <w:rsid w:val="00EB7485"/>
    <w:rsid w:val="00EC0BDE"/>
    <w:rsid w:val="00EC2D1A"/>
    <w:rsid w:val="00EC5FBA"/>
    <w:rsid w:val="00ED12CF"/>
    <w:rsid w:val="00EF1600"/>
    <w:rsid w:val="00F07432"/>
    <w:rsid w:val="00F109E8"/>
    <w:rsid w:val="00F14BBA"/>
    <w:rsid w:val="00F17316"/>
    <w:rsid w:val="00F2251C"/>
    <w:rsid w:val="00F32B99"/>
    <w:rsid w:val="00F32C4F"/>
    <w:rsid w:val="00F374C2"/>
    <w:rsid w:val="00F3789A"/>
    <w:rsid w:val="00F4187A"/>
    <w:rsid w:val="00F4385C"/>
    <w:rsid w:val="00F46747"/>
    <w:rsid w:val="00F61F76"/>
    <w:rsid w:val="00F71EAC"/>
    <w:rsid w:val="00F721E9"/>
    <w:rsid w:val="00F74BD1"/>
    <w:rsid w:val="00F76D28"/>
    <w:rsid w:val="00F832E5"/>
    <w:rsid w:val="00FA4BB2"/>
    <w:rsid w:val="00FA5204"/>
    <w:rsid w:val="00FB3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932C6"/>
  <w15:chartTrackingRefBased/>
  <w15:docId w15:val="{B3C30DF7-2047-574D-B952-5E50C57D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92C"/>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C2331"/>
    <w:pPr>
      <w:keepNext/>
      <w:keepLines/>
      <w:spacing w:before="40" w:line="276" w:lineRule="auto"/>
      <w:outlineLvl w:val="1"/>
    </w:pPr>
    <w:rPr>
      <w:rFonts w:asciiTheme="majorHAnsi" w:eastAsiaTheme="majorEastAsia" w:hAnsiTheme="majorHAnsi" w:cstheme="majorBidi"/>
      <w:color w:val="2F5496" w:themeColor="accent1" w:themeShade="BF"/>
      <w:kern w:val="0"/>
      <w:sz w:val="26"/>
      <w:szCs w:val="26"/>
      <w:lang w:val="en-GB"/>
      <w14:ligatures w14:val="none"/>
    </w:rPr>
  </w:style>
  <w:style w:type="paragraph" w:styleId="Heading3">
    <w:name w:val="heading 3"/>
    <w:basedOn w:val="Normal"/>
    <w:next w:val="Normal"/>
    <w:link w:val="Heading3Char"/>
    <w:uiPriority w:val="9"/>
    <w:semiHidden/>
    <w:unhideWhenUsed/>
    <w:qFormat/>
    <w:rsid w:val="0094292C"/>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292C"/>
    <w:pPr>
      <w:keepNext/>
      <w:keepLines/>
      <w:spacing w:before="80" w:after="40" w:line="278"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292C"/>
    <w:pPr>
      <w:keepNext/>
      <w:keepLines/>
      <w:spacing w:before="80" w:after="40" w:line="278"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292C"/>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92C"/>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92C"/>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92C"/>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Paragraph,IBL List Paragraph,Дэд гарчиг,List Paragraph Num,Colorful List - Accent 11,List Paragraph (numbered (a)),Bullets,List Paragraph nowy,References,Numbered List Paragraph,Subtitle1,Subtitle11,Bullet,List Paragraph1"/>
    <w:basedOn w:val="Normal"/>
    <w:link w:val="ListParagraphChar"/>
    <w:uiPriority w:val="34"/>
    <w:qFormat/>
    <w:rsid w:val="0077081C"/>
    <w:pPr>
      <w:ind w:left="720"/>
      <w:contextualSpacing/>
    </w:pPr>
  </w:style>
  <w:style w:type="paragraph" w:styleId="Header">
    <w:name w:val="header"/>
    <w:basedOn w:val="Normal"/>
    <w:link w:val="HeaderChar"/>
    <w:uiPriority w:val="99"/>
    <w:unhideWhenUsed/>
    <w:rsid w:val="0077081C"/>
    <w:pPr>
      <w:tabs>
        <w:tab w:val="center" w:pos="4680"/>
        <w:tab w:val="right" w:pos="9360"/>
      </w:tabs>
    </w:pPr>
  </w:style>
  <w:style w:type="character" w:customStyle="1" w:styleId="HeaderChar">
    <w:name w:val="Header Char"/>
    <w:basedOn w:val="DefaultParagraphFont"/>
    <w:link w:val="Header"/>
    <w:uiPriority w:val="99"/>
    <w:rsid w:val="0077081C"/>
  </w:style>
  <w:style w:type="paragraph" w:styleId="Footer">
    <w:name w:val="footer"/>
    <w:basedOn w:val="Normal"/>
    <w:link w:val="FooterChar"/>
    <w:uiPriority w:val="99"/>
    <w:unhideWhenUsed/>
    <w:rsid w:val="0077081C"/>
    <w:pPr>
      <w:tabs>
        <w:tab w:val="center" w:pos="4680"/>
        <w:tab w:val="right" w:pos="9360"/>
      </w:tabs>
    </w:pPr>
  </w:style>
  <w:style w:type="character" w:customStyle="1" w:styleId="FooterChar">
    <w:name w:val="Footer Char"/>
    <w:basedOn w:val="DefaultParagraphFont"/>
    <w:link w:val="Footer"/>
    <w:uiPriority w:val="99"/>
    <w:rsid w:val="0077081C"/>
  </w:style>
  <w:style w:type="paragraph" w:styleId="NoSpacing">
    <w:name w:val="No Spacing"/>
    <w:uiPriority w:val="1"/>
    <w:qFormat/>
    <w:rsid w:val="0077081C"/>
    <w:rPr>
      <w:rFonts w:eastAsiaTheme="minorEastAsia"/>
      <w:kern w:val="0"/>
      <w:sz w:val="22"/>
      <w:szCs w:val="22"/>
      <w:lang w:eastAsia="zh-CN"/>
      <w14:ligatures w14:val="none"/>
    </w:rPr>
  </w:style>
  <w:style w:type="character" w:customStyle="1" w:styleId="normaltextrun">
    <w:name w:val="normaltextrun"/>
    <w:basedOn w:val="DefaultParagraphFont"/>
    <w:rsid w:val="00F4187A"/>
  </w:style>
  <w:style w:type="paragraph" w:styleId="NormalWeb">
    <w:name w:val="Normal (Web)"/>
    <w:basedOn w:val="Normal"/>
    <w:uiPriority w:val="99"/>
    <w:unhideWhenUsed/>
    <w:rsid w:val="00F4187A"/>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F4187A"/>
    <w:rPr>
      <w:color w:val="0000FF"/>
      <w:u w:val="single"/>
    </w:rPr>
  </w:style>
  <w:style w:type="paragraph" w:styleId="FootnoteText">
    <w:name w:val="footnote text"/>
    <w:basedOn w:val="Normal"/>
    <w:link w:val="FootnoteTextChar"/>
    <w:uiPriority w:val="99"/>
    <w:unhideWhenUsed/>
    <w:rsid w:val="00A33E17"/>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A33E17"/>
    <w:rPr>
      <w:rFonts w:ascii="Calibri" w:eastAsia="Calibri" w:hAnsi="Calibri" w:cs="Times New Roman"/>
      <w:kern w:val="0"/>
      <w:sz w:val="20"/>
      <w:szCs w:val="20"/>
      <w:lang w:val="en-US"/>
      <w14:ligatures w14:val="none"/>
    </w:rPr>
  </w:style>
  <w:style w:type="character" w:styleId="FootnoteReference">
    <w:name w:val="footnote reference"/>
    <w:uiPriority w:val="99"/>
    <w:semiHidden/>
    <w:unhideWhenUsed/>
    <w:rsid w:val="00A33E17"/>
    <w:rPr>
      <w:vertAlign w:val="superscript"/>
    </w:rPr>
  </w:style>
  <w:style w:type="character" w:customStyle="1" w:styleId="apple-converted-space">
    <w:name w:val="apple-converted-space"/>
    <w:basedOn w:val="DefaultParagraphFont"/>
    <w:rsid w:val="008E2025"/>
  </w:style>
  <w:style w:type="character" w:customStyle="1" w:styleId="highlight2">
    <w:name w:val="highlight2"/>
    <w:basedOn w:val="DefaultParagraphFont"/>
    <w:rsid w:val="008E2025"/>
  </w:style>
  <w:style w:type="table" w:styleId="TableGrid">
    <w:name w:val="Table Grid"/>
    <w:basedOn w:val="TableNormal"/>
    <w:uiPriority w:val="39"/>
    <w:rsid w:val="008E2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ll-right">
    <w:name w:val="pull-right"/>
    <w:basedOn w:val="DefaultParagraphFont"/>
    <w:rsid w:val="00653B88"/>
  </w:style>
  <w:style w:type="character" w:customStyle="1" w:styleId="findhit">
    <w:name w:val="findhit"/>
    <w:basedOn w:val="DefaultParagraphFont"/>
    <w:rsid w:val="00AE22D2"/>
  </w:style>
  <w:style w:type="character" w:customStyle="1" w:styleId="eop">
    <w:name w:val="eop"/>
    <w:basedOn w:val="DefaultParagraphFont"/>
    <w:rsid w:val="00AE22D2"/>
  </w:style>
  <w:style w:type="character" w:customStyle="1" w:styleId="Heading2Char">
    <w:name w:val="Heading 2 Char"/>
    <w:basedOn w:val="DefaultParagraphFont"/>
    <w:link w:val="Heading2"/>
    <w:uiPriority w:val="9"/>
    <w:rsid w:val="000C2331"/>
    <w:rPr>
      <w:rFonts w:asciiTheme="majorHAnsi" w:eastAsiaTheme="majorEastAsia" w:hAnsiTheme="majorHAnsi" w:cstheme="majorBidi"/>
      <w:color w:val="2F5496" w:themeColor="accent1" w:themeShade="BF"/>
      <w:kern w:val="0"/>
      <w:sz w:val="26"/>
      <w:szCs w:val="26"/>
      <w:lang w:val="en-GB"/>
      <w14:ligatures w14:val="none"/>
    </w:rPr>
  </w:style>
  <w:style w:type="character" w:customStyle="1" w:styleId="ListParagraphChar">
    <w:name w:val="List Paragraph Char"/>
    <w:aliases w:val="List Paragraph 1 Char,Paragraph Char,IBL List Paragraph Char,Дэд гарчиг Char,List Paragraph Num Char,Colorful List - Accent 11 Char,List Paragraph (numbered (a)) Char,Bullets Char,List Paragraph nowy Char,References Char,Bullet Char"/>
    <w:basedOn w:val="DefaultParagraphFont"/>
    <w:link w:val="ListParagraph"/>
    <w:uiPriority w:val="34"/>
    <w:qFormat/>
    <w:rsid w:val="000C2331"/>
  </w:style>
  <w:style w:type="paragraph" w:styleId="Caption">
    <w:name w:val="caption"/>
    <w:basedOn w:val="Normal"/>
    <w:next w:val="Normal"/>
    <w:uiPriority w:val="35"/>
    <w:unhideWhenUsed/>
    <w:qFormat/>
    <w:rsid w:val="0094292C"/>
    <w:pPr>
      <w:spacing w:after="200"/>
    </w:pPr>
    <w:rPr>
      <w:i/>
      <w:iCs/>
      <w:color w:val="44546A" w:themeColor="text2"/>
      <w:sz w:val="18"/>
      <w:szCs w:val="18"/>
    </w:rPr>
  </w:style>
  <w:style w:type="character" w:customStyle="1" w:styleId="Heading1Char">
    <w:name w:val="Heading 1 Char"/>
    <w:basedOn w:val="DefaultParagraphFont"/>
    <w:link w:val="Heading1"/>
    <w:uiPriority w:val="9"/>
    <w:rsid w:val="0094292C"/>
    <w:rPr>
      <w:rFonts w:asciiTheme="majorHAnsi" w:eastAsiaTheme="majorEastAsia" w:hAnsiTheme="majorHAnsi" w:cstheme="majorBidi"/>
      <w:color w:val="2F5496" w:themeColor="accent1" w:themeShade="BF"/>
      <w:sz w:val="40"/>
      <w:szCs w:val="40"/>
      <w:lang w:val="en-US"/>
    </w:rPr>
  </w:style>
  <w:style w:type="character" w:customStyle="1" w:styleId="Heading3Char">
    <w:name w:val="Heading 3 Char"/>
    <w:basedOn w:val="DefaultParagraphFont"/>
    <w:link w:val="Heading3"/>
    <w:uiPriority w:val="9"/>
    <w:semiHidden/>
    <w:rsid w:val="0094292C"/>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94292C"/>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94292C"/>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94292C"/>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94292C"/>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94292C"/>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94292C"/>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9429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92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94292C"/>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92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94292C"/>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94292C"/>
    <w:rPr>
      <w:i/>
      <w:iCs/>
      <w:color w:val="404040" w:themeColor="text1" w:themeTint="BF"/>
      <w:lang w:val="en-US"/>
    </w:rPr>
  </w:style>
  <w:style w:type="character" w:styleId="IntenseEmphasis">
    <w:name w:val="Intense Emphasis"/>
    <w:basedOn w:val="DefaultParagraphFont"/>
    <w:uiPriority w:val="21"/>
    <w:qFormat/>
    <w:rsid w:val="0094292C"/>
    <w:rPr>
      <w:i/>
      <w:iCs/>
      <w:color w:val="2F5496" w:themeColor="accent1" w:themeShade="BF"/>
    </w:rPr>
  </w:style>
  <w:style w:type="paragraph" w:styleId="IntenseQuote">
    <w:name w:val="Intense Quote"/>
    <w:basedOn w:val="Normal"/>
    <w:next w:val="Normal"/>
    <w:link w:val="IntenseQuoteChar"/>
    <w:uiPriority w:val="30"/>
    <w:qFormat/>
    <w:rsid w:val="0094292C"/>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292C"/>
    <w:rPr>
      <w:i/>
      <w:iCs/>
      <w:color w:val="2F5496" w:themeColor="accent1" w:themeShade="BF"/>
      <w:lang w:val="en-US"/>
    </w:rPr>
  </w:style>
  <w:style w:type="character" w:styleId="IntenseReference">
    <w:name w:val="Intense Reference"/>
    <w:basedOn w:val="DefaultParagraphFont"/>
    <w:uiPriority w:val="32"/>
    <w:qFormat/>
    <w:rsid w:val="0094292C"/>
    <w:rPr>
      <w:b/>
      <w:bCs/>
      <w:smallCaps/>
      <w:color w:val="2F5496" w:themeColor="accent1" w:themeShade="BF"/>
      <w:spacing w:val="5"/>
    </w:rPr>
  </w:style>
  <w:style w:type="character" w:styleId="FollowedHyperlink">
    <w:name w:val="FollowedHyperlink"/>
    <w:basedOn w:val="DefaultParagraphFont"/>
    <w:uiPriority w:val="99"/>
    <w:semiHidden/>
    <w:unhideWhenUsed/>
    <w:rsid w:val="0094292C"/>
    <w:rPr>
      <w:color w:val="800080"/>
      <w:u w:val="single"/>
    </w:rPr>
  </w:style>
  <w:style w:type="paragraph" w:customStyle="1" w:styleId="msonormal0">
    <w:name w:val="msonormal"/>
    <w:basedOn w:val="Normal"/>
    <w:rsid w:val="0094292C"/>
    <w:pPr>
      <w:spacing w:before="100" w:beforeAutospacing="1" w:after="100" w:afterAutospacing="1"/>
    </w:pPr>
    <w:rPr>
      <w:rFonts w:ascii="Times New Roman" w:eastAsia="Times New Roman" w:hAnsi="Times New Roman" w:cs="Times New Roman"/>
      <w:kern w:val="0"/>
      <w14:ligatures w14:val="none"/>
    </w:rPr>
  </w:style>
  <w:style w:type="paragraph" w:customStyle="1" w:styleId="xl65">
    <w:name w:val="xl65"/>
    <w:basedOn w:val="Normal"/>
    <w:rsid w:val="0094292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kern w:val="0"/>
      <w:sz w:val="22"/>
      <w:szCs w:val="22"/>
      <w14:ligatures w14:val="none"/>
    </w:rPr>
  </w:style>
  <w:style w:type="paragraph" w:customStyle="1" w:styleId="xl66">
    <w:name w:val="xl66"/>
    <w:basedOn w:val="Normal"/>
    <w:rsid w:val="0094292C"/>
    <w:pPr>
      <w:spacing w:before="100" w:beforeAutospacing="1" w:after="100" w:afterAutospacing="1"/>
      <w:ind w:firstLineChars="100" w:firstLine="100"/>
      <w:textAlignment w:val="center"/>
    </w:pPr>
    <w:rPr>
      <w:rFonts w:ascii="Arial" w:eastAsia="Times New Roman" w:hAnsi="Arial" w:cs="Arial"/>
      <w:kern w:val="0"/>
      <w:sz w:val="22"/>
      <w:szCs w:val="22"/>
      <w14:ligatures w14:val="none"/>
    </w:rPr>
  </w:style>
  <w:style w:type="paragraph" w:customStyle="1" w:styleId="xl67">
    <w:name w:val="xl67"/>
    <w:basedOn w:val="Normal"/>
    <w:rsid w:val="0094292C"/>
    <w:pPr>
      <w:spacing w:before="100" w:beforeAutospacing="1" w:after="100" w:afterAutospacing="1"/>
      <w:textAlignment w:val="center"/>
    </w:pPr>
    <w:rPr>
      <w:rFonts w:ascii="Arial" w:eastAsia="Times New Roman" w:hAnsi="Arial" w:cs="Arial"/>
      <w:kern w:val="0"/>
      <w:sz w:val="22"/>
      <w:szCs w:val="22"/>
      <w14:ligatures w14:val="none"/>
    </w:rPr>
  </w:style>
  <w:style w:type="paragraph" w:customStyle="1" w:styleId="xl68">
    <w:name w:val="xl68"/>
    <w:basedOn w:val="Normal"/>
    <w:rsid w:val="009429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kern w:val="0"/>
      <w:sz w:val="22"/>
      <w:szCs w:val="22"/>
      <w14:ligatures w14:val="none"/>
    </w:rPr>
  </w:style>
  <w:style w:type="paragraph" w:customStyle="1" w:styleId="xl69">
    <w:name w:val="xl69"/>
    <w:basedOn w:val="Normal"/>
    <w:rsid w:val="0094292C"/>
    <w:pPr>
      <w:spacing w:before="100" w:beforeAutospacing="1" w:after="100" w:afterAutospacing="1"/>
      <w:textAlignment w:val="center"/>
    </w:pPr>
    <w:rPr>
      <w:rFonts w:ascii="Arial" w:eastAsia="Times New Roman" w:hAnsi="Arial" w:cs="Arial"/>
      <w:b/>
      <w:bCs/>
      <w:kern w:val="0"/>
      <w:sz w:val="22"/>
      <w:szCs w:val="22"/>
      <w14:ligatures w14:val="none"/>
    </w:rPr>
  </w:style>
  <w:style w:type="paragraph" w:customStyle="1" w:styleId="xl70">
    <w:name w:val="xl70"/>
    <w:basedOn w:val="Normal"/>
    <w:rsid w:val="0094292C"/>
    <w:pPr>
      <w:spacing w:before="100" w:beforeAutospacing="1" w:after="100" w:afterAutospacing="1"/>
      <w:textAlignment w:val="center"/>
    </w:pPr>
    <w:rPr>
      <w:rFonts w:ascii="Arial" w:eastAsia="Times New Roman" w:hAnsi="Arial" w:cs="Arial"/>
      <w:kern w:val="0"/>
      <w:sz w:val="22"/>
      <w:szCs w:val="22"/>
      <w14:ligatures w14:val="none"/>
    </w:rPr>
  </w:style>
  <w:style w:type="paragraph" w:customStyle="1" w:styleId="xl71">
    <w:name w:val="xl71"/>
    <w:basedOn w:val="Normal"/>
    <w:rsid w:val="009429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sz w:val="22"/>
      <w:szCs w:val="22"/>
      <w14:ligatures w14:val="none"/>
    </w:rPr>
  </w:style>
  <w:style w:type="paragraph" w:customStyle="1" w:styleId="xl72">
    <w:name w:val="xl72"/>
    <w:basedOn w:val="Normal"/>
    <w:rsid w:val="0094292C"/>
    <w:pPr>
      <w:spacing w:before="100" w:beforeAutospacing="1" w:after="100" w:afterAutospacing="1"/>
      <w:jc w:val="center"/>
      <w:textAlignment w:val="center"/>
    </w:pPr>
    <w:rPr>
      <w:rFonts w:ascii="Arial" w:eastAsia="Times New Roman" w:hAnsi="Arial" w:cs="Arial"/>
      <w:kern w:val="0"/>
      <w:sz w:val="22"/>
      <w:szCs w:val="22"/>
      <w14:ligatures w14:val="none"/>
    </w:rPr>
  </w:style>
  <w:style w:type="paragraph" w:customStyle="1" w:styleId="xl73">
    <w:name w:val="xl73"/>
    <w:basedOn w:val="Normal"/>
    <w:rsid w:val="009429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eastAsia="Times New Roman" w:hAnsi="Arial" w:cs="Arial"/>
      <w:b/>
      <w:bCs/>
      <w:kern w:val="0"/>
      <w:sz w:val="22"/>
      <w:szCs w:val="22"/>
      <w14:ligatures w14:val="none"/>
    </w:rPr>
  </w:style>
  <w:style w:type="paragraph" w:customStyle="1" w:styleId="xl74">
    <w:name w:val="xl74"/>
    <w:basedOn w:val="Normal"/>
    <w:rsid w:val="0094292C"/>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eastAsia="Times New Roman" w:hAnsi="Arial" w:cs="Arial"/>
      <w:b/>
      <w:bCs/>
      <w:kern w:val="0"/>
      <w:sz w:val="22"/>
      <w:szCs w:val="22"/>
      <w14:ligatures w14:val="none"/>
    </w:rPr>
  </w:style>
  <w:style w:type="paragraph" w:customStyle="1" w:styleId="xl75">
    <w:name w:val="xl75"/>
    <w:basedOn w:val="Normal"/>
    <w:rsid w:val="009429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14:ligatures w14:val="none"/>
    </w:rPr>
  </w:style>
  <w:style w:type="paragraph" w:customStyle="1" w:styleId="xl76">
    <w:name w:val="xl76"/>
    <w:basedOn w:val="Normal"/>
    <w:rsid w:val="0094292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14:ligatures w14:val="none"/>
    </w:rPr>
  </w:style>
  <w:style w:type="paragraph" w:customStyle="1" w:styleId="xl77">
    <w:name w:val="xl77"/>
    <w:basedOn w:val="Normal"/>
    <w:rsid w:val="009429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sz w:val="22"/>
      <w:szCs w:val="22"/>
      <w14:ligatures w14:val="none"/>
    </w:rPr>
  </w:style>
  <w:style w:type="paragraph" w:customStyle="1" w:styleId="xl78">
    <w:name w:val="xl78"/>
    <w:basedOn w:val="Normal"/>
    <w:rsid w:val="0094292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eastAsia="Times New Roman" w:hAnsi="Arial" w:cs="Arial"/>
      <w:kern w:val="0"/>
      <w:sz w:val="22"/>
      <w:szCs w:val="22"/>
      <w14:ligatures w14:val="none"/>
    </w:rPr>
  </w:style>
  <w:style w:type="paragraph" w:customStyle="1" w:styleId="xl79">
    <w:name w:val="xl79"/>
    <w:basedOn w:val="Normal"/>
    <w:rsid w:val="0094292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w:eastAsia="Times New Roman" w:hAnsi="Arial" w:cs="Arial"/>
      <w:kern w:val="0"/>
      <w:sz w:val="22"/>
      <w:szCs w:val="22"/>
      <w14:ligatures w14:val="none"/>
    </w:rPr>
  </w:style>
  <w:style w:type="paragraph" w:customStyle="1" w:styleId="xl80">
    <w:name w:val="xl80"/>
    <w:basedOn w:val="Normal"/>
    <w:rsid w:val="0094292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w:eastAsia="Times New Roman" w:hAnsi="Arial" w:cs="Arial"/>
      <w:kern w:val="0"/>
      <w:sz w:val="22"/>
      <w:szCs w:val="22"/>
      <w14:ligatures w14:val="none"/>
    </w:rPr>
  </w:style>
  <w:style w:type="paragraph" w:customStyle="1" w:styleId="xl81">
    <w:name w:val="xl81"/>
    <w:basedOn w:val="Normal"/>
    <w:rsid w:val="0094292C"/>
    <w:pPr>
      <w:shd w:val="clear" w:color="000000" w:fill="EBF1DE"/>
      <w:spacing w:before="100" w:beforeAutospacing="1" w:after="100" w:afterAutospacing="1"/>
      <w:textAlignment w:val="center"/>
    </w:pPr>
    <w:rPr>
      <w:rFonts w:ascii="Arial" w:eastAsia="Times New Roman" w:hAnsi="Arial" w:cs="Arial"/>
      <w:kern w:val="0"/>
      <w:sz w:val="22"/>
      <w:szCs w:val="22"/>
      <w14:ligatures w14:val="none"/>
    </w:rPr>
  </w:style>
  <w:style w:type="paragraph" w:customStyle="1" w:styleId="xl82">
    <w:name w:val="xl82"/>
    <w:basedOn w:val="Normal"/>
    <w:rsid w:val="0094292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both"/>
      <w:textAlignment w:val="center"/>
    </w:pPr>
    <w:rPr>
      <w:rFonts w:ascii="Arial" w:eastAsia="Times New Roman" w:hAnsi="Arial" w:cs="Arial"/>
      <w:kern w:val="0"/>
      <w:sz w:val="22"/>
      <w:szCs w:val="22"/>
      <w14:ligatures w14:val="none"/>
    </w:rPr>
  </w:style>
  <w:style w:type="paragraph" w:customStyle="1" w:styleId="xl83">
    <w:name w:val="xl83"/>
    <w:basedOn w:val="Normal"/>
    <w:rsid w:val="0094292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eastAsia="Times New Roman" w:hAnsi="Arial" w:cs="Arial"/>
      <w:kern w:val="0"/>
      <w14:ligatures w14:val="none"/>
    </w:rPr>
  </w:style>
  <w:style w:type="paragraph" w:customStyle="1" w:styleId="xl84">
    <w:name w:val="xl84"/>
    <w:basedOn w:val="Normal"/>
    <w:rsid w:val="0094292C"/>
    <w:pPr>
      <w:pBdr>
        <w:top w:val="single" w:sz="4" w:space="0" w:color="auto"/>
        <w:left w:val="single" w:sz="4" w:space="0" w:color="auto"/>
        <w:bottom w:val="single" w:sz="4" w:space="0" w:color="auto"/>
      </w:pBdr>
      <w:shd w:val="clear" w:color="000000" w:fill="EBF1DE"/>
      <w:spacing w:before="100" w:beforeAutospacing="1" w:after="100" w:afterAutospacing="1"/>
      <w:jc w:val="both"/>
      <w:textAlignment w:val="center"/>
    </w:pPr>
    <w:rPr>
      <w:rFonts w:ascii="Arial" w:eastAsia="Times New Roman" w:hAnsi="Arial" w:cs="Arial"/>
      <w:kern w:val="0"/>
      <w:sz w:val="22"/>
      <w:szCs w:val="22"/>
      <w14:ligatures w14:val="none"/>
    </w:rPr>
  </w:style>
  <w:style w:type="paragraph" w:customStyle="1" w:styleId="xl85">
    <w:name w:val="xl85"/>
    <w:basedOn w:val="Normal"/>
    <w:rsid w:val="0094292C"/>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eastAsia="Times New Roman" w:hAnsi="Arial" w:cs="Arial"/>
      <w:kern w:val="0"/>
      <w:sz w:val="22"/>
      <w:szCs w:val="22"/>
      <w14:ligatures w14:val="none"/>
    </w:rPr>
  </w:style>
  <w:style w:type="paragraph" w:customStyle="1" w:styleId="xl86">
    <w:name w:val="xl86"/>
    <w:basedOn w:val="Normal"/>
    <w:rsid w:val="0094292C"/>
    <w:pPr>
      <w:pBdr>
        <w:top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eastAsia="Times New Roman" w:hAnsi="Arial" w:cs="Arial"/>
      <w:kern w:val="0"/>
      <w14:ligatures w14:val="none"/>
    </w:rPr>
  </w:style>
  <w:style w:type="paragraph" w:customStyle="1" w:styleId="xl87">
    <w:name w:val="xl87"/>
    <w:basedOn w:val="Normal"/>
    <w:rsid w:val="0094292C"/>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eastAsia="Times New Roman" w:hAnsi="Arial" w:cs="Arial"/>
      <w:kern w:val="0"/>
      <w:sz w:val="22"/>
      <w:szCs w:val="22"/>
      <w14:ligatures w14:val="none"/>
    </w:rPr>
  </w:style>
  <w:style w:type="paragraph" w:customStyle="1" w:styleId="xl88">
    <w:name w:val="xl88"/>
    <w:basedOn w:val="Normal"/>
    <w:rsid w:val="0094292C"/>
    <w:pPr>
      <w:pBdr>
        <w:left w:val="single" w:sz="4" w:space="0" w:color="auto"/>
        <w:bottom w:val="single" w:sz="4" w:space="0" w:color="auto"/>
      </w:pBdr>
      <w:spacing w:before="100" w:beforeAutospacing="1" w:after="100" w:afterAutospacing="1"/>
      <w:jc w:val="both"/>
      <w:textAlignment w:val="center"/>
    </w:pPr>
    <w:rPr>
      <w:rFonts w:ascii="Arial" w:eastAsia="Times New Roman" w:hAnsi="Arial" w:cs="Arial"/>
      <w:kern w:val="0"/>
      <w:sz w:val="22"/>
      <w:szCs w:val="22"/>
      <w14:ligatures w14:val="none"/>
    </w:rPr>
  </w:style>
  <w:style w:type="paragraph" w:customStyle="1" w:styleId="xl89">
    <w:name w:val="xl89"/>
    <w:basedOn w:val="Normal"/>
    <w:rsid w:val="0094292C"/>
    <w:pPr>
      <w:pBdr>
        <w:left w:val="single" w:sz="4" w:space="0" w:color="auto"/>
        <w:bottom w:val="single" w:sz="4" w:space="0" w:color="auto"/>
        <w:right w:val="single" w:sz="4" w:space="0" w:color="auto"/>
      </w:pBdr>
      <w:shd w:val="clear" w:color="000000" w:fill="EBF1DE"/>
      <w:spacing w:before="100" w:beforeAutospacing="1" w:after="100" w:afterAutospacing="1"/>
      <w:jc w:val="both"/>
      <w:textAlignment w:val="center"/>
    </w:pPr>
    <w:rPr>
      <w:rFonts w:ascii="Arial" w:eastAsia="Times New Roman" w:hAnsi="Arial" w:cs="Arial"/>
      <w:kern w:val="0"/>
      <w:sz w:val="22"/>
      <w:szCs w:val="22"/>
      <w14:ligatures w14:val="none"/>
    </w:rPr>
  </w:style>
  <w:style w:type="paragraph" w:customStyle="1" w:styleId="xl90">
    <w:name w:val="xl90"/>
    <w:basedOn w:val="Normal"/>
    <w:rsid w:val="0094292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eastAsia="Times New Roman" w:hAnsi="Arial" w:cs="Arial"/>
      <w:color w:val="000000"/>
      <w:kern w:val="0"/>
      <w:sz w:val="22"/>
      <w:szCs w:val="22"/>
      <w14:ligatures w14:val="none"/>
    </w:rPr>
  </w:style>
  <w:style w:type="paragraph" w:customStyle="1" w:styleId="xl91">
    <w:name w:val="xl91"/>
    <w:basedOn w:val="Normal"/>
    <w:rsid w:val="0094292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both"/>
      <w:textAlignment w:val="center"/>
    </w:pPr>
    <w:rPr>
      <w:rFonts w:ascii="Arial" w:eastAsia="Times New Roman" w:hAnsi="Arial" w:cs="Arial"/>
      <w:color w:val="000000"/>
      <w:kern w:val="0"/>
      <w:sz w:val="22"/>
      <w:szCs w:val="22"/>
      <w14:ligatures w14:val="none"/>
    </w:rPr>
  </w:style>
  <w:style w:type="paragraph" w:customStyle="1" w:styleId="xl92">
    <w:name w:val="xl92"/>
    <w:basedOn w:val="Normal"/>
    <w:rsid w:val="0094292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eastAsia="Times New Roman" w:hAnsi="Arial" w:cs="Arial"/>
      <w:color w:val="000000"/>
      <w:kern w:val="0"/>
      <w14:ligatures w14:val="none"/>
    </w:rPr>
  </w:style>
  <w:style w:type="paragraph" w:customStyle="1" w:styleId="xl93">
    <w:name w:val="xl93"/>
    <w:basedOn w:val="Normal"/>
    <w:rsid w:val="0094292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w:eastAsia="Times New Roman" w:hAnsi="Arial" w:cs="Arial"/>
      <w:color w:val="000000"/>
      <w:kern w:val="0"/>
      <w:sz w:val="22"/>
      <w:szCs w:val="22"/>
      <w14:ligatures w14:val="none"/>
    </w:rPr>
  </w:style>
  <w:style w:type="paragraph" w:customStyle="1" w:styleId="xl94">
    <w:name w:val="xl94"/>
    <w:basedOn w:val="Normal"/>
    <w:rsid w:val="009429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i/>
      <w:iCs/>
      <w:kern w:val="0"/>
      <w:sz w:val="22"/>
      <w:szCs w:val="22"/>
      <w14:ligatures w14:val="none"/>
    </w:rPr>
  </w:style>
  <w:style w:type="paragraph" w:customStyle="1" w:styleId="xl95">
    <w:name w:val="xl95"/>
    <w:basedOn w:val="Normal"/>
    <w:rsid w:val="009429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i/>
      <w:iCs/>
      <w:kern w:val="0"/>
      <w:sz w:val="22"/>
      <w:szCs w:val="22"/>
      <w14:ligatures w14:val="none"/>
    </w:rPr>
  </w:style>
  <w:style w:type="paragraph" w:customStyle="1" w:styleId="xl96">
    <w:name w:val="xl96"/>
    <w:basedOn w:val="Normal"/>
    <w:rsid w:val="0094292C"/>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eastAsia="Times New Roman" w:hAnsi="Arial" w:cs="Arial"/>
      <w:b/>
      <w:bCs/>
      <w:kern w:val="0"/>
      <w:sz w:val="22"/>
      <w:szCs w:val="22"/>
      <w14:ligatures w14:val="none"/>
    </w:rPr>
  </w:style>
  <w:style w:type="paragraph" w:customStyle="1" w:styleId="xl97">
    <w:name w:val="xl97"/>
    <w:basedOn w:val="Normal"/>
    <w:rsid w:val="0094292C"/>
    <w:pPr>
      <w:pBdr>
        <w:top w:val="single" w:sz="4" w:space="0" w:color="auto"/>
        <w:left w:val="single" w:sz="4"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kern w:val="0"/>
      <w:sz w:val="22"/>
      <w:szCs w:val="22"/>
      <w14:ligatures w14:val="none"/>
    </w:rPr>
  </w:style>
  <w:style w:type="paragraph" w:customStyle="1" w:styleId="xl98">
    <w:name w:val="xl98"/>
    <w:basedOn w:val="Normal"/>
    <w:rsid w:val="0094292C"/>
    <w:pPr>
      <w:pBdr>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kern w:val="0"/>
      <w:sz w:val="22"/>
      <w:szCs w:val="22"/>
      <w14:ligatures w14:val="none"/>
    </w:rPr>
  </w:style>
  <w:style w:type="paragraph" w:customStyle="1" w:styleId="xl99">
    <w:name w:val="xl99"/>
    <w:basedOn w:val="Normal"/>
    <w:rsid w:val="0094292C"/>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rFonts w:ascii="Arial" w:eastAsia="Times New Roman" w:hAnsi="Arial" w:cs="Arial"/>
      <w:b/>
      <w:bCs/>
      <w:kern w:val="0"/>
      <w:sz w:val="22"/>
      <w:szCs w:val="22"/>
      <w14:ligatures w14:val="none"/>
    </w:rPr>
  </w:style>
  <w:style w:type="paragraph" w:customStyle="1" w:styleId="xl100">
    <w:name w:val="xl100"/>
    <w:basedOn w:val="Normal"/>
    <w:rsid w:val="0094292C"/>
    <w:pPr>
      <w:pBdr>
        <w:top w:val="single" w:sz="4" w:space="0" w:color="auto"/>
        <w:bottom w:val="single" w:sz="4" w:space="0" w:color="auto"/>
      </w:pBdr>
      <w:shd w:val="clear" w:color="000000" w:fill="B8CCE4"/>
      <w:spacing w:before="100" w:beforeAutospacing="1" w:after="100" w:afterAutospacing="1"/>
      <w:jc w:val="center"/>
      <w:textAlignment w:val="center"/>
    </w:pPr>
    <w:rPr>
      <w:rFonts w:ascii="Arial" w:eastAsia="Times New Roman" w:hAnsi="Arial" w:cs="Arial"/>
      <w:b/>
      <w:bCs/>
      <w:kern w:val="0"/>
      <w:sz w:val="22"/>
      <w:szCs w:val="22"/>
      <w14:ligatures w14:val="none"/>
    </w:rPr>
  </w:style>
  <w:style w:type="paragraph" w:customStyle="1" w:styleId="xl101">
    <w:name w:val="xl101"/>
    <w:basedOn w:val="Normal"/>
    <w:rsid w:val="0094292C"/>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eastAsia="Times New Roman" w:hAnsi="Arial" w:cs="Arial"/>
      <w:b/>
      <w:bCs/>
      <w:kern w:val="0"/>
      <w:sz w:val="22"/>
      <w:szCs w:val="22"/>
      <w14:ligatures w14:val="none"/>
    </w:rPr>
  </w:style>
  <w:style w:type="paragraph" w:customStyle="1" w:styleId="xl102">
    <w:name w:val="xl102"/>
    <w:basedOn w:val="Normal"/>
    <w:rsid w:val="009429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kern w:val="0"/>
      <w:sz w:val="22"/>
      <w:szCs w:val="22"/>
      <w14:ligatures w14:val="none"/>
    </w:rPr>
  </w:style>
  <w:style w:type="paragraph" w:customStyle="1" w:styleId="xl103">
    <w:name w:val="xl103"/>
    <w:basedOn w:val="Normal"/>
    <w:rsid w:val="0094292C"/>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Arial" w:eastAsia="Times New Roman" w:hAnsi="Arial" w:cs="Arial"/>
      <w:kern w:val="0"/>
      <w:sz w:val="22"/>
      <w:szCs w:val="22"/>
      <w14:ligatures w14:val="none"/>
    </w:rPr>
  </w:style>
  <w:style w:type="paragraph" w:customStyle="1" w:styleId="xl104">
    <w:name w:val="xl104"/>
    <w:basedOn w:val="Normal"/>
    <w:rsid w:val="0094292C"/>
    <w:pPr>
      <w:pBdr>
        <w:top w:val="single" w:sz="4" w:space="0" w:color="auto"/>
        <w:bottom w:val="single" w:sz="4" w:space="0" w:color="auto"/>
      </w:pBdr>
      <w:shd w:val="clear" w:color="000000" w:fill="EBF1DE"/>
      <w:spacing w:before="100" w:beforeAutospacing="1" w:after="100" w:afterAutospacing="1"/>
      <w:jc w:val="center"/>
      <w:textAlignment w:val="center"/>
    </w:pPr>
    <w:rPr>
      <w:rFonts w:ascii="Arial" w:eastAsia="Times New Roman" w:hAnsi="Arial" w:cs="Arial"/>
      <w:kern w:val="0"/>
      <w:sz w:val="22"/>
      <w:szCs w:val="22"/>
      <w14:ligatures w14:val="none"/>
    </w:rPr>
  </w:style>
  <w:style w:type="paragraph" w:customStyle="1" w:styleId="xl105">
    <w:name w:val="xl105"/>
    <w:basedOn w:val="Normal"/>
    <w:rsid w:val="0094292C"/>
    <w:pPr>
      <w:pBdr>
        <w:top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eastAsia="Times New Roman" w:hAnsi="Arial" w:cs="Arial"/>
      <w:kern w:val="0"/>
      <w:sz w:val="22"/>
      <w:szCs w:val="22"/>
      <w14:ligatures w14:val="none"/>
    </w:rPr>
  </w:style>
  <w:style w:type="character" w:customStyle="1" w:styleId="highlight">
    <w:name w:val="highlight"/>
    <w:basedOn w:val="DefaultParagraphFont"/>
    <w:rsid w:val="00230326"/>
  </w:style>
  <w:style w:type="paragraph" w:customStyle="1" w:styleId="paragraph">
    <w:name w:val="paragraph"/>
    <w:basedOn w:val="Normal"/>
    <w:rsid w:val="00C24BCF"/>
    <w:pPr>
      <w:spacing w:before="100" w:beforeAutospacing="1" w:after="100" w:afterAutospacing="1"/>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F74BD1"/>
    <w:rPr>
      <w:color w:val="605E5C"/>
      <w:shd w:val="clear" w:color="auto" w:fill="E1DFDD"/>
    </w:rPr>
  </w:style>
  <w:style w:type="character" w:styleId="Emphasis">
    <w:name w:val="Emphasis"/>
    <w:basedOn w:val="DefaultParagraphFont"/>
    <w:uiPriority w:val="20"/>
    <w:qFormat/>
    <w:rsid w:val="00E21383"/>
    <w:rPr>
      <w:i/>
      <w:iCs/>
    </w:rPr>
  </w:style>
  <w:style w:type="character" w:styleId="Strong">
    <w:name w:val="Strong"/>
    <w:basedOn w:val="DefaultParagraphFont"/>
    <w:uiPriority w:val="22"/>
    <w:qFormat/>
    <w:rsid w:val="00E213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461">
      <w:bodyDiv w:val="1"/>
      <w:marLeft w:val="0"/>
      <w:marRight w:val="0"/>
      <w:marTop w:val="0"/>
      <w:marBottom w:val="0"/>
      <w:divBdr>
        <w:top w:val="none" w:sz="0" w:space="0" w:color="auto"/>
        <w:left w:val="none" w:sz="0" w:space="0" w:color="auto"/>
        <w:bottom w:val="none" w:sz="0" w:space="0" w:color="auto"/>
        <w:right w:val="none" w:sz="0" w:space="0" w:color="auto"/>
      </w:divBdr>
    </w:div>
    <w:div w:id="55855622">
      <w:bodyDiv w:val="1"/>
      <w:marLeft w:val="0"/>
      <w:marRight w:val="0"/>
      <w:marTop w:val="0"/>
      <w:marBottom w:val="0"/>
      <w:divBdr>
        <w:top w:val="none" w:sz="0" w:space="0" w:color="auto"/>
        <w:left w:val="none" w:sz="0" w:space="0" w:color="auto"/>
        <w:bottom w:val="none" w:sz="0" w:space="0" w:color="auto"/>
        <w:right w:val="none" w:sz="0" w:space="0" w:color="auto"/>
      </w:divBdr>
    </w:div>
    <w:div w:id="56633872">
      <w:bodyDiv w:val="1"/>
      <w:marLeft w:val="0"/>
      <w:marRight w:val="0"/>
      <w:marTop w:val="0"/>
      <w:marBottom w:val="0"/>
      <w:divBdr>
        <w:top w:val="none" w:sz="0" w:space="0" w:color="auto"/>
        <w:left w:val="none" w:sz="0" w:space="0" w:color="auto"/>
        <w:bottom w:val="none" w:sz="0" w:space="0" w:color="auto"/>
        <w:right w:val="none" w:sz="0" w:space="0" w:color="auto"/>
      </w:divBdr>
    </w:div>
    <w:div w:id="76631430">
      <w:bodyDiv w:val="1"/>
      <w:marLeft w:val="0"/>
      <w:marRight w:val="0"/>
      <w:marTop w:val="0"/>
      <w:marBottom w:val="0"/>
      <w:divBdr>
        <w:top w:val="none" w:sz="0" w:space="0" w:color="auto"/>
        <w:left w:val="none" w:sz="0" w:space="0" w:color="auto"/>
        <w:bottom w:val="none" w:sz="0" w:space="0" w:color="auto"/>
        <w:right w:val="none" w:sz="0" w:space="0" w:color="auto"/>
      </w:divBdr>
    </w:div>
    <w:div w:id="106318365">
      <w:marLeft w:val="0"/>
      <w:marRight w:val="0"/>
      <w:marTop w:val="0"/>
      <w:marBottom w:val="0"/>
      <w:divBdr>
        <w:top w:val="none" w:sz="0" w:space="0" w:color="auto"/>
        <w:left w:val="none" w:sz="0" w:space="0" w:color="auto"/>
        <w:bottom w:val="none" w:sz="0" w:space="0" w:color="auto"/>
        <w:right w:val="none" w:sz="0" w:space="0" w:color="auto"/>
      </w:divBdr>
    </w:div>
    <w:div w:id="111558181">
      <w:bodyDiv w:val="1"/>
      <w:marLeft w:val="0"/>
      <w:marRight w:val="0"/>
      <w:marTop w:val="0"/>
      <w:marBottom w:val="0"/>
      <w:divBdr>
        <w:top w:val="none" w:sz="0" w:space="0" w:color="auto"/>
        <w:left w:val="none" w:sz="0" w:space="0" w:color="auto"/>
        <w:bottom w:val="none" w:sz="0" w:space="0" w:color="auto"/>
        <w:right w:val="none" w:sz="0" w:space="0" w:color="auto"/>
      </w:divBdr>
    </w:div>
    <w:div w:id="140081294">
      <w:bodyDiv w:val="1"/>
      <w:marLeft w:val="0"/>
      <w:marRight w:val="0"/>
      <w:marTop w:val="0"/>
      <w:marBottom w:val="0"/>
      <w:divBdr>
        <w:top w:val="none" w:sz="0" w:space="0" w:color="auto"/>
        <w:left w:val="none" w:sz="0" w:space="0" w:color="auto"/>
        <w:bottom w:val="none" w:sz="0" w:space="0" w:color="auto"/>
        <w:right w:val="none" w:sz="0" w:space="0" w:color="auto"/>
      </w:divBdr>
    </w:div>
    <w:div w:id="164439904">
      <w:marLeft w:val="0"/>
      <w:marRight w:val="0"/>
      <w:marTop w:val="0"/>
      <w:marBottom w:val="0"/>
      <w:divBdr>
        <w:top w:val="none" w:sz="0" w:space="0" w:color="auto"/>
        <w:left w:val="none" w:sz="0" w:space="0" w:color="auto"/>
        <w:bottom w:val="none" w:sz="0" w:space="0" w:color="auto"/>
        <w:right w:val="none" w:sz="0" w:space="0" w:color="auto"/>
      </w:divBdr>
    </w:div>
    <w:div w:id="180163745">
      <w:bodyDiv w:val="1"/>
      <w:marLeft w:val="0"/>
      <w:marRight w:val="0"/>
      <w:marTop w:val="0"/>
      <w:marBottom w:val="0"/>
      <w:divBdr>
        <w:top w:val="none" w:sz="0" w:space="0" w:color="auto"/>
        <w:left w:val="none" w:sz="0" w:space="0" w:color="auto"/>
        <w:bottom w:val="none" w:sz="0" w:space="0" w:color="auto"/>
        <w:right w:val="none" w:sz="0" w:space="0" w:color="auto"/>
      </w:divBdr>
    </w:div>
    <w:div w:id="200359197">
      <w:bodyDiv w:val="1"/>
      <w:marLeft w:val="0"/>
      <w:marRight w:val="0"/>
      <w:marTop w:val="0"/>
      <w:marBottom w:val="0"/>
      <w:divBdr>
        <w:top w:val="none" w:sz="0" w:space="0" w:color="auto"/>
        <w:left w:val="none" w:sz="0" w:space="0" w:color="auto"/>
        <w:bottom w:val="none" w:sz="0" w:space="0" w:color="auto"/>
        <w:right w:val="none" w:sz="0" w:space="0" w:color="auto"/>
      </w:divBdr>
    </w:div>
    <w:div w:id="247035298">
      <w:bodyDiv w:val="1"/>
      <w:marLeft w:val="0"/>
      <w:marRight w:val="0"/>
      <w:marTop w:val="0"/>
      <w:marBottom w:val="0"/>
      <w:divBdr>
        <w:top w:val="none" w:sz="0" w:space="0" w:color="auto"/>
        <w:left w:val="none" w:sz="0" w:space="0" w:color="auto"/>
        <w:bottom w:val="none" w:sz="0" w:space="0" w:color="auto"/>
        <w:right w:val="none" w:sz="0" w:space="0" w:color="auto"/>
      </w:divBdr>
      <w:divsChild>
        <w:div w:id="391663689">
          <w:marLeft w:val="0"/>
          <w:marRight w:val="0"/>
          <w:marTop w:val="0"/>
          <w:marBottom w:val="0"/>
          <w:divBdr>
            <w:top w:val="none" w:sz="0" w:space="0" w:color="auto"/>
            <w:left w:val="none" w:sz="0" w:space="0" w:color="auto"/>
            <w:bottom w:val="none" w:sz="0" w:space="0" w:color="auto"/>
            <w:right w:val="none" w:sz="0" w:space="0" w:color="auto"/>
          </w:divBdr>
          <w:divsChild>
            <w:div w:id="906845568">
              <w:marLeft w:val="0"/>
              <w:marRight w:val="0"/>
              <w:marTop w:val="0"/>
              <w:marBottom w:val="0"/>
              <w:divBdr>
                <w:top w:val="none" w:sz="0" w:space="0" w:color="auto"/>
                <w:left w:val="none" w:sz="0" w:space="0" w:color="auto"/>
                <w:bottom w:val="none" w:sz="0" w:space="0" w:color="auto"/>
                <w:right w:val="none" w:sz="0" w:space="0" w:color="auto"/>
              </w:divBdr>
              <w:divsChild>
                <w:div w:id="7342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770229">
      <w:bodyDiv w:val="1"/>
      <w:marLeft w:val="0"/>
      <w:marRight w:val="0"/>
      <w:marTop w:val="0"/>
      <w:marBottom w:val="0"/>
      <w:divBdr>
        <w:top w:val="none" w:sz="0" w:space="0" w:color="auto"/>
        <w:left w:val="none" w:sz="0" w:space="0" w:color="auto"/>
        <w:bottom w:val="none" w:sz="0" w:space="0" w:color="auto"/>
        <w:right w:val="none" w:sz="0" w:space="0" w:color="auto"/>
      </w:divBdr>
    </w:div>
    <w:div w:id="265623289">
      <w:bodyDiv w:val="1"/>
      <w:marLeft w:val="0"/>
      <w:marRight w:val="0"/>
      <w:marTop w:val="0"/>
      <w:marBottom w:val="0"/>
      <w:divBdr>
        <w:top w:val="none" w:sz="0" w:space="0" w:color="auto"/>
        <w:left w:val="none" w:sz="0" w:space="0" w:color="auto"/>
        <w:bottom w:val="none" w:sz="0" w:space="0" w:color="auto"/>
        <w:right w:val="none" w:sz="0" w:space="0" w:color="auto"/>
      </w:divBdr>
    </w:div>
    <w:div w:id="273951415">
      <w:bodyDiv w:val="1"/>
      <w:marLeft w:val="0"/>
      <w:marRight w:val="0"/>
      <w:marTop w:val="0"/>
      <w:marBottom w:val="0"/>
      <w:divBdr>
        <w:top w:val="none" w:sz="0" w:space="0" w:color="auto"/>
        <w:left w:val="none" w:sz="0" w:space="0" w:color="auto"/>
        <w:bottom w:val="none" w:sz="0" w:space="0" w:color="auto"/>
        <w:right w:val="none" w:sz="0" w:space="0" w:color="auto"/>
      </w:divBdr>
    </w:div>
    <w:div w:id="284971548">
      <w:bodyDiv w:val="1"/>
      <w:marLeft w:val="0"/>
      <w:marRight w:val="0"/>
      <w:marTop w:val="0"/>
      <w:marBottom w:val="0"/>
      <w:divBdr>
        <w:top w:val="none" w:sz="0" w:space="0" w:color="auto"/>
        <w:left w:val="none" w:sz="0" w:space="0" w:color="auto"/>
        <w:bottom w:val="none" w:sz="0" w:space="0" w:color="auto"/>
        <w:right w:val="none" w:sz="0" w:space="0" w:color="auto"/>
      </w:divBdr>
    </w:div>
    <w:div w:id="290987311">
      <w:bodyDiv w:val="1"/>
      <w:marLeft w:val="0"/>
      <w:marRight w:val="0"/>
      <w:marTop w:val="0"/>
      <w:marBottom w:val="0"/>
      <w:divBdr>
        <w:top w:val="none" w:sz="0" w:space="0" w:color="auto"/>
        <w:left w:val="none" w:sz="0" w:space="0" w:color="auto"/>
        <w:bottom w:val="none" w:sz="0" w:space="0" w:color="auto"/>
        <w:right w:val="none" w:sz="0" w:space="0" w:color="auto"/>
      </w:divBdr>
    </w:div>
    <w:div w:id="309528065">
      <w:bodyDiv w:val="1"/>
      <w:marLeft w:val="0"/>
      <w:marRight w:val="0"/>
      <w:marTop w:val="0"/>
      <w:marBottom w:val="0"/>
      <w:divBdr>
        <w:top w:val="none" w:sz="0" w:space="0" w:color="auto"/>
        <w:left w:val="none" w:sz="0" w:space="0" w:color="auto"/>
        <w:bottom w:val="none" w:sz="0" w:space="0" w:color="auto"/>
        <w:right w:val="none" w:sz="0" w:space="0" w:color="auto"/>
      </w:divBdr>
    </w:div>
    <w:div w:id="317224416">
      <w:bodyDiv w:val="1"/>
      <w:marLeft w:val="0"/>
      <w:marRight w:val="0"/>
      <w:marTop w:val="0"/>
      <w:marBottom w:val="0"/>
      <w:divBdr>
        <w:top w:val="none" w:sz="0" w:space="0" w:color="auto"/>
        <w:left w:val="none" w:sz="0" w:space="0" w:color="auto"/>
        <w:bottom w:val="none" w:sz="0" w:space="0" w:color="auto"/>
        <w:right w:val="none" w:sz="0" w:space="0" w:color="auto"/>
      </w:divBdr>
      <w:divsChild>
        <w:div w:id="1435400858">
          <w:marLeft w:val="0"/>
          <w:marRight w:val="0"/>
          <w:marTop w:val="0"/>
          <w:marBottom w:val="0"/>
          <w:divBdr>
            <w:top w:val="none" w:sz="0" w:space="0" w:color="auto"/>
            <w:left w:val="none" w:sz="0" w:space="0" w:color="auto"/>
            <w:bottom w:val="none" w:sz="0" w:space="0" w:color="auto"/>
            <w:right w:val="none" w:sz="0" w:space="0" w:color="auto"/>
          </w:divBdr>
          <w:divsChild>
            <w:div w:id="41250979">
              <w:marLeft w:val="0"/>
              <w:marRight w:val="0"/>
              <w:marTop w:val="0"/>
              <w:marBottom w:val="0"/>
              <w:divBdr>
                <w:top w:val="none" w:sz="0" w:space="0" w:color="auto"/>
                <w:left w:val="none" w:sz="0" w:space="0" w:color="auto"/>
                <w:bottom w:val="none" w:sz="0" w:space="0" w:color="auto"/>
                <w:right w:val="none" w:sz="0" w:space="0" w:color="auto"/>
              </w:divBdr>
              <w:divsChild>
                <w:div w:id="1942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280884">
      <w:bodyDiv w:val="1"/>
      <w:marLeft w:val="0"/>
      <w:marRight w:val="0"/>
      <w:marTop w:val="0"/>
      <w:marBottom w:val="0"/>
      <w:divBdr>
        <w:top w:val="none" w:sz="0" w:space="0" w:color="auto"/>
        <w:left w:val="none" w:sz="0" w:space="0" w:color="auto"/>
        <w:bottom w:val="none" w:sz="0" w:space="0" w:color="auto"/>
        <w:right w:val="none" w:sz="0" w:space="0" w:color="auto"/>
      </w:divBdr>
    </w:div>
    <w:div w:id="346832387">
      <w:bodyDiv w:val="1"/>
      <w:marLeft w:val="0"/>
      <w:marRight w:val="0"/>
      <w:marTop w:val="0"/>
      <w:marBottom w:val="0"/>
      <w:divBdr>
        <w:top w:val="none" w:sz="0" w:space="0" w:color="auto"/>
        <w:left w:val="none" w:sz="0" w:space="0" w:color="auto"/>
        <w:bottom w:val="none" w:sz="0" w:space="0" w:color="auto"/>
        <w:right w:val="none" w:sz="0" w:space="0" w:color="auto"/>
      </w:divBdr>
    </w:div>
    <w:div w:id="363334105">
      <w:bodyDiv w:val="1"/>
      <w:marLeft w:val="0"/>
      <w:marRight w:val="0"/>
      <w:marTop w:val="0"/>
      <w:marBottom w:val="0"/>
      <w:divBdr>
        <w:top w:val="none" w:sz="0" w:space="0" w:color="auto"/>
        <w:left w:val="none" w:sz="0" w:space="0" w:color="auto"/>
        <w:bottom w:val="none" w:sz="0" w:space="0" w:color="auto"/>
        <w:right w:val="none" w:sz="0" w:space="0" w:color="auto"/>
      </w:divBdr>
    </w:div>
    <w:div w:id="367264519">
      <w:bodyDiv w:val="1"/>
      <w:marLeft w:val="0"/>
      <w:marRight w:val="0"/>
      <w:marTop w:val="0"/>
      <w:marBottom w:val="0"/>
      <w:divBdr>
        <w:top w:val="none" w:sz="0" w:space="0" w:color="auto"/>
        <w:left w:val="none" w:sz="0" w:space="0" w:color="auto"/>
        <w:bottom w:val="none" w:sz="0" w:space="0" w:color="auto"/>
        <w:right w:val="none" w:sz="0" w:space="0" w:color="auto"/>
      </w:divBdr>
    </w:div>
    <w:div w:id="425540460">
      <w:bodyDiv w:val="1"/>
      <w:marLeft w:val="0"/>
      <w:marRight w:val="0"/>
      <w:marTop w:val="0"/>
      <w:marBottom w:val="0"/>
      <w:divBdr>
        <w:top w:val="none" w:sz="0" w:space="0" w:color="auto"/>
        <w:left w:val="none" w:sz="0" w:space="0" w:color="auto"/>
        <w:bottom w:val="none" w:sz="0" w:space="0" w:color="auto"/>
        <w:right w:val="none" w:sz="0" w:space="0" w:color="auto"/>
      </w:divBdr>
    </w:div>
    <w:div w:id="446318749">
      <w:bodyDiv w:val="1"/>
      <w:marLeft w:val="0"/>
      <w:marRight w:val="0"/>
      <w:marTop w:val="0"/>
      <w:marBottom w:val="0"/>
      <w:divBdr>
        <w:top w:val="none" w:sz="0" w:space="0" w:color="auto"/>
        <w:left w:val="none" w:sz="0" w:space="0" w:color="auto"/>
        <w:bottom w:val="none" w:sz="0" w:space="0" w:color="auto"/>
        <w:right w:val="none" w:sz="0" w:space="0" w:color="auto"/>
      </w:divBdr>
    </w:div>
    <w:div w:id="458840076">
      <w:bodyDiv w:val="1"/>
      <w:marLeft w:val="0"/>
      <w:marRight w:val="0"/>
      <w:marTop w:val="0"/>
      <w:marBottom w:val="0"/>
      <w:divBdr>
        <w:top w:val="none" w:sz="0" w:space="0" w:color="auto"/>
        <w:left w:val="none" w:sz="0" w:space="0" w:color="auto"/>
        <w:bottom w:val="none" w:sz="0" w:space="0" w:color="auto"/>
        <w:right w:val="none" w:sz="0" w:space="0" w:color="auto"/>
      </w:divBdr>
    </w:div>
    <w:div w:id="475875011">
      <w:bodyDiv w:val="1"/>
      <w:marLeft w:val="0"/>
      <w:marRight w:val="0"/>
      <w:marTop w:val="0"/>
      <w:marBottom w:val="0"/>
      <w:divBdr>
        <w:top w:val="none" w:sz="0" w:space="0" w:color="auto"/>
        <w:left w:val="none" w:sz="0" w:space="0" w:color="auto"/>
        <w:bottom w:val="none" w:sz="0" w:space="0" w:color="auto"/>
        <w:right w:val="none" w:sz="0" w:space="0" w:color="auto"/>
      </w:divBdr>
    </w:div>
    <w:div w:id="498932708">
      <w:marLeft w:val="0"/>
      <w:marRight w:val="0"/>
      <w:marTop w:val="0"/>
      <w:marBottom w:val="0"/>
      <w:divBdr>
        <w:top w:val="none" w:sz="0" w:space="0" w:color="auto"/>
        <w:left w:val="none" w:sz="0" w:space="0" w:color="auto"/>
        <w:bottom w:val="none" w:sz="0" w:space="0" w:color="auto"/>
        <w:right w:val="none" w:sz="0" w:space="0" w:color="auto"/>
      </w:divBdr>
    </w:div>
    <w:div w:id="500313591">
      <w:bodyDiv w:val="1"/>
      <w:marLeft w:val="0"/>
      <w:marRight w:val="0"/>
      <w:marTop w:val="0"/>
      <w:marBottom w:val="0"/>
      <w:divBdr>
        <w:top w:val="none" w:sz="0" w:space="0" w:color="auto"/>
        <w:left w:val="none" w:sz="0" w:space="0" w:color="auto"/>
        <w:bottom w:val="none" w:sz="0" w:space="0" w:color="auto"/>
        <w:right w:val="none" w:sz="0" w:space="0" w:color="auto"/>
      </w:divBdr>
    </w:div>
    <w:div w:id="501551655">
      <w:marLeft w:val="0"/>
      <w:marRight w:val="0"/>
      <w:marTop w:val="0"/>
      <w:marBottom w:val="0"/>
      <w:divBdr>
        <w:top w:val="none" w:sz="0" w:space="0" w:color="auto"/>
        <w:left w:val="none" w:sz="0" w:space="0" w:color="auto"/>
        <w:bottom w:val="none" w:sz="0" w:space="0" w:color="auto"/>
        <w:right w:val="none" w:sz="0" w:space="0" w:color="auto"/>
      </w:divBdr>
    </w:div>
    <w:div w:id="512916780">
      <w:bodyDiv w:val="1"/>
      <w:marLeft w:val="0"/>
      <w:marRight w:val="0"/>
      <w:marTop w:val="0"/>
      <w:marBottom w:val="0"/>
      <w:divBdr>
        <w:top w:val="none" w:sz="0" w:space="0" w:color="auto"/>
        <w:left w:val="none" w:sz="0" w:space="0" w:color="auto"/>
        <w:bottom w:val="none" w:sz="0" w:space="0" w:color="auto"/>
        <w:right w:val="none" w:sz="0" w:space="0" w:color="auto"/>
      </w:divBdr>
    </w:div>
    <w:div w:id="524490613">
      <w:bodyDiv w:val="1"/>
      <w:marLeft w:val="0"/>
      <w:marRight w:val="0"/>
      <w:marTop w:val="0"/>
      <w:marBottom w:val="0"/>
      <w:divBdr>
        <w:top w:val="none" w:sz="0" w:space="0" w:color="auto"/>
        <w:left w:val="none" w:sz="0" w:space="0" w:color="auto"/>
        <w:bottom w:val="none" w:sz="0" w:space="0" w:color="auto"/>
        <w:right w:val="none" w:sz="0" w:space="0" w:color="auto"/>
      </w:divBdr>
    </w:div>
    <w:div w:id="524830855">
      <w:bodyDiv w:val="1"/>
      <w:marLeft w:val="0"/>
      <w:marRight w:val="0"/>
      <w:marTop w:val="0"/>
      <w:marBottom w:val="0"/>
      <w:divBdr>
        <w:top w:val="none" w:sz="0" w:space="0" w:color="auto"/>
        <w:left w:val="none" w:sz="0" w:space="0" w:color="auto"/>
        <w:bottom w:val="none" w:sz="0" w:space="0" w:color="auto"/>
        <w:right w:val="none" w:sz="0" w:space="0" w:color="auto"/>
      </w:divBdr>
      <w:divsChild>
        <w:div w:id="1800024875">
          <w:marLeft w:val="0"/>
          <w:marRight w:val="0"/>
          <w:marTop w:val="0"/>
          <w:marBottom w:val="0"/>
          <w:divBdr>
            <w:top w:val="none" w:sz="0" w:space="0" w:color="auto"/>
            <w:left w:val="none" w:sz="0" w:space="0" w:color="auto"/>
            <w:bottom w:val="none" w:sz="0" w:space="0" w:color="auto"/>
            <w:right w:val="none" w:sz="0" w:space="0" w:color="auto"/>
          </w:divBdr>
          <w:divsChild>
            <w:div w:id="708727780">
              <w:marLeft w:val="0"/>
              <w:marRight w:val="0"/>
              <w:marTop w:val="0"/>
              <w:marBottom w:val="0"/>
              <w:divBdr>
                <w:top w:val="none" w:sz="0" w:space="0" w:color="auto"/>
                <w:left w:val="none" w:sz="0" w:space="0" w:color="auto"/>
                <w:bottom w:val="none" w:sz="0" w:space="0" w:color="auto"/>
                <w:right w:val="none" w:sz="0" w:space="0" w:color="auto"/>
              </w:divBdr>
              <w:divsChild>
                <w:div w:id="11044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2758">
      <w:bodyDiv w:val="1"/>
      <w:marLeft w:val="0"/>
      <w:marRight w:val="0"/>
      <w:marTop w:val="0"/>
      <w:marBottom w:val="0"/>
      <w:divBdr>
        <w:top w:val="none" w:sz="0" w:space="0" w:color="auto"/>
        <w:left w:val="none" w:sz="0" w:space="0" w:color="auto"/>
        <w:bottom w:val="none" w:sz="0" w:space="0" w:color="auto"/>
        <w:right w:val="none" w:sz="0" w:space="0" w:color="auto"/>
      </w:divBdr>
      <w:divsChild>
        <w:div w:id="1499609756">
          <w:marLeft w:val="0"/>
          <w:marRight w:val="0"/>
          <w:marTop w:val="300"/>
          <w:marBottom w:val="0"/>
          <w:divBdr>
            <w:top w:val="none" w:sz="0" w:space="0" w:color="auto"/>
            <w:left w:val="none" w:sz="0" w:space="0" w:color="auto"/>
            <w:bottom w:val="none" w:sz="0" w:space="0" w:color="auto"/>
            <w:right w:val="none" w:sz="0" w:space="0" w:color="auto"/>
          </w:divBdr>
        </w:div>
        <w:div w:id="114837326">
          <w:marLeft w:val="0"/>
          <w:marRight w:val="0"/>
          <w:marTop w:val="150"/>
          <w:marBottom w:val="0"/>
          <w:divBdr>
            <w:top w:val="none" w:sz="0" w:space="0" w:color="auto"/>
            <w:left w:val="none" w:sz="0" w:space="0" w:color="auto"/>
            <w:bottom w:val="none" w:sz="0" w:space="0" w:color="auto"/>
            <w:right w:val="none" w:sz="0" w:space="0" w:color="auto"/>
          </w:divBdr>
        </w:div>
      </w:divsChild>
    </w:div>
    <w:div w:id="601839217">
      <w:bodyDiv w:val="1"/>
      <w:marLeft w:val="0"/>
      <w:marRight w:val="0"/>
      <w:marTop w:val="0"/>
      <w:marBottom w:val="0"/>
      <w:divBdr>
        <w:top w:val="none" w:sz="0" w:space="0" w:color="auto"/>
        <w:left w:val="none" w:sz="0" w:space="0" w:color="auto"/>
        <w:bottom w:val="none" w:sz="0" w:space="0" w:color="auto"/>
        <w:right w:val="none" w:sz="0" w:space="0" w:color="auto"/>
      </w:divBdr>
    </w:div>
    <w:div w:id="630210608">
      <w:bodyDiv w:val="1"/>
      <w:marLeft w:val="0"/>
      <w:marRight w:val="0"/>
      <w:marTop w:val="0"/>
      <w:marBottom w:val="0"/>
      <w:divBdr>
        <w:top w:val="none" w:sz="0" w:space="0" w:color="auto"/>
        <w:left w:val="none" w:sz="0" w:space="0" w:color="auto"/>
        <w:bottom w:val="none" w:sz="0" w:space="0" w:color="auto"/>
        <w:right w:val="none" w:sz="0" w:space="0" w:color="auto"/>
      </w:divBdr>
    </w:div>
    <w:div w:id="632439887">
      <w:marLeft w:val="0"/>
      <w:marRight w:val="0"/>
      <w:marTop w:val="0"/>
      <w:marBottom w:val="0"/>
      <w:divBdr>
        <w:top w:val="none" w:sz="0" w:space="0" w:color="auto"/>
        <w:left w:val="none" w:sz="0" w:space="0" w:color="auto"/>
        <w:bottom w:val="none" w:sz="0" w:space="0" w:color="auto"/>
        <w:right w:val="none" w:sz="0" w:space="0" w:color="auto"/>
      </w:divBdr>
    </w:div>
    <w:div w:id="666061417">
      <w:bodyDiv w:val="1"/>
      <w:marLeft w:val="0"/>
      <w:marRight w:val="0"/>
      <w:marTop w:val="0"/>
      <w:marBottom w:val="0"/>
      <w:divBdr>
        <w:top w:val="none" w:sz="0" w:space="0" w:color="auto"/>
        <w:left w:val="none" w:sz="0" w:space="0" w:color="auto"/>
        <w:bottom w:val="none" w:sz="0" w:space="0" w:color="auto"/>
        <w:right w:val="none" w:sz="0" w:space="0" w:color="auto"/>
      </w:divBdr>
      <w:divsChild>
        <w:div w:id="2124185303">
          <w:marLeft w:val="0"/>
          <w:marRight w:val="0"/>
          <w:marTop w:val="0"/>
          <w:marBottom w:val="0"/>
          <w:divBdr>
            <w:top w:val="none" w:sz="0" w:space="0" w:color="auto"/>
            <w:left w:val="none" w:sz="0" w:space="0" w:color="auto"/>
            <w:bottom w:val="none" w:sz="0" w:space="0" w:color="auto"/>
            <w:right w:val="none" w:sz="0" w:space="0" w:color="auto"/>
          </w:divBdr>
          <w:divsChild>
            <w:div w:id="1149174675">
              <w:marLeft w:val="0"/>
              <w:marRight w:val="0"/>
              <w:marTop w:val="0"/>
              <w:marBottom w:val="0"/>
              <w:divBdr>
                <w:top w:val="none" w:sz="0" w:space="0" w:color="auto"/>
                <w:left w:val="none" w:sz="0" w:space="0" w:color="auto"/>
                <w:bottom w:val="none" w:sz="0" w:space="0" w:color="auto"/>
                <w:right w:val="none" w:sz="0" w:space="0" w:color="auto"/>
              </w:divBdr>
              <w:divsChild>
                <w:div w:id="649141605">
                  <w:marLeft w:val="0"/>
                  <w:marRight w:val="0"/>
                  <w:marTop w:val="0"/>
                  <w:marBottom w:val="0"/>
                  <w:divBdr>
                    <w:top w:val="none" w:sz="0" w:space="0" w:color="auto"/>
                    <w:left w:val="none" w:sz="0" w:space="0" w:color="auto"/>
                    <w:bottom w:val="none" w:sz="0" w:space="0" w:color="auto"/>
                    <w:right w:val="none" w:sz="0" w:space="0" w:color="auto"/>
                  </w:divBdr>
                </w:div>
              </w:divsChild>
            </w:div>
            <w:div w:id="454761111">
              <w:marLeft w:val="0"/>
              <w:marRight w:val="0"/>
              <w:marTop w:val="0"/>
              <w:marBottom w:val="0"/>
              <w:divBdr>
                <w:top w:val="none" w:sz="0" w:space="0" w:color="auto"/>
                <w:left w:val="none" w:sz="0" w:space="0" w:color="auto"/>
                <w:bottom w:val="none" w:sz="0" w:space="0" w:color="auto"/>
                <w:right w:val="none" w:sz="0" w:space="0" w:color="auto"/>
              </w:divBdr>
              <w:divsChild>
                <w:div w:id="602343141">
                  <w:marLeft w:val="0"/>
                  <w:marRight w:val="0"/>
                  <w:marTop w:val="0"/>
                  <w:marBottom w:val="0"/>
                  <w:divBdr>
                    <w:top w:val="none" w:sz="0" w:space="0" w:color="auto"/>
                    <w:left w:val="none" w:sz="0" w:space="0" w:color="auto"/>
                    <w:bottom w:val="none" w:sz="0" w:space="0" w:color="auto"/>
                    <w:right w:val="none" w:sz="0" w:space="0" w:color="auto"/>
                  </w:divBdr>
                </w:div>
              </w:divsChild>
            </w:div>
            <w:div w:id="708844632">
              <w:marLeft w:val="0"/>
              <w:marRight w:val="0"/>
              <w:marTop w:val="0"/>
              <w:marBottom w:val="0"/>
              <w:divBdr>
                <w:top w:val="none" w:sz="0" w:space="0" w:color="auto"/>
                <w:left w:val="none" w:sz="0" w:space="0" w:color="auto"/>
                <w:bottom w:val="none" w:sz="0" w:space="0" w:color="auto"/>
                <w:right w:val="none" w:sz="0" w:space="0" w:color="auto"/>
              </w:divBdr>
              <w:divsChild>
                <w:div w:id="37782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90613">
      <w:bodyDiv w:val="1"/>
      <w:marLeft w:val="0"/>
      <w:marRight w:val="0"/>
      <w:marTop w:val="0"/>
      <w:marBottom w:val="0"/>
      <w:divBdr>
        <w:top w:val="none" w:sz="0" w:space="0" w:color="auto"/>
        <w:left w:val="none" w:sz="0" w:space="0" w:color="auto"/>
        <w:bottom w:val="none" w:sz="0" w:space="0" w:color="auto"/>
        <w:right w:val="none" w:sz="0" w:space="0" w:color="auto"/>
      </w:divBdr>
    </w:div>
    <w:div w:id="695888373">
      <w:bodyDiv w:val="1"/>
      <w:marLeft w:val="0"/>
      <w:marRight w:val="0"/>
      <w:marTop w:val="0"/>
      <w:marBottom w:val="0"/>
      <w:divBdr>
        <w:top w:val="none" w:sz="0" w:space="0" w:color="auto"/>
        <w:left w:val="none" w:sz="0" w:space="0" w:color="auto"/>
        <w:bottom w:val="none" w:sz="0" w:space="0" w:color="auto"/>
        <w:right w:val="none" w:sz="0" w:space="0" w:color="auto"/>
      </w:divBdr>
    </w:div>
    <w:div w:id="753282743">
      <w:bodyDiv w:val="1"/>
      <w:marLeft w:val="0"/>
      <w:marRight w:val="0"/>
      <w:marTop w:val="0"/>
      <w:marBottom w:val="0"/>
      <w:divBdr>
        <w:top w:val="none" w:sz="0" w:space="0" w:color="auto"/>
        <w:left w:val="none" w:sz="0" w:space="0" w:color="auto"/>
        <w:bottom w:val="none" w:sz="0" w:space="0" w:color="auto"/>
        <w:right w:val="none" w:sz="0" w:space="0" w:color="auto"/>
      </w:divBdr>
    </w:div>
    <w:div w:id="763956658">
      <w:bodyDiv w:val="1"/>
      <w:marLeft w:val="0"/>
      <w:marRight w:val="0"/>
      <w:marTop w:val="0"/>
      <w:marBottom w:val="0"/>
      <w:divBdr>
        <w:top w:val="none" w:sz="0" w:space="0" w:color="auto"/>
        <w:left w:val="none" w:sz="0" w:space="0" w:color="auto"/>
        <w:bottom w:val="none" w:sz="0" w:space="0" w:color="auto"/>
        <w:right w:val="none" w:sz="0" w:space="0" w:color="auto"/>
      </w:divBdr>
    </w:div>
    <w:div w:id="767772952">
      <w:bodyDiv w:val="1"/>
      <w:marLeft w:val="0"/>
      <w:marRight w:val="0"/>
      <w:marTop w:val="0"/>
      <w:marBottom w:val="0"/>
      <w:divBdr>
        <w:top w:val="none" w:sz="0" w:space="0" w:color="auto"/>
        <w:left w:val="none" w:sz="0" w:space="0" w:color="auto"/>
        <w:bottom w:val="none" w:sz="0" w:space="0" w:color="auto"/>
        <w:right w:val="none" w:sz="0" w:space="0" w:color="auto"/>
      </w:divBdr>
      <w:divsChild>
        <w:div w:id="1398090166">
          <w:marLeft w:val="0"/>
          <w:marRight w:val="0"/>
          <w:marTop w:val="0"/>
          <w:marBottom w:val="0"/>
          <w:divBdr>
            <w:top w:val="none" w:sz="0" w:space="0" w:color="auto"/>
            <w:left w:val="none" w:sz="0" w:space="0" w:color="auto"/>
            <w:bottom w:val="none" w:sz="0" w:space="0" w:color="auto"/>
            <w:right w:val="none" w:sz="0" w:space="0" w:color="auto"/>
          </w:divBdr>
          <w:divsChild>
            <w:div w:id="1868837254">
              <w:marLeft w:val="0"/>
              <w:marRight w:val="0"/>
              <w:marTop w:val="0"/>
              <w:marBottom w:val="0"/>
              <w:divBdr>
                <w:top w:val="none" w:sz="0" w:space="0" w:color="auto"/>
                <w:left w:val="none" w:sz="0" w:space="0" w:color="auto"/>
                <w:bottom w:val="none" w:sz="0" w:space="0" w:color="auto"/>
                <w:right w:val="none" w:sz="0" w:space="0" w:color="auto"/>
              </w:divBdr>
              <w:divsChild>
                <w:div w:id="384913887">
                  <w:marLeft w:val="0"/>
                  <w:marRight w:val="0"/>
                  <w:marTop w:val="0"/>
                  <w:marBottom w:val="0"/>
                  <w:divBdr>
                    <w:top w:val="none" w:sz="0" w:space="0" w:color="auto"/>
                    <w:left w:val="none" w:sz="0" w:space="0" w:color="auto"/>
                    <w:bottom w:val="none" w:sz="0" w:space="0" w:color="auto"/>
                    <w:right w:val="none" w:sz="0" w:space="0" w:color="auto"/>
                  </w:divBdr>
                </w:div>
              </w:divsChild>
            </w:div>
            <w:div w:id="1635520903">
              <w:marLeft w:val="0"/>
              <w:marRight w:val="0"/>
              <w:marTop w:val="0"/>
              <w:marBottom w:val="0"/>
              <w:divBdr>
                <w:top w:val="none" w:sz="0" w:space="0" w:color="auto"/>
                <w:left w:val="none" w:sz="0" w:space="0" w:color="auto"/>
                <w:bottom w:val="none" w:sz="0" w:space="0" w:color="auto"/>
                <w:right w:val="none" w:sz="0" w:space="0" w:color="auto"/>
              </w:divBdr>
              <w:divsChild>
                <w:div w:id="1914047511">
                  <w:marLeft w:val="0"/>
                  <w:marRight w:val="0"/>
                  <w:marTop w:val="0"/>
                  <w:marBottom w:val="0"/>
                  <w:divBdr>
                    <w:top w:val="none" w:sz="0" w:space="0" w:color="auto"/>
                    <w:left w:val="none" w:sz="0" w:space="0" w:color="auto"/>
                    <w:bottom w:val="none" w:sz="0" w:space="0" w:color="auto"/>
                    <w:right w:val="none" w:sz="0" w:space="0" w:color="auto"/>
                  </w:divBdr>
                </w:div>
              </w:divsChild>
            </w:div>
            <w:div w:id="207112032">
              <w:marLeft w:val="0"/>
              <w:marRight w:val="0"/>
              <w:marTop w:val="0"/>
              <w:marBottom w:val="0"/>
              <w:divBdr>
                <w:top w:val="none" w:sz="0" w:space="0" w:color="auto"/>
                <w:left w:val="none" w:sz="0" w:space="0" w:color="auto"/>
                <w:bottom w:val="none" w:sz="0" w:space="0" w:color="auto"/>
                <w:right w:val="none" w:sz="0" w:space="0" w:color="auto"/>
              </w:divBdr>
              <w:divsChild>
                <w:div w:id="1743982603">
                  <w:marLeft w:val="0"/>
                  <w:marRight w:val="0"/>
                  <w:marTop w:val="0"/>
                  <w:marBottom w:val="0"/>
                  <w:divBdr>
                    <w:top w:val="none" w:sz="0" w:space="0" w:color="auto"/>
                    <w:left w:val="none" w:sz="0" w:space="0" w:color="auto"/>
                    <w:bottom w:val="none" w:sz="0" w:space="0" w:color="auto"/>
                    <w:right w:val="none" w:sz="0" w:space="0" w:color="auto"/>
                  </w:divBdr>
                </w:div>
              </w:divsChild>
            </w:div>
            <w:div w:id="2051957779">
              <w:marLeft w:val="0"/>
              <w:marRight w:val="0"/>
              <w:marTop w:val="0"/>
              <w:marBottom w:val="0"/>
              <w:divBdr>
                <w:top w:val="none" w:sz="0" w:space="0" w:color="auto"/>
                <w:left w:val="none" w:sz="0" w:space="0" w:color="auto"/>
                <w:bottom w:val="none" w:sz="0" w:space="0" w:color="auto"/>
                <w:right w:val="none" w:sz="0" w:space="0" w:color="auto"/>
              </w:divBdr>
              <w:divsChild>
                <w:div w:id="106614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3170">
      <w:bodyDiv w:val="1"/>
      <w:marLeft w:val="0"/>
      <w:marRight w:val="0"/>
      <w:marTop w:val="0"/>
      <w:marBottom w:val="0"/>
      <w:divBdr>
        <w:top w:val="none" w:sz="0" w:space="0" w:color="auto"/>
        <w:left w:val="none" w:sz="0" w:space="0" w:color="auto"/>
        <w:bottom w:val="none" w:sz="0" w:space="0" w:color="auto"/>
        <w:right w:val="none" w:sz="0" w:space="0" w:color="auto"/>
      </w:divBdr>
    </w:div>
    <w:div w:id="789279156">
      <w:marLeft w:val="0"/>
      <w:marRight w:val="0"/>
      <w:marTop w:val="0"/>
      <w:marBottom w:val="0"/>
      <w:divBdr>
        <w:top w:val="none" w:sz="0" w:space="0" w:color="auto"/>
        <w:left w:val="none" w:sz="0" w:space="0" w:color="auto"/>
        <w:bottom w:val="none" w:sz="0" w:space="0" w:color="auto"/>
        <w:right w:val="none" w:sz="0" w:space="0" w:color="auto"/>
      </w:divBdr>
    </w:div>
    <w:div w:id="792748482">
      <w:marLeft w:val="0"/>
      <w:marRight w:val="0"/>
      <w:marTop w:val="0"/>
      <w:marBottom w:val="0"/>
      <w:divBdr>
        <w:top w:val="none" w:sz="0" w:space="0" w:color="auto"/>
        <w:left w:val="none" w:sz="0" w:space="0" w:color="auto"/>
        <w:bottom w:val="none" w:sz="0" w:space="0" w:color="auto"/>
        <w:right w:val="none" w:sz="0" w:space="0" w:color="auto"/>
      </w:divBdr>
    </w:div>
    <w:div w:id="832061956">
      <w:marLeft w:val="0"/>
      <w:marRight w:val="0"/>
      <w:marTop w:val="0"/>
      <w:marBottom w:val="0"/>
      <w:divBdr>
        <w:top w:val="none" w:sz="0" w:space="0" w:color="auto"/>
        <w:left w:val="none" w:sz="0" w:space="0" w:color="auto"/>
        <w:bottom w:val="none" w:sz="0" w:space="0" w:color="auto"/>
        <w:right w:val="none" w:sz="0" w:space="0" w:color="auto"/>
      </w:divBdr>
    </w:div>
    <w:div w:id="834497175">
      <w:marLeft w:val="0"/>
      <w:marRight w:val="0"/>
      <w:marTop w:val="0"/>
      <w:marBottom w:val="0"/>
      <w:divBdr>
        <w:top w:val="none" w:sz="0" w:space="0" w:color="auto"/>
        <w:left w:val="none" w:sz="0" w:space="0" w:color="auto"/>
        <w:bottom w:val="none" w:sz="0" w:space="0" w:color="auto"/>
        <w:right w:val="none" w:sz="0" w:space="0" w:color="auto"/>
      </w:divBdr>
    </w:div>
    <w:div w:id="867913802">
      <w:marLeft w:val="0"/>
      <w:marRight w:val="0"/>
      <w:marTop w:val="0"/>
      <w:marBottom w:val="0"/>
      <w:divBdr>
        <w:top w:val="none" w:sz="0" w:space="0" w:color="auto"/>
        <w:left w:val="none" w:sz="0" w:space="0" w:color="auto"/>
        <w:bottom w:val="none" w:sz="0" w:space="0" w:color="auto"/>
        <w:right w:val="none" w:sz="0" w:space="0" w:color="auto"/>
      </w:divBdr>
    </w:div>
    <w:div w:id="870846594">
      <w:bodyDiv w:val="1"/>
      <w:marLeft w:val="0"/>
      <w:marRight w:val="0"/>
      <w:marTop w:val="0"/>
      <w:marBottom w:val="0"/>
      <w:divBdr>
        <w:top w:val="none" w:sz="0" w:space="0" w:color="auto"/>
        <w:left w:val="none" w:sz="0" w:space="0" w:color="auto"/>
        <w:bottom w:val="none" w:sz="0" w:space="0" w:color="auto"/>
        <w:right w:val="none" w:sz="0" w:space="0" w:color="auto"/>
      </w:divBdr>
    </w:div>
    <w:div w:id="893086068">
      <w:marLeft w:val="0"/>
      <w:marRight w:val="0"/>
      <w:marTop w:val="0"/>
      <w:marBottom w:val="0"/>
      <w:divBdr>
        <w:top w:val="none" w:sz="0" w:space="0" w:color="auto"/>
        <w:left w:val="none" w:sz="0" w:space="0" w:color="auto"/>
        <w:bottom w:val="none" w:sz="0" w:space="0" w:color="auto"/>
        <w:right w:val="none" w:sz="0" w:space="0" w:color="auto"/>
      </w:divBdr>
    </w:div>
    <w:div w:id="946277407">
      <w:marLeft w:val="0"/>
      <w:marRight w:val="0"/>
      <w:marTop w:val="0"/>
      <w:marBottom w:val="0"/>
      <w:divBdr>
        <w:top w:val="none" w:sz="0" w:space="0" w:color="auto"/>
        <w:left w:val="none" w:sz="0" w:space="0" w:color="auto"/>
        <w:bottom w:val="none" w:sz="0" w:space="0" w:color="auto"/>
        <w:right w:val="none" w:sz="0" w:space="0" w:color="auto"/>
      </w:divBdr>
    </w:div>
    <w:div w:id="982779982">
      <w:bodyDiv w:val="1"/>
      <w:marLeft w:val="0"/>
      <w:marRight w:val="0"/>
      <w:marTop w:val="0"/>
      <w:marBottom w:val="0"/>
      <w:divBdr>
        <w:top w:val="none" w:sz="0" w:space="0" w:color="auto"/>
        <w:left w:val="none" w:sz="0" w:space="0" w:color="auto"/>
        <w:bottom w:val="none" w:sz="0" w:space="0" w:color="auto"/>
        <w:right w:val="none" w:sz="0" w:space="0" w:color="auto"/>
      </w:divBdr>
      <w:divsChild>
        <w:div w:id="815420036">
          <w:marLeft w:val="0"/>
          <w:marRight w:val="0"/>
          <w:marTop w:val="0"/>
          <w:marBottom w:val="0"/>
          <w:divBdr>
            <w:top w:val="none" w:sz="0" w:space="0" w:color="auto"/>
            <w:left w:val="none" w:sz="0" w:space="0" w:color="auto"/>
            <w:bottom w:val="none" w:sz="0" w:space="0" w:color="auto"/>
            <w:right w:val="none" w:sz="0" w:space="0" w:color="auto"/>
          </w:divBdr>
        </w:div>
        <w:div w:id="1167480246">
          <w:marLeft w:val="0"/>
          <w:marRight w:val="0"/>
          <w:marTop w:val="0"/>
          <w:marBottom w:val="0"/>
          <w:divBdr>
            <w:top w:val="none" w:sz="0" w:space="0" w:color="auto"/>
            <w:left w:val="none" w:sz="0" w:space="0" w:color="auto"/>
            <w:bottom w:val="none" w:sz="0" w:space="0" w:color="auto"/>
            <w:right w:val="none" w:sz="0" w:space="0" w:color="auto"/>
          </w:divBdr>
        </w:div>
      </w:divsChild>
    </w:div>
    <w:div w:id="989402309">
      <w:marLeft w:val="0"/>
      <w:marRight w:val="0"/>
      <w:marTop w:val="0"/>
      <w:marBottom w:val="0"/>
      <w:divBdr>
        <w:top w:val="none" w:sz="0" w:space="0" w:color="auto"/>
        <w:left w:val="none" w:sz="0" w:space="0" w:color="auto"/>
        <w:bottom w:val="none" w:sz="0" w:space="0" w:color="auto"/>
        <w:right w:val="none" w:sz="0" w:space="0" w:color="auto"/>
      </w:divBdr>
    </w:div>
    <w:div w:id="1026716664">
      <w:bodyDiv w:val="1"/>
      <w:marLeft w:val="0"/>
      <w:marRight w:val="0"/>
      <w:marTop w:val="0"/>
      <w:marBottom w:val="0"/>
      <w:divBdr>
        <w:top w:val="none" w:sz="0" w:space="0" w:color="auto"/>
        <w:left w:val="none" w:sz="0" w:space="0" w:color="auto"/>
        <w:bottom w:val="none" w:sz="0" w:space="0" w:color="auto"/>
        <w:right w:val="none" w:sz="0" w:space="0" w:color="auto"/>
      </w:divBdr>
      <w:divsChild>
        <w:div w:id="160856071">
          <w:marLeft w:val="0"/>
          <w:marRight w:val="0"/>
          <w:marTop w:val="150"/>
          <w:marBottom w:val="0"/>
          <w:divBdr>
            <w:top w:val="none" w:sz="0" w:space="0" w:color="auto"/>
            <w:left w:val="none" w:sz="0" w:space="0" w:color="auto"/>
            <w:bottom w:val="none" w:sz="0" w:space="0" w:color="auto"/>
            <w:right w:val="none" w:sz="0" w:space="0" w:color="auto"/>
          </w:divBdr>
        </w:div>
        <w:div w:id="1192378971">
          <w:marLeft w:val="0"/>
          <w:marRight w:val="0"/>
          <w:marTop w:val="150"/>
          <w:marBottom w:val="0"/>
          <w:divBdr>
            <w:top w:val="none" w:sz="0" w:space="0" w:color="auto"/>
            <w:left w:val="none" w:sz="0" w:space="0" w:color="auto"/>
            <w:bottom w:val="none" w:sz="0" w:space="0" w:color="auto"/>
            <w:right w:val="none" w:sz="0" w:space="0" w:color="auto"/>
          </w:divBdr>
        </w:div>
        <w:div w:id="895699634">
          <w:marLeft w:val="0"/>
          <w:marRight w:val="0"/>
          <w:marTop w:val="0"/>
          <w:marBottom w:val="150"/>
          <w:divBdr>
            <w:top w:val="none" w:sz="0" w:space="0" w:color="auto"/>
            <w:left w:val="none" w:sz="0" w:space="0" w:color="auto"/>
            <w:bottom w:val="none" w:sz="0" w:space="0" w:color="auto"/>
            <w:right w:val="none" w:sz="0" w:space="0" w:color="auto"/>
          </w:divBdr>
        </w:div>
        <w:div w:id="954795914">
          <w:marLeft w:val="0"/>
          <w:marRight w:val="0"/>
          <w:marTop w:val="150"/>
          <w:marBottom w:val="0"/>
          <w:divBdr>
            <w:top w:val="none" w:sz="0" w:space="0" w:color="auto"/>
            <w:left w:val="none" w:sz="0" w:space="0" w:color="auto"/>
            <w:bottom w:val="none" w:sz="0" w:space="0" w:color="auto"/>
            <w:right w:val="none" w:sz="0" w:space="0" w:color="auto"/>
          </w:divBdr>
        </w:div>
        <w:div w:id="919097679">
          <w:marLeft w:val="0"/>
          <w:marRight w:val="0"/>
          <w:marTop w:val="150"/>
          <w:marBottom w:val="0"/>
          <w:divBdr>
            <w:top w:val="none" w:sz="0" w:space="0" w:color="auto"/>
            <w:left w:val="none" w:sz="0" w:space="0" w:color="auto"/>
            <w:bottom w:val="none" w:sz="0" w:space="0" w:color="auto"/>
            <w:right w:val="none" w:sz="0" w:space="0" w:color="auto"/>
          </w:divBdr>
        </w:div>
        <w:div w:id="1675036372">
          <w:marLeft w:val="0"/>
          <w:marRight w:val="0"/>
          <w:marTop w:val="150"/>
          <w:marBottom w:val="0"/>
          <w:divBdr>
            <w:top w:val="none" w:sz="0" w:space="0" w:color="auto"/>
            <w:left w:val="none" w:sz="0" w:space="0" w:color="auto"/>
            <w:bottom w:val="none" w:sz="0" w:space="0" w:color="auto"/>
            <w:right w:val="none" w:sz="0" w:space="0" w:color="auto"/>
          </w:divBdr>
        </w:div>
        <w:div w:id="259338021">
          <w:marLeft w:val="0"/>
          <w:marRight w:val="0"/>
          <w:marTop w:val="150"/>
          <w:marBottom w:val="0"/>
          <w:divBdr>
            <w:top w:val="none" w:sz="0" w:space="0" w:color="auto"/>
            <w:left w:val="none" w:sz="0" w:space="0" w:color="auto"/>
            <w:bottom w:val="none" w:sz="0" w:space="0" w:color="auto"/>
            <w:right w:val="none" w:sz="0" w:space="0" w:color="auto"/>
          </w:divBdr>
        </w:div>
        <w:div w:id="917709573">
          <w:marLeft w:val="0"/>
          <w:marRight w:val="0"/>
          <w:marTop w:val="150"/>
          <w:marBottom w:val="0"/>
          <w:divBdr>
            <w:top w:val="none" w:sz="0" w:space="0" w:color="auto"/>
            <w:left w:val="none" w:sz="0" w:space="0" w:color="auto"/>
            <w:bottom w:val="none" w:sz="0" w:space="0" w:color="auto"/>
            <w:right w:val="none" w:sz="0" w:space="0" w:color="auto"/>
          </w:divBdr>
        </w:div>
        <w:div w:id="1991790967">
          <w:marLeft w:val="0"/>
          <w:marRight w:val="0"/>
          <w:marTop w:val="150"/>
          <w:marBottom w:val="0"/>
          <w:divBdr>
            <w:top w:val="none" w:sz="0" w:space="0" w:color="auto"/>
            <w:left w:val="none" w:sz="0" w:space="0" w:color="auto"/>
            <w:bottom w:val="none" w:sz="0" w:space="0" w:color="auto"/>
            <w:right w:val="none" w:sz="0" w:space="0" w:color="auto"/>
          </w:divBdr>
        </w:div>
        <w:div w:id="1902980311">
          <w:marLeft w:val="0"/>
          <w:marRight w:val="0"/>
          <w:marTop w:val="150"/>
          <w:marBottom w:val="0"/>
          <w:divBdr>
            <w:top w:val="none" w:sz="0" w:space="0" w:color="auto"/>
            <w:left w:val="none" w:sz="0" w:space="0" w:color="auto"/>
            <w:bottom w:val="none" w:sz="0" w:space="0" w:color="auto"/>
            <w:right w:val="none" w:sz="0" w:space="0" w:color="auto"/>
          </w:divBdr>
        </w:div>
      </w:divsChild>
    </w:div>
    <w:div w:id="1041825846">
      <w:bodyDiv w:val="1"/>
      <w:marLeft w:val="0"/>
      <w:marRight w:val="0"/>
      <w:marTop w:val="0"/>
      <w:marBottom w:val="0"/>
      <w:divBdr>
        <w:top w:val="none" w:sz="0" w:space="0" w:color="auto"/>
        <w:left w:val="none" w:sz="0" w:space="0" w:color="auto"/>
        <w:bottom w:val="none" w:sz="0" w:space="0" w:color="auto"/>
        <w:right w:val="none" w:sz="0" w:space="0" w:color="auto"/>
      </w:divBdr>
    </w:div>
    <w:div w:id="1058894878">
      <w:marLeft w:val="0"/>
      <w:marRight w:val="0"/>
      <w:marTop w:val="0"/>
      <w:marBottom w:val="0"/>
      <w:divBdr>
        <w:top w:val="none" w:sz="0" w:space="0" w:color="auto"/>
        <w:left w:val="none" w:sz="0" w:space="0" w:color="auto"/>
        <w:bottom w:val="none" w:sz="0" w:space="0" w:color="auto"/>
        <w:right w:val="none" w:sz="0" w:space="0" w:color="auto"/>
      </w:divBdr>
    </w:div>
    <w:div w:id="1079209587">
      <w:bodyDiv w:val="1"/>
      <w:marLeft w:val="0"/>
      <w:marRight w:val="0"/>
      <w:marTop w:val="0"/>
      <w:marBottom w:val="0"/>
      <w:divBdr>
        <w:top w:val="none" w:sz="0" w:space="0" w:color="auto"/>
        <w:left w:val="none" w:sz="0" w:space="0" w:color="auto"/>
        <w:bottom w:val="none" w:sz="0" w:space="0" w:color="auto"/>
        <w:right w:val="none" w:sz="0" w:space="0" w:color="auto"/>
      </w:divBdr>
      <w:divsChild>
        <w:div w:id="1247039335">
          <w:marLeft w:val="0"/>
          <w:marRight w:val="0"/>
          <w:marTop w:val="150"/>
          <w:marBottom w:val="0"/>
          <w:divBdr>
            <w:top w:val="none" w:sz="0" w:space="0" w:color="auto"/>
            <w:left w:val="none" w:sz="0" w:space="0" w:color="auto"/>
            <w:bottom w:val="none" w:sz="0" w:space="0" w:color="auto"/>
            <w:right w:val="none" w:sz="0" w:space="0" w:color="auto"/>
          </w:divBdr>
        </w:div>
        <w:div w:id="1232345912">
          <w:marLeft w:val="0"/>
          <w:marRight w:val="0"/>
          <w:marTop w:val="150"/>
          <w:marBottom w:val="0"/>
          <w:divBdr>
            <w:top w:val="none" w:sz="0" w:space="0" w:color="auto"/>
            <w:left w:val="none" w:sz="0" w:space="0" w:color="auto"/>
            <w:bottom w:val="none" w:sz="0" w:space="0" w:color="auto"/>
            <w:right w:val="none" w:sz="0" w:space="0" w:color="auto"/>
          </w:divBdr>
        </w:div>
      </w:divsChild>
    </w:div>
    <w:div w:id="1092748108">
      <w:bodyDiv w:val="1"/>
      <w:marLeft w:val="0"/>
      <w:marRight w:val="0"/>
      <w:marTop w:val="0"/>
      <w:marBottom w:val="0"/>
      <w:divBdr>
        <w:top w:val="none" w:sz="0" w:space="0" w:color="auto"/>
        <w:left w:val="none" w:sz="0" w:space="0" w:color="auto"/>
        <w:bottom w:val="none" w:sz="0" w:space="0" w:color="auto"/>
        <w:right w:val="none" w:sz="0" w:space="0" w:color="auto"/>
      </w:divBdr>
      <w:divsChild>
        <w:div w:id="385104366">
          <w:marLeft w:val="0"/>
          <w:marRight w:val="0"/>
          <w:marTop w:val="0"/>
          <w:marBottom w:val="0"/>
          <w:divBdr>
            <w:top w:val="none" w:sz="0" w:space="0" w:color="auto"/>
            <w:left w:val="none" w:sz="0" w:space="0" w:color="auto"/>
            <w:bottom w:val="none" w:sz="0" w:space="0" w:color="auto"/>
            <w:right w:val="none" w:sz="0" w:space="0" w:color="auto"/>
          </w:divBdr>
        </w:div>
        <w:div w:id="176383376">
          <w:marLeft w:val="0"/>
          <w:marRight w:val="0"/>
          <w:marTop w:val="0"/>
          <w:marBottom w:val="0"/>
          <w:divBdr>
            <w:top w:val="none" w:sz="0" w:space="0" w:color="auto"/>
            <w:left w:val="none" w:sz="0" w:space="0" w:color="auto"/>
            <w:bottom w:val="none" w:sz="0" w:space="0" w:color="auto"/>
            <w:right w:val="none" w:sz="0" w:space="0" w:color="auto"/>
          </w:divBdr>
        </w:div>
        <w:div w:id="1938171930">
          <w:marLeft w:val="0"/>
          <w:marRight w:val="0"/>
          <w:marTop w:val="0"/>
          <w:marBottom w:val="0"/>
          <w:divBdr>
            <w:top w:val="none" w:sz="0" w:space="0" w:color="auto"/>
            <w:left w:val="none" w:sz="0" w:space="0" w:color="auto"/>
            <w:bottom w:val="none" w:sz="0" w:space="0" w:color="auto"/>
            <w:right w:val="none" w:sz="0" w:space="0" w:color="auto"/>
          </w:divBdr>
        </w:div>
        <w:div w:id="148714548">
          <w:marLeft w:val="0"/>
          <w:marRight w:val="0"/>
          <w:marTop w:val="0"/>
          <w:marBottom w:val="0"/>
          <w:divBdr>
            <w:top w:val="none" w:sz="0" w:space="0" w:color="auto"/>
            <w:left w:val="none" w:sz="0" w:space="0" w:color="auto"/>
            <w:bottom w:val="none" w:sz="0" w:space="0" w:color="auto"/>
            <w:right w:val="none" w:sz="0" w:space="0" w:color="auto"/>
          </w:divBdr>
        </w:div>
      </w:divsChild>
    </w:div>
    <w:div w:id="1114209678">
      <w:bodyDiv w:val="1"/>
      <w:marLeft w:val="0"/>
      <w:marRight w:val="0"/>
      <w:marTop w:val="0"/>
      <w:marBottom w:val="0"/>
      <w:divBdr>
        <w:top w:val="none" w:sz="0" w:space="0" w:color="auto"/>
        <w:left w:val="none" w:sz="0" w:space="0" w:color="auto"/>
        <w:bottom w:val="none" w:sz="0" w:space="0" w:color="auto"/>
        <w:right w:val="none" w:sz="0" w:space="0" w:color="auto"/>
      </w:divBdr>
    </w:div>
    <w:div w:id="1114834962">
      <w:marLeft w:val="0"/>
      <w:marRight w:val="0"/>
      <w:marTop w:val="0"/>
      <w:marBottom w:val="0"/>
      <w:divBdr>
        <w:top w:val="none" w:sz="0" w:space="0" w:color="auto"/>
        <w:left w:val="none" w:sz="0" w:space="0" w:color="auto"/>
        <w:bottom w:val="none" w:sz="0" w:space="0" w:color="auto"/>
        <w:right w:val="none" w:sz="0" w:space="0" w:color="auto"/>
      </w:divBdr>
    </w:div>
    <w:div w:id="1136796625">
      <w:bodyDiv w:val="1"/>
      <w:marLeft w:val="0"/>
      <w:marRight w:val="0"/>
      <w:marTop w:val="0"/>
      <w:marBottom w:val="0"/>
      <w:divBdr>
        <w:top w:val="none" w:sz="0" w:space="0" w:color="auto"/>
        <w:left w:val="none" w:sz="0" w:space="0" w:color="auto"/>
        <w:bottom w:val="none" w:sz="0" w:space="0" w:color="auto"/>
        <w:right w:val="none" w:sz="0" w:space="0" w:color="auto"/>
      </w:divBdr>
    </w:div>
    <w:div w:id="1146321065">
      <w:bodyDiv w:val="1"/>
      <w:marLeft w:val="0"/>
      <w:marRight w:val="0"/>
      <w:marTop w:val="0"/>
      <w:marBottom w:val="0"/>
      <w:divBdr>
        <w:top w:val="none" w:sz="0" w:space="0" w:color="auto"/>
        <w:left w:val="none" w:sz="0" w:space="0" w:color="auto"/>
        <w:bottom w:val="none" w:sz="0" w:space="0" w:color="auto"/>
        <w:right w:val="none" w:sz="0" w:space="0" w:color="auto"/>
      </w:divBdr>
      <w:divsChild>
        <w:div w:id="1418550450">
          <w:marLeft w:val="0"/>
          <w:marRight w:val="0"/>
          <w:marTop w:val="300"/>
          <w:marBottom w:val="0"/>
          <w:divBdr>
            <w:top w:val="none" w:sz="0" w:space="0" w:color="auto"/>
            <w:left w:val="none" w:sz="0" w:space="0" w:color="auto"/>
            <w:bottom w:val="none" w:sz="0" w:space="0" w:color="auto"/>
            <w:right w:val="none" w:sz="0" w:space="0" w:color="auto"/>
          </w:divBdr>
        </w:div>
        <w:div w:id="766923703">
          <w:marLeft w:val="0"/>
          <w:marRight w:val="0"/>
          <w:marTop w:val="150"/>
          <w:marBottom w:val="0"/>
          <w:divBdr>
            <w:top w:val="none" w:sz="0" w:space="0" w:color="auto"/>
            <w:left w:val="none" w:sz="0" w:space="0" w:color="auto"/>
            <w:bottom w:val="none" w:sz="0" w:space="0" w:color="auto"/>
            <w:right w:val="none" w:sz="0" w:space="0" w:color="auto"/>
          </w:divBdr>
        </w:div>
      </w:divsChild>
    </w:div>
    <w:div w:id="1189954111">
      <w:bodyDiv w:val="1"/>
      <w:marLeft w:val="0"/>
      <w:marRight w:val="0"/>
      <w:marTop w:val="0"/>
      <w:marBottom w:val="0"/>
      <w:divBdr>
        <w:top w:val="none" w:sz="0" w:space="0" w:color="auto"/>
        <w:left w:val="none" w:sz="0" w:space="0" w:color="auto"/>
        <w:bottom w:val="none" w:sz="0" w:space="0" w:color="auto"/>
        <w:right w:val="none" w:sz="0" w:space="0" w:color="auto"/>
      </w:divBdr>
    </w:div>
    <w:div w:id="1207569751">
      <w:bodyDiv w:val="1"/>
      <w:marLeft w:val="0"/>
      <w:marRight w:val="0"/>
      <w:marTop w:val="0"/>
      <w:marBottom w:val="0"/>
      <w:divBdr>
        <w:top w:val="none" w:sz="0" w:space="0" w:color="auto"/>
        <w:left w:val="none" w:sz="0" w:space="0" w:color="auto"/>
        <w:bottom w:val="none" w:sz="0" w:space="0" w:color="auto"/>
        <w:right w:val="none" w:sz="0" w:space="0" w:color="auto"/>
      </w:divBdr>
    </w:div>
    <w:div w:id="1217934470">
      <w:bodyDiv w:val="1"/>
      <w:marLeft w:val="0"/>
      <w:marRight w:val="0"/>
      <w:marTop w:val="0"/>
      <w:marBottom w:val="0"/>
      <w:divBdr>
        <w:top w:val="none" w:sz="0" w:space="0" w:color="auto"/>
        <w:left w:val="none" w:sz="0" w:space="0" w:color="auto"/>
        <w:bottom w:val="none" w:sz="0" w:space="0" w:color="auto"/>
        <w:right w:val="none" w:sz="0" w:space="0" w:color="auto"/>
      </w:divBdr>
    </w:div>
    <w:div w:id="1308626139">
      <w:bodyDiv w:val="1"/>
      <w:marLeft w:val="0"/>
      <w:marRight w:val="0"/>
      <w:marTop w:val="0"/>
      <w:marBottom w:val="0"/>
      <w:divBdr>
        <w:top w:val="none" w:sz="0" w:space="0" w:color="auto"/>
        <w:left w:val="none" w:sz="0" w:space="0" w:color="auto"/>
        <w:bottom w:val="none" w:sz="0" w:space="0" w:color="auto"/>
        <w:right w:val="none" w:sz="0" w:space="0" w:color="auto"/>
      </w:divBdr>
    </w:div>
    <w:div w:id="1311524167">
      <w:marLeft w:val="0"/>
      <w:marRight w:val="0"/>
      <w:marTop w:val="0"/>
      <w:marBottom w:val="0"/>
      <w:divBdr>
        <w:top w:val="none" w:sz="0" w:space="0" w:color="auto"/>
        <w:left w:val="none" w:sz="0" w:space="0" w:color="auto"/>
        <w:bottom w:val="none" w:sz="0" w:space="0" w:color="auto"/>
        <w:right w:val="none" w:sz="0" w:space="0" w:color="auto"/>
      </w:divBdr>
    </w:div>
    <w:div w:id="1326938282">
      <w:bodyDiv w:val="1"/>
      <w:marLeft w:val="0"/>
      <w:marRight w:val="0"/>
      <w:marTop w:val="0"/>
      <w:marBottom w:val="0"/>
      <w:divBdr>
        <w:top w:val="none" w:sz="0" w:space="0" w:color="auto"/>
        <w:left w:val="none" w:sz="0" w:space="0" w:color="auto"/>
        <w:bottom w:val="none" w:sz="0" w:space="0" w:color="auto"/>
        <w:right w:val="none" w:sz="0" w:space="0" w:color="auto"/>
      </w:divBdr>
    </w:div>
    <w:div w:id="1345791843">
      <w:bodyDiv w:val="1"/>
      <w:marLeft w:val="0"/>
      <w:marRight w:val="0"/>
      <w:marTop w:val="0"/>
      <w:marBottom w:val="0"/>
      <w:divBdr>
        <w:top w:val="none" w:sz="0" w:space="0" w:color="auto"/>
        <w:left w:val="none" w:sz="0" w:space="0" w:color="auto"/>
        <w:bottom w:val="none" w:sz="0" w:space="0" w:color="auto"/>
        <w:right w:val="none" w:sz="0" w:space="0" w:color="auto"/>
      </w:divBdr>
      <w:divsChild>
        <w:div w:id="931669370">
          <w:marLeft w:val="0"/>
          <w:marRight w:val="0"/>
          <w:marTop w:val="300"/>
          <w:marBottom w:val="0"/>
          <w:divBdr>
            <w:top w:val="none" w:sz="0" w:space="0" w:color="auto"/>
            <w:left w:val="none" w:sz="0" w:space="0" w:color="auto"/>
            <w:bottom w:val="none" w:sz="0" w:space="0" w:color="auto"/>
            <w:right w:val="none" w:sz="0" w:space="0" w:color="auto"/>
          </w:divBdr>
        </w:div>
        <w:div w:id="1188063795">
          <w:marLeft w:val="0"/>
          <w:marRight w:val="0"/>
          <w:marTop w:val="150"/>
          <w:marBottom w:val="0"/>
          <w:divBdr>
            <w:top w:val="none" w:sz="0" w:space="0" w:color="auto"/>
            <w:left w:val="none" w:sz="0" w:space="0" w:color="auto"/>
            <w:bottom w:val="none" w:sz="0" w:space="0" w:color="auto"/>
            <w:right w:val="none" w:sz="0" w:space="0" w:color="auto"/>
          </w:divBdr>
        </w:div>
      </w:divsChild>
    </w:div>
    <w:div w:id="1371344483">
      <w:bodyDiv w:val="1"/>
      <w:marLeft w:val="0"/>
      <w:marRight w:val="0"/>
      <w:marTop w:val="0"/>
      <w:marBottom w:val="0"/>
      <w:divBdr>
        <w:top w:val="none" w:sz="0" w:space="0" w:color="auto"/>
        <w:left w:val="none" w:sz="0" w:space="0" w:color="auto"/>
        <w:bottom w:val="none" w:sz="0" w:space="0" w:color="auto"/>
        <w:right w:val="none" w:sz="0" w:space="0" w:color="auto"/>
      </w:divBdr>
    </w:div>
    <w:div w:id="1378819573">
      <w:bodyDiv w:val="1"/>
      <w:marLeft w:val="0"/>
      <w:marRight w:val="0"/>
      <w:marTop w:val="0"/>
      <w:marBottom w:val="0"/>
      <w:divBdr>
        <w:top w:val="none" w:sz="0" w:space="0" w:color="auto"/>
        <w:left w:val="none" w:sz="0" w:space="0" w:color="auto"/>
        <w:bottom w:val="none" w:sz="0" w:space="0" w:color="auto"/>
        <w:right w:val="none" w:sz="0" w:space="0" w:color="auto"/>
      </w:divBdr>
      <w:divsChild>
        <w:div w:id="1216504783">
          <w:marLeft w:val="0"/>
          <w:marRight w:val="0"/>
          <w:marTop w:val="0"/>
          <w:marBottom w:val="0"/>
          <w:divBdr>
            <w:top w:val="none" w:sz="0" w:space="0" w:color="auto"/>
            <w:left w:val="none" w:sz="0" w:space="0" w:color="auto"/>
            <w:bottom w:val="none" w:sz="0" w:space="0" w:color="auto"/>
            <w:right w:val="none" w:sz="0" w:space="0" w:color="auto"/>
          </w:divBdr>
        </w:div>
        <w:div w:id="469634792">
          <w:marLeft w:val="0"/>
          <w:marRight w:val="0"/>
          <w:marTop w:val="0"/>
          <w:marBottom w:val="0"/>
          <w:divBdr>
            <w:top w:val="none" w:sz="0" w:space="0" w:color="auto"/>
            <w:left w:val="none" w:sz="0" w:space="0" w:color="auto"/>
            <w:bottom w:val="none" w:sz="0" w:space="0" w:color="auto"/>
            <w:right w:val="none" w:sz="0" w:space="0" w:color="auto"/>
          </w:divBdr>
        </w:div>
        <w:div w:id="161679261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sChild>
    </w:div>
    <w:div w:id="1414162784">
      <w:marLeft w:val="0"/>
      <w:marRight w:val="0"/>
      <w:marTop w:val="0"/>
      <w:marBottom w:val="0"/>
      <w:divBdr>
        <w:top w:val="none" w:sz="0" w:space="0" w:color="auto"/>
        <w:left w:val="none" w:sz="0" w:space="0" w:color="auto"/>
        <w:bottom w:val="none" w:sz="0" w:space="0" w:color="auto"/>
        <w:right w:val="none" w:sz="0" w:space="0" w:color="auto"/>
      </w:divBdr>
    </w:div>
    <w:div w:id="1456827161">
      <w:bodyDiv w:val="1"/>
      <w:marLeft w:val="0"/>
      <w:marRight w:val="0"/>
      <w:marTop w:val="0"/>
      <w:marBottom w:val="0"/>
      <w:divBdr>
        <w:top w:val="none" w:sz="0" w:space="0" w:color="auto"/>
        <w:left w:val="none" w:sz="0" w:space="0" w:color="auto"/>
        <w:bottom w:val="none" w:sz="0" w:space="0" w:color="auto"/>
        <w:right w:val="none" w:sz="0" w:space="0" w:color="auto"/>
      </w:divBdr>
    </w:div>
    <w:div w:id="1469476134">
      <w:bodyDiv w:val="1"/>
      <w:marLeft w:val="0"/>
      <w:marRight w:val="0"/>
      <w:marTop w:val="0"/>
      <w:marBottom w:val="0"/>
      <w:divBdr>
        <w:top w:val="none" w:sz="0" w:space="0" w:color="auto"/>
        <w:left w:val="none" w:sz="0" w:space="0" w:color="auto"/>
        <w:bottom w:val="none" w:sz="0" w:space="0" w:color="auto"/>
        <w:right w:val="none" w:sz="0" w:space="0" w:color="auto"/>
      </w:divBdr>
    </w:div>
    <w:div w:id="1499689081">
      <w:bodyDiv w:val="1"/>
      <w:marLeft w:val="0"/>
      <w:marRight w:val="0"/>
      <w:marTop w:val="0"/>
      <w:marBottom w:val="0"/>
      <w:divBdr>
        <w:top w:val="none" w:sz="0" w:space="0" w:color="auto"/>
        <w:left w:val="none" w:sz="0" w:space="0" w:color="auto"/>
        <w:bottom w:val="none" w:sz="0" w:space="0" w:color="auto"/>
        <w:right w:val="none" w:sz="0" w:space="0" w:color="auto"/>
      </w:divBdr>
    </w:div>
    <w:div w:id="1519202038">
      <w:bodyDiv w:val="1"/>
      <w:marLeft w:val="0"/>
      <w:marRight w:val="0"/>
      <w:marTop w:val="0"/>
      <w:marBottom w:val="0"/>
      <w:divBdr>
        <w:top w:val="none" w:sz="0" w:space="0" w:color="auto"/>
        <w:left w:val="none" w:sz="0" w:space="0" w:color="auto"/>
        <w:bottom w:val="none" w:sz="0" w:space="0" w:color="auto"/>
        <w:right w:val="none" w:sz="0" w:space="0" w:color="auto"/>
      </w:divBdr>
    </w:div>
    <w:div w:id="1530139119">
      <w:bodyDiv w:val="1"/>
      <w:marLeft w:val="0"/>
      <w:marRight w:val="0"/>
      <w:marTop w:val="0"/>
      <w:marBottom w:val="0"/>
      <w:divBdr>
        <w:top w:val="none" w:sz="0" w:space="0" w:color="auto"/>
        <w:left w:val="none" w:sz="0" w:space="0" w:color="auto"/>
        <w:bottom w:val="none" w:sz="0" w:space="0" w:color="auto"/>
        <w:right w:val="none" w:sz="0" w:space="0" w:color="auto"/>
      </w:divBdr>
    </w:div>
    <w:div w:id="1542018155">
      <w:bodyDiv w:val="1"/>
      <w:marLeft w:val="0"/>
      <w:marRight w:val="0"/>
      <w:marTop w:val="0"/>
      <w:marBottom w:val="0"/>
      <w:divBdr>
        <w:top w:val="none" w:sz="0" w:space="0" w:color="auto"/>
        <w:left w:val="none" w:sz="0" w:space="0" w:color="auto"/>
        <w:bottom w:val="none" w:sz="0" w:space="0" w:color="auto"/>
        <w:right w:val="none" w:sz="0" w:space="0" w:color="auto"/>
      </w:divBdr>
    </w:div>
    <w:div w:id="1552379406">
      <w:bodyDiv w:val="1"/>
      <w:marLeft w:val="0"/>
      <w:marRight w:val="0"/>
      <w:marTop w:val="0"/>
      <w:marBottom w:val="0"/>
      <w:divBdr>
        <w:top w:val="none" w:sz="0" w:space="0" w:color="auto"/>
        <w:left w:val="none" w:sz="0" w:space="0" w:color="auto"/>
        <w:bottom w:val="none" w:sz="0" w:space="0" w:color="auto"/>
        <w:right w:val="none" w:sz="0" w:space="0" w:color="auto"/>
      </w:divBdr>
    </w:div>
    <w:div w:id="1554930092">
      <w:marLeft w:val="0"/>
      <w:marRight w:val="0"/>
      <w:marTop w:val="0"/>
      <w:marBottom w:val="0"/>
      <w:divBdr>
        <w:top w:val="none" w:sz="0" w:space="0" w:color="auto"/>
        <w:left w:val="none" w:sz="0" w:space="0" w:color="auto"/>
        <w:bottom w:val="none" w:sz="0" w:space="0" w:color="auto"/>
        <w:right w:val="none" w:sz="0" w:space="0" w:color="auto"/>
      </w:divBdr>
    </w:div>
    <w:div w:id="1562525233">
      <w:marLeft w:val="0"/>
      <w:marRight w:val="0"/>
      <w:marTop w:val="0"/>
      <w:marBottom w:val="0"/>
      <w:divBdr>
        <w:top w:val="none" w:sz="0" w:space="0" w:color="auto"/>
        <w:left w:val="none" w:sz="0" w:space="0" w:color="auto"/>
        <w:bottom w:val="none" w:sz="0" w:space="0" w:color="auto"/>
        <w:right w:val="none" w:sz="0" w:space="0" w:color="auto"/>
      </w:divBdr>
    </w:div>
    <w:div w:id="1573193788">
      <w:bodyDiv w:val="1"/>
      <w:marLeft w:val="0"/>
      <w:marRight w:val="0"/>
      <w:marTop w:val="0"/>
      <w:marBottom w:val="0"/>
      <w:divBdr>
        <w:top w:val="none" w:sz="0" w:space="0" w:color="auto"/>
        <w:left w:val="none" w:sz="0" w:space="0" w:color="auto"/>
        <w:bottom w:val="none" w:sz="0" w:space="0" w:color="auto"/>
        <w:right w:val="none" w:sz="0" w:space="0" w:color="auto"/>
      </w:divBdr>
    </w:div>
    <w:div w:id="1618485223">
      <w:bodyDiv w:val="1"/>
      <w:marLeft w:val="0"/>
      <w:marRight w:val="0"/>
      <w:marTop w:val="0"/>
      <w:marBottom w:val="0"/>
      <w:divBdr>
        <w:top w:val="none" w:sz="0" w:space="0" w:color="auto"/>
        <w:left w:val="none" w:sz="0" w:space="0" w:color="auto"/>
        <w:bottom w:val="none" w:sz="0" w:space="0" w:color="auto"/>
        <w:right w:val="none" w:sz="0" w:space="0" w:color="auto"/>
      </w:divBdr>
    </w:div>
    <w:div w:id="1622686009">
      <w:bodyDiv w:val="1"/>
      <w:marLeft w:val="0"/>
      <w:marRight w:val="0"/>
      <w:marTop w:val="0"/>
      <w:marBottom w:val="0"/>
      <w:divBdr>
        <w:top w:val="none" w:sz="0" w:space="0" w:color="auto"/>
        <w:left w:val="none" w:sz="0" w:space="0" w:color="auto"/>
        <w:bottom w:val="none" w:sz="0" w:space="0" w:color="auto"/>
        <w:right w:val="none" w:sz="0" w:space="0" w:color="auto"/>
      </w:divBdr>
    </w:div>
    <w:div w:id="1648238168">
      <w:bodyDiv w:val="1"/>
      <w:marLeft w:val="0"/>
      <w:marRight w:val="0"/>
      <w:marTop w:val="0"/>
      <w:marBottom w:val="0"/>
      <w:divBdr>
        <w:top w:val="none" w:sz="0" w:space="0" w:color="auto"/>
        <w:left w:val="none" w:sz="0" w:space="0" w:color="auto"/>
        <w:bottom w:val="none" w:sz="0" w:space="0" w:color="auto"/>
        <w:right w:val="none" w:sz="0" w:space="0" w:color="auto"/>
      </w:divBdr>
    </w:div>
    <w:div w:id="1650400545">
      <w:bodyDiv w:val="1"/>
      <w:marLeft w:val="0"/>
      <w:marRight w:val="0"/>
      <w:marTop w:val="0"/>
      <w:marBottom w:val="0"/>
      <w:divBdr>
        <w:top w:val="none" w:sz="0" w:space="0" w:color="auto"/>
        <w:left w:val="none" w:sz="0" w:space="0" w:color="auto"/>
        <w:bottom w:val="none" w:sz="0" w:space="0" w:color="auto"/>
        <w:right w:val="none" w:sz="0" w:space="0" w:color="auto"/>
      </w:divBdr>
    </w:div>
    <w:div w:id="1716394761">
      <w:bodyDiv w:val="1"/>
      <w:marLeft w:val="0"/>
      <w:marRight w:val="0"/>
      <w:marTop w:val="0"/>
      <w:marBottom w:val="0"/>
      <w:divBdr>
        <w:top w:val="none" w:sz="0" w:space="0" w:color="auto"/>
        <w:left w:val="none" w:sz="0" w:space="0" w:color="auto"/>
        <w:bottom w:val="none" w:sz="0" w:space="0" w:color="auto"/>
        <w:right w:val="none" w:sz="0" w:space="0" w:color="auto"/>
      </w:divBdr>
    </w:div>
    <w:div w:id="1720477857">
      <w:marLeft w:val="0"/>
      <w:marRight w:val="0"/>
      <w:marTop w:val="0"/>
      <w:marBottom w:val="0"/>
      <w:divBdr>
        <w:top w:val="none" w:sz="0" w:space="0" w:color="auto"/>
        <w:left w:val="none" w:sz="0" w:space="0" w:color="auto"/>
        <w:bottom w:val="none" w:sz="0" w:space="0" w:color="auto"/>
        <w:right w:val="none" w:sz="0" w:space="0" w:color="auto"/>
      </w:divBdr>
    </w:div>
    <w:div w:id="1757819666">
      <w:marLeft w:val="0"/>
      <w:marRight w:val="0"/>
      <w:marTop w:val="0"/>
      <w:marBottom w:val="0"/>
      <w:divBdr>
        <w:top w:val="none" w:sz="0" w:space="0" w:color="auto"/>
        <w:left w:val="none" w:sz="0" w:space="0" w:color="auto"/>
        <w:bottom w:val="none" w:sz="0" w:space="0" w:color="auto"/>
        <w:right w:val="none" w:sz="0" w:space="0" w:color="auto"/>
      </w:divBdr>
    </w:div>
    <w:div w:id="1774940624">
      <w:bodyDiv w:val="1"/>
      <w:marLeft w:val="0"/>
      <w:marRight w:val="0"/>
      <w:marTop w:val="0"/>
      <w:marBottom w:val="0"/>
      <w:divBdr>
        <w:top w:val="none" w:sz="0" w:space="0" w:color="auto"/>
        <w:left w:val="none" w:sz="0" w:space="0" w:color="auto"/>
        <w:bottom w:val="none" w:sz="0" w:space="0" w:color="auto"/>
        <w:right w:val="none" w:sz="0" w:space="0" w:color="auto"/>
      </w:divBdr>
    </w:div>
    <w:div w:id="1818380367">
      <w:marLeft w:val="0"/>
      <w:marRight w:val="0"/>
      <w:marTop w:val="0"/>
      <w:marBottom w:val="0"/>
      <w:divBdr>
        <w:top w:val="none" w:sz="0" w:space="0" w:color="auto"/>
        <w:left w:val="none" w:sz="0" w:space="0" w:color="auto"/>
        <w:bottom w:val="none" w:sz="0" w:space="0" w:color="auto"/>
        <w:right w:val="none" w:sz="0" w:space="0" w:color="auto"/>
      </w:divBdr>
    </w:div>
    <w:div w:id="1858814724">
      <w:bodyDiv w:val="1"/>
      <w:marLeft w:val="0"/>
      <w:marRight w:val="0"/>
      <w:marTop w:val="0"/>
      <w:marBottom w:val="0"/>
      <w:divBdr>
        <w:top w:val="none" w:sz="0" w:space="0" w:color="auto"/>
        <w:left w:val="none" w:sz="0" w:space="0" w:color="auto"/>
        <w:bottom w:val="none" w:sz="0" w:space="0" w:color="auto"/>
        <w:right w:val="none" w:sz="0" w:space="0" w:color="auto"/>
      </w:divBdr>
    </w:div>
    <w:div w:id="1886257700">
      <w:bodyDiv w:val="1"/>
      <w:marLeft w:val="0"/>
      <w:marRight w:val="0"/>
      <w:marTop w:val="0"/>
      <w:marBottom w:val="0"/>
      <w:divBdr>
        <w:top w:val="none" w:sz="0" w:space="0" w:color="auto"/>
        <w:left w:val="none" w:sz="0" w:space="0" w:color="auto"/>
        <w:bottom w:val="none" w:sz="0" w:space="0" w:color="auto"/>
        <w:right w:val="none" w:sz="0" w:space="0" w:color="auto"/>
      </w:divBdr>
    </w:div>
    <w:div w:id="1940990696">
      <w:bodyDiv w:val="1"/>
      <w:marLeft w:val="0"/>
      <w:marRight w:val="0"/>
      <w:marTop w:val="0"/>
      <w:marBottom w:val="0"/>
      <w:divBdr>
        <w:top w:val="none" w:sz="0" w:space="0" w:color="auto"/>
        <w:left w:val="none" w:sz="0" w:space="0" w:color="auto"/>
        <w:bottom w:val="none" w:sz="0" w:space="0" w:color="auto"/>
        <w:right w:val="none" w:sz="0" w:space="0" w:color="auto"/>
      </w:divBdr>
    </w:div>
    <w:div w:id="1974674255">
      <w:bodyDiv w:val="1"/>
      <w:marLeft w:val="0"/>
      <w:marRight w:val="0"/>
      <w:marTop w:val="0"/>
      <w:marBottom w:val="0"/>
      <w:divBdr>
        <w:top w:val="none" w:sz="0" w:space="0" w:color="auto"/>
        <w:left w:val="none" w:sz="0" w:space="0" w:color="auto"/>
        <w:bottom w:val="none" w:sz="0" w:space="0" w:color="auto"/>
        <w:right w:val="none" w:sz="0" w:space="0" w:color="auto"/>
      </w:divBdr>
    </w:div>
    <w:div w:id="2030908725">
      <w:bodyDiv w:val="1"/>
      <w:marLeft w:val="0"/>
      <w:marRight w:val="0"/>
      <w:marTop w:val="0"/>
      <w:marBottom w:val="0"/>
      <w:divBdr>
        <w:top w:val="none" w:sz="0" w:space="0" w:color="auto"/>
        <w:left w:val="none" w:sz="0" w:space="0" w:color="auto"/>
        <w:bottom w:val="none" w:sz="0" w:space="0" w:color="auto"/>
        <w:right w:val="none" w:sz="0" w:space="0" w:color="auto"/>
      </w:divBdr>
    </w:div>
    <w:div w:id="2058579390">
      <w:bodyDiv w:val="1"/>
      <w:marLeft w:val="0"/>
      <w:marRight w:val="0"/>
      <w:marTop w:val="0"/>
      <w:marBottom w:val="0"/>
      <w:divBdr>
        <w:top w:val="none" w:sz="0" w:space="0" w:color="auto"/>
        <w:left w:val="none" w:sz="0" w:space="0" w:color="auto"/>
        <w:bottom w:val="none" w:sz="0" w:space="0" w:color="auto"/>
        <w:right w:val="none" w:sz="0" w:space="0" w:color="auto"/>
      </w:divBdr>
    </w:div>
    <w:div w:id="2067560328">
      <w:marLeft w:val="0"/>
      <w:marRight w:val="0"/>
      <w:marTop w:val="0"/>
      <w:marBottom w:val="0"/>
      <w:divBdr>
        <w:top w:val="none" w:sz="0" w:space="0" w:color="auto"/>
        <w:left w:val="none" w:sz="0" w:space="0" w:color="auto"/>
        <w:bottom w:val="none" w:sz="0" w:space="0" w:color="auto"/>
        <w:right w:val="none" w:sz="0" w:space="0" w:color="auto"/>
      </w:divBdr>
    </w:div>
    <w:div w:id="2083403042">
      <w:bodyDiv w:val="1"/>
      <w:marLeft w:val="0"/>
      <w:marRight w:val="0"/>
      <w:marTop w:val="0"/>
      <w:marBottom w:val="0"/>
      <w:divBdr>
        <w:top w:val="none" w:sz="0" w:space="0" w:color="auto"/>
        <w:left w:val="none" w:sz="0" w:space="0" w:color="auto"/>
        <w:bottom w:val="none" w:sz="0" w:space="0" w:color="auto"/>
        <w:right w:val="none" w:sz="0" w:space="0" w:color="auto"/>
      </w:divBdr>
    </w:div>
    <w:div w:id="2084444874">
      <w:bodyDiv w:val="1"/>
      <w:marLeft w:val="0"/>
      <w:marRight w:val="0"/>
      <w:marTop w:val="0"/>
      <w:marBottom w:val="0"/>
      <w:divBdr>
        <w:top w:val="none" w:sz="0" w:space="0" w:color="auto"/>
        <w:left w:val="none" w:sz="0" w:space="0" w:color="auto"/>
        <w:bottom w:val="none" w:sz="0" w:space="0" w:color="auto"/>
        <w:right w:val="none" w:sz="0" w:space="0" w:color="auto"/>
      </w:divBdr>
    </w:div>
    <w:div w:id="2097945454">
      <w:marLeft w:val="0"/>
      <w:marRight w:val="0"/>
      <w:marTop w:val="0"/>
      <w:marBottom w:val="0"/>
      <w:divBdr>
        <w:top w:val="none" w:sz="0" w:space="0" w:color="auto"/>
        <w:left w:val="none" w:sz="0" w:space="0" w:color="auto"/>
        <w:bottom w:val="none" w:sz="0" w:space="0" w:color="auto"/>
        <w:right w:val="none" w:sz="0" w:space="0" w:color="auto"/>
      </w:divBdr>
    </w:div>
    <w:div w:id="2104102395">
      <w:bodyDiv w:val="1"/>
      <w:marLeft w:val="0"/>
      <w:marRight w:val="0"/>
      <w:marTop w:val="0"/>
      <w:marBottom w:val="0"/>
      <w:divBdr>
        <w:top w:val="none" w:sz="0" w:space="0" w:color="auto"/>
        <w:left w:val="none" w:sz="0" w:space="0" w:color="auto"/>
        <w:bottom w:val="none" w:sz="0" w:space="0" w:color="auto"/>
        <w:right w:val="none" w:sz="0" w:space="0" w:color="auto"/>
      </w:divBdr>
    </w:div>
    <w:div w:id="212133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G:\&#1093;&#1091;&#1091;&#1083;&#1080;&#1081;&#1085;%20&#1089;&#1091;&#1076;&#1072;&#1083;&#1075;&#1072;&#1072;\Medeenii%20grafik-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1093;&#1091;&#1091;&#1083;&#1080;&#1081;&#1085;%20&#1089;&#1091;&#1076;&#1072;&#1083;&#1075;&#1072;&#1072;\Medeenii%20grafik-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874905761934097E-2"/>
          <c:y val="6.9444444444444448E-2"/>
          <c:w val="0.91643096470613195"/>
          <c:h val="0.8207790172061825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'Stat-alban'!$F$72:$Q$72</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'Stat-alban'!$F$73:$Q$73</c:f>
              <c:numCache>
                <c:formatCode>General</c:formatCode>
                <c:ptCount val="12"/>
                <c:pt idx="0">
                  <c:v>28</c:v>
                </c:pt>
                <c:pt idx="1">
                  <c:v>16</c:v>
                </c:pt>
                <c:pt idx="2">
                  <c:v>14</c:v>
                </c:pt>
                <c:pt idx="3">
                  <c:v>23</c:v>
                </c:pt>
                <c:pt idx="4">
                  <c:v>14</c:v>
                </c:pt>
                <c:pt idx="5">
                  <c:v>16</c:v>
                </c:pt>
                <c:pt idx="6">
                  <c:v>26</c:v>
                </c:pt>
                <c:pt idx="7">
                  <c:v>12</c:v>
                </c:pt>
                <c:pt idx="8">
                  <c:v>12</c:v>
                </c:pt>
                <c:pt idx="9">
                  <c:v>24</c:v>
                </c:pt>
                <c:pt idx="10">
                  <c:v>13</c:v>
                </c:pt>
                <c:pt idx="11">
                  <c:v>11</c:v>
                </c:pt>
              </c:numCache>
            </c:numRef>
          </c:val>
          <c:extLst>
            <c:ext xmlns:c16="http://schemas.microsoft.com/office/drawing/2014/chart" uri="{C3380CC4-5D6E-409C-BE32-E72D297353CC}">
              <c16:uniqueId val="{00000000-6605-492E-AE64-80FA576F5E21}"/>
            </c:ext>
          </c:extLst>
        </c:ser>
        <c:dLbls>
          <c:showLegendKey val="0"/>
          <c:showVal val="0"/>
          <c:showCatName val="0"/>
          <c:showSerName val="0"/>
          <c:showPercent val="0"/>
          <c:showBubbleSize val="0"/>
        </c:dLbls>
        <c:gapWidth val="100"/>
        <c:overlap val="-27"/>
        <c:axId val="156657599"/>
        <c:axId val="156658079"/>
      </c:barChart>
      <c:catAx>
        <c:axId val="156657599"/>
        <c:scaling>
          <c:orientation val="minMax"/>
        </c:scaling>
        <c:delete val="0"/>
        <c:axPos val="b"/>
        <c:majorGridlines>
          <c:spPr>
            <a:ln w="9525" cap="flat" cmpd="sng" algn="ctr">
              <a:solidFill>
                <a:schemeClr val="bg1">
                  <a:lumMod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156658079"/>
        <c:crosses val="autoZero"/>
        <c:auto val="1"/>
        <c:lblAlgn val="ctr"/>
        <c:lblOffset val="100"/>
        <c:noMultiLvlLbl val="0"/>
      </c:catAx>
      <c:valAx>
        <c:axId val="156658079"/>
        <c:scaling>
          <c:orientation val="minMax"/>
        </c:scaling>
        <c:delete val="0"/>
        <c:axPos val="l"/>
        <c:majorGridlines>
          <c:spPr>
            <a:ln w="9525" cap="flat" cmpd="sng" algn="ctr">
              <a:solidFill>
                <a:schemeClr val="bg1">
                  <a:lumMod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1566575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121749704616604E-2"/>
          <c:y val="3.8851273032495311E-2"/>
          <c:w val="0.92278186475321466"/>
          <c:h val="0.7569814940645109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'Stat-alban'!$B$56:$B$64</c:f>
              <c:strCache>
                <c:ptCount val="9"/>
                <c:pt idx="0">
                  <c:v>Жилд 1 удаа</c:v>
                </c:pt>
                <c:pt idx="1">
                  <c:v>Жилд 2 удаа</c:v>
                </c:pt>
                <c:pt idx="2">
                  <c:v>Жилд 3 удаа</c:v>
                </c:pt>
                <c:pt idx="3">
                  <c:v>Жилд 4 удаа</c:v>
                </c:pt>
                <c:pt idx="4">
                  <c:v>Жилд 5 удаа</c:v>
                </c:pt>
                <c:pt idx="5">
                  <c:v>Жилд 6 удаа</c:v>
                </c:pt>
                <c:pt idx="6">
                  <c:v>Жилд 12 удаа</c:v>
                </c:pt>
                <c:pt idx="7">
                  <c:v>Долоо хоног бүр /52 удаа/</c:v>
                </c:pt>
                <c:pt idx="8">
                  <c:v>14 хоног тутам</c:v>
                </c:pt>
              </c:strCache>
            </c:strRef>
          </c:cat>
          <c:val>
            <c:numRef>
              <c:f>'Stat-alban'!$C$56:$C$64</c:f>
              <c:numCache>
                <c:formatCode>General</c:formatCode>
                <c:ptCount val="9"/>
                <c:pt idx="0">
                  <c:v>12</c:v>
                </c:pt>
                <c:pt idx="1">
                  <c:v>4</c:v>
                </c:pt>
                <c:pt idx="2">
                  <c:v>3</c:v>
                </c:pt>
                <c:pt idx="3">
                  <c:v>9</c:v>
                </c:pt>
                <c:pt idx="4">
                  <c:v>1</c:v>
                </c:pt>
                <c:pt idx="5">
                  <c:v>1</c:v>
                </c:pt>
                <c:pt idx="6">
                  <c:v>7</c:v>
                </c:pt>
                <c:pt idx="7">
                  <c:v>1</c:v>
                </c:pt>
                <c:pt idx="8">
                  <c:v>1</c:v>
                </c:pt>
              </c:numCache>
            </c:numRef>
          </c:val>
          <c:extLst>
            <c:ext xmlns:c16="http://schemas.microsoft.com/office/drawing/2014/chart" uri="{C3380CC4-5D6E-409C-BE32-E72D297353CC}">
              <c16:uniqueId val="{00000000-07C8-46B2-90E5-1A488B852A6E}"/>
            </c:ext>
          </c:extLst>
        </c:ser>
        <c:dLbls>
          <c:showLegendKey val="0"/>
          <c:showVal val="0"/>
          <c:showCatName val="0"/>
          <c:showSerName val="0"/>
          <c:showPercent val="0"/>
          <c:showBubbleSize val="0"/>
        </c:dLbls>
        <c:gapWidth val="100"/>
        <c:overlap val="-27"/>
        <c:axId val="2065448719"/>
        <c:axId val="2065441039"/>
      </c:barChart>
      <c:catAx>
        <c:axId val="2065448719"/>
        <c:scaling>
          <c:orientation val="minMax"/>
        </c:scaling>
        <c:delete val="0"/>
        <c:axPos val="b"/>
        <c:majorGridlines>
          <c:spPr>
            <a:ln w="9525" cap="flat" cmpd="sng" algn="ctr">
              <a:solidFill>
                <a:schemeClr val="bg1">
                  <a:lumMod val="85000"/>
                </a:schemeClr>
              </a:solidFill>
              <a:round/>
            </a:ln>
            <a:effectLst/>
          </c:spPr>
        </c:majorGridlines>
        <c:minorGridlines>
          <c:spPr>
            <a:ln w="9525" cap="flat" cmpd="sng" algn="ctr">
              <a:solidFill>
                <a:schemeClr val="bg1">
                  <a:lumMod val="8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065441039"/>
        <c:crosses val="autoZero"/>
        <c:auto val="1"/>
        <c:lblAlgn val="ctr"/>
        <c:lblOffset val="100"/>
        <c:noMultiLvlLbl val="0"/>
      </c:catAx>
      <c:valAx>
        <c:axId val="2065441039"/>
        <c:scaling>
          <c:orientation val="minMax"/>
        </c:scaling>
        <c:delete val="0"/>
        <c:axPos val="l"/>
        <c:majorGridlines>
          <c:spPr>
            <a:ln w="9525" cap="flat" cmpd="sng" algn="ctr">
              <a:solidFill>
                <a:schemeClr val="bg1">
                  <a:lumMod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065448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0C35D-03E4-0F41-A700-8010E7AD9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6567</Words>
  <Characters>37433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статистикийн хуулийн шинэчилсэн найруулгын хуулийн төслийн зардлын тооцоо, төсвийн нөлөөлөл</vt:lpstr>
    </vt:vector>
  </TitlesOfParts>
  <Company/>
  <LinksUpToDate>false</LinksUpToDate>
  <CharactersWithSpaces>43913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статистикийн ТУХАЙ хуулийн шинэчилсэн найруулгын хуулийн төслийн зардлын тооцоо, төсвийн нөлөөлөл</dc:title>
  <dc:subject/>
  <dc:creator>Ariunzaya</dc:creator>
  <cp:keywords/>
  <dc:description/>
  <cp:lastModifiedBy>batsuuri battsetseg</cp:lastModifiedBy>
  <cp:revision>2</cp:revision>
  <cp:lastPrinted>2026-05-27T05:33:00Z</cp:lastPrinted>
  <dcterms:created xsi:type="dcterms:W3CDTF">2026-06-22T03:24:00Z</dcterms:created>
  <dcterms:modified xsi:type="dcterms:W3CDTF">2026-06-22T03:24:00Z</dcterms:modified>
</cp:coreProperties>
</file>