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78.0000000000000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02">
      <w:pPr>
        <w:pStyle w:val="Title"/>
        <w:spacing w:after="0" w:lineRule="auto"/>
        <w:ind w:right="-360"/>
        <w:jc w:val="right"/>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3">
      <w:pPr>
        <w:pStyle w:val="Title"/>
        <w:ind w:right="-360"/>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МОНГОЛ УЛСЫН ХУУЛЬ</w:t>
      </w:r>
    </w:p>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rtl w:val="0"/>
        </w:rPr>
        <w:t xml:space="preserve">2026 оны .... сарын … өдөр                                               </w:t>
        <w:tab/>
        <w:tab/>
        <w:t xml:space="preserve">   Улаанбаатар хот</w:t>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     САНХҮҮГИЙН ЗОХИЦУУЛАХ ХОРООНЫ ЭРХ ЗҮЙН БАЙДЛЫН ТУХАЙ ХУУЛЬД НЭМЭЛТ, ӨӨРЧЛӨЛТ ОРУУЛАХ ТУХАЙ</w:t>
      </w:r>
    </w:p>
    <w:p w:rsidR="00000000" w:rsidDel="00000000" w:rsidP="00000000" w:rsidRDefault="00000000" w:rsidRPr="00000000" w14:paraId="00000009">
      <w:pPr>
        <w:spacing w:line="360" w:lineRule="auto"/>
        <w:ind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0A">
      <w:pPr>
        <w:ind w:firstLine="720"/>
        <w:jc w:val="both"/>
        <w:rPr>
          <w:rFonts w:ascii="Arial" w:cs="Arial" w:eastAsia="Arial" w:hAnsi="Arial"/>
          <w:b w:val="1"/>
          <w:bCs w:val="1"/>
        </w:rPr>
      </w:pPr>
      <w:r w:rsidDel="00000000" w:rsidR="00000000" w:rsidRPr="00000000">
        <w:rPr>
          <w:rFonts w:ascii="Arial" w:cs="Arial" w:eastAsia="Arial" w:hAnsi="Arial"/>
          <w:b w:val="1"/>
          <w:bCs w:val="1"/>
          <w:rtl w:val="0"/>
        </w:rPr>
        <w:t xml:space="preserve">1 дүгээр зүйл.</w:t>
      </w:r>
      <w:r w:rsidDel="00000000" w:rsidR="00000000" w:rsidRPr="00000000">
        <w:rPr>
          <w:rFonts w:ascii="Arial" w:cs="Arial" w:eastAsia="Arial" w:hAnsi="Arial"/>
          <w:b w:val="1"/>
          <w:bCs w:val="1"/>
          <w:color w:val="293e9c"/>
          <w:sz w:val="20"/>
          <w:szCs w:val="20"/>
          <w:highlight w:val="white"/>
          <w:rtl w:val="0"/>
        </w:rPr>
        <w:t xml:space="preserve"> </w:t>
      </w:r>
      <w:r w:rsidDel="00000000" w:rsidR="00000000" w:rsidRPr="00000000">
        <w:rPr>
          <w:rFonts w:ascii="Arial" w:cs="Arial" w:eastAsia="Arial" w:hAnsi="Arial"/>
          <w:b w:val="1"/>
          <w:bCs w:val="1"/>
          <w:rtl w:val="0"/>
        </w:rPr>
        <w:t xml:space="preserve">Санхүүгийн зохицуулах хорооны эрх зүйн байдлын тухай хуульд доор дурдсан агуулгатай дараах заалт нэмсүгэй:</w:t>
      </w:r>
    </w:p>
    <w:p w:rsidR="00000000" w:rsidDel="00000000" w:rsidP="00000000" w:rsidRDefault="00000000" w:rsidRPr="00000000" w14:paraId="0000000B">
      <w:pPr>
        <w:jc w:val="both"/>
        <w:rPr>
          <w:rFonts w:ascii="Arial" w:cs="Arial" w:eastAsia="Arial" w:hAnsi="Arial"/>
        </w:rPr>
      </w:pPr>
      <w:r w:rsidDel="00000000" w:rsidR="00000000" w:rsidRPr="00000000">
        <w:rPr>
          <w:rtl w:val="0"/>
        </w:rPr>
      </w:r>
    </w:p>
    <w:p w:rsidR="00000000" w:rsidDel="00000000" w:rsidP="00000000" w:rsidRDefault="00000000" w:rsidRPr="00000000" w14:paraId="0000000C">
      <w:pPr>
        <w:ind w:left="720" w:firstLine="720"/>
        <w:jc w:val="both"/>
        <w:rPr>
          <w:rFonts w:ascii="Arial" w:cs="Arial" w:eastAsia="Arial" w:hAnsi="Arial"/>
        </w:rPr>
      </w:pPr>
      <w:r w:rsidDel="00000000" w:rsidR="00000000" w:rsidRPr="00000000">
        <w:rPr>
          <w:rFonts w:ascii="Arial" w:cs="Arial" w:eastAsia="Arial" w:hAnsi="Arial"/>
          <w:rtl w:val="0"/>
        </w:rPr>
        <w:t xml:space="preserve">1/ 3 дугаар зүйлийн 3.1.13 дахь заалт:</w:t>
      </w:r>
    </w:p>
    <w:p w:rsidR="00000000" w:rsidDel="00000000" w:rsidP="00000000" w:rsidRDefault="00000000" w:rsidRPr="00000000" w14:paraId="0000000D">
      <w:pPr>
        <w:spacing w:after="120" w:lineRule="auto"/>
        <w:jc w:val="both"/>
        <w:rPr>
          <w:rFonts w:ascii="Arial" w:cs="Arial" w:eastAsia="Arial" w:hAnsi="Arial"/>
        </w:rPr>
      </w:pPr>
      <w:r w:rsidDel="00000000" w:rsidR="00000000" w:rsidRPr="00000000">
        <w:rPr>
          <w:rFonts w:ascii="Arial" w:cs="Arial" w:eastAsia="Arial" w:hAnsi="Arial"/>
          <w:rtl w:val="0"/>
        </w:rPr>
        <w:t xml:space="preserve">"3.1.13.Хамтын санхүүжилтийн тухай хуульд заасан үйл ажиллагаа;"</w:t>
      </w:r>
    </w:p>
    <w:p w:rsidR="00000000" w:rsidDel="00000000" w:rsidP="00000000" w:rsidRDefault="00000000" w:rsidRPr="00000000" w14:paraId="0000000E">
      <w:pPr>
        <w:ind w:left="720" w:firstLine="720"/>
        <w:jc w:val="both"/>
        <w:rPr>
          <w:rFonts w:ascii="Arial" w:cs="Arial" w:eastAsia="Arial" w:hAnsi="Arial"/>
        </w:rPr>
      </w:pPr>
      <w:r w:rsidDel="00000000" w:rsidR="00000000" w:rsidRPr="00000000">
        <w:rPr>
          <w:rFonts w:ascii="Arial" w:cs="Arial" w:eastAsia="Arial" w:hAnsi="Arial"/>
          <w:rtl w:val="0"/>
        </w:rPr>
        <w:t xml:space="preserve">2/ 6 дугаар зүйлийн 6.2.11 дэх заалт:</w:t>
      </w:r>
    </w:p>
    <w:p w:rsidR="00000000" w:rsidDel="00000000" w:rsidP="00000000" w:rsidRDefault="00000000" w:rsidRPr="00000000" w14:paraId="0000000F">
      <w:pPr>
        <w:jc w:val="both"/>
        <w:rPr>
          <w:rFonts w:ascii="Arial" w:cs="Arial" w:eastAsia="Arial" w:hAnsi="Arial"/>
        </w:rPr>
      </w:pPr>
      <w:r w:rsidDel="00000000" w:rsidR="00000000" w:rsidRPr="00000000">
        <w:rPr>
          <w:rFonts w:ascii="Arial" w:cs="Arial" w:eastAsia="Arial" w:hAnsi="Arial"/>
          <w:rtl w:val="0"/>
        </w:rPr>
        <w:t xml:space="preserve">“6.2.11.хамтын санхүүжилтийн үйлчилгээ үзүүлэгчийн үйл ажиллагааны чиглэлээр Хамтын санхүүжилтийн тухай хуульд заасан.”</w:t>
      </w:r>
    </w:p>
    <w:p w:rsidR="00000000" w:rsidDel="00000000" w:rsidP="00000000" w:rsidRDefault="00000000" w:rsidRPr="00000000" w14:paraId="00000010">
      <w:pPr>
        <w:jc w:val="both"/>
        <w:rPr>
          <w:rFonts w:ascii="Arial" w:cs="Arial" w:eastAsia="Arial" w:hAnsi="Arial"/>
        </w:rPr>
      </w:pPr>
      <w:r w:rsidDel="00000000" w:rsidR="00000000" w:rsidRPr="00000000">
        <w:rPr>
          <w:rtl w:val="0"/>
        </w:rPr>
      </w:r>
    </w:p>
    <w:p w:rsidR="00000000" w:rsidDel="00000000" w:rsidP="00000000" w:rsidRDefault="00000000" w:rsidRPr="00000000" w14:paraId="00000011">
      <w:pPr>
        <w:ind w:firstLine="720"/>
        <w:jc w:val="both"/>
        <w:rPr>
          <w:rFonts w:ascii="Arial" w:cs="Arial" w:eastAsia="Arial" w:hAnsi="Arial"/>
        </w:rPr>
      </w:pPr>
      <w:r w:rsidDel="00000000" w:rsidR="00000000" w:rsidRPr="00000000">
        <w:rPr>
          <w:rFonts w:ascii="Arial" w:cs="Arial" w:eastAsia="Arial" w:hAnsi="Arial"/>
          <w:b w:val="1"/>
          <w:bCs w:val="1"/>
          <w:rtl w:val="0"/>
        </w:rPr>
        <w:t xml:space="preserve">2 дугаар зүйл.</w:t>
      </w:r>
      <w:r w:rsidDel="00000000" w:rsidR="00000000" w:rsidRPr="00000000">
        <w:rPr>
          <w:rFonts w:ascii="Arial" w:cs="Arial" w:eastAsia="Arial" w:hAnsi="Arial"/>
          <w:rtl w:val="0"/>
        </w:rPr>
        <w:t xml:space="preserve">Санхүүгийн зохицуулах хорооны эрх зүйн байдлын тухай хуулийн 3 дугаар зүйлийн 3.1.13 дахь заалтын дугаарыг "3.1.14" гэж, 3.1.14 дэх заалтын дугаарыг “3.1.15” гэж тус тус өөрчилсүгэй.</w:t>
      </w:r>
    </w:p>
    <w:p w:rsidR="00000000" w:rsidDel="00000000" w:rsidP="00000000" w:rsidRDefault="00000000" w:rsidRPr="00000000" w14:paraId="00000012">
      <w:pPr>
        <w:jc w:val="both"/>
        <w:rPr>
          <w:rFonts w:ascii="Arial" w:cs="Arial" w:eastAsia="Arial" w:hAnsi="Arial"/>
        </w:rPr>
      </w:pPr>
      <w:r w:rsidDel="00000000" w:rsidR="00000000" w:rsidRPr="00000000">
        <w:rPr>
          <w:rtl w:val="0"/>
        </w:rPr>
      </w:r>
    </w:p>
    <w:p w:rsidR="00000000" w:rsidDel="00000000" w:rsidP="00000000" w:rsidRDefault="00000000" w:rsidRPr="00000000" w14:paraId="00000013">
      <w:pPr>
        <w:ind w:firstLine="720"/>
        <w:jc w:val="both"/>
        <w:rPr>
          <w:rFonts w:ascii="Arial" w:cs="Arial" w:eastAsia="Arial" w:hAnsi="Arial"/>
        </w:rPr>
      </w:pPr>
      <w:r w:rsidDel="00000000" w:rsidR="00000000" w:rsidRPr="00000000">
        <w:rPr>
          <w:rFonts w:ascii="Arial" w:cs="Arial" w:eastAsia="Arial" w:hAnsi="Arial"/>
          <w:b w:val="1"/>
          <w:bCs w:val="1"/>
          <w:rtl w:val="0"/>
        </w:rPr>
        <w:t xml:space="preserve">3 дугаар зүйл.</w:t>
      </w:r>
      <w:r w:rsidDel="00000000" w:rsidR="00000000" w:rsidRPr="00000000">
        <w:rPr>
          <w:rFonts w:ascii="Arial" w:cs="Arial" w:eastAsia="Arial" w:hAnsi="Arial"/>
          <w:rtl w:val="0"/>
        </w:rPr>
        <w:t xml:space="preserve">Энэ хуулийг Хамтын санхүүжилтийн тухай хууль хүчин төгөлдөр болсон өдрөөс эхлэн дагаж мөрдөнө. </w:t>
      </w:r>
    </w:p>
    <w:p w:rsidR="00000000" w:rsidDel="00000000" w:rsidP="00000000" w:rsidRDefault="00000000" w:rsidRPr="00000000" w14:paraId="00000014">
      <w:pPr>
        <w:jc w:val="both"/>
        <w:rPr>
          <w:rFonts w:ascii="Arial" w:cs="Arial" w:eastAsia="Arial" w:hAnsi="Arial"/>
        </w:rPr>
      </w:pPr>
      <w:r w:rsidDel="00000000" w:rsidR="00000000" w:rsidRPr="00000000">
        <w:rPr>
          <w:rtl w:val="0"/>
        </w:rPr>
      </w:r>
    </w:p>
    <w:p w:rsidR="00000000" w:rsidDel="00000000" w:rsidP="00000000" w:rsidRDefault="00000000" w:rsidRPr="00000000" w14:paraId="00000015">
      <w:pPr>
        <w:ind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16">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ГАРЫН ҮСЭГ</w:t>
      </w:r>
    </w:p>
    <w:p w:rsidR="00000000" w:rsidDel="00000000" w:rsidP="00000000" w:rsidRDefault="00000000" w:rsidRPr="00000000" w14:paraId="00000017">
      <w:pPr>
        <w:rPr>
          <w:rFonts w:ascii="Arial" w:cs="Arial" w:eastAsia="Arial" w:hAnsi="Arial"/>
        </w:rPr>
      </w:pPr>
      <w:r w:rsidDel="00000000" w:rsidR="00000000" w:rsidRPr="00000000">
        <w:rPr>
          <w:rtl w:val="0"/>
        </w:rPr>
      </w:r>
    </w:p>
    <w:p w:rsidR="00000000" w:rsidDel="00000000" w:rsidP="00000000" w:rsidRDefault="00000000" w:rsidRPr="00000000" w14:paraId="00000018">
      <w:pPr>
        <w:spacing w:after="160" w:line="278.00000000000006" w:lineRule="auto"/>
        <w:rPr/>
      </w:pPr>
      <w:r w:rsidDel="00000000" w:rsidR="00000000" w:rsidRPr="00000000">
        <w:br w:type="page"/>
      </w:r>
      <w:r w:rsidDel="00000000" w:rsidR="00000000" w:rsidRPr="00000000">
        <w:rPr>
          <w:rtl w:val="0"/>
        </w:rPr>
      </w:r>
    </w:p>
    <w:p w:rsidR="00000000" w:rsidDel="00000000" w:rsidP="00000000" w:rsidRDefault="00000000" w:rsidRPr="00000000" w14:paraId="00000019">
      <w:pPr>
        <w:jc w:val="center"/>
        <w:rPr>
          <w:rFonts w:ascii="Arial" w:cs="Arial" w:eastAsia="Arial" w:hAnsi="Arial"/>
        </w:rPr>
      </w:pPr>
      <w:r w:rsidDel="00000000" w:rsidR="00000000" w:rsidRPr="00000000">
        <w:rPr>
          <w:rtl w:val="0"/>
        </w:rPr>
      </w:r>
    </w:p>
    <w:p w:rsidR="00000000" w:rsidDel="00000000" w:rsidP="00000000" w:rsidRDefault="00000000" w:rsidRPr="00000000" w14:paraId="0000001A">
      <w:pPr>
        <w:jc w:val="center"/>
        <w:rPr>
          <w:rFonts w:ascii="Arial" w:cs="Arial" w:eastAsia="Arial" w:hAnsi="Arial"/>
        </w:rPr>
      </w:pPr>
      <w:r w:rsidDel="00000000" w:rsidR="00000000" w:rsidRPr="00000000">
        <w:rPr>
          <w:rFonts w:ascii="Arial" w:cs="Arial" w:eastAsia="Arial" w:hAnsi="Arial"/>
          <w:b w:val="1"/>
          <w:bCs w:val="1"/>
          <w:rtl w:val="0"/>
        </w:rPr>
        <w:t xml:space="preserve">МОНГОЛ УЛСЫН ХУУЛЬ</w:t>
      </w:r>
      <w:r w:rsidDel="00000000" w:rsidR="00000000" w:rsidRPr="00000000">
        <w:rPr>
          <w:rtl w:val="0"/>
        </w:rPr>
      </w:r>
    </w:p>
    <w:p w:rsidR="00000000" w:rsidDel="00000000" w:rsidP="00000000" w:rsidRDefault="00000000" w:rsidRPr="00000000" w14:paraId="0000001B">
      <w:pPr>
        <w:jc w:val="center"/>
        <w:rPr>
          <w:rFonts w:ascii="Arial" w:cs="Arial" w:eastAsia="Arial" w:hAnsi="Arial"/>
        </w:rPr>
      </w:pPr>
      <w:r w:rsidDel="00000000" w:rsidR="00000000" w:rsidRPr="00000000">
        <w:rPr>
          <w:rtl w:val="0"/>
        </w:rPr>
      </w:r>
    </w:p>
    <w:p w:rsidR="00000000" w:rsidDel="00000000" w:rsidP="00000000" w:rsidRDefault="00000000" w:rsidRPr="00000000" w14:paraId="0000001C">
      <w:pPr>
        <w:rPr>
          <w:rFonts w:ascii="Arial" w:cs="Arial" w:eastAsia="Arial" w:hAnsi="Arial"/>
        </w:rPr>
      </w:pPr>
      <w:r w:rsidDel="00000000" w:rsidR="00000000" w:rsidRPr="00000000">
        <w:rPr>
          <w:rFonts w:ascii="Arial" w:cs="Arial" w:eastAsia="Arial" w:hAnsi="Arial"/>
          <w:rtl w:val="0"/>
        </w:rPr>
        <w:t xml:space="preserve">2026 оны .... сарын … өдөр                                                       </w:t>
        <w:tab/>
        <w:t xml:space="preserve">   Улаанбаатар хот</w:t>
      </w:r>
    </w:p>
    <w:p w:rsidR="00000000" w:rsidDel="00000000" w:rsidP="00000000" w:rsidRDefault="00000000" w:rsidRPr="00000000" w14:paraId="0000001D">
      <w:pPr>
        <w:jc w:val="center"/>
        <w:rPr>
          <w:rFonts w:ascii="Arial" w:cs="Arial" w:eastAsia="Arial" w:hAnsi="Arial"/>
        </w:rPr>
      </w:pPr>
      <w:r w:rsidDel="00000000" w:rsidR="00000000" w:rsidRPr="00000000">
        <w:rPr>
          <w:rtl w:val="0"/>
        </w:rPr>
      </w:r>
    </w:p>
    <w:p w:rsidR="00000000" w:rsidDel="00000000" w:rsidP="00000000" w:rsidRDefault="00000000" w:rsidRPr="00000000" w14:paraId="0000001E">
      <w:pPr>
        <w:jc w:val="center"/>
        <w:rPr>
          <w:rFonts w:ascii="Arial" w:cs="Arial" w:eastAsia="Arial" w:hAnsi="Arial"/>
        </w:rPr>
      </w:pPr>
      <w:r w:rsidDel="00000000" w:rsidR="00000000" w:rsidRPr="00000000">
        <w:rPr>
          <w:rtl w:val="0"/>
        </w:rPr>
      </w:r>
    </w:p>
    <w:p w:rsidR="00000000" w:rsidDel="00000000" w:rsidP="00000000" w:rsidRDefault="00000000" w:rsidRPr="00000000" w14:paraId="0000001F">
      <w:pPr>
        <w:jc w:val="center"/>
        <w:rPr>
          <w:rFonts w:ascii="Arial" w:cs="Arial" w:eastAsia="Arial" w:hAnsi="Arial"/>
        </w:rPr>
      </w:pPr>
      <w:r w:rsidDel="00000000" w:rsidR="00000000" w:rsidRPr="00000000">
        <w:rPr>
          <w:rFonts w:ascii="Arial" w:cs="Arial" w:eastAsia="Arial" w:hAnsi="Arial"/>
          <w:b w:val="1"/>
          <w:bCs w:val="1"/>
          <w:rtl w:val="0"/>
        </w:rPr>
        <w:t xml:space="preserve">ЗӨВШӨӨРЛИЙН ТУХАЙ ХУУЛЬД</w:t>
      </w:r>
      <w:r w:rsidDel="00000000" w:rsidR="00000000" w:rsidRPr="00000000">
        <w:rPr>
          <w:rtl w:val="0"/>
        </w:rPr>
      </w:r>
    </w:p>
    <w:p w:rsidR="00000000" w:rsidDel="00000000" w:rsidP="00000000" w:rsidRDefault="00000000" w:rsidRPr="00000000" w14:paraId="00000020">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НЭМЭЛТ ОРУУЛАХ ТУХАЙ</w:t>
      </w:r>
    </w:p>
    <w:p w:rsidR="00000000" w:rsidDel="00000000" w:rsidP="00000000" w:rsidRDefault="00000000" w:rsidRPr="00000000" w14:paraId="00000021">
      <w:pPr>
        <w:rPr>
          <w:rFonts w:ascii="Arial" w:cs="Arial" w:eastAsia="Arial" w:hAnsi="Arial"/>
        </w:rPr>
      </w:pPr>
      <w:r w:rsidDel="00000000" w:rsidR="00000000" w:rsidRPr="00000000">
        <w:rPr>
          <w:rtl w:val="0"/>
        </w:rPr>
      </w:r>
    </w:p>
    <w:p w:rsidR="00000000" w:rsidDel="00000000" w:rsidP="00000000" w:rsidRDefault="00000000" w:rsidRPr="00000000" w14:paraId="00000022">
      <w:pPr>
        <w:ind w:firstLine="720"/>
        <w:jc w:val="both"/>
        <w:rPr>
          <w:rFonts w:ascii="Arial" w:cs="Arial" w:eastAsia="Arial" w:hAnsi="Arial"/>
          <w:b w:val="1"/>
          <w:bCs w:val="1"/>
        </w:rPr>
      </w:pPr>
      <w:r w:rsidDel="00000000" w:rsidR="00000000" w:rsidRPr="00000000">
        <w:rPr>
          <w:rFonts w:ascii="Arial" w:cs="Arial" w:eastAsia="Arial" w:hAnsi="Arial"/>
          <w:b w:val="1"/>
          <w:bCs w:val="1"/>
          <w:rtl w:val="0"/>
        </w:rPr>
        <w:t xml:space="preserve">1 дүгээр зүйл.</w:t>
      </w:r>
      <w:r w:rsidDel="00000000" w:rsidR="00000000" w:rsidRPr="00000000">
        <w:rPr>
          <w:rFonts w:ascii="Arial" w:cs="Arial" w:eastAsia="Arial" w:hAnsi="Arial"/>
          <w:b w:val="1"/>
          <w:bCs w:val="1"/>
          <w:color w:val="293e9c"/>
          <w:sz w:val="20"/>
          <w:szCs w:val="20"/>
          <w:highlight w:val="white"/>
          <w:rtl w:val="0"/>
        </w:rPr>
        <w:t xml:space="preserve"> </w:t>
      </w:r>
      <w:r w:rsidDel="00000000" w:rsidR="00000000" w:rsidRPr="00000000">
        <w:rPr>
          <w:rFonts w:ascii="Arial" w:cs="Arial" w:eastAsia="Arial" w:hAnsi="Arial"/>
          <w:b w:val="1"/>
          <w:bCs w:val="1"/>
          <w:rtl w:val="0"/>
        </w:rPr>
        <w:t xml:space="preserve">Зөвшөөрлийн тухай хуульд доор дурдсан агуулгатай дараах заалт нэмсүгэй:</w:t>
      </w:r>
    </w:p>
    <w:p w:rsidR="00000000" w:rsidDel="00000000" w:rsidP="00000000" w:rsidRDefault="00000000" w:rsidRPr="00000000" w14:paraId="00000023">
      <w:pPr>
        <w:ind w:firstLine="72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24">
      <w:pPr>
        <w:ind w:firstLine="720"/>
        <w:jc w:val="both"/>
        <w:rPr>
          <w:rFonts w:ascii="Arial" w:cs="Arial" w:eastAsia="Arial" w:hAnsi="Arial"/>
        </w:rPr>
      </w:pPr>
      <w:r w:rsidDel="00000000" w:rsidR="00000000" w:rsidRPr="00000000">
        <w:rPr>
          <w:rFonts w:ascii="Arial" w:cs="Arial" w:eastAsia="Arial" w:hAnsi="Arial"/>
          <w:rtl w:val="0"/>
        </w:rPr>
        <w:t xml:space="preserve">1/ 8.2 дугаар зүйлийн 2 дахь хэсгийн 2.52:</w:t>
      </w:r>
    </w:p>
    <w:p w:rsidR="00000000" w:rsidDel="00000000" w:rsidP="00000000" w:rsidRDefault="00000000" w:rsidRPr="00000000" w14:paraId="00000025">
      <w:pPr>
        <w:jc w:val="both"/>
        <w:rPr>
          <w:rFonts w:ascii="Arial" w:cs="Arial" w:eastAsia="Arial" w:hAnsi="Arial"/>
        </w:rPr>
      </w:pPr>
      <w:r w:rsidDel="00000000" w:rsidR="00000000" w:rsidRPr="00000000">
        <w:rPr>
          <w:rFonts w:ascii="Arial" w:cs="Arial" w:eastAsia="Arial" w:hAnsi="Arial"/>
          <w:rtl w:val="0"/>
        </w:rPr>
        <w:t xml:space="preserve">“2.52.хувьцаа болон зээлд суурилсан хамтын санхүүжилтийн үйлчилгээ үзүүлэгчийн үйл ажиллагаа эрхлэх”</w:t>
      </w:r>
    </w:p>
    <w:p w:rsidR="00000000" w:rsidDel="00000000" w:rsidP="00000000" w:rsidRDefault="00000000" w:rsidRPr="00000000" w14:paraId="00000026">
      <w:pPr>
        <w:jc w:val="both"/>
        <w:rPr>
          <w:rFonts w:ascii="Arial" w:cs="Arial" w:eastAsia="Arial" w:hAnsi="Arial"/>
        </w:rPr>
      </w:pPr>
      <w:r w:rsidDel="00000000" w:rsidR="00000000" w:rsidRPr="00000000">
        <w:rPr>
          <w:rtl w:val="0"/>
        </w:rPr>
      </w:r>
    </w:p>
    <w:p w:rsidR="00000000" w:rsidDel="00000000" w:rsidP="00000000" w:rsidRDefault="00000000" w:rsidRPr="00000000" w14:paraId="00000027">
      <w:pPr>
        <w:ind w:firstLine="720"/>
        <w:jc w:val="both"/>
        <w:rPr>
          <w:rFonts w:ascii="Arial" w:cs="Arial" w:eastAsia="Arial" w:hAnsi="Arial"/>
        </w:rPr>
      </w:pPr>
      <w:r w:rsidDel="00000000" w:rsidR="00000000" w:rsidRPr="00000000">
        <w:rPr>
          <w:rFonts w:ascii="Arial" w:cs="Arial" w:eastAsia="Arial" w:hAnsi="Arial"/>
          <w:b w:val="1"/>
          <w:bCs w:val="1"/>
          <w:rtl w:val="0"/>
        </w:rPr>
        <w:t xml:space="preserve">2 дугаар зүйл.</w:t>
      </w:r>
      <w:r w:rsidDel="00000000" w:rsidR="00000000" w:rsidRPr="00000000">
        <w:rPr>
          <w:rFonts w:ascii="Arial" w:cs="Arial" w:eastAsia="Arial" w:hAnsi="Arial"/>
          <w:rtl w:val="0"/>
        </w:rPr>
        <w:t xml:space="preserve">Энэ хуулийг Хамтын санхүүжилтийн тухай хууль хүчин төгөлдөр болсон өдрөөс эхлэн дагаж мөрдөнө. </w:t>
      </w:r>
    </w:p>
    <w:p w:rsidR="00000000" w:rsidDel="00000000" w:rsidP="00000000" w:rsidRDefault="00000000" w:rsidRPr="00000000" w14:paraId="00000028">
      <w:pPr>
        <w:jc w:val="both"/>
        <w:rPr>
          <w:rFonts w:ascii="Arial" w:cs="Arial" w:eastAsia="Arial" w:hAnsi="Arial"/>
        </w:rPr>
      </w:pPr>
      <w:r w:rsidDel="00000000" w:rsidR="00000000" w:rsidRPr="00000000">
        <w:rPr>
          <w:rtl w:val="0"/>
        </w:rPr>
      </w:r>
    </w:p>
    <w:p w:rsidR="00000000" w:rsidDel="00000000" w:rsidP="00000000" w:rsidRDefault="00000000" w:rsidRPr="00000000" w14:paraId="00000029">
      <w:pPr>
        <w:jc w:val="both"/>
        <w:rPr>
          <w:rFonts w:ascii="Arial" w:cs="Arial" w:eastAsia="Arial" w:hAnsi="Arial"/>
        </w:rPr>
      </w:pPr>
      <w:r w:rsidDel="00000000" w:rsidR="00000000" w:rsidRPr="00000000">
        <w:rPr>
          <w:rtl w:val="0"/>
        </w:rPr>
      </w:r>
    </w:p>
    <w:p w:rsidR="00000000" w:rsidDel="00000000" w:rsidP="00000000" w:rsidRDefault="00000000" w:rsidRPr="00000000" w14:paraId="0000002A">
      <w:pPr>
        <w:jc w:val="center"/>
        <w:rPr>
          <w:rFonts w:ascii="Arial" w:cs="Arial" w:eastAsia="Arial" w:hAnsi="Arial"/>
        </w:rPr>
      </w:pPr>
      <w:r w:rsidDel="00000000" w:rsidR="00000000" w:rsidRPr="00000000">
        <w:rPr>
          <w:rFonts w:ascii="Arial" w:cs="Arial" w:eastAsia="Arial" w:hAnsi="Arial"/>
          <w:b w:val="1"/>
          <w:bCs w:val="1"/>
          <w:rtl w:val="0"/>
        </w:rPr>
        <w:t xml:space="preserve">ГАРЫН ҮСЭГ</w:t>
      </w:r>
      <w:r w:rsidDel="00000000" w:rsidR="00000000" w:rsidRPr="00000000">
        <w:rPr>
          <w:rtl w:val="0"/>
        </w:rPr>
      </w:r>
    </w:p>
    <w:p w:rsidR="00000000" w:rsidDel="00000000" w:rsidP="00000000" w:rsidRDefault="00000000" w:rsidRPr="00000000" w14:paraId="0000002B">
      <w:pPr>
        <w:jc w:val="center"/>
        <w:rPr>
          <w:rFonts w:ascii="Arial" w:cs="Arial" w:eastAsia="Arial" w:hAnsi="Arial"/>
        </w:rPr>
      </w:pPr>
      <w:r w:rsidDel="00000000" w:rsidR="00000000" w:rsidRPr="00000000">
        <w:rPr>
          <w:rtl w:val="0"/>
        </w:rPr>
      </w:r>
    </w:p>
    <w:p w:rsidR="00000000" w:rsidDel="00000000" w:rsidP="00000000" w:rsidRDefault="00000000" w:rsidRPr="00000000" w14:paraId="0000002C">
      <w:pPr>
        <w:rPr>
          <w:rFonts w:ascii="Arial" w:cs="Arial" w:eastAsia="Arial" w:hAnsi="Arial"/>
        </w:rPr>
      </w:pPr>
      <w:r w:rsidDel="00000000" w:rsidR="00000000" w:rsidRPr="00000000">
        <w:rPr>
          <w:rtl w:val="0"/>
        </w:rPr>
      </w:r>
    </w:p>
    <w:p w:rsidR="00000000" w:rsidDel="00000000" w:rsidP="00000000" w:rsidRDefault="00000000" w:rsidRPr="00000000" w14:paraId="0000002D">
      <w:pPr>
        <w:spacing w:after="160" w:line="278.00000000000006" w:lineRule="auto"/>
        <w:rPr/>
      </w:pPr>
      <w:r w:rsidDel="00000000" w:rsidR="00000000" w:rsidRPr="00000000">
        <w:br w:type="page"/>
      </w:r>
      <w:r w:rsidDel="00000000" w:rsidR="00000000" w:rsidRPr="00000000">
        <w:rPr>
          <w:rtl w:val="0"/>
        </w:rPr>
      </w:r>
    </w:p>
    <w:p w:rsidR="00000000" w:rsidDel="00000000" w:rsidP="00000000" w:rsidRDefault="00000000" w:rsidRPr="00000000" w14:paraId="0000002E">
      <w:pPr>
        <w:jc w:val="center"/>
        <w:rPr>
          <w:rFonts w:ascii="Arial" w:cs="Arial" w:eastAsia="Arial" w:hAnsi="Arial"/>
        </w:rPr>
      </w:pPr>
      <w:r w:rsidDel="00000000" w:rsidR="00000000" w:rsidRPr="00000000">
        <w:rPr>
          <w:rFonts w:ascii="Arial" w:cs="Arial" w:eastAsia="Arial" w:hAnsi="Arial"/>
          <w:b w:val="1"/>
          <w:bCs w:val="1"/>
          <w:rtl w:val="0"/>
        </w:rPr>
        <w:t xml:space="preserve">МОНГОЛ УЛСЫН ХУУЛЬ</w:t>
      </w:r>
      <w:r w:rsidDel="00000000" w:rsidR="00000000" w:rsidRPr="00000000">
        <w:rPr>
          <w:rtl w:val="0"/>
        </w:rPr>
      </w:r>
    </w:p>
    <w:p w:rsidR="00000000" w:rsidDel="00000000" w:rsidP="00000000" w:rsidRDefault="00000000" w:rsidRPr="00000000" w14:paraId="0000002F">
      <w:pPr>
        <w:jc w:val="center"/>
        <w:rPr>
          <w:rFonts w:ascii="Arial" w:cs="Arial" w:eastAsia="Arial" w:hAnsi="Arial"/>
        </w:rPr>
      </w:pPr>
      <w:r w:rsidDel="00000000" w:rsidR="00000000" w:rsidRPr="00000000">
        <w:rPr>
          <w:rtl w:val="0"/>
        </w:rPr>
      </w:r>
    </w:p>
    <w:p w:rsidR="00000000" w:rsidDel="00000000" w:rsidP="00000000" w:rsidRDefault="00000000" w:rsidRPr="00000000" w14:paraId="00000030">
      <w:pPr>
        <w:rPr>
          <w:rFonts w:ascii="Arial" w:cs="Arial" w:eastAsia="Arial" w:hAnsi="Arial"/>
        </w:rPr>
      </w:pPr>
      <w:r w:rsidDel="00000000" w:rsidR="00000000" w:rsidRPr="00000000">
        <w:rPr>
          <w:rFonts w:ascii="Arial" w:cs="Arial" w:eastAsia="Arial" w:hAnsi="Arial"/>
          <w:rtl w:val="0"/>
        </w:rPr>
        <w:t xml:space="preserve">2026 оны .... сарын … өдөр                                                                 Улаанбаатар хот</w:t>
      </w:r>
    </w:p>
    <w:p w:rsidR="00000000" w:rsidDel="00000000" w:rsidP="00000000" w:rsidRDefault="00000000" w:rsidRPr="00000000" w14:paraId="00000031">
      <w:pPr>
        <w:jc w:val="center"/>
        <w:rPr>
          <w:rFonts w:ascii="Arial" w:cs="Arial" w:eastAsia="Arial" w:hAnsi="Arial"/>
        </w:rPr>
      </w:pPr>
      <w:r w:rsidDel="00000000" w:rsidR="00000000" w:rsidRPr="00000000">
        <w:rPr>
          <w:rtl w:val="0"/>
        </w:rPr>
      </w:r>
    </w:p>
    <w:p w:rsidR="00000000" w:rsidDel="00000000" w:rsidP="00000000" w:rsidRDefault="00000000" w:rsidRPr="00000000" w14:paraId="00000032">
      <w:pPr>
        <w:jc w:val="center"/>
        <w:rPr>
          <w:rFonts w:ascii="Arial" w:cs="Arial" w:eastAsia="Arial" w:hAnsi="Arial"/>
        </w:rPr>
      </w:pPr>
      <w:r w:rsidDel="00000000" w:rsidR="00000000" w:rsidRPr="00000000">
        <w:rPr>
          <w:rtl w:val="0"/>
        </w:rPr>
      </w:r>
    </w:p>
    <w:p w:rsidR="00000000" w:rsidDel="00000000" w:rsidP="00000000" w:rsidRDefault="00000000" w:rsidRPr="00000000" w14:paraId="00000033">
      <w:pPr>
        <w:jc w:val="center"/>
        <w:rPr>
          <w:rFonts w:ascii="Arial" w:cs="Arial" w:eastAsia="Arial" w:hAnsi="Arial"/>
        </w:rPr>
      </w:pPr>
      <w:r w:rsidDel="00000000" w:rsidR="00000000" w:rsidRPr="00000000">
        <w:rPr>
          <w:rFonts w:ascii="Arial" w:cs="Arial" w:eastAsia="Arial" w:hAnsi="Arial"/>
          <w:b w:val="1"/>
          <w:bCs w:val="1"/>
          <w:rtl w:val="0"/>
        </w:rPr>
        <w:t xml:space="preserve">ҮНЭТ ЦААСНЫ ЗАХ ЗЭЭЛИЙН ТУХАЙ ХУУЛЬД</w:t>
      </w:r>
      <w:r w:rsidDel="00000000" w:rsidR="00000000" w:rsidRPr="00000000">
        <w:rPr>
          <w:rtl w:val="0"/>
        </w:rPr>
      </w:r>
    </w:p>
    <w:p w:rsidR="00000000" w:rsidDel="00000000" w:rsidP="00000000" w:rsidRDefault="00000000" w:rsidRPr="00000000" w14:paraId="00000034">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ӨӨРЧЛӨЛТ ОРУУЛАХ ТУХАЙ</w:t>
      </w:r>
    </w:p>
    <w:p w:rsidR="00000000" w:rsidDel="00000000" w:rsidP="00000000" w:rsidRDefault="00000000" w:rsidRPr="00000000" w14:paraId="00000035">
      <w:pPr>
        <w:rPr>
          <w:rFonts w:ascii="Arial" w:cs="Arial" w:eastAsia="Arial" w:hAnsi="Arial"/>
        </w:rPr>
      </w:pPr>
      <w:r w:rsidDel="00000000" w:rsidR="00000000" w:rsidRPr="00000000">
        <w:rPr>
          <w:rtl w:val="0"/>
        </w:rPr>
      </w:r>
    </w:p>
    <w:p w:rsidR="00000000" w:rsidDel="00000000" w:rsidP="00000000" w:rsidRDefault="00000000" w:rsidRPr="00000000" w14:paraId="00000036">
      <w:pPr>
        <w:ind w:firstLine="720"/>
        <w:jc w:val="both"/>
        <w:rPr>
          <w:rFonts w:ascii="Arial" w:cs="Arial" w:eastAsia="Arial" w:hAnsi="Arial"/>
        </w:rPr>
      </w:pPr>
      <w:r w:rsidDel="00000000" w:rsidR="00000000" w:rsidRPr="00000000">
        <w:rPr>
          <w:rFonts w:ascii="Arial" w:cs="Arial" w:eastAsia="Arial" w:hAnsi="Arial"/>
          <w:b w:val="1"/>
          <w:bCs w:val="1"/>
          <w:rtl w:val="0"/>
        </w:rPr>
        <w:t xml:space="preserve">1 дүгээр зүйл.</w:t>
      </w:r>
      <w:r w:rsidDel="00000000" w:rsidR="00000000" w:rsidRPr="00000000">
        <w:rPr>
          <w:rFonts w:ascii="Arial" w:cs="Arial" w:eastAsia="Arial" w:hAnsi="Arial"/>
          <w:b w:val="1"/>
          <w:bCs w:val="1"/>
          <w:color w:val="293e9c"/>
          <w:sz w:val="20"/>
          <w:szCs w:val="20"/>
          <w:highlight w:val="white"/>
          <w:rtl w:val="0"/>
        </w:rPr>
        <w:t xml:space="preserve"> </w:t>
      </w:r>
      <w:r w:rsidDel="00000000" w:rsidR="00000000" w:rsidRPr="00000000">
        <w:rPr>
          <w:rFonts w:ascii="Arial" w:cs="Arial" w:eastAsia="Arial" w:hAnsi="Arial"/>
          <w:rtl w:val="0"/>
        </w:rPr>
        <w:t xml:space="preserve">Үнэт цаасны зах зээлийн тухай хуулийн 4 дүгээр зүйлийн 4.1.38 дахь заалт, 24 дүгээр зүйлийн 24.1.19 дэх заалт, 33 дугаар зүйлийн 33.2.4 дэх заалт, 50</w:t>
      </w:r>
      <w:r w:rsidDel="00000000" w:rsidR="00000000" w:rsidRPr="00000000">
        <w:rPr>
          <w:rFonts w:ascii="Arial" w:cs="Arial" w:eastAsia="Arial" w:hAnsi="Arial"/>
          <w:vertAlign w:val="superscript"/>
          <w:rtl w:val="0"/>
        </w:rPr>
        <w:t xml:space="preserve">1</w:t>
      </w:r>
      <w:r w:rsidDel="00000000" w:rsidR="00000000" w:rsidRPr="00000000">
        <w:rPr>
          <w:rFonts w:ascii="Arial" w:cs="Arial" w:eastAsia="Arial" w:hAnsi="Arial"/>
          <w:rtl w:val="0"/>
        </w:rPr>
        <w:t xml:space="preserve"> дүгээр зүйл, 63 дугаар зүйлийн 63.1.20 дахь заалтыг тус тус хүчингүй болсонд тооцсугай. </w:t>
      </w:r>
    </w:p>
    <w:p w:rsidR="00000000" w:rsidDel="00000000" w:rsidP="00000000" w:rsidRDefault="00000000" w:rsidRPr="00000000" w14:paraId="00000037">
      <w:pPr>
        <w:ind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38">
      <w:pPr>
        <w:ind w:firstLine="720"/>
        <w:jc w:val="both"/>
        <w:rPr>
          <w:rFonts w:ascii="Arial" w:cs="Arial" w:eastAsia="Arial" w:hAnsi="Arial"/>
        </w:rPr>
      </w:pPr>
      <w:r w:rsidDel="00000000" w:rsidR="00000000" w:rsidRPr="00000000">
        <w:rPr>
          <w:rFonts w:ascii="Arial" w:cs="Arial" w:eastAsia="Arial" w:hAnsi="Arial"/>
          <w:b w:val="1"/>
          <w:bCs w:val="1"/>
          <w:rtl w:val="0"/>
        </w:rPr>
        <w:t xml:space="preserve">2 дугаар зүйл.</w:t>
      </w:r>
      <w:r w:rsidDel="00000000" w:rsidR="00000000" w:rsidRPr="00000000">
        <w:rPr>
          <w:rFonts w:ascii="Arial" w:cs="Arial" w:eastAsia="Arial" w:hAnsi="Arial"/>
          <w:rtl w:val="0"/>
        </w:rPr>
        <w:t xml:space="preserve">Энэ хуулийг Хамтын санхүүжилтийн тухай хууль хүчин төгөлдөр болсон өдрөөс эхлэн дагаж мөрдөнө. </w:t>
      </w:r>
    </w:p>
    <w:p w:rsidR="00000000" w:rsidDel="00000000" w:rsidP="00000000" w:rsidRDefault="00000000" w:rsidRPr="00000000" w14:paraId="00000039">
      <w:pPr>
        <w:ind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3A">
      <w:pPr>
        <w:ind w:firstLine="72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3B">
      <w:pPr>
        <w:jc w:val="both"/>
        <w:rPr>
          <w:rFonts w:ascii="Arial" w:cs="Arial" w:eastAsia="Arial" w:hAnsi="Arial"/>
        </w:rPr>
      </w:pPr>
      <w:r w:rsidDel="00000000" w:rsidR="00000000" w:rsidRPr="00000000">
        <w:rPr>
          <w:rtl w:val="0"/>
        </w:rPr>
      </w:r>
    </w:p>
    <w:p w:rsidR="00000000" w:rsidDel="00000000" w:rsidP="00000000" w:rsidRDefault="00000000" w:rsidRPr="00000000" w14:paraId="0000003C">
      <w:pPr>
        <w:spacing w:after="160" w:line="278.00000000000006"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3D">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МОНГОЛ УЛСЫН ХУУЛЬ</w:t>
      </w:r>
    </w:p>
    <w:p w:rsidR="00000000" w:rsidDel="00000000" w:rsidP="00000000" w:rsidRDefault="00000000" w:rsidRPr="00000000" w14:paraId="0000003E">
      <w:pPr>
        <w:jc w:val="center"/>
        <w:rPr>
          <w:rFonts w:ascii="Arial" w:cs="Arial" w:eastAsia="Arial" w:hAnsi="Arial"/>
        </w:rPr>
      </w:pPr>
      <w:r w:rsidDel="00000000" w:rsidR="00000000" w:rsidRPr="00000000">
        <w:rPr>
          <w:rtl w:val="0"/>
        </w:rPr>
      </w:r>
    </w:p>
    <w:p w:rsidR="00000000" w:rsidDel="00000000" w:rsidP="00000000" w:rsidRDefault="00000000" w:rsidRPr="00000000" w14:paraId="0000003F">
      <w:pPr>
        <w:jc w:val="center"/>
        <w:rPr>
          <w:rFonts w:ascii="Arial" w:cs="Arial" w:eastAsia="Arial" w:hAnsi="Arial"/>
        </w:rPr>
      </w:pPr>
      <w:r w:rsidDel="00000000" w:rsidR="00000000" w:rsidRPr="00000000">
        <w:rPr>
          <w:rFonts w:ascii="Arial" w:cs="Arial" w:eastAsia="Arial" w:hAnsi="Arial"/>
          <w:rtl w:val="0"/>
        </w:rPr>
        <w:t xml:space="preserve">2026 оны .... сарын … өдөр                                                                 Улаанбаатар хот</w:t>
      </w:r>
    </w:p>
    <w:p w:rsidR="00000000" w:rsidDel="00000000" w:rsidP="00000000" w:rsidRDefault="00000000" w:rsidRPr="00000000" w14:paraId="00000040">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41">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ЗӨРЧЛИЙН ТУХАЙ ХУУЛЬД НЭМЭЛТ ОРУУЛАХ ТУХАЙ</w:t>
      </w:r>
    </w:p>
    <w:p w:rsidR="00000000" w:rsidDel="00000000" w:rsidP="00000000" w:rsidRDefault="00000000" w:rsidRPr="00000000" w14:paraId="00000042">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43">
      <w:pPr>
        <w:ind w:firstLine="720"/>
        <w:jc w:val="both"/>
        <w:rPr>
          <w:rFonts w:ascii="Arial" w:cs="Arial" w:eastAsia="Arial" w:hAnsi="Arial"/>
          <w:b w:val="1"/>
          <w:bCs w:val="1"/>
        </w:rPr>
      </w:pPr>
      <w:r w:rsidDel="00000000" w:rsidR="00000000" w:rsidRPr="00000000">
        <w:rPr>
          <w:rFonts w:ascii="Arial" w:cs="Arial" w:eastAsia="Arial" w:hAnsi="Arial"/>
          <w:b w:val="1"/>
          <w:bCs w:val="1"/>
          <w:rtl w:val="0"/>
        </w:rPr>
        <w:t xml:space="preserve">1 дүгээр зүйл.</w:t>
      </w:r>
      <w:r w:rsidDel="00000000" w:rsidR="00000000" w:rsidRPr="00000000">
        <w:rPr>
          <w:rFonts w:ascii="Arial" w:cs="Arial" w:eastAsia="Arial" w:hAnsi="Arial"/>
          <w:b w:val="1"/>
          <w:bCs w:val="1"/>
          <w:color w:val="293e9c"/>
          <w:sz w:val="20"/>
          <w:szCs w:val="20"/>
          <w:highlight w:val="white"/>
          <w:rtl w:val="0"/>
        </w:rPr>
        <w:t xml:space="preserve"> </w:t>
      </w:r>
      <w:r w:rsidDel="00000000" w:rsidR="00000000" w:rsidRPr="00000000">
        <w:rPr>
          <w:rFonts w:ascii="Arial" w:cs="Arial" w:eastAsia="Arial" w:hAnsi="Arial"/>
          <w:b w:val="1"/>
          <w:bCs w:val="1"/>
          <w:rtl w:val="0"/>
        </w:rPr>
        <w:t xml:space="preserve">Зөрчлийн тухай хуульд доор дурдсан агуулгатай дараах зүйл нэмсүгэй:</w:t>
      </w:r>
    </w:p>
    <w:p w:rsidR="00000000" w:rsidDel="00000000" w:rsidP="00000000" w:rsidRDefault="00000000" w:rsidRPr="00000000" w14:paraId="00000044">
      <w:pPr>
        <w:jc w:val="both"/>
        <w:rPr>
          <w:rFonts w:ascii="Arial" w:cs="Arial" w:eastAsia="Arial" w:hAnsi="Arial"/>
        </w:rPr>
      </w:pPr>
      <w:r w:rsidDel="00000000" w:rsidR="00000000" w:rsidRPr="00000000">
        <w:rPr>
          <w:rtl w:val="0"/>
        </w:rPr>
      </w:r>
    </w:p>
    <w:p w:rsidR="00000000" w:rsidDel="00000000" w:rsidP="00000000" w:rsidRDefault="00000000" w:rsidRPr="00000000" w14:paraId="00000045">
      <w:pPr>
        <w:ind w:firstLine="720"/>
        <w:jc w:val="both"/>
        <w:rPr>
          <w:rFonts w:ascii="Arial" w:cs="Arial" w:eastAsia="Arial" w:hAnsi="Arial"/>
          <w:b w:val="1"/>
          <w:bCs w:val="1"/>
        </w:rPr>
      </w:pPr>
      <w:r w:rsidDel="00000000" w:rsidR="00000000" w:rsidRPr="00000000">
        <w:rPr>
          <w:rFonts w:ascii="Arial" w:cs="Arial" w:eastAsia="Arial" w:hAnsi="Arial"/>
          <w:b w:val="1"/>
          <w:bCs w:val="1"/>
          <w:rtl w:val="0"/>
        </w:rPr>
        <w:t xml:space="preserve">“11.36 дугаар зүйл.Хамтын санхүүжилтийн тухай хууль зөрчих</w:t>
      </w:r>
    </w:p>
    <w:p w:rsidR="00000000" w:rsidDel="00000000" w:rsidP="00000000" w:rsidRDefault="00000000" w:rsidRPr="00000000" w14:paraId="00000046">
      <w:pPr>
        <w:jc w:val="both"/>
        <w:rPr>
          <w:rFonts w:ascii="Arial" w:cs="Arial" w:eastAsia="Arial" w:hAnsi="Arial"/>
        </w:rPr>
      </w:pPr>
      <w:r w:rsidDel="00000000" w:rsidR="00000000" w:rsidRPr="00000000">
        <w:rPr>
          <w:rtl w:val="0"/>
        </w:rPr>
      </w:r>
    </w:p>
    <w:p w:rsidR="00000000" w:rsidDel="00000000" w:rsidP="00000000" w:rsidRDefault="00000000" w:rsidRPr="00000000" w14:paraId="00000047">
      <w:pPr>
        <w:jc w:val="both"/>
        <w:rPr>
          <w:rFonts w:ascii="Arial" w:cs="Arial" w:eastAsia="Arial" w:hAnsi="Arial"/>
        </w:rPr>
      </w:pPr>
      <w:r w:rsidDel="00000000" w:rsidR="00000000" w:rsidRPr="00000000">
        <w:rPr>
          <w:rFonts w:ascii="Arial" w:cs="Arial" w:eastAsia="Arial" w:hAnsi="Arial"/>
          <w:rtl w:val="0"/>
        </w:rPr>
        <w:t xml:space="preserve">1.Хамтын санхүүжилтийн үйлчилгээг зөвшөөрөлгүй, эсхүл мэдэгдээгүй эрхэлсэн бол хууль бусаар олсон хөрөнгө, орлогыг хурааж, учруулсан хохирол, нөхөн төлбөрийг гаргуулж хүнийг дөрвөн мянган нэгжтэй тэнцэх хэмжээний төгрөгөөр, хуулийн этгээдийг дөчин мянган нэгжтэй тэнцэх хэмжээний төгрөгөөр торгоно.</w:t>
      </w:r>
    </w:p>
    <w:p w:rsidR="00000000" w:rsidDel="00000000" w:rsidP="00000000" w:rsidRDefault="00000000" w:rsidRPr="00000000" w14:paraId="00000048">
      <w:pPr>
        <w:jc w:val="both"/>
        <w:rPr>
          <w:rFonts w:ascii="Arial" w:cs="Arial" w:eastAsia="Arial" w:hAnsi="Arial"/>
        </w:rPr>
      </w:pPr>
      <w:r w:rsidDel="00000000" w:rsidR="00000000" w:rsidRPr="00000000">
        <w:rPr>
          <w:rtl w:val="0"/>
        </w:rPr>
      </w:r>
    </w:p>
    <w:p w:rsidR="00000000" w:rsidDel="00000000" w:rsidP="00000000" w:rsidRDefault="00000000" w:rsidRPr="00000000" w14:paraId="00000049">
      <w:pPr>
        <w:ind w:firstLine="720"/>
        <w:jc w:val="both"/>
        <w:rPr>
          <w:rFonts w:ascii="Arial" w:cs="Arial" w:eastAsia="Arial" w:hAnsi="Arial"/>
        </w:rPr>
      </w:pPr>
      <w:r w:rsidDel="00000000" w:rsidR="00000000" w:rsidRPr="00000000">
        <w:rPr>
          <w:rFonts w:ascii="Arial" w:cs="Arial" w:eastAsia="Arial" w:hAnsi="Arial"/>
          <w:b w:val="1"/>
          <w:bCs w:val="1"/>
          <w:rtl w:val="0"/>
        </w:rPr>
        <w:t xml:space="preserve">2 дугаар зүйл. </w:t>
      </w:r>
      <w:r w:rsidDel="00000000" w:rsidR="00000000" w:rsidRPr="00000000">
        <w:rPr>
          <w:rFonts w:ascii="Arial" w:cs="Arial" w:eastAsia="Arial" w:hAnsi="Arial"/>
          <w:rtl w:val="0"/>
        </w:rPr>
        <w:t xml:space="preserve">Энэ хуулийг Хамтын санхүүжилтийн тухай хууль хүчин төгөлдөр болсон өдрөөс эхлэн дагаж мөрдөнө.</w:t>
      </w:r>
    </w:p>
    <w:p w:rsidR="00000000" w:rsidDel="00000000" w:rsidP="00000000" w:rsidRDefault="00000000" w:rsidRPr="00000000" w14:paraId="0000004A">
      <w:pPr>
        <w:jc w:val="both"/>
        <w:rPr>
          <w:rFonts w:ascii="Arial" w:cs="Arial" w:eastAsia="Arial" w:hAnsi="Arial"/>
        </w:rPr>
      </w:pPr>
      <w:r w:rsidDel="00000000" w:rsidR="00000000" w:rsidRPr="00000000">
        <w:rPr>
          <w:rtl w:val="0"/>
        </w:rPr>
      </w:r>
    </w:p>
    <w:p w:rsidR="00000000" w:rsidDel="00000000" w:rsidP="00000000" w:rsidRDefault="00000000" w:rsidRPr="00000000" w14:paraId="0000004B">
      <w:pPr>
        <w:jc w:val="both"/>
        <w:rPr>
          <w:rFonts w:ascii="Arial" w:cs="Arial" w:eastAsia="Arial" w:hAnsi="Arial"/>
        </w:rPr>
      </w:pPr>
      <w:r w:rsidDel="00000000" w:rsidR="00000000" w:rsidRPr="00000000">
        <w:rPr>
          <w:rtl w:val="0"/>
        </w:rPr>
      </w:r>
    </w:p>
    <w:p w:rsidR="00000000" w:rsidDel="00000000" w:rsidP="00000000" w:rsidRDefault="00000000" w:rsidRPr="00000000" w14:paraId="0000004C">
      <w:pPr>
        <w:spacing w:after="160" w:line="278.00000000000006" w:lineRule="auto"/>
        <w:jc w:val="center"/>
        <w:rPr>
          <w:rFonts w:ascii="Arial" w:cs="Arial" w:eastAsia="Arial" w:hAnsi="Arial"/>
        </w:rPr>
      </w:pPr>
      <w:r w:rsidDel="00000000" w:rsidR="00000000" w:rsidRPr="00000000">
        <w:rPr>
          <w:rFonts w:ascii="Arial" w:cs="Arial" w:eastAsia="Arial" w:hAnsi="Arial"/>
          <w:b w:val="1"/>
          <w:bCs w:val="1"/>
          <w:rtl w:val="0"/>
        </w:rPr>
        <w:t xml:space="preserve">ГАРЫН ҮСЭГ</w:t>
      </w:r>
      <w:r w:rsidDel="00000000" w:rsidR="00000000" w:rsidRPr="00000000">
        <w:rPr>
          <w:rtl w:val="0"/>
        </w:rPr>
      </w:r>
    </w:p>
    <w:p w:rsidR="00000000" w:rsidDel="00000000" w:rsidP="00000000" w:rsidRDefault="00000000" w:rsidRPr="00000000" w14:paraId="0000004D">
      <w:pPr>
        <w:jc w:val="center"/>
        <w:rPr>
          <w:rFonts w:ascii="Arial" w:cs="Arial" w:eastAsia="Arial" w:hAnsi="Arial"/>
        </w:rPr>
      </w:pPr>
      <w:r w:rsidDel="00000000" w:rsidR="00000000" w:rsidRPr="00000000">
        <w:rPr>
          <w:rtl w:val="0"/>
        </w:rPr>
      </w:r>
    </w:p>
    <w:p w:rsidR="00000000" w:rsidDel="00000000" w:rsidP="00000000" w:rsidRDefault="00000000" w:rsidRPr="00000000" w14:paraId="0000004E">
      <w:pPr>
        <w:rPr>
          <w:rFonts w:ascii="Arial" w:cs="Arial" w:eastAsia="Arial" w:hAnsi="Arial"/>
        </w:rPr>
      </w:pPr>
      <w:r w:rsidDel="00000000" w:rsidR="00000000" w:rsidRPr="00000000">
        <w:rPr>
          <w:rtl w:val="0"/>
        </w:rPr>
      </w:r>
    </w:p>
    <w:p w:rsidR="00000000" w:rsidDel="00000000" w:rsidP="00000000" w:rsidRDefault="00000000" w:rsidRPr="00000000" w14:paraId="0000004F">
      <w:pPr>
        <w:rPr>
          <w:rFonts w:ascii="Arial" w:cs="Arial" w:eastAsia="Arial" w:hAnsi="Arial"/>
        </w:rPr>
      </w:pPr>
      <w:r w:rsidDel="00000000" w:rsidR="00000000" w:rsidRPr="00000000">
        <w:rPr>
          <w:rtl w:val="0"/>
        </w:rPr>
      </w:r>
    </w:p>
    <w:p w:rsidR="00000000" w:rsidDel="00000000" w:rsidP="00000000" w:rsidRDefault="00000000" w:rsidRPr="00000000" w14:paraId="00000050">
      <w:pPr>
        <w:rPr/>
      </w:pPr>
      <w:r w:rsidDel="00000000" w:rsidR="00000000" w:rsidRPr="00000000">
        <w:br w:type="page"/>
      </w:r>
      <w:r w:rsidDel="00000000" w:rsidR="00000000" w:rsidRPr="00000000">
        <w:rPr>
          <w:rtl w:val="0"/>
        </w:rPr>
      </w:r>
    </w:p>
    <w:p w:rsidR="00000000" w:rsidDel="00000000" w:rsidP="00000000" w:rsidRDefault="00000000" w:rsidRPr="00000000" w14:paraId="00000051">
      <w:pPr>
        <w:rPr>
          <w:rFonts w:ascii="Arial" w:cs="Arial" w:eastAsia="Arial" w:hAnsi="Arial"/>
        </w:rPr>
      </w:pPr>
      <w:r w:rsidDel="00000000" w:rsidR="00000000" w:rsidRPr="00000000">
        <w:rPr>
          <w:rtl w:val="0"/>
        </w:rPr>
      </w:r>
    </w:p>
    <w:p w:rsidR="00000000" w:rsidDel="00000000" w:rsidP="00000000" w:rsidRDefault="00000000" w:rsidRPr="00000000" w14:paraId="00000052">
      <w:pPr>
        <w:spacing w:after="160" w:line="278.00000000000006" w:lineRule="auto"/>
        <w:rPr>
          <w:rFonts w:ascii="Arial" w:cs="Arial" w:eastAsia="Arial" w:hAnsi="Arial"/>
        </w:rPr>
      </w:pPr>
      <w:r w:rsidDel="00000000" w:rsidR="00000000" w:rsidRPr="00000000">
        <w:rPr>
          <w:rtl w:val="0"/>
        </w:rPr>
      </w:r>
    </w:p>
    <w:p w:rsidR="00000000" w:rsidDel="00000000" w:rsidP="00000000" w:rsidRDefault="00000000" w:rsidRPr="00000000" w14:paraId="00000053">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МОНГОЛ УЛСЫН ХУУЛЬ</w:t>
      </w:r>
    </w:p>
    <w:p w:rsidR="00000000" w:rsidDel="00000000" w:rsidP="00000000" w:rsidRDefault="00000000" w:rsidRPr="00000000" w14:paraId="00000054">
      <w:pPr>
        <w:jc w:val="center"/>
        <w:rPr>
          <w:rFonts w:ascii="Arial" w:cs="Arial" w:eastAsia="Arial" w:hAnsi="Arial"/>
        </w:rPr>
      </w:pPr>
      <w:r w:rsidDel="00000000" w:rsidR="00000000" w:rsidRPr="00000000">
        <w:rPr>
          <w:rtl w:val="0"/>
        </w:rPr>
      </w:r>
    </w:p>
    <w:p w:rsidR="00000000" w:rsidDel="00000000" w:rsidP="00000000" w:rsidRDefault="00000000" w:rsidRPr="00000000" w14:paraId="00000055">
      <w:pPr>
        <w:jc w:val="center"/>
        <w:rPr>
          <w:rFonts w:ascii="Arial" w:cs="Arial" w:eastAsia="Arial" w:hAnsi="Arial"/>
        </w:rPr>
      </w:pPr>
      <w:r w:rsidDel="00000000" w:rsidR="00000000" w:rsidRPr="00000000">
        <w:rPr>
          <w:rFonts w:ascii="Arial" w:cs="Arial" w:eastAsia="Arial" w:hAnsi="Arial"/>
          <w:rtl w:val="0"/>
        </w:rPr>
        <w:t xml:space="preserve">2026 оны .... сарын … өдөр                                                                 Улаанбаатар хот</w:t>
      </w:r>
    </w:p>
    <w:p w:rsidR="00000000" w:rsidDel="00000000" w:rsidP="00000000" w:rsidRDefault="00000000" w:rsidRPr="00000000" w14:paraId="00000056">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57">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ЗӨРЧИЛ ШАЛГАН ШИЙДВЭРЛЭХ ТУХАЙ ХУУЛЬД </w:t>
      </w:r>
    </w:p>
    <w:p w:rsidR="00000000" w:rsidDel="00000000" w:rsidP="00000000" w:rsidRDefault="00000000" w:rsidRPr="00000000" w14:paraId="00000058">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НЭМЭЛТ ОРУУЛАХ ТУХАЙ</w:t>
      </w:r>
    </w:p>
    <w:p w:rsidR="00000000" w:rsidDel="00000000" w:rsidP="00000000" w:rsidRDefault="00000000" w:rsidRPr="00000000" w14:paraId="00000059">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5A">
      <w:pPr>
        <w:ind w:firstLine="720"/>
        <w:jc w:val="both"/>
        <w:rPr>
          <w:rFonts w:ascii="Arial" w:cs="Arial" w:eastAsia="Arial" w:hAnsi="Arial"/>
        </w:rPr>
      </w:pPr>
      <w:r w:rsidDel="00000000" w:rsidR="00000000" w:rsidRPr="00000000">
        <w:rPr>
          <w:rFonts w:ascii="Arial" w:cs="Arial" w:eastAsia="Arial" w:hAnsi="Arial"/>
          <w:b w:val="1"/>
          <w:bCs w:val="1"/>
          <w:rtl w:val="0"/>
        </w:rPr>
        <w:t xml:space="preserve">1 дүгээр зүйл.</w:t>
      </w:r>
      <w:r w:rsidDel="00000000" w:rsidR="00000000" w:rsidRPr="00000000">
        <w:rPr>
          <w:rFonts w:ascii="Arial" w:cs="Arial" w:eastAsia="Arial" w:hAnsi="Arial"/>
          <w:b w:val="1"/>
          <w:bCs w:val="1"/>
          <w:color w:val="293e9c"/>
          <w:sz w:val="20"/>
          <w:szCs w:val="20"/>
          <w:rtl w:val="0"/>
        </w:rPr>
        <w:t xml:space="preserve"> </w:t>
      </w:r>
      <w:r w:rsidDel="00000000" w:rsidR="00000000" w:rsidRPr="00000000">
        <w:rPr>
          <w:rFonts w:ascii="Arial" w:cs="Arial" w:eastAsia="Arial" w:hAnsi="Arial"/>
          <w:rtl w:val="0"/>
        </w:rPr>
        <w:t xml:space="preserve">Зөрчил шалган шийдвэрлэх тухай хуулийн 1.8 дугаар зүйлийн 6.16 дахь заалтын “10.27 дугаар зүйл,” гэсний дараа “11.36 дугаар зүйл,” гэж, 6.18 дахь заалтын “11.35,” гэсний дараа “11.36,” гэж тус тус нэмсүгэй.  </w:t>
      </w:r>
    </w:p>
    <w:p w:rsidR="00000000" w:rsidDel="00000000" w:rsidP="00000000" w:rsidRDefault="00000000" w:rsidRPr="00000000" w14:paraId="0000005B">
      <w:pPr>
        <w:jc w:val="both"/>
        <w:rPr>
          <w:rFonts w:ascii="Arial" w:cs="Arial" w:eastAsia="Arial" w:hAnsi="Arial"/>
        </w:rPr>
      </w:pPr>
      <w:r w:rsidDel="00000000" w:rsidR="00000000" w:rsidRPr="00000000">
        <w:rPr>
          <w:rtl w:val="0"/>
        </w:rPr>
      </w:r>
    </w:p>
    <w:p w:rsidR="00000000" w:rsidDel="00000000" w:rsidP="00000000" w:rsidRDefault="00000000" w:rsidRPr="00000000" w14:paraId="0000005C">
      <w:pPr>
        <w:ind w:firstLine="720"/>
        <w:jc w:val="both"/>
        <w:rPr>
          <w:rFonts w:ascii="Arial" w:cs="Arial" w:eastAsia="Arial" w:hAnsi="Arial"/>
        </w:rPr>
      </w:pPr>
      <w:r w:rsidDel="00000000" w:rsidR="00000000" w:rsidRPr="00000000">
        <w:rPr>
          <w:rFonts w:ascii="Arial" w:cs="Arial" w:eastAsia="Arial" w:hAnsi="Arial"/>
          <w:b w:val="1"/>
          <w:bCs w:val="1"/>
          <w:rtl w:val="0"/>
        </w:rPr>
        <w:t xml:space="preserve">2 дугаар зүйл. </w:t>
      </w:r>
      <w:r w:rsidDel="00000000" w:rsidR="00000000" w:rsidRPr="00000000">
        <w:rPr>
          <w:rFonts w:ascii="Arial" w:cs="Arial" w:eastAsia="Arial" w:hAnsi="Arial"/>
          <w:rtl w:val="0"/>
        </w:rPr>
        <w:t xml:space="preserve">Энэ хуулийг Хамтын санхүүжилтийн тухай хууль хүчин төгөлдөр болсон өдрөөс эхлэн дагаж мөрдөнө.</w:t>
      </w:r>
    </w:p>
    <w:p w:rsidR="00000000" w:rsidDel="00000000" w:rsidP="00000000" w:rsidRDefault="00000000" w:rsidRPr="00000000" w14:paraId="0000005D">
      <w:pPr>
        <w:jc w:val="both"/>
        <w:rPr>
          <w:rFonts w:ascii="Arial" w:cs="Arial" w:eastAsia="Arial" w:hAnsi="Arial"/>
        </w:rPr>
      </w:pPr>
      <w:r w:rsidDel="00000000" w:rsidR="00000000" w:rsidRPr="00000000">
        <w:rPr>
          <w:rtl w:val="0"/>
        </w:rPr>
      </w:r>
    </w:p>
    <w:p w:rsidR="00000000" w:rsidDel="00000000" w:rsidP="00000000" w:rsidRDefault="00000000" w:rsidRPr="00000000" w14:paraId="0000005E">
      <w:pPr>
        <w:jc w:val="both"/>
        <w:rPr>
          <w:rFonts w:ascii="Arial" w:cs="Arial" w:eastAsia="Arial" w:hAnsi="Arial"/>
        </w:rPr>
      </w:pPr>
      <w:r w:rsidDel="00000000" w:rsidR="00000000" w:rsidRPr="00000000">
        <w:rPr>
          <w:rtl w:val="0"/>
        </w:rPr>
      </w:r>
    </w:p>
    <w:p w:rsidR="00000000" w:rsidDel="00000000" w:rsidP="00000000" w:rsidRDefault="00000000" w:rsidRPr="00000000" w14:paraId="0000005F">
      <w:pPr>
        <w:spacing w:after="160" w:line="278.00000000000006" w:lineRule="auto"/>
        <w:jc w:val="center"/>
        <w:rPr>
          <w:rFonts w:ascii="Arial" w:cs="Arial" w:eastAsia="Arial" w:hAnsi="Arial"/>
        </w:rPr>
      </w:pPr>
      <w:r w:rsidDel="00000000" w:rsidR="00000000" w:rsidRPr="00000000">
        <w:rPr>
          <w:rFonts w:ascii="Arial" w:cs="Arial" w:eastAsia="Arial" w:hAnsi="Arial"/>
          <w:b w:val="1"/>
          <w:bCs w:val="1"/>
          <w:rtl w:val="0"/>
        </w:rPr>
        <w:t xml:space="preserve">ГАРЫН ҮСЭГ</w:t>
      </w:r>
      <w:r w:rsidDel="00000000" w:rsidR="00000000" w:rsidRPr="00000000">
        <w:rPr>
          <w:rtl w:val="0"/>
        </w:rPr>
      </w:r>
    </w:p>
    <w:p w:rsidR="00000000" w:rsidDel="00000000" w:rsidP="00000000" w:rsidRDefault="00000000" w:rsidRPr="00000000" w14:paraId="00000060">
      <w:pPr>
        <w:rPr>
          <w:rFonts w:ascii="Arial" w:cs="Arial" w:eastAsia="Arial" w:hAnsi="Arial"/>
        </w:rPr>
      </w:pPr>
      <w:r w:rsidDel="00000000" w:rsidR="00000000" w:rsidRPr="00000000">
        <w:rPr>
          <w:rtl w:val="0"/>
        </w:rPr>
      </w:r>
    </w:p>
    <w:p w:rsidR="00000000" w:rsidDel="00000000" w:rsidP="00000000" w:rsidRDefault="00000000" w:rsidRPr="00000000" w14:paraId="00000061">
      <w:pPr>
        <w:rPr>
          <w:rFonts w:ascii="Arial" w:cs="Arial" w:eastAsia="Arial" w:hAnsi="Arial"/>
        </w:rPr>
      </w:pPr>
      <w:r w:rsidDel="00000000" w:rsidR="00000000" w:rsidRPr="00000000">
        <w:rPr>
          <w:rtl w:val="0"/>
        </w:rPr>
      </w:r>
    </w:p>
    <w:p w:rsidR="00000000" w:rsidDel="00000000" w:rsidP="00000000" w:rsidRDefault="00000000" w:rsidRPr="00000000" w14:paraId="00000062">
      <w:pPr>
        <w:spacing w:after="160" w:line="278.00000000000006"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63">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МОНГОЛ УЛСЫН ХУУЛЬ</w:t>
      </w:r>
    </w:p>
    <w:p w:rsidR="00000000" w:rsidDel="00000000" w:rsidP="00000000" w:rsidRDefault="00000000" w:rsidRPr="00000000" w14:paraId="00000064">
      <w:pPr>
        <w:jc w:val="center"/>
        <w:rPr>
          <w:rFonts w:ascii="Arial" w:cs="Arial" w:eastAsia="Arial" w:hAnsi="Arial"/>
        </w:rPr>
      </w:pPr>
      <w:r w:rsidDel="00000000" w:rsidR="00000000" w:rsidRPr="00000000">
        <w:rPr>
          <w:rtl w:val="0"/>
        </w:rPr>
      </w:r>
    </w:p>
    <w:p w:rsidR="00000000" w:rsidDel="00000000" w:rsidP="00000000" w:rsidRDefault="00000000" w:rsidRPr="00000000" w14:paraId="00000065">
      <w:pPr>
        <w:jc w:val="center"/>
        <w:rPr>
          <w:rFonts w:ascii="Arial" w:cs="Arial" w:eastAsia="Arial" w:hAnsi="Arial"/>
        </w:rPr>
      </w:pPr>
      <w:r w:rsidDel="00000000" w:rsidR="00000000" w:rsidRPr="00000000">
        <w:rPr>
          <w:rFonts w:ascii="Arial" w:cs="Arial" w:eastAsia="Arial" w:hAnsi="Arial"/>
          <w:rtl w:val="0"/>
        </w:rPr>
        <w:t xml:space="preserve">2026 оны .... сарын … өдөр                                                                 Улаанбаатар хот</w:t>
      </w:r>
    </w:p>
    <w:p w:rsidR="00000000" w:rsidDel="00000000" w:rsidP="00000000" w:rsidRDefault="00000000" w:rsidRPr="00000000" w14:paraId="00000066">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67">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НЭМЭГДСЭН ӨРТГИЙН АЛБАН ТАТВАРЫН ТУХАЙ ХУУЛЬД </w:t>
      </w:r>
    </w:p>
    <w:p w:rsidR="00000000" w:rsidDel="00000000" w:rsidP="00000000" w:rsidRDefault="00000000" w:rsidRPr="00000000" w14:paraId="00000068">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НЭМЭЛТ ОРУУЛАХ ТУХАЙ</w:t>
      </w:r>
    </w:p>
    <w:p w:rsidR="00000000" w:rsidDel="00000000" w:rsidP="00000000" w:rsidRDefault="00000000" w:rsidRPr="00000000" w14:paraId="00000069">
      <w:pPr>
        <w:jc w:val="both"/>
        <w:rPr>
          <w:rFonts w:ascii="Arial" w:cs="Arial" w:eastAsia="Arial" w:hAnsi="Arial"/>
        </w:rPr>
      </w:pPr>
      <w:r w:rsidDel="00000000" w:rsidR="00000000" w:rsidRPr="00000000">
        <w:rPr>
          <w:rtl w:val="0"/>
        </w:rPr>
      </w:r>
    </w:p>
    <w:p w:rsidR="00000000" w:rsidDel="00000000" w:rsidP="00000000" w:rsidRDefault="00000000" w:rsidRPr="00000000" w14:paraId="0000006A">
      <w:pPr>
        <w:ind w:firstLine="720"/>
        <w:jc w:val="both"/>
        <w:rPr>
          <w:rFonts w:ascii="Arial" w:cs="Arial" w:eastAsia="Arial" w:hAnsi="Arial"/>
        </w:rPr>
      </w:pPr>
      <w:r w:rsidDel="00000000" w:rsidR="00000000" w:rsidRPr="00000000">
        <w:rPr>
          <w:rFonts w:ascii="Arial" w:cs="Arial" w:eastAsia="Arial" w:hAnsi="Arial"/>
          <w:b w:val="1"/>
          <w:bCs w:val="1"/>
          <w:rtl w:val="0"/>
        </w:rPr>
        <w:t xml:space="preserve">1 дүгээр зүйл.</w:t>
      </w:r>
      <w:r w:rsidDel="00000000" w:rsidR="00000000" w:rsidRPr="00000000">
        <w:rPr>
          <w:rFonts w:ascii="Arial" w:cs="Arial" w:eastAsia="Arial" w:hAnsi="Arial"/>
          <w:rtl w:val="0"/>
        </w:rPr>
        <w:t xml:space="preserve"> Нэмэгдсэн өртгийн албан татварын тухай хуулийн 13 дугаар зүйлд доор дурдсан агуулгатай 13.5.21 дэх заалт нэмсүгэй: </w:t>
      </w:r>
    </w:p>
    <w:p w:rsidR="00000000" w:rsidDel="00000000" w:rsidP="00000000" w:rsidRDefault="00000000" w:rsidRPr="00000000" w14:paraId="0000006B">
      <w:pPr>
        <w:ind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6C">
      <w:pPr>
        <w:ind w:firstLine="720"/>
        <w:jc w:val="both"/>
        <w:rPr>
          <w:rFonts w:ascii="Arial" w:cs="Arial" w:eastAsia="Arial" w:hAnsi="Arial"/>
        </w:rPr>
      </w:pPr>
      <w:r w:rsidDel="00000000" w:rsidR="00000000" w:rsidRPr="00000000">
        <w:rPr>
          <w:rFonts w:ascii="Arial" w:cs="Arial" w:eastAsia="Arial" w:hAnsi="Arial"/>
          <w:rtl w:val="0"/>
        </w:rPr>
        <w:t xml:space="preserve">1/ 13 дугаар зүйлийн 13.5.21 дэх заалт:</w:t>
      </w:r>
    </w:p>
    <w:p w:rsidR="00000000" w:rsidDel="00000000" w:rsidP="00000000" w:rsidRDefault="00000000" w:rsidRPr="00000000" w14:paraId="0000006D">
      <w:pPr>
        <w:jc w:val="both"/>
        <w:rPr>
          <w:rFonts w:ascii="Arial" w:cs="Arial" w:eastAsia="Arial" w:hAnsi="Arial"/>
        </w:rPr>
      </w:pPr>
      <w:r w:rsidDel="00000000" w:rsidR="00000000" w:rsidRPr="00000000">
        <w:rPr>
          <w:rFonts w:ascii="Arial" w:cs="Arial" w:eastAsia="Arial" w:hAnsi="Arial"/>
          <w:rtl w:val="0"/>
        </w:rPr>
        <w:t xml:space="preserve">“13.5.21.хамтын санхүүжилтийн үйлчилгээ.”</w:t>
      </w:r>
    </w:p>
    <w:p w:rsidR="00000000" w:rsidDel="00000000" w:rsidP="00000000" w:rsidRDefault="00000000" w:rsidRPr="00000000" w14:paraId="0000006E">
      <w:pPr>
        <w:jc w:val="both"/>
        <w:rPr>
          <w:rFonts w:ascii="Arial" w:cs="Arial" w:eastAsia="Arial" w:hAnsi="Arial"/>
        </w:rPr>
      </w:pPr>
      <w:r w:rsidDel="00000000" w:rsidR="00000000" w:rsidRPr="00000000">
        <w:rPr>
          <w:rtl w:val="0"/>
        </w:rPr>
      </w:r>
    </w:p>
    <w:p w:rsidR="00000000" w:rsidDel="00000000" w:rsidP="00000000" w:rsidRDefault="00000000" w:rsidRPr="00000000" w14:paraId="0000006F">
      <w:pPr>
        <w:ind w:firstLine="720"/>
        <w:jc w:val="both"/>
        <w:rPr>
          <w:rFonts w:ascii="Arial" w:cs="Arial" w:eastAsia="Arial" w:hAnsi="Arial"/>
        </w:rPr>
      </w:pPr>
      <w:r w:rsidDel="00000000" w:rsidR="00000000" w:rsidRPr="00000000">
        <w:rPr>
          <w:rFonts w:ascii="Arial" w:cs="Arial" w:eastAsia="Arial" w:hAnsi="Arial"/>
          <w:b w:val="1"/>
          <w:bCs w:val="1"/>
          <w:rtl w:val="0"/>
        </w:rPr>
        <w:t xml:space="preserve">2 дугаар зүйл. </w:t>
      </w:r>
      <w:r w:rsidDel="00000000" w:rsidR="00000000" w:rsidRPr="00000000">
        <w:rPr>
          <w:rFonts w:ascii="Arial" w:cs="Arial" w:eastAsia="Arial" w:hAnsi="Arial"/>
          <w:rtl w:val="0"/>
        </w:rPr>
        <w:t xml:space="preserve">Энэ хуулийг Хамтын санхүүжилтийн тухай хууль хүчин төгөлдөр болсон өдрөөс эхлэн дагаж мөрдөнө.</w:t>
      </w:r>
    </w:p>
    <w:p w:rsidR="00000000" w:rsidDel="00000000" w:rsidP="00000000" w:rsidRDefault="00000000" w:rsidRPr="00000000" w14:paraId="00000070">
      <w:pPr>
        <w:jc w:val="both"/>
        <w:rPr>
          <w:rFonts w:ascii="Arial" w:cs="Arial" w:eastAsia="Arial" w:hAnsi="Arial"/>
        </w:rPr>
      </w:pPr>
      <w:r w:rsidDel="00000000" w:rsidR="00000000" w:rsidRPr="00000000">
        <w:rPr>
          <w:rtl w:val="0"/>
        </w:rPr>
      </w:r>
    </w:p>
    <w:p w:rsidR="00000000" w:rsidDel="00000000" w:rsidP="00000000" w:rsidRDefault="00000000" w:rsidRPr="00000000" w14:paraId="00000071">
      <w:pPr>
        <w:jc w:val="both"/>
        <w:rPr>
          <w:rFonts w:ascii="Arial" w:cs="Arial" w:eastAsia="Arial" w:hAnsi="Arial"/>
        </w:rPr>
      </w:pPr>
      <w:r w:rsidDel="00000000" w:rsidR="00000000" w:rsidRPr="00000000">
        <w:rPr>
          <w:rtl w:val="0"/>
        </w:rPr>
      </w:r>
    </w:p>
    <w:p w:rsidR="00000000" w:rsidDel="00000000" w:rsidP="00000000" w:rsidRDefault="00000000" w:rsidRPr="00000000" w14:paraId="00000072">
      <w:pPr>
        <w:spacing w:after="160" w:line="278.00000000000006" w:lineRule="auto"/>
        <w:jc w:val="center"/>
        <w:rPr>
          <w:rFonts w:ascii="Arial" w:cs="Arial" w:eastAsia="Arial" w:hAnsi="Arial"/>
        </w:rPr>
      </w:pPr>
      <w:r w:rsidDel="00000000" w:rsidR="00000000" w:rsidRPr="00000000">
        <w:rPr>
          <w:rFonts w:ascii="Arial" w:cs="Arial" w:eastAsia="Arial" w:hAnsi="Arial"/>
          <w:b w:val="1"/>
          <w:bCs w:val="1"/>
          <w:rtl w:val="0"/>
        </w:rPr>
        <w:t xml:space="preserve">ГАРЫН ҮСЭГ</w:t>
      </w:r>
      <w:r w:rsidDel="00000000" w:rsidR="00000000" w:rsidRPr="00000000">
        <w:rPr>
          <w:rtl w:val="0"/>
        </w:rPr>
      </w:r>
    </w:p>
    <w:p w:rsidR="00000000" w:rsidDel="00000000" w:rsidP="00000000" w:rsidRDefault="00000000" w:rsidRPr="00000000" w14:paraId="00000073">
      <w:pPr>
        <w:rPr>
          <w:rFonts w:ascii="Arial" w:cs="Arial" w:eastAsia="Arial" w:hAnsi="Arial"/>
        </w:rPr>
      </w:pPr>
      <w:r w:rsidDel="00000000" w:rsidR="00000000" w:rsidRPr="00000000">
        <w:rPr>
          <w:rtl w:val="0"/>
        </w:rPr>
      </w:r>
    </w:p>
    <w:p w:rsidR="00000000" w:rsidDel="00000000" w:rsidP="00000000" w:rsidRDefault="00000000" w:rsidRPr="00000000" w14:paraId="00000074">
      <w:pPr>
        <w:rPr>
          <w:rFonts w:ascii="Arial" w:cs="Arial" w:eastAsia="Arial" w:hAnsi="Arial"/>
        </w:rPr>
      </w:pPr>
      <w:r w:rsidDel="00000000" w:rsidR="00000000" w:rsidRPr="00000000">
        <w:rPr>
          <w:rtl w:val="0"/>
        </w:rPr>
      </w:r>
    </w:p>
    <w:p w:rsidR="00000000" w:rsidDel="00000000" w:rsidP="00000000" w:rsidRDefault="00000000" w:rsidRPr="00000000" w14:paraId="00000075">
      <w:pPr>
        <w:spacing w:after="160" w:line="278.00000000000006"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76">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МОНГОЛ УЛСЫН ХУУЛЬ</w:t>
      </w:r>
    </w:p>
    <w:p w:rsidR="00000000" w:rsidDel="00000000" w:rsidP="00000000" w:rsidRDefault="00000000" w:rsidRPr="00000000" w14:paraId="00000077">
      <w:pPr>
        <w:jc w:val="center"/>
        <w:rPr>
          <w:rFonts w:ascii="Arial" w:cs="Arial" w:eastAsia="Arial" w:hAnsi="Arial"/>
        </w:rPr>
      </w:pPr>
      <w:r w:rsidDel="00000000" w:rsidR="00000000" w:rsidRPr="00000000">
        <w:rPr>
          <w:rtl w:val="0"/>
        </w:rPr>
      </w:r>
    </w:p>
    <w:p w:rsidR="00000000" w:rsidDel="00000000" w:rsidP="00000000" w:rsidRDefault="00000000" w:rsidRPr="00000000" w14:paraId="00000078">
      <w:pPr>
        <w:jc w:val="center"/>
        <w:rPr>
          <w:rFonts w:ascii="Arial" w:cs="Arial" w:eastAsia="Arial" w:hAnsi="Arial"/>
        </w:rPr>
      </w:pPr>
      <w:r w:rsidDel="00000000" w:rsidR="00000000" w:rsidRPr="00000000">
        <w:rPr>
          <w:rFonts w:ascii="Arial" w:cs="Arial" w:eastAsia="Arial" w:hAnsi="Arial"/>
          <w:rtl w:val="0"/>
        </w:rPr>
        <w:t xml:space="preserve">2026 оны .... сарын … өдөр                                                                 Улаанбаатар хот</w:t>
      </w:r>
    </w:p>
    <w:p w:rsidR="00000000" w:rsidDel="00000000" w:rsidP="00000000" w:rsidRDefault="00000000" w:rsidRPr="00000000" w14:paraId="00000079">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7A">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МӨНГӨ УГААХ БОЛОН ТЕРРОРИЗМЫГ САНХҮҮЖҮҮЛЭХТЭЙ ТЭМЦЭХ ТУХАЙ ХУУЛЬД НЭМЭЛТ ОРУУЛАХ ТУХАЙ</w:t>
      </w:r>
    </w:p>
    <w:p w:rsidR="00000000" w:rsidDel="00000000" w:rsidP="00000000" w:rsidRDefault="00000000" w:rsidRPr="00000000" w14:paraId="0000007B">
      <w:pPr>
        <w:jc w:val="both"/>
        <w:rPr>
          <w:rFonts w:ascii="Arial" w:cs="Arial" w:eastAsia="Arial" w:hAnsi="Arial"/>
        </w:rPr>
      </w:pPr>
      <w:r w:rsidDel="00000000" w:rsidR="00000000" w:rsidRPr="00000000">
        <w:rPr>
          <w:rtl w:val="0"/>
        </w:rPr>
      </w:r>
    </w:p>
    <w:p w:rsidR="00000000" w:rsidDel="00000000" w:rsidP="00000000" w:rsidRDefault="00000000" w:rsidRPr="00000000" w14:paraId="0000007C">
      <w:pPr>
        <w:ind w:firstLine="720"/>
        <w:jc w:val="both"/>
        <w:rPr>
          <w:rFonts w:ascii="Arial" w:cs="Arial" w:eastAsia="Arial" w:hAnsi="Arial"/>
        </w:rPr>
      </w:pPr>
      <w:r w:rsidDel="00000000" w:rsidR="00000000" w:rsidRPr="00000000">
        <w:rPr>
          <w:rFonts w:ascii="Arial" w:cs="Arial" w:eastAsia="Arial" w:hAnsi="Arial"/>
          <w:b w:val="1"/>
          <w:bCs w:val="1"/>
          <w:rtl w:val="0"/>
        </w:rPr>
        <w:t xml:space="preserve">1 дүгээр зүйл.</w:t>
      </w:r>
      <w:r w:rsidDel="00000000" w:rsidR="00000000" w:rsidRPr="00000000">
        <w:rPr>
          <w:rFonts w:ascii="Arial" w:cs="Arial" w:eastAsia="Arial" w:hAnsi="Arial"/>
          <w:rtl w:val="0"/>
        </w:rPr>
        <w:t xml:space="preserve"> Мөнгө угаах болон терроризмыг санхүүжүүлэхтэй тэмцэх тухай хуулийн 4 дүгээр зүйлд доор дурдсан агуулгатай 4.1.12 дахь заалт нэмсүгэй: </w:t>
      </w:r>
    </w:p>
    <w:p w:rsidR="00000000" w:rsidDel="00000000" w:rsidP="00000000" w:rsidRDefault="00000000" w:rsidRPr="00000000" w14:paraId="0000007D">
      <w:pPr>
        <w:ind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7E">
      <w:pPr>
        <w:ind w:firstLine="720"/>
        <w:jc w:val="both"/>
        <w:rPr>
          <w:rFonts w:ascii="Arial" w:cs="Arial" w:eastAsia="Arial" w:hAnsi="Arial"/>
        </w:rPr>
      </w:pPr>
      <w:r w:rsidDel="00000000" w:rsidR="00000000" w:rsidRPr="00000000">
        <w:rPr>
          <w:rFonts w:ascii="Arial" w:cs="Arial" w:eastAsia="Arial" w:hAnsi="Arial"/>
          <w:rtl w:val="0"/>
        </w:rPr>
        <w:t xml:space="preserve">1/ 4 дүгээр зүйлийн 4.1.12 дахь заалт:</w:t>
      </w:r>
    </w:p>
    <w:p w:rsidR="00000000" w:rsidDel="00000000" w:rsidP="00000000" w:rsidRDefault="00000000" w:rsidRPr="00000000" w14:paraId="0000007F">
      <w:pPr>
        <w:jc w:val="both"/>
        <w:rPr>
          <w:rFonts w:ascii="Arial" w:cs="Arial" w:eastAsia="Arial" w:hAnsi="Arial"/>
        </w:rPr>
      </w:pPr>
      <w:r w:rsidDel="00000000" w:rsidR="00000000" w:rsidRPr="00000000">
        <w:rPr>
          <w:rFonts w:ascii="Arial" w:cs="Arial" w:eastAsia="Arial" w:hAnsi="Arial"/>
          <w:rtl w:val="0"/>
        </w:rPr>
        <w:t xml:space="preserve">“4.1.12.хувьцаа болон зээлд суурилсан хамтын санхүүжилтийн үйлчилгээ үзүүлэгч.”</w:t>
      </w:r>
    </w:p>
    <w:p w:rsidR="00000000" w:rsidDel="00000000" w:rsidP="00000000" w:rsidRDefault="00000000" w:rsidRPr="00000000" w14:paraId="00000080">
      <w:pPr>
        <w:jc w:val="both"/>
        <w:rPr>
          <w:rFonts w:ascii="Arial" w:cs="Arial" w:eastAsia="Arial" w:hAnsi="Arial"/>
        </w:rPr>
      </w:pPr>
      <w:r w:rsidDel="00000000" w:rsidR="00000000" w:rsidRPr="00000000">
        <w:rPr>
          <w:rtl w:val="0"/>
        </w:rPr>
      </w:r>
    </w:p>
    <w:p w:rsidR="00000000" w:rsidDel="00000000" w:rsidP="00000000" w:rsidRDefault="00000000" w:rsidRPr="00000000" w14:paraId="00000081">
      <w:pPr>
        <w:ind w:firstLine="720"/>
        <w:jc w:val="both"/>
        <w:rPr>
          <w:rFonts w:ascii="Arial" w:cs="Arial" w:eastAsia="Arial" w:hAnsi="Arial"/>
        </w:rPr>
      </w:pPr>
      <w:r w:rsidDel="00000000" w:rsidR="00000000" w:rsidRPr="00000000">
        <w:rPr>
          <w:rFonts w:ascii="Arial" w:cs="Arial" w:eastAsia="Arial" w:hAnsi="Arial"/>
          <w:b w:val="1"/>
          <w:bCs w:val="1"/>
          <w:rtl w:val="0"/>
        </w:rPr>
        <w:t xml:space="preserve">2 дугаар зүйл. </w:t>
      </w:r>
      <w:r w:rsidDel="00000000" w:rsidR="00000000" w:rsidRPr="00000000">
        <w:rPr>
          <w:rFonts w:ascii="Arial" w:cs="Arial" w:eastAsia="Arial" w:hAnsi="Arial"/>
          <w:rtl w:val="0"/>
        </w:rPr>
        <w:t xml:space="preserve">Энэ хуулийг Хамтын санхүүжилтийн тухай хууль хүчин төгөлдөр болсон өдрөөс эхлэн дагаж мөрдөнө.</w:t>
      </w:r>
    </w:p>
    <w:p w:rsidR="00000000" w:rsidDel="00000000" w:rsidP="00000000" w:rsidRDefault="00000000" w:rsidRPr="00000000" w14:paraId="00000082">
      <w:pPr>
        <w:jc w:val="both"/>
        <w:rPr>
          <w:rFonts w:ascii="Arial" w:cs="Arial" w:eastAsia="Arial" w:hAnsi="Arial"/>
        </w:rPr>
      </w:pPr>
      <w:r w:rsidDel="00000000" w:rsidR="00000000" w:rsidRPr="00000000">
        <w:rPr>
          <w:rtl w:val="0"/>
        </w:rPr>
      </w:r>
    </w:p>
    <w:p w:rsidR="00000000" w:rsidDel="00000000" w:rsidP="00000000" w:rsidRDefault="00000000" w:rsidRPr="00000000" w14:paraId="00000083">
      <w:pPr>
        <w:jc w:val="both"/>
        <w:rPr>
          <w:rFonts w:ascii="Arial" w:cs="Arial" w:eastAsia="Arial" w:hAnsi="Arial"/>
        </w:rPr>
      </w:pPr>
      <w:r w:rsidDel="00000000" w:rsidR="00000000" w:rsidRPr="00000000">
        <w:rPr>
          <w:rtl w:val="0"/>
        </w:rPr>
      </w:r>
    </w:p>
    <w:p w:rsidR="00000000" w:rsidDel="00000000" w:rsidP="00000000" w:rsidRDefault="00000000" w:rsidRPr="00000000" w14:paraId="00000084">
      <w:pPr>
        <w:spacing w:after="160" w:line="278.00000000000006" w:lineRule="auto"/>
        <w:jc w:val="center"/>
        <w:rPr>
          <w:rFonts w:ascii="Arial" w:cs="Arial" w:eastAsia="Arial" w:hAnsi="Arial"/>
        </w:rPr>
      </w:pPr>
      <w:r w:rsidDel="00000000" w:rsidR="00000000" w:rsidRPr="00000000">
        <w:rPr>
          <w:rFonts w:ascii="Arial" w:cs="Arial" w:eastAsia="Arial" w:hAnsi="Arial"/>
          <w:b w:val="1"/>
          <w:bCs w:val="1"/>
          <w:rtl w:val="0"/>
        </w:rPr>
        <w:t xml:space="preserve">ГАРЫН ҮСЭГ</w:t>
      </w:r>
      <w:r w:rsidDel="00000000" w:rsidR="00000000" w:rsidRPr="00000000">
        <w:rPr>
          <w:rtl w:val="0"/>
        </w:rPr>
      </w:r>
    </w:p>
    <w:p w:rsidR="00000000" w:rsidDel="00000000" w:rsidP="00000000" w:rsidRDefault="00000000" w:rsidRPr="00000000" w14:paraId="00000085">
      <w:pPr>
        <w:rPr>
          <w:rFonts w:ascii="Arial" w:cs="Arial" w:eastAsia="Arial" w:hAnsi="Arial"/>
        </w:rPr>
      </w:pPr>
      <w:r w:rsidDel="00000000" w:rsidR="00000000" w:rsidRPr="00000000">
        <w:rPr>
          <w:rtl w:val="0"/>
        </w:rPr>
      </w:r>
    </w:p>
    <w:p w:rsidR="00000000" w:rsidDel="00000000" w:rsidP="00000000" w:rsidRDefault="00000000" w:rsidRPr="00000000" w14:paraId="00000086">
      <w:pPr>
        <w:rPr>
          <w:rFonts w:ascii="Arial" w:cs="Arial" w:eastAsia="Arial" w:hAnsi="Arial"/>
        </w:rPr>
      </w:pPr>
      <w:r w:rsidDel="00000000" w:rsidR="00000000" w:rsidRPr="00000000">
        <w:rPr>
          <w:rtl w:val="0"/>
        </w:rPr>
      </w:r>
    </w:p>
    <w:p w:rsidR="00000000" w:rsidDel="00000000" w:rsidP="00000000" w:rsidRDefault="00000000" w:rsidRPr="00000000" w14:paraId="00000087">
      <w:pPr>
        <w:rPr>
          <w:rFonts w:ascii="Arial" w:cs="Arial" w:eastAsia="Arial" w:hAnsi="Arial"/>
        </w:rPr>
      </w:pPr>
      <w:r w:rsidDel="00000000" w:rsidR="00000000" w:rsidRPr="00000000">
        <w:rPr>
          <w:rtl w:val="0"/>
        </w:rPr>
      </w:r>
    </w:p>
    <w:p w:rsidR="00000000" w:rsidDel="00000000" w:rsidP="00000000" w:rsidRDefault="00000000" w:rsidRPr="00000000" w14:paraId="00000088">
      <w:pPr>
        <w:rPr>
          <w:rFonts w:ascii="Arial" w:cs="Arial" w:eastAsia="Arial" w:hAnsi="Arial"/>
        </w:rPr>
      </w:pPr>
      <w:r w:rsidDel="00000000" w:rsidR="00000000" w:rsidRPr="00000000">
        <w:rPr>
          <w:rtl w:val="0"/>
        </w:rPr>
      </w:r>
    </w:p>
    <w:p w:rsidR="00000000" w:rsidDel="00000000" w:rsidP="00000000" w:rsidRDefault="00000000" w:rsidRPr="00000000" w14:paraId="00000089">
      <w:pPr>
        <w:rPr>
          <w:rFonts w:ascii="Arial" w:cs="Arial" w:eastAsia="Arial" w:hAnsi="Arial"/>
        </w:rPr>
      </w:pPr>
      <w:r w:rsidDel="00000000" w:rsidR="00000000" w:rsidRPr="00000000">
        <w:rPr>
          <w:rtl w:val="0"/>
        </w:rPr>
      </w:r>
    </w:p>
    <w:p w:rsidR="00000000" w:rsidDel="00000000" w:rsidP="00000000" w:rsidRDefault="00000000" w:rsidRPr="00000000" w14:paraId="0000008A">
      <w:pPr>
        <w:rPr>
          <w:rFonts w:ascii="Arial" w:cs="Arial" w:eastAsia="Arial" w:hAnsi="Arial"/>
        </w:rPr>
      </w:pPr>
      <w:r w:rsidDel="00000000" w:rsidR="00000000" w:rsidRPr="00000000">
        <w:rPr>
          <w:rtl w:val="0"/>
        </w:rPr>
      </w:r>
    </w:p>
    <w:p w:rsidR="00000000" w:rsidDel="00000000" w:rsidP="00000000" w:rsidRDefault="00000000" w:rsidRPr="00000000" w14:paraId="0000008B">
      <w:pPr>
        <w:spacing w:after="160" w:line="278.00000000000006"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8C">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МОНГОЛ УЛСЫН ХУУЛЬ</w:t>
      </w:r>
    </w:p>
    <w:p w:rsidR="00000000" w:rsidDel="00000000" w:rsidP="00000000" w:rsidRDefault="00000000" w:rsidRPr="00000000" w14:paraId="0000008D">
      <w:pPr>
        <w:jc w:val="center"/>
        <w:rPr>
          <w:rFonts w:ascii="Arial" w:cs="Arial" w:eastAsia="Arial" w:hAnsi="Arial"/>
        </w:rPr>
      </w:pPr>
      <w:r w:rsidDel="00000000" w:rsidR="00000000" w:rsidRPr="00000000">
        <w:rPr>
          <w:rtl w:val="0"/>
        </w:rPr>
      </w:r>
    </w:p>
    <w:p w:rsidR="00000000" w:rsidDel="00000000" w:rsidP="00000000" w:rsidRDefault="00000000" w:rsidRPr="00000000" w14:paraId="0000008E">
      <w:pPr>
        <w:jc w:val="center"/>
        <w:rPr>
          <w:rFonts w:ascii="Arial" w:cs="Arial" w:eastAsia="Arial" w:hAnsi="Arial"/>
        </w:rPr>
      </w:pPr>
      <w:r w:rsidDel="00000000" w:rsidR="00000000" w:rsidRPr="00000000">
        <w:rPr>
          <w:rFonts w:ascii="Arial" w:cs="Arial" w:eastAsia="Arial" w:hAnsi="Arial"/>
          <w:rtl w:val="0"/>
        </w:rPr>
        <w:t xml:space="preserve">2026 оны .... сарын … өдөр                                                                 Улаанбаатар хот</w:t>
      </w:r>
    </w:p>
    <w:p w:rsidR="00000000" w:rsidDel="00000000" w:rsidP="00000000" w:rsidRDefault="00000000" w:rsidRPr="00000000" w14:paraId="0000008F">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90">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ЗЭЭЛИЙН МЭДЭЭЛЛИЙН ТУХАЙ ХУУЛЬД НЭМЭЛТ ОРУУЛАХ ТУХАЙ</w:t>
      </w:r>
    </w:p>
    <w:p w:rsidR="00000000" w:rsidDel="00000000" w:rsidP="00000000" w:rsidRDefault="00000000" w:rsidRPr="00000000" w14:paraId="00000091">
      <w:pPr>
        <w:jc w:val="both"/>
        <w:rPr>
          <w:rFonts w:ascii="Arial" w:cs="Arial" w:eastAsia="Arial" w:hAnsi="Arial"/>
        </w:rPr>
      </w:pPr>
      <w:r w:rsidDel="00000000" w:rsidR="00000000" w:rsidRPr="00000000">
        <w:rPr>
          <w:rtl w:val="0"/>
        </w:rPr>
      </w:r>
    </w:p>
    <w:p w:rsidR="00000000" w:rsidDel="00000000" w:rsidP="00000000" w:rsidRDefault="00000000" w:rsidRPr="00000000" w14:paraId="00000092">
      <w:pPr>
        <w:ind w:firstLine="720"/>
        <w:jc w:val="both"/>
        <w:rPr>
          <w:rFonts w:ascii="Arial" w:cs="Arial" w:eastAsia="Arial" w:hAnsi="Arial"/>
        </w:rPr>
      </w:pPr>
      <w:r w:rsidDel="00000000" w:rsidR="00000000" w:rsidRPr="00000000">
        <w:rPr>
          <w:rFonts w:ascii="Arial" w:cs="Arial" w:eastAsia="Arial" w:hAnsi="Arial"/>
          <w:b w:val="1"/>
          <w:bCs w:val="1"/>
          <w:rtl w:val="0"/>
        </w:rPr>
        <w:t xml:space="preserve">1 дүгээр зүйл.</w:t>
      </w:r>
      <w:r w:rsidDel="00000000" w:rsidR="00000000" w:rsidRPr="00000000">
        <w:rPr>
          <w:rFonts w:ascii="Arial" w:cs="Arial" w:eastAsia="Arial" w:hAnsi="Arial"/>
          <w:rtl w:val="0"/>
        </w:rPr>
        <w:t xml:space="preserve"> Зээлийн мэдээллийн тухай хуулийн 4 дүгээр зүйлийн 4.1.8 дахь заалтын “зээлдүүлэгч,” гэсний дараа “зээлд суурилсан хамтын санхүүжилтийн үйлчилгээ үзүүлэгч,” гэж, 28 дугаар зүйлийн 28.2 дахь хэсгийн “компани,” гэсний дараа “зээлд суурилсан хамтын санхүүжилтийн үйлчилгээ үзүүлэгч,” гэж тус тус нэмсүгэй. </w:t>
      </w:r>
    </w:p>
    <w:p w:rsidR="00000000" w:rsidDel="00000000" w:rsidP="00000000" w:rsidRDefault="00000000" w:rsidRPr="00000000" w14:paraId="00000093">
      <w:pPr>
        <w:jc w:val="both"/>
        <w:rPr>
          <w:rFonts w:ascii="Arial" w:cs="Arial" w:eastAsia="Arial" w:hAnsi="Arial"/>
        </w:rPr>
      </w:pPr>
      <w:r w:rsidDel="00000000" w:rsidR="00000000" w:rsidRPr="00000000">
        <w:rPr>
          <w:rtl w:val="0"/>
        </w:rPr>
      </w:r>
    </w:p>
    <w:p w:rsidR="00000000" w:rsidDel="00000000" w:rsidP="00000000" w:rsidRDefault="00000000" w:rsidRPr="00000000" w14:paraId="00000094">
      <w:pPr>
        <w:ind w:firstLine="720"/>
        <w:jc w:val="both"/>
        <w:rPr>
          <w:rFonts w:ascii="Arial" w:cs="Arial" w:eastAsia="Arial" w:hAnsi="Arial"/>
        </w:rPr>
      </w:pPr>
      <w:r w:rsidDel="00000000" w:rsidR="00000000" w:rsidRPr="00000000">
        <w:rPr>
          <w:rFonts w:ascii="Arial" w:cs="Arial" w:eastAsia="Arial" w:hAnsi="Arial"/>
          <w:b w:val="1"/>
          <w:bCs w:val="1"/>
          <w:rtl w:val="0"/>
        </w:rPr>
        <w:t xml:space="preserve">2 дугаар зүйл. </w:t>
      </w:r>
      <w:r w:rsidDel="00000000" w:rsidR="00000000" w:rsidRPr="00000000">
        <w:rPr>
          <w:rFonts w:ascii="Arial" w:cs="Arial" w:eastAsia="Arial" w:hAnsi="Arial"/>
          <w:rtl w:val="0"/>
        </w:rPr>
        <w:t xml:space="preserve">Энэ хуулийг Хамтын санхүүжилтийн тухай хууль хүчин төгөлдөр болсон өдрөөс эхлэн дагаж мөрдөнө.</w:t>
      </w:r>
    </w:p>
    <w:p w:rsidR="00000000" w:rsidDel="00000000" w:rsidP="00000000" w:rsidRDefault="00000000" w:rsidRPr="00000000" w14:paraId="00000095">
      <w:pPr>
        <w:jc w:val="both"/>
        <w:rPr>
          <w:rFonts w:ascii="Arial" w:cs="Arial" w:eastAsia="Arial" w:hAnsi="Arial"/>
        </w:rPr>
      </w:pPr>
      <w:r w:rsidDel="00000000" w:rsidR="00000000" w:rsidRPr="00000000">
        <w:rPr>
          <w:rtl w:val="0"/>
        </w:rPr>
      </w:r>
    </w:p>
    <w:p w:rsidR="00000000" w:rsidDel="00000000" w:rsidP="00000000" w:rsidRDefault="00000000" w:rsidRPr="00000000" w14:paraId="00000096">
      <w:pPr>
        <w:jc w:val="both"/>
        <w:rPr>
          <w:rFonts w:ascii="Arial" w:cs="Arial" w:eastAsia="Arial" w:hAnsi="Arial"/>
        </w:rPr>
      </w:pPr>
      <w:r w:rsidDel="00000000" w:rsidR="00000000" w:rsidRPr="00000000">
        <w:rPr>
          <w:rtl w:val="0"/>
        </w:rPr>
      </w:r>
    </w:p>
    <w:p w:rsidR="00000000" w:rsidDel="00000000" w:rsidP="00000000" w:rsidRDefault="00000000" w:rsidRPr="00000000" w14:paraId="00000097">
      <w:pPr>
        <w:spacing w:after="160" w:line="278.00000000000006" w:lineRule="auto"/>
        <w:jc w:val="center"/>
        <w:rPr>
          <w:rFonts w:ascii="Arial" w:cs="Arial" w:eastAsia="Arial" w:hAnsi="Arial"/>
        </w:rPr>
      </w:pPr>
      <w:r w:rsidDel="00000000" w:rsidR="00000000" w:rsidRPr="00000000">
        <w:rPr>
          <w:rFonts w:ascii="Arial" w:cs="Arial" w:eastAsia="Arial" w:hAnsi="Arial"/>
          <w:b w:val="1"/>
          <w:bCs w:val="1"/>
          <w:rtl w:val="0"/>
        </w:rPr>
        <w:t xml:space="preserve">ГАРЫН ҮСЭГ</w:t>
      </w:r>
      <w:r w:rsidDel="00000000" w:rsidR="00000000" w:rsidRPr="00000000">
        <w:rPr>
          <w:rtl w:val="0"/>
        </w:rPr>
      </w:r>
    </w:p>
    <w:p w:rsidR="00000000" w:rsidDel="00000000" w:rsidP="00000000" w:rsidRDefault="00000000" w:rsidRPr="00000000" w14:paraId="00000098">
      <w:pPr>
        <w:rPr>
          <w:rFonts w:ascii="Arial" w:cs="Arial" w:eastAsia="Arial" w:hAnsi="Arial"/>
        </w:rPr>
      </w:pPr>
      <w:r w:rsidDel="00000000" w:rsidR="00000000" w:rsidRPr="00000000">
        <w:rPr>
          <w:rtl w:val="0"/>
        </w:rPr>
      </w:r>
    </w:p>
    <w:p w:rsidR="00000000" w:rsidDel="00000000" w:rsidP="00000000" w:rsidRDefault="00000000" w:rsidRPr="00000000" w14:paraId="00000099">
      <w:pPr>
        <w:spacing w:after="160" w:line="278.00000000000006"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9A">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МОНГОЛ УЛСЫН ХУУЛЬ</w:t>
      </w:r>
    </w:p>
    <w:p w:rsidR="00000000" w:rsidDel="00000000" w:rsidP="00000000" w:rsidRDefault="00000000" w:rsidRPr="00000000" w14:paraId="0000009B">
      <w:pPr>
        <w:jc w:val="center"/>
        <w:rPr>
          <w:rFonts w:ascii="Arial" w:cs="Arial" w:eastAsia="Arial" w:hAnsi="Arial"/>
        </w:rPr>
      </w:pPr>
      <w:r w:rsidDel="00000000" w:rsidR="00000000" w:rsidRPr="00000000">
        <w:rPr>
          <w:rtl w:val="0"/>
        </w:rPr>
      </w:r>
    </w:p>
    <w:p w:rsidR="00000000" w:rsidDel="00000000" w:rsidP="00000000" w:rsidRDefault="00000000" w:rsidRPr="00000000" w14:paraId="0000009C">
      <w:pPr>
        <w:jc w:val="center"/>
        <w:rPr>
          <w:rFonts w:ascii="Arial" w:cs="Arial" w:eastAsia="Arial" w:hAnsi="Arial"/>
        </w:rPr>
      </w:pPr>
      <w:r w:rsidDel="00000000" w:rsidR="00000000" w:rsidRPr="00000000">
        <w:rPr>
          <w:rFonts w:ascii="Arial" w:cs="Arial" w:eastAsia="Arial" w:hAnsi="Arial"/>
          <w:rtl w:val="0"/>
        </w:rPr>
        <w:t xml:space="preserve">2026 оны .... сарын … өдөр                                                                 Улаанбаатар хот</w:t>
      </w:r>
    </w:p>
    <w:p w:rsidR="00000000" w:rsidDel="00000000" w:rsidP="00000000" w:rsidRDefault="00000000" w:rsidRPr="00000000" w14:paraId="0000009D">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9E">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ХЭРЭГЛЭГЧИЙН ЭРХИЙГ ХАМГААЛАХ ТУХАЙ ХУУЛЬД НЭМЭЛТ ОРУУЛАХ ТУХАЙ</w:t>
      </w:r>
    </w:p>
    <w:p w:rsidR="00000000" w:rsidDel="00000000" w:rsidP="00000000" w:rsidRDefault="00000000" w:rsidRPr="00000000" w14:paraId="0000009F">
      <w:pPr>
        <w:jc w:val="both"/>
        <w:rPr>
          <w:rFonts w:ascii="Arial" w:cs="Arial" w:eastAsia="Arial" w:hAnsi="Arial"/>
        </w:rPr>
      </w:pPr>
      <w:r w:rsidDel="00000000" w:rsidR="00000000" w:rsidRPr="00000000">
        <w:rPr>
          <w:rtl w:val="0"/>
        </w:rPr>
      </w:r>
    </w:p>
    <w:p w:rsidR="00000000" w:rsidDel="00000000" w:rsidP="00000000" w:rsidRDefault="00000000" w:rsidRPr="00000000" w14:paraId="000000A0">
      <w:pPr>
        <w:ind w:firstLine="720"/>
        <w:jc w:val="both"/>
        <w:rPr>
          <w:rFonts w:ascii="Arial" w:cs="Arial" w:eastAsia="Arial" w:hAnsi="Arial"/>
        </w:rPr>
      </w:pPr>
      <w:r w:rsidDel="00000000" w:rsidR="00000000" w:rsidRPr="00000000">
        <w:rPr>
          <w:rFonts w:ascii="Arial" w:cs="Arial" w:eastAsia="Arial" w:hAnsi="Arial"/>
          <w:b w:val="1"/>
          <w:bCs w:val="1"/>
          <w:rtl w:val="0"/>
        </w:rPr>
        <w:t xml:space="preserve">1 дүгээр зүйл.</w:t>
      </w:r>
      <w:r w:rsidDel="00000000" w:rsidR="00000000" w:rsidRPr="00000000">
        <w:rPr>
          <w:rFonts w:ascii="Arial" w:cs="Arial" w:eastAsia="Arial" w:hAnsi="Arial"/>
          <w:rtl w:val="0"/>
        </w:rPr>
        <w:t xml:space="preserve"> Хэрэглэгчийн эрхийг хамгаалах тухай хуулийн 16 дугаар зүйлд доор дурдсан агуулгатай 16.1.8 дахь заалт нэмсүгэй: </w:t>
      </w:r>
    </w:p>
    <w:p w:rsidR="00000000" w:rsidDel="00000000" w:rsidP="00000000" w:rsidRDefault="00000000" w:rsidRPr="00000000" w14:paraId="000000A1">
      <w:pPr>
        <w:ind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A2">
      <w:pPr>
        <w:ind w:firstLine="720"/>
        <w:jc w:val="both"/>
        <w:rPr>
          <w:rFonts w:ascii="Arial" w:cs="Arial" w:eastAsia="Arial" w:hAnsi="Arial"/>
        </w:rPr>
      </w:pPr>
      <w:r w:rsidDel="00000000" w:rsidR="00000000" w:rsidRPr="00000000">
        <w:rPr>
          <w:rFonts w:ascii="Arial" w:cs="Arial" w:eastAsia="Arial" w:hAnsi="Arial"/>
          <w:rtl w:val="0"/>
        </w:rPr>
        <w:t xml:space="preserve">1/ 16 дугаар зүйлийн 16.1.8 дахь заалт:</w:t>
      </w:r>
    </w:p>
    <w:p w:rsidR="00000000" w:rsidDel="00000000" w:rsidP="00000000" w:rsidRDefault="00000000" w:rsidRPr="00000000" w14:paraId="000000A3">
      <w:pPr>
        <w:jc w:val="both"/>
        <w:rPr>
          <w:rFonts w:ascii="Arial" w:cs="Arial" w:eastAsia="Arial" w:hAnsi="Arial"/>
        </w:rPr>
      </w:pPr>
      <w:r w:rsidDel="00000000" w:rsidR="00000000" w:rsidRPr="00000000">
        <w:rPr>
          <w:rFonts w:ascii="Arial" w:cs="Arial" w:eastAsia="Arial" w:hAnsi="Arial"/>
          <w:rtl w:val="0"/>
        </w:rPr>
        <w:t xml:space="preserve">“16.1.8.урамшуулал болон хандивт суурилсан хамтын санхүүжилтийн үйлчилгээ үзүүлэгчийн үйл ажиллагаанд хяналт тавих.” </w:t>
      </w:r>
    </w:p>
    <w:p w:rsidR="00000000" w:rsidDel="00000000" w:rsidP="00000000" w:rsidRDefault="00000000" w:rsidRPr="00000000" w14:paraId="000000A4">
      <w:pPr>
        <w:jc w:val="both"/>
        <w:rPr>
          <w:rFonts w:ascii="Arial" w:cs="Arial" w:eastAsia="Arial" w:hAnsi="Arial"/>
        </w:rPr>
      </w:pPr>
      <w:r w:rsidDel="00000000" w:rsidR="00000000" w:rsidRPr="00000000">
        <w:rPr>
          <w:rtl w:val="0"/>
        </w:rPr>
      </w:r>
    </w:p>
    <w:p w:rsidR="00000000" w:rsidDel="00000000" w:rsidP="00000000" w:rsidRDefault="00000000" w:rsidRPr="00000000" w14:paraId="000000A5">
      <w:pPr>
        <w:ind w:firstLine="720"/>
        <w:jc w:val="both"/>
        <w:rPr>
          <w:rFonts w:ascii="Arial" w:cs="Arial" w:eastAsia="Arial" w:hAnsi="Arial"/>
        </w:rPr>
      </w:pPr>
      <w:r w:rsidDel="00000000" w:rsidR="00000000" w:rsidRPr="00000000">
        <w:rPr>
          <w:rFonts w:ascii="Arial" w:cs="Arial" w:eastAsia="Arial" w:hAnsi="Arial"/>
          <w:b w:val="1"/>
          <w:bCs w:val="1"/>
          <w:rtl w:val="0"/>
        </w:rPr>
        <w:t xml:space="preserve">2 дугаар зүйл. </w:t>
      </w:r>
      <w:r w:rsidDel="00000000" w:rsidR="00000000" w:rsidRPr="00000000">
        <w:rPr>
          <w:rFonts w:ascii="Arial" w:cs="Arial" w:eastAsia="Arial" w:hAnsi="Arial"/>
          <w:rtl w:val="0"/>
        </w:rPr>
        <w:t xml:space="preserve">Энэ хуулийг Хамтын санхүүжилтийн тухай хууль хүчин төгөлдөр болсон өдрөөс эхлэн дагаж мөрдөнө.</w:t>
      </w:r>
    </w:p>
    <w:p w:rsidR="00000000" w:rsidDel="00000000" w:rsidP="00000000" w:rsidRDefault="00000000" w:rsidRPr="00000000" w14:paraId="000000A6">
      <w:pPr>
        <w:jc w:val="both"/>
        <w:rPr>
          <w:rFonts w:ascii="Arial" w:cs="Arial" w:eastAsia="Arial" w:hAnsi="Arial"/>
        </w:rPr>
      </w:pPr>
      <w:r w:rsidDel="00000000" w:rsidR="00000000" w:rsidRPr="00000000">
        <w:rPr>
          <w:rtl w:val="0"/>
        </w:rPr>
      </w:r>
    </w:p>
    <w:p w:rsidR="00000000" w:rsidDel="00000000" w:rsidP="00000000" w:rsidRDefault="00000000" w:rsidRPr="00000000" w14:paraId="000000A7">
      <w:pPr>
        <w:jc w:val="both"/>
        <w:rPr>
          <w:rFonts w:ascii="Arial" w:cs="Arial" w:eastAsia="Arial" w:hAnsi="Arial"/>
        </w:rPr>
      </w:pPr>
      <w:r w:rsidDel="00000000" w:rsidR="00000000" w:rsidRPr="00000000">
        <w:rPr>
          <w:rtl w:val="0"/>
        </w:rPr>
      </w:r>
    </w:p>
    <w:p w:rsidR="00000000" w:rsidDel="00000000" w:rsidP="00000000" w:rsidRDefault="00000000" w:rsidRPr="00000000" w14:paraId="000000A8">
      <w:pPr>
        <w:spacing w:after="160" w:line="278.00000000000006" w:lineRule="auto"/>
        <w:jc w:val="center"/>
        <w:rPr>
          <w:rFonts w:ascii="Arial" w:cs="Arial" w:eastAsia="Arial" w:hAnsi="Arial"/>
        </w:rPr>
      </w:pPr>
      <w:r w:rsidDel="00000000" w:rsidR="00000000" w:rsidRPr="00000000">
        <w:rPr>
          <w:rFonts w:ascii="Arial" w:cs="Arial" w:eastAsia="Arial" w:hAnsi="Arial"/>
          <w:b w:val="1"/>
          <w:bCs w:val="1"/>
          <w:rtl w:val="0"/>
        </w:rPr>
        <w:t xml:space="preserve">ГАРЫН ҮСЭГ</w:t>
      </w:r>
      <w:r w:rsidDel="00000000" w:rsidR="00000000" w:rsidRPr="00000000">
        <w:rPr>
          <w:rtl w:val="0"/>
        </w:rPr>
      </w:r>
    </w:p>
    <w:p w:rsidR="00000000" w:rsidDel="00000000" w:rsidP="00000000" w:rsidRDefault="00000000" w:rsidRPr="00000000" w14:paraId="000000A9">
      <w:pPr>
        <w:rPr>
          <w:rFonts w:ascii="Arial" w:cs="Arial" w:eastAsia="Arial" w:hAnsi="Arial"/>
        </w:rPr>
      </w:pPr>
      <w:r w:rsidDel="00000000" w:rsidR="00000000" w:rsidRPr="00000000">
        <w:rPr>
          <w:rtl w:val="0"/>
        </w:rPr>
      </w:r>
    </w:p>
    <w:p w:rsidR="00000000" w:rsidDel="00000000" w:rsidP="00000000" w:rsidRDefault="00000000" w:rsidRPr="00000000" w14:paraId="000000AA">
      <w:pPr>
        <w:spacing w:after="160" w:line="278.00000000000006"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AB">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МОНГОЛ УЛСЫН ХУУЛЬ</w:t>
      </w:r>
    </w:p>
    <w:p w:rsidR="00000000" w:rsidDel="00000000" w:rsidP="00000000" w:rsidRDefault="00000000" w:rsidRPr="00000000" w14:paraId="000000AC">
      <w:pPr>
        <w:jc w:val="center"/>
        <w:rPr>
          <w:rFonts w:ascii="Arial" w:cs="Arial" w:eastAsia="Arial" w:hAnsi="Arial"/>
        </w:rPr>
      </w:pPr>
      <w:r w:rsidDel="00000000" w:rsidR="00000000" w:rsidRPr="00000000">
        <w:rPr>
          <w:rtl w:val="0"/>
        </w:rPr>
      </w:r>
    </w:p>
    <w:p w:rsidR="00000000" w:rsidDel="00000000" w:rsidP="00000000" w:rsidRDefault="00000000" w:rsidRPr="00000000" w14:paraId="000000AD">
      <w:pPr>
        <w:jc w:val="center"/>
        <w:rPr>
          <w:rFonts w:ascii="Arial" w:cs="Arial" w:eastAsia="Arial" w:hAnsi="Arial"/>
        </w:rPr>
      </w:pPr>
      <w:r w:rsidDel="00000000" w:rsidR="00000000" w:rsidRPr="00000000">
        <w:rPr>
          <w:rFonts w:ascii="Arial" w:cs="Arial" w:eastAsia="Arial" w:hAnsi="Arial"/>
          <w:rtl w:val="0"/>
        </w:rPr>
        <w:t xml:space="preserve">2026 оны .... сарын … өдөр                                                                 Улаанбаатар хот</w:t>
      </w:r>
    </w:p>
    <w:p w:rsidR="00000000" w:rsidDel="00000000" w:rsidP="00000000" w:rsidRDefault="00000000" w:rsidRPr="00000000" w14:paraId="000000AE">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AF">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ХАМТЫН САНХҮҮЖИЛТИЙН ТУХАЙ ХУУЛИЙГ ДАГАЖ МӨРДӨХ ЖУРМЫН  ТУХАЙ</w:t>
      </w:r>
    </w:p>
    <w:p w:rsidR="00000000" w:rsidDel="00000000" w:rsidP="00000000" w:rsidRDefault="00000000" w:rsidRPr="00000000" w14:paraId="000000B0">
      <w:pPr>
        <w:jc w:val="both"/>
        <w:rPr>
          <w:rFonts w:ascii="Arial" w:cs="Arial" w:eastAsia="Arial" w:hAnsi="Arial"/>
        </w:rPr>
      </w:pPr>
      <w:r w:rsidDel="00000000" w:rsidR="00000000" w:rsidRPr="00000000">
        <w:rPr>
          <w:rtl w:val="0"/>
        </w:rPr>
      </w:r>
    </w:p>
    <w:p w:rsidR="00000000" w:rsidDel="00000000" w:rsidP="00000000" w:rsidRDefault="00000000" w:rsidRPr="00000000" w14:paraId="000000B1">
      <w:pPr>
        <w:ind w:firstLine="720"/>
        <w:jc w:val="both"/>
        <w:rPr>
          <w:rFonts w:ascii="Arial" w:cs="Arial" w:eastAsia="Arial" w:hAnsi="Arial"/>
        </w:rPr>
      </w:pPr>
      <w:r w:rsidDel="00000000" w:rsidR="00000000" w:rsidRPr="00000000">
        <w:rPr>
          <w:rFonts w:ascii="Arial" w:cs="Arial" w:eastAsia="Arial" w:hAnsi="Arial"/>
          <w:b w:val="1"/>
          <w:bCs w:val="1"/>
          <w:rtl w:val="0"/>
        </w:rPr>
        <w:t xml:space="preserve">1 дүгээр зүйл.</w:t>
      </w:r>
      <w:r w:rsidDel="00000000" w:rsidR="00000000" w:rsidRPr="00000000">
        <w:rPr>
          <w:rFonts w:ascii="Arial" w:cs="Arial" w:eastAsia="Arial" w:hAnsi="Arial"/>
          <w:rtl w:val="0"/>
        </w:rPr>
        <w:t xml:space="preserve">Хамтын санхүүжилтийн тухай хууль хүчин төгөлдөр болохоос өмнө хувьцаа, зээл, урамшуулал, хандивт суурилсан хамтын санхүүжилтийн үйлчилгээ эрхэлж байсан этгээд нь 2027 оны 06 дугаар сарын 02-ны өдрөөс өмнө Хамтын санхүүжилтийн тухай хуульд заасан нөхцөл, шаардлагыг ханган Санхүүгийн зохицуулах хорооноос зөвшөөрөл авах, эсхүл хэрэглэгчийн эрхийг хамгаалах төрийн захиргааны байгууллагад мэдэгдэх үүрэгтэй.</w:t>
      </w:r>
    </w:p>
    <w:p w:rsidR="00000000" w:rsidDel="00000000" w:rsidP="00000000" w:rsidRDefault="00000000" w:rsidRPr="00000000" w14:paraId="000000B2">
      <w:pPr>
        <w:ind w:firstLine="72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B3">
      <w:pPr>
        <w:ind w:firstLine="720"/>
        <w:jc w:val="both"/>
        <w:rPr>
          <w:rFonts w:ascii="Arial" w:cs="Arial" w:eastAsia="Arial" w:hAnsi="Arial"/>
        </w:rPr>
      </w:pPr>
      <w:r w:rsidDel="00000000" w:rsidR="00000000" w:rsidRPr="00000000">
        <w:rPr>
          <w:rFonts w:ascii="Arial" w:cs="Arial" w:eastAsia="Arial" w:hAnsi="Arial"/>
          <w:b w:val="1"/>
          <w:bCs w:val="1"/>
          <w:rtl w:val="0"/>
        </w:rPr>
        <w:t xml:space="preserve">2 дугаар зүйл.</w:t>
      </w:r>
      <w:r w:rsidDel="00000000" w:rsidR="00000000" w:rsidRPr="00000000">
        <w:rPr>
          <w:rFonts w:ascii="Arial" w:cs="Arial" w:eastAsia="Arial" w:hAnsi="Arial"/>
          <w:rtl w:val="0"/>
        </w:rPr>
        <w:t xml:space="preserve">Энэ хуулийн 1 дүгээр зүйлд заасан хугацаанд Хамтын санхүүжилтийн тухай хуульд заасан нөхцөл, шаардлагыг ханган Санхүүгийн зохицуулах хорооноос зөвшөөрөл аваагүй, эсхүл хэрэглэгчийн эрхийг хамгаалах төрийн захиргааны байгууллагад мэдэгдээгүй тохиолдолд хувьцаа, зээл, урамшуулал, хандивт суурилсан хамтын санхүүжилтийн үйлчилгээ эрхэлж байсан этгээд нь үйл ажиллагаагаа зогсооно. </w:t>
      </w:r>
    </w:p>
    <w:p w:rsidR="00000000" w:rsidDel="00000000" w:rsidP="00000000" w:rsidRDefault="00000000" w:rsidRPr="00000000" w14:paraId="000000B4">
      <w:pPr>
        <w:jc w:val="both"/>
        <w:rPr>
          <w:rFonts w:ascii="Arial" w:cs="Arial" w:eastAsia="Arial" w:hAnsi="Arial"/>
        </w:rPr>
      </w:pPr>
      <w:r w:rsidDel="00000000" w:rsidR="00000000" w:rsidRPr="00000000">
        <w:rPr>
          <w:rtl w:val="0"/>
        </w:rPr>
      </w:r>
    </w:p>
    <w:p w:rsidR="00000000" w:rsidDel="00000000" w:rsidP="00000000" w:rsidRDefault="00000000" w:rsidRPr="00000000" w14:paraId="000000B5">
      <w:pPr>
        <w:ind w:firstLine="720"/>
        <w:jc w:val="both"/>
        <w:rPr>
          <w:rFonts w:ascii="Arial" w:cs="Arial" w:eastAsia="Arial" w:hAnsi="Arial"/>
        </w:rPr>
      </w:pPr>
      <w:r w:rsidDel="00000000" w:rsidR="00000000" w:rsidRPr="00000000">
        <w:rPr>
          <w:rFonts w:ascii="Arial" w:cs="Arial" w:eastAsia="Arial" w:hAnsi="Arial"/>
          <w:b w:val="1"/>
          <w:bCs w:val="1"/>
          <w:rtl w:val="0"/>
        </w:rPr>
        <w:t xml:space="preserve">3 дугаар зүйл. </w:t>
      </w:r>
      <w:r w:rsidDel="00000000" w:rsidR="00000000" w:rsidRPr="00000000">
        <w:rPr>
          <w:rFonts w:ascii="Arial" w:cs="Arial" w:eastAsia="Arial" w:hAnsi="Arial"/>
          <w:rtl w:val="0"/>
        </w:rPr>
        <w:t xml:space="preserve">Энэ хуулийг Хамтын санхүүжилтийн тухай хууль хүчин төгөлдөр болсон өдрөөс эхлэн дагаж мөрдөнө.</w:t>
      </w:r>
    </w:p>
    <w:p w:rsidR="00000000" w:rsidDel="00000000" w:rsidP="00000000" w:rsidRDefault="00000000" w:rsidRPr="00000000" w14:paraId="000000B6">
      <w:pPr>
        <w:jc w:val="both"/>
        <w:rPr>
          <w:rFonts w:ascii="Arial" w:cs="Arial" w:eastAsia="Arial" w:hAnsi="Arial"/>
        </w:rPr>
      </w:pPr>
      <w:r w:rsidDel="00000000" w:rsidR="00000000" w:rsidRPr="00000000">
        <w:rPr>
          <w:rtl w:val="0"/>
        </w:rPr>
      </w:r>
    </w:p>
    <w:p w:rsidR="00000000" w:rsidDel="00000000" w:rsidP="00000000" w:rsidRDefault="00000000" w:rsidRPr="00000000" w14:paraId="000000B7">
      <w:pPr>
        <w:jc w:val="both"/>
        <w:rPr>
          <w:rFonts w:ascii="Arial" w:cs="Arial" w:eastAsia="Arial" w:hAnsi="Arial"/>
        </w:rPr>
      </w:pPr>
      <w:r w:rsidDel="00000000" w:rsidR="00000000" w:rsidRPr="00000000">
        <w:rPr>
          <w:rtl w:val="0"/>
        </w:rPr>
      </w:r>
    </w:p>
    <w:p w:rsidR="00000000" w:rsidDel="00000000" w:rsidP="00000000" w:rsidRDefault="00000000" w:rsidRPr="00000000" w14:paraId="000000B8">
      <w:pPr>
        <w:spacing w:after="160" w:line="278.00000000000006" w:lineRule="auto"/>
        <w:jc w:val="center"/>
        <w:rPr>
          <w:rFonts w:ascii="Arial" w:cs="Arial" w:eastAsia="Arial" w:hAnsi="Arial"/>
        </w:rPr>
      </w:pPr>
      <w:r w:rsidDel="00000000" w:rsidR="00000000" w:rsidRPr="00000000">
        <w:rPr>
          <w:rFonts w:ascii="Arial" w:cs="Arial" w:eastAsia="Arial" w:hAnsi="Arial"/>
          <w:b w:val="1"/>
          <w:bCs w:val="1"/>
          <w:rtl w:val="0"/>
        </w:rPr>
        <w:t xml:space="preserve">ГАРЫН ҮСЭГ</w:t>
      </w:r>
      <w:r w:rsidDel="00000000" w:rsidR="00000000" w:rsidRPr="00000000">
        <w:rPr>
          <w:rtl w:val="0"/>
        </w:rPr>
      </w:r>
    </w:p>
    <w:p w:rsidR="00000000" w:rsidDel="00000000" w:rsidP="00000000" w:rsidRDefault="00000000" w:rsidRPr="00000000" w14:paraId="000000B9">
      <w:pPr>
        <w:rPr>
          <w:rFonts w:ascii="Arial" w:cs="Arial" w:eastAsia="Arial" w:hAnsi="Arial"/>
        </w:rPr>
      </w:pPr>
      <w:r w:rsidDel="00000000" w:rsidR="00000000" w:rsidRPr="00000000">
        <w:rPr>
          <w:rtl w:val="0"/>
        </w:rPr>
      </w:r>
    </w:p>
    <w:sectPr>
      <w:headerReference r:id="rId7" w:type="default"/>
      <w:pgSz w:h="16840" w:w="11900" w:orient="portrait"/>
      <w:pgMar w:bottom="1134" w:top="1134" w:left="1701" w:right="85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Play">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ТӨСӨЛ</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m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bl6IH86HDW0mbW705ZxsFNDbzA==">CgMxLjA4AHIhMUExWlBQR0dqU0t4N3pmOUwxZjJkUDFPbUliWGhrTV8w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2c873fda-f105-45f5-bd7e-67213fb9fc92</vt:lpwstr>
  </property>
</Properties>
</file>