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AC8A6" w14:textId="0BB30B18" w:rsidR="00AE0BDE" w:rsidRPr="00FE4778" w:rsidRDefault="007250FE" w:rsidP="007250FE">
      <w:pPr>
        <w:shd w:val="clear" w:color="auto" w:fill="FFFFFF" w:themeFill="background1"/>
        <w:tabs>
          <w:tab w:val="left" w:pos="1418"/>
        </w:tabs>
        <w:spacing w:after="0" w:line="240" w:lineRule="auto"/>
        <w:jc w:val="right"/>
        <w:rPr>
          <w:rFonts w:ascii="Arial" w:eastAsia="Calibri" w:hAnsi="Arial" w:cs="Arial"/>
          <w:b/>
          <w:sz w:val="24"/>
          <w:szCs w:val="24"/>
          <w:lang w:val="mn-MN"/>
        </w:rPr>
      </w:pPr>
      <w:r>
        <w:rPr>
          <w:rFonts w:ascii="Arial" w:eastAsia="Calibri" w:hAnsi="Arial" w:cs="Arial"/>
          <w:b/>
          <w:sz w:val="24"/>
          <w:szCs w:val="24"/>
          <w:lang w:val="mn-MN"/>
        </w:rPr>
        <w:t>төсөл</w:t>
      </w:r>
      <w:r w:rsidR="00F24D27" w:rsidRPr="00FE4778">
        <w:rPr>
          <w:rFonts w:ascii="Arial" w:eastAsia="Calibri" w:hAnsi="Arial" w:cs="Arial"/>
          <w:b/>
          <w:sz w:val="24"/>
          <w:szCs w:val="24"/>
          <w:lang w:val="mn-MN"/>
        </w:rPr>
        <w:t xml:space="preserve">                                      </w:t>
      </w:r>
      <w:r w:rsidR="00785B13" w:rsidRPr="00FE4778">
        <w:rPr>
          <w:rFonts w:ascii="Arial" w:eastAsia="Calibri" w:hAnsi="Arial" w:cs="Arial"/>
          <w:b/>
          <w:sz w:val="24"/>
          <w:szCs w:val="24"/>
          <w:lang w:val="mn-MN"/>
        </w:rPr>
        <w:t xml:space="preserve">  </w:t>
      </w:r>
      <w:r w:rsidR="00F24D27" w:rsidRPr="00FE4778">
        <w:rPr>
          <w:rFonts w:ascii="Arial" w:eastAsia="Calibri" w:hAnsi="Arial" w:cs="Arial"/>
          <w:b/>
          <w:sz w:val="24"/>
          <w:szCs w:val="24"/>
          <w:lang w:val="mn-MN"/>
        </w:rPr>
        <w:t xml:space="preserve">  </w:t>
      </w:r>
      <w:r w:rsidR="00AF511C" w:rsidRPr="00FE4778">
        <w:rPr>
          <w:rFonts w:ascii="Arial" w:eastAsia="Calibri" w:hAnsi="Arial" w:cs="Arial"/>
          <w:b/>
          <w:sz w:val="24"/>
          <w:szCs w:val="24"/>
          <w:lang w:val="mn-MN"/>
        </w:rPr>
        <w:t xml:space="preserve">     </w:t>
      </w:r>
      <w:r w:rsidR="00040F9B" w:rsidRPr="00FE4778">
        <w:rPr>
          <w:rFonts w:ascii="Arial" w:eastAsia="Calibri" w:hAnsi="Arial" w:cs="Arial"/>
          <w:b/>
          <w:sz w:val="24"/>
          <w:szCs w:val="24"/>
          <w:lang w:val="mn-MN"/>
        </w:rPr>
        <w:t xml:space="preserve">       </w:t>
      </w:r>
    </w:p>
    <w:p w14:paraId="743BCDFE" w14:textId="5DE2B627" w:rsidR="00001065" w:rsidRPr="00FE4778" w:rsidRDefault="00AE0BDE" w:rsidP="006520F6">
      <w:pPr>
        <w:shd w:val="clear" w:color="auto" w:fill="FFFFFF" w:themeFill="background1"/>
        <w:tabs>
          <w:tab w:val="left" w:pos="1418"/>
        </w:tabs>
        <w:spacing w:after="0" w:line="240" w:lineRule="auto"/>
        <w:rPr>
          <w:rFonts w:ascii="Arial" w:eastAsia="Calibri" w:hAnsi="Arial" w:cs="Arial"/>
          <w:b/>
          <w:sz w:val="24"/>
          <w:szCs w:val="24"/>
          <w:lang w:val="mn-MN"/>
        </w:rPr>
      </w:pPr>
      <w:r w:rsidRPr="00FE4778">
        <w:rPr>
          <w:rFonts w:ascii="Arial" w:eastAsia="Calibri" w:hAnsi="Arial" w:cs="Arial"/>
          <w:b/>
          <w:sz w:val="24"/>
          <w:szCs w:val="24"/>
          <w:lang w:val="mn-MN"/>
        </w:rPr>
        <w:tab/>
      </w:r>
      <w:r w:rsidRPr="00FE4778">
        <w:rPr>
          <w:rFonts w:ascii="Arial" w:eastAsia="Calibri" w:hAnsi="Arial" w:cs="Arial"/>
          <w:b/>
          <w:sz w:val="24"/>
          <w:szCs w:val="24"/>
          <w:lang w:val="mn-MN"/>
        </w:rPr>
        <w:tab/>
      </w:r>
      <w:r w:rsidRPr="00FE4778">
        <w:rPr>
          <w:rFonts w:ascii="Arial" w:eastAsia="Calibri" w:hAnsi="Arial" w:cs="Arial"/>
          <w:b/>
          <w:sz w:val="24"/>
          <w:szCs w:val="24"/>
          <w:lang w:val="mn-MN"/>
        </w:rPr>
        <w:tab/>
      </w:r>
      <w:r w:rsidRPr="00FE4778">
        <w:rPr>
          <w:rFonts w:ascii="Arial" w:eastAsia="Calibri" w:hAnsi="Arial" w:cs="Arial"/>
          <w:b/>
          <w:sz w:val="24"/>
          <w:szCs w:val="24"/>
          <w:lang w:val="mn-MN"/>
        </w:rPr>
        <w:tab/>
        <w:t xml:space="preserve">      </w:t>
      </w:r>
      <w:r w:rsidR="00001065" w:rsidRPr="00FE4778">
        <w:rPr>
          <w:rFonts w:ascii="Arial" w:eastAsia="Calibri" w:hAnsi="Arial" w:cs="Arial"/>
          <w:b/>
          <w:sz w:val="24"/>
          <w:szCs w:val="24"/>
          <w:lang w:val="mn-MN"/>
        </w:rPr>
        <w:t>МОНГОЛ УЛСЫН ХУУЛЬ</w:t>
      </w:r>
    </w:p>
    <w:p w14:paraId="2E518CEF" w14:textId="77777777" w:rsidR="00F24D27" w:rsidRPr="00FE4778" w:rsidRDefault="00F24D27" w:rsidP="006520F6">
      <w:pPr>
        <w:shd w:val="clear" w:color="auto" w:fill="FFFFFF" w:themeFill="background1"/>
        <w:spacing w:after="0" w:line="240" w:lineRule="auto"/>
        <w:jc w:val="center"/>
        <w:rPr>
          <w:rFonts w:ascii="Arial" w:eastAsia="Calibri" w:hAnsi="Arial" w:cs="Arial"/>
          <w:b/>
          <w:sz w:val="24"/>
          <w:szCs w:val="24"/>
          <w:lang w:val="mn-MN"/>
        </w:rPr>
      </w:pPr>
    </w:p>
    <w:p w14:paraId="1C4FB952" w14:textId="77777777" w:rsidR="003229E4" w:rsidRPr="00FE4778" w:rsidRDefault="003229E4" w:rsidP="006520F6">
      <w:pPr>
        <w:shd w:val="clear" w:color="auto" w:fill="FFFFFF" w:themeFill="background1"/>
        <w:spacing w:after="0" w:line="240" w:lineRule="auto"/>
        <w:jc w:val="center"/>
        <w:rPr>
          <w:rFonts w:ascii="Arial" w:eastAsia="Calibri" w:hAnsi="Arial" w:cs="Arial"/>
          <w:b/>
          <w:sz w:val="24"/>
          <w:szCs w:val="24"/>
          <w:lang w:val="mn-MN"/>
        </w:rPr>
      </w:pPr>
    </w:p>
    <w:p w14:paraId="355A813C" w14:textId="05B0C283" w:rsidR="00001065" w:rsidRPr="00FE4778" w:rsidRDefault="00284801" w:rsidP="006520F6">
      <w:pPr>
        <w:shd w:val="clear" w:color="auto" w:fill="FFFFFF" w:themeFill="background1"/>
        <w:spacing w:after="0" w:line="240" w:lineRule="auto"/>
        <w:rPr>
          <w:rFonts w:ascii="Arial" w:eastAsia="Calibri" w:hAnsi="Arial" w:cs="Arial"/>
          <w:sz w:val="24"/>
          <w:szCs w:val="24"/>
          <w:lang w:val="mn-MN"/>
        </w:rPr>
      </w:pPr>
      <w:r w:rsidRPr="00FE4778">
        <w:rPr>
          <w:rFonts w:ascii="Arial" w:eastAsia="Calibri" w:hAnsi="Arial" w:cs="Arial"/>
          <w:sz w:val="24"/>
          <w:szCs w:val="24"/>
          <w:lang w:val="mn-MN"/>
        </w:rPr>
        <w:t>2026</w:t>
      </w:r>
      <w:r w:rsidR="00001065" w:rsidRPr="00FE4778">
        <w:rPr>
          <w:rFonts w:ascii="Arial" w:eastAsia="Calibri" w:hAnsi="Arial" w:cs="Arial"/>
          <w:sz w:val="24"/>
          <w:szCs w:val="24"/>
          <w:lang w:val="mn-MN"/>
        </w:rPr>
        <w:t xml:space="preserve"> оны ...дугаар                                                                                                     </w:t>
      </w:r>
    </w:p>
    <w:p w14:paraId="6C1CAD4A" w14:textId="030B17E1" w:rsidR="00001065" w:rsidRPr="00FE4778" w:rsidRDefault="0040661F" w:rsidP="006520F6">
      <w:pPr>
        <w:shd w:val="clear" w:color="auto" w:fill="FFFFFF" w:themeFill="background1"/>
        <w:spacing w:after="0" w:line="240" w:lineRule="auto"/>
        <w:rPr>
          <w:rFonts w:ascii="Arial" w:eastAsia="Calibri" w:hAnsi="Arial" w:cs="Arial"/>
          <w:sz w:val="24"/>
          <w:szCs w:val="24"/>
          <w:lang w:val="mn-MN"/>
        </w:rPr>
      </w:pPr>
      <w:r w:rsidRPr="00FE4778">
        <w:rPr>
          <w:rFonts w:ascii="Arial" w:eastAsia="Calibri" w:hAnsi="Arial" w:cs="Arial"/>
          <w:sz w:val="24"/>
          <w:szCs w:val="24"/>
          <w:lang w:val="mn-MN"/>
        </w:rPr>
        <w:t xml:space="preserve"> </w:t>
      </w:r>
      <w:r w:rsidR="00001065" w:rsidRPr="00FE4778">
        <w:rPr>
          <w:rFonts w:ascii="Arial" w:eastAsia="Calibri" w:hAnsi="Arial" w:cs="Arial"/>
          <w:sz w:val="24"/>
          <w:szCs w:val="24"/>
          <w:lang w:val="mn-MN"/>
        </w:rPr>
        <w:t>сарын ...-ны өдөр</w:t>
      </w:r>
      <w:r w:rsidR="00001065" w:rsidRPr="00FE4778">
        <w:rPr>
          <w:rFonts w:ascii="Arial" w:eastAsia="Calibri" w:hAnsi="Arial" w:cs="Arial"/>
          <w:sz w:val="24"/>
          <w:szCs w:val="24"/>
          <w:lang w:val="mn-MN"/>
        </w:rPr>
        <w:tab/>
      </w:r>
      <w:r w:rsidR="00001065" w:rsidRPr="00FE4778">
        <w:rPr>
          <w:rFonts w:ascii="Arial" w:eastAsia="Calibri" w:hAnsi="Arial" w:cs="Arial"/>
          <w:sz w:val="24"/>
          <w:szCs w:val="24"/>
          <w:lang w:val="mn-MN"/>
        </w:rPr>
        <w:tab/>
      </w:r>
      <w:r w:rsidR="00001065" w:rsidRPr="00FE4778">
        <w:rPr>
          <w:rFonts w:ascii="Arial" w:eastAsia="Calibri" w:hAnsi="Arial" w:cs="Arial"/>
          <w:sz w:val="24"/>
          <w:szCs w:val="24"/>
          <w:lang w:val="mn-MN"/>
        </w:rPr>
        <w:tab/>
      </w:r>
      <w:r w:rsidR="00001065" w:rsidRPr="00FE4778">
        <w:rPr>
          <w:rFonts w:ascii="Arial" w:eastAsia="Calibri" w:hAnsi="Arial" w:cs="Arial"/>
          <w:sz w:val="24"/>
          <w:szCs w:val="24"/>
          <w:lang w:val="mn-MN"/>
        </w:rPr>
        <w:tab/>
      </w:r>
      <w:r w:rsidR="00001065" w:rsidRPr="00FE4778">
        <w:rPr>
          <w:rFonts w:ascii="Arial" w:eastAsia="Calibri" w:hAnsi="Arial" w:cs="Arial"/>
          <w:sz w:val="24"/>
          <w:szCs w:val="24"/>
          <w:lang w:val="mn-MN"/>
        </w:rPr>
        <w:tab/>
      </w:r>
      <w:r w:rsidR="00001065" w:rsidRPr="00FE4778">
        <w:rPr>
          <w:rFonts w:ascii="Arial" w:eastAsia="Calibri" w:hAnsi="Arial" w:cs="Arial"/>
          <w:sz w:val="24"/>
          <w:szCs w:val="24"/>
          <w:lang w:val="mn-MN"/>
        </w:rPr>
        <w:tab/>
      </w:r>
      <w:r w:rsidR="00001065" w:rsidRPr="00FE4778">
        <w:rPr>
          <w:rFonts w:ascii="Arial" w:eastAsia="Calibri" w:hAnsi="Arial" w:cs="Arial"/>
          <w:sz w:val="24"/>
          <w:szCs w:val="24"/>
          <w:lang w:val="mn-MN"/>
        </w:rPr>
        <w:tab/>
      </w:r>
      <w:r w:rsidR="00001065" w:rsidRPr="00FE4778">
        <w:rPr>
          <w:rFonts w:ascii="Arial" w:eastAsia="Calibri" w:hAnsi="Arial" w:cs="Arial"/>
          <w:sz w:val="24"/>
          <w:szCs w:val="24"/>
          <w:lang w:val="mn-MN"/>
        </w:rPr>
        <w:tab/>
        <w:t xml:space="preserve"> </w:t>
      </w:r>
      <w:r w:rsidR="00780071" w:rsidRPr="00FE4778">
        <w:rPr>
          <w:rFonts w:ascii="Arial" w:eastAsia="Calibri" w:hAnsi="Arial" w:cs="Arial"/>
          <w:sz w:val="24"/>
          <w:szCs w:val="24"/>
          <w:lang w:val="mn-MN"/>
        </w:rPr>
        <w:t xml:space="preserve">  </w:t>
      </w:r>
      <w:r w:rsidR="00001065" w:rsidRPr="00FE4778">
        <w:rPr>
          <w:rFonts w:ascii="Arial" w:eastAsia="Calibri" w:hAnsi="Arial" w:cs="Arial"/>
          <w:sz w:val="24"/>
          <w:szCs w:val="24"/>
          <w:lang w:val="mn-MN"/>
        </w:rPr>
        <w:t>Улаанбаатар хот</w:t>
      </w:r>
    </w:p>
    <w:p w14:paraId="27632E92" w14:textId="77777777" w:rsidR="00001065" w:rsidRPr="00FE4778" w:rsidRDefault="00001065" w:rsidP="006520F6">
      <w:pPr>
        <w:shd w:val="clear" w:color="auto" w:fill="FFFFFF" w:themeFill="background1"/>
        <w:spacing w:after="0" w:line="240" w:lineRule="auto"/>
        <w:rPr>
          <w:rFonts w:ascii="Arial" w:hAnsi="Arial" w:cs="Arial"/>
          <w:b/>
          <w:sz w:val="24"/>
          <w:szCs w:val="24"/>
          <w:lang w:val="mn-MN"/>
        </w:rPr>
      </w:pPr>
    </w:p>
    <w:p w14:paraId="25B2AB00" w14:textId="77777777" w:rsidR="00251E0F" w:rsidRPr="00FE4778" w:rsidRDefault="00251E0F" w:rsidP="006520F6">
      <w:pPr>
        <w:shd w:val="clear" w:color="auto" w:fill="FFFFFF" w:themeFill="background1"/>
        <w:spacing w:after="0" w:line="240" w:lineRule="auto"/>
        <w:jc w:val="center"/>
        <w:rPr>
          <w:rFonts w:ascii="Arial" w:hAnsi="Arial" w:cs="Arial"/>
          <w:b/>
          <w:sz w:val="24"/>
          <w:szCs w:val="24"/>
          <w:lang w:val="mn-MN"/>
        </w:rPr>
      </w:pPr>
    </w:p>
    <w:p w14:paraId="22FE66EA" w14:textId="5FC8640A" w:rsidR="00001065" w:rsidRPr="00FE4778" w:rsidRDefault="00001065" w:rsidP="006520F6">
      <w:pPr>
        <w:shd w:val="clear" w:color="auto" w:fill="FFFFFF" w:themeFill="background1"/>
        <w:spacing w:after="0" w:line="240" w:lineRule="auto"/>
        <w:jc w:val="center"/>
        <w:rPr>
          <w:rFonts w:ascii="Arial" w:hAnsi="Arial" w:cs="Arial"/>
          <w:b/>
          <w:sz w:val="24"/>
          <w:szCs w:val="24"/>
          <w:lang w:val="mn-MN"/>
        </w:rPr>
      </w:pPr>
      <w:r w:rsidRPr="00FE4778">
        <w:rPr>
          <w:rFonts w:ascii="Arial" w:hAnsi="Arial" w:cs="Arial"/>
          <w:b/>
          <w:sz w:val="24"/>
          <w:szCs w:val="24"/>
          <w:lang w:val="mn-MN"/>
        </w:rPr>
        <w:t xml:space="preserve">ГАЗРЫН ТУХАЙ ХУУЛЬД НЭМЭЛТ, </w:t>
      </w:r>
    </w:p>
    <w:p w14:paraId="14BEEA9D" w14:textId="77777777" w:rsidR="00001065" w:rsidRPr="00FE4778" w:rsidRDefault="00001065" w:rsidP="006520F6">
      <w:pPr>
        <w:shd w:val="clear" w:color="auto" w:fill="FFFFFF" w:themeFill="background1"/>
        <w:spacing w:after="0" w:line="240" w:lineRule="auto"/>
        <w:jc w:val="center"/>
        <w:rPr>
          <w:rFonts w:ascii="Arial" w:hAnsi="Arial" w:cs="Arial"/>
          <w:b/>
          <w:sz w:val="24"/>
          <w:szCs w:val="24"/>
          <w:lang w:val="mn-MN"/>
        </w:rPr>
      </w:pPr>
      <w:r w:rsidRPr="00FE4778">
        <w:rPr>
          <w:rFonts w:ascii="Arial" w:hAnsi="Arial" w:cs="Arial"/>
          <w:b/>
          <w:sz w:val="24"/>
          <w:szCs w:val="24"/>
          <w:lang w:val="mn-MN"/>
        </w:rPr>
        <w:t>ӨӨРЧЛӨЛТ ОРУУЛАХ ТУХАЙ</w:t>
      </w:r>
    </w:p>
    <w:p w14:paraId="7B3B4713" w14:textId="77777777" w:rsidR="00001065" w:rsidRPr="00FE4778" w:rsidRDefault="00001065" w:rsidP="006520F6">
      <w:pPr>
        <w:shd w:val="clear" w:color="auto" w:fill="FFFFFF" w:themeFill="background1"/>
        <w:spacing w:after="0" w:line="240" w:lineRule="auto"/>
        <w:rPr>
          <w:rFonts w:ascii="Arial" w:hAnsi="Arial" w:cs="Arial"/>
          <w:b/>
          <w:sz w:val="24"/>
          <w:szCs w:val="24"/>
          <w:lang w:val="mn-MN"/>
        </w:rPr>
      </w:pPr>
    </w:p>
    <w:p w14:paraId="2C228D07" w14:textId="262905D5" w:rsidR="00001065" w:rsidRPr="00FE4778" w:rsidRDefault="00001065" w:rsidP="006520F6">
      <w:pPr>
        <w:shd w:val="clear" w:color="auto" w:fill="FFFFFF" w:themeFill="background1"/>
        <w:spacing w:after="0" w:line="240" w:lineRule="auto"/>
        <w:ind w:firstLine="720"/>
        <w:jc w:val="both"/>
        <w:rPr>
          <w:rFonts w:ascii="Arial" w:eastAsia="Calibri" w:hAnsi="Arial" w:cs="Arial"/>
          <w:b/>
          <w:sz w:val="24"/>
          <w:szCs w:val="24"/>
          <w:lang w:val="mn-MN"/>
        </w:rPr>
      </w:pPr>
      <w:r w:rsidRPr="00FE4778">
        <w:rPr>
          <w:rFonts w:ascii="Arial" w:eastAsia="Calibri" w:hAnsi="Arial" w:cs="Arial"/>
          <w:b/>
          <w:sz w:val="24"/>
          <w:szCs w:val="24"/>
          <w:lang w:val="mn-MN"/>
        </w:rPr>
        <w:t xml:space="preserve">1 дүгээр зүйл.Газрын тухай хуульд доор дурдсан агуулгатай </w:t>
      </w:r>
      <w:r w:rsidR="00D932D3" w:rsidRPr="00FE4778">
        <w:rPr>
          <w:rFonts w:ascii="Arial" w:eastAsia="Calibri" w:hAnsi="Arial" w:cs="Arial"/>
          <w:b/>
          <w:sz w:val="24"/>
          <w:szCs w:val="24"/>
          <w:lang w:val="mn-MN"/>
        </w:rPr>
        <w:t xml:space="preserve">дараах </w:t>
      </w:r>
      <w:r w:rsidRPr="00FE4778">
        <w:rPr>
          <w:rFonts w:ascii="Arial" w:eastAsia="Calibri" w:hAnsi="Arial" w:cs="Arial"/>
          <w:b/>
          <w:sz w:val="24"/>
          <w:szCs w:val="24"/>
          <w:lang w:val="mn-MN"/>
        </w:rPr>
        <w:t>хэсэг, заалт</w:t>
      </w:r>
      <w:r w:rsidR="00994847" w:rsidRPr="00FE4778">
        <w:rPr>
          <w:rFonts w:ascii="Arial" w:eastAsia="Calibri" w:hAnsi="Arial" w:cs="Arial"/>
          <w:b/>
          <w:sz w:val="24"/>
          <w:szCs w:val="24"/>
          <w:lang w:val="mn-MN"/>
        </w:rPr>
        <w:t xml:space="preserve"> </w:t>
      </w:r>
      <w:r w:rsidRPr="00FE4778">
        <w:rPr>
          <w:rFonts w:ascii="Arial" w:eastAsia="Calibri" w:hAnsi="Arial" w:cs="Arial"/>
          <w:b/>
          <w:sz w:val="24"/>
          <w:szCs w:val="24"/>
          <w:lang w:val="mn-MN"/>
        </w:rPr>
        <w:t>нэмсүгэй:</w:t>
      </w:r>
    </w:p>
    <w:p w14:paraId="44891963" w14:textId="77777777" w:rsidR="00001065" w:rsidRPr="00FE4778" w:rsidRDefault="00001065" w:rsidP="006520F6">
      <w:pPr>
        <w:shd w:val="clear" w:color="auto" w:fill="FFFFFF" w:themeFill="background1"/>
        <w:spacing w:after="0" w:line="240" w:lineRule="auto"/>
        <w:jc w:val="both"/>
        <w:rPr>
          <w:rFonts w:ascii="Arial" w:eastAsia="Calibri" w:hAnsi="Arial" w:cs="Arial"/>
          <w:b/>
          <w:sz w:val="24"/>
          <w:szCs w:val="24"/>
          <w:lang w:val="mn-MN"/>
        </w:rPr>
      </w:pPr>
    </w:p>
    <w:p w14:paraId="5A9FCE9E" w14:textId="77777777" w:rsidR="00001065" w:rsidRPr="00FE4778" w:rsidRDefault="00001065" w:rsidP="006520F6">
      <w:pPr>
        <w:shd w:val="clear" w:color="auto" w:fill="FFFFFF" w:themeFill="background1"/>
        <w:spacing w:after="0" w:line="240" w:lineRule="auto"/>
        <w:ind w:firstLine="720"/>
        <w:jc w:val="both"/>
        <w:rPr>
          <w:rFonts w:ascii="Arial" w:hAnsi="Arial" w:cs="Arial"/>
          <w:b/>
          <w:bCs/>
          <w:sz w:val="24"/>
          <w:szCs w:val="24"/>
          <w:lang w:val="mn-MN"/>
        </w:rPr>
      </w:pPr>
      <w:r w:rsidRPr="00FE4778">
        <w:rPr>
          <w:rFonts w:ascii="Arial" w:eastAsia="Calibri" w:hAnsi="Arial" w:cs="Arial"/>
          <w:b/>
          <w:sz w:val="24"/>
          <w:szCs w:val="24"/>
          <w:lang w:val="mn-MN"/>
        </w:rPr>
        <w:t>1/</w:t>
      </w:r>
      <w:r w:rsidRPr="00FE4778">
        <w:rPr>
          <w:rFonts w:ascii="Arial" w:hAnsi="Arial" w:cs="Arial"/>
          <w:b/>
          <w:bCs/>
          <w:sz w:val="24"/>
          <w:szCs w:val="24"/>
          <w:lang w:val="mn-MN"/>
        </w:rPr>
        <w:t>20 дугаар зүйлийн 20.1.8 дахь заалт:</w:t>
      </w:r>
    </w:p>
    <w:p w14:paraId="3FC67391" w14:textId="77777777" w:rsidR="00001065" w:rsidRPr="00FE4778" w:rsidRDefault="00001065" w:rsidP="006520F6">
      <w:pPr>
        <w:shd w:val="clear" w:color="auto" w:fill="FFFFFF" w:themeFill="background1"/>
        <w:spacing w:after="0" w:line="240" w:lineRule="auto"/>
        <w:jc w:val="both"/>
        <w:rPr>
          <w:rFonts w:ascii="Arial" w:hAnsi="Arial" w:cs="Arial"/>
          <w:sz w:val="24"/>
          <w:szCs w:val="24"/>
          <w:lang w:val="mn-MN"/>
        </w:rPr>
      </w:pPr>
    </w:p>
    <w:p w14:paraId="3B4C584B" w14:textId="72ACAF83" w:rsidR="00001065" w:rsidRPr="00FE4778" w:rsidRDefault="00001065" w:rsidP="006520F6">
      <w:pPr>
        <w:shd w:val="clear" w:color="auto" w:fill="FFFFFF" w:themeFill="background1"/>
        <w:spacing w:after="0" w:line="240" w:lineRule="auto"/>
        <w:ind w:firstLine="1440"/>
        <w:jc w:val="both"/>
        <w:rPr>
          <w:rFonts w:ascii="Arial" w:hAnsi="Arial" w:cs="Arial"/>
          <w:sz w:val="24"/>
          <w:szCs w:val="24"/>
          <w:lang w:val="mn-MN"/>
        </w:rPr>
      </w:pPr>
      <w:r w:rsidRPr="00FE4778">
        <w:rPr>
          <w:rFonts w:ascii="Arial" w:hAnsi="Arial" w:cs="Arial"/>
          <w:sz w:val="24"/>
          <w:szCs w:val="24"/>
          <w:lang w:val="mn-MN"/>
        </w:rPr>
        <w:t>“20.1.8.</w:t>
      </w:r>
      <w:r w:rsidR="00CD54BB" w:rsidRPr="00FE4778">
        <w:rPr>
          <w:rFonts w:ascii="Arial" w:hAnsi="Arial" w:cs="Arial"/>
          <w:sz w:val="24"/>
          <w:szCs w:val="24"/>
          <w:lang w:val="mn-MN"/>
        </w:rPr>
        <w:t>Энэ хуулийн 33.5-д заасан у</w:t>
      </w:r>
      <w:r w:rsidR="008414A8" w:rsidRPr="00FE4778">
        <w:rPr>
          <w:rFonts w:ascii="Arial" w:hAnsi="Arial" w:cs="Arial"/>
          <w:sz w:val="24"/>
          <w:szCs w:val="24"/>
          <w:lang w:val="mn-MN"/>
        </w:rPr>
        <w:t>лс, орон нутгийн хөгжлийн бодлого, төлөвлөлтийн баримт бичигт тусгагдсан</w:t>
      </w:r>
      <w:bookmarkStart w:id="0" w:name="_Hlk215081068"/>
      <w:r w:rsidR="00CD54BB" w:rsidRPr="00FE4778">
        <w:rPr>
          <w:rFonts w:ascii="Arial" w:hAnsi="Arial" w:cs="Arial"/>
          <w:sz w:val="24"/>
          <w:szCs w:val="24"/>
          <w:lang w:val="mn-MN"/>
        </w:rPr>
        <w:t xml:space="preserve"> арга хэмжээг </w:t>
      </w:r>
      <w:r w:rsidR="008414A8" w:rsidRPr="00FE4778">
        <w:rPr>
          <w:rFonts w:ascii="Arial" w:hAnsi="Arial" w:cs="Arial"/>
          <w:sz w:val="24"/>
          <w:szCs w:val="24"/>
          <w:lang w:val="mn-MN"/>
        </w:rPr>
        <w:t xml:space="preserve">хэрэгжүүлэх зорилгоор </w:t>
      </w:r>
      <w:r w:rsidR="00AB6287" w:rsidRPr="00FE4778">
        <w:rPr>
          <w:rFonts w:ascii="Arial" w:hAnsi="Arial" w:cs="Arial"/>
          <w:sz w:val="24"/>
          <w:szCs w:val="24"/>
          <w:lang w:val="mn-MN"/>
        </w:rPr>
        <w:t>аймаг,</w:t>
      </w:r>
      <w:r w:rsidR="008414A8" w:rsidRPr="00FE4778">
        <w:rPr>
          <w:rFonts w:ascii="Arial" w:hAnsi="Arial" w:cs="Arial"/>
          <w:sz w:val="24"/>
          <w:szCs w:val="24"/>
          <w:lang w:val="mn-MN"/>
        </w:rPr>
        <w:t xml:space="preserve"> </w:t>
      </w:r>
      <w:r w:rsidR="00AB6287" w:rsidRPr="00FE4778">
        <w:rPr>
          <w:rFonts w:ascii="Arial" w:hAnsi="Arial" w:cs="Arial"/>
          <w:sz w:val="24"/>
          <w:szCs w:val="24"/>
          <w:lang w:val="mn-MN"/>
        </w:rPr>
        <w:t>нийслэлийн хэмжээнд</w:t>
      </w:r>
      <w:r w:rsidRPr="00FE4778">
        <w:rPr>
          <w:rFonts w:ascii="Arial" w:hAnsi="Arial" w:cs="Arial"/>
          <w:sz w:val="24"/>
          <w:szCs w:val="24"/>
          <w:lang w:val="mn-MN"/>
        </w:rPr>
        <w:t xml:space="preserve"> </w:t>
      </w:r>
      <w:r w:rsidR="00AB6287" w:rsidRPr="00FE4778">
        <w:rPr>
          <w:rFonts w:ascii="Arial" w:hAnsi="Arial" w:cs="Arial"/>
          <w:sz w:val="24"/>
          <w:szCs w:val="24"/>
          <w:lang w:val="mn-MN"/>
        </w:rPr>
        <w:t>т</w:t>
      </w:r>
      <w:r w:rsidRPr="00FE4778">
        <w:rPr>
          <w:rFonts w:ascii="Arial" w:hAnsi="Arial" w:cs="Arial"/>
          <w:sz w:val="24"/>
          <w:szCs w:val="24"/>
          <w:lang w:val="mn-MN"/>
        </w:rPr>
        <w:t>өсөл шалгаруула</w:t>
      </w:r>
      <w:r w:rsidR="008414A8" w:rsidRPr="00FE4778">
        <w:rPr>
          <w:rFonts w:ascii="Arial" w:hAnsi="Arial" w:cs="Arial"/>
          <w:sz w:val="24"/>
          <w:szCs w:val="24"/>
          <w:lang w:val="mn-MN"/>
        </w:rPr>
        <w:t>х</w:t>
      </w:r>
      <w:r w:rsidRPr="00FE4778">
        <w:rPr>
          <w:rFonts w:ascii="Arial" w:hAnsi="Arial" w:cs="Arial"/>
          <w:sz w:val="24"/>
          <w:szCs w:val="24"/>
          <w:lang w:val="mn-MN"/>
        </w:rPr>
        <w:t xml:space="preserve"> зарчмаар эзэмшүүлэх</w:t>
      </w:r>
      <w:r w:rsidR="00761905" w:rsidRPr="00FE4778">
        <w:rPr>
          <w:rFonts w:ascii="Arial" w:hAnsi="Arial" w:cs="Arial"/>
          <w:sz w:val="24"/>
          <w:szCs w:val="24"/>
          <w:lang w:val="mn-MN"/>
        </w:rPr>
        <w:t xml:space="preserve"> </w:t>
      </w:r>
      <w:r w:rsidRPr="00FE4778">
        <w:rPr>
          <w:rFonts w:ascii="Arial" w:hAnsi="Arial" w:cs="Arial"/>
          <w:sz w:val="24"/>
          <w:szCs w:val="24"/>
          <w:lang w:val="mn-MN"/>
        </w:rPr>
        <w:t>газрын зориулалтыг тогтоох.</w:t>
      </w:r>
      <w:bookmarkEnd w:id="0"/>
      <w:r w:rsidR="00D05782" w:rsidRPr="00FE4778">
        <w:rPr>
          <w:rFonts w:ascii="Arial" w:hAnsi="Arial" w:cs="Arial"/>
          <w:sz w:val="24"/>
          <w:szCs w:val="24"/>
          <w:lang w:val="mn-MN"/>
        </w:rPr>
        <w:t>”</w:t>
      </w:r>
      <w:r w:rsidR="00426B80" w:rsidRPr="00FE4778">
        <w:rPr>
          <w:rFonts w:ascii="Arial" w:hAnsi="Arial" w:cs="Arial"/>
          <w:sz w:val="24"/>
          <w:szCs w:val="24"/>
          <w:lang w:val="mn-MN"/>
        </w:rPr>
        <w:t xml:space="preserve"> </w:t>
      </w:r>
    </w:p>
    <w:p w14:paraId="7AE40E2F" w14:textId="77777777" w:rsidR="00001065" w:rsidRPr="00FE4778" w:rsidRDefault="00001065" w:rsidP="006520F6">
      <w:pPr>
        <w:shd w:val="clear" w:color="auto" w:fill="FFFFFF" w:themeFill="background1"/>
        <w:spacing w:after="0" w:line="240" w:lineRule="auto"/>
        <w:ind w:firstLine="720"/>
        <w:jc w:val="both"/>
        <w:rPr>
          <w:rFonts w:ascii="Arial" w:eastAsia="Calibri" w:hAnsi="Arial" w:cs="Arial"/>
          <w:b/>
          <w:sz w:val="24"/>
          <w:szCs w:val="24"/>
          <w:lang w:val="mn-MN"/>
        </w:rPr>
      </w:pPr>
    </w:p>
    <w:p w14:paraId="1A011238" w14:textId="3C8272C9" w:rsidR="00001065" w:rsidRPr="00FE4778" w:rsidRDefault="00001065" w:rsidP="006520F6">
      <w:pPr>
        <w:shd w:val="clear" w:color="auto" w:fill="FFFFFF" w:themeFill="background1"/>
        <w:spacing w:after="0" w:line="240" w:lineRule="auto"/>
        <w:ind w:firstLine="720"/>
        <w:jc w:val="both"/>
        <w:rPr>
          <w:rFonts w:ascii="Arial" w:hAnsi="Arial" w:cs="Arial"/>
          <w:b/>
          <w:bCs/>
          <w:sz w:val="24"/>
          <w:szCs w:val="24"/>
          <w:lang w:val="mn-MN"/>
        </w:rPr>
      </w:pPr>
      <w:r w:rsidRPr="00FE4778">
        <w:rPr>
          <w:rFonts w:ascii="Arial" w:eastAsia="Calibri" w:hAnsi="Arial" w:cs="Arial"/>
          <w:b/>
          <w:sz w:val="24"/>
          <w:szCs w:val="24"/>
          <w:lang w:val="mn-MN"/>
        </w:rPr>
        <w:t>2/</w:t>
      </w:r>
      <w:r w:rsidRPr="00FE4778">
        <w:rPr>
          <w:rFonts w:ascii="Arial" w:hAnsi="Arial" w:cs="Arial"/>
          <w:b/>
          <w:bCs/>
          <w:sz w:val="24"/>
          <w:szCs w:val="24"/>
          <w:lang w:val="mn-MN"/>
        </w:rPr>
        <w:t>21 дүгээр зүйлийн 21.3.3</w:t>
      </w:r>
      <w:r w:rsidR="000F1579" w:rsidRPr="00FE4778">
        <w:rPr>
          <w:rFonts w:ascii="Arial" w:hAnsi="Arial" w:cs="Arial"/>
          <w:b/>
          <w:bCs/>
          <w:sz w:val="24"/>
          <w:szCs w:val="24"/>
          <w:lang w:val="mn-MN"/>
        </w:rPr>
        <w:t xml:space="preserve">, 21.4.8 </w:t>
      </w:r>
      <w:r w:rsidRPr="00FE4778">
        <w:rPr>
          <w:rFonts w:ascii="Arial" w:hAnsi="Arial" w:cs="Arial"/>
          <w:b/>
          <w:bCs/>
          <w:sz w:val="24"/>
          <w:szCs w:val="24"/>
          <w:lang w:val="mn-MN"/>
        </w:rPr>
        <w:t xml:space="preserve"> дахь заалт:</w:t>
      </w:r>
    </w:p>
    <w:p w14:paraId="3624AC9C" w14:textId="77777777" w:rsidR="00001065" w:rsidRPr="00FE4778" w:rsidRDefault="00001065" w:rsidP="006520F6">
      <w:pPr>
        <w:shd w:val="clear" w:color="auto" w:fill="FFFFFF" w:themeFill="background1"/>
        <w:spacing w:after="0" w:line="240" w:lineRule="auto"/>
        <w:ind w:firstLine="720"/>
        <w:jc w:val="both"/>
        <w:rPr>
          <w:rFonts w:ascii="Arial" w:hAnsi="Arial" w:cs="Arial"/>
          <w:sz w:val="24"/>
          <w:szCs w:val="24"/>
          <w:lang w:val="mn-MN"/>
        </w:rPr>
      </w:pPr>
    </w:p>
    <w:p w14:paraId="37FEB457" w14:textId="240CF595" w:rsidR="00001065" w:rsidRPr="00FE4778" w:rsidRDefault="00001065" w:rsidP="006520F6">
      <w:pPr>
        <w:shd w:val="clear" w:color="auto" w:fill="FFFFFF" w:themeFill="background1"/>
        <w:spacing w:after="0" w:line="240" w:lineRule="auto"/>
        <w:ind w:firstLine="1440"/>
        <w:jc w:val="both"/>
        <w:rPr>
          <w:rFonts w:ascii="Arial" w:eastAsia="Calibri" w:hAnsi="Arial" w:cs="Arial"/>
          <w:sz w:val="24"/>
          <w:szCs w:val="24"/>
          <w:lang w:val="mn-MN"/>
        </w:rPr>
      </w:pPr>
      <w:r w:rsidRPr="00FE4778">
        <w:rPr>
          <w:rFonts w:ascii="Arial" w:hAnsi="Arial" w:cs="Arial"/>
          <w:sz w:val="24"/>
          <w:szCs w:val="24"/>
          <w:lang w:val="mn-MN"/>
        </w:rPr>
        <w:t>“21.3.3.аймгийн төвийн инженерийн шугам, сүлжээ бүхий газарт иргэн, аж ахуйн нэгж, байгууллагын газар эзэмших, ашиглах эрхийг хуульд заасан үндэслэлээр хүчингүй болгох, дуусгавар болгох, газрын байршил болон хэмжээ, зориулалт өөрчлөх асуудлыг шийдвэрлэх.</w:t>
      </w:r>
    </w:p>
    <w:p w14:paraId="7EF25314" w14:textId="77777777" w:rsidR="00FE4778" w:rsidRDefault="00FE4778" w:rsidP="006520F6">
      <w:pPr>
        <w:shd w:val="clear" w:color="auto" w:fill="FFFFFF" w:themeFill="background1"/>
        <w:spacing w:after="0" w:line="240" w:lineRule="auto"/>
        <w:ind w:firstLine="1440"/>
        <w:jc w:val="both"/>
        <w:rPr>
          <w:rFonts w:ascii="Arial" w:hAnsi="Arial" w:cs="Arial"/>
          <w:sz w:val="24"/>
          <w:szCs w:val="24"/>
          <w:lang w:val="mn-MN"/>
        </w:rPr>
      </w:pPr>
    </w:p>
    <w:p w14:paraId="6C5D9EF2" w14:textId="1FAB052D" w:rsidR="00001065" w:rsidRPr="00FE4778" w:rsidRDefault="00001065" w:rsidP="006520F6">
      <w:pPr>
        <w:shd w:val="clear" w:color="auto" w:fill="FFFFFF" w:themeFill="background1"/>
        <w:spacing w:after="0" w:line="240" w:lineRule="auto"/>
        <w:ind w:firstLine="1440"/>
        <w:jc w:val="both"/>
        <w:rPr>
          <w:rFonts w:ascii="Arial" w:hAnsi="Arial" w:cs="Arial"/>
          <w:sz w:val="24"/>
          <w:szCs w:val="24"/>
          <w:lang w:val="mn-MN"/>
        </w:rPr>
      </w:pPr>
      <w:r w:rsidRPr="00FE4778">
        <w:rPr>
          <w:rFonts w:ascii="Arial" w:hAnsi="Arial" w:cs="Arial"/>
          <w:sz w:val="24"/>
          <w:szCs w:val="24"/>
          <w:lang w:val="mn-MN"/>
        </w:rPr>
        <w:t>21.4.8.иргэн, аж ахуйн нэгж, байгууллагын газар эзэмших, ашиглах эрхийг хуульд заасан үндэслэлээр хүчингүй болгох, дуусгавар болгох, газрын байршил болон хэмжээ, зориулалт өөрчлөх асуудлыг шийдвэрлэх.”</w:t>
      </w:r>
    </w:p>
    <w:p w14:paraId="5EA78BFE" w14:textId="77777777" w:rsidR="00001065" w:rsidRPr="00FE4778" w:rsidRDefault="00001065" w:rsidP="006520F6">
      <w:pPr>
        <w:shd w:val="clear" w:color="auto" w:fill="FFFFFF" w:themeFill="background1"/>
        <w:spacing w:after="0" w:line="240" w:lineRule="auto"/>
        <w:jc w:val="both"/>
        <w:rPr>
          <w:rFonts w:ascii="Arial" w:hAnsi="Arial" w:cs="Arial"/>
          <w:sz w:val="24"/>
          <w:szCs w:val="24"/>
          <w:lang w:val="mn-MN"/>
        </w:rPr>
      </w:pPr>
    </w:p>
    <w:p w14:paraId="5CB286A2" w14:textId="3A2F3816" w:rsidR="00001065" w:rsidRPr="00FE4778" w:rsidRDefault="000F1579" w:rsidP="006520F6">
      <w:pPr>
        <w:shd w:val="clear" w:color="auto" w:fill="FFFFFF" w:themeFill="background1"/>
        <w:spacing w:after="0" w:line="240" w:lineRule="auto"/>
        <w:ind w:firstLine="720"/>
        <w:jc w:val="both"/>
        <w:rPr>
          <w:rFonts w:ascii="Arial" w:hAnsi="Arial" w:cs="Arial"/>
          <w:b/>
          <w:bCs/>
          <w:sz w:val="24"/>
          <w:szCs w:val="24"/>
          <w:lang w:val="mn-MN"/>
        </w:rPr>
      </w:pPr>
      <w:r w:rsidRPr="00FE4778">
        <w:rPr>
          <w:rFonts w:ascii="Arial" w:eastAsia="Calibri" w:hAnsi="Arial" w:cs="Arial"/>
          <w:b/>
          <w:sz w:val="24"/>
          <w:szCs w:val="24"/>
          <w:lang w:val="mn-MN"/>
        </w:rPr>
        <w:t>3</w:t>
      </w:r>
      <w:r w:rsidR="00001065" w:rsidRPr="00FE4778">
        <w:rPr>
          <w:rFonts w:ascii="Arial" w:eastAsia="Calibri" w:hAnsi="Arial" w:cs="Arial"/>
          <w:b/>
          <w:sz w:val="24"/>
          <w:szCs w:val="24"/>
          <w:lang w:val="mn-MN"/>
        </w:rPr>
        <w:t>/</w:t>
      </w:r>
      <w:r w:rsidR="00001065" w:rsidRPr="00FE4778">
        <w:rPr>
          <w:rFonts w:ascii="Arial" w:hAnsi="Arial" w:cs="Arial"/>
          <w:b/>
          <w:bCs/>
          <w:sz w:val="24"/>
          <w:szCs w:val="24"/>
          <w:lang w:val="mn-MN"/>
        </w:rPr>
        <w:t>23 дугаар зүйлийн 23.3.10 дахь заалт:</w:t>
      </w:r>
    </w:p>
    <w:p w14:paraId="47E3DC41" w14:textId="77777777" w:rsidR="00001065" w:rsidRPr="00FE4778" w:rsidRDefault="00001065" w:rsidP="006520F6">
      <w:pPr>
        <w:shd w:val="clear" w:color="auto" w:fill="FFFFFF" w:themeFill="background1"/>
        <w:spacing w:after="0" w:line="240" w:lineRule="auto"/>
        <w:jc w:val="both"/>
        <w:rPr>
          <w:rFonts w:ascii="Arial" w:hAnsi="Arial" w:cs="Arial"/>
          <w:sz w:val="24"/>
          <w:szCs w:val="24"/>
          <w:lang w:val="mn-MN"/>
        </w:rPr>
      </w:pPr>
    </w:p>
    <w:p w14:paraId="0B857691" w14:textId="7CC73AD8" w:rsidR="00001065" w:rsidRPr="00FE4778" w:rsidRDefault="00001065" w:rsidP="006520F6">
      <w:pPr>
        <w:shd w:val="clear" w:color="auto" w:fill="FFFFFF" w:themeFill="background1"/>
        <w:spacing w:after="0" w:line="240" w:lineRule="auto"/>
        <w:ind w:firstLine="1440"/>
        <w:jc w:val="both"/>
        <w:rPr>
          <w:rFonts w:ascii="Arial" w:hAnsi="Arial" w:cs="Arial"/>
          <w:sz w:val="24"/>
          <w:szCs w:val="24"/>
          <w:lang w:val="mn-MN"/>
        </w:rPr>
      </w:pPr>
      <w:r w:rsidRPr="00FE4778">
        <w:rPr>
          <w:rFonts w:ascii="Arial" w:hAnsi="Arial" w:cs="Arial"/>
          <w:sz w:val="24"/>
          <w:szCs w:val="24"/>
          <w:lang w:val="mn-MN"/>
        </w:rPr>
        <w:t>“</w:t>
      </w:r>
      <w:r w:rsidRPr="00FE4778">
        <w:rPr>
          <w:rFonts w:ascii="Arial" w:hAnsi="Arial" w:cs="Arial"/>
          <w:sz w:val="24"/>
          <w:szCs w:val="24"/>
          <w:shd w:val="clear" w:color="auto" w:fill="FFFFFF" w:themeFill="background1"/>
          <w:lang w:val="mn-MN"/>
        </w:rPr>
        <w:t>23.3.10.сум,</w:t>
      </w:r>
      <w:r w:rsidR="00301915" w:rsidRPr="00FE4778">
        <w:rPr>
          <w:rFonts w:ascii="Arial" w:hAnsi="Arial" w:cs="Arial"/>
          <w:sz w:val="24"/>
          <w:szCs w:val="24"/>
          <w:shd w:val="clear" w:color="auto" w:fill="FFFFFF" w:themeFill="background1"/>
          <w:lang w:val="mn-MN"/>
        </w:rPr>
        <w:t xml:space="preserve"> </w:t>
      </w:r>
      <w:r w:rsidRPr="00FE4778">
        <w:rPr>
          <w:rFonts w:ascii="Arial" w:hAnsi="Arial" w:cs="Arial"/>
          <w:sz w:val="24"/>
          <w:szCs w:val="24"/>
          <w:shd w:val="clear" w:color="auto" w:fill="FFFFFF" w:themeFill="background1"/>
          <w:lang w:val="mn-MN"/>
        </w:rPr>
        <w:t>дүүргийн</w:t>
      </w:r>
      <w:r w:rsidR="0035056A" w:rsidRPr="00FE4778">
        <w:rPr>
          <w:rFonts w:ascii="Arial" w:hAnsi="Arial" w:cs="Arial"/>
          <w:sz w:val="24"/>
          <w:szCs w:val="24"/>
          <w:shd w:val="clear" w:color="auto" w:fill="FFFFFF" w:themeFill="background1"/>
          <w:lang w:val="mn-MN"/>
        </w:rPr>
        <w:t xml:space="preserve"> тухайн жилийн</w:t>
      </w:r>
      <w:r w:rsidRPr="00FE4778">
        <w:rPr>
          <w:rFonts w:ascii="Arial" w:hAnsi="Arial" w:cs="Arial"/>
          <w:sz w:val="24"/>
          <w:szCs w:val="24"/>
          <w:shd w:val="clear" w:color="auto" w:fill="FFFFFF" w:themeFill="background1"/>
          <w:lang w:val="mn-MN"/>
        </w:rPr>
        <w:t xml:space="preserve"> газар зохион байгуулалтын төлөвлөгөөний төсөлд дүгнэлт</w:t>
      </w:r>
      <w:r w:rsidR="0035056A" w:rsidRPr="00FE4778">
        <w:rPr>
          <w:rFonts w:ascii="Arial" w:hAnsi="Arial" w:cs="Arial"/>
          <w:sz w:val="24"/>
          <w:szCs w:val="24"/>
          <w:shd w:val="clear" w:color="auto" w:fill="FFFFFF" w:themeFill="background1"/>
          <w:lang w:val="mn-MN"/>
        </w:rPr>
        <w:t xml:space="preserve"> </w:t>
      </w:r>
      <w:r w:rsidR="00A56B68" w:rsidRPr="00FE4778">
        <w:rPr>
          <w:rFonts w:ascii="Arial" w:hAnsi="Arial" w:cs="Arial"/>
          <w:sz w:val="24"/>
          <w:szCs w:val="24"/>
          <w:shd w:val="clear" w:color="auto" w:fill="FFFFFF" w:themeFill="background1"/>
          <w:lang w:val="mn-MN"/>
        </w:rPr>
        <w:t>өгөх</w:t>
      </w:r>
      <w:r w:rsidRPr="00FE4778">
        <w:rPr>
          <w:rFonts w:ascii="Arial" w:hAnsi="Arial" w:cs="Arial"/>
          <w:sz w:val="24"/>
          <w:szCs w:val="24"/>
          <w:shd w:val="clear" w:color="auto" w:fill="FFFFFF" w:themeFill="background1"/>
          <w:lang w:val="mn-MN"/>
        </w:rPr>
        <w:t>, хэрэгжилтэд хяналт тавих</w:t>
      </w:r>
      <w:r w:rsidRPr="00FE4778">
        <w:rPr>
          <w:rFonts w:ascii="Arial" w:hAnsi="Arial" w:cs="Arial"/>
          <w:sz w:val="24"/>
          <w:szCs w:val="24"/>
          <w:lang w:val="mn-MN"/>
        </w:rPr>
        <w:t>.”</w:t>
      </w:r>
    </w:p>
    <w:p w14:paraId="1A22610F" w14:textId="77777777" w:rsidR="00001065" w:rsidRPr="00FE4778" w:rsidRDefault="00001065" w:rsidP="006520F6">
      <w:pPr>
        <w:shd w:val="clear" w:color="auto" w:fill="FFFFFF" w:themeFill="background1"/>
        <w:spacing w:after="0" w:line="240" w:lineRule="auto"/>
        <w:ind w:firstLine="720"/>
        <w:jc w:val="both"/>
        <w:rPr>
          <w:rFonts w:ascii="Arial" w:eastAsia="Calibri" w:hAnsi="Arial" w:cs="Arial"/>
          <w:b/>
          <w:sz w:val="24"/>
          <w:szCs w:val="24"/>
          <w:lang w:val="mn-MN"/>
        </w:rPr>
      </w:pPr>
    </w:p>
    <w:p w14:paraId="33F241C2" w14:textId="25ABCBD1" w:rsidR="00001065" w:rsidRPr="00FE4778" w:rsidRDefault="000F1579" w:rsidP="006520F6">
      <w:pPr>
        <w:shd w:val="clear" w:color="auto" w:fill="FFFFFF" w:themeFill="background1"/>
        <w:spacing w:after="0" w:line="240" w:lineRule="auto"/>
        <w:ind w:firstLine="720"/>
        <w:jc w:val="both"/>
        <w:rPr>
          <w:rFonts w:ascii="Arial" w:hAnsi="Arial" w:cs="Arial"/>
          <w:b/>
          <w:bCs/>
          <w:sz w:val="24"/>
          <w:szCs w:val="24"/>
          <w:lang w:val="mn-MN"/>
        </w:rPr>
      </w:pPr>
      <w:r w:rsidRPr="00FE4778">
        <w:rPr>
          <w:rFonts w:ascii="Arial" w:eastAsia="Calibri" w:hAnsi="Arial" w:cs="Arial"/>
          <w:b/>
          <w:sz w:val="24"/>
          <w:szCs w:val="24"/>
          <w:lang w:val="mn-MN"/>
        </w:rPr>
        <w:t>4</w:t>
      </w:r>
      <w:r w:rsidR="00001065" w:rsidRPr="00FE4778">
        <w:rPr>
          <w:rFonts w:ascii="Arial" w:eastAsia="Calibri" w:hAnsi="Arial" w:cs="Arial"/>
          <w:b/>
          <w:sz w:val="24"/>
          <w:szCs w:val="24"/>
          <w:lang w:val="mn-MN"/>
        </w:rPr>
        <w:t>/</w:t>
      </w:r>
      <w:r w:rsidR="00001065" w:rsidRPr="00FE4778">
        <w:rPr>
          <w:rFonts w:ascii="Arial" w:hAnsi="Arial" w:cs="Arial"/>
          <w:b/>
          <w:bCs/>
          <w:sz w:val="24"/>
          <w:szCs w:val="24"/>
          <w:lang w:val="mn-MN"/>
        </w:rPr>
        <w:t>24 дүгээр зүйлийн 24.8 д</w:t>
      </w:r>
      <w:r w:rsidR="00D932D3" w:rsidRPr="00FE4778">
        <w:rPr>
          <w:rFonts w:ascii="Arial" w:hAnsi="Arial" w:cs="Arial"/>
          <w:b/>
          <w:bCs/>
          <w:sz w:val="24"/>
          <w:szCs w:val="24"/>
          <w:lang w:val="mn-MN"/>
        </w:rPr>
        <w:t>а</w:t>
      </w:r>
      <w:r w:rsidR="00001065" w:rsidRPr="00FE4778">
        <w:rPr>
          <w:rFonts w:ascii="Arial" w:hAnsi="Arial" w:cs="Arial"/>
          <w:b/>
          <w:bCs/>
          <w:sz w:val="24"/>
          <w:szCs w:val="24"/>
          <w:lang w:val="mn-MN"/>
        </w:rPr>
        <w:t>х</w:t>
      </w:r>
      <w:r w:rsidR="004A0155" w:rsidRPr="00FE4778">
        <w:rPr>
          <w:rFonts w:ascii="Arial" w:hAnsi="Arial" w:cs="Arial"/>
          <w:b/>
          <w:bCs/>
          <w:sz w:val="24"/>
          <w:szCs w:val="24"/>
          <w:lang w:val="mn-MN"/>
        </w:rPr>
        <w:t>ь</w:t>
      </w:r>
      <w:r w:rsidR="00001065" w:rsidRPr="00FE4778">
        <w:rPr>
          <w:rFonts w:ascii="Arial" w:hAnsi="Arial" w:cs="Arial"/>
          <w:b/>
          <w:bCs/>
          <w:sz w:val="24"/>
          <w:szCs w:val="24"/>
          <w:lang w:val="mn-MN"/>
        </w:rPr>
        <w:t xml:space="preserve"> </w:t>
      </w:r>
      <w:r w:rsidR="00361912" w:rsidRPr="00FE4778">
        <w:rPr>
          <w:rFonts w:ascii="Arial" w:hAnsi="Arial" w:cs="Arial"/>
          <w:b/>
          <w:bCs/>
          <w:sz w:val="24"/>
          <w:szCs w:val="24"/>
          <w:lang w:val="mn-MN"/>
        </w:rPr>
        <w:t>хэсэг</w:t>
      </w:r>
      <w:r w:rsidR="00001065" w:rsidRPr="00FE4778">
        <w:rPr>
          <w:rFonts w:ascii="Arial" w:hAnsi="Arial" w:cs="Arial"/>
          <w:b/>
          <w:bCs/>
          <w:sz w:val="24"/>
          <w:szCs w:val="24"/>
          <w:lang w:val="mn-MN"/>
        </w:rPr>
        <w:t>:</w:t>
      </w:r>
    </w:p>
    <w:p w14:paraId="6FD189FD" w14:textId="77777777" w:rsidR="00001065" w:rsidRPr="00FE4778" w:rsidRDefault="00001065" w:rsidP="006520F6">
      <w:pPr>
        <w:shd w:val="clear" w:color="auto" w:fill="FFFFFF" w:themeFill="background1"/>
        <w:spacing w:after="0" w:line="240" w:lineRule="auto"/>
        <w:jc w:val="both"/>
        <w:rPr>
          <w:rFonts w:ascii="Arial" w:hAnsi="Arial" w:cs="Arial"/>
          <w:sz w:val="24"/>
          <w:szCs w:val="24"/>
          <w:lang w:val="mn-MN"/>
        </w:rPr>
      </w:pPr>
    </w:p>
    <w:p w14:paraId="54A798EF" w14:textId="56901031" w:rsidR="00001065" w:rsidRPr="00FE4778" w:rsidRDefault="00001065" w:rsidP="006520F6">
      <w:pPr>
        <w:shd w:val="clear" w:color="auto" w:fill="FFFFFF" w:themeFill="background1"/>
        <w:spacing w:after="0" w:line="240" w:lineRule="auto"/>
        <w:ind w:firstLine="1440"/>
        <w:jc w:val="both"/>
        <w:rPr>
          <w:rFonts w:ascii="Arial" w:hAnsi="Arial" w:cs="Arial"/>
          <w:sz w:val="24"/>
          <w:szCs w:val="24"/>
          <w:lang w:val="mn-MN"/>
        </w:rPr>
      </w:pPr>
      <w:r w:rsidRPr="00FE4778">
        <w:rPr>
          <w:rFonts w:ascii="Arial" w:hAnsi="Arial" w:cs="Arial"/>
          <w:sz w:val="24"/>
          <w:szCs w:val="24"/>
          <w:lang w:val="mn-MN"/>
        </w:rPr>
        <w:t>“</w:t>
      </w:r>
      <w:bookmarkStart w:id="1" w:name="_Hlk215079126"/>
      <w:r w:rsidRPr="00FE4778">
        <w:rPr>
          <w:rFonts w:ascii="Arial" w:hAnsi="Arial" w:cs="Arial"/>
          <w:sz w:val="24"/>
          <w:szCs w:val="24"/>
          <w:lang w:val="mn-MN"/>
        </w:rPr>
        <w:t>24.8.Хууль</w:t>
      </w:r>
      <w:r w:rsidR="00004E73" w:rsidRPr="00FE4778">
        <w:rPr>
          <w:rFonts w:ascii="Arial" w:hAnsi="Arial" w:cs="Arial"/>
          <w:sz w:val="24"/>
          <w:szCs w:val="24"/>
          <w:lang w:val="mn-MN"/>
        </w:rPr>
        <w:t xml:space="preserve"> </w:t>
      </w:r>
      <w:r w:rsidRPr="00FE4778">
        <w:rPr>
          <w:rFonts w:ascii="Arial" w:hAnsi="Arial" w:cs="Arial"/>
          <w:sz w:val="24"/>
          <w:szCs w:val="24"/>
          <w:lang w:val="mn-MN"/>
        </w:rPr>
        <w:t>тогтоомжийн дагуу тогтоосон газар ашиглалтын дэглэм, горим бүхий хориглолт, хамгаалалт, хязгаарлалтын бүс, зурвас газ</w:t>
      </w:r>
      <w:r w:rsidR="002C4332" w:rsidRPr="00FE4778">
        <w:rPr>
          <w:rFonts w:ascii="Arial" w:hAnsi="Arial" w:cs="Arial"/>
          <w:sz w:val="24"/>
          <w:szCs w:val="24"/>
          <w:lang w:val="mn-MN"/>
        </w:rPr>
        <w:t>ар</w:t>
      </w:r>
      <w:r w:rsidRPr="00FE4778">
        <w:rPr>
          <w:rFonts w:ascii="Arial" w:hAnsi="Arial" w:cs="Arial"/>
          <w:sz w:val="24"/>
          <w:szCs w:val="24"/>
          <w:lang w:val="mn-MN"/>
        </w:rPr>
        <w:t xml:space="preserve"> болон зам, шугам сүлжээ, ойн сан, усны сан, тусгай хамгаалалттай газар, газрын тос</w:t>
      </w:r>
      <w:r w:rsidR="00004E73" w:rsidRPr="00FE4778">
        <w:rPr>
          <w:rFonts w:ascii="Arial" w:hAnsi="Arial" w:cs="Arial"/>
          <w:sz w:val="24"/>
          <w:szCs w:val="24"/>
          <w:lang w:val="mn-MN"/>
        </w:rPr>
        <w:t xml:space="preserve">, </w:t>
      </w:r>
      <w:r w:rsidRPr="00FE4778">
        <w:rPr>
          <w:rFonts w:ascii="Arial" w:hAnsi="Arial" w:cs="Arial"/>
          <w:sz w:val="24"/>
          <w:szCs w:val="24"/>
          <w:lang w:val="mn-MN"/>
        </w:rPr>
        <w:t>ашигт малтмалын тусгай зөвшөөрөл</w:t>
      </w:r>
      <w:r w:rsidR="002C4332" w:rsidRPr="00FE4778">
        <w:rPr>
          <w:rFonts w:ascii="Arial" w:hAnsi="Arial" w:cs="Arial"/>
          <w:sz w:val="24"/>
          <w:szCs w:val="24"/>
          <w:lang w:val="mn-MN"/>
        </w:rPr>
        <w:t>тэй талбайн</w:t>
      </w:r>
      <w:r w:rsidRPr="00FE4778">
        <w:rPr>
          <w:rFonts w:ascii="Arial" w:hAnsi="Arial" w:cs="Arial"/>
          <w:sz w:val="24"/>
          <w:szCs w:val="24"/>
          <w:lang w:val="mn-MN"/>
        </w:rPr>
        <w:t xml:space="preserve"> орон зайн мэдээллийг</w:t>
      </w:r>
      <w:r w:rsidR="00004E73" w:rsidRPr="00FE4778">
        <w:rPr>
          <w:rFonts w:ascii="Arial" w:hAnsi="Arial" w:cs="Arial"/>
          <w:sz w:val="24"/>
          <w:szCs w:val="24"/>
          <w:lang w:val="mn-MN"/>
        </w:rPr>
        <w:t xml:space="preserve"> </w:t>
      </w:r>
      <w:r w:rsidR="00201817" w:rsidRPr="00FE4778">
        <w:rPr>
          <w:rFonts w:ascii="Arial" w:hAnsi="Arial" w:cs="Arial"/>
          <w:sz w:val="24"/>
          <w:szCs w:val="24"/>
          <w:lang w:val="mn-MN"/>
        </w:rPr>
        <w:t>тухайн мэдээллий</w:t>
      </w:r>
      <w:r w:rsidR="00004E73" w:rsidRPr="00FE4778">
        <w:rPr>
          <w:rFonts w:ascii="Arial" w:hAnsi="Arial" w:cs="Arial"/>
          <w:sz w:val="24"/>
          <w:szCs w:val="24"/>
          <w:lang w:val="mn-MN"/>
        </w:rPr>
        <w:t xml:space="preserve">н санг эрхлэх </w:t>
      </w:r>
      <w:r w:rsidR="00201817" w:rsidRPr="00FE4778">
        <w:rPr>
          <w:rFonts w:ascii="Arial" w:hAnsi="Arial" w:cs="Arial"/>
          <w:sz w:val="24"/>
          <w:szCs w:val="24"/>
          <w:lang w:val="mn-MN"/>
        </w:rPr>
        <w:t>чиг үүрэг бүхий байгууллага</w:t>
      </w:r>
      <w:r w:rsidR="00004E73" w:rsidRPr="00FE4778">
        <w:rPr>
          <w:rFonts w:ascii="Arial" w:hAnsi="Arial" w:cs="Arial"/>
          <w:sz w:val="24"/>
          <w:szCs w:val="24"/>
          <w:lang w:val="mn-MN"/>
        </w:rPr>
        <w:t xml:space="preserve"> </w:t>
      </w:r>
      <w:r w:rsidRPr="00FE4778">
        <w:rPr>
          <w:rFonts w:ascii="Arial" w:hAnsi="Arial" w:cs="Arial"/>
          <w:sz w:val="24"/>
          <w:szCs w:val="24"/>
          <w:lang w:val="mn-MN"/>
        </w:rPr>
        <w:t>нэгдсэн цахим системд</w:t>
      </w:r>
      <w:r w:rsidR="00201817" w:rsidRPr="00FE4778">
        <w:rPr>
          <w:rFonts w:ascii="Arial" w:hAnsi="Arial" w:cs="Arial"/>
          <w:sz w:val="24"/>
          <w:szCs w:val="24"/>
          <w:lang w:val="mn-MN"/>
        </w:rPr>
        <w:t xml:space="preserve"> бүртгүүлэх</w:t>
      </w:r>
      <w:r w:rsidR="00096810" w:rsidRPr="00FE4778">
        <w:rPr>
          <w:rFonts w:ascii="Arial" w:hAnsi="Arial" w:cs="Arial"/>
          <w:sz w:val="24"/>
          <w:szCs w:val="24"/>
          <w:lang w:val="mn-MN"/>
        </w:rPr>
        <w:t xml:space="preserve"> </w:t>
      </w:r>
      <w:r w:rsidRPr="00FE4778">
        <w:rPr>
          <w:rFonts w:ascii="Arial" w:hAnsi="Arial" w:cs="Arial"/>
          <w:sz w:val="24"/>
          <w:szCs w:val="24"/>
          <w:lang w:val="mn-MN"/>
        </w:rPr>
        <w:t>үүрэг</w:t>
      </w:r>
      <w:r w:rsidR="00004E73" w:rsidRPr="00FE4778">
        <w:rPr>
          <w:rFonts w:ascii="Arial" w:hAnsi="Arial" w:cs="Arial"/>
          <w:sz w:val="24"/>
          <w:szCs w:val="24"/>
          <w:lang w:val="mn-MN"/>
        </w:rPr>
        <w:t>тэй</w:t>
      </w:r>
      <w:r w:rsidRPr="00FE4778">
        <w:rPr>
          <w:rFonts w:ascii="Arial" w:hAnsi="Arial" w:cs="Arial"/>
          <w:sz w:val="24"/>
          <w:szCs w:val="24"/>
          <w:lang w:val="mn-MN"/>
        </w:rPr>
        <w:t>.”</w:t>
      </w:r>
      <w:bookmarkEnd w:id="1"/>
    </w:p>
    <w:p w14:paraId="49503607" w14:textId="1688BF40" w:rsidR="004B3FE6" w:rsidRPr="00FE4778" w:rsidRDefault="004B3FE6" w:rsidP="006520F6">
      <w:pPr>
        <w:shd w:val="clear" w:color="auto" w:fill="FFFFFF" w:themeFill="background1"/>
        <w:spacing w:after="0" w:line="240" w:lineRule="auto"/>
        <w:jc w:val="both"/>
        <w:rPr>
          <w:rFonts w:ascii="Arial" w:hAnsi="Arial" w:cs="Arial"/>
          <w:sz w:val="24"/>
          <w:szCs w:val="24"/>
          <w:lang w:val="mn-MN"/>
        </w:rPr>
      </w:pPr>
    </w:p>
    <w:p w14:paraId="406DFE94" w14:textId="21EB991D" w:rsidR="001B4647" w:rsidRPr="00FE4778" w:rsidRDefault="005E46E4" w:rsidP="001B4647">
      <w:pPr>
        <w:shd w:val="clear" w:color="auto" w:fill="FFFFFF" w:themeFill="background1"/>
        <w:spacing w:after="0" w:line="240" w:lineRule="auto"/>
        <w:ind w:firstLine="720"/>
        <w:jc w:val="both"/>
        <w:rPr>
          <w:rFonts w:ascii="Arial" w:hAnsi="Arial" w:cs="Arial"/>
          <w:b/>
          <w:bCs/>
          <w:sz w:val="24"/>
          <w:szCs w:val="24"/>
          <w:lang w:val="mn-MN"/>
        </w:rPr>
      </w:pPr>
      <w:r>
        <w:rPr>
          <w:rFonts w:ascii="Arial" w:eastAsia="Calibri" w:hAnsi="Arial" w:cs="Arial"/>
          <w:b/>
          <w:sz w:val="24"/>
          <w:szCs w:val="24"/>
          <w:lang w:val="mn-MN"/>
        </w:rPr>
        <w:t>5</w:t>
      </w:r>
      <w:r w:rsidR="001B4647" w:rsidRPr="00FE4778">
        <w:rPr>
          <w:rFonts w:ascii="Arial" w:eastAsia="Calibri" w:hAnsi="Arial" w:cs="Arial"/>
          <w:b/>
          <w:sz w:val="24"/>
          <w:szCs w:val="24"/>
          <w:lang w:val="mn-MN"/>
        </w:rPr>
        <w:t>/</w:t>
      </w:r>
      <w:r w:rsidR="001B4647" w:rsidRPr="00FE4778">
        <w:rPr>
          <w:rFonts w:ascii="Arial" w:hAnsi="Arial" w:cs="Arial"/>
          <w:b/>
          <w:bCs/>
          <w:sz w:val="24"/>
          <w:szCs w:val="24"/>
          <w:lang w:val="mn-MN"/>
        </w:rPr>
        <w:t>29 дүгээр зүйлийн 29.13, 29.14</w:t>
      </w:r>
      <w:r w:rsidR="00575690" w:rsidRPr="00FE4778">
        <w:rPr>
          <w:rFonts w:ascii="Arial" w:hAnsi="Arial" w:cs="Arial"/>
          <w:b/>
          <w:bCs/>
          <w:sz w:val="24"/>
          <w:szCs w:val="24"/>
          <w:lang w:val="mn-MN"/>
        </w:rPr>
        <w:t xml:space="preserve"> </w:t>
      </w:r>
      <w:r w:rsidR="001B4647" w:rsidRPr="00FE4778">
        <w:rPr>
          <w:rFonts w:ascii="Arial" w:hAnsi="Arial" w:cs="Arial"/>
          <w:b/>
          <w:bCs/>
          <w:sz w:val="24"/>
          <w:szCs w:val="24"/>
          <w:lang w:val="mn-MN"/>
        </w:rPr>
        <w:t>дэх хэсэг:</w:t>
      </w:r>
    </w:p>
    <w:p w14:paraId="4AB66010" w14:textId="77777777" w:rsidR="001B4647" w:rsidRPr="00FE4778" w:rsidRDefault="001B4647" w:rsidP="001B4647">
      <w:pPr>
        <w:shd w:val="clear" w:color="auto" w:fill="FFFFFF" w:themeFill="background1"/>
        <w:spacing w:after="0" w:line="240" w:lineRule="auto"/>
        <w:ind w:firstLine="720"/>
        <w:jc w:val="both"/>
        <w:rPr>
          <w:rFonts w:ascii="Arial" w:hAnsi="Arial" w:cs="Arial"/>
          <w:b/>
          <w:bCs/>
          <w:sz w:val="24"/>
          <w:szCs w:val="24"/>
          <w:lang w:val="mn-MN"/>
        </w:rPr>
      </w:pPr>
    </w:p>
    <w:p w14:paraId="30FCD614" w14:textId="1ED9D448" w:rsidR="00001065" w:rsidRPr="00FE4778" w:rsidRDefault="0066647E" w:rsidP="006520F6">
      <w:pPr>
        <w:shd w:val="clear" w:color="auto" w:fill="FFFFFF" w:themeFill="background1"/>
        <w:spacing w:line="240" w:lineRule="auto"/>
        <w:ind w:firstLine="1440"/>
        <w:jc w:val="both"/>
        <w:rPr>
          <w:rFonts w:ascii="Arial" w:hAnsi="Arial" w:cs="Arial"/>
          <w:sz w:val="24"/>
          <w:szCs w:val="24"/>
          <w:lang w:val="mn-MN"/>
        </w:rPr>
      </w:pPr>
      <w:r w:rsidRPr="00FE4778">
        <w:rPr>
          <w:rFonts w:ascii="Arial" w:hAnsi="Arial" w:cs="Arial"/>
          <w:sz w:val="24"/>
          <w:szCs w:val="24"/>
          <w:lang w:val="mn-MN"/>
        </w:rPr>
        <w:t>“</w:t>
      </w:r>
      <w:r w:rsidR="00001065" w:rsidRPr="00FE4778">
        <w:rPr>
          <w:rFonts w:ascii="Arial" w:hAnsi="Arial" w:cs="Arial"/>
          <w:sz w:val="24"/>
          <w:szCs w:val="24"/>
          <w:lang w:val="mn-MN"/>
        </w:rPr>
        <w:t>29.13.</w:t>
      </w:r>
      <w:r w:rsidR="0083251E" w:rsidRPr="00FE4778">
        <w:rPr>
          <w:rFonts w:ascii="Arial" w:hAnsi="Arial" w:cs="Arial"/>
          <w:sz w:val="24"/>
          <w:szCs w:val="24"/>
          <w:lang w:val="mn-MN"/>
        </w:rPr>
        <w:t xml:space="preserve">Тухайн </w:t>
      </w:r>
      <w:r w:rsidR="00001065" w:rsidRPr="00FE4778">
        <w:rPr>
          <w:rFonts w:ascii="Arial" w:hAnsi="Arial" w:cs="Arial"/>
          <w:sz w:val="24"/>
          <w:szCs w:val="24"/>
          <w:lang w:val="mn-MN"/>
        </w:rPr>
        <w:t>аймаг, сум</w:t>
      </w:r>
      <w:r w:rsidR="0083251E" w:rsidRPr="00FE4778">
        <w:rPr>
          <w:rFonts w:ascii="Arial" w:hAnsi="Arial" w:cs="Arial"/>
          <w:sz w:val="24"/>
          <w:szCs w:val="24"/>
          <w:lang w:val="mn-MN"/>
        </w:rPr>
        <w:t xml:space="preserve">ын </w:t>
      </w:r>
      <w:r w:rsidR="00001065" w:rsidRPr="00FE4778">
        <w:rPr>
          <w:rFonts w:ascii="Arial" w:hAnsi="Arial" w:cs="Arial"/>
          <w:sz w:val="24"/>
          <w:szCs w:val="24"/>
          <w:lang w:val="mn-MN"/>
        </w:rPr>
        <w:t>засаг захиргааны нэгжи</w:t>
      </w:r>
      <w:r w:rsidR="0083251E" w:rsidRPr="00FE4778">
        <w:rPr>
          <w:rFonts w:ascii="Arial" w:hAnsi="Arial" w:cs="Arial"/>
          <w:sz w:val="24"/>
          <w:szCs w:val="24"/>
          <w:lang w:val="mn-MN"/>
        </w:rPr>
        <w:t>д</w:t>
      </w:r>
      <w:r w:rsidR="00001065" w:rsidRPr="00FE4778">
        <w:rPr>
          <w:rFonts w:ascii="Arial" w:hAnsi="Arial" w:cs="Arial"/>
          <w:sz w:val="24"/>
          <w:szCs w:val="24"/>
          <w:lang w:val="mn-MN"/>
        </w:rPr>
        <w:t xml:space="preserve"> харьяалал</w:t>
      </w:r>
      <w:r w:rsidR="006960D3" w:rsidRPr="00FE4778">
        <w:rPr>
          <w:rFonts w:ascii="Arial" w:hAnsi="Arial" w:cs="Arial"/>
          <w:sz w:val="24"/>
          <w:szCs w:val="24"/>
          <w:lang w:val="mn-MN"/>
        </w:rPr>
        <w:t>тай</w:t>
      </w:r>
      <w:r w:rsidR="00205539" w:rsidRPr="00FE4778">
        <w:rPr>
          <w:rFonts w:ascii="Arial" w:hAnsi="Arial" w:cs="Arial"/>
          <w:sz w:val="24"/>
          <w:szCs w:val="24"/>
          <w:lang w:val="mn-MN"/>
        </w:rPr>
        <w:t xml:space="preserve"> </w:t>
      </w:r>
      <w:r w:rsidR="00001065" w:rsidRPr="00FE4778">
        <w:rPr>
          <w:rFonts w:ascii="Arial" w:hAnsi="Arial" w:cs="Arial"/>
          <w:sz w:val="24"/>
          <w:szCs w:val="24"/>
          <w:lang w:val="mn-MN"/>
        </w:rPr>
        <w:t>иргэний хүсэлтийг энэ хуулийн 29.8.1-</w:t>
      </w:r>
      <w:r w:rsidR="00F174A3" w:rsidRPr="00FE4778">
        <w:rPr>
          <w:rFonts w:ascii="Arial" w:hAnsi="Arial" w:cs="Arial"/>
          <w:sz w:val="24"/>
          <w:szCs w:val="24"/>
          <w:lang w:val="mn-MN"/>
        </w:rPr>
        <w:t>д</w:t>
      </w:r>
      <w:r w:rsidR="00001065" w:rsidRPr="00FE4778">
        <w:rPr>
          <w:rFonts w:ascii="Arial" w:hAnsi="Arial" w:cs="Arial"/>
          <w:sz w:val="24"/>
          <w:szCs w:val="24"/>
          <w:lang w:val="mn-MN"/>
        </w:rPr>
        <w:t xml:space="preserve"> заасан эрэмбийн эхэнд бүртгэнэ.</w:t>
      </w:r>
    </w:p>
    <w:p w14:paraId="6EAD93CE" w14:textId="67EAEA4D" w:rsidR="00001065" w:rsidRPr="00CE4133" w:rsidRDefault="002D3BFB" w:rsidP="006520F6">
      <w:pPr>
        <w:shd w:val="clear" w:color="auto" w:fill="FFFFFF" w:themeFill="background1"/>
        <w:spacing w:line="240" w:lineRule="auto"/>
        <w:ind w:firstLine="1440"/>
        <w:jc w:val="both"/>
        <w:rPr>
          <w:rFonts w:ascii="Arial" w:hAnsi="Arial" w:cs="Arial"/>
          <w:sz w:val="24"/>
          <w:szCs w:val="24"/>
        </w:rPr>
      </w:pPr>
      <w:r w:rsidRPr="00FE4778">
        <w:rPr>
          <w:rFonts w:ascii="Arial" w:hAnsi="Arial" w:cs="Arial"/>
          <w:sz w:val="24"/>
          <w:szCs w:val="24"/>
          <w:lang w:val="mn-MN"/>
        </w:rPr>
        <w:t>29.14.</w:t>
      </w:r>
      <w:r w:rsidR="00B93B3C">
        <w:rPr>
          <w:rFonts w:ascii="Arial" w:hAnsi="Arial" w:cs="Arial"/>
          <w:sz w:val="24"/>
          <w:szCs w:val="24"/>
          <w:lang w:val="mn-MN"/>
        </w:rPr>
        <w:t>Н</w:t>
      </w:r>
      <w:r w:rsidRPr="00FE4778">
        <w:rPr>
          <w:rFonts w:ascii="Arial" w:hAnsi="Arial" w:cs="Arial"/>
          <w:sz w:val="24"/>
          <w:szCs w:val="24"/>
          <w:lang w:val="mn-MN"/>
        </w:rPr>
        <w:t>ийслэлээс хөдөө орон нутагт шилжин ирсэн, гамшиг ослын улмаас орон гэр</w:t>
      </w:r>
      <w:r w:rsidR="00337BD2" w:rsidRPr="00FE4778">
        <w:rPr>
          <w:rFonts w:ascii="Arial" w:hAnsi="Arial" w:cs="Arial"/>
          <w:sz w:val="24"/>
          <w:szCs w:val="24"/>
          <w:lang w:val="mn-MN"/>
        </w:rPr>
        <w:t xml:space="preserve">гүй болсон, </w:t>
      </w:r>
      <w:r w:rsidR="00D45362" w:rsidRPr="00FE4778">
        <w:rPr>
          <w:rFonts w:ascii="Arial" w:hAnsi="Arial" w:cs="Arial"/>
          <w:sz w:val="24"/>
          <w:szCs w:val="24"/>
          <w:lang w:val="mn-MN"/>
        </w:rPr>
        <w:t xml:space="preserve">эсхүл </w:t>
      </w:r>
      <w:r w:rsidRPr="00FE4778">
        <w:rPr>
          <w:rFonts w:ascii="Arial" w:hAnsi="Arial" w:cs="Arial"/>
          <w:sz w:val="24"/>
          <w:szCs w:val="24"/>
          <w:lang w:val="mn-MN"/>
        </w:rPr>
        <w:t>нийгмийн халамж</w:t>
      </w:r>
      <w:r w:rsidR="00D45362" w:rsidRPr="00FE4778">
        <w:rPr>
          <w:rFonts w:ascii="Arial" w:hAnsi="Arial" w:cs="Arial"/>
          <w:sz w:val="24"/>
          <w:szCs w:val="24"/>
          <w:lang w:val="mn-MN"/>
        </w:rPr>
        <w:t>ийн дэмжлэг,</w:t>
      </w:r>
      <w:r w:rsidR="008F2242" w:rsidRPr="00FE4778">
        <w:rPr>
          <w:rFonts w:ascii="Arial" w:hAnsi="Arial" w:cs="Arial"/>
          <w:sz w:val="24"/>
          <w:szCs w:val="24"/>
          <w:lang w:val="mn-MN"/>
        </w:rPr>
        <w:t xml:space="preserve"> </w:t>
      </w:r>
      <w:r w:rsidR="00D45362" w:rsidRPr="00FE4778">
        <w:rPr>
          <w:rFonts w:ascii="Arial" w:hAnsi="Arial" w:cs="Arial"/>
          <w:sz w:val="24"/>
          <w:szCs w:val="24"/>
          <w:lang w:val="mn-MN"/>
        </w:rPr>
        <w:t>туслалцаа</w:t>
      </w:r>
      <w:r w:rsidR="00337BD2" w:rsidRPr="00FE4778">
        <w:rPr>
          <w:rFonts w:ascii="Arial" w:hAnsi="Arial" w:cs="Arial"/>
          <w:sz w:val="24"/>
          <w:szCs w:val="24"/>
          <w:lang w:val="mn-MN"/>
        </w:rPr>
        <w:t xml:space="preserve"> </w:t>
      </w:r>
      <w:r w:rsidRPr="00FE4778">
        <w:rPr>
          <w:rFonts w:ascii="Arial" w:hAnsi="Arial" w:cs="Arial"/>
          <w:sz w:val="24"/>
          <w:szCs w:val="24"/>
          <w:lang w:val="mn-MN"/>
        </w:rPr>
        <w:lastRenderedPageBreak/>
        <w:t>зайлшгүй шаардлагатай өрхийн</w:t>
      </w:r>
      <w:r w:rsidR="00D45362" w:rsidRPr="00FE4778">
        <w:rPr>
          <w:rFonts w:ascii="Arial" w:hAnsi="Arial" w:cs="Arial"/>
          <w:sz w:val="24"/>
          <w:szCs w:val="24"/>
          <w:lang w:val="mn-MN"/>
        </w:rPr>
        <w:t xml:space="preserve"> </w:t>
      </w:r>
      <w:r w:rsidRPr="00FE4778">
        <w:rPr>
          <w:rFonts w:ascii="Arial" w:hAnsi="Arial" w:cs="Arial"/>
          <w:sz w:val="24"/>
          <w:szCs w:val="24"/>
          <w:lang w:val="mn-MN"/>
        </w:rPr>
        <w:t>гишүүн</w:t>
      </w:r>
      <w:r w:rsidR="00A40DF9" w:rsidRPr="00FE4778">
        <w:rPr>
          <w:rFonts w:ascii="Arial" w:hAnsi="Arial" w:cs="Arial"/>
          <w:sz w:val="24"/>
          <w:szCs w:val="24"/>
          <w:lang w:val="mn-MN"/>
        </w:rPr>
        <w:t>,</w:t>
      </w:r>
      <w:r w:rsidR="00D45362" w:rsidRPr="00FE4778">
        <w:rPr>
          <w:rFonts w:ascii="Arial" w:hAnsi="Arial" w:cs="Arial"/>
          <w:sz w:val="24"/>
          <w:szCs w:val="24"/>
          <w:lang w:val="mn-MN"/>
        </w:rPr>
        <w:t xml:space="preserve"> </w:t>
      </w:r>
      <w:r w:rsidRPr="00FE4778">
        <w:rPr>
          <w:rFonts w:ascii="Arial" w:hAnsi="Arial" w:cs="Arial"/>
          <w:sz w:val="24"/>
          <w:szCs w:val="24"/>
          <w:lang w:val="mn-MN"/>
        </w:rPr>
        <w:t>хөгжлийн бэрхшээлтэй иргэ</w:t>
      </w:r>
      <w:r w:rsidR="00D45362" w:rsidRPr="00FE4778">
        <w:rPr>
          <w:rFonts w:ascii="Arial" w:hAnsi="Arial" w:cs="Arial"/>
          <w:sz w:val="24"/>
          <w:szCs w:val="24"/>
          <w:lang w:val="mn-MN"/>
        </w:rPr>
        <w:t>ний</w:t>
      </w:r>
      <w:r w:rsidRPr="00FE4778">
        <w:rPr>
          <w:rFonts w:ascii="Arial" w:hAnsi="Arial" w:cs="Arial"/>
          <w:sz w:val="24"/>
          <w:szCs w:val="24"/>
          <w:lang w:val="mn-MN"/>
        </w:rPr>
        <w:t xml:space="preserve"> гэр бүл</w:t>
      </w:r>
      <w:r w:rsidR="00EB6D7B" w:rsidRPr="00FE4778">
        <w:rPr>
          <w:rFonts w:ascii="Arial" w:hAnsi="Arial" w:cs="Arial"/>
          <w:sz w:val="24"/>
          <w:szCs w:val="24"/>
          <w:lang w:val="mn-MN"/>
        </w:rPr>
        <w:t>ийн хамтын хэрэгцээнд</w:t>
      </w:r>
      <w:r w:rsidR="00634ADF" w:rsidRPr="00FE4778">
        <w:rPr>
          <w:rFonts w:ascii="Arial" w:hAnsi="Arial" w:cs="Arial"/>
          <w:sz w:val="24"/>
          <w:szCs w:val="24"/>
          <w:lang w:val="mn-MN"/>
        </w:rPr>
        <w:t xml:space="preserve"> зориулан </w:t>
      </w:r>
      <w:r w:rsidRPr="00FE4778">
        <w:rPr>
          <w:rFonts w:ascii="Arial" w:hAnsi="Arial" w:cs="Arial"/>
          <w:sz w:val="24"/>
          <w:szCs w:val="24"/>
          <w:lang w:val="mn-MN"/>
        </w:rPr>
        <w:t>газар эзэмших хүсэлтийг эрэмбэ</w:t>
      </w:r>
      <w:r w:rsidR="001B6075" w:rsidRPr="00FE4778">
        <w:rPr>
          <w:rFonts w:ascii="Arial" w:hAnsi="Arial" w:cs="Arial"/>
          <w:sz w:val="24"/>
          <w:szCs w:val="24"/>
          <w:lang w:val="mn-MN"/>
        </w:rPr>
        <w:t>,</w:t>
      </w:r>
      <w:r w:rsidRPr="00FE4778">
        <w:rPr>
          <w:rFonts w:ascii="Arial" w:hAnsi="Arial" w:cs="Arial"/>
          <w:sz w:val="24"/>
          <w:szCs w:val="24"/>
          <w:lang w:val="mn-MN"/>
        </w:rPr>
        <w:t xml:space="preserve"> дараалал харгалзахгүй шийдвэрлэнэ.</w:t>
      </w:r>
      <w:r w:rsidR="00CE4133">
        <w:rPr>
          <w:rFonts w:ascii="Arial" w:hAnsi="Arial" w:cs="Arial"/>
          <w:sz w:val="24"/>
          <w:szCs w:val="24"/>
        </w:rPr>
        <w:t>”</w:t>
      </w:r>
    </w:p>
    <w:p w14:paraId="140C3E2C" w14:textId="56AE6FA0" w:rsidR="00001065" w:rsidRPr="00FE4778" w:rsidRDefault="005E46E4" w:rsidP="006520F6">
      <w:pPr>
        <w:shd w:val="clear" w:color="auto" w:fill="FFFFFF" w:themeFill="background1"/>
        <w:spacing w:after="0" w:line="240" w:lineRule="auto"/>
        <w:ind w:firstLine="720"/>
        <w:jc w:val="both"/>
        <w:rPr>
          <w:rFonts w:ascii="Arial" w:hAnsi="Arial" w:cs="Arial"/>
          <w:b/>
          <w:bCs/>
          <w:sz w:val="24"/>
          <w:szCs w:val="24"/>
          <w:lang w:val="mn-MN"/>
        </w:rPr>
      </w:pPr>
      <w:r>
        <w:rPr>
          <w:rFonts w:ascii="Arial" w:eastAsia="Calibri" w:hAnsi="Arial" w:cs="Arial"/>
          <w:b/>
          <w:sz w:val="24"/>
          <w:szCs w:val="24"/>
          <w:lang w:val="mn-MN"/>
        </w:rPr>
        <w:t>6</w:t>
      </w:r>
      <w:r w:rsidR="00001065" w:rsidRPr="00FE4778">
        <w:rPr>
          <w:rFonts w:ascii="Arial" w:eastAsia="Calibri" w:hAnsi="Arial" w:cs="Arial"/>
          <w:b/>
          <w:sz w:val="24"/>
          <w:szCs w:val="24"/>
          <w:lang w:val="mn-MN"/>
        </w:rPr>
        <w:t>/</w:t>
      </w:r>
      <w:r w:rsidR="00001065" w:rsidRPr="00FE4778">
        <w:rPr>
          <w:rFonts w:ascii="Arial" w:hAnsi="Arial" w:cs="Arial"/>
          <w:b/>
          <w:bCs/>
          <w:sz w:val="24"/>
          <w:szCs w:val="24"/>
          <w:lang w:val="mn-MN"/>
        </w:rPr>
        <w:t xml:space="preserve">33 дугаар зүйлийн 33.9, </w:t>
      </w:r>
      <w:r w:rsidR="00001065" w:rsidRPr="00FE4778">
        <w:rPr>
          <w:rFonts w:ascii="Arial" w:eastAsia="Calibri" w:hAnsi="Arial" w:cs="Arial"/>
          <w:b/>
          <w:bCs/>
          <w:sz w:val="24"/>
          <w:szCs w:val="24"/>
          <w:lang w:val="mn-MN"/>
        </w:rPr>
        <w:t>33.10</w:t>
      </w:r>
      <w:r w:rsidR="00001065" w:rsidRPr="00FE4778">
        <w:rPr>
          <w:rFonts w:ascii="Arial" w:hAnsi="Arial" w:cs="Arial"/>
          <w:b/>
          <w:bCs/>
          <w:sz w:val="24"/>
          <w:szCs w:val="24"/>
          <w:lang w:val="mn-MN"/>
        </w:rPr>
        <w:t xml:space="preserve"> дахь хэсэг:</w:t>
      </w:r>
    </w:p>
    <w:p w14:paraId="34B9ED09" w14:textId="77777777" w:rsidR="00001065" w:rsidRPr="00FE4778" w:rsidRDefault="00001065" w:rsidP="006520F6">
      <w:pPr>
        <w:shd w:val="clear" w:color="auto" w:fill="FFFFFF" w:themeFill="background1"/>
        <w:spacing w:after="0" w:line="240" w:lineRule="auto"/>
        <w:ind w:firstLine="720"/>
        <w:jc w:val="both"/>
        <w:rPr>
          <w:rFonts w:ascii="Arial" w:eastAsia="Calibri" w:hAnsi="Arial" w:cs="Arial"/>
          <w:b/>
          <w:sz w:val="24"/>
          <w:szCs w:val="24"/>
          <w:lang w:val="mn-MN"/>
        </w:rPr>
      </w:pPr>
    </w:p>
    <w:p w14:paraId="5BC73DF2" w14:textId="1376F2C7" w:rsidR="00001065" w:rsidRPr="00FE4778" w:rsidRDefault="00F67610" w:rsidP="006520F6">
      <w:pPr>
        <w:shd w:val="clear" w:color="auto" w:fill="FFFFFF" w:themeFill="background1"/>
        <w:spacing w:after="0" w:line="240" w:lineRule="auto"/>
        <w:ind w:firstLine="1440"/>
        <w:jc w:val="both"/>
        <w:rPr>
          <w:rFonts w:ascii="Arial" w:eastAsia="Calibri" w:hAnsi="Arial" w:cs="Arial"/>
          <w:bCs/>
          <w:sz w:val="24"/>
          <w:szCs w:val="24"/>
          <w:lang w:val="mn-MN"/>
        </w:rPr>
      </w:pPr>
      <w:r w:rsidRPr="00FE4778">
        <w:rPr>
          <w:rFonts w:ascii="Arial" w:eastAsia="Calibri" w:hAnsi="Arial" w:cs="Arial"/>
          <w:bCs/>
          <w:sz w:val="24"/>
          <w:szCs w:val="24"/>
          <w:lang w:val="mn-MN"/>
        </w:rPr>
        <w:t>“</w:t>
      </w:r>
      <w:r w:rsidR="00001065" w:rsidRPr="00FE4778">
        <w:rPr>
          <w:rFonts w:ascii="Arial" w:eastAsia="Calibri" w:hAnsi="Arial" w:cs="Arial"/>
          <w:bCs/>
          <w:sz w:val="24"/>
          <w:szCs w:val="24"/>
          <w:lang w:val="mn-MN"/>
        </w:rPr>
        <w:t>33.9.Энэ хуулийн 37.2, 38.4-т заасан хүсэлтийг шийдвэрлэхдээ энэ хуульд зааснаас бусад нөхцөл, шаардлага тавихыг хориглох бөгөөд</w:t>
      </w:r>
      <w:r w:rsidR="00282A98" w:rsidRPr="00FE4778">
        <w:rPr>
          <w:rFonts w:ascii="Arial" w:eastAsia="Calibri" w:hAnsi="Arial" w:cs="Arial"/>
          <w:bCs/>
          <w:sz w:val="24"/>
          <w:szCs w:val="24"/>
          <w:lang w:val="mn-MN"/>
        </w:rPr>
        <w:t xml:space="preserve"> </w:t>
      </w:r>
      <w:r w:rsidR="00282A98" w:rsidRPr="00FE4778">
        <w:rPr>
          <w:rFonts w:ascii="Arial" w:hAnsi="Arial" w:cs="Arial"/>
          <w:sz w:val="24"/>
          <w:szCs w:val="24"/>
          <w:lang w:val="mn-MN"/>
        </w:rPr>
        <w:t xml:space="preserve">иргэн, аж ахуйн нэгж, байгууллагын </w:t>
      </w:r>
      <w:r w:rsidR="00282A98" w:rsidRPr="00FE4778">
        <w:rPr>
          <w:rFonts w:ascii="Arial" w:eastAsia="Calibri" w:hAnsi="Arial" w:cs="Arial"/>
          <w:bCs/>
          <w:sz w:val="24"/>
          <w:szCs w:val="24"/>
          <w:lang w:val="mn-MN"/>
        </w:rPr>
        <w:t>хүсэлтийг</w:t>
      </w:r>
      <w:r w:rsidR="00001065" w:rsidRPr="00FE4778">
        <w:rPr>
          <w:rFonts w:ascii="Arial" w:eastAsia="Calibri" w:hAnsi="Arial" w:cs="Arial"/>
          <w:bCs/>
          <w:sz w:val="24"/>
          <w:szCs w:val="24"/>
          <w:lang w:val="mn-MN"/>
        </w:rPr>
        <w:t xml:space="preserve"> хуульд заасан хугацаанд шийдвэрлээгүй </w:t>
      </w:r>
      <w:r w:rsidR="00133DA5" w:rsidRPr="00FE4778">
        <w:rPr>
          <w:rFonts w:ascii="Arial" w:eastAsia="Calibri" w:hAnsi="Arial" w:cs="Arial"/>
          <w:bCs/>
          <w:sz w:val="24"/>
          <w:szCs w:val="24"/>
          <w:lang w:val="mn-MN"/>
        </w:rPr>
        <w:t xml:space="preserve">бол </w:t>
      </w:r>
      <w:r w:rsidR="00F42662" w:rsidRPr="00FE4778">
        <w:rPr>
          <w:rFonts w:ascii="Arial" w:eastAsia="Calibri" w:hAnsi="Arial" w:cs="Arial"/>
          <w:bCs/>
          <w:sz w:val="24"/>
          <w:szCs w:val="24"/>
          <w:lang w:val="mn-MN"/>
        </w:rPr>
        <w:t>тухайн шатны Засаг дарга</w:t>
      </w:r>
      <w:r w:rsidR="00001065" w:rsidRPr="00FE4778">
        <w:rPr>
          <w:rFonts w:ascii="Arial" w:eastAsia="Calibri" w:hAnsi="Arial" w:cs="Arial"/>
          <w:bCs/>
          <w:sz w:val="24"/>
          <w:szCs w:val="24"/>
          <w:lang w:val="mn-MN"/>
        </w:rPr>
        <w:t xml:space="preserve"> </w:t>
      </w:r>
      <w:r w:rsidR="00282A98" w:rsidRPr="00FE4778">
        <w:rPr>
          <w:rFonts w:ascii="Arial" w:eastAsia="Calibri" w:hAnsi="Arial" w:cs="Arial"/>
          <w:bCs/>
          <w:sz w:val="24"/>
          <w:szCs w:val="24"/>
          <w:lang w:val="mn-MN"/>
        </w:rPr>
        <w:t>шалтгаан</w:t>
      </w:r>
      <w:r w:rsidR="005D586A" w:rsidRPr="00FE4778">
        <w:rPr>
          <w:rFonts w:ascii="Arial" w:eastAsia="Calibri" w:hAnsi="Arial" w:cs="Arial"/>
          <w:bCs/>
          <w:sz w:val="24"/>
          <w:szCs w:val="24"/>
          <w:lang w:val="mn-MN"/>
        </w:rPr>
        <w:t>,</w:t>
      </w:r>
      <w:r w:rsidR="00282A98" w:rsidRPr="00FE4778">
        <w:rPr>
          <w:rFonts w:ascii="Arial" w:eastAsia="Calibri" w:hAnsi="Arial" w:cs="Arial"/>
          <w:bCs/>
          <w:sz w:val="24"/>
          <w:szCs w:val="24"/>
          <w:lang w:val="mn-MN"/>
        </w:rPr>
        <w:t xml:space="preserve"> үндэслэлийг </w:t>
      </w:r>
      <w:r w:rsidR="00001065" w:rsidRPr="00FE4778">
        <w:rPr>
          <w:rFonts w:ascii="Arial" w:eastAsia="Calibri" w:hAnsi="Arial" w:cs="Arial"/>
          <w:bCs/>
          <w:sz w:val="24"/>
          <w:szCs w:val="24"/>
          <w:lang w:val="mn-MN"/>
        </w:rPr>
        <w:t>хүсэлт</w:t>
      </w:r>
      <w:r w:rsidR="00282A98" w:rsidRPr="00FE4778">
        <w:rPr>
          <w:rFonts w:ascii="Arial" w:eastAsia="Calibri" w:hAnsi="Arial" w:cs="Arial"/>
          <w:bCs/>
          <w:sz w:val="24"/>
          <w:szCs w:val="24"/>
          <w:lang w:val="mn-MN"/>
        </w:rPr>
        <w:t xml:space="preserve"> гаргагч</w:t>
      </w:r>
      <w:r w:rsidR="00E579D1" w:rsidRPr="00FE4778">
        <w:rPr>
          <w:rFonts w:ascii="Arial" w:eastAsia="Calibri" w:hAnsi="Arial" w:cs="Arial"/>
          <w:bCs/>
          <w:sz w:val="24"/>
          <w:szCs w:val="24"/>
          <w:lang w:val="mn-MN"/>
        </w:rPr>
        <w:t>ид</w:t>
      </w:r>
      <w:r w:rsidR="00931C0C" w:rsidRPr="00FE4778">
        <w:rPr>
          <w:rFonts w:ascii="Arial" w:eastAsia="Calibri" w:hAnsi="Arial" w:cs="Arial"/>
          <w:bCs/>
          <w:sz w:val="24"/>
          <w:szCs w:val="24"/>
          <w:lang w:val="mn-MN"/>
        </w:rPr>
        <w:t xml:space="preserve"> </w:t>
      </w:r>
      <w:r w:rsidR="00001065" w:rsidRPr="00FE4778">
        <w:rPr>
          <w:rFonts w:ascii="Arial" w:eastAsia="Calibri" w:hAnsi="Arial" w:cs="Arial"/>
          <w:bCs/>
          <w:sz w:val="24"/>
          <w:szCs w:val="24"/>
          <w:lang w:val="mn-MN"/>
        </w:rPr>
        <w:t>мэдэгдэх үүрэгтэй.</w:t>
      </w:r>
    </w:p>
    <w:p w14:paraId="05A0584A" w14:textId="77777777" w:rsidR="00001065" w:rsidRPr="00FE4778" w:rsidRDefault="00001065" w:rsidP="006520F6">
      <w:pPr>
        <w:shd w:val="clear" w:color="auto" w:fill="FFFFFF" w:themeFill="background1"/>
        <w:spacing w:after="0" w:line="240" w:lineRule="auto"/>
        <w:ind w:firstLine="1440"/>
        <w:jc w:val="both"/>
        <w:rPr>
          <w:rFonts w:ascii="Arial" w:eastAsia="Calibri" w:hAnsi="Arial" w:cs="Arial"/>
          <w:bCs/>
          <w:sz w:val="24"/>
          <w:szCs w:val="24"/>
          <w:lang w:val="mn-MN"/>
        </w:rPr>
      </w:pPr>
    </w:p>
    <w:p w14:paraId="7367CD85" w14:textId="795548BA" w:rsidR="00001065" w:rsidRPr="00FE4778" w:rsidRDefault="00001065" w:rsidP="006520F6">
      <w:pPr>
        <w:shd w:val="clear" w:color="auto" w:fill="FFFFFF" w:themeFill="background1"/>
        <w:spacing w:after="0" w:line="240" w:lineRule="auto"/>
        <w:ind w:firstLine="1440"/>
        <w:jc w:val="both"/>
        <w:rPr>
          <w:rFonts w:ascii="Arial" w:eastAsia="Calibri" w:hAnsi="Arial" w:cs="Arial"/>
          <w:bCs/>
          <w:sz w:val="24"/>
          <w:szCs w:val="24"/>
          <w:lang w:val="mn-MN"/>
        </w:rPr>
      </w:pPr>
      <w:r w:rsidRPr="00FE4778">
        <w:rPr>
          <w:rFonts w:ascii="Arial" w:eastAsia="Calibri" w:hAnsi="Arial" w:cs="Arial"/>
          <w:bCs/>
          <w:sz w:val="24"/>
          <w:szCs w:val="24"/>
          <w:lang w:val="mn-MN"/>
        </w:rPr>
        <w:t>33.10.</w:t>
      </w:r>
      <w:r w:rsidR="00133DA5" w:rsidRPr="00FE4778">
        <w:rPr>
          <w:rFonts w:ascii="Arial" w:eastAsia="Calibri" w:hAnsi="Arial" w:cs="Arial"/>
          <w:bCs/>
          <w:sz w:val="24"/>
          <w:szCs w:val="24"/>
          <w:lang w:val="mn-MN"/>
        </w:rPr>
        <w:t>Х</w:t>
      </w:r>
      <w:r w:rsidRPr="00FE4778">
        <w:rPr>
          <w:rFonts w:ascii="Arial" w:eastAsia="Calibri" w:hAnsi="Arial" w:cs="Arial"/>
          <w:bCs/>
          <w:sz w:val="24"/>
          <w:szCs w:val="24"/>
          <w:lang w:val="mn-MN"/>
        </w:rPr>
        <w:t xml:space="preserve">үсэлтийг хуульд заасан хугацаанд шийдвэрлээгүй, </w:t>
      </w:r>
      <w:r w:rsidR="00133DA5" w:rsidRPr="00FE4778">
        <w:rPr>
          <w:rFonts w:ascii="Arial" w:eastAsia="Calibri" w:hAnsi="Arial" w:cs="Arial"/>
          <w:bCs/>
          <w:sz w:val="24"/>
          <w:szCs w:val="24"/>
          <w:lang w:val="mn-MN"/>
        </w:rPr>
        <w:t xml:space="preserve">эсхүл </w:t>
      </w:r>
      <w:r w:rsidRPr="00FE4778">
        <w:rPr>
          <w:rFonts w:ascii="Arial" w:eastAsia="Calibri" w:hAnsi="Arial" w:cs="Arial"/>
          <w:bCs/>
          <w:sz w:val="24"/>
          <w:szCs w:val="24"/>
          <w:lang w:val="mn-MN"/>
        </w:rPr>
        <w:t xml:space="preserve">энэ хуулийн 33.9-д заасныг зөрчсөн тухай гомдлыг нийслэл, дүүрэгт Нийслэлийн газрын эрхийн маргаан таслах зөвлөлд, аймаг, суманд дээд шатны захиргааны байгууллага, албан тушаалтанд </w:t>
      </w:r>
      <w:r w:rsidR="00133DA5" w:rsidRPr="00FE4778">
        <w:rPr>
          <w:rFonts w:ascii="Arial" w:eastAsia="Calibri" w:hAnsi="Arial" w:cs="Arial"/>
          <w:bCs/>
          <w:sz w:val="24"/>
          <w:szCs w:val="24"/>
          <w:lang w:val="mn-MN"/>
        </w:rPr>
        <w:t xml:space="preserve">тус тус </w:t>
      </w:r>
      <w:r w:rsidRPr="00FE4778">
        <w:rPr>
          <w:rFonts w:ascii="Arial" w:eastAsia="Calibri" w:hAnsi="Arial" w:cs="Arial"/>
          <w:bCs/>
          <w:sz w:val="24"/>
          <w:szCs w:val="24"/>
          <w:lang w:val="mn-MN"/>
        </w:rPr>
        <w:t>гаргана.</w:t>
      </w:r>
      <w:r w:rsidR="00F67610" w:rsidRPr="00FE4778">
        <w:rPr>
          <w:rFonts w:ascii="Arial" w:eastAsia="Calibri" w:hAnsi="Arial" w:cs="Arial"/>
          <w:bCs/>
          <w:sz w:val="24"/>
          <w:szCs w:val="24"/>
          <w:lang w:val="mn-MN"/>
        </w:rPr>
        <w:t>”</w:t>
      </w:r>
    </w:p>
    <w:p w14:paraId="496A18E9" w14:textId="284E6371" w:rsidR="0003498D" w:rsidRPr="00FE4778" w:rsidRDefault="0003498D" w:rsidP="000C641C">
      <w:pPr>
        <w:shd w:val="clear" w:color="auto" w:fill="FFFFFF" w:themeFill="background1"/>
        <w:spacing w:after="0" w:line="240" w:lineRule="auto"/>
        <w:jc w:val="both"/>
        <w:rPr>
          <w:rFonts w:ascii="Arial" w:hAnsi="Arial" w:cs="Arial"/>
          <w:sz w:val="24"/>
          <w:szCs w:val="24"/>
          <w:lang w:val="mn-MN"/>
        </w:rPr>
      </w:pPr>
    </w:p>
    <w:p w14:paraId="1F7EC41E" w14:textId="7B4F9D73" w:rsidR="004802BB" w:rsidRPr="00FE4778" w:rsidRDefault="000C641C" w:rsidP="006520F6">
      <w:pPr>
        <w:shd w:val="clear" w:color="auto" w:fill="FFFFFF" w:themeFill="background1"/>
        <w:spacing w:after="0" w:line="240" w:lineRule="auto"/>
        <w:ind w:firstLine="720"/>
        <w:jc w:val="both"/>
        <w:rPr>
          <w:rFonts w:ascii="Arial" w:eastAsia="Calibri" w:hAnsi="Arial" w:cs="Arial"/>
          <w:b/>
          <w:sz w:val="24"/>
          <w:szCs w:val="24"/>
          <w:lang w:val="mn-MN"/>
        </w:rPr>
      </w:pPr>
      <w:r>
        <w:rPr>
          <w:rFonts w:ascii="Arial" w:eastAsia="Calibri" w:hAnsi="Arial" w:cs="Arial"/>
          <w:b/>
          <w:sz w:val="24"/>
          <w:szCs w:val="24"/>
          <w:lang w:val="mn-MN"/>
        </w:rPr>
        <w:t>2</w:t>
      </w:r>
      <w:r w:rsidR="004802BB" w:rsidRPr="00FE4778">
        <w:rPr>
          <w:rFonts w:ascii="Arial" w:eastAsia="Calibri" w:hAnsi="Arial" w:cs="Arial"/>
          <w:b/>
          <w:sz w:val="24"/>
          <w:szCs w:val="24"/>
          <w:lang w:val="mn-MN"/>
        </w:rPr>
        <w:t xml:space="preserve"> дугаар зүйл.Газрын тухай хуулийн </w:t>
      </w:r>
      <w:r w:rsidR="0068506F" w:rsidRPr="00FE4778">
        <w:rPr>
          <w:rFonts w:ascii="Arial" w:eastAsia="Calibri" w:hAnsi="Arial" w:cs="Arial"/>
          <w:b/>
          <w:sz w:val="24"/>
          <w:szCs w:val="24"/>
          <w:lang w:val="mn-MN"/>
        </w:rPr>
        <w:t>дараах хэс</w:t>
      </w:r>
      <w:r w:rsidR="004C56DD">
        <w:rPr>
          <w:rFonts w:ascii="Arial" w:eastAsia="Calibri" w:hAnsi="Arial" w:cs="Arial"/>
          <w:b/>
          <w:sz w:val="24"/>
          <w:szCs w:val="24"/>
          <w:lang w:val="mn-MN"/>
        </w:rPr>
        <w:t xml:space="preserve">эг, заалтыг </w:t>
      </w:r>
      <w:r w:rsidR="004802BB" w:rsidRPr="00FE4778">
        <w:rPr>
          <w:rFonts w:ascii="Arial" w:eastAsia="Calibri" w:hAnsi="Arial" w:cs="Arial"/>
          <w:b/>
          <w:sz w:val="24"/>
          <w:szCs w:val="24"/>
          <w:lang w:val="mn-MN"/>
        </w:rPr>
        <w:t xml:space="preserve">доор дурдсанаар өөрчлөн найруулсугай: </w:t>
      </w:r>
    </w:p>
    <w:p w14:paraId="24AE1883" w14:textId="77777777" w:rsidR="00CA0E70" w:rsidRPr="00FE4778" w:rsidRDefault="00CA0E70" w:rsidP="006520F6">
      <w:pPr>
        <w:shd w:val="clear" w:color="auto" w:fill="FFFFFF" w:themeFill="background1"/>
        <w:spacing w:after="0" w:line="240" w:lineRule="auto"/>
        <w:jc w:val="both"/>
        <w:rPr>
          <w:rFonts w:ascii="Arial" w:eastAsia="Calibri" w:hAnsi="Arial" w:cs="Arial"/>
          <w:b/>
          <w:sz w:val="24"/>
          <w:szCs w:val="24"/>
          <w:lang w:val="mn-MN"/>
        </w:rPr>
      </w:pPr>
    </w:p>
    <w:p w14:paraId="14A341F4" w14:textId="77777777" w:rsidR="002874B8" w:rsidRPr="00FE4778" w:rsidRDefault="002874B8" w:rsidP="002874B8">
      <w:pPr>
        <w:shd w:val="clear" w:color="auto" w:fill="FFFFFF" w:themeFill="background1"/>
        <w:spacing w:after="0" w:line="240" w:lineRule="auto"/>
        <w:ind w:firstLine="720"/>
        <w:jc w:val="both"/>
        <w:rPr>
          <w:b/>
        </w:rPr>
      </w:pPr>
      <w:r w:rsidRPr="00FE4778">
        <w:rPr>
          <w:rFonts w:ascii="Arial" w:eastAsia="Calibri" w:hAnsi="Arial" w:cs="Arial"/>
          <w:b/>
          <w:sz w:val="24"/>
          <w:szCs w:val="24"/>
          <w:lang w:val="mn-MN"/>
        </w:rPr>
        <w:t>1/23 дугаар зүйлийн 23.2.4 дэх заалт:</w:t>
      </w:r>
      <w:r w:rsidRPr="00FE4778">
        <w:rPr>
          <w:b/>
        </w:rPr>
        <w:t xml:space="preserve"> </w:t>
      </w:r>
    </w:p>
    <w:p w14:paraId="09DD63AC" w14:textId="77777777" w:rsidR="002874B8" w:rsidRPr="00FE4778" w:rsidRDefault="002874B8" w:rsidP="002874B8">
      <w:pPr>
        <w:shd w:val="clear" w:color="auto" w:fill="FFFFFF" w:themeFill="background1"/>
        <w:spacing w:after="0" w:line="240" w:lineRule="auto"/>
        <w:ind w:firstLine="720"/>
        <w:jc w:val="both"/>
      </w:pPr>
    </w:p>
    <w:p w14:paraId="4CA35E8F" w14:textId="679E5284" w:rsidR="002874B8" w:rsidRPr="00FE4778" w:rsidRDefault="00FE4778" w:rsidP="00CE55C6">
      <w:pPr>
        <w:shd w:val="clear" w:color="auto" w:fill="FFFFFF" w:themeFill="background1"/>
        <w:spacing w:after="0" w:line="240" w:lineRule="auto"/>
        <w:ind w:firstLine="1440"/>
        <w:jc w:val="both"/>
        <w:rPr>
          <w:rFonts w:ascii="Arial" w:eastAsia="Calibri" w:hAnsi="Arial" w:cs="Arial"/>
          <w:bCs/>
          <w:sz w:val="24"/>
          <w:szCs w:val="24"/>
          <w:lang w:val="mn-MN"/>
        </w:rPr>
      </w:pPr>
      <w:r>
        <w:rPr>
          <w:rFonts w:ascii="Arial" w:eastAsia="Calibri" w:hAnsi="Arial" w:cs="Arial"/>
          <w:bCs/>
          <w:sz w:val="24"/>
          <w:szCs w:val="24"/>
          <w:lang w:val="mn-MN"/>
        </w:rPr>
        <w:t>“</w:t>
      </w:r>
      <w:r w:rsidR="002874B8" w:rsidRPr="00FE4778">
        <w:rPr>
          <w:rFonts w:ascii="Arial" w:eastAsia="Calibri" w:hAnsi="Arial" w:cs="Arial"/>
          <w:bCs/>
          <w:sz w:val="24"/>
          <w:szCs w:val="24"/>
          <w:lang w:val="mn-MN"/>
        </w:rPr>
        <w:t>23.2.4.улсын хэмжээнд газар зохион байгуулалтын үйл ажиллагааг эрхлэх, газрын нэгдмэл сангийн үндсэн ангиллын шилжилт хөдөлгөөний жилийн төлөвлөгөөг боловсруулж, Засгийн газарт оруулан шийдвэрлүүлэх, хэрэгжилтэд хяналт тавих;</w:t>
      </w:r>
      <w:r>
        <w:rPr>
          <w:rFonts w:ascii="Arial" w:eastAsia="Calibri" w:hAnsi="Arial" w:cs="Arial"/>
          <w:bCs/>
          <w:sz w:val="24"/>
          <w:szCs w:val="24"/>
          <w:lang w:val="mn-MN"/>
        </w:rPr>
        <w:t>”</w:t>
      </w:r>
    </w:p>
    <w:p w14:paraId="7AD04DA7" w14:textId="77777777" w:rsidR="002874B8" w:rsidRPr="00FE4778" w:rsidRDefault="002874B8" w:rsidP="002874B8">
      <w:pPr>
        <w:shd w:val="clear" w:color="auto" w:fill="FFFFFF" w:themeFill="background1"/>
        <w:spacing w:after="0" w:line="240" w:lineRule="auto"/>
        <w:ind w:firstLine="720"/>
        <w:jc w:val="both"/>
        <w:rPr>
          <w:rFonts w:ascii="Arial" w:eastAsia="Calibri" w:hAnsi="Arial" w:cs="Arial"/>
          <w:bCs/>
          <w:sz w:val="24"/>
          <w:szCs w:val="24"/>
          <w:lang w:val="mn-MN"/>
        </w:rPr>
      </w:pPr>
    </w:p>
    <w:p w14:paraId="5C3E3D2F" w14:textId="08D6674F" w:rsidR="00CE4133" w:rsidRDefault="00380954" w:rsidP="007343BF">
      <w:pPr>
        <w:shd w:val="clear" w:color="auto" w:fill="FFFFFF" w:themeFill="background1"/>
        <w:spacing w:after="0" w:line="240" w:lineRule="auto"/>
        <w:ind w:firstLine="720"/>
        <w:jc w:val="both"/>
        <w:rPr>
          <w:rFonts w:ascii="Arial" w:hAnsi="Arial" w:cs="Arial"/>
          <w:b/>
          <w:bCs/>
          <w:sz w:val="24"/>
          <w:szCs w:val="24"/>
          <w:lang w:val="mn-MN"/>
        </w:rPr>
      </w:pPr>
      <w:r>
        <w:rPr>
          <w:rFonts w:ascii="Arial" w:eastAsia="Calibri" w:hAnsi="Arial" w:cs="Arial"/>
          <w:b/>
          <w:sz w:val="24"/>
          <w:szCs w:val="24"/>
          <w:lang w:val="mn-MN"/>
        </w:rPr>
        <w:t>2</w:t>
      </w:r>
      <w:r w:rsidR="005E46E4" w:rsidRPr="00FE4778">
        <w:rPr>
          <w:rFonts w:ascii="Arial" w:eastAsia="Calibri" w:hAnsi="Arial" w:cs="Arial"/>
          <w:b/>
          <w:sz w:val="24"/>
          <w:szCs w:val="24"/>
          <w:lang w:val="mn-MN"/>
        </w:rPr>
        <w:t>/</w:t>
      </w:r>
      <w:r w:rsidR="005E46E4" w:rsidRPr="00FE4778">
        <w:rPr>
          <w:rFonts w:ascii="Arial" w:hAnsi="Arial" w:cs="Arial"/>
          <w:b/>
          <w:bCs/>
          <w:sz w:val="24"/>
          <w:szCs w:val="24"/>
          <w:lang w:val="mn-MN"/>
        </w:rPr>
        <w:t xml:space="preserve">29 дүгээр зүйлийн </w:t>
      </w:r>
      <w:r w:rsidRPr="00FE4778">
        <w:rPr>
          <w:rFonts w:ascii="Arial" w:hAnsi="Arial" w:cs="Arial"/>
          <w:b/>
          <w:bCs/>
          <w:sz w:val="24"/>
          <w:szCs w:val="24"/>
          <w:lang w:val="mn-MN"/>
        </w:rPr>
        <w:t xml:space="preserve">29.8, 29.11 дэх </w:t>
      </w:r>
      <w:r w:rsidRPr="00FE4778">
        <w:rPr>
          <w:rFonts w:ascii="Arial" w:eastAsia="Calibri" w:hAnsi="Arial" w:cs="Arial"/>
          <w:b/>
          <w:sz w:val="24"/>
          <w:szCs w:val="24"/>
          <w:lang w:val="mn-MN"/>
        </w:rPr>
        <w:t>хэсэг:</w:t>
      </w:r>
    </w:p>
    <w:p w14:paraId="2445F63A" w14:textId="77777777" w:rsidR="007343BF" w:rsidRPr="007343BF" w:rsidRDefault="007343BF" w:rsidP="007343BF">
      <w:pPr>
        <w:shd w:val="clear" w:color="auto" w:fill="FFFFFF" w:themeFill="background1"/>
        <w:spacing w:after="0" w:line="240" w:lineRule="auto"/>
        <w:ind w:firstLine="720"/>
        <w:jc w:val="both"/>
        <w:rPr>
          <w:rFonts w:ascii="Arial" w:hAnsi="Arial" w:cs="Arial"/>
          <w:b/>
          <w:bCs/>
          <w:sz w:val="24"/>
          <w:szCs w:val="24"/>
          <w:lang w:val="mn-MN"/>
        </w:rPr>
      </w:pPr>
    </w:p>
    <w:p w14:paraId="2BDF76FC" w14:textId="63876518" w:rsidR="004802BB" w:rsidRPr="00FE4778" w:rsidRDefault="00CE4133" w:rsidP="009764F0">
      <w:pPr>
        <w:shd w:val="clear" w:color="auto" w:fill="FFFFFF" w:themeFill="background1"/>
        <w:spacing w:line="240" w:lineRule="auto"/>
        <w:ind w:firstLine="1418"/>
        <w:jc w:val="both"/>
        <w:rPr>
          <w:rFonts w:ascii="Arial" w:hAnsi="Arial" w:cs="Arial"/>
          <w:sz w:val="24"/>
          <w:szCs w:val="24"/>
          <w:lang w:val="mn-MN"/>
        </w:rPr>
      </w:pPr>
      <w:r>
        <w:rPr>
          <w:rFonts w:ascii="Arial" w:hAnsi="Arial" w:cs="Arial"/>
          <w:sz w:val="24"/>
          <w:szCs w:val="24"/>
          <w:lang w:val="mn-MN"/>
        </w:rPr>
        <w:t>“</w:t>
      </w:r>
      <w:r w:rsidR="004802BB" w:rsidRPr="00FE4778">
        <w:rPr>
          <w:rFonts w:ascii="Arial" w:hAnsi="Arial" w:cs="Arial"/>
          <w:sz w:val="24"/>
          <w:szCs w:val="24"/>
          <w:lang w:val="mn-MN"/>
        </w:rPr>
        <w:t xml:space="preserve">29.8.Иргэний үнэ төлбөргүйгээр газар эзэмшихээр гаргасан </w:t>
      </w:r>
      <w:r w:rsidR="000C641C">
        <w:rPr>
          <w:rFonts w:ascii="Arial" w:hAnsi="Arial" w:cs="Arial"/>
          <w:sz w:val="24"/>
          <w:szCs w:val="24"/>
          <w:lang w:val="mn-MN"/>
        </w:rPr>
        <w:t xml:space="preserve">бичгээр, эсхүл цахимаар гаргасан </w:t>
      </w:r>
      <w:r w:rsidR="004802BB" w:rsidRPr="00FE4778">
        <w:rPr>
          <w:rFonts w:ascii="Arial" w:hAnsi="Arial" w:cs="Arial"/>
          <w:sz w:val="24"/>
          <w:szCs w:val="24"/>
          <w:lang w:val="mn-MN"/>
        </w:rPr>
        <w:t xml:space="preserve">хүсэлтийг дараах дарааллын дагуу </w:t>
      </w:r>
      <w:r w:rsidR="005E46E4">
        <w:rPr>
          <w:rFonts w:ascii="Arial" w:hAnsi="Arial" w:cs="Arial"/>
          <w:sz w:val="24"/>
          <w:szCs w:val="24"/>
          <w:lang w:val="mn-MN"/>
        </w:rPr>
        <w:t xml:space="preserve">эрэмбэлэн </w:t>
      </w:r>
      <w:r w:rsidR="004802BB" w:rsidRPr="00FE4778">
        <w:rPr>
          <w:rFonts w:ascii="Arial" w:hAnsi="Arial" w:cs="Arial"/>
          <w:sz w:val="24"/>
          <w:szCs w:val="24"/>
          <w:lang w:val="mn-MN"/>
        </w:rPr>
        <w:t>цахим системд бүртгэнэ:</w:t>
      </w:r>
    </w:p>
    <w:p w14:paraId="2ABE3A13" w14:textId="3D249FB0" w:rsidR="00205539" w:rsidRPr="00FE4778" w:rsidRDefault="004802BB" w:rsidP="00205539">
      <w:pPr>
        <w:shd w:val="clear" w:color="auto" w:fill="FFFFFF" w:themeFill="background1"/>
        <w:spacing w:line="240" w:lineRule="auto"/>
        <w:ind w:firstLine="1440"/>
        <w:jc w:val="both"/>
        <w:rPr>
          <w:rFonts w:ascii="Arial" w:hAnsi="Arial" w:cs="Arial"/>
          <w:sz w:val="24"/>
          <w:szCs w:val="24"/>
          <w:lang w:val="mn-MN"/>
        </w:rPr>
      </w:pPr>
      <w:r w:rsidRPr="00FE4778">
        <w:rPr>
          <w:rFonts w:ascii="Arial" w:hAnsi="Arial" w:cs="Arial"/>
          <w:sz w:val="24"/>
          <w:szCs w:val="24"/>
          <w:lang w:val="mn-MN"/>
        </w:rPr>
        <w:t>29.11.Энэ хуулийн 29.10-т заасан болон эзэмшил газрын зориулалт өөрчлөх шийдвэрийг газар зохион байгуулалтын ерөнхий төлөвлөгөө, хотын хөгжлийн ерөнхий төлөвлөгөө, хэсэгчилсэн ерөнхий төлөвлөгөө, эдэлбэр газрын бүсчлэл, газрын нэгдмэл сангийн үндсэн ангилалд нийцүүлэ</w:t>
      </w:r>
      <w:bookmarkStart w:id="2" w:name="_Hlk138425957"/>
      <w:r w:rsidRPr="00FE4778">
        <w:rPr>
          <w:rFonts w:ascii="Arial" w:hAnsi="Arial" w:cs="Arial"/>
          <w:sz w:val="24"/>
          <w:szCs w:val="24"/>
          <w:lang w:val="mn-MN"/>
        </w:rPr>
        <w:t>н аймаг, сум, нийслэлийн Засаг дарга </w:t>
      </w:r>
      <w:bookmarkEnd w:id="2"/>
      <w:r w:rsidRPr="00FE4778">
        <w:rPr>
          <w:rFonts w:ascii="Arial" w:hAnsi="Arial" w:cs="Arial"/>
          <w:sz w:val="24"/>
          <w:szCs w:val="24"/>
          <w:lang w:val="mn-MN"/>
        </w:rPr>
        <w:t>гаргана.</w:t>
      </w:r>
      <w:r w:rsidR="00B96965" w:rsidRPr="00FE4778">
        <w:rPr>
          <w:rFonts w:ascii="Arial" w:hAnsi="Arial" w:cs="Arial"/>
          <w:sz w:val="24"/>
          <w:szCs w:val="24"/>
          <w:lang w:val="mn-MN"/>
        </w:rPr>
        <w:t>”</w:t>
      </w:r>
      <w:r w:rsidRPr="00FE4778">
        <w:rPr>
          <w:rFonts w:ascii="Arial" w:hAnsi="Arial" w:cs="Arial"/>
          <w:sz w:val="24"/>
          <w:szCs w:val="24"/>
          <w:lang w:val="mn-MN"/>
        </w:rPr>
        <w:t xml:space="preserve"> </w:t>
      </w:r>
    </w:p>
    <w:p w14:paraId="0F0ACD05" w14:textId="7607AA2A" w:rsidR="00FD14D0" w:rsidRPr="00FE4778" w:rsidRDefault="001B4647" w:rsidP="002874B8">
      <w:pPr>
        <w:shd w:val="clear" w:color="auto" w:fill="FFFFFF" w:themeFill="background1"/>
        <w:spacing w:line="240" w:lineRule="auto"/>
        <w:ind w:left="720"/>
        <w:jc w:val="both"/>
        <w:rPr>
          <w:rFonts w:ascii="Arial" w:hAnsi="Arial" w:cs="Arial"/>
          <w:b/>
          <w:sz w:val="24"/>
          <w:szCs w:val="24"/>
          <w:lang w:val="mn-MN"/>
        </w:rPr>
      </w:pPr>
      <w:r w:rsidRPr="00FE4778">
        <w:rPr>
          <w:rFonts w:ascii="Arial" w:hAnsi="Arial" w:cs="Arial"/>
          <w:b/>
          <w:sz w:val="24"/>
          <w:szCs w:val="24"/>
          <w:lang w:val="mn-MN"/>
        </w:rPr>
        <w:t>3</w:t>
      </w:r>
      <w:r w:rsidR="00A9028B" w:rsidRPr="00FE4778">
        <w:rPr>
          <w:rFonts w:ascii="Arial" w:hAnsi="Arial" w:cs="Arial"/>
          <w:b/>
          <w:sz w:val="24"/>
          <w:szCs w:val="24"/>
          <w:lang w:val="mn-MN"/>
        </w:rPr>
        <w:t>/</w:t>
      </w:r>
      <w:r w:rsidR="00FD14D0" w:rsidRPr="00FE4778">
        <w:rPr>
          <w:rFonts w:ascii="Arial" w:hAnsi="Arial" w:cs="Arial"/>
          <w:b/>
          <w:sz w:val="24"/>
          <w:szCs w:val="24"/>
          <w:lang w:val="mn-MN"/>
        </w:rPr>
        <w:t>33 дугаар зүйлийн 33.5 дахь хэсэг:</w:t>
      </w:r>
    </w:p>
    <w:p w14:paraId="6C18A3E8" w14:textId="2AC4CFEC" w:rsidR="00DB358D" w:rsidRPr="00FE4778" w:rsidRDefault="00DB358D" w:rsidP="006520F6">
      <w:pPr>
        <w:shd w:val="clear" w:color="auto" w:fill="FFFFFF" w:themeFill="background1"/>
        <w:spacing w:after="0" w:line="240" w:lineRule="auto"/>
        <w:ind w:firstLine="1440"/>
        <w:jc w:val="both"/>
        <w:rPr>
          <w:rFonts w:ascii="Arial" w:hAnsi="Arial" w:cs="Arial"/>
          <w:sz w:val="24"/>
          <w:szCs w:val="24"/>
          <w:lang w:val="mn-MN"/>
        </w:rPr>
      </w:pPr>
      <w:r w:rsidRPr="00FE4778">
        <w:rPr>
          <w:rFonts w:ascii="Arial" w:hAnsi="Arial" w:cs="Arial"/>
          <w:sz w:val="24"/>
          <w:szCs w:val="24"/>
          <w:lang w:val="mn-MN"/>
        </w:rPr>
        <w:t>“33.5.Хуульд өөрөөр заагаагүй бол энэ хуулийн 33.1.2-т заасны дагуу төсөл шалгаруулах хэлбэрээр газар эзэмших эрхийг зөвхөн улсын төсвийн хөрөнгө оруулалтаар</w:t>
      </w:r>
      <w:r w:rsidR="000C641C">
        <w:rPr>
          <w:rFonts w:ascii="Arial" w:hAnsi="Arial" w:cs="Arial"/>
          <w:sz w:val="24"/>
          <w:szCs w:val="24"/>
          <w:lang w:val="mn-MN"/>
        </w:rPr>
        <w:t>,</w:t>
      </w:r>
      <w:r w:rsidRPr="00FE4778">
        <w:rPr>
          <w:rFonts w:ascii="Arial" w:hAnsi="Arial" w:cs="Arial"/>
          <w:sz w:val="24"/>
          <w:szCs w:val="24"/>
          <w:lang w:val="mn-MN"/>
        </w:rPr>
        <w:t xml:space="preserve"> эсхүл мал аж ахуйн үйлдвэрлэл эрхлэх зориулалтаар малчдын хоршоонд, эсхүл гадаад улс, олон улсын байгууллагын буцалтгүй тусламж, хөнгөлөлттэй зээлээр хэрэгжүүлэх төсөл, хөтөлбөрт, эсхүл улс, орон нутгийн хөгжлийн бодлого, төлөвлөлтийн баримт бичигт тусгагдсан арга хэмжээг хэрэгжүүлэх зорилгоор олгоно.”</w:t>
      </w:r>
    </w:p>
    <w:p w14:paraId="59CCB54A" w14:textId="77777777" w:rsidR="008E36D2" w:rsidRPr="00FE4778" w:rsidRDefault="008E36D2" w:rsidP="006520F6">
      <w:pPr>
        <w:shd w:val="clear" w:color="auto" w:fill="FFFFFF" w:themeFill="background1"/>
        <w:spacing w:after="0"/>
        <w:ind w:firstLine="1440"/>
        <w:jc w:val="both"/>
        <w:rPr>
          <w:rFonts w:ascii="Arial" w:hAnsi="Arial" w:cs="Arial"/>
          <w:sz w:val="24"/>
          <w:szCs w:val="24"/>
          <w:lang w:val="mn-MN"/>
        </w:rPr>
      </w:pPr>
    </w:p>
    <w:p w14:paraId="214E6F6F" w14:textId="0AECBC3D" w:rsidR="000C641C" w:rsidRPr="00C0318D" w:rsidRDefault="00205539" w:rsidP="00C0318D">
      <w:pPr>
        <w:shd w:val="clear" w:color="auto" w:fill="FFFFFF" w:themeFill="background1"/>
        <w:spacing w:line="240" w:lineRule="auto"/>
        <w:ind w:left="720"/>
        <w:jc w:val="both"/>
        <w:rPr>
          <w:rFonts w:ascii="Arial" w:hAnsi="Arial" w:cs="Arial"/>
          <w:b/>
          <w:sz w:val="24"/>
          <w:szCs w:val="24"/>
          <w:lang w:val="mn-MN"/>
        </w:rPr>
      </w:pPr>
      <w:r w:rsidRPr="00FE4778">
        <w:rPr>
          <w:rFonts w:ascii="Arial" w:hAnsi="Arial" w:cs="Arial"/>
          <w:b/>
          <w:sz w:val="24"/>
          <w:szCs w:val="24"/>
          <w:lang w:val="mn-MN"/>
        </w:rPr>
        <w:t>4/52 дугаар зүйлийн 52.7 дахь хэсэг:</w:t>
      </w:r>
    </w:p>
    <w:p w14:paraId="529B9140" w14:textId="677F152B" w:rsidR="00001065" w:rsidRDefault="000C641C" w:rsidP="00470C30">
      <w:pPr>
        <w:shd w:val="clear" w:color="auto" w:fill="FFFFFF" w:themeFill="background1"/>
        <w:spacing w:after="0" w:line="240" w:lineRule="auto"/>
        <w:ind w:firstLine="720"/>
        <w:jc w:val="both"/>
        <w:rPr>
          <w:rFonts w:ascii="Arial" w:hAnsi="Arial" w:cs="Arial"/>
          <w:b/>
          <w:sz w:val="24"/>
          <w:szCs w:val="24"/>
          <w:shd w:val="clear" w:color="auto" w:fill="D9E2F3" w:themeFill="accent1" w:themeFillTint="33"/>
          <w:lang w:val="mn-MN"/>
        </w:rPr>
      </w:pPr>
      <w:r w:rsidRPr="007343BF">
        <w:rPr>
          <w:rFonts w:ascii="Arial" w:eastAsia="Calibri" w:hAnsi="Arial" w:cs="Arial"/>
          <w:b/>
          <w:sz w:val="24"/>
          <w:szCs w:val="24"/>
          <w:lang w:val="mn-MN"/>
        </w:rPr>
        <w:t xml:space="preserve">3 дугаар </w:t>
      </w:r>
      <w:r w:rsidRPr="007343BF">
        <w:rPr>
          <w:rFonts w:ascii="Arial" w:eastAsia="Calibri" w:hAnsi="Arial" w:cs="Arial"/>
          <w:b/>
          <w:sz w:val="24"/>
          <w:szCs w:val="24"/>
          <w:shd w:val="clear" w:color="auto" w:fill="FFFFFF" w:themeFill="background1"/>
          <w:lang w:val="mn-MN"/>
        </w:rPr>
        <w:t>зүйл.</w:t>
      </w:r>
      <w:r w:rsidRPr="007343BF">
        <w:rPr>
          <w:rFonts w:ascii="Arial" w:eastAsia="Calibri" w:hAnsi="Arial" w:cs="Arial"/>
          <w:bCs/>
          <w:sz w:val="24"/>
          <w:szCs w:val="24"/>
          <w:shd w:val="clear" w:color="auto" w:fill="FFFFFF" w:themeFill="background1"/>
          <w:lang w:val="mn-MN"/>
        </w:rPr>
        <w:t>Газрын тухай хуулийн 29 дүгээр зүйлийн 29.12 дахь хэсгийн “нийслэлийн</w:t>
      </w:r>
      <w:r w:rsidRPr="007343BF">
        <w:rPr>
          <w:rFonts w:ascii="Arial" w:hAnsi="Arial" w:cs="Arial"/>
          <w:sz w:val="24"/>
          <w:szCs w:val="24"/>
        </w:rPr>
        <w:t>,</w:t>
      </w:r>
      <w:r w:rsidRPr="007343BF">
        <w:rPr>
          <w:rFonts w:ascii="Arial" w:hAnsi="Arial" w:cs="Arial"/>
          <w:sz w:val="24"/>
          <w:szCs w:val="24"/>
          <w:lang w:val="mn-MN"/>
        </w:rPr>
        <w:t>” гэснийг “орон нутгийн” гэж</w:t>
      </w:r>
      <w:r w:rsidR="00B44E21" w:rsidRPr="007343BF">
        <w:rPr>
          <w:rFonts w:ascii="Arial" w:hAnsi="Arial" w:cs="Arial"/>
          <w:sz w:val="24"/>
          <w:szCs w:val="24"/>
          <w:lang w:val="mn-MN"/>
        </w:rPr>
        <w:t xml:space="preserve"> </w:t>
      </w:r>
      <w:r w:rsidRPr="007343BF">
        <w:rPr>
          <w:rFonts w:ascii="Arial" w:hAnsi="Arial" w:cs="Arial"/>
          <w:bCs/>
          <w:sz w:val="24"/>
          <w:szCs w:val="24"/>
          <w:shd w:val="clear" w:color="auto" w:fill="FFFFFF" w:themeFill="background1"/>
          <w:lang w:val="mn-MN"/>
        </w:rPr>
        <w:t>өөрчилсүгэй.</w:t>
      </w:r>
      <w:r w:rsidRPr="00FE4778">
        <w:rPr>
          <w:rFonts w:ascii="Arial" w:hAnsi="Arial" w:cs="Arial"/>
          <w:b/>
          <w:sz w:val="24"/>
          <w:szCs w:val="24"/>
          <w:shd w:val="clear" w:color="auto" w:fill="D9E2F3" w:themeFill="accent1" w:themeFillTint="33"/>
          <w:lang w:val="mn-MN"/>
        </w:rPr>
        <w:t xml:space="preserve"> </w:t>
      </w:r>
    </w:p>
    <w:p w14:paraId="50BD7243" w14:textId="77777777" w:rsidR="00470C30" w:rsidRPr="00470C30" w:rsidRDefault="00470C30" w:rsidP="00470C30">
      <w:pPr>
        <w:shd w:val="clear" w:color="auto" w:fill="FFFFFF" w:themeFill="background1"/>
        <w:spacing w:after="0" w:line="240" w:lineRule="auto"/>
        <w:ind w:firstLine="720"/>
        <w:jc w:val="both"/>
        <w:rPr>
          <w:rFonts w:ascii="Arial" w:hAnsi="Arial" w:cs="Arial"/>
          <w:b/>
          <w:sz w:val="24"/>
          <w:szCs w:val="24"/>
          <w:lang w:val="mn-MN"/>
        </w:rPr>
      </w:pPr>
    </w:p>
    <w:p w14:paraId="2AEB0C71" w14:textId="0F359E92" w:rsidR="00470C30" w:rsidRPr="00470C30" w:rsidRDefault="00470C30" w:rsidP="00470C30">
      <w:pPr>
        <w:shd w:val="clear" w:color="auto" w:fill="FFFFFF" w:themeFill="background1"/>
        <w:spacing w:after="160" w:line="240" w:lineRule="auto"/>
        <w:ind w:left="2160" w:firstLine="720"/>
        <w:rPr>
          <w:rFonts w:ascii="Arial" w:hAnsi="Arial" w:cs="Arial"/>
          <w:b/>
          <w:sz w:val="24"/>
          <w:szCs w:val="24"/>
          <w:lang w:val="mn-MN"/>
        </w:rPr>
      </w:pPr>
      <w:r>
        <w:rPr>
          <w:rFonts w:ascii="Arial" w:hAnsi="Arial" w:cs="Arial"/>
          <w:b/>
          <w:sz w:val="24"/>
          <w:szCs w:val="24"/>
          <w:lang w:val="mn-MN"/>
        </w:rPr>
        <w:t xml:space="preserve">  </w:t>
      </w:r>
      <w:r w:rsidR="00B17A12" w:rsidRPr="00470C30">
        <w:rPr>
          <w:rFonts w:ascii="Arial" w:hAnsi="Arial" w:cs="Arial"/>
          <w:b/>
          <w:sz w:val="24"/>
          <w:szCs w:val="24"/>
          <w:lang w:val="mn-MN"/>
        </w:rPr>
        <w:t>Гарын үсэг</w:t>
      </w:r>
    </w:p>
    <w:p w14:paraId="5BB14D1C" w14:textId="77777777" w:rsidR="00001065" w:rsidRPr="00FE4778" w:rsidRDefault="00001065" w:rsidP="006520F6">
      <w:pPr>
        <w:shd w:val="clear" w:color="auto" w:fill="FFFFFF" w:themeFill="background1"/>
        <w:spacing w:line="240" w:lineRule="auto"/>
        <w:rPr>
          <w:rFonts w:ascii="Arial" w:hAnsi="Arial" w:cs="Arial"/>
          <w:sz w:val="24"/>
          <w:szCs w:val="24"/>
          <w:lang w:val="mn-MN"/>
        </w:rPr>
      </w:pPr>
    </w:p>
    <w:sectPr w:rsidR="00001065" w:rsidRPr="00FE4778" w:rsidSect="00B149D7">
      <w:headerReference w:type="default" r:id="rId7"/>
      <w:pgSz w:w="11906" w:h="16838" w:code="9"/>
      <w:pgMar w:top="1134" w:right="851"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CFFE9" w14:textId="77777777" w:rsidR="00D751B8" w:rsidRDefault="00D751B8">
      <w:pPr>
        <w:spacing w:after="0" w:line="240" w:lineRule="auto"/>
      </w:pPr>
      <w:r>
        <w:separator/>
      </w:r>
    </w:p>
  </w:endnote>
  <w:endnote w:type="continuationSeparator" w:id="0">
    <w:p w14:paraId="766B96A1" w14:textId="77777777" w:rsidR="00D751B8" w:rsidRDefault="00D75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87526" w14:textId="77777777" w:rsidR="00D751B8" w:rsidRDefault="00D751B8">
      <w:pPr>
        <w:spacing w:after="0" w:line="240" w:lineRule="auto"/>
      </w:pPr>
      <w:r>
        <w:separator/>
      </w:r>
    </w:p>
  </w:footnote>
  <w:footnote w:type="continuationSeparator" w:id="0">
    <w:p w14:paraId="49F4524A" w14:textId="77777777" w:rsidR="00D751B8" w:rsidRDefault="00D75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506C" w14:textId="77777777" w:rsidR="003C3D4C" w:rsidRDefault="003C3D4C" w:rsidP="00766ED2">
    <w:pPr>
      <w:pStyle w:val="Heade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065"/>
    <w:rsid w:val="00001065"/>
    <w:rsid w:val="00004E73"/>
    <w:rsid w:val="00005C94"/>
    <w:rsid w:val="00014D15"/>
    <w:rsid w:val="00023FBE"/>
    <w:rsid w:val="00027A1B"/>
    <w:rsid w:val="0003498D"/>
    <w:rsid w:val="00037C96"/>
    <w:rsid w:val="00040F9B"/>
    <w:rsid w:val="00054DBA"/>
    <w:rsid w:val="00064C6F"/>
    <w:rsid w:val="00065789"/>
    <w:rsid w:val="00065F5B"/>
    <w:rsid w:val="0007355B"/>
    <w:rsid w:val="000752B4"/>
    <w:rsid w:val="00096130"/>
    <w:rsid w:val="00096810"/>
    <w:rsid w:val="000A2315"/>
    <w:rsid w:val="000A3FFB"/>
    <w:rsid w:val="000B1FA8"/>
    <w:rsid w:val="000B59AD"/>
    <w:rsid w:val="000B5DF4"/>
    <w:rsid w:val="000C641C"/>
    <w:rsid w:val="000C7A58"/>
    <w:rsid w:val="000C7E7A"/>
    <w:rsid w:val="000D671F"/>
    <w:rsid w:val="000E7077"/>
    <w:rsid w:val="000F1579"/>
    <w:rsid w:val="000F5F74"/>
    <w:rsid w:val="00104980"/>
    <w:rsid w:val="00105253"/>
    <w:rsid w:val="001070C4"/>
    <w:rsid w:val="00115300"/>
    <w:rsid w:val="001207AF"/>
    <w:rsid w:val="00121609"/>
    <w:rsid w:val="00131B1D"/>
    <w:rsid w:val="00133DA5"/>
    <w:rsid w:val="00135BED"/>
    <w:rsid w:val="00152F9B"/>
    <w:rsid w:val="00161F16"/>
    <w:rsid w:val="001636A8"/>
    <w:rsid w:val="00172C7C"/>
    <w:rsid w:val="0017436F"/>
    <w:rsid w:val="0018043E"/>
    <w:rsid w:val="0019375A"/>
    <w:rsid w:val="001A03C9"/>
    <w:rsid w:val="001A7456"/>
    <w:rsid w:val="001B4647"/>
    <w:rsid w:val="001B6075"/>
    <w:rsid w:val="001B6C9E"/>
    <w:rsid w:val="001D0CA3"/>
    <w:rsid w:val="001D1DB3"/>
    <w:rsid w:val="001D488C"/>
    <w:rsid w:val="001D5C1F"/>
    <w:rsid w:val="001E4801"/>
    <w:rsid w:val="00201817"/>
    <w:rsid w:val="00202A32"/>
    <w:rsid w:val="00205539"/>
    <w:rsid w:val="002234C6"/>
    <w:rsid w:val="00223CF3"/>
    <w:rsid w:val="00224563"/>
    <w:rsid w:val="00226465"/>
    <w:rsid w:val="00230E4B"/>
    <w:rsid w:val="002315FF"/>
    <w:rsid w:val="00231F35"/>
    <w:rsid w:val="00245210"/>
    <w:rsid w:val="002473E3"/>
    <w:rsid w:val="00251E0F"/>
    <w:rsid w:val="00254C21"/>
    <w:rsid w:val="00261EA0"/>
    <w:rsid w:val="00262FA6"/>
    <w:rsid w:val="00263CEF"/>
    <w:rsid w:val="00266291"/>
    <w:rsid w:val="00282A98"/>
    <w:rsid w:val="00284801"/>
    <w:rsid w:val="002874B8"/>
    <w:rsid w:val="00290B0D"/>
    <w:rsid w:val="002C4332"/>
    <w:rsid w:val="002D3BFB"/>
    <w:rsid w:val="002F390D"/>
    <w:rsid w:val="002F5B22"/>
    <w:rsid w:val="00301915"/>
    <w:rsid w:val="00302D3C"/>
    <w:rsid w:val="003161CD"/>
    <w:rsid w:val="00317034"/>
    <w:rsid w:val="0031751C"/>
    <w:rsid w:val="003210E8"/>
    <w:rsid w:val="00322292"/>
    <w:rsid w:val="003229E4"/>
    <w:rsid w:val="00325621"/>
    <w:rsid w:val="0033581B"/>
    <w:rsid w:val="00337BD2"/>
    <w:rsid w:val="003444E6"/>
    <w:rsid w:val="0035056A"/>
    <w:rsid w:val="00354585"/>
    <w:rsid w:val="00361912"/>
    <w:rsid w:val="0037649B"/>
    <w:rsid w:val="00380954"/>
    <w:rsid w:val="003842A1"/>
    <w:rsid w:val="00387CB0"/>
    <w:rsid w:val="003B3F2E"/>
    <w:rsid w:val="003B6A21"/>
    <w:rsid w:val="003C3D4C"/>
    <w:rsid w:val="003C4259"/>
    <w:rsid w:val="003C66AD"/>
    <w:rsid w:val="003D5E2F"/>
    <w:rsid w:val="003F2162"/>
    <w:rsid w:val="00400A44"/>
    <w:rsid w:val="00405551"/>
    <w:rsid w:val="0040661F"/>
    <w:rsid w:val="00407BB0"/>
    <w:rsid w:val="00413782"/>
    <w:rsid w:val="00415B61"/>
    <w:rsid w:val="00426B80"/>
    <w:rsid w:val="00431668"/>
    <w:rsid w:val="00432BE1"/>
    <w:rsid w:val="004351FD"/>
    <w:rsid w:val="00442A49"/>
    <w:rsid w:val="00451536"/>
    <w:rsid w:val="00465A62"/>
    <w:rsid w:val="00466E7E"/>
    <w:rsid w:val="00470C30"/>
    <w:rsid w:val="00470FD9"/>
    <w:rsid w:val="004802BB"/>
    <w:rsid w:val="00480EC9"/>
    <w:rsid w:val="00481F11"/>
    <w:rsid w:val="00492575"/>
    <w:rsid w:val="00497293"/>
    <w:rsid w:val="004A0155"/>
    <w:rsid w:val="004A019F"/>
    <w:rsid w:val="004A1C1B"/>
    <w:rsid w:val="004A31F7"/>
    <w:rsid w:val="004A7C63"/>
    <w:rsid w:val="004B3FE6"/>
    <w:rsid w:val="004C1574"/>
    <w:rsid w:val="004C56DD"/>
    <w:rsid w:val="004D267B"/>
    <w:rsid w:val="004D4E08"/>
    <w:rsid w:val="004D50DF"/>
    <w:rsid w:val="004D6630"/>
    <w:rsid w:val="004D6CD4"/>
    <w:rsid w:val="004D7E92"/>
    <w:rsid w:val="004E2D31"/>
    <w:rsid w:val="004E32A8"/>
    <w:rsid w:val="004F0C54"/>
    <w:rsid w:val="004F3DB8"/>
    <w:rsid w:val="005007DB"/>
    <w:rsid w:val="00502626"/>
    <w:rsid w:val="0050308A"/>
    <w:rsid w:val="005040FC"/>
    <w:rsid w:val="005060BD"/>
    <w:rsid w:val="00507D13"/>
    <w:rsid w:val="0051171E"/>
    <w:rsid w:val="005132F2"/>
    <w:rsid w:val="005165A0"/>
    <w:rsid w:val="00522D52"/>
    <w:rsid w:val="00523990"/>
    <w:rsid w:val="00523CD2"/>
    <w:rsid w:val="00531030"/>
    <w:rsid w:val="005310D9"/>
    <w:rsid w:val="0053274E"/>
    <w:rsid w:val="00544F96"/>
    <w:rsid w:val="00556AB1"/>
    <w:rsid w:val="00560C4E"/>
    <w:rsid w:val="00564DB6"/>
    <w:rsid w:val="00575690"/>
    <w:rsid w:val="00582E45"/>
    <w:rsid w:val="00590560"/>
    <w:rsid w:val="005A5D62"/>
    <w:rsid w:val="005B23C6"/>
    <w:rsid w:val="005B25DC"/>
    <w:rsid w:val="005B6003"/>
    <w:rsid w:val="005C65FD"/>
    <w:rsid w:val="005D5362"/>
    <w:rsid w:val="005D586A"/>
    <w:rsid w:val="005E039B"/>
    <w:rsid w:val="005E46E4"/>
    <w:rsid w:val="005E7B91"/>
    <w:rsid w:val="005F4504"/>
    <w:rsid w:val="005F6DD5"/>
    <w:rsid w:val="006059E3"/>
    <w:rsid w:val="0060634E"/>
    <w:rsid w:val="00606A2F"/>
    <w:rsid w:val="006113F4"/>
    <w:rsid w:val="00612756"/>
    <w:rsid w:val="0061609B"/>
    <w:rsid w:val="00632190"/>
    <w:rsid w:val="00634ADF"/>
    <w:rsid w:val="0064173B"/>
    <w:rsid w:val="006520F6"/>
    <w:rsid w:val="00656014"/>
    <w:rsid w:val="00657BD1"/>
    <w:rsid w:val="00660326"/>
    <w:rsid w:val="0066348D"/>
    <w:rsid w:val="0066647E"/>
    <w:rsid w:val="00667529"/>
    <w:rsid w:val="00670A4B"/>
    <w:rsid w:val="0068506F"/>
    <w:rsid w:val="00692269"/>
    <w:rsid w:val="00693E81"/>
    <w:rsid w:val="006960D3"/>
    <w:rsid w:val="006966C3"/>
    <w:rsid w:val="006A6EAD"/>
    <w:rsid w:val="006B503D"/>
    <w:rsid w:val="006B5255"/>
    <w:rsid w:val="006E6F94"/>
    <w:rsid w:val="006F33D3"/>
    <w:rsid w:val="00717307"/>
    <w:rsid w:val="00722B8A"/>
    <w:rsid w:val="00723B70"/>
    <w:rsid w:val="007250FE"/>
    <w:rsid w:val="00730965"/>
    <w:rsid w:val="00730FEA"/>
    <w:rsid w:val="007318F1"/>
    <w:rsid w:val="007343BF"/>
    <w:rsid w:val="007360CA"/>
    <w:rsid w:val="007369BB"/>
    <w:rsid w:val="007403E1"/>
    <w:rsid w:val="007440E0"/>
    <w:rsid w:val="0075224C"/>
    <w:rsid w:val="007531D0"/>
    <w:rsid w:val="0075456E"/>
    <w:rsid w:val="00754BC6"/>
    <w:rsid w:val="00761905"/>
    <w:rsid w:val="0076796A"/>
    <w:rsid w:val="00780071"/>
    <w:rsid w:val="00782DB9"/>
    <w:rsid w:val="00785B13"/>
    <w:rsid w:val="00785CF0"/>
    <w:rsid w:val="00792855"/>
    <w:rsid w:val="007B5D07"/>
    <w:rsid w:val="007C177B"/>
    <w:rsid w:val="007D1232"/>
    <w:rsid w:val="007E3B49"/>
    <w:rsid w:val="00816349"/>
    <w:rsid w:val="00820399"/>
    <w:rsid w:val="00826B5F"/>
    <w:rsid w:val="0083251E"/>
    <w:rsid w:val="008361F8"/>
    <w:rsid w:val="008414A8"/>
    <w:rsid w:val="008447CE"/>
    <w:rsid w:val="00850119"/>
    <w:rsid w:val="00850A54"/>
    <w:rsid w:val="00852CF3"/>
    <w:rsid w:val="00853E37"/>
    <w:rsid w:val="0087404B"/>
    <w:rsid w:val="00877F76"/>
    <w:rsid w:val="00883D82"/>
    <w:rsid w:val="008943D8"/>
    <w:rsid w:val="008978A1"/>
    <w:rsid w:val="008A06F4"/>
    <w:rsid w:val="008A1CBE"/>
    <w:rsid w:val="008A750B"/>
    <w:rsid w:val="008B5B62"/>
    <w:rsid w:val="008C34FA"/>
    <w:rsid w:val="008E36D2"/>
    <w:rsid w:val="008E592F"/>
    <w:rsid w:val="008E6FC1"/>
    <w:rsid w:val="008F2242"/>
    <w:rsid w:val="008F6829"/>
    <w:rsid w:val="00900BC4"/>
    <w:rsid w:val="009027D3"/>
    <w:rsid w:val="009043B2"/>
    <w:rsid w:val="00914365"/>
    <w:rsid w:val="009143CE"/>
    <w:rsid w:val="0092753E"/>
    <w:rsid w:val="00931C0C"/>
    <w:rsid w:val="00950467"/>
    <w:rsid w:val="00967D7F"/>
    <w:rsid w:val="00967FC5"/>
    <w:rsid w:val="0097645E"/>
    <w:rsid w:val="009764F0"/>
    <w:rsid w:val="00983977"/>
    <w:rsid w:val="00983E0C"/>
    <w:rsid w:val="00994847"/>
    <w:rsid w:val="0099778F"/>
    <w:rsid w:val="009A2114"/>
    <w:rsid w:val="009A21D3"/>
    <w:rsid w:val="009B1F6B"/>
    <w:rsid w:val="009B230B"/>
    <w:rsid w:val="009C27D0"/>
    <w:rsid w:val="009C6A0F"/>
    <w:rsid w:val="009D34B3"/>
    <w:rsid w:val="009D6B84"/>
    <w:rsid w:val="009E3F92"/>
    <w:rsid w:val="009F6A11"/>
    <w:rsid w:val="00A073C9"/>
    <w:rsid w:val="00A07B8C"/>
    <w:rsid w:val="00A15E8E"/>
    <w:rsid w:val="00A17D08"/>
    <w:rsid w:val="00A17EF1"/>
    <w:rsid w:val="00A248B9"/>
    <w:rsid w:val="00A27232"/>
    <w:rsid w:val="00A2742A"/>
    <w:rsid w:val="00A34E50"/>
    <w:rsid w:val="00A40DF9"/>
    <w:rsid w:val="00A42644"/>
    <w:rsid w:val="00A432B0"/>
    <w:rsid w:val="00A4536E"/>
    <w:rsid w:val="00A56B68"/>
    <w:rsid w:val="00A67A0F"/>
    <w:rsid w:val="00A8155D"/>
    <w:rsid w:val="00A83D7F"/>
    <w:rsid w:val="00A853E8"/>
    <w:rsid w:val="00A877CF"/>
    <w:rsid w:val="00A9028B"/>
    <w:rsid w:val="00A9340E"/>
    <w:rsid w:val="00A94135"/>
    <w:rsid w:val="00A961BF"/>
    <w:rsid w:val="00AB0555"/>
    <w:rsid w:val="00AB6287"/>
    <w:rsid w:val="00AC7A97"/>
    <w:rsid w:val="00AD6314"/>
    <w:rsid w:val="00AD6447"/>
    <w:rsid w:val="00AD79E4"/>
    <w:rsid w:val="00AE0BDE"/>
    <w:rsid w:val="00AE2DCA"/>
    <w:rsid w:val="00AF003F"/>
    <w:rsid w:val="00AF084A"/>
    <w:rsid w:val="00AF4044"/>
    <w:rsid w:val="00AF5050"/>
    <w:rsid w:val="00AF511C"/>
    <w:rsid w:val="00AF5F05"/>
    <w:rsid w:val="00AF7A2D"/>
    <w:rsid w:val="00B01734"/>
    <w:rsid w:val="00B04535"/>
    <w:rsid w:val="00B10A69"/>
    <w:rsid w:val="00B11F98"/>
    <w:rsid w:val="00B149D7"/>
    <w:rsid w:val="00B17A12"/>
    <w:rsid w:val="00B2110E"/>
    <w:rsid w:val="00B24019"/>
    <w:rsid w:val="00B31142"/>
    <w:rsid w:val="00B32C05"/>
    <w:rsid w:val="00B33ECB"/>
    <w:rsid w:val="00B3458D"/>
    <w:rsid w:val="00B3783C"/>
    <w:rsid w:val="00B44CB4"/>
    <w:rsid w:val="00B44E21"/>
    <w:rsid w:val="00B501B7"/>
    <w:rsid w:val="00B602BF"/>
    <w:rsid w:val="00B712B9"/>
    <w:rsid w:val="00B72D75"/>
    <w:rsid w:val="00B80212"/>
    <w:rsid w:val="00B86EFE"/>
    <w:rsid w:val="00B93030"/>
    <w:rsid w:val="00B93B3C"/>
    <w:rsid w:val="00B96965"/>
    <w:rsid w:val="00B97E6B"/>
    <w:rsid w:val="00B97F77"/>
    <w:rsid w:val="00BA1925"/>
    <w:rsid w:val="00BA7642"/>
    <w:rsid w:val="00BA7C89"/>
    <w:rsid w:val="00BD110E"/>
    <w:rsid w:val="00BD30C8"/>
    <w:rsid w:val="00BE137E"/>
    <w:rsid w:val="00BF471B"/>
    <w:rsid w:val="00BF698D"/>
    <w:rsid w:val="00C0318D"/>
    <w:rsid w:val="00C06348"/>
    <w:rsid w:val="00C11226"/>
    <w:rsid w:val="00C159E9"/>
    <w:rsid w:val="00C16CA2"/>
    <w:rsid w:val="00C2038A"/>
    <w:rsid w:val="00C21105"/>
    <w:rsid w:val="00C214AF"/>
    <w:rsid w:val="00C2258E"/>
    <w:rsid w:val="00C2609C"/>
    <w:rsid w:val="00C303D7"/>
    <w:rsid w:val="00C44CD0"/>
    <w:rsid w:val="00C50F0C"/>
    <w:rsid w:val="00C52BDB"/>
    <w:rsid w:val="00C5374C"/>
    <w:rsid w:val="00C57A78"/>
    <w:rsid w:val="00C70BFF"/>
    <w:rsid w:val="00C80F4F"/>
    <w:rsid w:val="00C81583"/>
    <w:rsid w:val="00C822E5"/>
    <w:rsid w:val="00C8323E"/>
    <w:rsid w:val="00C87AFB"/>
    <w:rsid w:val="00C91AD1"/>
    <w:rsid w:val="00CA03F7"/>
    <w:rsid w:val="00CA0E70"/>
    <w:rsid w:val="00CA554C"/>
    <w:rsid w:val="00CC2DEA"/>
    <w:rsid w:val="00CC5828"/>
    <w:rsid w:val="00CD18F9"/>
    <w:rsid w:val="00CD54BB"/>
    <w:rsid w:val="00CE1DAE"/>
    <w:rsid w:val="00CE4133"/>
    <w:rsid w:val="00CE4623"/>
    <w:rsid w:val="00CE4D9A"/>
    <w:rsid w:val="00CE55C6"/>
    <w:rsid w:val="00CF4DDC"/>
    <w:rsid w:val="00D03356"/>
    <w:rsid w:val="00D05782"/>
    <w:rsid w:val="00D111D3"/>
    <w:rsid w:val="00D135F2"/>
    <w:rsid w:val="00D22BCD"/>
    <w:rsid w:val="00D251DB"/>
    <w:rsid w:val="00D273B8"/>
    <w:rsid w:val="00D32700"/>
    <w:rsid w:val="00D3361C"/>
    <w:rsid w:val="00D34077"/>
    <w:rsid w:val="00D344E2"/>
    <w:rsid w:val="00D35822"/>
    <w:rsid w:val="00D45362"/>
    <w:rsid w:val="00D50F40"/>
    <w:rsid w:val="00D5233E"/>
    <w:rsid w:val="00D5267A"/>
    <w:rsid w:val="00D53D66"/>
    <w:rsid w:val="00D610E7"/>
    <w:rsid w:val="00D675D1"/>
    <w:rsid w:val="00D71875"/>
    <w:rsid w:val="00D73E8E"/>
    <w:rsid w:val="00D751B8"/>
    <w:rsid w:val="00D86262"/>
    <w:rsid w:val="00D91AB7"/>
    <w:rsid w:val="00D92939"/>
    <w:rsid w:val="00D932D3"/>
    <w:rsid w:val="00D93711"/>
    <w:rsid w:val="00D976D8"/>
    <w:rsid w:val="00DA2375"/>
    <w:rsid w:val="00DA6FD9"/>
    <w:rsid w:val="00DA7DDF"/>
    <w:rsid w:val="00DB29B8"/>
    <w:rsid w:val="00DB358D"/>
    <w:rsid w:val="00DC01F6"/>
    <w:rsid w:val="00DD2DB4"/>
    <w:rsid w:val="00DE0A95"/>
    <w:rsid w:val="00DE5999"/>
    <w:rsid w:val="00DE5B7E"/>
    <w:rsid w:val="00DE719A"/>
    <w:rsid w:val="00DF2F09"/>
    <w:rsid w:val="00E041F2"/>
    <w:rsid w:val="00E21162"/>
    <w:rsid w:val="00E3272E"/>
    <w:rsid w:val="00E368CA"/>
    <w:rsid w:val="00E46715"/>
    <w:rsid w:val="00E46950"/>
    <w:rsid w:val="00E579D1"/>
    <w:rsid w:val="00E701CD"/>
    <w:rsid w:val="00E73CFE"/>
    <w:rsid w:val="00E86B5E"/>
    <w:rsid w:val="00E903F1"/>
    <w:rsid w:val="00EA456B"/>
    <w:rsid w:val="00EB46AC"/>
    <w:rsid w:val="00EB6D7B"/>
    <w:rsid w:val="00EC0AEE"/>
    <w:rsid w:val="00EC2050"/>
    <w:rsid w:val="00EC4F8D"/>
    <w:rsid w:val="00ED158B"/>
    <w:rsid w:val="00ED4C62"/>
    <w:rsid w:val="00EF16DF"/>
    <w:rsid w:val="00EF1F18"/>
    <w:rsid w:val="00EF4139"/>
    <w:rsid w:val="00EF7D75"/>
    <w:rsid w:val="00F01036"/>
    <w:rsid w:val="00F06E0A"/>
    <w:rsid w:val="00F174A3"/>
    <w:rsid w:val="00F2332B"/>
    <w:rsid w:val="00F24D27"/>
    <w:rsid w:val="00F2744D"/>
    <w:rsid w:val="00F32B64"/>
    <w:rsid w:val="00F41D8D"/>
    <w:rsid w:val="00F42662"/>
    <w:rsid w:val="00F466FF"/>
    <w:rsid w:val="00F55692"/>
    <w:rsid w:val="00F56FF3"/>
    <w:rsid w:val="00F63982"/>
    <w:rsid w:val="00F67610"/>
    <w:rsid w:val="00F71631"/>
    <w:rsid w:val="00F73F13"/>
    <w:rsid w:val="00F744A3"/>
    <w:rsid w:val="00F872E3"/>
    <w:rsid w:val="00F92471"/>
    <w:rsid w:val="00F93469"/>
    <w:rsid w:val="00F94607"/>
    <w:rsid w:val="00F95E3E"/>
    <w:rsid w:val="00F97BC6"/>
    <w:rsid w:val="00F97E57"/>
    <w:rsid w:val="00FA057D"/>
    <w:rsid w:val="00FB6F02"/>
    <w:rsid w:val="00FC1928"/>
    <w:rsid w:val="00FD14D0"/>
    <w:rsid w:val="00FE0DB2"/>
    <w:rsid w:val="00FE2455"/>
    <w:rsid w:val="00FE4778"/>
    <w:rsid w:val="00FE5635"/>
    <w:rsid w:val="00FE6C0D"/>
    <w:rsid w:val="00FF1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1BF8"/>
  <w15:chartTrackingRefBased/>
  <w15:docId w15:val="{4A605306-D44C-4314-AAA0-A38C9F7E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01065"/>
    <w:rPr>
      <w:b/>
      <w:bCs/>
    </w:rPr>
  </w:style>
  <w:style w:type="paragraph" w:styleId="NormalWeb">
    <w:name w:val="Normal (Web)"/>
    <w:basedOn w:val="Normal"/>
    <w:uiPriority w:val="99"/>
    <w:unhideWhenUsed/>
    <w:rsid w:val="00001065"/>
    <w:pPr>
      <w:spacing w:before="100" w:beforeAutospacing="1" w:after="100" w:afterAutospacing="1" w:line="240" w:lineRule="auto"/>
    </w:pPr>
    <w:rPr>
      <w:rFonts w:ascii="Times New Roman" w:eastAsiaTheme="minorEastAsia" w:hAnsi="Times New Roman" w:cs="Times New Roman"/>
      <w:sz w:val="24"/>
      <w:szCs w:val="24"/>
      <w:lang w:val="mn-MN" w:eastAsia="mn-MN"/>
    </w:rPr>
  </w:style>
  <w:style w:type="paragraph" w:styleId="Header">
    <w:name w:val="header"/>
    <w:basedOn w:val="Normal"/>
    <w:link w:val="HeaderChar"/>
    <w:uiPriority w:val="99"/>
    <w:unhideWhenUsed/>
    <w:rsid w:val="00001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065"/>
  </w:style>
  <w:style w:type="paragraph" w:styleId="Revision">
    <w:name w:val="Revision"/>
    <w:hidden/>
    <w:uiPriority w:val="99"/>
    <w:semiHidden/>
    <w:rsid w:val="00D932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ECB5C-E577-46AB-A9E5-F9795852F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gereltuya g</dc:creator>
  <cp:keywords/>
  <dc:description/>
  <cp:lastModifiedBy>Ts.Munkhbat</cp:lastModifiedBy>
  <cp:revision>33</cp:revision>
  <cp:lastPrinted>2026-03-17T07:21:00Z</cp:lastPrinted>
  <dcterms:created xsi:type="dcterms:W3CDTF">2026-03-17T06:24:00Z</dcterms:created>
  <dcterms:modified xsi:type="dcterms:W3CDTF">2026-06-05T07:01:00Z</dcterms:modified>
</cp:coreProperties>
</file>