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502EB7A" w14:textId="77777777" w:rsidR="00985CFC" w:rsidRPr="002D540C" w:rsidRDefault="00985CFC" w:rsidP="00DA3DD5">
      <w:pPr>
        <w:tabs>
          <w:tab w:val="left" w:pos="567"/>
        </w:tabs>
        <w:jc w:val="right"/>
        <w:rPr>
          <w:rFonts w:ascii="Arial" w:hAnsi="Arial" w:cs="Arial"/>
          <w:noProof/>
          <w:color w:val="000000" w:themeColor="text1"/>
          <w:lang w:val="mn-MN"/>
        </w:rPr>
      </w:pPr>
      <w:r w:rsidRPr="002D540C">
        <w:rPr>
          <w:rFonts w:ascii="Arial" w:hAnsi="Arial" w:cs="Arial"/>
          <w:noProof/>
          <w:color w:val="000000" w:themeColor="text1"/>
          <w:lang w:val="mn-MN"/>
        </w:rPr>
        <w:t xml:space="preserve">төсөл </w:t>
      </w:r>
    </w:p>
    <w:p w14:paraId="1C1084D5" w14:textId="77777777" w:rsidR="00985CFC" w:rsidRPr="002D540C" w:rsidRDefault="00985CFC" w:rsidP="00DA3DD5">
      <w:pPr>
        <w:tabs>
          <w:tab w:val="left" w:pos="567"/>
        </w:tabs>
        <w:jc w:val="center"/>
        <w:rPr>
          <w:rFonts w:ascii="Arial" w:hAnsi="Arial" w:cs="Arial"/>
          <w:b/>
          <w:noProof/>
          <w:color w:val="000000" w:themeColor="text1"/>
          <w:lang w:val="mn-MN"/>
        </w:rPr>
      </w:pPr>
      <w:r w:rsidRPr="002D540C">
        <w:rPr>
          <w:rFonts w:ascii="Arial" w:hAnsi="Arial" w:cs="Arial"/>
          <w:b/>
          <w:noProof/>
          <w:color w:val="000000" w:themeColor="text1"/>
          <w:lang w:val="mn-MN"/>
        </w:rPr>
        <w:t>МОНГОЛ УЛСЫН ХУУЛЬ</w:t>
      </w:r>
    </w:p>
    <w:p w14:paraId="40C4AD3B" w14:textId="77777777" w:rsidR="00985CFC" w:rsidRPr="002D540C" w:rsidRDefault="00985CFC" w:rsidP="00DA3DD5">
      <w:pPr>
        <w:tabs>
          <w:tab w:val="left" w:pos="567"/>
        </w:tabs>
        <w:jc w:val="center"/>
        <w:rPr>
          <w:rFonts w:ascii="Arial" w:hAnsi="Arial" w:cs="Arial"/>
          <w:noProof/>
          <w:color w:val="000000" w:themeColor="text1"/>
          <w:lang w:val="mn-MN"/>
        </w:rPr>
      </w:pPr>
    </w:p>
    <w:p w14:paraId="54367FB5" w14:textId="77777777" w:rsidR="00985CFC" w:rsidRPr="002D540C" w:rsidRDefault="00985CFC" w:rsidP="00DA3DD5">
      <w:pPr>
        <w:tabs>
          <w:tab w:val="left" w:pos="567"/>
        </w:tabs>
        <w:jc w:val="center"/>
        <w:rPr>
          <w:rFonts w:ascii="Arial" w:hAnsi="Arial" w:cs="Arial"/>
          <w:noProof/>
          <w:color w:val="000000" w:themeColor="text1"/>
          <w:lang w:val="mn-MN"/>
        </w:rPr>
      </w:pPr>
    </w:p>
    <w:p w14:paraId="49CE2356" w14:textId="585F97A3" w:rsidR="00985CFC" w:rsidRDefault="00985CFC" w:rsidP="002B4C51">
      <w:pPr>
        <w:tabs>
          <w:tab w:val="left" w:pos="567"/>
        </w:tabs>
        <w:rPr>
          <w:rFonts w:ascii="Arial" w:hAnsi="Arial" w:cs="Arial"/>
          <w:noProof/>
          <w:color w:val="000000" w:themeColor="text1"/>
          <w:lang w:val="mn-MN"/>
        </w:rPr>
      </w:pPr>
      <w:r w:rsidRPr="002D540C">
        <w:rPr>
          <w:rFonts w:ascii="Arial" w:hAnsi="Arial" w:cs="Arial"/>
          <w:noProof/>
          <w:color w:val="000000" w:themeColor="text1"/>
          <w:lang w:val="mn-MN"/>
        </w:rPr>
        <w:t>202</w:t>
      </w:r>
      <w:r w:rsidR="00DA3DD5" w:rsidRPr="002D540C">
        <w:rPr>
          <w:rFonts w:ascii="Arial" w:hAnsi="Arial" w:cs="Arial"/>
          <w:noProof/>
          <w:color w:val="000000" w:themeColor="text1"/>
          <w:lang w:val="mn-MN"/>
        </w:rPr>
        <w:t>6</w:t>
      </w:r>
      <w:r w:rsidRPr="002D540C">
        <w:rPr>
          <w:rFonts w:ascii="Arial" w:hAnsi="Arial" w:cs="Arial"/>
          <w:noProof/>
          <w:color w:val="000000" w:themeColor="text1"/>
          <w:lang w:val="mn-MN"/>
        </w:rPr>
        <w:t xml:space="preserve"> оны ...</w:t>
      </w:r>
      <w:r w:rsidR="002B4C51">
        <w:rPr>
          <w:rFonts w:ascii="Arial" w:hAnsi="Arial" w:cs="Arial"/>
          <w:noProof/>
          <w:color w:val="000000" w:themeColor="text1"/>
          <w:lang w:val="mn-MN"/>
        </w:rPr>
        <w:t xml:space="preserve"> дугаар</w:t>
      </w:r>
      <w:r w:rsidRPr="002D540C">
        <w:rPr>
          <w:rFonts w:ascii="Arial" w:hAnsi="Arial" w:cs="Arial"/>
          <w:noProof/>
          <w:color w:val="000000" w:themeColor="text1"/>
          <w:lang w:val="mn-MN"/>
        </w:rPr>
        <w:tab/>
      </w:r>
      <w:r w:rsidRPr="002D540C">
        <w:rPr>
          <w:rFonts w:ascii="Arial" w:hAnsi="Arial" w:cs="Arial"/>
          <w:noProof/>
          <w:color w:val="000000" w:themeColor="text1"/>
          <w:lang w:val="mn-MN"/>
        </w:rPr>
        <w:tab/>
      </w:r>
      <w:r w:rsidRPr="002D540C">
        <w:rPr>
          <w:rFonts w:ascii="Arial" w:hAnsi="Arial" w:cs="Arial"/>
          <w:noProof/>
          <w:color w:val="000000" w:themeColor="text1"/>
          <w:lang w:val="mn-MN"/>
        </w:rPr>
        <w:tab/>
        <w:t xml:space="preserve">   </w:t>
      </w:r>
      <w:r w:rsidRPr="002D540C">
        <w:rPr>
          <w:rFonts w:ascii="Arial" w:hAnsi="Arial" w:cs="Arial"/>
          <w:noProof/>
          <w:color w:val="000000" w:themeColor="text1"/>
          <w:lang w:val="mn-MN"/>
        </w:rPr>
        <w:tab/>
        <w:t xml:space="preserve">       </w:t>
      </w:r>
      <w:r w:rsidRPr="002D540C">
        <w:rPr>
          <w:rFonts w:ascii="Arial" w:hAnsi="Arial" w:cs="Arial"/>
          <w:noProof/>
          <w:color w:val="000000" w:themeColor="text1"/>
          <w:lang w:val="mn-MN"/>
        </w:rPr>
        <w:tab/>
      </w:r>
      <w:r w:rsidR="002B4C51">
        <w:rPr>
          <w:rFonts w:ascii="Arial" w:hAnsi="Arial" w:cs="Arial"/>
          <w:noProof/>
          <w:color w:val="000000" w:themeColor="text1"/>
          <w:lang w:val="mn-MN"/>
        </w:rPr>
        <w:tab/>
      </w:r>
      <w:r w:rsidR="002B4C51">
        <w:rPr>
          <w:rFonts w:ascii="Arial" w:hAnsi="Arial" w:cs="Arial"/>
          <w:noProof/>
          <w:color w:val="000000" w:themeColor="text1"/>
          <w:lang w:val="mn-MN"/>
        </w:rPr>
        <w:tab/>
      </w:r>
      <w:r w:rsidRPr="002D540C">
        <w:rPr>
          <w:rFonts w:ascii="Arial" w:hAnsi="Arial" w:cs="Arial"/>
          <w:noProof/>
          <w:color w:val="000000" w:themeColor="text1"/>
          <w:lang w:val="mn-MN"/>
        </w:rPr>
        <w:t xml:space="preserve"> </w:t>
      </w:r>
      <w:r w:rsidR="002B4C51">
        <w:rPr>
          <w:rFonts w:ascii="Arial" w:hAnsi="Arial" w:cs="Arial"/>
          <w:noProof/>
          <w:color w:val="000000" w:themeColor="text1"/>
          <w:lang w:val="mn-MN"/>
        </w:rPr>
        <w:tab/>
      </w:r>
      <w:r w:rsidRPr="002D540C">
        <w:rPr>
          <w:rFonts w:ascii="Arial" w:hAnsi="Arial" w:cs="Arial"/>
          <w:noProof/>
          <w:color w:val="000000" w:themeColor="text1"/>
          <w:lang w:val="mn-MN"/>
        </w:rPr>
        <w:t xml:space="preserve">   </w:t>
      </w:r>
      <w:r w:rsidR="002B4C51">
        <w:rPr>
          <w:rFonts w:ascii="Arial" w:hAnsi="Arial" w:cs="Arial"/>
          <w:noProof/>
          <w:color w:val="000000" w:themeColor="text1"/>
          <w:lang w:val="mn-MN"/>
        </w:rPr>
        <w:t xml:space="preserve">   </w:t>
      </w:r>
      <w:r w:rsidR="00356F12">
        <w:rPr>
          <w:rFonts w:ascii="Arial" w:hAnsi="Arial" w:cs="Arial"/>
          <w:noProof/>
          <w:color w:val="000000" w:themeColor="text1"/>
          <w:lang w:val="mn-MN"/>
        </w:rPr>
        <w:t xml:space="preserve">    </w:t>
      </w:r>
      <w:r w:rsidRPr="002D540C">
        <w:rPr>
          <w:rFonts w:ascii="Arial" w:hAnsi="Arial" w:cs="Arial"/>
          <w:noProof/>
          <w:color w:val="000000" w:themeColor="text1"/>
          <w:lang w:val="mn-MN"/>
        </w:rPr>
        <w:t xml:space="preserve">Улаанбаатар </w:t>
      </w:r>
    </w:p>
    <w:p w14:paraId="7BD41D81" w14:textId="36D9681D" w:rsidR="002B4C51" w:rsidRPr="002D540C" w:rsidRDefault="002B4C51" w:rsidP="002B4C51">
      <w:pPr>
        <w:tabs>
          <w:tab w:val="left" w:pos="567"/>
        </w:tabs>
        <w:rPr>
          <w:rFonts w:ascii="Arial" w:hAnsi="Arial" w:cs="Arial"/>
          <w:noProof/>
          <w:color w:val="000000" w:themeColor="text1"/>
          <w:lang w:val="mn-MN"/>
        </w:rPr>
      </w:pPr>
      <w:r w:rsidRPr="002D540C">
        <w:rPr>
          <w:rFonts w:ascii="Arial" w:hAnsi="Arial" w:cs="Arial"/>
          <w:noProof/>
          <w:color w:val="000000" w:themeColor="text1"/>
          <w:lang w:val="mn-MN"/>
        </w:rPr>
        <w:t>сарын ...</w:t>
      </w:r>
      <w:r w:rsidR="00ED0AFA">
        <w:rPr>
          <w:rFonts w:ascii="Arial" w:hAnsi="Arial" w:cs="Arial"/>
          <w:noProof/>
          <w:color w:val="000000" w:themeColor="text1"/>
          <w:lang w:val="mn-MN"/>
        </w:rPr>
        <w:t>-ны</w:t>
      </w:r>
      <w:r w:rsidRPr="002D540C">
        <w:rPr>
          <w:rFonts w:ascii="Arial" w:hAnsi="Arial" w:cs="Arial"/>
          <w:noProof/>
          <w:color w:val="000000" w:themeColor="text1"/>
          <w:lang w:val="mn-MN"/>
        </w:rPr>
        <w:t xml:space="preserve"> өдөр</w:t>
      </w:r>
      <w:r>
        <w:rPr>
          <w:rFonts w:ascii="Arial" w:hAnsi="Arial" w:cs="Arial"/>
          <w:noProof/>
          <w:color w:val="000000" w:themeColor="text1"/>
          <w:lang w:val="mn-MN"/>
        </w:rPr>
        <w:t xml:space="preserve"> </w:t>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sidR="00356F12">
        <w:rPr>
          <w:rFonts w:ascii="Arial" w:hAnsi="Arial" w:cs="Arial"/>
          <w:noProof/>
          <w:color w:val="000000" w:themeColor="text1"/>
          <w:lang w:val="mn-MN"/>
        </w:rPr>
        <w:tab/>
      </w:r>
      <w:r w:rsidR="00356F12">
        <w:rPr>
          <w:rFonts w:ascii="Arial" w:hAnsi="Arial" w:cs="Arial"/>
          <w:noProof/>
          <w:color w:val="000000" w:themeColor="text1"/>
          <w:lang w:val="mn-MN"/>
        </w:rPr>
        <w:tab/>
      </w:r>
      <w:r w:rsidR="00356F12">
        <w:rPr>
          <w:rFonts w:ascii="Arial" w:hAnsi="Arial" w:cs="Arial"/>
          <w:noProof/>
          <w:color w:val="000000" w:themeColor="text1"/>
          <w:lang w:val="mn-MN"/>
        </w:rPr>
        <w:tab/>
      </w:r>
      <w:r w:rsidR="00356F12">
        <w:rPr>
          <w:rFonts w:ascii="Arial" w:hAnsi="Arial" w:cs="Arial"/>
          <w:noProof/>
          <w:color w:val="000000" w:themeColor="text1"/>
          <w:lang w:val="mn-MN"/>
        </w:rPr>
        <w:tab/>
      </w:r>
      <w:r w:rsidR="00356F12">
        <w:rPr>
          <w:rFonts w:ascii="Arial" w:hAnsi="Arial" w:cs="Arial"/>
          <w:noProof/>
          <w:color w:val="000000" w:themeColor="text1"/>
          <w:lang w:val="mn-MN"/>
        </w:rPr>
        <w:tab/>
        <w:t xml:space="preserve">        </w:t>
      </w:r>
      <w:r w:rsidRPr="002D540C">
        <w:rPr>
          <w:rFonts w:ascii="Arial" w:hAnsi="Arial" w:cs="Arial"/>
          <w:noProof/>
          <w:color w:val="000000" w:themeColor="text1"/>
          <w:lang w:val="mn-MN"/>
        </w:rPr>
        <w:t>хо</w:t>
      </w:r>
      <w:r>
        <w:rPr>
          <w:rFonts w:ascii="Arial" w:hAnsi="Arial" w:cs="Arial"/>
          <w:noProof/>
          <w:color w:val="000000" w:themeColor="text1"/>
          <w:lang w:val="mn-MN"/>
        </w:rPr>
        <w:t>т</w:t>
      </w:r>
    </w:p>
    <w:p w14:paraId="42A68600" w14:textId="77777777" w:rsidR="00985CFC" w:rsidRPr="002D540C" w:rsidRDefault="00985CFC" w:rsidP="00DA3DD5">
      <w:pPr>
        <w:tabs>
          <w:tab w:val="left" w:pos="567"/>
        </w:tabs>
        <w:jc w:val="center"/>
        <w:rPr>
          <w:rFonts w:ascii="Arial" w:hAnsi="Arial" w:cs="Arial"/>
          <w:noProof/>
          <w:color w:val="000000" w:themeColor="text1"/>
          <w:lang w:val="mn-MN"/>
        </w:rPr>
      </w:pPr>
    </w:p>
    <w:p w14:paraId="385C6CE9" w14:textId="77777777" w:rsidR="00BA0191" w:rsidRPr="002D540C" w:rsidRDefault="00BA0191" w:rsidP="00DA3DD5">
      <w:pPr>
        <w:jc w:val="center"/>
        <w:rPr>
          <w:rFonts w:ascii="Arial" w:hAnsi="Arial" w:cs="Arial"/>
          <w:b/>
          <w:bCs/>
          <w:noProof/>
          <w:color w:val="000000" w:themeColor="text1"/>
          <w:lang w:val="mn-MN"/>
        </w:rPr>
      </w:pPr>
    </w:p>
    <w:p w14:paraId="36250F11" w14:textId="77777777" w:rsidR="0089256B" w:rsidRPr="002D540C" w:rsidRDefault="00985CFC" w:rsidP="00DA3DD5">
      <w:pPr>
        <w:jc w:val="center"/>
        <w:rPr>
          <w:rFonts w:ascii="Arial" w:hAnsi="Arial" w:cs="Arial"/>
          <w:b/>
          <w:bCs/>
          <w:noProof/>
          <w:color w:val="000000" w:themeColor="text1"/>
          <w:lang w:val="mn-MN"/>
        </w:rPr>
      </w:pPr>
      <w:r w:rsidRPr="002D540C">
        <w:rPr>
          <w:rFonts w:ascii="Arial" w:hAnsi="Arial" w:cs="Arial"/>
          <w:b/>
          <w:bCs/>
          <w:noProof/>
          <w:color w:val="000000" w:themeColor="text1"/>
          <w:lang w:val="mn-MN"/>
        </w:rPr>
        <w:t>ЭРЧИМ ХҮЧНИЙ ТУХАЙ ХУУЛЬД НЭМЭЛТ</w:t>
      </w:r>
      <w:r w:rsidR="0089256B" w:rsidRPr="002D540C">
        <w:rPr>
          <w:rFonts w:ascii="Arial" w:hAnsi="Arial" w:cs="Arial"/>
          <w:b/>
          <w:bCs/>
          <w:noProof/>
          <w:color w:val="000000" w:themeColor="text1"/>
          <w:lang w:val="mn-MN"/>
        </w:rPr>
        <w:t>,</w:t>
      </w:r>
    </w:p>
    <w:p w14:paraId="07158566" w14:textId="2F27A9A8" w:rsidR="00985CFC" w:rsidRPr="002D540C" w:rsidRDefault="0089256B" w:rsidP="00DA3DD5">
      <w:pPr>
        <w:jc w:val="center"/>
        <w:rPr>
          <w:rFonts w:ascii="Arial" w:hAnsi="Arial" w:cs="Arial"/>
          <w:b/>
          <w:bCs/>
          <w:noProof/>
          <w:color w:val="000000" w:themeColor="text1"/>
          <w:lang w:val="mn-MN"/>
        </w:rPr>
      </w:pPr>
      <w:r w:rsidRPr="002D540C">
        <w:rPr>
          <w:rFonts w:ascii="Arial" w:hAnsi="Arial" w:cs="Arial"/>
          <w:b/>
          <w:bCs/>
          <w:noProof/>
          <w:color w:val="000000" w:themeColor="text1"/>
          <w:lang w:val="mn-MN"/>
        </w:rPr>
        <w:t xml:space="preserve"> ӨӨРЧЛӨЛТ </w:t>
      </w:r>
      <w:r w:rsidR="00985CFC" w:rsidRPr="002D540C">
        <w:rPr>
          <w:rFonts w:ascii="Arial" w:hAnsi="Arial" w:cs="Arial"/>
          <w:b/>
          <w:bCs/>
          <w:noProof/>
          <w:color w:val="000000" w:themeColor="text1"/>
          <w:lang w:val="mn-MN"/>
        </w:rPr>
        <w:t>ОРУУЛАХ ТУХАЙ</w:t>
      </w:r>
    </w:p>
    <w:p w14:paraId="505AAB73" w14:textId="77777777" w:rsidR="00892E48" w:rsidRPr="002D540C" w:rsidRDefault="00892E48" w:rsidP="00DA3DD5">
      <w:pPr>
        <w:jc w:val="center"/>
        <w:rPr>
          <w:rFonts w:ascii="Arial" w:hAnsi="Arial" w:cs="Arial"/>
          <w:b/>
          <w:bCs/>
          <w:noProof/>
          <w:color w:val="000000" w:themeColor="text1"/>
          <w:lang w:val="mn-MN"/>
        </w:rPr>
      </w:pPr>
    </w:p>
    <w:p w14:paraId="67F050D4" w14:textId="5C50BEB2" w:rsidR="000C35F4" w:rsidRPr="002D540C" w:rsidRDefault="000C35F4" w:rsidP="00DA3DD5">
      <w:pPr>
        <w:ind w:firstLine="720"/>
        <w:jc w:val="both"/>
        <w:rPr>
          <w:rFonts w:ascii="Arial" w:hAnsi="Arial" w:cs="Arial"/>
          <w:noProof/>
          <w:color w:val="000000" w:themeColor="text1"/>
          <w:lang w:val="mn-MN"/>
        </w:rPr>
      </w:pPr>
      <w:r w:rsidRPr="002D540C">
        <w:rPr>
          <w:rFonts w:ascii="Arial" w:hAnsi="Arial" w:cs="Arial"/>
          <w:b/>
          <w:bCs/>
          <w:noProof/>
          <w:color w:val="000000" w:themeColor="text1"/>
          <w:lang w:val="mn-MN"/>
        </w:rPr>
        <w:t>1 дүгээр зүйл.</w:t>
      </w:r>
      <w:r w:rsidRPr="002D540C">
        <w:rPr>
          <w:rFonts w:ascii="Arial" w:hAnsi="Arial" w:cs="Arial"/>
          <w:noProof/>
          <w:color w:val="000000" w:themeColor="text1"/>
          <w:lang w:val="mn-MN"/>
        </w:rPr>
        <w:t>Э</w:t>
      </w:r>
      <w:r w:rsidR="003078F4" w:rsidRPr="002D540C">
        <w:rPr>
          <w:rFonts w:ascii="Arial" w:hAnsi="Arial" w:cs="Arial"/>
          <w:noProof/>
          <w:color w:val="000000" w:themeColor="text1"/>
          <w:lang w:val="mn-MN"/>
        </w:rPr>
        <w:t>рчим хүчний тухай хуул</w:t>
      </w:r>
      <w:r w:rsidRPr="002D540C">
        <w:rPr>
          <w:rFonts w:ascii="Arial" w:hAnsi="Arial" w:cs="Arial"/>
          <w:noProof/>
          <w:color w:val="000000" w:themeColor="text1"/>
          <w:lang w:val="mn-MN"/>
        </w:rPr>
        <w:t>ьд доор дурдсан агуулгатай дараах зүйл</w:t>
      </w:r>
      <w:r w:rsidR="00445D68" w:rsidRPr="002D540C">
        <w:rPr>
          <w:rFonts w:ascii="Arial" w:hAnsi="Arial" w:cs="Arial"/>
          <w:noProof/>
          <w:color w:val="000000" w:themeColor="text1"/>
          <w:lang w:val="mn-MN"/>
        </w:rPr>
        <w:t>, хэсэг</w:t>
      </w:r>
      <w:r w:rsidRPr="002D540C">
        <w:rPr>
          <w:rFonts w:ascii="Arial" w:hAnsi="Arial" w:cs="Arial"/>
          <w:noProof/>
          <w:color w:val="000000" w:themeColor="text1"/>
          <w:lang w:val="mn-MN"/>
        </w:rPr>
        <w:t xml:space="preserve"> нэмсүгэй:</w:t>
      </w:r>
    </w:p>
    <w:p w14:paraId="6FF98E74" w14:textId="77777777" w:rsidR="00892E48" w:rsidRPr="002D540C" w:rsidRDefault="00892E48" w:rsidP="00DA3DD5">
      <w:pPr>
        <w:ind w:firstLine="720"/>
        <w:jc w:val="both"/>
        <w:rPr>
          <w:rFonts w:ascii="Arial" w:hAnsi="Arial" w:cs="Arial"/>
          <w:noProof/>
          <w:color w:val="000000" w:themeColor="text1"/>
          <w:lang w:val="mn-MN"/>
        </w:rPr>
      </w:pPr>
    </w:p>
    <w:p w14:paraId="4202D5DB" w14:textId="6D3C5955" w:rsidR="00431916" w:rsidRPr="002D540C" w:rsidRDefault="00431916" w:rsidP="00DA3DD5">
      <w:pPr>
        <w:ind w:firstLine="720"/>
        <w:jc w:val="both"/>
        <w:rPr>
          <w:rFonts w:ascii="Arial" w:hAnsi="Arial" w:cs="Arial"/>
          <w:b/>
          <w:bCs/>
          <w:noProof/>
          <w:color w:val="000000" w:themeColor="text1"/>
          <w:lang w:val="mn-MN"/>
        </w:rPr>
      </w:pPr>
      <w:r w:rsidRPr="002D540C">
        <w:rPr>
          <w:rFonts w:ascii="Arial" w:hAnsi="Arial" w:cs="Arial"/>
          <w:noProof/>
          <w:color w:val="000000" w:themeColor="text1"/>
          <w:lang w:val="mn-MN"/>
        </w:rPr>
        <w:t>1</w:t>
      </w:r>
      <w:r w:rsidRPr="002D540C">
        <w:rPr>
          <w:rFonts w:ascii="Arial" w:hAnsi="Arial" w:cs="Arial"/>
          <w:b/>
          <w:bCs/>
          <w:noProof/>
          <w:color w:val="000000" w:themeColor="text1"/>
          <w:lang w:val="mn-MN"/>
        </w:rPr>
        <w:t>/</w:t>
      </w:r>
      <w:r w:rsidR="00445D68" w:rsidRPr="002D540C">
        <w:rPr>
          <w:rFonts w:ascii="Arial" w:hAnsi="Arial" w:cs="Arial"/>
          <w:b/>
          <w:bCs/>
          <w:noProof/>
          <w:color w:val="000000" w:themeColor="text1"/>
          <w:lang w:val="mn-MN"/>
        </w:rPr>
        <w:t>2</w:t>
      </w:r>
      <w:r w:rsidR="00B161F0" w:rsidRPr="002D540C">
        <w:rPr>
          <w:rFonts w:ascii="Arial" w:hAnsi="Arial" w:cs="Arial"/>
          <w:b/>
          <w:bCs/>
          <w:noProof/>
          <w:color w:val="000000" w:themeColor="text1"/>
          <w:lang w:val="mn-MN"/>
        </w:rPr>
        <w:t xml:space="preserve"> дугаар зүйлийн 2.6</w:t>
      </w:r>
      <w:r w:rsidR="00610D52" w:rsidRPr="002D540C">
        <w:rPr>
          <w:rFonts w:ascii="Arial" w:hAnsi="Arial" w:cs="Arial"/>
          <w:b/>
          <w:bCs/>
          <w:noProof/>
          <w:color w:val="000000" w:themeColor="text1"/>
          <w:lang w:val="mn-MN"/>
        </w:rPr>
        <w:t>, 2.7</w:t>
      </w:r>
      <w:r w:rsidR="00B161F0" w:rsidRPr="002D540C">
        <w:rPr>
          <w:rFonts w:ascii="Arial" w:hAnsi="Arial" w:cs="Arial"/>
          <w:b/>
          <w:bCs/>
          <w:noProof/>
          <w:color w:val="000000" w:themeColor="text1"/>
          <w:lang w:val="mn-MN"/>
        </w:rPr>
        <w:t xml:space="preserve"> дахь хэсэг: </w:t>
      </w:r>
    </w:p>
    <w:p w14:paraId="647F8544" w14:textId="77777777" w:rsidR="00B161F0" w:rsidRPr="002D540C" w:rsidRDefault="00B161F0" w:rsidP="00DA3DD5">
      <w:pPr>
        <w:ind w:firstLine="720"/>
        <w:jc w:val="both"/>
        <w:rPr>
          <w:rFonts w:ascii="Arial" w:hAnsi="Arial" w:cs="Arial"/>
          <w:b/>
          <w:bCs/>
          <w:noProof/>
          <w:color w:val="000000" w:themeColor="text1"/>
          <w:lang w:val="mn-MN"/>
        </w:rPr>
      </w:pPr>
    </w:p>
    <w:p w14:paraId="3CC5D03F" w14:textId="586F0BAE" w:rsidR="00600BDC" w:rsidRPr="002D540C" w:rsidRDefault="00C71A69" w:rsidP="00DA3DD5">
      <w:pPr>
        <w:ind w:firstLine="720"/>
        <w:jc w:val="both"/>
        <w:rPr>
          <w:rFonts w:ascii="Arial" w:hAnsi="Arial" w:cs="Arial"/>
          <w:noProof/>
          <w:color w:val="000000" w:themeColor="text1"/>
          <w:lang w:val="mn-MN"/>
        </w:rPr>
      </w:pPr>
      <w:r w:rsidRPr="002D540C">
        <w:rPr>
          <w:rFonts w:ascii="Arial" w:hAnsi="Arial" w:cs="Arial"/>
          <w:noProof/>
          <w:color w:val="000000" w:themeColor="text1"/>
          <w:lang w:val="mn-MN"/>
        </w:rPr>
        <w:t>“</w:t>
      </w:r>
      <w:r w:rsidR="00B161F0" w:rsidRPr="002D540C">
        <w:rPr>
          <w:rFonts w:ascii="Arial" w:hAnsi="Arial" w:cs="Arial"/>
          <w:noProof/>
          <w:color w:val="000000" w:themeColor="text1"/>
          <w:lang w:val="mn-MN"/>
        </w:rPr>
        <w:t>2.6.</w:t>
      </w:r>
      <w:r w:rsidR="00F923E6" w:rsidRPr="002D540C">
        <w:rPr>
          <w:rFonts w:ascii="Arial" w:hAnsi="Arial" w:cs="Arial"/>
          <w:noProof/>
          <w:color w:val="000000" w:themeColor="text1"/>
          <w:lang w:val="mn-MN"/>
        </w:rPr>
        <w:t xml:space="preserve">Энэ хуулиар </w:t>
      </w:r>
      <w:r w:rsidR="00EF2953" w:rsidRPr="002D540C">
        <w:rPr>
          <w:rFonts w:ascii="Arial" w:hAnsi="Arial" w:cs="Arial"/>
          <w:noProof/>
          <w:color w:val="000000" w:themeColor="text1"/>
          <w:lang w:val="mn-MN"/>
        </w:rPr>
        <w:t xml:space="preserve">эрчим хүний </w:t>
      </w:r>
      <w:r w:rsidR="00F923E6" w:rsidRPr="002D540C">
        <w:rPr>
          <w:rFonts w:ascii="Arial" w:hAnsi="Arial" w:cs="Arial"/>
          <w:noProof/>
          <w:color w:val="000000" w:themeColor="text1"/>
          <w:lang w:val="mn-MN"/>
        </w:rPr>
        <w:t>цахилгаан, хий</w:t>
      </w:r>
      <w:r w:rsidR="00EF2953" w:rsidRPr="002D540C">
        <w:rPr>
          <w:rFonts w:ascii="Arial" w:hAnsi="Arial" w:cs="Arial"/>
          <w:noProof/>
          <w:color w:val="000000" w:themeColor="text1"/>
          <w:lang w:val="mn-MN"/>
        </w:rPr>
        <w:t>н хангамж болон</w:t>
      </w:r>
      <w:r w:rsidR="00F923E6" w:rsidRPr="002D540C">
        <w:rPr>
          <w:rFonts w:ascii="Arial" w:hAnsi="Arial" w:cs="Arial"/>
          <w:noProof/>
          <w:color w:val="000000" w:themeColor="text1"/>
          <w:lang w:val="mn-MN"/>
        </w:rPr>
        <w:t xml:space="preserve">, </w:t>
      </w:r>
      <w:r w:rsidR="00DA3DD5" w:rsidRPr="002D540C">
        <w:rPr>
          <w:rFonts w:ascii="Arial" w:hAnsi="Arial" w:cs="Arial"/>
          <w:noProof/>
          <w:color w:val="000000" w:themeColor="text1"/>
          <w:lang w:val="mn-MN"/>
        </w:rPr>
        <w:t xml:space="preserve">эрчим хүчний барилга байгууламж барих, </w:t>
      </w:r>
      <w:r w:rsidR="00EF2953" w:rsidRPr="002D540C">
        <w:rPr>
          <w:rFonts w:ascii="Arial" w:hAnsi="Arial" w:cs="Arial"/>
          <w:noProof/>
          <w:color w:val="000000" w:themeColor="text1"/>
          <w:lang w:val="mn-MN"/>
        </w:rPr>
        <w:t xml:space="preserve">зураг төсөл боловсруулах, барилга угсралт, засвар, туршилт, тохируулгын ажил, үйлчилгээ эрхлэхтэй холбоотой </w:t>
      </w:r>
      <w:r w:rsidR="00F923E6" w:rsidRPr="002D540C">
        <w:rPr>
          <w:rFonts w:ascii="Arial" w:hAnsi="Arial" w:cs="Arial"/>
          <w:noProof/>
          <w:color w:val="000000" w:themeColor="text1"/>
          <w:lang w:val="mn-MN"/>
        </w:rPr>
        <w:t>харилцааг зохицуулна</w:t>
      </w:r>
      <w:r w:rsidR="00445D68" w:rsidRPr="002D540C">
        <w:rPr>
          <w:rFonts w:ascii="Arial" w:hAnsi="Arial" w:cs="Arial"/>
          <w:noProof/>
          <w:color w:val="000000" w:themeColor="text1"/>
          <w:lang w:val="mn-MN"/>
        </w:rPr>
        <w:t>.</w:t>
      </w:r>
    </w:p>
    <w:p w14:paraId="2ABE1F08" w14:textId="77777777" w:rsidR="00610D52" w:rsidRPr="002D540C" w:rsidRDefault="00610D52" w:rsidP="00DA3DD5">
      <w:pPr>
        <w:jc w:val="both"/>
        <w:rPr>
          <w:rFonts w:ascii="Arial" w:hAnsi="Arial" w:cs="Arial"/>
          <w:b/>
          <w:bCs/>
          <w:noProof/>
          <w:color w:val="000000" w:themeColor="text1"/>
          <w:lang w:val="mn-MN"/>
        </w:rPr>
      </w:pPr>
    </w:p>
    <w:p w14:paraId="02700329" w14:textId="5B32AD8F" w:rsidR="00610D52" w:rsidRPr="002D540C" w:rsidRDefault="00610D52" w:rsidP="00DA3DD5">
      <w:pPr>
        <w:ind w:firstLine="720"/>
        <w:jc w:val="both"/>
        <w:rPr>
          <w:rFonts w:ascii="Arial" w:hAnsi="Arial" w:cs="Arial"/>
          <w:noProof/>
          <w:color w:val="000000" w:themeColor="text1"/>
          <w:lang w:val="mn-MN"/>
        </w:rPr>
      </w:pPr>
      <w:r w:rsidRPr="002D540C">
        <w:rPr>
          <w:rFonts w:ascii="Arial" w:hAnsi="Arial" w:cs="Arial"/>
          <w:noProof/>
          <w:color w:val="000000" w:themeColor="text1"/>
          <w:lang w:val="mn-MN"/>
        </w:rPr>
        <w:t>2.7.</w:t>
      </w:r>
      <w:r w:rsidR="00F923E6" w:rsidRPr="002D540C">
        <w:rPr>
          <w:rFonts w:ascii="Arial" w:hAnsi="Arial" w:cs="Arial"/>
          <w:noProof/>
          <w:color w:val="000000" w:themeColor="text1"/>
          <w:lang w:val="mn-MN"/>
        </w:rPr>
        <w:t>Дулаан хангамж</w:t>
      </w:r>
      <w:r w:rsidR="00EF2953" w:rsidRPr="002D540C">
        <w:rPr>
          <w:rFonts w:ascii="Arial" w:hAnsi="Arial" w:cs="Arial"/>
          <w:noProof/>
          <w:color w:val="000000" w:themeColor="text1"/>
          <w:lang w:val="mn-MN"/>
        </w:rPr>
        <w:t>ийн үйл ажиллагаа</w:t>
      </w:r>
      <w:r w:rsidR="00F923E6" w:rsidRPr="002D540C">
        <w:rPr>
          <w:rFonts w:ascii="Arial" w:hAnsi="Arial" w:cs="Arial"/>
          <w:noProof/>
          <w:color w:val="000000" w:themeColor="text1"/>
          <w:lang w:val="mn-MN"/>
        </w:rPr>
        <w:t>тай холбоотой харилцааг тусгай хуулиар зохицуулна</w:t>
      </w:r>
      <w:r w:rsidRPr="002D540C">
        <w:rPr>
          <w:rFonts w:ascii="Arial" w:hAnsi="Arial" w:cs="Arial"/>
          <w:noProof/>
          <w:color w:val="000000" w:themeColor="text1"/>
          <w:lang w:val="mn-MN"/>
        </w:rPr>
        <w:t>.</w:t>
      </w:r>
      <w:r w:rsidR="002C74F0" w:rsidRPr="002D540C">
        <w:rPr>
          <w:rFonts w:ascii="Arial" w:hAnsi="Arial" w:cs="Arial"/>
          <w:noProof/>
          <w:color w:val="000000" w:themeColor="text1"/>
          <w:lang w:val="mn-MN"/>
        </w:rPr>
        <w:t>”</w:t>
      </w:r>
    </w:p>
    <w:p w14:paraId="0C8975F3" w14:textId="62E8B7D2" w:rsidR="00600BDC" w:rsidRPr="002D540C" w:rsidRDefault="00600BDC" w:rsidP="00DA3DD5">
      <w:pPr>
        <w:ind w:firstLine="720"/>
        <w:jc w:val="both"/>
        <w:rPr>
          <w:rFonts w:ascii="Arial" w:hAnsi="Arial" w:cs="Arial"/>
          <w:b/>
          <w:bCs/>
          <w:noProof/>
          <w:color w:val="000000" w:themeColor="text1"/>
          <w:lang w:val="mn-MN"/>
        </w:rPr>
      </w:pPr>
    </w:p>
    <w:p w14:paraId="2D2974F2" w14:textId="1E25004E" w:rsidR="00600BDC" w:rsidRPr="002D540C" w:rsidRDefault="00600BDC" w:rsidP="00DA3DD5">
      <w:pPr>
        <w:ind w:firstLine="720"/>
        <w:jc w:val="both"/>
        <w:rPr>
          <w:rFonts w:ascii="Arial" w:hAnsi="Arial" w:cs="Arial"/>
          <w:b/>
          <w:bCs/>
          <w:noProof/>
          <w:color w:val="000000" w:themeColor="text1"/>
          <w:lang w:val="mn-MN"/>
        </w:rPr>
      </w:pPr>
      <w:r w:rsidRPr="002D540C">
        <w:rPr>
          <w:rFonts w:ascii="Arial" w:hAnsi="Arial" w:cs="Arial"/>
          <w:noProof/>
          <w:color w:val="000000" w:themeColor="text1"/>
          <w:lang w:val="mn-MN"/>
        </w:rPr>
        <w:t>2</w:t>
      </w:r>
      <w:r w:rsidRPr="002D540C">
        <w:rPr>
          <w:rFonts w:ascii="Arial" w:hAnsi="Arial" w:cs="Arial"/>
          <w:b/>
          <w:bCs/>
          <w:noProof/>
          <w:color w:val="000000" w:themeColor="text1"/>
          <w:lang w:val="mn-MN"/>
        </w:rPr>
        <w:t xml:space="preserve">/9 дугаар зүйлийн 9.1.25 дахь заалт: </w:t>
      </w:r>
    </w:p>
    <w:p w14:paraId="5F887CED" w14:textId="77777777" w:rsidR="00600BDC" w:rsidRPr="002D540C" w:rsidRDefault="00600BDC" w:rsidP="00DA3DD5">
      <w:pPr>
        <w:ind w:firstLine="720"/>
        <w:jc w:val="both"/>
        <w:rPr>
          <w:rFonts w:ascii="Arial" w:hAnsi="Arial" w:cs="Arial"/>
          <w:noProof/>
          <w:color w:val="000000" w:themeColor="text1"/>
          <w:lang w:val="mn-MN"/>
        </w:rPr>
      </w:pPr>
    </w:p>
    <w:p w14:paraId="1543BE5A" w14:textId="2A782DF9" w:rsidR="00600BDC" w:rsidRPr="002D540C" w:rsidRDefault="00600BDC" w:rsidP="00DA3DD5">
      <w:pPr>
        <w:ind w:firstLine="720"/>
        <w:jc w:val="both"/>
        <w:rPr>
          <w:rFonts w:ascii="Arial" w:hAnsi="Arial" w:cs="Arial"/>
          <w:noProof/>
          <w:color w:val="000000" w:themeColor="text1"/>
          <w:lang w:val="mn-MN"/>
        </w:rPr>
      </w:pPr>
      <w:r w:rsidRPr="002D540C">
        <w:rPr>
          <w:rFonts w:ascii="Arial" w:hAnsi="Arial" w:cs="Arial"/>
          <w:noProof/>
          <w:color w:val="000000" w:themeColor="text1"/>
          <w:lang w:val="mn-MN"/>
        </w:rPr>
        <w:t>9.1.25.тусгай зөвшөөрөл эзэмшигчээс өөр бусад этгээд гүйцэтгэх боломжгүй үйлчилгээний төлбөрийг батлах.</w:t>
      </w:r>
    </w:p>
    <w:p w14:paraId="123F5A9A" w14:textId="77777777" w:rsidR="00DE168B" w:rsidRPr="002D540C" w:rsidRDefault="00DE168B" w:rsidP="00DA3DD5">
      <w:pPr>
        <w:ind w:firstLine="720"/>
        <w:jc w:val="both"/>
        <w:rPr>
          <w:rFonts w:ascii="Arial" w:hAnsi="Arial" w:cs="Arial"/>
          <w:noProof/>
          <w:color w:val="000000" w:themeColor="text1"/>
          <w:lang w:val="mn-MN"/>
        </w:rPr>
      </w:pPr>
    </w:p>
    <w:p w14:paraId="6B20663D" w14:textId="409F1AA4" w:rsidR="00DE168B" w:rsidRPr="002D540C" w:rsidRDefault="00DE168B" w:rsidP="00DA3DD5">
      <w:pPr>
        <w:ind w:firstLine="720"/>
        <w:jc w:val="both"/>
        <w:rPr>
          <w:rFonts w:ascii="Arial" w:hAnsi="Arial" w:cs="Arial"/>
          <w:noProof/>
          <w:color w:val="000000" w:themeColor="text1"/>
          <w:lang w:val="mn-MN"/>
        </w:rPr>
      </w:pPr>
      <w:r w:rsidRPr="002D540C">
        <w:rPr>
          <w:rFonts w:ascii="Arial" w:hAnsi="Arial" w:cs="Arial"/>
          <w:noProof/>
          <w:color w:val="000000" w:themeColor="text1"/>
          <w:lang w:val="mn-MN"/>
        </w:rPr>
        <w:t>3</w:t>
      </w:r>
      <w:r w:rsidRPr="002D540C">
        <w:rPr>
          <w:rFonts w:ascii="Arial" w:hAnsi="Arial" w:cs="Arial"/>
          <w:b/>
          <w:bCs/>
          <w:noProof/>
          <w:color w:val="000000" w:themeColor="text1"/>
          <w:lang w:val="mn-MN"/>
        </w:rPr>
        <w:t>/11 дүгээр зүйлийн 11.5 дахь хэсэг:</w:t>
      </w:r>
      <w:r w:rsidRPr="002D540C">
        <w:rPr>
          <w:rFonts w:ascii="Arial" w:hAnsi="Arial" w:cs="Arial"/>
          <w:noProof/>
          <w:color w:val="000000" w:themeColor="text1"/>
          <w:lang w:val="mn-MN"/>
        </w:rPr>
        <w:t xml:space="preserve"> </w:t>
      </w:r>
    </w:p>
    <w:p w14:paraId="1E7403E2" w14:textId="77777777" w:rsidR="00DE168B" w:rsidRPr="002D540C" w:rsidRDefault="00DE168B" w:rsidP="00DA3DD5">
      <w:pPr>
        <w:ind w:firstLine="720"/>
        <w:jc w:val="both"/>
        <w:rPr>
          <w:rFonts w:ascii="Arial" w:hAnsi="Arial" w:cs="Arial"/>
          <w:noProof/>
          <w:color w:val="000000" w:themeColor="text1"/>
          <w:lang w:val="mn-MN"/>
        </w:rPr>
      </w:pPr>
    </w:p>
    <w:p w14:paraId="6D63F8DB" w14:textId="69893AFC" w:rsidR="00DE168B" w:rsidRPr="002D540C" w:rsidRDefault="00DE168B" w:rsidP="00DA3DD5">
      <w:pPr>
        <w:ind w:firstLine="720"/>
        <w:jc w:val="both"/>
        <w:rPr>
          <w:rFonts w:ascii="Arial" w:hAnsi="Arial" w:cs="Arial"/>
          <w:noProof/>
          <w:color w:val="000000" w:themeColor="text1"/>
          <w:lang w:val="mn-MN"/>
        </w:rPr>
      </w:pPr>
      <w:r w:rsidRPr="002D540C">
        <w:rPr>
          <w:rFonts w:ascii="Arial" w:hAnsi="Arial" w:cs="Arial"/>
          <w:noProof/>
          <w:color w:val="000000" w:themeColor="text1"/>
          <w:lang w:val="mn-MN"/>
        </w:rPr>
        <w:t>“11.5.Зохицуулах зөвлөлийг байгуулах, түүний гишүүнийг томилох журмыг Зохицуулах хороо тогтооно.”</w:t>
      </w:r>
    </w:p>
    <w:p w14:paraId="50A8CB69" w14:textId="77777777" w:rsidR="004F4C2A" w:rsidRPr="002D540C" w:rsidRDefault="004F4C2A" w:rsidP="00DA3DD5">
      <w:pPr>
        <w:ind w:firstLine="720"/>
        <w:jc w:val="both"/>
        <w:rPr>
          <w:rFonts w:ascii="Arial" w:hAnsi="Arial" w:cs="Arial"/>
          <w:noProof/>
          <w:color w:val="000000" w:themeColor="text1"/>
          <w:lang w:val="mn-MN"/>
        </w:rPr>
      </w:pPr>
    </w:p>
    <w:p w14:paraId="285492CC" w14:textId="77777777" w:rsidR="004F4C2A" w:rsidRPr="002D540C" w:rsidRDefault="004F4C2A" w:rsidP="004F4C2A">
      <w:pPr>
        <w:ind w:firstLine="720"/>
        <w:jc w:val="both"/>
        <w:rPr>
          <w:rFonts w:ascii="Arial" w:hAnsi="Arial" w:cs="Arial"/>
          <w:b/>
          <w:bCs/>
          <w:color w:val="000000" w:themeColor="text1"/>
          <w:lang w:val="mn-MN"/>
        </w:rPr>
      </w:pPr>
      <w:r w:rsidRPr="002D540C">
        <w:rPr>
          <w:rFonts w:ascii="Arial" w:hAnsi="Arial" w:cs="Arial"/>
          <w:color w:val="000000" w:themeColor="text1"/>
          <w:lang w:val="mn-MN"/>
        </w:rPr>
        <w:t>4</w:t>
      </w:r>
      <w:r w:rsidRPr="002D540C">
        <w:rPr>
          <w:rFonts w:ascii="Arial" w:hAnsi="Arial" w:cs="Arial"/>
          <w:color w:val="000000" w:themeColor="text1"/>
        </w:rPr>
        <w:t>/</w:t>
      </w:r>
      <w:r w:rsidRPr="002D540C">
        <w:rPr>
          <w:rFonts w:ascii="Arial" w:hAnsi="Arial" w:cs="Arial"/>
          <w:b/>
          <w:bCs/>
          <w:color w:val="000000" w:themeColor="text1"/>
          <w:lang w:val="mn-MN"/>
        </w:rPr>
        <w:t>11</w:t>
      </w:r>
      <w:r w:rsidRPr="002D540C">
        <w:rPr>
          <w:rFonts w:ascii="Arial" w:hAnsi="Arial" w:cs="Arial"/>
          <w:b/>
          <w:bCs/>
          <w:color w:val="000000" w:themeColor="text1"/>
          <w:vertAlign w:val="superscript"/>
          <w:lang w:val="mn-MN"/>
        </w:rPr>
        <w:t>1</w:t>
      </w:r>
      <w:r w:rsidRPr="002D540C">
        <w:rPr>
          <w:rFonts w:ascii="Arial" w:hAnsi="Arial" w:cs="Arial"/>
          <w:b/>
          <w:bCs/>
          <w:color w:val="000000" w:themeColor="text1"/>
          <w:lang w:val="mn-MN"/>
        </w:rPr>
        <w:t>дүгээр зүйл:</w:t>
      </w:r>
    </w:p>
    <w:p w14:paraId="4F9072A7" w14:textId="77777777" w:rsidR="004F4C2A" w:rsidRPr="002D540C" w:rsidRDefault="004F4C2A" w:rsidP="004F4C2A">
      <w:pPr>
        <w:ind w:firstLine="720"/>
        <w:jc w:val="both"/>
        <w:rPr>
          <w:rFonts w:ascii="Arial" w:hAnsi="Arial" w:cs="Arial"/>
          <w:b/>
          <w:bCs/>
          <w:color w:val="000000" w:themeColor="text1"/>
          <w:lang w:val="mn-MN"/>
        </w:rPr>
      </w:pPr>
    </w:p>
    <w:p w14:paraId="738B42A3" w14:textId="77777777" w:rsidR="004F4C2A" w:rsidRPr="002D540C" w:rsidRDefault="004F4C2A" w:rsidP="004F4C2A">
      <w:pPr>
        <w:ind w:firstLine="720"/>
        <w:jc w:val="both"/>
        <w:rPr>
          <w:rFonts w:ascii="Arial" w:hAnsi="Arial" w:cs="Arial"/>
          <w:b/>
          <w:bCs/>
          <w:color w:val="000000" w:themeColor="text1"/>
          <w:lang w:val="mn-MN"/>
        </w:rPr>
      </w:pPr>
      <w:r w:rsidRPr="002D540C">
        <w:rPr>
          <w:rFonts w:ascii="Arial" w:hAnsi="Arial" w:cs="Arial"/>
          <w:b/>
          <w:bCs/>
          <w:color w:val="000000" w:themeColor="text1"/>
          <w:lang w:val="mn-MN"/>
        </w:rPr>
        <w:t>“11</w:t>
      </w:r>
      <w:r w:rsidRPr="002D540C">
        <w:rPr>
          <w:rFonts w:ascii="Arial" w:hAnsi="Arial" w:cs="Arial"/>
          <w:b/>
          <w:bCs/>
          <w:color w:val="000000" w:themeColor="text1"/>
          <w:vertAlign w:val="superscript"/>
          <w:lang w:val="mn-MN"/>
        </w:rPr>
        <w:t>1</w:t>
      </w:r>
      <w:r w:rsidRPr="002D540C">
        <w:rPr>
          <w:rFonts w:ascii="Arial" w:hAnsi="Arial" w:cs="Arial"/>
          <w:b/>
          <w:bCs/>
          <w:color w:val="000000" w:themeColor="text1"/>
          <w:lang w:val="mn-MN"/>
        </w:rPr>
        <w:t xml:space="preserve">дүгээр зүйл.Эрчим хүчний мэдээллийн нэгдсэн сан  </w:t>
      </w:r>
    </w:p>
    <w:p w14:paraId="40885C7A" w14:textId="77777777" w:rsidR="004F4C2A" w:rsidRPr="002D540C" w:rsidRDefault="004F4C2A" w:rsidP="004F4C2A">
      <w:pPr>
        <w:jc w:val="both"/>
        <w:rPr>
          <w:rFonts w:ascii="Arial" w:hAnsi="Arial" w:cs="Arial"/>
          <w:color w:val="000000" w:themeColor="text1"/>
          <w:lang w:val="mn-MN"/>
        </w:rPr>
      </w:pPr>
    </w:p>
    <w:p w14:paraId="4A509880" w14:textId="77777777" w:rsidR="004F4C2A" w:rsidRPr="002D540C" w:rsidRDefault="004F4C2A" w:rsidP="004F4C2A">
      <w:pPr>
        <w:ind w:firstLine="720"/>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 xml:space="preserve">.1.Эрчим хүчний салбар нь техникийн болон үйл ажиллагааны үзүүлэлтийг төрөлжүүлэн бүртгэдэг мэдээллийн нэгдсэн сантай байна. </w:t>
      </w:r>
    </w:p>
    <w:p w14:paraId="10F73AB9" w14:textId="77777777" w:rsidR="004F4C2A" w:rsidRPr="002D540C" w:rsidRDefault="004F4C2A" w:rsidP="004F4C2A">
      <w:pPr>
        <w:ind w:firstLine="720"/>
        <w:jc w:val="both"/>
        <w:rPr>
          <w:rFonts w:ascii="Arial" w:hAnsi="Arial" w:cs="Arial"/>
          <w:color w:val="000000" w:themeColor="text1"/>
          <w:lang w:val="mn-MN"/>
        </w:rPr>
      </w:pPr>
    </w:p>
    <w:p w14:paraId="779484F9" w14:textId="77777777" w:rsidR="004F4C2A" w:rsidRPr="002D540C" w:rsidRDefault="004F4C2A" w:rsidP="004F4C2A">
      <w:pPr>
        <w:ind w:firstLine="720"/>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 xml:space="preserve">.2.Салбарын мэдээллийг дараах байдлаар төрөлжүүлэн мэдээллийн нэгдсэн санд бүртгэнэ: </w:t>
      </w:r>
    </w:p>
    <w:p w14:paraId="17BE4663" w14:textId="77777777" w:rsidR="004F4C2A" w:rsidRPr="002D540C" w:rsidRDefault="004F4C2A" w:rsidP="004F4C2A">
      <w:pPr>
        <w:ind w:firstLine="720"/>
        <w:jc w:val="both"/>
        <w:rPr>
          <w:rFonts w:ascii="Arial" w:hAnsi="Arial" w:cs="Arial"/>
          <w:color w:val="000000" w:themeColor="text1"/>
          <w:lang w:val="mn-MN"/>
        </w:rPr>
      </w:pPr>
    </w:p>
    <w:p w14:paraId="799EF63D"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.2.1.барилга байгууламж, үндсэн тоног төхөөрөмжийн мэдээлэл;</w:t>
      </w:r>
    </w:p>
    <w:p w14:paraId="62597DCA"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.2.2.дулаан хангамжийн системийн бүртгэл, холбогдох мэдээлэл</w:t>
      </w:r>
    </w:p>
    <w:p w14:paraId="1E3BA380"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.2.3.эрчим хүчний үйлдвэрлэл, хэрэглээний мэдээлэл;</w:t>
      </w:r>
    </w:p>
    <w:p w14:paraId="70FC154D"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.2.4.салбарт үйл ажиллагаа явуулж буй байгууллагуудын техник, эдийн засгийн үндсэн үзүүлэлтийн мэдээлэл;</w:t>
      </w:r>
    </w:p>
    <w:p w14:paraId="11CA26D5" w14:textId="77777777" w:rsidR="004F4C2A" w:rsidRPr="002D540C" w:rsidRDefault="004F4C2A" w:rsidP="004F4C2A">
      <w:pPr>
        <w:ind w:firstLine="1418"/>
        <w:jc w:val="both"/>
        <w:rPr>
          <w:rFonts w:ascii="Arial" w:hAnsi="Arial" w:cs="Arial"/>
          <w:color w:val="000000" w:themeColor="text1"/>
          <w:lang w:val="mn-MN"/>
        </w:rPr>
      </w:pPr>
    </w:p>
    <w:p w14:paraId="13407699"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.2.5.санхүүгийн мэдээлэл;</w:t>
      </w:r>
    </w:p>
    <w:p w14:paraId="2B128E6B"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.2.6.их засвар, техник зохион байгуулалтын арга хэмжээ, хөрөнгө оруулалт, бусад засвар шинэчлэлтийн мэдээлэл;</w:t>
      </w:r>
    </w:p>
    <w:p w14:paraId="01EE799D" w14:textId="77777777" w:rsidR="004F4C2A" w:rsidRPr="002D540C" w:rsidRDefault="004F4C2A" w:rsidP="004F4C2A">
      <w:pPr>
        <w:ind w:firstLine="1418"/>
        <w:jc w:val="both"/>
        <w:rPr>
          <w:rFonts w:ascii="Arial" w:hAnsi="Arial" w:cs="Arial"/>
          <w:color w:val="000000" w:themeColor="text1"/>
          <w:lang w:val="mn-MN"/>
        </w:rPr>
      </w:pPr>
    </w:p>
    <w:p w14:paraId="34BC2E3D"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.2.7.худалдан авах ажиллагааны мэдээлэл;</w:t>
      </w:r>
    </w:p>
    <w:p w14:paraId="3246A877"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 xml:space="preserve">.2.8.өвлийн бэлтгэл хангах ажлын явцын мэдээлэл; </w:t>
      </w:r>
    </w:p>
    <w:p w14:paraId="5BB9A097"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.2.9.технологийн горим ажиллагааны мэдээлэл;</w:t>
      </w:r>
    </w:p>
    <w:p w14:paraId="7B52A601"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.2.10.технологийн зөрчлийн мэдээлэл;</w:t>
      </w:r>
    </w:p>
    <w:p w14:paraId="2CB77CCF"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.2.11.хүний нөөцийн ерөнхий статистик мэдээлэл;</w:t>
      </w:r>
    </w:p>
    <w:p w14:paraId="163BE233" w14:textId="30B5079B"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2.12.салбарын хяналт шалгалтын мэдээ</w:t>
      </w:r>
      <w:r w:rsidR="002D540C" w:rsidRPr="002D540C">
        <w:rPr>
          <w:rFonts w:ascii="Arial" w:hAnsi="Arial" w:cs="Arial"/>
          <w:color w:val="000000" w:themeColor="text1"/>
          <w:lang w:val="mn-MN"/>
        </w:rPr>
        <w:t>л</w:t>
      </w:r>
      <w:r w:rsidRPr="002D540C">
        <w:rPr>
          <w:rFonts w:ascii="Arial" w:hAnsi="Arial" w:cs="Arial"/>
          <w:color w:val="000000" w:themeColor="text1"/>
          <w:lang w:val="mn-MN"/>
        </w:rPr>
        <w:t>лийн нэгдсэн бүртгэл</w:t>
      </w:r>
    </w:p>
    <w:p w14:paraId="12617F91"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.2.13.шаардлагатай гэж үзсэн бусад мэдээлэл.</w:t>
      </w:r>
    </w:p>
    <w:p w14:paraId="4167AAA1" w14:textId="77777777" w:rsidR="004F4C2A" w:rsidRPr="002D540C" w:rsidRDefault="004F4C2A" w:rsidP="004F4C2A">
      <w:pPr>
        <w:ind w:firstLine="720"/>
        <w:jc w:val="both"/>
        <w:rPr>
          <w:rFonts w:ascii="Arial" w:hAnsi="Arial" w:cs="Arial"/>
          <w:color w:val="000000" w:themeColor="text1"/>
          <w:lang w:val="mn-MN"/>
        </w:rPr>
      </w:pPr>
    </w:p>
    <w:p w14:paraId="4109AADF" w14:textId="77777777" w:rsidR="004F4C2A" w:rsidRPr="002D540C" w:rsidRDefault="004F4C2A" w:rsidP="004F4C2A">
      <w:pPr>
        <w:ind w:firstLine="720"/>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 xml:space="preserve">.3.Мэдээллийн нэгдсэн сан үүсгэх ажлын хүрээнд хувь хүний болон байгууллагын бизнесийн нууцтай холбоотой мэдээллийг шаардахыг хориглоно. </w:t>
      </w:r>
    </w:p>
    <w:p w14:paraId="2AECF252" w14:textId="77777777" w:rsidR="004F4C2A" w:rsidRPr="002D540C" w:rsidRDefault="004F4C2A" w:rsidP="004F4C2A">
      <w:pPr>
        <w:jc w:val="both"/>
        <w:rPr>
          <w:rFonts w:ascii="Arial" w:hAnsi="Arial" w:cs="Arial"/>
          <w:color w:val="000000" w:themeColor="text1"/>
          <w:lang w:val="mn-MN"/>
        </w:rPr>
      </w:pPr>
    </w:p>
    <w:p w14:paraId="5F190E4D" w14:textId="77777777" w:rsidR="004F4C2A" w:rsidRPr="002D540C" w:rsidRDefault="004F4C2A" w:rsidP="004F4C2A">
      <w:pPr>
        <w:ind w:firstLine="720"/>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.4.Мэдээллийн нэгдсэн санг бүрдүүлэх, баяжуулах, ашиглах, боловсруулалт хийх, судалгаа, дүн шинжилгээний тайлан гаргах асуудлыг эрчим хүчний мэдээллийн нэгдсэн системээр дамжуулан хэрэгжүүлнэ.</w:t>
      </w:r>
    </w:p>
    <w:p w14:paraId="5F4689FF" w14:textId="77777777" w:rsidR="004F4C2A" w:rsidRPr="002D540C" w:rsidRDefault="004F4C2A" w:rsidP="004F4C2A">
      <w:pPr>
        <w:jc w:val="both"/>
        <w:rPr>
          <w:rFonts w:ascii="Arial" w:hAnsi="Arial" w:cs="Arial"/>
          <w:color w:val="000000" w:themeColor="text1"/>
          <w:lang w:val="mn-MN"/>
        </w:rPr>
      </w:pPr>
    </w:p>
    <w:p w14:paraId="3028D64D" w14:textId="77777777" w:rsidR="004F4C2A" w:rsidRPr="002D540C" w:rsidRDefault="004F4C2A" w:rsidP="004F4C2A">
      <w:pPr>
        <w:ind w:firstLine="720"/>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.5.Эрчим хүчний мэдээллийн нэгдсэн систем нь дараах үйл ажиллагааг хэрэгжүүлнэ:</w:t>
      </w:r>
    </w:p>
    <w:p w14:paraId="29B21992" w14:textId="77777777" w:rsidR="004F4C2A" w:rsidRPr="002D540C" w:rsidRDefault="004F4C2A" w:rsidP="004F4C2A">
      <w:pPr>
        <w:ind w:firstLine="720"/>
        <w:jc w:val="both"/>
        <w:rPr>
          <w:rFonts w:ascii="Arial" w:hAnsi="Arial" w:cs="Arial"/>
          <w:color w:val="000000" w:themeColor="text1"/>
          <w:lang w:val="mn-MN"/>
        </w:rPr>
      </w:pPr>
    </w:p>
    <w:p w14:paraId="308BC876"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.5.1.их өгөгдөл ашиглан, хиймэл оюун ухаанд тулгуурлан салбарын бодлого, төлөвлөлтийг хийх;</w:t>
      </w:r>
    </w:p>
    <w:p w14:paraId="7D962936" w14:textId="77777777" w:rsidR="004F4C2A" w:rsidRPr="002D540C" w:rsidRDefault="004F4C2A" w:rsidP="004F4C2A">
      <w:pPr>
        <w:ind w:firstLine="1418"/>
        <w:jc w:val="both"/>
        <w:rPr>
          <w:rFonts w:ascii="Arial" w:hAnsi="Arial" w:cs="Arial"/>
          <w:color w:val="000000" w:themeColor="text1"/>
          <w:lang w:val="mn-MN"/>
        </w:rPr>
      </w:pPr>
    </w:p>
    <w:p w14:paraId="04B7EE5D"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.5.2.төлөвлөлтийн хэрэгжилт, тайлагнал, хяналт-шинжилгээ, үнэлгээг хийх;</w:t>
      </w:r>
    </w:p>
    <w:p w14:paraId="1F400F13"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.5.3.мэдээллийн нэгдсэн сан бүрдүүлэх, хадгалах;</w:t>
      </w:r>
    </w:p>
    <w:p w14:paraId="778F0299"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.5.4.мэдээллийг олон нийтэд ил тод, нээлттэй хүргэх.</w:t>
      </w:r>
    </w:p>
    <w:p w14:paraId="44639859" w14:textId="77777777" w:rsidR="004F4C2A" w:rsidRPr="002D540C" w:rsidRDefault="004F4C2A" w:rsidP="004F4C2A">
      <w:pPr>
        <w:jc w:val="both"/>
        <w:rPr>
          <w:rFonts w:ascii="Arial" w:hAnsi="Arial" w:cs="Arial"/>
          <w:color w:val="000000" w:themeColor="text1"/>
          <w:lang w:val="mn-MN"/>
        </w:rPr>
      </w:pPr>
    </w:p>
    <w:p w14:paraId="3BD87668" w14:textId="77777777" w:rsidR="004F4C2A" w:rsidRPr="002D540C" w:rsidRDefault="004F4C2A" w:rsidP="004F4C2A">
      <w:pPr>
        <w:ind w:firstLine="720"/>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 xml:space="preserve">.6.Эрчим хүчний асуудал эрхэлсэн төрийн захиргааны төв байгууллага нь мэдээллийн нэгдсэн систем, мэдээллийн нэгдсэн сангийн удирдлага, зохион байгуулалтыг хариуцах байгууллагыг тодорхойлно. </w:t>
      </w:r>
    </w:p>
    <w:p w14:paraId="7A435915" w14:textId="77777777" w:rsidR="004F4C2A" w:rsidRPr="002D540C" w:rsidRDefault="004F4C2A" w:rsidP="004F4C2A">
      <w:pPr>
        <w:jc w:val="both"/>
        <w:rPr>
          <w:rFonts w:ascii="Arial" w:hAnsi="Arial" w:cs="Arial"/>
          <w:color w:val="000000" w:themeColor="text1"/>
          <w:lang w:val="mn-MN"/>
        </w:rPr>
      </w:pPr>
    </w:p>
    <w:p w14:paraId="04BD6AA7" w14:textId="77777777" w:rsidR="004F4C2A" w:rsidRPr="002D540C" w:rsidRDefault="004F4C2A" w:rsidP="004F4C2A">
      <w:pPr>
        <w:ind w:firstLine="720"/>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 xml:space="preserve">.7.Мэдээллийн нэгдсэн сангийн тогтолцоо, удирдлага, зохион байгуулалтын журмыг эрчим хүчний асуудал эрхэлсэн төрийн захиргааны төв байгууллага батална. </w:t>
      </w:r>
    </w:p>
    <w:p w14:paraId="71B12B0F" w14:textId="77777777" w:rsidR="004F4C2A" w:rsidRPr="002D540C" w:rsidRDefault="004F4C2A" w:rsidP="004F4C2A">
      <w:pPr>
        <w:ind w:firstLine="720"/>
        <w:jc w:val="both"/>
        <w:rPr>
          <w:rFonts w:ascii="Arial" w:hAnsi="Arial" w:cs="Arial"/>
          <w:color w:val="000000" w:themeColor="text1"/>
          <w:lang w:val="mn-MN"/>
        </w:rPr>
      </w:pPr>
    </w:p>
    <w:p w14:paraId="34CDC69A" w14:textId="77777777" w:rsidR="004F4C2A" w:rsidRPr="002D540C" w:rsidRDefault="004F4C2A" w:rsidP="004F4C2A">
      <w:pPr>
        <w:ind w:firstLine="720"/>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.8.Энэ хуулийн 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 xml:space="preserve">.7-д заасан журамд дараах асуудлыг тусгана: </w:t>
      </w:r>
    </w:p>
    <w:p w14:paraId="5548C801" w14:textId="77777777" w:rsidR="004F4C2A" w:rsidRPr="002D540C" w:rsidRDefault="004F4C2A" w:rsidP="004F4C2A">
      <w:pPr>
        <w:ind w:firstLine="720"/>
        <w:jc w:val="both"/>
        <w:rPr>
          <w:rFonts w:ascii="Arial" w:hAnsi="Arial" w:cs="Arial"/>
          <w:color w:val="000000" w:themeColor="text1"/>
          <w:lang w:val="mn-MN"/>
        </w:rPr>
      </w:pPr>
    </w:p>
    <w:p w14:paraId="642DA1D5"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.8.1.мэдээллийн нэгдсэн системийн бүтэц, зохион байгуулалт;</w:t>
      </w:r>
    </w:p>
    <w:p w14:paraId="45A64F8E"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.8.2.төрөлжсөн мэдээллийн нэгдсэн санд хадгалагдах өгөгдлийн нэр төрөл;</w:t>
      </w:r>
    </w:p>
    <w:p w14:paraId="1846D900" w14:textId="77777777" w:rsidR="004F4C2A" w:rsidRPr="002D540C" w:rsidRDefault="004F4C2A" w:rsidP="004F4C2A">
      <w:pPr>
        <w:ind w:firstLine="1418"/>
        <w:jc w:val="both"/>
        <w:rPr>
          <w:rFonts w:ascii="Arial" w:hAnsi="Arial" w:cs="Arial"/>
          <w:color w:val="000000" w:themeColor="text1"/>
          <w:lang w:val="mn-MN"/>
        </w:rPr>
      </w:pPr>
    </w:p>
    <w:p w14:paraId="70FF8361"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.8.3.өгөгдөл, мэдээлэлд тавигдах шаардлага;</w:t>
      </w:r>
    </w:p>
    <w:p w14:paraId="15600ACA"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.8.4.өгөгдөл, мэдээлэл цуглуулах давтамж;</w:t>
      </w:r>
    </w:p>
    <w:p w14:paraId="208AA640"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.8.5.өгөгдөл, мэдээллийг төрөлжсөн мэдээллийн нэгдсэн санд оруулах эрх бүхий этгээд, түүний үүрэг, хариуцлага;</w:t>
      </w:r>
    </w:p>
    <w:p w14:paraId="0218A7F1" w14:textId="77777777" w:rsidR="004F4C2A" w:rsidRPr="002D540C" w:rsidRDefault="004F4C2A" w:rsidP="004F4C2A">
      <w:pPr>
        <w:ind w:firstLine="1418"/>
        <w:jc w:val="both"/>
        <w:rPr>
          <w:rFonts w:ascii="Arial" w:hAnsi="Arial" w:cs="Arial"/>
          <w:color w:val="000000" w:themeColor="text1"/>
          <w:lang w:val="mn-MN"/>
        </w:rPr>
      </w:pPr>
    </w:p>
    <w:p w14:paraId="06EF6EFE"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.8.6.төрөлжсөн мэдээллийн нэгдсэн сангийн хадгалалт, хамгаалалт;</w:t>
      </w:r>
    </w:p>
    <w:p w14:paraId="2A81C0B9"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.8.7.мэдээллийн нэгдсэн системийн ашиглалт, хандах эрхийн зохицуулалт;</w:t>
      </w:r>
    </w:p>
    <w:p w14:paraId="4ECB3763" w14:textId="77777777" w:rsidR="004F4C2A" w:rsidRPr="002D540C" w:rsidRDefault="004F4C2A" w:rsidP="004F4C2A">
      <w:pPr>
        <w:ind w:firstLine="1418"/>
        <w:jc w:val="both"/>
        <w:rPr>
          <w:rFonts w:ascii="Arial" w:hAnsi="Arial" w:cs="Arial"/>
          <w:color w:val="000000" w:themeColor="text1"/>
          <w:lang w:val="mn-MN"/>
        </w:rPr>
      </w:pPr>
    </w:p>
    <w:p w14:paraId="6518B8C7"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.8.8.мэдээллийн нэгдсэн системийн хөгжүүлэлт, шинэчлэлт;</w:t>
      </w:r>
    </w:p>
    <w:p w14:paraId="00758A5B" w14:textId="77777777"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 xml:space="preserve">.8.9.мэдээллийн үйлчилгээ үзүүлэх. </w:t>
      </w:r>
    </w:p>
    <w:p w14:paraId="3849734A" w14:textId="77777777" w:rsidR="004F4C2A" w:rsidRPr="002D540C" w:rsidRDefault="004F4C2A" w:rsidP="004F4C2A">
      <w:pPr>
        <w:ind w:firstLine="1418"/>
        <w:jc w:val="both"/>
        <w:rPr>
          <w:rFonts w:ascii="Arial" w:hAnsi="Arial" w:cs="Arial"/>
          <w:color w:val="000000" w:themeColor="text1"/>
          <w:lang w:val="mn-MN"/>
        </w:rPr>
      </w:pPr>
    </w:p>
    <w:p w14:paraId="74D8BA7E" w14:textId="77777777" w:rsidR="004F4C2A" w:rsidRPr="002D540C" w:rsidRDefault="004F4C2A" w:rsidP="004F4C2A">
      <w:pPr>
        <w:ind w:firstLine="720"/>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.9.Энэ хуулийн 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 xml:space="preserve">.6-д заасан байгууллага нь мэдээллийн нэгдсэн систем ашиглах заавар боловсруулж, систем ашиглах этгээдийг мэргэжил, арга зүйн удирдлагаар хангаж ажиллана. </w:t>
      </w:r>
    </w:p>
    <w:p w14:paraId="39776C8F" w14:textId="77777777" w:rsidR="004F4C2A" w:rsidRPr="002D540C" w:rsidRDefault="004F4C2A" w:rsidP="004F4C2A">
      <w:pPr>
        <w:ind w:firstLine="720"/>
        <w:jc w:val="both"/>
        <w:rPr>
          <w:rFonts w:ascii="Arial" w:hAnsi="Arial" w:cs="Arial"/>
          <w:color w:val="000000" w:themeColor="text1"/>
          <w:lang w:val="mn-MN"/>
        </w:rPr>
      </w:pPr>
    </w:p>
    <w:p w14:paraId="358C7C4C" w14:textId="77777777" w:rsidR="004F4C2A" w:rsidRPr="002D540C" w:rsidRDefault="004F4C2A" w:rsidP="004F4C2A">
      <w:pPr>
        <w:ind w:firstLine="720"/>
        <w:jc w:val="both"/>
        <w:rPr>
          <w:rFonts w:ascii="Arial" w:hAnsi="Arial" w:cs="Arial"/>
          <w:color w:val="000000" w:themeColor="text1"/>
          <w:lang w:val="mn-MN"/>
        </w:rPr>
      </w:pPr>
      <w:r w:rsidRPr="002D540C">
        <w:rPr>
          <w:rFonts w:ascii="Arial" w:hAnsi="Arial" w:cs="Arial"/>
          <w:color w:val="000000" w:themeColor="text1"/>
          <w:lang w:val="mn-MN"/>
        </w:rPr>
        <w:t>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.10.Эрчим хүчний эх үүсгүүр, дулаан дамжуулах төв, дулаан дамжуулах, түгээх шугамын мэдээллийг улсын болон хотын мэдээллийн нэгдсэн санд оруулах, байр зүйн хэмжилт хийх ажлыг зохион байгуулах, түүнд шаардлагатай хөрөнгийн эх үүсвэрийг жил бүрийн төлөвлөгөөнд тусган хэрэгжүүлэх ажлыг тухайн дулаан хангамжийн байгууллага хариуцах ба энэ хуулийн 11</w:t>
      </w:r>
      <w:r w:rsidRPr="002D540C">
        <w:rPr>
          <w:rFonts w:ascii="Arial" w:hAnsi="Arial" w:cs="Arial"/>
          <w:color w:val="000000" w:themeColor="text1"/>
          <w:vertAlign w:val="superscript"/>
          <w:lang w:val="mn-MN"/>
        </w:rPr>
        <w:t>1</w:t>
      </w:r>
      <w:r w:rsidRPr="002D540C">
        <w:rPr>
          <w:rFonts w:ascii="Arial" w:hAnsi="Arial" w:cs="Arial"/>
          <w:color w:val="000000" w:themeColor="text1"/>
          <w:lang w:val="mn-MN"/>
        </w:rPr>
        <w:t>.6-д заасан байгууллага хяналт тавина.”</w:t>
      </w:r>
    </w:p>
    <w:p w14:paraId="13F59865" w14:textId="77777777" w:rsidR="0089256B" w:rsidRPr="002D540C" w:rsidRDefault="0089256B" w:rsidP="00DA3DD5">
      <w:pPr>
        <w:jc w:val="both"/>
        <w:rPr>
          <w:rFonts w:ascii="Arial" w:hAnsi="Arial" w:cs="Arial"/>
          <w:noProof/>
          <w:color w:val="000000" w:themeColor="text1"/>
          <w:lang w:val="mn-MN"/>
        </w:rPr>
      </w:pPr>
    </w:p>
    <w:p w14:paraId="382AEA91" w14:textId="52B71C1B" w:rsidR="000018F0" w:rsidRPr="002D540C" w:rsidRDefault="001E6A2A" w:rsidP="00DA3DD5">
      <w:pPr>
        <w:ind w:firstLine="720"/>
        <w:jc w:val="both"/>
        <w:rPr>
          <w:rFonts w:ascii="Arial" w:hAnsi="Arial" w:cs="Arial"/>
          <w:noProof/>
          <w:color w:val="000000" w:themeColor="text1"/>
          <w:lang w:val="mn-MN"/>
        </w:rPr>
      </w:pPr>
      <w:r w:rsidRPr="002D540C">
        <w:rPr>
          <w:rFonts w:ascii="Arial" w:hAnsi="Arial" w:cs="Arial"/>
          <w:b/>
          <w:bCs/>
          <w:noProof/>
          <w:color w:val="000000" w:themeColor="text1"/>
          <w:lang w:val="mn-MN"/>
        </w:rPr>
        <w:t>2 дугаар зүйл</w:t>
      </w:r>
      <w:r w:rsidRPr="002D540C">
        <w:rPr>
          <w:rFonts w:ascii="Arial" w:hAnsi="Arial" w:cs="Arial"/>
          <w:noProof/>
          <w:color w:val="000000" w:themeColor="text1"/>
          <w:lang w:val="mn-MN"/>
        </w:rPr>
        <w:t>.</w:t>
      </w:r>
      <w:r w:rsidR="002D4470" w:rsidRPr="002D540C">
        <w:rPr>
          <w:rFonts w:ascii="Arial" w:hAnsi="Arial" w:cs="Arial"/>
          <w:noProof/>
          <w:color w:val="000000" w:themeColor="text1"/>
          <w:lang w:val="mn-MN"/>
        </w:rPr>
        <w:t xml:space="preserve">Эрчим хүчний тухай хуулийн </w:t>
      </w:r>
      <w:r w:rsidR="000E68A3" w:rsidRPr="002D540C">
        <w:rPr>
          <w:rFonts w:ascii="Arial" w:hAnsi="Arial" w:cs="Arial"/>
          <w:noProof/>
          <w:color w:val="000000" w:themeColor="text1"/>
          <w:lang w:val="mn-MN"/>
        </w:rPr>
        <w:t xml:space="preserve">9.1.6 дахь заалтын “маргааныг” гэсний дараа “энэ хуулийн 35 дугаар зүйлд заасан” гэж, </w:t>
      </w:r>
      <w:r w:rsidR="004A31CD" w:rsidRPr="002D540C">
        <w:rPr>
          <w:rFonts w:ascii="Arial" w:hAnsi="Arial" w:cs="Arial"/>
          <w:noProof/>
          <w:color w:val="000000" w:themeColor="text1"/>
          <w:lang w:val="mn-MN"/>
        </w:rPr>
        <w:t xml:space="preserve">12 дугаар зүйлийн 12.1.2, 12.1.4, </w:t>
      </w:r>
      <w:r w:rsidR="00B23FCD" w:rsidRPr="002D540C">
        <w:rPr>
          <w:rFonts w:ascii="Arial" w:hAnsi="Arial" w:cs="Arial"/>
          <w:noProof/>
          <w:color w:val="000000" w:themeColor="text1"/>
          <w:lang w:val="mn-MN"/>
        </w:rPr>
        <w:t>12.1.7 дахь заалтын “дулаан” гэсний өмнө “төвлөр</w:t>
      </w:r>
      <w:r w:rsidR="00B82FEF" w:rsidRPr="002D540C">
        <w:rPr>
          <w:rFonts w:ascii="Arial" w:hAnsi="Arial" w:cs="Arial"/>
          <w:noProof/>
          <w:color w:val="000000" w:themeColor="text1"/>
          <w:lang w:val="mn-MN"/>
        </w:rPr>
        <w:t>с</w:t>
      </w:r>
      <w:r w:rsidR="00B23FCD" w:rsidRPr="002D540C">
        <w:rPr>
          <w:rFonts w:ascii="Arial" w:hAnsi="Arial" w:cs="Arial"/>
          <w:noProof/>
          <w:color w:val="000000" w:themeColor="text1"/>
          <w:lang w:val="mn-MN"/>
        </w:rPr>
        <w:t>өн дулаан хангамжийн системийн” гэж</w:t>
      </w:r>
      <w:r w:rsidR="00A63A5E" w:rsidRPr="002D540C">
        <w:rPr>
          <w:rFonts w:ascii="Arial" w:hAnsi="Arial" w:cs="Arial"/>
          <w:noProof/>
          <w:color w:val="000000" w:themeColor="text1"/>
          <w:lang w:val="mn-MN"/>
        </w:rPr>
        <w:t>, 33 дугаар зүйлийн 33</w:t>
      </w:r>
      <w:r w:rsidR="00AD3B49" w:rsidRPr="002D540C">
        <w:rPr>
          <w:rFonts w:ascii="Arial" w:hAnsi="Arial" w:cs="Arial"/>
          <w:noProof/>
          <w:color w:val="000000" w:themeColor="text1"/>
          <w:lang w:val="mn-MN"/>
        </w:rPr>
        <w:t>.2 дахь хэсгийн “хэмжээг” гэсний дараа “гурван жил тутам” гэж</w:t>
      </w:r>
      <w:r w:rsidR="000018F0" w:rsidRPr="002D540C">
        <w:rPr>
          <w:rFonts w:ascii="Arial" w:hAnsi="Arial" w:cs="Arial"/>
          <w:noProof/>
          <w:color w:val="000000" w:themeColor="text1"/>
          <w:lang w:val="mn-MN"/>
        </w:rPr>
        <w:t>, 35.2 дахь хэсгийг “маргааныг” гэсний</w:t>
      </w:r>
      <w:r w:rsidR="000E68A3" w:rsidRPr="002D540C">
        <w:rPr>
          <w:rFonts w:ascii="Arial" w:hAnsi="Arial" w:cs="Arial"/>
          <w:noProof/>
          <w:color w:val="000000" w:themeColor="text1"/>
          <w:lang w:val="mn-MN"/>
        </w:rPr>
        <w:t xml:space="preserve"> </w:t>
      </w:r>
      <w:r w:rsidR="000018F0" w:rsidRPr="002D540C">
        <w:rPr>
          <w:rFonts w:ascii="Arial" w:hAnsi="Arial" w:cs="Arial"/>
          <w:noProof/>
          <w:color w:val="000000" w:themeColor="text1"/>
          <w:lang w:val="mn-MN"/>
        </w:rPr>
        <w:t>дараа “30 хоногт шийдвэрлэх ба, шаардлагатай тохиолдолд нэмж 30 хоногийн хугацаанд” гэж</w:t>
      </w:r>
      <w:r w:rsidR="00AD3B49" w:rsidRPr="002D540C">
        <w:rPr>
          <w:rFonts w:ascii="Arial" w:hAnsi="Arial" w:cs="Arial"/>
          <w:noProof/>
          <w:color w:val="000000" w:themeColor="text1"/>
          <w:lang w:val="mn-MN"/>
        </w:rPr>
        <w:t xml:space="preserve"> тус тус</w:t>
      </w:r>
      <w:r w:rsidR="00B23FCD" w:rsidRPr="002D540C">
        <w:rPr>
          <w:rFonts w:ascii="Arial" w:hAnsi="Arial" w:cs="Arial"/>
          <w:noProof/>
          <w:color w:val="000000" w:themeColor="text1"/>
          <w:lang w:val="mn-MN"/>
        </w:rPr>
        <w:t xml:space="preserve"> нэмсүгэй.</w:t>
      </w:r>
    </w:p>
    <w:p w14:paraId="43FA5C6C" w14:textId="77777777" w:rsidR="007A26CA" w:rsidRPr="002D540C" w:rsidRDefault="007A26CA" w:rsidP="00DA3DD5">
      <w:pPr>
        <w:ind w:firstLine="720"/>
        <w:jc w:val="both"/>
        <w:rPr>
          <w:rFonts w:ascii="Arial" w:hAnsi="Arial" w:cs="Arial"/>
          <w:noProof/>
          <w:color w:val="000000" w:themeColor="text1"/>
          <w:lang w:val="mn-MN"/>
        </w:rPr>
      </w:pPr>
    </w:p>
    <w:p w14:paraId="1180BC3A" w14:textId="3A3FE4CB" w:rsidR="00BA0191" w:rsidRPr="002D540C" w:rsidRDefault="009D47CF" w:rsidP="00DA3DD5">
      <w:pPr>
        <w:ind w:firstLine="720"/>
        <w:jc w:val="both"/>
        <w:rPr>
          <w:rFonts w:ascii="Arial" w:hAnsi="Arial" w:cs="Arial"/>
          <w:noProof/>
          <w:color w:val="000000" w:themeColor="text1"/>
          <w:lang w:val="mn-MN"/>
        </w:rPr>
      </w:pPr>
      <w:r w:rsidRPr="002D540C">
        <w:rPr>
          <w:rFonts w:ascii="Arial" w:hAnsi="Arial" w:cs="Arial"/>
          <w:b/>
          <w:bCs/>
          <w:noProof/>
          <w:color w:val="000000" w:themeColor="text1"/>
          <w:lang w:val="mn-MN"/>
        </w:rPr>
        <w:t>3 дугаар зүйл</w:t>
      </w:r>
      <w:r w:rsidRPr="002D540C">
        <w:rPr>
          <w:rFonts w:ascii="Arial" w:hAnsi="Arial" w:cs="Arial"/>
          <w:noProof/>
          <w:color w:val="000000" w:themeColor="text1"/>
          <w:lang w:val="mn-MN"/>
        </w:rPr>
        <w:t>.</w:t>
      </w:r>
      <w:r w:rsidR="0089256B" w:rsidRPr="002D540C">
        <w:rPr>
          <w:rFonts w:ascii="Arial" w:hAnsi="Arial" w:cs="Arial"/>
          <w:noProof/>
          <w:color w:val="000000" w:themeColor="text1"/>
          <w:lang w:val="mn-MN"/>
        </w:rPr>
        <w:t xml:space="preserve">Эрчим хүчний тухай хуулийн </w:t>
      </w:r>
      <w:r w:rsidR="007A13B8" w:rsidRPr="002D540C">
        <w:rPr>
          <w:rFonts w:ascii="Arial" w:hAnsi="Arial" w:cs="Arial"/>
          <w:noProof/>
          <w:color w:val="000000" w:themeColor="text1"/>
          <w:lang w:val="mn-MN"/>
        </w:rPr>
        <w:t>доор дурдсан</w:t>
      </w:r>
      <w:r w:rsidR="0089256B" w:rsidRPr="002D540C">
        <w:rPr>
          <w:rFonts w:ascii="Arial" w:hAnsi="Arial" w:cs="Arial"/>
          <w:noProof/>
          <w:color w:val="000000" w:themeColor="text1"/>
          <w:lang w:val="mn-MN"/>
        </w:rPr>
        <w:t xml:space="preserve"> хэсгий</w:t>
      </w:r>
      <w:r w:rsidR="00D11DF5" w:rsidRPr="002D540C">
        <w:rPr>
          <w:rFonts w:ascii="Arial" w:hAnsi="Arial" w:cs="Arial"/>
          <w:noProof/>
          <w:color w:val="000000" w:themeColor="text1"/>
          <w:lang w:val="mn-MN"/>
        </w:rPr>
        <w:t xml:space="preserve">г </w:t>
      </w:r>
      <w:r w:rsidR="007A13B8" w:rsidRPr="002D540C">
        <w:rPr>
          <w:rFonts w:ascii="Arial" w:hAnsi="Arial" w:cs="Arial"/>
          <w:noProof/>
          <w:color w:val="000000" w:themeColor="text1"/>
          <w:lang w:val="mn-MN"/>
        </w:rPr>
        <w:t>дараах</w:t>
      </w:r>
      <w:r w:rsidR="001562DD" w:rsidRPr="002D540C">
        <w:rPr>
          <w:rFonts w:ascii="Arial" w:hAnsi="Arial" w:cs="Arial"/>
          <w:noProof/>
          <w:color w:val="000000" w:themeColor="text1"/>
          <w:lang w:val="mn-MN"/>
        </w:rPr>
        <w:t xml:space="preserve"> агуулгаар өөрчлөн найруулсугай:</w:t>
      </w:r>
    </w:p>
    <w:p w14:paraId="054AB635" w14:textId="77777777" w:rsidR="005D0678" w:rsidRPr="002D540C" w:rsidRDefault="005D0678" w:rsidP="00DA3DD5">
      <w:pPr>
        <w:ind w:firstLine="720"/>
        <w:jc w:val="both"/>
        <w:rPr>
          <w:rFonts w:ascii="Arial" w:hAnsi="Arial" w:cs="Arial"/>
          <w:noProof/>
          <w:color w:val="000000" w:themeColor="text1"/>
          <w:lang w:val="mn-MN"/>
        </w:rPr>
      </w:pPr>
    </w:p>
    <w:p w14:paraId="41BE0823" w14:textId="2C44F8C4" w:rsidR="003331BE" w:rsidRPr="002D540C" w:rsidRDefault="003331BE" w:rsidP="00DA3DD5">
      <w:pPr>
        <w:pStyle w:val="NormalWeb"/>
        <w:spacing w:before="0" w:beforeAutospacing="0" w:after="0" w:afterAutospacing="0"/>
        <w:ind w:firstLine="720"/>
        <w:jc w:val="both"/>
        <w:rPr>
          <w:rFonts w:ascii="Arial" w:hAnsi="Arial" w:cs="Arial"/>
          <w:noProof/>
          <w:color w:val="000000" w:themeColor="text1"/>
          <w:lang w:val="mn-MN"/>
        </w:rPr>
      </w:pPr>
      <w:r w:rsidRPr="002D540C">
        <w:rPr>
          <w:rFonts w:ascii="Arial" w:hAnsi="Arial" w:cs="Arial"/>
          <w:noProof/>
          <w:color w:val="000000" w:themeColor="text1"/>
          <w:lang w:val="mn-MN"/>
        </w:rPr>
        <w:t>1/</w:t>
      </w:r>
      <w:r w:rsidRPr="002D540C">
        <w:rPr>
          <w:rFonts w:ascii="Arial" w:hAnsi="Arial" w:cs="Arial"/>
          <w:b/>
          <w:bCs/>
          <w:noProof/>
          <w:color w:val="000000" w:themeColor="text1"/>
          <w:lang w:val="mn-MN"/>
        </w:rPr>
        <w:t>8 дугаар зүйлийн 8.4 дэх хэсэг:</w:t>
      </w:r>
      <w:r w:rsidRPr="002D540C">
        <w:rPr>
          <w:rFonts w:ascii="Arial" w:hAnsi="Arial" w:cs="Arial"/>
          <w:noProof/>
          <w:color w:val="000000" w:themeColor="text1"/>
          <w:lang w:val="mn-MN"/>
        </w:rPr>
        <w:t xml:space="preserve"> </w:t>
      </w:r>
    </w:p>
    <w:p w14:paraId="714279E0" w14:textId="77777777" w:rsidR="003331BE" w:rsidRPr="002D540C" w:rsidRDefault="003331BE" w:rsidP="00DA3DD5">
      <w:pPr>
        <w:pStyle w:val="NormalWeb"/>
        <w:spacing w:before="0" w:beforeAutospacing="0" w:after="0" w:afterAutospacing="0"/>
        <w:ind w:firstLine="1418"/>
        <w:jc w:val="both"/>
        <w:rPr>
          <w:rFonts w:ascii="Arial" w:hAnsi="Arial" w:cs="Arial"/>
          <w:noProof/>
          <w:color w:val="000000" w:themeColor="text1"/>
          <w:lang w:val="mn-MN"/>
        </w:rPr>
      </w:pPr>
    </w:p>
    <w:p w14:paraId="1E9F53BC" w14:textId="17978171" w:rsidR="005D0678" w:rsidRPr="002D540C" w:rsidRDefault="003331BE" w:rsidP="00DA3DD5">
      <w:pPr>
        <w:pStyle w:val="NormalWeb"/>
        <w:spacing w:before="0" w:beforeAutospacing="0" w:after="0" w:afterAutospacing="0"/>
        <w:ind w:firstLine="720"/>
        <w:jc w:val="both"/>
        <w:rPr>
          <w:rFonts w:ascii="Arial" w:hAnsi="Arial" w:cs="Arial"/>
          <w:noProof/>
          <w:color w:val="000000" w:themeColor="text1"/>
          <w:lang w:val="mn-MN"/>
        </w:rPr>
      </w:pPr>
      <w:r w:rsidRPr="002D540C">
        <w:rPr>
          <w:rFonts w:ascii="Arial" w:hAnsi="Arial" w:cs="Arial"/>
          <w:noProof/>
          <w:color w:val="000000" w:themeColor="text1"/>
          <w:lang w:val="mn-MN"/>
        </w:rPr>
        <w:t>“</w:t>
      </w:r>
      <w:r w:rsidR="005D0678" w:rsidRPr="002D540C">
        <w:rPr>
          <w:rFonts w:ascii="Arial" w:hAnsi="Arial" w:cs="Arial"/>
          <w:noProof/>
          <w:color w:val="000000" w:themeColor="text1"/>
          <w:lang w:val="mn-MN"/>
        </w:rPr>
        <w:t>8.4.Зохицуула</w:t>
      </w:r>
      <w:r w:rsidR="00A05361" w:rsidRPr="002D540C">
        <w:rPr>
          <w:rFonts w:ascii="Arial" w:hAnsi="Arial" w:cs="Arial"/>
          <w:noProof/>
          <w:color w:val="000000" w:themeColor="text1"/>
          <w:lang w:val="mn-MN"/>
        </w:rPr>
        <w:t>х хороо нь тусгай зөвшөө</w:t>
      </w:r>
      <w:r w:rsidR="0023451E" w:rsidRPr="002D540C">
        <w:rPr>
          <w:rFonts w:ascii="Arial" w:hAnsi="Arial" w:cs="Arial"/>
          <w:noProof/>
          <w:color w:val="000000" w:themeColor="text1"/>
          <w:lang w:val="mn-MN"/>
        </w:rPr>
        <w:t>рлийн нөхцөл, шаардлаг</w:t>
      </w:r>
      <w:r w:rsidR="00DF1230" w:rsidRPr="002D540C">
        <w:rPr>
          <w:rFonts w:ascii="Arial" w:hAnsi="Arial" w:cs="Arial"/>
          <w:noProof/>
          <w:color w:val="000000" w:themeColor="text1"/>
          <w:lang w:val="mn-MN"/>
        </w:rPr>
        <w:t xml:space="preserve">ад хяналт тавих чиг үүргийн хүрээнд </w:t>
      </w:r>
      <w:r w:rsidR="005D0678" w:rsidRPr="002D540C">
        <w:rPr>
          <w:rFonts w:ascii="Arial" w:hAnsi="Arial" w:cs="Arial"/>
          <w:noProof/>
          <w:color w:val="000000" w:themeColor="text1"/>
          <w:lang w:val="mn-MN"/>
        </w:rPr>
        <w:t>эрчим хүчний хяналтын улсын байцаагч</w:t>
      </w:r>
      <w:r w:rsidRPr="002D540C">
        <w:rPr>
          <w:rFonts w:ascii="Arial" w:hAnsi="Arial" w:cs="Arial"/>
          <w:noProof/>
          <w:color w:val="000000" w:themeColor="text1"/>
          <w:lang w:val="mn-MN"/>
        </w:rPr>
        <w:t xml:space="preserve">тай байна.” </w:t>
      </w:r>
    </w:p>
    <w:p w14:paraId="0FC77256" w14:textId="77777777" w:rsidR="00102711" w:rsidRPr="002D540C" w:rsidRDefault="00102711" w:rsidP="00DA3DD5">
      <w:pPr>
        <w:pStyle w:val="NormalWeb"/>
        <w:spacing w:before="0" w:beforeAutospacing="0" w:after="0" w:afterAutospacing="0"/>
        <w:jc w:val="both"/>
        <w:rPr>
          <w:rFonts w:ascii="Arial" w:hAnsi="Arial" w:cs="Arial"/>
          <w:noProof/>
          <w:color w:val="000000" w:themeColor="text1"/>
          <w:lang w:val="mn-MN"/>
        </w:rPr>
      </w:pPr>
    </w:p>
    <w:p w14:paraId="0BAD7838" w14:textId="49647C39" w:rsidR="007A13B8" w:rsidRPr="002D540C" w:rsidRDefault="007A13B8" w:rsidP="00DA3DD5">
      <w:pPr>
        <w:pStyle w:val="NormalWeb"/>
        <w:spacing w:before="0" w:beforeAutospacing="0" w:after="0" w:afterAutospacing="0"/>
        <w:ind w:firstLine="720"/>
        <w:jc w:val="both"/>
        <w:rPr>
          <w:rFonts w:ascii="Arial" w:hAnsi="Arial" w:cs="Arial"/>
          <w:noProof/>
          <w:color w:val="000000" w:themeColor="text1"/>
          <w:lang w:val="mn-MN"/>
        </w:rPr>
      </w:pPr>
      <w:r w:rsidRPr="002D540C">
        <w:rPr>
          <w:rFonts w:ascii="Arial" w:hAnsi="Arial" w:cs="Arial"/>
          <w:noProof/>
          <w:color w:val="000000" w:themeColor="text1"/>
          <w:lang w:val="mn-MN"/>
        </w:rPr>
        <w:t>2/</w:t>
      </w:r>
      <w:r w:rsidRPr="002D540C">
        <w:rPr>
          <w:rFonts w:ascii="Arial" w:hAnsi="Arial" w:cs="Arial"/>
          <w:b/>
          <w:bCs/>
          <w:noProof/>
          <w:color w:val="000000" w:themeColor="text1"/>
          <w:lang w:val="mn-MN"/>
        </w:rPr>
        <w:t>11 дүгээр зүйлийн 11.2 дахь хэсэг:</w:t>
      </w:r>
      <w:r w:rsidRPr="002D540C">
        <w:rPr>
          <w:rFonts w:ascii="Arial" w:hAnsi="Arial" w:cs="Arial"/>
          <w:noProof/>
          <w:color w:val="000000" w:themeColor="text1"/>
          <w:lang w:val="mn-MN"/>
        </w:rPr>
        <w:t xml:space="preserve"> </w:t>
      </w:r>
    </w:p>
    <w:p w14:paraId="0B3BAECC" w14:textId="77777777" w:rsidR="007A13B8" w:rsidRPr="002D540C" w:rsidRDefault="007A13B8" w:rsidP="00DA3DD5">
      <w:pPr>
        <w:pStyle w:val="NormalWeb"/>
        <w:spacing w:before="0" w:beforeAutospacing="0" w:after="0" w:afterAutospacing="0"/>
        <w:ind w:firstLine="720"/>
        <w:jc w:val="both"/>
        <w:rPr>
          <w:rFonts w:ascii="Arial" w:hAnsi="Arial" w:cs="Arial"/>
          <w:noProof/>
          <w:color w:val="000000" w:themeColor="text1"/>
          <w:lang w:val="mn-MN"/>
        </w:rPr>
      </w:pPr>
    </w:p>
    <w:p w14:paraId="48E6D6EC" w14:textId="13BB4A42" w:rsidR="00102711" w:rsidRPr="002D540C" w:rsidRDefault="007A13B8" w:rsidP="00DA3DD5">
      <w:pPr>
        <w:pStyle w:val="NormalWeb"/>
        <w:spacing w:before="0" w:beforeAutospacing="0" w:after="0" w:afterAutospacing="0"/>
        <w:ind w:firstLine="720"/>
        <w:jc w:val="both"/>
        <w:rPr>
          <w:rFonts w:ascii="Arial" w:hAnsi="Arial" w:cs="Arial"/>
          <w:noProof/>
          <w:color w:val="000000" w:themeColor="text1"/>
          <w:lang w:val="mn-MN"/>
        </w:rPr>
      </w:pPr>
      <w:r w:rsidRPr="002D540C">
        <w:rPr>
          <w:rFonts w:ascii="Arial" w:hAnsi="Arial" w:cs="Arial"/>
          <w:noProof/>
          <w:color w:val="000000" w:themeColor="text1"/>
          <w:lang w:val="mn-MN"/>
        </w:rPr>
        <w:t>“</w:t>
      </w:r>
      <w:r w:rsidR="00102711" w:rsidRPr="002D540C">
        <w:rPr>
          <w:rFonts w:ascii="Arial" w:hAnsi="Arial" w:cs="Arial"/>
          <w:noProof/>
          <w:color w:val="000000" w:themeColor="text1"/>
          <w:lang w:val="mn-MN"/>
        </w:rPr>
        <w:t xml:space="preserve">11.2.Аймаг, нийслэлийн зохицуулах зөвлөлийг доор дурдсан бүтэцтэйгээр байгуулна: </w:t>
      </w:r>
    </w:p>
    <w:p w14:paraId="6C0A06E8" w14:textId="77777777" w:rsidR="00DE168B" w:rsidRPr="002D540C" w:rsidRDefault="00DE168B" w:rsidP="00DA3DD5">
      <w:pPr>
        <w:pStyle w:val="NormalWeb"/>
        <w:spacing w:before="0" w:beforeAutospacing="0" w:after="0" w:afterAutospacing="0"/>
        <w:ind w:firstLine="720"/>
        <w:jc w:val="both"/>
        <w:rPr>
          <w:rFonts w:ascii="Arial" w:hAnsi="Arial" w:cs="Arial"/>
          <w:noProof/>
          <w:color w:val="000000" w:themeColor="text1"/>
          <w:lang w:val="mn-MN"/>
        </w:rPr>
      </w:pPr>
    </w:p>
    <w:p w14:paraId="1439A4C8" w14:textId="27E791D0" w:rsidR="00DE168B" w:rsidRPr="002D540C" w:rsidRDefault="00DE168B" w:rsidP="00DA3DD5">
      <w:pPr>
        <w:pStyle w:val="NormalWeb"/>
        <w:spacing w:before="0" w:beforeAutospacing="0" w:after="0" w:afterAutospacing="0"/>
        <w:ind w:firstLine="1418"/>
        <w:jc w:val="both"/>
        <w:rPr>
          <w:rFonts w:ascii="Arial" w:hAnsi="Arial" w:cs="Arial"/>
          <w:noProof/>
          <w:color w:val="000000" w:themeColor="text1"/>
          <w:lang w:val="mn-MN"/>
        </w:rPr>
      </w:pPr>
      <w:r w:rsidRPr="002D540C">
        <w:rPr>
          <w:rFonts w:ascii="Arial" w:hAnsi="Arial" w:cs="Arial"/>
          <w:noProof/>
          <w:color w:val="000000" w:themeColor="text1"/>
          <w:lang w:val="mn-MN"/>
        </w:rPr>
        <w:t>11.2.</w:t>
      </w:r>
      <w:r w:rsidR="00EF2953" w:rsidRPr="002D540C">
        <w:rPr>
          <w:rFonts w:ascii="Arial" w:hAnsi="Arial" w:cs="Arial"/>
          <w:noProof/>
          <w:color w:val="000000" w:themeColor="text1"/>
          <w:lang w:val="mn-MN"/>
        </w:rPr>
        <w:t>1</w:t>
      </w:r>
      <w:r w:rsidRPr="002D540C">
        <w:rPr>
          <w:rFonts w:ascii="Arial" w:hAnsi="Arial" w:cs="Arial"/>
          <w:noProof/>
          <w:color w:val="000000" w:themeColor="text1"/>
          <w:lang w:val="mn-MN"/>
        </w:rPr>
        <w:t>.аймгийн зохицуулах зөвлөл нь нийт гурван гишүүний бүрэлдэхүүнтэй байх ба үүнээс нэг нь орон тооны байна;</w:t>
      </w:r>
    </w:p>
    <w:p w14:paraId="1D3909F4" w14:textId="77777777" w:rsidR="00DE168B" w:rsidRPr="002D540C" w:rsidRDefault="00DE168B" w:rsidP="00DA3DD5">
      <w:pPr>
        <w:pStyle w:val="NormalWeb"/>
        <w:spacing w:before="0" w:beforeAutospacing="0" w:after="0" w:afterAutospacing="0"/>
        <w:ind w:firstLine="1418"/>
        <w:jc w:val="both"/>
        <w:rPr>
          <w:rFonts w:ascii="Arial" w:hAnsi="Arial" w:cs="Arial"/>
          <w:noProof/>
          <w:color w:val="000000" w:themeColor="text1"/>
          <w:lang w:val="mn-MN"/>
        </w:rPr>
      </w:pPr>
    </w:p>
    <w:p w14:paraId="77862F6D" w14:textId="6B99BE75" w:rsidR="00102711" w:rsidRPr="002D540C" w:rsidRDefault="00102711" w:rsidP="00DA3DD5">
      <w:pPr>
        <w:pStyle w:val="NormalWeb"/>
        <w:spacing w:before="0" w:beforeAutospacing="0" w:after="0" w:afterAutospacing="0"/>
        <w:ind w:firstLine="1418"/>
        <w:jc w:val="both"/>
        <w:rPr>
          <w:rFonts w:ascii="Arial" w:hAnsi="Arial" w:cs="Arial"/>
          <w:noProof/>
          <w:color w:val="000000" w:themeColor="text1"/>
          <w:lang w:val="mn-MN"/>
        </w:rPr>
      </w:pPr>
      <w:r w:rsidRPr="002D540C">
        <w:rPr>
          <w:rFonts w:ascii="Arial" w:hAnsi="Arial" w:cs="Arial"/>
          <w:noProof/>
          <w:color w:val="000000" w:themeColor="text1"/>
          <w:lang w:val="mn-MN"/>
        </w:rPr>
        <w:t>11.2.</w:t>
      </w:r>
      <w:r w:rsidR="00EF2953" w:rsidRPr="002D540C">
        <w:rPr>
          <w:rFonts w:ascii="Arial" w:hAnsi="Arial" w:cs="Arial"/>
          <w:noProof/>
          <w:color w:val="000000" w:themeColor="text1"/>
          <w:lang w:val="mn-MN"/>
        </w:rPr>
        <w:t>2</w:t>
      </w:r>
      <w:r w:rsidRPr="002D540C">
        <w:rPr>
          <w:rFonts w:ascii="Arial" w:hAnsi="Arial" w:cs="Arial"/>
          <w:noProof/>
          <w:color w:val="000000" w:themeColor="text1"/>
          <w:lang w:val="mn-MN"/>
        </w:rPr>
        <w:t>.нийслэлийн зохицуулах зөвлөл нь нийт тав хүртэл гишүүний бүрэлдэхүүнтэй, үүнээс  гур</w:t>
      </w:r>
      <w:r w:rsidR="00DE168B" w:rsidRPr="002D540C">
        <w:rPr>
          <w:rFonts w:ascii="Arial" w:hAnsi="Arial" w:cs="Arial"/>
          <w:noProof/>
          <w:color w:val="000000" w:themeColor="text1"/>
          <w:lang w:val="mn-MN"/>
        </w:rPr>
        <w:t xml:space="preserve">ав </w:t>
      </w:r>
      <w:r w:rsidRPr="002D540C">
        <w:rPr>
          <w:rFonts w:ascii="Arial" w:hAnsi="Arial" w:cs="Arial"/>
          <w:noProof/>
          <w:color w:val="000000" w:themeColor="text1"/>
          <w:lang w:val="mn-MN"/>
        </w:rPr>
        <w:t>нь орон тоон</w:t>
      </w:r>
      <w:r w:rsidR="007E4B35">
        <w:rPr>
          <w:rFonts w:ascii="Arial" w:hAnsi="Arial" w:cs="Arial"/>
          <w:noProof/>
          <w:color w:val="000000" w:themeColor="text1"/>
          <w:lang w:val="mn-MN"/>
        </w:rPr>
        <w:t>ы</w:t>
      </w:r>
      <w:r w:rsidRPr="002D540C">
        <w:rPr>
          <w:rFonts w:ascii="Arial" w:hAnsi="Arial" w:cs="Arial"/>
          <w:noProof/>
          <w:color w:val="000000" w:themeColor="text1"/>
          <w:lang w:val="mn-MN"/>
        </w:rPr>
        <w:t xml:space="preserve"> байх ба ажлын албатай бай</w:t>
      </w:r>
      <w:r w:rsidR="00DE168B" w:rsidRPr="002D540C">
        <w:rPr>
          <w:rFonts w:ascii="Arial" w:hAnsi="Arial" w:cs="Arial"/>
          <w:noProof/>
          <w:color w:val="000000" w:themeColor="text1"/>
          <w:lang w:val="mn-MN"/>
        </w:rPr>
        <w:t>ж болно.</w:t>
      </w:r>
      <w:r w:rsidR="007A13B8" w:rsidRPr="002D540C">
        <w:rPr>
          <w:rFonts w:ascii="Arial" w:hAnsi="Arial" w:cs="Arial"/>
          <w:noProof/>
          <w:color w:val="000000" w:themeColor="text1"/>
          <w:lang w:val="mn-MN"/>
        </w:rPr>
        <w:t>”</w:t>
      </w:r>
      <w:r w:rsidR="00DE168B" w:rsidRPr="002D540C">
        <w:rPr>
          <w:rFonts w:ascii="Arial" w:hAnsi="Arial" w:cs="Arial"/>
          <w:noProof/>
          <w:color w:val="000000" w:themeColor="text1"/>
          <w:lang w:val="mn-MN"/>
        </w:rPr>
        <w:t xml:space="preserve"> </w:t>
      </w:r>
      <w:r w:rsidRPr="002D540C">
        <w:rPr>
          <w:rFonts w:ascii="Arial" w:hAnsi="Arial" w:cs="Arial"/>
          <w:noProof/>
          <w:color w:val="000000" w:themeColor="text1"/>
          <w:lang w:val="mn-MN"/>
        </w:rPr>
        <w:t xml:space="preserve"> </w:t>
      </w:r>
    </w:p>
    <w:p w14:paraId="52CA09C9" w14:textId="77777777" w:rsidR="005D243B" w:rsidRPr="002D540C" w:rsidRDefault="005D243B" w:rsidP="00DA3DD5">
      <w:pPr>
        <w:ind w:firstLine="720"/>
        <w:jc w:val="both"/>
        <w:rPr>
          <w:rFonts w:ascii="Arial" w:hAnsi="Arial" w:cs="Arial"/>
          <w:noProof/>
          <w:color w:val="000000" w:themeColor="text1"/>
          <w:lang w:val="mn-MN"/>
        </w:rPr>
      </w:pPr>
    </w:p>
    <w:p w14:paraId="3CC89C9C" w14:textId="3D79C84F" w:rsidR="005D243B" w:rsidRPr="002D540C" w:rsidRDefault="007A13B8" w:rsidP="00DA3DD5">
      <w:pPr>
        <w:ind w:firstLine="709"/>
        <w:jc w:val="both"/>
        <w:rPr>
          <w:rFonts w:ascii="Arial" w:hAnsi="Arial" w:cs="Arial"/>
          <w:noProof/>
          <w:color w:val="000000" w:themeColor="text1"/>
          <w:lang w:val="mn-MN"/>
        </w:rPr>
      </w:pPr>
      <w:r w:rsidRPr="002D540C">
        <w:rPr>
          <w:rFonts w:ascii="Arial" w:hAnsi="Arial" w:cs="Arial"/>
          <w:noProof/>
          <w:color w:val="000000" w:themeColor="text1"/>
          <w:lang w:val="mn-MN"/>
        </w:rPr>
        <w:t>3</w:t>
      </w:r>
      <w:r w:rsidR="005D243B" w:rsidRPr="002D540C">
        <w:rPr>
          <w:rFonts w:ascii="Arial" w:hAnsi="Arial" w:cs="Arial"/>
          <w:noProof/>
          <w:color w:val="000000" w:themeColor="text1"/>
          <w:lang w:val="mn-MN"/>
        </w:rPr>
        <w:t>/</w:t>
      </w:r>
      <w:r w:rsidR="005D243B" w:rsidRPr="002D540C">
        <w:rPr>
          <w:rFonts w:ascii="Arial" w:hAnsi="Arial" w:cs="Arial"/>
          <w:b/>
          <w:bCs/>
          <w:noProof/>
          <w:color w:val="000000" w:themeColor="text1"/>
          <w:lang w:val="mn-MN"/>
        </w:rPr>
        <w:t>12 дугаар зүйлийн 12.6 дахь хэсэг:</w:t>
      </w:r>
      <w:r w:rsidR="005D243B" w:rsidRPr="002D540C">
        <w:rPr>
          <w:rFonts w:ascii="Arial" w:hAnsi="Arial" w:cs="Arial"/>
          <w:noProof/>
          <w:color w:val="000000" w:themeColor="text1"/>
          <w:lang w:val="mn-MN"/>
        </w:rPr>
        <w:t xml:space="preserve"> </w:t>
      </w:r>
    </w:p>
    <w:p w14:paraId="772BC2AF" w14:textId="77777777" w:rsidR="00D519C9" w:rsidRPr="002D540C" w:rsidRDefault="00D519C9" w:rsidP="00DA3DD5">
      <w:pPr>
        <w:ind w:firstLine="720"/>
        <w:jc w:val="both"/>
        <w:rPr>
          <w:rFonts w:ascii="Arial" w:hAnsi="Arial" w:cs="Arial"/>
          <w:noProof/>
          <w:color w:val="000000" w:themeColor="text1"/>
          <w:lang w:val="mn-MN"/>
        </w:rPr>
      </w:pPr>
    </w:p>
    <w:p w14:paraId="7B8B0DB1" w14:textId="6AAF73A9" w:rsidR="00D519C9" w:rsidRPr="002D540C" w:rsidRDefault="005D243B" w:rsidP="00DA3DD5">
      <w:pPr>
        <w:pStyle w:val="NormalWeb"/>
        <w:spacing w:before="0" w:beforeAutospacing="0" w:after="0" w:afterAutospacing="0"/>
        <w:ind w:firstLine="709"/>
        <w:jc w:val="both"/>
        <w:rPr>
          <w:rFonts w:ascii="Arial" w:hAnsi="Arial" w:cs="Arial"/>
          <w:noProof/>
          <w:color w:val="000000" w:themeColor="text1"/>
          <w:lang w:val="mn-MN"/>
        </w:rPr>
      </w:pPr>
      <w:r w:rsidRPr="002D540C">
        <w:rPr>
          <w:rFonts w:ascii="Arial" w:hAnsi="Arial" w:cs="Arial"/>
          <w:noProof/>
          <w:color w:val="000000" w:themeColor="text1"/>
          <w:lang w:val="mn-MN"/>
        </w:rPr>
        <w:t>“</w:t>
      </w:r>
      <w:r w:rsidR="00D519C9" w:rsidRPr="002D540C">
        <w:rPr>
          <w:rFonts w:ascii="Arial" w:hAnsi="Arial" w:cs="Arial"/>
          <w:noProof/>
          <w:color w:val="000000" w:themeColor="text1"/>
          <w:lang w:val="mn-MN"/>
        </w:rPr>
        <w:t>12.6.Үйлдвэрийн технологийн зориулалттай баригдсан шугам сүлжээ болон түүнээс салбарласан шугам</w:t>
      </w:r>
      <w:r w:rsidR="007A13B8" w:rsidRPr="002D540C">
        <w:rPr>
          <w:rFonts w:ascii="Arial" w:hAnsi="Arial" w:cs="Arial"/>
          <w:noProof/>
          <w:color w:val="000000" w:themeColor="text1"/>
          <w:lang w:val="mn-MN"/>
        </w:rPr>
        <w:t>,</w:t>
      </w:r>
      <w:r w:rsidR="00D519C9" w:rsidRPr="002D540C">
        <w:rPr>
          <w:rFonts w:ascii="Arial" w:hAnsi="Arial" w:cs="Arial"/>
          <w:noProof/>
          <w:color w:val="000000" w:themeColor="text1"/>
          <w:lang w:val="mn-MN"/>
        </w:rPr>
        <w:t xml:space="preserve"> сүлжээний өмчлөгч, эзэмшигч, ашиглагчид цахилгаан, дулаан түгээх, хангах тусгай зөвшөөрөл олгохгүй.</w:t>
      </w:r>
      <w:r w:rsidRPr="002D540C">
        <w:rPr>
          <w:rFonts w:ascii="Arial" w:hAnsi="Arial" w:cs="Arial"/>
          <w:noProof/>
          <w:color w:val="000000" w:themeColor="text1"/>
          <w:lang w:val="mn-MN"/>
        </w:rPr>
        <w:t>”</w:t>
      </w:r>
      <w:r w:rsidR="00D519C9" w:rsidRPr="002D540C">
        <w:rPr>
          <w:rFonts w:ascii="Arial" w:hAnsi="Arial" w:cs="Arial"/>
          <w:noProof/>
          <w:color w:val="000000" w:themeColor="text1"/>
          <w:lang w:val="mn-MN"/>
        </w:rPr>
        <w:t xml:space="preserve"> </w:t>
      </w:r>
    </w:p>
    <w:p w14:paraId="672B19D6" w14:textId="77777777" w:rsidR="00D519C9" w:rsidRPr="002D540C" w:rsidRDefault="00D519C9" w:rsidP="00DA3DD5">
      <w:pPr>
        <w:ind w:firstLine="709"/>
        <w:jc w:val="both"/>
        <w:rPr>
          <w:rFonts w:ascii="Arial" w:hAnsi="Arial" w:cs="Arial"/>
          <w:noProof/>
          <w:color w:val="000000" w:themeColor="text1"/>
          <w:lang w:val="mn-MN"/>
        </w:rPr>
      </w:pPr>
    </w:p>
    <w:p w14:paraId="59A19A37" w14:textId="66AC2E91" w:rsidR="005D243B" w:rsidRPr="002D540C" w:rsidRDefault="007A13B8" w:rsidP="00DA3DD5">
      <w:pPr>
        <w:ind w:firstLine="709"/>
        <w:jc w:val="both"/>
        <w:rPr>
          <w:rFonts w:ascii="Arial" w:hAnsi="Arial" w:cs="Arial"/>
          <w:noProof/>
          <w:color w:val="000000" w:themeColor="text1"/>
          <w:lang w:val="mn-MN"/>
        </w:rPr>
      </w:pPr>
      <w:r w:rsidRPr="002D540C">
        <w:rPr>
          <w:rFonts w:ascii="Arial" w:hAnsi="Arial" w:cs="Arial"/>
          <w:noProof/>
          <w:color w:val="000000" w:themeColor="text1"/>
          <w:lang w:val="mn-MN"/>
        </w:rPr>
        <w:t>4</w:t>
      </w:r>
      <w:r w:rsidR="005D243B" w:rsidRPr="002D540C">
        <w:rPr>
          <w:rFonts w:ascii="Arial" w:hAnsi="Arial" w:cs="Arial"/>
          <w:noProof/>
          <w:color w:val="000000" w:themeColor="text1"/>
          <w:lang w:val="mn-MN"/>
        </w:rPr>
        <w:t>/</w:t>
      </w:r>
      <w:r w:rsidR="005D243B" w:rsidRPr="002D540C">
        <w:rPr>
          <w:rFonts w:ascii="Arial" w:hAnsi="Arial" w:cs="Arial"/>
          <w:b/>
          <w:bCs/>
          <w:noProof/>
          <w:color w:val="000000" w:themeColor="text1"/>
          <w:lang w:val="mn-MN"/>
        </w:rPr>
        <w:t>16 дугаар зүйлийн 16.2 дахь хэсэг:</w:t>
      </w:r>
      <w:r w:rsidR="005D243B" w:rsidRPr="002D540C">
        <w:rPr>
          <w:rFonts w:ascii="Arial" w:hAnsi="Arial" w:cs="Arial"/>
          <w:noProof/>
          <w:color w:val="000000" w:themeColor="text1"/>
          <w:lang w:val="mn-MN"/>
        </w:rPr>
        <w:t xml:space="preserve"> </w:t>
      </w:r>
    </w:p>
    <w:p w14:paraId="444856EA" w14:textId="77777777" w:rsidR="001562DD" w:rsidRPr="002D540C" w:rsidRDefault="001562DD" w:rsidP="00DA3DD5">
      <w:pPr>
        <w:ind w:firstLine="720"/>
        <w:jc w:val="both"/>
        <w:rPr>
          <w:rFonts w:ascii="Arial" w:hAnsi="Arial" w:cs="Arial"/>
          <w:noProof/>
          <w:color w:val="000000" w:themeColor="text1"/>
          <w:lang w:val="mn-MN"/>
        </w:rPr>
      </w:pPr>
    </w:p>
    <w:p w14:paraId="38B6B1D0" w14:textId="5CA6FEA4" w:rsidR="001562DD" w:rsidRPr="002D540C" w:rsidRDefault="001562DD" w:rsidP="00DA3DD5">
      <w:pPr>
        <w:ind w:firstLine="720"/>
        <w:jc w:val="both"/>
        <w:rPr>
          <w:rFonts w:ascii="Arial" w:hAnsi="Arial" w:cs="Arial"/>
          <w:noProof/>
          <w:color w:val="000000" w:themeColor="text1"/>
          <w:lang w:val="mn-MN"/>
        </w:rPr>
      </w:pPr>
      <w:r w:rsidRPr="002D540C">
        <w:rPr>
          <w:rFonts w:ascii="Arial" w:hAnsi="Arial" w:cs="Arial"/>
          <w:noProof/>
          <w:color w:val="000000" w:themeColor="text1"/>
          <w:lang w:val="mn-MN"/>
        </w:rPr>
        <w:t xml:space="preserve">“16.2.Цахилгаан, дулаан түгээх тусгай зөвшөөрөл эзэмшигч нь тусгай зөвшөөрөлд заасан нутаг дэвсгэрийн бүх хэрэглэгчийг түгээх сүлжээнд холбох үүрэгтэй ба дулаан түгээх тусгай зөвшөөрлийг дараах шаардлагыг бүрэн хангасан этгээдэд олгоно: </w:t>
      </w:r>
    </w:p>
    <w:p w14:paraId="53D03926" w14:textId="77777777" w:rsidR="001562DD" w:rsidRPr="002D540C" w:rsidRDefault="001562DD" w:rsidP="00DA3DD5">
      <w:pPr>
        <w:tabs>
          <w:tab w:val="left" w:pos="567"/>
        </w:tabs>
        <w:ind w:firstLine="720"/>
        <w:jc w:val="both"/>
        <w:rPr>
          <w:rFonts w:ascii="Arial" w:hAnsi="Arial" w:cs="Arial"/>
          <w:noProof/>
          <w:color w:val="000000" w:themeColor="text1"/>
          <w:lang w:val="mn-MN"/>
        </w:rPr>
      </w:pPr>
    </w:p>
    <w:p w14:paraId="4462E597" w14:textId="147EA299" w:rsidR="001562DD" w:rsidRPr="002D540C" w:rsidRDefault="001562DD" w:rsidP="004C1538">
      <w:pPr>
        <w:tabs>
          <w:tab w:val="left" w:pos="567"/>
        </w:tabs>
        <w:ind w:firstLine="1440"/>
        <w:jc w:val="both"/>
        <w:rPr>
          <w:rFonts w:ascii="Arial" w:hAnsi="Arial" w:cs="Arial"/>
          <w:noProof/>
          <w:color w:val="000000" w:themeColor="text1"/>
          <w:lang w:val="mn-MN"/>
        </w:rPr>
      </w:pPr>
      <w:r w:rsidRPr="002D540C">
        <w:rPr>
          <w:rFonts w:ascii="Arial" w:hAnsi="Arial" w:cs="Arial"/>
          <w:noProof/>
          <w:color w:val="000000" w:themeColor="text1"/>
          <w:lang w:val="mn-MN"/>
        </w:rPr>
        <w:lastRenderedPageBreak/>
        <w:t>16.2</w:t>
      </w:r>
      <w:commentRangeStart w:id="0"/>
      <w:r w:rsidRPr="002D540C">
        <w:rPr>
          <w:rFonts w:ascii="Arial" w:hAnsi="Arial" w:cs="Arial"/>
          <w:noProof/>
          <w:color w:val="000000" w:themeColor="text1"/>
          <w:lang w:val="mn-MN"/>
        </w:rPr>
        <w:t>.1</w:t>
      </w:r>
      <w:r w:rsidR="007A13B8" w:rsidRPr="002D540C">
        <w:rPr>
          <w:rFonts w:ascii="Arial" w:hAnsi="Arial" w:cs="Arial"/>
          <w:noProof/>
          <w:color w:val="000000" w:themeColor="text1"/>
          <w:lang w:val="mn-MN"/>
        </w:rPr>
        <w:t>.</w:t>
      </w:r>
      <w:r w:rsidRPr="002D540C">
        <w:rPr>
          <w:rFonts w:ascii="Arial" w:hAnsi="Arial" w:cs="Arial"/>
          <w:noProof/>
          <w:color w:val="000000" w:themeColor="text1"/>
          <w:lang w:val="mn-MN"/>
        </w:rPr>
        <w:t>төвлөрсөн дулаан хангамжийн нэгдмэл системд дулааны эрчим хүч хэрэглэгчдийн тооцоот ачаалал 30 МВт-аас багагүй байх;</w:t>
      </w:r>
      <w:commentRangeEnd w:id="0"/>
      <w:r w:rsidRPr="002D540C">
        <w:rPr>
          <w:rStyle w:val="CommentReference"/>
          <w:rFonts w:ascii="Arial" w:hAnsi="Arial" w:cs="Arial"/>
          <w:noProof/>
          <w:color w:val="000000" w:themeColor="text1"/>
          <w:sz w:val="24"/>
          <w:szCs w:val="24"/>
          <w:lang w:val="mn-MN"/>
        </w:rPr>
        <w:commentReference w:id="0"/>
      </w:r>
    </w:p>
    <w:p w14:paraId="210EBB48" w14:textId="4F7DD6BE" w:rsidR="001562DD" w:rsidRPr="002D540C" w:rsidRDefault="001562DD" w:rsidP="00DA3DD5">
      <w:pPr>
        <w:tabs>
          <w:tab w:val="left" w:pos="567"/>
        </w:tabs>
        <w:ind w:firstLine="1440"/>
        <w:jc w:val="both"/>
        <w:rPr>
          <w:rFonts w:ascii="Arial" w:hAnsi="Arial" w:cs="Arial"/>
          <w:noProof/>
          <w:color w:val="000000" w:themeColor="text1"/>
          <w:lang w:val="mn-MN"/>
        </w:rPr>
      </w:pPr>
      <w:r w:rsidRPr="002D540C">
        <w:rPr>
          <w:rFonts w:ascii="Arial" w:hAnsi="Arial" w:cs="Arial"/>
          <w:noProof/>
          <w:color w:val="000000" w:themeColor="text1"/>
          <w:lang w:val="mn-MN"/>
        </w:rPr>
        <w:t>16.2.2</w:t>
      </w:r>
      <w:r w:rsidR="007A13B8" w:rsidRPr="002D540C">
        <w:rPr>
          <w:rFonts w:ascii="Arial" w:hAnsi="Arial" w:cs="Arial"/>
          <w:noProof/>
          <w:color w:val="000000" w:themeColor="text1"/>
          <w:lang w:val="mn-MN"/>
        </w:rPr>
        <w:t>.</w:t>
      </w:r>
      <w:commentRangeStart w:id="1"/>
      <w:r w:rsidRPr="002D540C">
        <w:rPr>
          <w:rFonts w:ascii="Arial" w:hAnsi="Arial" w:cs="Arial"/>
          <w:noProof/>
          <w:color w:val="000000" w:themeColor="text1"/>
          <w:lang w:val="mn-MN"/>
        </w:rPr>
        <w:t xml:space="preserve">тухайн нэгдмэл нэг нутаг дэвсгэрт </w:t>
      </w:r>
      <w:commentRangeEnd w:id="1"/>
      <w:r w:rsidRPr="002D540C">
        <w:rPr>
          <w:rStyle w:val="CommentReference"/>
          <w:rFonts w:ascii="Arial" w:hAnsi="Arial" w:cs="Arial"/>
          <w:noProof/>
          <w:color w:val="000000" w:themeColor="text1"/>
          <w:sz w:val="24"/>
          <w:szCs w:val="24"/>
          <w:lang w:val="mn-MN"/>
        </w:rPr>
        <w:commentReference w:id="1"/>
      </w:r>
      <w:r w:rsidRPr="002D540C">
        <w:rPr>
          <w:rFonts w:ascii="Arial" w:hAnsi="Arial" w:cs="Arial"/>
          <w:noProof/>
          <w:color w:val="000000" w:themeColor="text1"/>
          <w:lang w:val="mn-MN"/>
        </w:rPr>
        <w:t>үйл ажиллагаа явуулах;</w:t>
      </w:r>
    </w:p>
    <w:p w14:paraId="4D338270" w14:textId="77777777" w:rsidR="001562DD" w:rsidRPr="002D540C" w:rsidRDefault="001562DD" w:rsidP="00DA3DD5">
      <w:pPr>
        <w:tabs>
          <w:tab w:val="left" w:pos="567"/>
        </w:tabs>
        <w:ind w:firstLine="1440"/>
        <w:jc w:val="both"/>
        <w:rPr>
          <w:rFonts w:ascii="Arial" w:hAnsi="Arial" w:cs="Arial"/>
          <w:noProof/>
          <w:color w:val="000000" w:themeColor="text1"/>
          <w:lang w:val="mn-MN"/>
        </w:rPr>
      </w:pPr>
    </w:p>
    <w:p w14:paraId="4C1FCEE4" w14:textId="145BD4A7" w:rsidR="001562DD" w:rsidRPr="002D540C" w:rsidRDefault="001562DD" w:rsidP="00DA3DD5">
      <w:pPr>
        <w:tabs>
          <w:tab w:val="left" w:pos="567"/>
        </w:tabs>
        <w:ind w:firstLine="1440"/>
        <w:jc w:val="both"/>
        <w:rPr>
          <w:rFonts w:ascii="Arial" w:hAnsi="Arial" w:cs="Arial"/>
          <w:noProof/>
          <w:color w:val="000000" w:themeColor="text1"/>
          <w:lang w:val="mn-MN"/>
        </w:rPr>
      </w:pPr>
      <w:r w:rsidRPr="002D540C">
        <w:rPr>
          <w:rFonts w:ascii="Arial" w:hAnsi="Arial" w:cs="Arial"/>
          <w:noProof/>
          <w:color w:val="000000" w:themeColor="text1"/>
          <w:lang w:val="mn-MN"/>
        </w:rPr>
        <w:t>16.2.3</w:t>
      </w:r>
      <w:r w:rsidR="007A13B8" w:rsidRPr="002D540C">
        <w:rPr>
          <w:rFonts w:ascii="Arial" w:hAnsi="Arial" w:cs="Arial"/>
          <w:noProof/>
          <w:color w:val="000000" w:themeColor="text1"/>
          <w:lang w:val="mn-MN"/>
        </w:rPr>
        <w:t>.</w:t>
      </w:r>
      <w:r w:rsidRPr="002D540C">
        <w:rPr>
          <w:rFonts w:ascii="Arial" w:hAnsi="Arial" w:cs="Arial"/>
          <w:noProof/>
          <w:color w:val="000000" w:themeColor="text1"/>
          <w:lang w:val="mn-MN"/>
        </w:rPr>
        <w:t>түгээх сүлжээг өөрийн өмчлөлд бүртгэсэн байх эсхүл эзэмших, ашиглах гэрээ байгуулсан байх.”</w:t>
      </w:r>
    </w:p>
    <w:p w14:paraId="52F474F2" w14:textId="77777777" w:rsidR="000C35F4" w:rsidRPr="002D540C" w:rsidRDefault="000C35F4" w:rsidP="00DA3DD5">
      <w:pPr>
        <w:rPr>
          <w:rFonts w:ascii="Arial" w:hAnsi="Arial" w:cs="Arial"/>
          <w:noProof/>
          <w:color w:val="000000" w:themeColor="text1"/>
          <w:lang w:val="mn-MN"/>
        </w:rPr>
      </w:pPr>
    </w:p>
    <w:p w14:paraId="20099B65" w14:textId="26AAED25" w:rsidR="00D163B5" w:rsidRPr="002D540C" w:rsidRDefault="00EF2953" w:rsidP="00DA3DD5">
      <w:pPr>
        <w:ind w:firstLine="720"/>
        <w:jc w:val="both"/>
        <w:rPr>
          <w:rFonts w:ascii="Arial" w:hAnsi="Arial" w:cs="Arial"/>
          <w:noProof/>
          <w:color w:val="000000" w:themeColor="text1"/>
          <w:lang w:val="mn-MN"/>
        </w:rPr>
      </w:pPr>
      <w:r w:rsidRPr="002D540C">
        <w:rPr>
          <w:rFonts w:ascii="Arial" w:hAnsi="Arial" w:cs="Arial"/>
          <w:noProof/>
          <w:color w:val="000000" w:themeColor="text1"/>
          <w:lang w:val="mn-MN"/>
        </w:rPr>
        <w:t>5</w:t>
      </w:r>
      <w:r w:rsidR="00D163B5" w:rsidRPr="002D540C">
        <w:rPr>
          <w:rFonts w:ascii="Arial" w:hAnsi="Arial" w:cs="Arial"/>
          <w:noProof/>
          <w:color w:val="000000" w:themeColor="text1"/>
          <w:lang w:val="mn-MN"/>
        </w:rPr>
        <w:t>/</w:t>
      </w:r>
      <w:r w:rsidR="00D163B5" w:rsidRPr="002D540C">
        <w:rPr>
          <w:rFonts w:ascii="Arial" w:hAnsi="Arial" w:cs="Arial"/>
          <w:b/>
          <w:bCs/>
          <w:noProof/>
          <w:color w:val="000000" w:themeColor="text1"/>
          <w:lang w:val="mn-MN"/>
        </w:rPr>
        <w:t>35 дугаар зүйл</w:t>
      </w:r>
      <w:r w:rsidR="00583742" w:rsidRPr="002D540C">
        <w:rPr>
          <w:rFonts w:ascii="Arial" w:hAnsi="Arial" w:cs="Arial"/>
          <w:b/>
          <w:bCs/>
          <w:noProof/>
          <w:color w:val="000000" w:themeColor="text1"/>
          <w:lang w:val="mn-MN"/>
        </w:rPr>
        <w:t xml:space="preserve">ийн 35.4 дэх хэсэг: </w:t>
      </w:r>
    </w:p>
    <w:p w14:paraId="6296AC9B" w14:textId="77777777" w:rsidR="007566B5" w:rsidRPr="002D540C" w:rsidRDefault="007566B5" w:rsidP="00DA3DD5">
      <w:pPr>
        <w:pStyle w:val="NormalWeb"/>
        <w:spacing w:before="0" w:beforeAutospacing="0" w:after="0" w:afterAutospacing="0"/>
        <w:ind w:firstLine="720"/>
        <w:jc w:val="both"/>
        <w:rPr>
          <w:rFonts w:ascii="Arial" w:hAnsi="Arial" w:cs="Arial"/>
          <w:noProof/>
          <w:color w:val="000000" w:themeColor="text1"/>
          <w:lang w:val="mn-MN"/>
        </w:rPr>
      </w:pPr>
    </w:p>
    <w:p w14:paraId="7F6ACAE9" w14:textId="2BD8FC2B" w:rsidR="007F0A53" w:rsidRPr="002D540C" w:rsidRDefault="00380575" w:rsidP="00DA3DD5">
      <w:pPr>
        <w:pStyle w:val="NormalWeb"/>
        <w:spacing w:before="0" w:beforeAutospacing="0" w:after="0" w:afterAutospacing="0"/>
        <w:ind w:firstLine="720"/>
        <w:jc w:val="both"/>
        <w:rPr>
          <w:rFonts w:ascii="Arial" w:hAnsi="Arial" w:cs="Arial"/>
          <w:noProof/>
          <w:color w:val="000000" w:themeColor="text1"/>
          <w:lang w:val="mn-MN"/>
        </w:rPr>
      </w:pPr>
      <w:r w:rsidRPr="002D540C">
        <w:rPr>
          <w:rFonts w:ascii="Arial" w:hAnsi="Arial" w:cs="Arial"/>
          <w:noProof/>
          <w:color w:val="000000" w:themeColor="text1"/>
          <w:lang w:val="mn-MN"/>
        </w:rPr>
        <w:t>“</w:t>
      </w:r>
      <w:r w:rsidR="007F0A53" w:rsidRPr="002D540C">
        <w:rPr>
          <w:rFonts w:ascii="Arial" w:hAnsi="Arial" w:cs="Arial"/>
          <w:noProof/>
          <w:color w:val="000000" w:themeColor="text1"/>
          <w:lang w:val="mn-MN"/>
        </w:rPr>
        <w:t>35.4.</w:t>
      </w:r>
      <w:r w:rsidR="00A428A8" w:rsidRPr="002D540C">
        <w:rPr>
          <w:rFonts w:ascii="Arial" w:hAnsi="Arial" w:cs="Arial"/>
          <w:noProof/>
          <w:color w:val="000000" w:themeColor="text1"/>
          <w:lang w:val="mn-MN"/>
        </w:rPr>
        <w:t>Зохицуулах хороо, аймаг, нийслэлийн зохицуулах зөвлөлийн </w:t>
      </w:r>
      <w:r w:rsidR="00583742" w:rsidRPr="002D540C">
        <w:rPr>
          <w:rFonts w:ascii="Arial" w:hAnsi="Arial" w:cs="Arial"/>
          <w:noProof/>
          <w:color w:val="000000" w:themeColor="text1"/>
          <w:lang w:val="mn-MN"/>
        </w:rPr>
        <w:t>маргаан хянан шийдвэрлэх жур</w:t>
      </w:r>
      <w:r w:rsidR="000018F0" w:rsidRPr="002D540C">
        <w:rPr>
          <w:rFonts w:ascii="Arial" w:hAnsi="Arial" w:cs="Arial"/>
          <w:noProof/>
          <w:color w:val="000000" w:themeColor="text1"/>
          <w:lang w:val="mn-MN"/>
        </w:rPr>
        <w:t>мыг Зохицуулах хороо батална.</w:t>
      </w:r>
      <w:r w:rsidRPr="002D540C">
        <w:rPr>
          <w:rFonts w:ascii="Arial" w:hAnsi="Arial" w:cs="Arial"/>
          <w:noProof/>
          <w:color w:val="000000" w:themeColor="text1"/>
          <w:lang w:val="mn-MN"/>
        </w:rPr>
        <w:t>”</w:t>
      </w:r>
      <w:r w:rsidR="000018F0" w:rsidRPr="002D540C">
        <w:rPr>
          <w:rFonts w:ascii="Arial" w:hAnsi="Arial" w:cs="Arial"/>
          <w:noProof/>
          <w:color w:val="000000" w:themeColor="text1"/>
          <w:lang w:val="mn-MN"/>
        </w:rPr>
        <w:t xml:space="preserve"> </w:t>
      </w:r>
    </w:p>
    <w:p w14:paraId="28A4A24D" w14:textId="77777777" w:rsidR="00416FD8" w:rsidRPr="002D540C" w:rsidRDefault="00416FD8" w:rsidP="00DA3DD5">
      <w:pPr>
        <w:rPr>
          <w:rFonts w:ascii="Arial" w:hAnsi="Arial" w:cs="Arial"/>
          <w:noProof/>
          <w:color w:val="000000" w:themeColor="text1"/>
          <w:lang w:val="mn-MN"/>
        </w:rPr>
      </w:pPr>
    </w:p>
    <w:p w14:paraId="6EAA93B2" w14:textId="10BD782F" w:rsidR="00E5465F" w:rsidRPr="002D540C" w:rsidRDefault="0089256B" w:rsidP="00DA3DD5">
      <w:pPr>
        <w:ind w:firstLine="720"/>
        <w:jc w:val="both"/>
        <w:rPr>
          <w:rFonts w:ascii="Arial" w:hAnsi="Arial" w:cs="Arial"/>
          <w:noProof/>
          <w:color w:val="000000" w:themeColor="text1"/>
          <w:lang w:val="mn-MN"/>
        </w:rPr>
      </w:pPr>
      <w:r w:rsidRPr="002D540C">
        <w:rPr>
          <w:rFonts w:ascii="Arial" w:hAnsi="Arial" w:cs="Arial"/>
          <w:b/>
          <w:bCs/>
          <w:noProof/>
          <w:color w:val="000000" w:themeColor="text1"/>
          <w:lang w:val="mn-MN"/>
        </w:rPr>
        <w:t>4 дүгээр зүйл</w:t>
      </w:r>
      <w:r w:rsidRPr="002D540C">
        <w:rPr>
          <w:rFonts w:ascii="Arial" w:hAnsi="Arial" w:cs="Arial"/>
          <w:noProof/>
          <w:color w:val="000000" w:themeColor="text1"/>
          <w:lang w:val="mn-MN"/>
        </w:rPr>
        <w:t>.</w:t>
      </w:r>
      <w:r w:rsidR="0011210C" w:rsidRPr="002D540C">
        <w:rPr>
          <w:rFonts w:ascii="Arial" w:hAnsi="Arial" w:cs="Arial"/>
          <w:noProof/>
          <w:color w:val="000000" w:themeColor="text1"/>
          <w:lang w:val="mn-MN"/>
        </w:rPr>
        <w:t xml:space="preserve">Эрчим хүчний тухай хуулийн </w:t>
      </w:r>
      <w:r w:rsidR="00E5465F" w:rsidRPr="002D540C">
        <w:rPr>
          <w:rFonts w:ascii="Arial" w:hAnsi="Arial" w:cs="Arial"/>
          <w:noProof/>
          <w:color w:val="000000" w:themeColor="text1"/>
          <w:lang w:val="mn-MN"/>
        </w:rPr>
        <w:t xml:space="preserve">3 дугаар зүйлийн 3.1.8 дахь заалтын “тоног төхөөрөмж” гэснийг “тоолуур” гэж, </w:t>
      </w:r>
      <w:r w:rsidR="0011210C" w:rsidRPr="002D540C">
        <w:rPr>
          <w:rFonts w:ascii="Arial" w:hAnsi="Arial" w:cs="Arial"/>
          <w:noProof/>
          <w:color w:val="000000" w:themeColor="text1"/>
          <w:lang w:val="mn-MN"/>
        </w:rPr>
        <w:t>3 дугаар зүйлийн 3.1.</w:t>
      </w:r>
      <w:r w:rsidR="00056F4B" w:rsidRPr="002D540C">
        <w:rPr>
          <w:rFonts w:ascii="Arial" w:hAnsi="Arial" w:cs="Arial"/>
          <w:noProof/>
          <w:color w:val="000000" w:themeColor="text1"/>
          <w:lang w:val="mn-MN"/>
        </w:rPr>
        <w:t>4</w:t>
      </w:r>
      <w:r w:rsidR="009D70C7" w:rsidRPr="002D540C">
        <w:rPr>
          <w:rFonts w:ascii="Arial" w:hAnsi="Arial" w:cs="Arial"/>
          <w:noProof/>
          <w:color w:val="000000" w:themeColor="text1"/>
          <w:lang w:val="mn-MN"/>
        </w:rPr>
        <w:t xml:space="preserve">, </w:t>
      </w:r>
      <w:r w:rsidR="00E10A85" w:rsidRPr="002D540C">
        <w:rPr>
          <w:rFonts w:ascii="Arial" w:hAnsi="Arial" w:cs="Arial"/>
          <w:noProof/>
          <w:color w:val="000000" w:themeColor="text1"/>
          <w:lang w:val="mn-MN"/>
        </w:rPr>
        <w:t xml:space="preserve">3.1.5, </w:t>
      </w:r>
      <w:r w:rsidR="00A14D49" w:rsidRPr="002D540C">
        <w:rPr>
          <w:rFonts w:ascii="Arial" w:hAnsi="Arial" w:cs="Arial"/>
          <w:noProof/>
          <w:color w:val="000000" w:themeColor="text1"/>
          <w:lang w:val="mn-MN"/>
        </w:rPr>
        <w:t>3.1.9</w:t>
      </w:r>
      <w:r w:rsidR="00056F4B" w:rsidRPr="002D540C">
        <w:rPr>
          <w:rFonts w:ascii="Arial" w:hAnsi="Arial" w:cs="Arial"/>
          <w:noProof/>
          <w:color w:val="000000" w:themeColor="text1"/>
          <w:lang w:val="mn-MN"/>
        </w:rPr>
        <w:t xml:space="preserve"> </w:t>
      </w:r>
      <w:r w:rsidR="00156531" w:rsidRPr="002D540C">
        <w:rPr>
          <w:rFonts w:ascii="Arial" w:hAnsi="Arial" w:cs="Arial"/>
          <w:noProof/>
          <w:color w:val="000000" w:themeColor="text1"/>
          <w:lang w:val="mn-MN"/>
        </w:rPr>
        <w:t xml:space="preserve">3.1.10, </w:t>
      </w:r>
      <w:r w:rsidR="006831FA" w:rsidRPr="002D540C">
        <w:rPr>
          <w:rFonts w:ascii="Arial" w:hAnsi="Arial" w:cs="Arial"/>
          <w:noProof/>
          <w:color w:val="000000" w:themeColor="text1"/>
          <w:lang w:val="mn-MN"/>
        </w:rPr>
        <w:t>3.1.25</w:t>
      </w:r>
      <w:r w:rsidR="005548A7" w:rsidRPr="002D540C">
        <w:rPr>
          <w:rFonts w:ascii="Arial" w:hAnsi="Arial" w:cs="Arial"/>
          <w:noProof/>
          <w:color w:val="000000" w:themeColor="text1"/>
          <w:lang w:val="mn-MN"/>
        </w:rPr>
        <w:t xml:space="preserve">, 4 дүгээр зүйлийн 4.1, </w:t>
      </w:r>
      <w:r w:rsidR="001B62BE" w:rsidRPr="002D540C">
        <w:rPr>
          <w:rFonts w:ascii="Arial" w:hAnsi="Arial" w:cs="Arial"/>
          <w:noProof/>
          <w:color w:val="000000" w:themeColor="text1"/>
          <w:lang w:val="mn-MN"/>
        </w:rPr>
        <w:t xml:space="preserve">6 дугаар зүйлийн 6.1.2, </w:t>
      </w:r>
      <w:r w:rsidR="00DD18E0" w:rsidRPr="002D540C">
        <w:rPr>
          <w:rFonts w:ascii="Arial" w:hAnsi="Arial" w:cs="Arial"/>
          <w:noProof/>
          <w:color w:val="000000" w:themeColor="text1"/>
          <w:lang w:val="mn-MN"/>
        </w:rPr>
        <w:t>6.1.12</w:t>
      </w:r>
      <w:r w:rsidR="004A6B95" w:rsidRPr="002D540C">
        <w:rPr>
          <w:rFonts w:ascii="Arial" w:hAnsi="Arial" w:cs="Arial"/>
          <w:noProof/>
          <w:color w:val="000000" w:themeColor="text1"/>
          <w:lang w:val="mn-MN"/>
        </w:rPr>
        <w:t>, 12 дугаар зүйлийн 12.5</w:t>
      </w:r>
      <w:r w:rsidR="00634745" w:rsidRPr="002D540C">
        <w:rPr>
          <w:rFonts w:ascii="Arial" w:hAnsi="Arial" w:cs="Arial"/>
          <w:noProof/>
          <w:color w:val="000000" w:themeColor="text1"/>
          <w:lang w:val="mn-MN"/>
        </w:rPr>
        <w:t xml:space="preserve"> дахь хэсгийн</w:t>
      </w:r>
      <w:r w:rsidR="004A6B95" w:rsidRPr="002D540C">
        <w:rPr>
          <w:rFonts w:ascii="Arial" w:hAnsi="Arial" w:cs="Arial"/>
          <w:noProof/>
          <w:color w:val="000000" w:themeColor="text1"/>
          <w:lang w:val="mn-MN"/>
        </w:rPr>
        <w:t xml:space="preserve"> </w:t>
      </w:r>
      <w:r w:rsidR="00056F4B" w:rsidRPr="002D540C">
        <w:rPr>
          <w:rFonts w:ascii="Arial" w:hAnsi="Arial" w:cs="Arial"/>
          <w:noProof/>
          <w:color w:val="000000" w:themeColor="text1"/>
          <w:lang w:val="mn-MN"/>
        </w:rPr>
        <w:t>“</w:t>
      </w:r>
      <w:r w:rsidR="00136343" w:rsidRPr="002D540C">
        <w:rPr>
          <w:rFonts w:ascii="Arial" w:hAnsi="Arial" w:cs="Arial"/>
          <w:noProof/>
          <w:color w:val="000000" w:themeColor="text1"/>
          <w:lang w:val="mn-MN"/>
        </w:rPr>
        <w:t>эх үүсвэр” гэснийг “</w:t>
      </w:r>
      <w:r w:rsidR="007C0E67" w:rsidRPr="002D540C">
        <w:rPr>
          <w:rFonts w:ascii="Arial" w:hAnsi="Arial" w:cs="Arial"/>
          <w:noProof/>
          <w:color w:val="000000" w:themeColor="text1"/>
          <w:lang w:val="mn-MN"/>
        </w:rPr>
        <w:t>эх үүсгүүр</w:t>
      </w:r>
      <w:r w:rsidR="00136343" w:rsidRPr="002D540C">
        <w:rPr>
          <w:rFonts w:ascii="Arial" w:hAnsi="Arial" w:cs="Arial"/>
          <w:noProof/>
          <w:color w:val="000000" w:themeColor="text1"/>
          <w:lang w:val="mn-MN"/>
        </w:rPr>
        <w:t>”</w:t>
      </w:r>
      <w:r w:rsidR="007C0E67" w:rsidRPr="002D540C">
        <w:rPr>
          <w:rFonts w:ascii="Arial" w:hAnsi="Arial" w:cs="Arial"/>
          <w:noProof/>
          <w:color w:val="000000" w:themeColor="text1"/>
          <w:lang w:val="mn-MN"/>
        </w:rPr>
        <w:t xml:space="preserve"> гэж</w:t>
      </w:r>
      <w:r w:rsidR="004022D0" w:rsidRPr="002D540C">
        <w:rPr>
          <w:rFonts w:ascii="Arial" w:hAnsi="Arial" w:cs="Arial"/>
          <w:noProof/>
          <w:color w:val="000000" w:themeColor="text1"/>
          <w:lang w:val="mn-MN"/>
        </w:rPr>
        <w:t xml:space="preserve">, </w:t>
      </w:r>
      <w:r w:rsidR="00A14D49" w:rsidRPr="002D540C">
        <w:rPr>
          <w:rFonts w:ascii="Arial" w:hAnsi="Arial" w:cs="Arial"/>
          <w:noProof/>
          <w:color w:val="000000" w:themeColor="text1"/>
          <w:lang w:val="mn-MN"/>
        </w:rPr>
        <w:t>3 дугаар зүйлийн 3.1.8</w:t>
      </w:r>
      <w:r w:rsidR="00B60389" w:rsidRPr="002D540C">
        <w:rPr>
          <w:rFonts w:ascii="Arial" w:hAnsi="Arial" w:cs="Arial"/>
          <w:noProof/>
          <w:color w:val="000000" w:themeColor="text1"/>
          <w:lang w:val="mn-MN"/>
        </w:rPr>
        <w:t>, 3.1.11</w:t>
      </w:r>
      <w:r w:rsidR="004B07CF" w:rsidRPr="002D540C">
        <w:rPr>
          <w:rFonts w:ascii="Arial" w:hAnsi="Arial" w:cs="Arial"/>
          <w:noProof/>
          <w:color w:val="000000" w:themeColor="text1"/>
          <w:lang w:val="mn-MN"/>
        </w:rPr>
        <w:t>, 3.1.13</w:t>
      </w:r>
      <w:r w:rsidR="00A14D49" w:rsidRPr="002D540C">
        <w:rPr>
          <w:rFonts w:ascii="Arial" w:hAnsi="Arial" w:cs="Arial"/>
          <w:noProof/>
          <w:color w:val="000000" w:themeColor="text1"/>
          <w:lang w:val="mn-MN"/>
        </w:rPr>
        <w:t xml:space="preserve"> </w:t>
      </w:r>
      <w:r w:rsidR="00634745" w:rsidRPr="002D540C">
        <w:rPr>
          <w:rFonts w:ascii="Arial" w:hAnsi="Arial" w:cs="Arial"/>
          <w:noProof/>
          <w:color w:val="000000" w:themeColor="text1"/>
          <w:lang w:val="mn-MN"/>
        </w:rPr>
        <w:t>дахь</w:t>
      </w:r>
      <w:r w:rsidR="00A14D49" w:rsidRPr="002D540C">
        <w:rPr>
          <w:rFonts w:ascii="Arial" w:hAnsi="Arial" w:cs="Arial"/>
          <w:noProof/>
          <w:color w:val="000000" w:themeColor="text1"/>
          <w:lang w:val="mn-MN"/>
        </w:rPr>
        <w:t xml:space="preserve"> заалтын “эх үүсвэрээс” гэснийг “эх үүсгүүрээс” гэж</w:t>
      </w:r>
      <w:r w:rsidR="004022D0" w:rsidRPr="002D540C">
        <w:rPr>
          <w:rFonts w:ascii="Arial" w:hAnsi="Arial" w:cs="Arial"/>
          <w:noProof/>
          <w:color w:val="000000" w:themeColor="text1"/>
          <w:lang w:val="mn-MN"/>
        </w:rPr>
        <w:t xml:space="preserve">, </w:t>
      </w:r>
      <w:r w:rsidR="00641EA9" w:rsidRPr="002D540C">
        <w:rPr>
          <w:rFonts w:ascii="Arial" w:hAnsi="Arial" w:cs="Arial"/>
          <w:noProof/>
          <w:color w:val="000000" w:themeColor="text1"/>
          <w:lang w:val="mn-MN"/>
        </w:rPr>
        <w:t>6 дугаар зүйлийн 6.1.14</w:t>
      </w:r>
      <w:r w:rsidR="00F0275F" w:rsidRPr="002D540C">
        <w:rPr>
          <w:rFonts w:ascii="Arial" w:hAnsi="Arial" w:cs="Arial"/>
          <w:noProof/>
          <w:color w:val="000000" w:themeColor="text1"/>
          <w:lang w:val="mn-MN"/>
        </w:rPr>
        <w:t>, 6.1.16</w:t>
      </w:r>
      <w:r w:rsidR="00641EA9" w:rsidRPr="002D540C">
        <w:rPr>
          <w:rFonts w:ascii="Arial" w:hAnsi="Arial" w:cs="Arial"/>
          <w:noProof/>
          <w:color w:val="000000" w:themeColor="text1"/>
          <w:lang w:val="mn-MN"/>
        </w:rPr>
        <w:t xml:space="preserve"> дэх заалтын “эх үүсвэрийн” гэснийг “эх үүсгүүрийн” гэ</w:t>
      </w:r>
      <w:r w:rsidR="004022D0" w:rsidRPr="002D540C">
        <w:rPr>
          <w:rFonts w:ascii="Arial" w:hAnsi="Arial" w:cs="Arial"/>
          <w:noProof/>
          <w:color w:val="000000" w:themeColor="text1"/>
          <w:lang w:val="mn-MN"/>
        </w:rPr>
        <w:t xml:space="preserve">ж, </w:t>
      </w:r>
      <w:r w:rsidR="006610E8" w:rsidRPr="002D540C">
        <w:rPr>
          <w:rFonts w:ascii="Arial" w:hAnsi="Arial" w:cs="Arial"/>
          <w:noProof/>
          <w:color w:val="000000" w:themeColor="text1"/>
          <w:lang w:val="mn-MN"/>
        </w:rPr>
        <w:t>13 дугаар зүйлийн 13.1 дэх заалтын “эх үүсвэрийг” гэснийг “эх үүсгүүрийг” гэ</w:t>
      </w:r>
      <w:r w:rsidR="004022D0" w:rsidRPr="002D540C">
        <w:rPr>
          <w:rFonts w:ascii="Arial" w:hAnsi="Arial" w:cs="Arial"/>
          <w:noProof/>
          <w:color w:val="000000" w:themeColor="text1"/>
          <w:lang w:val="mn-MN"/>
        </w:rPr>
        <w:t xml:space="preserve">ж, </w:t>
      </w:r>
      <w:r w:rsidR="00DA3DD5" w:rsidRPr="002D540C">
        <w:rPr>
          <w:rFonts w:ascii="Arial" w:hAnsi="Arial" w:cs="Arial"/>
          <w:noProof/>
          <w:color w:val="000000" w:themeColor="text1"/>
          <w:lang w:val="mn-MN"/>
        </w:rPr>
        <w:t xml:space="preserve">15.2.4, 15.4 дэх заалтын “сүлжээ, төвлөрсөн дулаан хангамжийн” гэснийг “сүлжээний” гэж, 15.2.6 дахь заалтын “сүлжээ, төвлөрсөн дулаан хангамжийн цахилгаан, дулааны” гэснийг “сүлжээний цахилгааны” гэж, 22 дугаар зүйлийн 22.1,  25 дугаар зүйлийн 25.1.5 дахь заалтын “эрчим хүч” гэснийг “цахилгаан” гэж, </w:t>
      </w:r>
      <w:r w:rsidR="001B1964" w:rsidRPr="002D540C">
        <w:rPr>
          <w:rFonts w:ascii="Arial" w:hAnsi="Arial" w:cs="Arial"/>
          <w:noProof/>
          <w:color w:val="000000" w:themeColor="text1"/>
          <w:lang w:val="mn-MN"/>
        </w:rPr>
        <w:t xml:space="preserve">26 дугаар зүйлийн 26.2.2, 27 дугаар зүйлийн 27.3 дахь хэсгийн “цахилгаан, дулааны” гэснийг “цахилгааны” гэж, 27 дугаар зүйлийн 27.7 дахь хэсгийн “цахилгаан, дулааныг” гэснийг “цахилгааныг” гэж, </w:t>
      </w:r>
      <w:r w:rsidR="00536D60" w:rsidRPr="002D540C">
        <w:rPr>
          <w:rFonts w:ascii="Arial" w:hAnsi="Arial" w:cs="Arial"/>
          <w:noProof/>
          <w:color w:val="000000" w:themeColor="text1"/>
          <w:lang w:val="mn-MN"/>
        </w:rPr>
        <w:t>30 дугаар зүйлийн 30.2 дахь хэсгийн  “эх үүсвэртэй” гэснийг “эх үүсгүүртэй” гэж</w:t>
      </w:r>
      <w:r w:rsidR="000018F0" w:rsidRPr="002D540C">
        <w:rPr>
          <w:rFonts w:ascii="Arial" w:hAnsi="Arial" w:cs="Arial"/>
          <w:noProof/>
          <w:color w:val="000000" w:themeColor="text1"/>
          <w:lang w:val="mn-MN"/>
        </w:rPr>
        <w:t>, 35.3 дахь хэсгийн “ажлын 10” гэснийг “30” гэж</w:t>
      </w:r>
      <w:r w:rsidR="00536D60" w:rsidRPr="002D540C">
        <w:rPr>
          <w:rFonts w:ascii="Arial" w:hAnsi="Arial" w:cs="Arial"/>
          <w:noProof/>
          <w:color w:val="000000" w:themeColor="text1"/>
          <w:lang w:val="mn-MN"/>
        </w:rPr>
        <w:t xml:space="preserve"> </w:t>
      </w:r>
      <w:r w:rsidR="004022D0" w:rsidRPr="002D540C">
        <w:rPr>
          <w:rFonts w:ascii="Arial" w:hAnsi="Arial" w:cs="Arial"/>
          <w:noProof/>
          <w:color w:val="000000" w:themeColor="text1"/>
          <w:lang w:val="mn-MN"/>
        </w:rPr>
        <w:t xml:space="preserve">тус тус </w:t>
      </w:r>
      <w:r w:rsidR="00536D60" w:rsidRPr="002D540C">
        <w:rPr>
          <w:rFonts w:ascii="Arial" w:hAnsi="Arial" w:cs="Arial"/>
          <w:noProof/>
          <w:color w:val="000000" w:themeColor="text1"/>
          <w:lang w:val="mn-MN"/>
        </w:rPr>
        <w:t>өөрчилсүгэй.</w:t>
      </w:r>
    </w:p>
    <w:p w14:paraId="0C9AD994" w14:textId="77777777" w:rsidR="003B27E4" w:rsidRPr="002D540C" w:rsidRDefault="003B27E4" w:rsidP="00DA3DD5">
      <w:pPr>
        <w:rPr>
          <w:rFonts w:ascii="Arial" w:hAnsi="Arial" w:cs="Arial"/>
          <w:noProof/>
          <w:color w:val="000000" w:themeColor="text1"/>
          <w:lang w:val="mn-MN"/>
        </w:rPr>
      </w:pPr>
    </w:p>
    <w:p w14:paraId="117921A1" w14:textId="0CB5244F" w:rsidR="00DA3DD5" w:rsidRPr="002D540C" w:rsidRDefault="525966A0" w:rsidP="00DA3DD5">
      <w:pPr>
        <w:ind w:firstLine="720"/>
        <w:jc w:val="both"/>
        <w:rPr>
          <w:rFonts w:ascii="Arial" w:hAnsi="Arial" w:cs="Arial"/>
          <w:noProof/>
          <w:color w:val="000000" w:themeColor="text1"/>
          <w:lang w:val="mn-MN"/>
        </w:rPr>
      </w:pPr>
      <w:r w:rsidRPr="002D540C">
        <w:rPr>
          <w:rFonts w:ascii="Arial" w:hAnsi="Arial" w:cs="Arial"/>
          <w:b/>
          <w:bCs/>
          <w:noProof/>
          <w:color w:val="000000" w:themeColor="text1"/>
          <w:lang w:val="mn-MN"/>
        </w:rPr>
        <w:t>5 дугаар зүйл</w:t>
      </w:r>
      <w:r w:rsidRPr="002D540C">
        <w:rPr>
          <w:rFonts w:ascii="Arial" w:hAnsi="Arial" w:cs="Arial"/>
          <w:noProof/>
          <w:color w:val="000000" w:themeColor="text1"/>
          <w:lang w:val="mn-MN"/>
        </w:rPr>
        <w:t>.Эрчим хүчний тухай хуулийн 3 дугаар зүйлийн 3.1.</w:t>
      </w:r>
      <w:r w:rsidR="00F923E6" w:rsidRPr="002D540C">
        <w:rPr>
          <w:rFonts w:ascii="Arial" w:hAnsi="Arial" w:cs="Arial"/>
          <w:noProof/>
          <w:color w:val="000000" w:themeColor="text1"/>
          <w:lang w:val="mn-MN"/>
        </w:rPr>
        <w:t>26</w:t>
      </w:r>
      <w:r w:rsidR="00DA3DD5" w:rsidRPr="002D540C">
        <w:rPr>
          <w:rFonts w:ascii="Arial" w:hAnsi="Arial" w:cs="Arial"/>
          <w:noProof/>
          <w:color w:val="000000" w:themeColor="text1"/>
          <w:lang w:val="mn-MN"/>
        </w:rPr>
        <w:t xml:space="preserve">, </w:t>
      </w:r>
      <w:r w:rsidR="00F923E6" w:rsidRPr="002D540C">
        <w:rPr>
          <w:rFonts w:ascii="Arial" w:hAnsi="Arial" w:cs="Arial"/>
          <w:noProof/>
          <w:color w:val="000000" w:themeColor="text1"/>
          <w:lang w:val="mn-MN"/>
        </w:rPr>
        <w:t xml:space="preserve"> д</w:t>
      </w:r>
      <w:r w:rsidR="00DA3DD5" w:rsidRPr="002D540C">
        <w:rPr>
          <w:rFonts w:ascii="Arial" w:hAnsi="Arial" w:cs="Arial"/>
          <w:noProof/>
          <w:color w:val="000000" w:themeColor="text1"/>
          <w:lang w:val="mn-MN"/>
        </w:rPr>
        <w:t>14.1, 14.2.1, 15.2.2, 15.2.4, 15.3, 16.3.3, 16.3.5, 17 дугаар зүйлийн 17.1, 17.2.2, 17.3, 18 дугаар зүйлийн 18.2.1 дахь заалтын “дулааны” гэснийг</w:t>
      </w:r>
      <w:r w:rsidR="00F923E6" w:rsidRPr="002D540C">
        <w:rPr>
          <w:rFonts w:ascii="Arial" w:hAnsi="Arial" w:cs="Arial"/>
          <w:noProof/>
          <w:color w:val="000000" w:themeColor="text1"/>
          <w:lang w:val="mn-MN"/>
        </w:rPr>
        <w:t>, 6 дугаар зүйлийн 6.1.5 дахь заалтын “төвлөрсөн дулаан хангамжийн дүрэм,” гэснийг 9 дүгээр зүйлийн 9.1.</w:t>
      </w:r>
      <w:r w:rsidR="001B1964" w:rsidRPr="002D540C">
        <w:rPr>
          <w:rFonts w:ascii="Arial" w:hAnsi="Arial" w:cs="Arial"/>
          <w:noProof/>
          <w:color w:val="000000" w:themeColor="text1"/>
          <w:lang w:val="mn-MN"/>
        </w:rPr>
        <w:t>13</w:t>
      </w:r>
      <w:r w:rsidR="00DA3DD5" w:rsidRPr="002D540C">
        <w:rPr>
          <w:rFonts w:ascii="Arial" w:hAnsi="Arial" w:cs="Arial"/>
          <w:noProof/>
          <w:color w:val="000000" w:themeColor="text1"/>
          <w:lang w:val="mn-MN"/>
        </w:rPr>
        <w:t>, 12.3 дахь хэсгийн “төвлөрсөн дулаан хангамж,” гэснийг, 12.6 дахь хэсэг, 13 дугаар зүйлийн гарчиг, 13.1, 13.2, 13.2.1, 13.2.3, 14 дүгээр зүйлийн гарчиг, 14.1, 14.2, 14.2.1, 15 дугаар зүйлийн 15.1, 15.2.1, 15.3, 16 дугаар зүйлий</w:t>
      </w:r>
      <w:r w:rsidR="002D540C" w:rsidRPr="002D540C">
        <w:rPr>
          <w:rFonts w:ascii="Arial" w:hAnsi="Arial" w:cs="Arial"/>
          <w:noProof/>
          <w:color w:val="000000" w:themeColor="text1"/>
          <w:lang w:val="mn-MN"/>
        </w:rPr>
        <w:t>н</w:t>
      </w:r>
      <w:r w:rsidR="00DA3DD5" w:rsidRPr="002D540C">
        <w:rPr>
          <w:rFonts w:ascii="Arial" w:hAnsi="Arial" w:cs="Arial"/>
          <w:noProof/>
          <w:color w:val="000000" w:themeColor="text1"/>
          <w:lang w:val="mn-MN"/>
        </w:rPr>
        <w:t xml:space="preserve"> гарчиг, 16.1, 16.2, 16.3, 16.3.1, 16.3.4, 16.3.5, 16.4, 16.5, 17 дугаар зүйлийн 17.1, 17.2.2, 17.2.3, 18 дугаар зүйлийн 18.1, 18.2.1, 25.1.9 дэх заалтын </w:t>
      </w:r>
      <w:r w:rsidR="001B1964" w:rsidRPr="002D540C">
        <w:rPr>
          <w:rFonts w:ascii="Arial" w:hAnsi="Arial" w:cs="Arial"/>
          <w:noProof/>
          <w:color w:val="000000" w:themeColor="text1"/>
          <w:lang w:val="mn-MN"/>
        </w:rPr>
        <w:t>“, дулаан” гэснийг</w:t>
      </w:r>
      <w:r w:rsidR="00DA3DD5" w:rsidRPr="002D540C">
        <w:rPr>
          <w:rFonts w:ascii="Arial" w:hAnsi="Arial" w:cs="Arial"/>
          <w:noProof/>
          <w:color w:val="000000" w:themeColor="text1"/>
          <w:lang w:val="mn-MN"/>
        </w:rPr>
        <w:t>, 15 дугаар зүйлийн 15.2.1, 16 дугаар зүйлийн 16.3.8, 17 дугаар зүйлийн 17.1 дэх заалтын “дулааныг” гэснийг, 15 дугаар зүйлийн 15.2.3, 17 дугаар зүйлийн 17.2.1,  дахь заалтын “дулаанаар” гэснийг, 20</w:t>
      </w:r>
      <w:r w:rsidR="00DA3DD5" w:rsidRPr="002D540C">
        <w:rPr>
          <w:rFonts w:ascii="Arial" w:hAnsi="Arial" w:cs="Arial"/>
          <w:noProof/>
          <w:color w:val="000000" w:themeColor="text1"/>
          <w:vertAlign w:val="superscript"/>
          <w:lang w:val="mn-MN"/>
        </w:rPr>
        <w:t>1</w:t>
      </w:r>
      <w:r w:rsidR="00DA3DD5" w:rsidRPr="002D540C">
        <w:rPr>
          <w:rFonts w:ascii="Arial" w:hAnsi="Arial" w:cs="Arial"/>
          <w:noProof/>
          <w:color w:val="000000" w:themeColor="text1"/>
          <w:lang w:val="mn-MN"/>
        </w:rPr>
        <w:t> дүгээр зүйлийн 20</w:t>
      </w:r>
      <w:r w:rsidR="00DA3DD5" w:rsidRPr="002D540C">
        <w:rPr>
          <w:rFonts w:ascii="Arial" w:hAnsi="Arial" w:cs="Arial"/>
          <w:noProof/>
          <w:color w:val="000000" w:themeColor="text1"/>
          <w:vertAlign w:val="superscript"/>
          <w:lang w:val="mn-MN"/>
        </w:rPr>
        <w:t>1</w:t>
      </w:r>
      <w:r w:rsidR="00DA3DD5" w:rsidRPr="002D540C">
        <w:rPr>
          <w:rFonts w:ascii="Arial" w:hAnsi="Arial" w:cs="Arial"/>
          <w:noProof/>
          <w:color w:val="000000" w:themeColor="text1"/>
          <w:lang w:val="mn-MN"/>
        </w:rPr>
        <w:t>.1, 21 дүгээр зүйлийн 21.1, 21.9 дэх хэсгийн “14.16, 14.17, 14.18,” гэснийг, 21 дүгээр зүйлийн 21.2 дахь хэсгийн “14.26, 14.27, 14.28,” гэснийг, 25 дугаар зүйлийн 25.1.5.дахь заалтын “төвлөрсөн дулаан,” гэснийг тус тус хассугай</w:t>
      </w:r>
      <w:r w:rsidR="002D540C" w:rsidRPr="002D540C">
        <w:rPr>
          <w:rFonts w:ascii="Arial" w:hAnsi="Arial" w:cs="Arial"/>
          <w:noProof/>
          <w:color w:val="000000" w:themeColor="text1"/>
          <w:lang w:val="mn-MN"/>
        </w:rPr>
        <w:t>.</w:t>
      </w:r>
    </w:p>
    <w:p w14:paraId="5C60BE13" w14:textId="77777777" w:rsidR="00F923E6" w:rsidRPr="002D540C" w:rsidRDefault="00F923E6" w:rsidP="00DA3DD5">
      <w:pPr>
        <w:ind w:firstLine="720"/>
        <w:jc w:val="both"/>
        <w:rPr>
          <w:rFonts w:ascii="Arial" w:hAnsi="Arial" w:cs="Arial"/>
          <w:noProof/>
          <w:color w:val="000000" w:themeColor="text1"/>
          <w:lang w:val="mn-MN"/>
        </w:rPr>
      </w:pPr>
    </w:p>
    <w:p w14:paraId="14BAB2AB" w14:textId="2BA47499" w:rsidR="00F923E6" w:rsidRPr="002D540C" w:rsidRDefault="00F923E6" w:rsidP="00DA3DD5">
      <w:pPr>
        <w:ind w:firstLine="720"/>
        <w:jc w:val="both"/>
        <w:rPr>
          <w:rFonts w:ascii="Arial" w:hAnsi="Arial" w:cs="Arial"/>
          <w:noProof/>
          <w:color w:val="000000" w:themeColor="text1"/>
          <w:lang w:val="mn-MN"/>
        </w:rPr>
      </w:pPr>
      <w:r w:rsidRPr="002D540C">
        <w:rPr>
          <w:rFonts w:ascii="Arial" w:hAnsi="Arial" w:cs="Arial"/>
          <w:b/>
          <w:bCs/>
          <w:noProof/>
          <w:color w:val="000000" w:themeColor="text1"/>
          <w:lang w:val="mn-MN"/>
        </w:rPr>
        <w:t>6 дугаар зүйл</w:t>
      </w:r>
      <w:r w:rsidRPr="002D540C">
        <w:rPr>
          <w:rFonts w:ascii="Arial" w:hAnsi="Arial" w:cs="Arial"/>
          <w:noProof/>
          <w:color w:val="000000" w:themeColor="text1"/>
          <w:lang w:val="mn-MN"/>
        </w:rPr>
        <w:t>.Эрчим хүчний тухай хуулийн 3 дугаар зүйлийн 3.1.11, 3.1.12, 3.1.13, 3.1.14, 3.1.15</w:t>
      </w:r>
      <w:r w:rsidR="00DA3DD5" w:rsidRPr="002D540C">
        <w:rPr>
          <w:rFonts w:ascii="Arial" w:hAnsi="Arial" w:cs="Arial"/>
          <w:noProof/>
          <w:color w:val="000000" w:themeColor="text1"/>
          <w:lang w:val="mn-MN"/>
        </w:rPr>
        <w:t xml:space="preserve">, 12 дугаар зүйлийн 12.1.2, 12.1.4, 12.1.7 </w:t>
      </w:r>
      <w:r w:rsidR="007A13B8" w:rsidRPr="002D540C">
        <w:rPr>
          <w:rFonts w:ascii="Arial" w:hAnsi="Arial" w:cs="Arial"/>
          <w:noProof/>
          <w:color w:val="000000" w:themeColor="text1"/>
          <w:lang w:val="mn-MN"/>
        </w:rPr>
        <w:t>дахь</w:t>
      </w:r>
      <w:r w:rsidRPr="002D540C">
        <w:rPr>
          <w:rFonts w:ascii="Arial" w:hAnsi="Arial" w:cs="Arial"/>
          <w:noProof/>
          <w:color w:val="000000" w:themeColor="text1"/>
          <w:lang w:val="mn-MN"/>
        </w:rPr>
        <w:t xml:space="preserve"> заалтыг тус тус хүчингүй болсонд тооцсугай.</w:t>
      </w:r>
    </w:p>
    <w:p w14:paraId="1BDE8C7F" w14:textId="77777777" w:rsidR="005B4FAC" w:rsidRPr="002D540C" w:rsidRDefault="005B4FAC" w:rsidP="00DA3DD5">
      <w:pPr>
        <w:rPr>
          <w:rFonts w:ascii="Arial" w:hAnsi="Arial" w:cs="Arial"/>
          <w:noProof/>
          <w:color w:val="000000" w:themeColor="text1"/>
          <w:lang w:val="mn-MN"/>
        </w:rPr>
      </w:pPr>
    </w:p>
    <w:p w14:paraId="61F7C492" w14:textId="0CDBDD2D" w:rsidR="008634A3" w:rsidRPr="002D540C" w:rsidRDefault="00F923E6" w:rsidP="004E7746">
      <w:pPr>
        <w:ind w:firstLine="720"/>
        <w:jc w:val="both"/>
        <w:rPr>
          <w:rFonts w:ascii="Arial" w:hAnsi="Arial" w:cs="Arial"/>
          <w:noProof/>
          <w:color w:val="000000" w:themeColor="text1"/>
          <w:lang w:val="mn-MN"/>
        </w:rPr>
      </w:pPr>
      <w:r w:rsidRPr="002D540C">
        <w:rPr>
          <w:rFonts w:ascii="Arial" w:hAnsi="Arial" w:cs="Arial"/>
          <w:b/>
          <w:bCs/>
          <w:noProof/>
          <w:color w:val="000000" w:themeColor="text1"/>
          <w:lang w:val="mn-MN"/>
        </w:rPr>
        <w:t>7</w:t>
      </w:r>
      <w:r w:rsidR="00ED570F" w:rsidRPr="002D540C">
        <w:rPr>
          <w:rFonts w:ascii="Arial" w:hAnsi="Arial" w:cs="Arial"/>
          <w:b/>
          <w:bCs/>
          <w:noProof/>
          <w:color w:val="000000" w:themeColor="text1"/>
          <w:lang w:val="mn-MN"/>
        </w:rPr>
        <w:t xml:space="preserve"> дугаар зүйл</w:t>
      </w:r>
      <w:r w:rsidR="00ED570F" w:rsidRPr="002D540C">
        <w:rPr>
          <w:rFonts w:ascii="Arial" w:hAnsi="Arial" w:cs="Arial"/>
          <w:noProof/>
          <w:color w:val="000000" w:themeColor="text1"/>
          <w:lang w:val="mn-MN"/>
        </w:rPr>
        <w:t>.Энэ хуулийг Дулаан хангамжийн тухай хууль хүчин төгөлдөр болсон өдрөөс эхлэн дагаж мөрдөнө.</w:t>
      </w:r>
    </w:p>
    <w:p w14:paraId="343FE168" w14:textId="77777777" w:rsidR="008634A3" w:rsidRPr="002D540C" w:rsidRDefault="008634A3" w:rsidP="00DA3DD5">
      <w:pPr>
        <w:rPr>
          <w:rFonts w:ascii="Arial" w:hAnsi="Arial" w:cs="Arial"/>
          <w:noProof/>
          <w:color w:val="000000" w:themeColor="text1"/>
          <w:lang w:val="mn-MN"/>
        </w:rPr>
      </w:pPr>
    </w:p>
    <w:p w14:paraId="1DBEE8FA" w14:textId="65482C1D" w:rsidR="004F4C2A" w:rsidRPr="004C1538" w:rsidRDefault="004E7746" w:rsidP="004C1538">
      <w:pPr>
        <w:jc w:val="center"/>
        <w:rPr>
          <w:rFonts w:ascii="Arial" w:hAnsi="Arial" w:cs="Arial"/>
          <w:noProof/>
          <w:color w:val="000000" w:themeColor="text1"/>
          <w:lang w:val="mn-MN"/>
        </w:rPr>
      </w:pPr>
      <w:r>
        <w:rPr>
          <w:rFonts w:ascii="Arial" w:hAnsi="Arial" w:cs="Arial"/>
          <w:noProof/>
          <w:color w:val="000000" w:themeColor="text1"/>
          <w:lang w:val="mn-MN"/>
        </w:rPr>
        <w:t>Гарын үсэг</w:t>
      </w:r>
    </w:p>
    <w:p w14:paraId="3FFC8B2C" w14:textId="77777777" w:rsidR="004F4C2A" w:rsidRPr="002D540C" w:rsidRDefault="004F4C2A" w:rsidP="004F4C2A">
      <w:pPr>
        <w:tabs>
          <w:tab w:val="left" w:pos="567"/>
        </w:tabs>
        <w:jc w:val="right"/>
        <w:rPr>
          <w:rFonts w:ascii="Arial" w:hAnsi="Arial" w:cs="Arial"/>
          <w:color w:val="000000" w:themeColor="text1"/>
          <w:lang w:val="mn-MN"/>
        </w:rPr>
      </w:pPr>
      <w:r w:rsidRPr="002D540C">
        <w:rPr>
          <w:rFonts w:ascii="Arial" w:hAnsi="Arial" w:cs="Arial"/>
          <w:color w:val="000000" w:themeColor="text1"/>
          <w:lang w:val="mn-MN"/>
        </w:rPr>
        <w:lastRenderedPageBreak/>
        <w:t xml:space="preserve">Төсөл </w:t>
      </w:r>
    </w:p>
    <w:p w14:paraId="5673F458" w14:textId="77777777" w:rsidR="004F4C2A" w:rsidRPr="002D540C" w:rsidRDefault="004F4C2A" w:rsidP="004F4C2A">
      <w:pPr>
        <w:tabs>
          <w:tab w:val="left" w:pos="567"/>
        </w:tabs>
        <w:jc w:val="center"/>
        <w:rPr>
          <w:rFonts w:ascii="Arial" w:hAnsi="Arial" w:cs="Arial"/>
          <w:b/>
          <w:color w:val="000000" w:themeColor="text1"/>
          <w:lang w:val="mn-MN"/>
        </w:rPr>
      </w:pPr>
      <w:r w:rsidRPr="002D540C">
        <w:rPr>
          <w:rFonts w:ascii="Arial" w:hAnsi="Arial" w:cs="Arial"/>
          <w:b/>
          <w:color w:val="000000" w:themeColor="text1"/>
          <w:lang w:val="mn-MN"/>
        </w:rPr>
        <w:t>МОНГОЛ УЛСЫН ХУУЛЬ</w:t>
      </w:r>
    </w:p>
    <w:p w14:paraId="3971BA3F" w14:textId="77777777" w:rsidR="004F4C2A" w:rsidRPr="002D540C" w:rsidRDefault="004F4C2A" w:rsidP="004F4C2A">
      <w:pPr>
        <w:tabs>
          <w:tab w:val="left" w:pos="567"/>
        </w:tabs>
        <w:jc w:val="center"/>
        <w:rPr>
          <w:rFonts w:ascii="Arial" w:hAnsi="Arial" w:cs="Arial"/>
          <w:color w:val="000000" w:themeColor="text1"/>
        </w:rPr>
      </w:pPr>
    </w:p>
    <w:p w14:paraId="5B02DA67" w14:textId="77777777" w:rsidR="004F4C2A" w:rsidRPr="002D540C" w:rsidRDefault="004F4C2A" w:rsidP="004F4C2A">
      <w:pPr>
        <w:tabs>
          <w:tab w:val="left" w:pos="567"/>
        </w:tabs>
        <w:jc w:val="center"/>
        <w:rPr>
          <w:rFonts w:ascii="Arial" w:hAnsi="Arial" w:cs="Arial"/>
          <w:color w:val="000000" w:themeColor="text1"/>
          <w:lang w:val="mn-MN"/>
        </w:rPr>
      </w:pPr>
    </w:p>
    <w:p w14:paraId="5E06FF2B" w14:textId="77777777" w:rsidR="007B7998" w:rsidRDefault="007B7998" w:rsidP="007B7998">
      <w:pPr>
        <w:tabs>
          <w:tab w:val="left" w:pos="567"/>
        </w:tabs>
        <w:rPr>
          <w:rFonts w:ascii="Arial" w:hAnsi="Arial" w:cs="Arial"/>
          <w:noProof/>
          <w:color w:val="000000" w:themeColor="text1"/>
          <w:lang w:val="mn-MN"/>
        </w:rPr>
      </w:pPr>
      <w:r w:rsidRPr="002D540C">
        <w:rPr>
          <w:rFonts w:ascii="Arial" w:hAnsi="Arial" w:cs="Arial"/>
          <w:noProof/>
          <w:color w:val="000000" w:themeColor="text1"/>
          <w:lang w:val="mn-MN"/>
        </w:rPr>
        <w:t>2026 оны ...</w:t>
      </w:r>
      <w:r>
        <w:rPr>
          <w:rFonts w:ascii="Arial" w:hAnsi="Arial" w:cs="Arial"/>
          <w:noProof/>
          <w:color w:val="000000" w:themeColor="text1"/>
          <w:lang w:val="mn-MN"/>
        </w:rPr>
        <w:t xml:space="preserve"> дугаар</w:t>
      </w:r>
      <w:r w:rsidRPr="002D540C">
        <w:rPr>
          <w:rFonts w:ascii="Arial" w:hAnsi="Arial" w:cs="Arial"/>
          <w:noProof/>
          <w:color w:val="000000" w:themeColor="text1"/>
          <w:lang w:val="mn-MN"/>
        </w:rPr>
        <w:tab/>
      </w:r>
      <w:r w:rsidRPr="002D540C">
        <w:rPr>
          <w:rFonts w:ascii="Arial" w:hAnsi="Arial" w:cs="Arial"/>
          <w:noProof/>
          <w:color w:val="000000" w:themeColor="text1"/>
          <w:lang w:val="mn-MN"/>
        </w:rPr>
        <w:tab/>
      </w:r>
      <w:r w:rsidRPr="002D540C">
        <w:rPr>
          <w:rFonts w:ascii="Arial" w:hAnsi="Arial" w:cs="Arial"/>
          <w:noProof/>
          <w:color w:val="000000" w:themeColor="text1"/>
          <w:lang w:val="mn-MN"/>
        </w:rPr>
        <w:tab/>
        <w:t xml:space="preserve">   </w:t>
      </w:r>
      <w:r w:rsidRPr="002D540C">
        <w:rPr>
          <w:rFonts w:ascii="Arial" w:hAnsi="Arial" w:cs="Arial"/>
          <w:noProof/>
          <w:color w:val="000000" w:themeColor="text1"/>
          <w:lang w:val="mn-MN"/>
        </w:rPr>
        <w:tab/>
        <w:t xml:space="preserve">       </w:t>
      </w:r>
      <w:r w:rsidRPr="002D540C">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sidRPr="002D540C">
        <w:rPr>
          <w:rFonts w:ascii="Arial" w:hAnsi="Arial" w:cs="Arial"/>
          <w:noProof/>
          <w:color w:val="000000" w:themeColor="text1"/>
          <w:lang w:val="mn-MN"/>
        </w:rPr>
        <w:t xml:space="preserve"> </w:t>
      </w:r>
      <w:r>
        <w:rPr>
          <w:rFonts w:ascii="Arial" w:hAnsi="Arial" w:cs="Arial"/>
          <w:noProof/>
          <w:color w:val="000000" w:themeColor="text1"/>
          <w:lang w:val="mn-MN"/>
        </w:rPr>
        <w:tab/>
      </w:r>
      <w:r w:rsidRPr="002D540C">
        <w:rPr>
          <w:rFonts w:ascii="Arial" w:hAnsi="Arial" w:cs="Arial"/>
          <w:noProof/>
          <w:color w:val="000000" w:themeColor="text1"/>
          <w:lang w:val="mn-MN"/>
        </w:rPr>
        <w:t xml:space="preserve">   </w:t>
      </w:r>
      <w:r>
        <w:rPr>
          <w:rFonts w:ascii="Arial" w:hAnsi="Arial" w:cs="Arial"/>
          <w:noProof/>
          <w:color w:val="000000" w:themeColor="text1"/>
          <w:lang w:val="mn-MN"/>
        </w:rPr>
        <w:t xml:space="preserve">       </w:t>
      </w:r>
      <w:r w:rsidRPr="002D540C">
        <w:rPr>
          <w:rFonts w:ascii="Arial" w:hAnsi="Arial" w:cs="Arial"/>
          <w:noProof/>
          <w:color w:val="000000" w:themeColor="text1"/>
          <w:lang w:val="mn-MN"/>
        </w:rPr>
        <w:t xml:space="preserve">Улаанбаатар </w:t>
      </w:r>
    </w:p>
    <w:p w14:paraId="4D780F94" w14:textId="77777777" w:rsidR="007B7998" w:rsidRPr="002D540C" w:rsidRDefault="007B7998" w:rsidP="007B7998">
      <w:pPr>
        <w:tabs>
          <w:tab w:val="left" w:pos="567"/>
        </w:tabs>
        <w:rPr>
          <w:rFonts w:ascii="Arial" w:hAnsi="Arial" w:cs="Arial"/>
          <w:noProof/>
          <w:color w:val="000000" w:themeColor="text1"/>
          <w:lang w:val="mn-MN"/>
        </w:rPr>
      </w:pPr>
      <w:r w:rsidRPr="002D540C">
        <w:rPr>
          <w:rFonts w:ascii="Arial" w:hAnsi="Arial" w:cs="Arial"/>
          <w:noProof/>
          <w:color w:val="000000" w:themeColor="text1"/>
          <w:lang w:val="mn-MN"/>
        </w:rPr>
        <w:t>сарын ...</w:t>
      </w:r>
      <w:r>
        <w:rPr>
          <w:rFonts w:ascii="Arial" w:hAnsi="Arial" w:cs="Arial"/>
          <w:noProof/>
          <w:color w:val="000000" w:themeColor="text1"/>
          <w:lang w:val="mn-MN"/>
        </w:rPr>
        <w:t>-ны</w:t>
      </w:r>
      <w:r w:rsidRPr="002D540C">
        <w:rPr>
          <w:rFonts w:ascii="Arial" w:hAnsi="Arial" w:cs="Arial"/>
          <w:noProof/>
          <w:color w:val="000000" w:themeColor="text1"/>
          <w:lang w:val="mn-MN"/>
        </w:rPr>
        <w:t xml:space="preserve"> өдөр</w:t>
      </w:r>
      <w:r>
        <w:rPr>
          <w:rFonts w:ascii="Arial" w:hAnsi="Arial" w:cs="Arial"/>
          <w:noProof/>
          <w:color w:val="000000" w:themeColor="text1"/>
          <w:lang w:val="mn-MN"/>
        </w:rPr>
        <w:t xml:space="preserve"> </w:t>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t xml:space="preserve">        </w:t>
      </w:r>
      <w:r w:rsidRPr="002D540C">
        <w:rPr>
          <w:rFonts w:ascii="Arial" w:hAnsi="Arial" w:cs="Arial"/>
          <w:noProof/>
          <w:color w:val="000000" w:themeColor="text1"/>
          <w:lang w:val="mn-MN"/>
        </w:rPr>
        <w:t>хо</w:t>
      </w:r>
      <w:r>
        <w:rPr>
          <w:rFonts w:ascii="Arial" w:hAnsi="Arial" w:cs="Arial"/>
          <w:noProof/>
          <w:color w:val="000000" w:themeColor="text1"/>
          <w:lang w:val="mn-MN"/>
        </w:rPr>
        <w:t>т</w:t>
      </w:r>
    </w:p>
    <w:p w14:paraId="18BD24F3" w14:textId="77777777" w:rsidR="004F4C2A" w:rsidRPr="002D540C" w:rsidRDefault="004F4C2A" w:rsidP="004F4C2A">
      <w:pPr>
        <w:rPr>
          <w:rFonts w:ascii="Arial" w:hAnsi="Arial" w:cs="Arial"/>
          <w:b/>
          <w:bCs/>
          <w:color w:val="000000" w:themeColor="text1"/>
          <w:lang w:val="mn-MN"/>
        </w:rPr>
      </w:pPr>
    </w:p>
    <w:p w14:paraId="2B3F441D" w14:textId="77777777" w:rsidR="004F4C2A" w:rsidRPr="002D540C" w:rsidRDefault="004F4C2A" w:rsidP="004F4C2A">
      <w:pPr>
        <w:rPr>
          <w:rFonts w:ascii="Arial" w:hAnsi="Arial" w:cs="Arial"/>
          <w:b/>
          <w:bCs/>
          <w:color w:val="000000" w:themeColor="text1"/>
          <w:lang w:val="mn-MN"/>
        </w:rPr>
      </w:pPr>
    </w:p>
    <w:p w14:paraId="3524CB1A" w14:textId="77777777" w:rsidR="004F4C2A" w:rsidRPr="002D540C" w:rsidRDefault="004F4C2A" w:rsidP="004F4C2A">
      <w:pPr>
        <w:jc w:val="center"/>
        <w:rPr>
          <w:rFonts w:ascii="Arial" w:hAnsi="Arial" w:cs="Arial"/>
          <w:b/>
          <w:bCs/>
          <w:color w:val="000000" w:themeColor="text1"/>
          <w:lang w:val="mn-MN"/>
        </w:rPr>
      </w:pPr>
      <w:r w:rsidRPr="002D540C">
        <w:rPr>
          <w:rFonts w:ascii="Arial" w:hAnsi="Arial" w:cs="Arial"/>
          <w:b/>
          <w:bCs/>
          <w:color w:val="000000" w:themeColor="text1"/>
          <w:lang w:val="mn-MN"/>
        </w:rPr>
        <w:t>ЭРЧИМ ХҮЧНИЙ ХЭМНЭЛТИЙН ТУХАЙ ХУУЛЬД НЭМЭЛТ</w:t>
      </w:r>
    </w:p>
    <w:p w14:paraId="5F90719F" w14:textId="77777777" w:rsidR="004F4C2A" w:rsidRPr="002D540C" w:rsidRDefault="004F4C2A" w:rsidP="004F4C2A">
      <w:pPr>
        <w:jc w:val="center"/>
        <w:rPr>
          <w:rFonts w:ascii="Arial" w:hAnsi="Arial" w:cs="Arial"/>
          <w:b/>
          <w:bCs/>
          <w:color w:val="000000" w:themeColor="text1"/>
          <w:lang w:val="mn-MN"/>
        </w:rPr>
      </w:pPr>
      <w:r w:rsidRPr="002D540C">
        <w:rPr>
          <w:rFonts w:ascii="Arial" w:hAnsi="Arial" w:cs="Arial"/>
          <w:b/>
          <w:bCs/>
          <w:color w:val="000000" w:themeColor="text1"/>
          <w:lang w:val="mn-MN"/>
        </w:rPr>
        <w:t>ОРУУЛАХ ТУХАЙ</w:t>
      </w:r>
    </w:p>
    <w:p w14:paraId="4363BE0C" w14:textId="77777777" w:rsidR="004F4C2A" w:rsidRPr="002D540C" w:rsidRDefault="004F4C2A" w:rsidP="004F4C2A">
      <w:pPr>
        <w:jc w:val="center"/>
        <w:rPr>
          <w:rFonts w:ascii="Arial" w:hAnsi="Arial" w:cs="Arial"/>
          <w:b/>
          <w:bCs/>
          <w:color w:val="000000" w:themeColor="text1"/>
          <w:lang w:val="mn-MN"/>
        </w:rPr>
      </w:pPr>
    </w:p>
    <w:p w14:paraId="647EB1AB" w14:textId="77777777" w:rsidR="004F4C2A" w:rsidRPr="002D540C" w:rsidRDefault="004F4C2A" w:rsidP="004F4C2A">
      <w:pPr>
        <w:ind w:firstLine="720"/>
        <w:jc w:val="both"/>
        <w:rPr>
          <w:rFonts w:ascii="Arial" w:hAnsi="Arial" w:cs="Arial"/>
          <w:color w:val="000000" w:themeColor="text1"/>
          <w:lang w:val="mn-MN"/>
        </w:rPr>
      </w:pPr>
      <w:r w:rsidRPr="002D540C">
        <w:rPr>
          <w:rFonts w:ascii="Arial" w:hAnsi="Arial" w:cs="Arial"/>
          <w:b/>
          <w:bCs/>
          <w:color w:val="000000" w:themeColor="text1"/>
          <w:lang w:val="mn-MN"/>
        </w:rPr>
        <w:t>1 дүгээр зүйл.</w:t>
      </w:r>
      <w:r w:rsidRPr="002D540C">
        <w:rPr>
          <w:rFonts w:ascii="Arial" w:hAnsi="Arial" w:cs="Arial"/>
          <w:color w:val="000000" w:themeColor="text1"/>
          <w:lang w:val="mn-MN"/>
        </w:rPr>
        <w:t>Эрчим хүчний хэмнэлтийн тухай хуульд доор дурдсан агуулгатай 4.2 дахь хэсэг нэмсүгэй:</w:t>
      </w:r>
      <w:r w:rsidRPr="002D540C">
        <w:rPr>
          <w:rFonts w:ascii="Arial" w:hAnsi="Arial" w:cs="Arial"/>
          <w:b/>
          <w:bCs/>
          <w:color w:val="000000" w:themeColor="text1"/>
        </w:rPr>
        <w:t xml:space="preserve"> </w:t>
      </w:r>
    </w:p>
    <w:p w14:paraId="6B72C8C2" w14:textId="77777777" w:rsidR="004F4C2A" w:rsidRPr="002D540C" w:rsidRDefault="004F4C2A" w:rsidP="004F4C2A">
      <w:pPr>
        <w:rPr>
          <w:rFonts w:ascii="Arial" w:hAnsi="Arial" w:cs="Arial"/>
          <w:b/>
          <w:bCs/>
          <w:color w:val="000000" w:themeColor="text1"/>
        </w:rPr>
      </w:pPr>
    </w:p>
    <w:p w14:paraId="2D8C99F0" w14:textId="77777777" w:rsidR="004F4C2A" w:rsidRPr="002D540C" w:rsidRDefault="004F4C2A" w:rsidP="004F4C2A">
      <w:pPr>
        <w:spacing w:after="160" w:line="278" w:lineRule="auto"/>
        <w:jc w:val="both"/>
        <w:rPr>
          <w:rFonts w:ascii="Arial" w:hAnsi="Arial" w:cs="Arial"/>
          <w:color w:val="000000" w:themeColor="text1"/>
          <w:lang w:val="mn-MN"/>
        </w:rPr>
      </w:pPr>
      <w:r w:rsidRPr="002D540C">
        <w:rPr>
          <w:rFonts w:ascii="Arial" w:hAnsi="Arial" w:cs="Arial"/>
          <w:color w:val="000000" w:themeColor="text1"/>
        </w:rPr>
        <w:tab/>
        <w:t>“4.2.</w:t>
      </w:r>
      <w:r w:rsidRPr="002D540C">
        <w:rPr>
          <w:rFonts w:ascii="Arial" w:hAnsi="Arial" w:cs="Arial"/>
          <w:color w:val="000000" w:themeColor="text1"/>
          <w:lang w:val="mn-MN"/>
        </w:rPr>
        <w:t>Дулааны үр ашгийг сайжруулах талаар дараах зорилтыг хангах бодлогыг тодорхойлж хөгжлийн бодлогын баримт бичигт тусгана:</w:t>
      </w:r>
    </w:p>
    <w:p w14:paraId="05FA4F8D" w14:textId="77777777" w:rsidR="004F4C2A" w:rsidRPr="002D540C" w:rsidRDefault="004F4C2A" w:rsidP="004F4C2A">
      <w:pPr>
        <w:ind w:firstLine="1134"/>
        <w:jc w:val="both"/>
        <w:rPr>
          <w:rFonts w:ascii="Arial" w:hAnsi="Arial" w:cs="Arial"/>
          <w:color w:val="000000" w:themeColor="text1"/>
          <w:lang w:val="mn-MN"/>
        </w:rPr>
      </w:pPr>
      <w:r w:rsidRPr="002D540C">
        <w:rPr>
          <w:rFonts w:ascii="Arial" w:hAnsi="Arial" w:cs="Arial"/>
          <w:color w:val="000000" w:themeColor="text1"/>
          <w:lang w:val="mn-MN"/>
        </w:rPr>
        <w:t xml:space="preserve">4.2.1.дэвшилтэт техник технологийг дэмжих; </w:t>
      </w:r>
    </w:p>
    <w:p w14:paraId="6ECA9303" w14:textId="77777777" w:rsidR="004F4C2A" w:rsidRPr="002D540C" w:rsidRDefault="004F4C2A" w:rsidP="004F4C2A">
      <w:pPr>
        <w:ind w:firstLine="1134"/>
        <w:jc w:val="both"/>
        <w:rPr>
          <w:rFonts w:ascii="Arial" w:hAnsi="Arial" w:cs="Arial"/>
          <w:color w:val="000000" w:themeColor="text1"/>
          <w:lang w:val="mn-MN"/>
        </w:rPr>
      </w:pPr>
      <w:r w:rsidRPr="002D540C">
        <w:rPr>
          <w:rFonts w:ascii="Arial" w:hAnsi="Arial" w:cs="Arial"/>
          <w:color w:val="000000" w:themeColor="text1"/>
          <w:lang w:val="mn-MN"/>
        </w:rPr>
        <w:t>4.2.2.дулаан хадгалах, хуримтлуулах техник технологийг дэмжих;</w:t>
      </w:r>
    </w:p>
    <w:p w14:paraId="6C76BC2B" w14:textId="77777777" w:rsidR="004F4C2A" w:rsidRPr="002D540C" w:rsidRDefault="004F4C2A" w:rsidP="004F4C2A">
      <w:pPr>
        <w:ind w:firstLine="1134"/>
        <w:jc w:val="both"/>
        <w:rPr>
          <w:rFonts w:ascii="Arial" w:hAnsi="Arial" w:cs="Arial"/>
          <w:color w:val="000000" w:themeColor="text1"/>
          <w:lang w:val="mn-MN"/>
        </w:rPr>
      </w:pPr>
      <w:r w:rsidRPr="002D540C">
        <w:rPr>
          <w:rFonts w:ascii="Arial" w:hAnsi="Arial" w:cs="Arial"/>
          <w:color w:val="000000" w:themeColor="text1"/>
          <w:lang w:val="mn-MN"/>
        </w:rPr>
        <w:t>4.2.3.дамжуулах, түгээх сүлжээний даралт, температурын алдагдлыг бууруулах дэвшилтэт техник, технологийг дэмжих;</w:t>
      </w:r>
    </w:p>
    <w:p w14:paraId="221DB4FC" w14:textId="77777777" w:rsidR="004F4C2A" w:rsidRPr="002D540C" w:rsidRDefault="004F4C2A" w:rsidP="004F4C2A">
      <w:pPr>
        <w:ind w:firstLine="1134"/>
        <w:jc w:val="both"/>
        <w:rPr>
          <w:rFonts w:ascii="Arial" w:hAnsi="Arial" w:cs="Arial"/>
          <w:color w:val="000000" w:themeColor="text1"/>
          <w:lang w:val="mn-MN"/>
        </w:rPr>
      </w:pPr>
    </w:p>
    <w:p w14:paraId="68B4E8A8" w14:textId="77777777" w:rsidR="004F4C2A" w:rsidRPr="002D540C" w:rsidRDefault="004F4C2A" w:rsidP="004F4C2A">
      <w:pPr>
        <w:ind w:firstLine="1134"/>
        <w:jc w:val="both"/>
        <w:rPr>
          <w:rFonts w:ascii="Arial" w:hAnsi="Arial" w:cs="Arial"/>
          <w:color w:val="000000" w:themeColor="text1"/>
          <w:lang w:val="mn-MN"/>
        </w:rPr>
      </w:pPr>
      <w:r w:rsidRPr="002D540C">
        <w:rPr>
          <w:rFonts w:ascii="Arial" w:hAnsi="Arial" w:cs="Arial"/>
          <w:color w:val="000000" w:themeColor="text1"/>
          <w:lang w:val="mn-MN"/>
        </w:rPr>
        <w:t>4.2.4.дулааны эрчим хүчний хоёрдогч нөөцийг зохистой ашиглах техник, технологийг дэмжих;</w:t>
      </w:r>
    </w:p>
    <w:p w14:paraId="7F4E6F50" w14:textId="77777777" w:rsidR="004F4C2A" w:rsidRPr="002D540C" w:rsidRDefault="004F4C2A" w:rsidP="004F4C2A">
      <w:pPr>
        <w:ind w:firstLine="1134"/>
        <w:jc w:val="both"/>
        <w:rPr>
          <w:rFonts w:ascii="Arial" w:hAnsi="Arial" w:cs="Arial"/>
          <w:color w:val="000000" w:themeColor="text1"/>
          <w:lang w:val="mn-MN"/>
        </w:rPr>
      </w:pPr>
    </w:p>
    <w:p w14:paraId="7F113AAF" w14:textId="77777777" w:rsidR="004F4C2A" w:rsidRPr="002D540C" w:rsidRDefault="004F4C2A" w:rsidP="004F4C2A">
      <w:pPr>
        <w:ind w:firstLine="1134"/>
        <w:jc w:val="both"/>
        <w:rPr>
          <w:rFonts w:ascii="Arial" w:hAnsi="Arial" w:cs="Arial"/>
          <w:color w:val="000000" w:themeColor="text1"/>
          <w:lang w:val="mn-MN"/>
        </w:rPr>
      </w:pPr>
      <w:r w:rsidRPr="002D540C">
        <w:rPr>
          <w:rFonts w:ascii="Arial" w:hAnsi="Arial" w:cs="Arial"/>
          <w:color w:val="000000" w:themeColor="text1"/>
          <w:lang w:val="mn-MN"/>
        </w:rPr>
        <w:t>4.2.5.барилгын дулаан алдагдлын бууруулах технологийг дэмжих.”</w:t>
      </w:r>
    </w:p>
    <w:p w14:paraId="530537B2" w14:textId="77777777" w:rsidR="004F4C2A" w:rsidRPr="002D540C" w:rsidRDefault="004F4C2A" w:rsidP="004F4C2A">
      <w:pPr>
        <w:jc w:val="both"/>
        <w:rPr>
          <w:rFonts w:ascii="Arial" w:hAnsi="Arial" w:cs="Arial"/>
          <w:color w:val="000000" w:themeColor="text1"/>
          <w:lang w:val="mn-MN"/>
        </w:rPr>
      </w:pPr>
    </w:p>
    <w:p w14:paraId="0A3685B4" w14:textId="77777777" w:rsidR="004F4C2A" w:rsidRPr="002D540C" w:rsidRDefault="004F4C2A" w:rsidP="004F4C2A">
      <w:pPr>
        <w:ind w:firstLine="720"/>
        <w:jc w:val="both"/>
        <w:rPr>
          <w:rFonts w:ascii="Arial" w:hAnsi="Arial" w:cs="Arial"/>
          <w:color w:val="000000" w:themeColor="text1"/>
          <w:lang w:val="mn-MN"/>
        </w:rPr>
      </w:pPr>
      <w:r w:rsidRPr="002D540C">
        <w:rPr>
          <w:rFonts w:ascii="Arial" w:hAnsi="Arial" w:cs="Arial"/>
          <w:color w:val="000000" w:themeColor="text1"/>
          <w:lang w:val="mn-MN"/>
        </w:rPr>
        <w:t>4.3. Засаг захиргаа, нутаг дэвсгэрийн нэгж дэх төрийн удирдлага нь энэ хуулийн 4.2-т заасан хөгжлийн бодлогын баримт бичигт тусгасан бодлого, арга хэмжээний хүрээнд дулаан хангамжийн хөгжлийн схемд дулаан хангамжийн системийн үр ашгийг сайжруулах арга хэмжээ, төсөл хөтөлбөрийг тусган хэрэгжүүлнэ.</w:t>
      </w:r>
    </w:p>
    <w:p w14:paraId="68B3FC4A" w14:textId="77777777" w:rsidR="004F4C2A" w:rsidRPr="002D540C" w:rsidRDefault="004F4C2A" w:rsidP="004F4C2A">
      <w:pPr>
        <w:ind w:firstLine="720"/>
        <w:jc w:val="both"/>
        <w:rPr>
          <w:rFonts w:ascii="Arial" w:hAnsi="Arial" w:cs="Arial"/>
          <w:b/>
          <w:bCs/>
          <w:color w:val="000000" w:themeColor="text1"/>
          <w:lang w:val="mn-MN"/>
        </w:rPr>
      </w:pPr>
    </w:p>
    <w:p w14:paraId="5BE2A209" w14:textId="77777777" w:rsidR="004F4C2A" w:rsidRPr="002D540C" w:rsidRDefault="004F4C2A" w:rsidP="004F4C2A">
      <w:pPr>
        <w:ind w:firstLine="720"/>
        <w:jc w:val="both"/>
        <w:rPr>
          <w:rFonts w:ascii="Arial" w:hAnsi="Arial" w:cs="Arial"/>
          <w:color w:val="000000" w:themeColor="text1"/>
        </w:rPr>
      </w:pPr>
      <w:r w:rsidRPr="002D540C">
        <w:rPr>
          <w:rFonts w:ascii="Arial" w:hAnsi="Arial" w:cs="Arial"/>
          <w:b/>
          <w:bCs/>
          <w:color w:val="000000" w:themeColor="text1"/>
          <w:lang w:val="mn-MN"/>
        </w:rPr>
        <w:t>2 дугаар зүйл</w:t>
      </w:r>
      <w:r w:rsidRPr="002D540C">
        <w:rPr>
          <w:rFonts w:ascii="Arial" w:hAnsi="Arial" w:cs="Arial"/>
          <w:color w:val="000000" w:themeColor="text1"/>
          <w:lang w:val="mn-MN"/>
        </w:rPr>
        <w:t>.Энэ хуулийг Дулаан хангамжийн тухай хууль хүчин төгөлдөр болсон өдрөөс эхлэн дагаж мөрдөнө.</w:t>
      </w:r>
    </w:p>
    <w:p w14:paraId="206F167A" w14:textId="77777777" w:rsidR="004F4C2A" w:rsidRPr="002D540C" w:rsidRDefault="004F4C2A" w:rsidP="004F4C2A">
      <w:pPr>
        <w:rPr>
          <w:rFonts w:ascii="Arial" w:hAnsi="Arial" w:cs="Arial"/>
          <w:color w:val="000000" w:themeColor="text1"/>
          <w:lang w:val="mn-MN"/>
        </w:rPr>
      </w:pPr>
      <w:r w:rsidRPr="002D540C">
        <w:rPr>
          <w:rFonts w:ascii="Arial" w:hAnsi="Arial" w:cs="Arial"/>
          <w:color w:val="000000" w:themeColor="text1"/>
        </w:rPr>
        <w:br/>
      </w:r>
    </w:p>
    <w:p w14:paraId="60BE0CAD" w14:textId="77777777" w:rsidR="004F4C2A" w:rsidRPr="002D540C" w:rsidRDefault="004F4C2A" w:rsidP="004F4C2A">
      <w:pPr>
        <w:rPr>
          <w:rFonts w:ascii="Arial" w:hAnsi="Arial" w:cs="Arial"/>
          <w:color w:val="000000" w:themeColor="text1"/>
        </w:rPr>
      </w:pPr>
    </w:p>
    <w:p w14:paraId="37940933" w14:textId="77777777" w:rsidR="00D37295" w:rsidRPr="004C1538" w:rsidRDefault="00D37295" w:rsidP="00D37295">
      <w:pPr>
        <w:jc w:val="center"/>
        <w:rPr>
          <w:rFonts w:ascii="Arial" w:hAnsi="Arial" w:cs="Arial"/>
          <w:noProof/>
          <w:color w:val="000000" w:themeColor="text1"/>
          <w:lang w:val="mn-MN"/>
        </w:rPr>
      </w:pPr>
      <w:r>
        <w:rPr>
          <w:rFonts w:ascii="Arial" w:hAnsi="Arial" w:cs="Arial"/>
          <w:noProof/>
          <w:color w:val="000000" w:themeColor="text1"/>
          <w:lang w:val="mn-MN"/>
        </w:rPr>
        <w:t>Гарын үсэг</w:t>
      </w:r>
    </w:p>
    <w:p w14:paraId="574D6FC1" w14:textId="77777777" w:rsidR="004F4C2A" w:rsidRPr="002D540C" w:rsidRDefault="004F4C2A" w:rsidP="004F4C2A">
      <w:pPr>
        <w:rPr>
          <w:rFonts w:ascii="Arial" w:hAnsi="Arial" w:cs="Arial"/>
          <w:color w:val="000000" w:themeColor="text1"/>
        </w:rPr>
      </w:pPr>
    </w:p>
    <w:p w14:paraId="50C5332D" w14:textId="77777777" w:rsidR="004F4C2A" w:rsidRPr="002D540C" w:rsidRDefault="004F4C2A" w:rsidP="004F4C2A">
      <w:pPr>
        <w:rPr>
          <w:rFonts w:ascii="Arial" w:hAnsi="Arial" w:cs="Arial"/>
          <w:color w:val="000000" w:themeColor="text1"/>
        </w:rPr>
      </w:pPr>
    </w:p>
    <w:p w14:paraId="38492D0D" w14:textId="77777777" w:rsidR="004F4C2A" w:rsidRPr="002D540C" w:rsidRDefault="004F4C2A" w:rsidP="004F4C2A">
      <w:pPr>
        <w:rPr>
          <w:rFonts w:ascii="Arial" w:hAnsi="Arial" w:cs="Arial"/>
          <w:color w:val="000000" w:themeColor="text1"/>
        </w:rPr>
      </w:pPr>
    </w:p>
    <w:p w14:paraId="6A520E2F" w14:textId="77777777" w:rsidR="004F4C2A" w:rsidRDefault="004F4C2A" w:rsidP="004F4C2A">
      <w:pPr>
        <w:rPr>
          <w:rFonts w:ascii="Arial" w:hAnsi="Arial" w:cs="Arial"/>
          <w:color w:val="000000" w:themeColor="text1"/>
        </w:rPr>
      </w:pPr>
    </w:p>
    <w:p w14:paraId="5B67BBD2" w14:textId="77777777" w:rsidR="00D37295" w:rsidRPr="002D540C" w:rsidRDefault="00D37295" w:rsidP="004F4C2A">
      <w:pPr>
        <w:rPr>
          <w:rFonts w:ascii="Arial" w:hAnsi="Arial" w:cs="Arial"/>
          <w:color w:val="000000" w:themeColor="text1"/>
        </w:rPr>
      </w:pPr>
    </w:p>
    <w:p w14:paraId="68F6FF55" w14:textId="77777777" w:rsidR="004F4C2A" w:rsidRDefault="004F4C2A" w:rsidP="004F4C2A">
      <w:pPr>
        <w:rPr>
          <w:rFonts w:ascii="Arial" w:hAnsi="Arial" w:cs="Arial"/>
          <w:color w:val="000000" w:themeColor="text1"/>
        </w:rPr>
      </w:pPr>
    </w:p>
    <w:p w14:paraId="11D92F81" w14:textId="77777777" w:rsidR="000F5E26" w:rsidRDefault="000F5E26" w:rsidP="004F4C2A">
      <w:pPr>
        <w:rPr>
          <w:rFonts w:ascii="Arial" w:hAnsi="Arial" w:cs="Arial"/>
          <w:color w:val="000000" w:themeColor="text1"/>
        </w:rPr>
      </w:pPr>
    </w:p>
    <w:p w14:paraId="1D16879D" w14:textId="77777777" w:rsidR="004C1538" w:rsidRDefault="004C1538" w:rsidP="004F4C2A">
      <w:pPr>
        <w:rPr>
          <w:rFonts w:ascii="Arial" w:hAnsi="Arial" w:cs="Arial"/>
          <w:color w:val="000000" w:themeColor="text1"/>
        </w:rPr>
      </w:pPr>
    </w:p>
    <w:p w14:paraId="0A3A9904" w14:textId="77777777" w:rsidR="004C1538" w:rsidRPr="002D540C" w:rsidRDefault="004C1538" w:rsidP="004F4C2A">
      <w:pPr>
        <w:rPr>
          <w:rFonts w:ascii="Arial" w:hAnsi="Arial" w:cs="Arial"/>
          <w:color w:val="000000" w:themeColor="text1"/>
        </w:rPr>
      </w:pPr>
    </w:p>
    <w:p w14:paraId="66AE4D0C" w14:textId="77777777" w:rsidR="004F4C2A" w:rsidRPr="002D540C" w:rsidRDefault="004F4C2A" w:rsidP="004F4C2A">
      <w:pPr>
        <w:rPr>
          <w:rFonts w:ascii="Arial" w:hAnsi="Arial" w:cs="Arial"/>
          <w:color w:val="000000" w:themeColor="text1"/>
        </w:rPr>
      </w:pPr>
    </w:p>
    <w:p w14:paraId="47CEB826" w14:textId="77777777" w:rsidR="004F4C2A" w:rsidRDefault="004F4C2A" w:rsidP="004F4C2A">
      <w:pPr>
        <w:rPr>
          <w:rFonts w:ascii="Arial" w:hAnsi="Arial" w:cs="Arial"/>
          <w:color w:val="000000" w:themeColor="text1"/>
        </w:rPr>
      </w:pPr>
    </w:p>
    <w:p w14:paraId="01AC7FA0" w14:textId="77777777" w:rsidR="002D540C" w:rsidRDefault="002D540C" w:rsidP="004F4C2A">
      <w:pPr>
        <w:rPr>
          <w:rFonts w:ascii="Arial" w:hAnsi="Arial" w:cs="Arial"/>
          <w:color w:val="000000" w:themeColor="text1"/>
        </w:rPr>
      </w:pPr>
    </w:p>
    <w:p w14:paraId="52D926D2" w14:textId="77777777" w:rsidR="002D540C" w:rsidRPr="002D540C" w:rsidRDefault="002D540C" w:rsidP="004F4C2A">
      <w:pPr>
        <w:rPr>
          <w:rFonts w:ascii="Arial" w:hAnsi="Arial" w:cs="Arial"/>
          <w:color w:val="000000" w:themeColor="text1"/>
        </w:rPr>
      </w:pPr>
    </w:p>
    <w:p w14:paraId="607B6E22" w14:textId="77777777" w:rsidR="004F4C2A" w:rsidRPr="002D540C" w:rsidRDefault="004F4C2A" w:rsidP="004F4C2A">
      <w:pPr>
        <w:tabs>
          <w:tab w:val="left" w:pos="567"/>
        </w:tabs>
        <w:jc w:val="right"/>
        <w:rPr>
          <w:rFonts w:ascii="Arial" w:hAnsi="Arial" w:cs="Arial"/>
          <w:color w:val="000000" w:themeColor="text1"/>
          <w:lang w:val="mn-MN"/>
        </w:rPr>
      </w:pPr>
      <w:r w:rsidRPr="002D540C">
        <w:rPr>
          <w:rFonts w:ascii="Arial" w:hAnsi="Arial" w:cs="Arial"/>
          <w:color w:val="000000" w:themeColor="text1"/>
          <w:lang w:val="mn-MN"/>
        </w:rPr>
        <w:lastRenderedPageBreak/>
        <w:t xml:space="preserve">Төсөл </w:t>
      </w:r>
    </w:p>
    <w:p w14:paraId="7A3CF081" w14:textId="77777777" w:rsidR="004F4C2A" w:rsidRPr="002D540C" w:rsidRDefault="004F4C2A" w:rsidP="004F4C2A">
      <w:pPr>
        <w:tabs>
          <w:tab w:val="left" w:pos="567"/>
        </w:tabs>
        <w:jc w:val="center"/>
        <w:rPr>
          <w:rFonts w:ascii="Arial" w:hAnsi="Arial" w:cs="Arial"/>
          <w:b/>
          <w:color w:val="000000" w:themeColor="text1"/>
          <w:lang w:val="mn-MN"/>
        </w:rPr>
      </w:pPr>
      <w:r w:rsidRPr="002D540C">
        <w:rPr>
          <w:rFonts w:ascii="Arial" w:hAnsi="Arial" w:cs="Arial"/>
          <w:b/>
          <w:color w:val="000000" w:themeColor="text1"/>
          <w:lang w:val="mn-MN"/>
        </w:rPr>
        <w:t>МОНГОЛ УЛСЫН ХУУЛЬ</w:t>
      </w:r>
    </w:p>
    <w:p w14:paraId="0EE3831F" w14:textId="77777777" w:rsidR="004F4C2A" w:rsidRPr="002D540C" w:rsidRDefault="004F4C2A" w:rsidP="004F4C2A">
      <w:pPr>
        <w:tabs>
          <w:tab w:val="left" w:pos="567"/>
        </w:tabs>
        <w:jc w:val="center"/>
        <w:rPr>
          <w:rFonts w:ascii="Arial" w:hAnsi="Arial" w:cs="Arial"/>
          <w:color w:val="000000" w:themeColor="text1"/>
        </w:rPr>
      </w:pPr>
    </w:p>
    <w:p w14:paraId="4929F249" w14:textId="77777777" w:rsidR="004F4C2A" w:rsidRPr="002D540C" w:rsidRDefault="004F4C2A" w:rsidP="004F4C2A">
      <w:pPr>
        <w:tabs>
          <w:tab w:val="left" w:pos="567"/>
        </w:tabs>
        <w:jc w:val="center"/>
        <w:rPr>
          <w:rFonts w:ascii="Arial" w:hAnsi="Arial" w:cs="Arial"/>
          <w:color w:val="000000" w:themeColor="text1"/>
          <w:lang w:val="mn-MN"/>
        </w:rPr>
      </w:pPr>
    </w:p>
    <w:p w14:paraId="19160F47" w14:textId="77777777" w:rsidR="007B7998" w:rsidRDefault="007B7998" w:rsidP="007B7998">
      <w:pPr>
        <w:tabs>
          <w:tab w:val="left" w:pos="567"/>
        </w:tabs>
        <w:rPr>
          <w:rFonts w:ascii="Arial" w:hAnsi="Arial" w:cs="Arial"/>
          <w:noProof/>
          <w:color w:val="000000" w:themeColor="text1"/>
          <w:lang w:val="mn-MN"/>
        </w:rPr>
      </w:pPr>
      <w:r w:rsidRPr="002D540C">
        <w:rPr>
          <w:rFonts w:ascii="Arial" w:hAnsi="Arial" w:cs="Arial"/>
          <w:noProof/>
          <w:color w:val="000000" w:themeColor="text1"/>
          <w:lang w:val="mn-MN"/>
        </w:rPr>
        <w:t>2026 оны ...</w:t>
      </w:r>
      <w:r>
        <w:rPr>
          <w:rFonts w:ascii="Arial" w:hAnsi="Arial" w:cs="Arial"/>
          <w:noProof/>
          <w:color w:val="000000" w:themeColor="text1"/>
          <w:lang w:val="mn-MN"/>
        </w:rPr>
        <w:t xml:space="preserve"> дугаар</w:t>
      </w:r>
      <w:r w:rsidRPr="002D540C">
        <w:rPr>
          <w:rFonts w:ascii="Arial" w:hAnsi="Arial" w:cs="Arial"/>
          <w:noProof/>
          <w:color w:val="000000" w:themeColor="text1"/>
          <w:lang w:val="mn-MN"/>
        </w:rPr>
        <w:tab/>
      </w:r>
      <w:r w:rsidRPr="002D540C">
        <w:rPr>
          <w:rFonts w:ascii="Arial" w:hAnsi="Arial" w:cs="Arial"/>
          <w:noProof/>
          <w:color w:val="000000" w:themeColor="text1"/>
          <w:lang w:val="mn-MN"/>
        </w:rPr>
        <w:tab/>
      </w:r>
      <w:r w:rsidRPr="002D540C">
        <w:rPr>
          <w:rFonts w:ascii="Arial" w:hAnsi="Arial" w:cs="Arial"/>
          <w:noProof/>
          <w:color w:val="000000" w:themeColor="text1"/>
          <w:lang w:val="mn-MN"/>
        </w:rPr>
        <w:tab/>
        <w:t xml:space="preserve">   </w:t>
      </w:r>
      <w:r w:rsidRPr="002D540C">
        <w:rPr>
          <w:rFonts w:ascii="Arial" w:hAnsi="Arial" w:cs="Arial"/>
          <w:noProof/>
          <w:color w:val="000000" w:themeColor="text1"/>
          <w:lang w:val="mn-MN"/>
        </w:rPr>
        <w:tab/>
        <w:t xml:space="preserve">       </w:t>
      </w:r>
      <w:r w:rsidRPr="002D540C">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sidRPr="002D540C">
        <w:rPr>
          <w:rFonts w:ascii="Arial" w:hAnsi="Arial" w:cs="Arial"/>
          <w:noProof/>
          <w:color w:val="000000" w:themeColor="text1"/>
          <w:lang w:val="mn-MN"/>
        </w:rPr>
        <w:t xml:space="preserve"> </w:t>
      </w:r>
      <w:r>
        <w:rPr>
          <w:rFonts w:ascii="Arial" w:hAnsi="Arial" w:cs="Arial"/>
          <w:noProof/>
          <w:color w:val="000000" w:themeColor="text1"/>
          <w:lang w:val="mn-MN"/>
        </w:rPr>
        <w:tab/>
      </w:r>
      <w:r w:rsidRPr="002D540C">
        <w:rPr>
          <w:rFonts w:ascii="Arial" w:hAnsi="Arial" w:cs="Arial"/>
          <w:noProof/>
          <w:color w:val="000000" w:themeColor="text1"/>
          <w:lang w:val="mn-MN"/>
        </w:rPr>
        <w:t xml:space="preserve">   </w:t>
      </w:r>
      <w:r>
        <w:rPr>
          <w:rFonts w:ascii="Arial" w:hAnsi="Arial" w:cs="Arial"/>
          <w:noProof/>
          <w:color w:val="000000" w:themeColor="text1"/>
          <w:lang w:val="mn-MN"/>
        </w:rPr>
        <w:t xml:space="preserve">       </w:t>
      </w:r>
      <w:r w:rsidRPr="002D540C">
        <w:rPr>
          <w:rFonts w:ascii="Arial" w:hAnsi="Arial" w:cs="Arial"/>
          <w:noProof/>
          <w:color w:val="000000" w:themeColor="text1"/>
          <w:lang w:val="mn-MN"/>
        </w:rPr>
        <w:t xml:space="preserve">Улаанбаатар </w:t>
      </w:r>
    </w:p>
    <w:p w14:paraId="7E54DE7F" w14:textId="77777777" w:rsidR="007B7998" w:rsidRPr="002D540C" w:rsidRDefault="007B7998" w:rsidP="007B7998">
      <w:pPr>
        <w:tabs>
          <w:tab w:val="left" w:pos="567"/>
        </w:tabs>
        <w:rPr>
          <w:rFonts w:ascii="Arial" w:hAnsi="Arial" w:cs="Arial"/>
          <w:noProof/>
          <w:color w:val="000000" w:themeColor="text1"/>
          <w:lang w:val="mn-MN"/>
        </w:rPr>
      </w:pPr>
      <w:r w:rsidRPr="002D540C">
        <w:rPr>
          <w:rFonts w:ascii="Arial" w:hAnsi="Arial" w:cs="Arial"/>
          <w:noProof/>
          <w:color w:val="000000" w:themeColor="text1"/>
          <w:lang w:val="mn-MN"/>
        </w:rPr>
        <w:t>сарын ...</w:t>
      </w:r>
      <w:r>
        <w:rPr>
          <w:rFonts w:ascii="Arial" w:hAnsi="Arial" w:cs="Arial"/>
          <w:noProof/>
          <w:color w:val="000000" w:themeColor="text1"/>
          <w:lang w:val="mn-MN"/>
        </w:rPr>
        <w:t>-ны</w:t>
      </w:r>
      <w:r w:rsidRPr="002D540C">
        <w:rPr>
          <w:rFonts w:ascii="Arial" w:hAnsi="Arial" w:cs="Arial"/>
          <w:noProof/>
          <w:color w:val="000000" w:themeColor="text1"/>
          <w:lang w:val="mn-MN"/>
        </w:rPr>
        <w:t xml:space="preserve"> өдөр</w:t>
      </w:r>
      <w:r>
        <w:rPr>
          <w:rFonts w:ascii="Arial" w:hAnsi="Arial" w:cs="Arial"/>
          <w:noProof/>
          <w:color w:val="000000" w:themeColor="text1"/>
          <w:lang w:val="mn-MN"/>
        </w:rPr>
        <w:t xml:space="preserve"> </w:t>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t xml:space="preserve">        </w:t>
      </w:r>
      <w:r w:rsidRPr="002D540C">
        <w:rPr>
          <w:rFonts w:ascii="Arial" w:hAnsi="Arial" w:cs="Arial"/>
          <w:noProof/>
          <w:color w:val="000000" w:themeColor="text1"/>
          <w:lang w:val="mn-MN"/>
        </w:rPr>
        <w:t>хо</w:t>
      </w:r>
      <w:r>
        <w:rPr>
          <w:rFonts w:ascii="Arial" w:hAnsi="Arial" w:cs="Arial"/>
          <w:noProof/>
          <w:color w:val="000000" w:themeColor="text1"/>
          <w:lang w:val="mn-MN"/>
        </w:rPr>
        <w:t>т</w:t>
      </w:r>
    </w:p>
    <w:p w14:paraId="6C34392F" w14:textId="77777777" w:rsidR="004F4C2A" w:rsidRPr="002D540C" w:rsidRDefault="004F4C2A" w:rsidP="004F4C2A">
      <w:pPr>
        <w:rPr>
          <w:rFonts w:ascii="Arial" w:hAnsi="Arial" w:cs="Arial"/>
          <w:b/>
          <w:bCs/>
          <w:color w:val="000000" w:themeColor="text1"/>
          <w:lang w:val="mn-MN"/>
        </w:rPr>
      </w:pPr>
    </w:p>
    <w:p w14:paraId="2A82ADB2" w14:textId="77777777" w:rsidR="004F4C2A" w:rsidRPr="002D540C" w:rsidRDefault="004F4C2A" w:rsidP="004F4C2A">
      <w:pPr>
        <w:jc w:val="center"/>
        <w:rPr>
          <w:rFonts w:ascii="Arial" w:hAnsi="Arial" w:cs="Arial"/>
          <w:b/>
          <w:bCs/>
          <w:color w:val="000000" w:themeColor="text1"/>
          <w:lang w:val="mn-MN"/>
        </w:rPr>
      </w:pPr>
    </w:p>
    <w:p w14:paraId="724E559C" w14:textId="77777777" w:rsidR="004F4C2A" w:rsidRPr="002D540C" w:rsidRDefault="004F4C2A" w:rsidP="004F4C2A">
      <w:pPr>
        <w:jc w:val="center"/>
        <w:rPr>
          <w:rFonts w:ascii="Arial" w:hAnsi="Arial" w:cs="Arial"/>
          <w:b/>
          <w:bCs/>
          <w:color w:val="000000" w:themeColor="text1"/>
          <w:lang w:val="mn-MN"/>
        </w:rPr>
      </w:pPr>
      <w:r w:rsidRPr="002D540C">
        <w:rPr>
          <w:rFonts w:ascii="Arial" w:hAnsi="Arial" w:cs="Arial"/>
          <w:b/>
          <w:bCs/>
          <w:color w:val="000000" w:themeColor="text1"/>
          <w:lang w:val="mn-MN"/>
        </w:rPr>
        <w:t>СЭРГЭЭГДЭХ ЭРЧИМ ХҮЧНИЙ ТУХАЙ ХУУЛЬД НЭМЭЛТ</w:t>
      </w:r>
    </w:p>
    <w:p w14:paraId="42373A9B" w14:textId="77777777" w:rsidR="004F4C2A" w:rsidRPr="002D540C" w:rsidRDefault="004F4C2A" w:rsidP="004F4C2A">
      <w:pPr>
        <w:jc w:val="center"/>
        <w:rPr>
          <w:rFonts w:ascii="Arial" w:hAnsi="Arial" w:cs="Arial"/>
          <w:b/>
          <w:bCs/>
          <w:color w:val="000000" w:themeColor="text1"/>
          <w:lang w:val="mn-MN"/>
        </w:rPr>
      </w:pPr>
      <w:r w:rsidRPr="002D540C">
        <w:rPr>
          <w:rFonts w:ascii="Arial" w:hAnsi="Arial" w:cs="Arial"/>
          <w:b/>
          <w:bCs/>
          <w:color w:val="000000" w:themeColor="text1"/>
          <w:lang w:val="mn-MN"/>
        </w:rPr>
        <w:t>ОРУУЛАХ ТУХАЙ</w:t>
      </w:r>
    </w:p>
    <w:p w14:paraId="5BD02CBD" w14:textId="77777777" w:rsidR="004F4C2A" w:rsidRPr="002D540C" w:rsidRDefault="004F4C2A" w:rsidP="004F4C2A">
      <w:pPr>
        <w:jc w:val="center"/>
        <w:rPr>
          <w:rFonts w:ascii="Arial" w:hAnsi="Arial" w:cs="Arial"/>
          <w:b/>
          <w:bCs/>
          <w:color w:val="000000" w:themeColor="text1"/>
          <w:lang w:val="mn-MN"/>
        </w:rPr>
      </w:pPr>
    </w:p>
    <w:p w14:paraId="5C514618" w14:textId="77777777" w:rsidR="004F4C2A" w:rsidRPr="002D540C" w:rsidRDefault="004F4C2A" w:rsidP="004F4C2A">
      <w:pPr>
        <w:ind w:firstLine="720"/>
        <w:jc w:val="both"/>
        <w:rPr>
          <w:rFonts w:ascii="Arial" w:hAnsi="Arial" w:cs="Arial"/>
          <w:color w:val="000000" w:themeColor="text1"/>
          <w:lang w:val="mn-MN"/>
        </w:rPr>
      </w:pPr>
      <w:r w:rsidRPr="002D540C">
        <w:rPr>
          <w:rFonts w:ascii="Arial" w:hAnsi="Arial" w:cs="Arial"/>
          <w:b/>
          <w:bCs/>
          <w:color w:val="000000" w:themeColor="text1"/>
          <w:lang w:val="mn-MN"/>
        </w:rPr>
        <w:t>1 дүгээр зүйл.</w:t>
      </w:r>
      <w:r w:rsidRPr="002D540C">
        <w:rPr>
          <w:rFonts w:ascii="Arial" w:hAnsi="Arial" w:cs="Arial"/>
          <w:color w:val="000000" w:themeColor="text1"/>
          <w:lang w:val="mn-MN"/>
        </w:rPr>
        <w:t>Сэргээгдэх</w:t>
      </w:r>
      <w:r w:rsidRPr="002D540C">
        <w:rPr>
          <w:rFonts w:ascii="Arial" w:hAnsi="Arial" w:cs="Arial"/>
          <w:b/>
          <w:bCs/>
          <w:color w:val="000000" w:themeColor="text1"/>
          <w:lang w:val="mn-MN"/>
        </w:rPr>
        <w:t xml:space="preserve"> </w:t>
      </w:r>
      <w:r w:rsidRPr="002D540C">
        <w:rPr>
          <w:rFonts w:ascii="Arial" w:hAnsi="Arial" w:cs="Arial"/>
          <w:color w:val="000000" w:themeColor="text1"/>
          <w:lang w:val="mn-MN"/>
        </w:rPr>
        <w:t>эрчим хүчний тухай хуульд доор дурдсан агуулгатай Тавдугаар бүлэг нэмсүгэй:</w:t>
      </w:r>
    </w:p>
    <w:p w14:paraId="34FAF517" w14:textId="77777777" w:rsidR="004F4C2A" w:rsidRPr="002D540C" w:rsidRDefault="004F4C2A" w:rsidP="004F4C2A">
      <w:pPr>
        <w:rPr>
          <w:rFonts w:ascii="Arial" w:hAnsi="Arial" w:cs="Arial"/>
          <w:b/>
          <w:bCs/>
          <w:color w:val="000000" w:themeColor="text1"/>
        </w:rPr>
      </w:pPr>
    </w:p>
    <w:p w14:paraId="1A993C30" w14:textId="77777777" w:rsidR="004F4C2A" w:rsidRPr="002D540C" w:rsidRDefault="004F4C2A" w:rsidP="004F4C2A">
      <w:pPr>
        <w:spacing w:line="300" w:lineRule="atLeast"/>
        <w:jc w:val="center"/>
        <w:rPr>
          <w:rFonts w:ascii="Arial" w:hAnsi="Arial" w:cs="Arial"/>
          <w:b/>
          <w:bCs/>
          <w:color w:val="000000" w:themeColor="text1"/>
        </w:rPr>
      </w:pPr>
      <w:r w:rsidRPr="002D540C">
        <w:rPr>
          <w:rFonts w:ascii="Arial" w:hAnsi="Arial" w:cs="Arial"/>
          <w:b/>
          <w:bCs/>
          <w:color w:val="000000" w:themeColor="text1"/>
        </w:rPr>
        <w:t>“ТАВДУГААР БҮЛЭГ</w:t>
      </w:r>
    </w:p>
    <w:p w14:paraId="03A6C632" w14:textId="77777777" w:rsidR="004F4C2A" w:rsidRPr="002D540C" w:rsidRDefault="004F4C2A" w:rsidP="004F4C2A">
      <w:pPr>
        <w:spacing w:line="300" w:lineRule="atLeast"/>
        <w:jc w:val="center"/>
        <w:rPr>
          <w:rFonts w:ascii="Arial" w:hAnsi="Arial" w:cs="Arial"/>
          <w:b/>
          <w:bCs/>
          <w:color w:val="000000" w:themeColor="text1"/>
        </w:rPr>
      </w:pPr>
      <w:r w:rsidRPr="002D540C">
        <w:rPr>
          <w:rFonts w:ascii="Arial" w:hAnsi="Arial" w:cs="Arial"/>
          <w:b/>
          <w:bCs/>
          <w:color w:val="000000" w:themeColor="text1"/>
        </w:rPr>
        <w:t xml:space="preserve">СЭРГЭЭГДЭХ ЭРЧИМ ХҮЧИЙГ ХӨГЖҮҮЛЭХЭД </w:t>
      </w:r>
    </w:p>
    <w:p w14:paraId="300E2DF4" w14:textId="77777777" w:rsidR="004F4C2A" w:rsidRPr="002D540C" w:rsidRDefault="004F4C2A" w:rsidP="004F4C2A">
      <w:pPr>
        <w:spacing w:line="300" w:lineRule="atLeast"/>
        <w:jc w:val="center"/>
        <w:rPr>
          <w:rFonts w:ascii="Arial" w:hAnsi="Arial" w:cs="Arial"/>
          <w:b/>
          <w:bCs/>
          <w:color w:val="000000" w:themeColor="text1"/>
        </w:rPr>
      </w:pPr>
      <w:r w:rsidRPr="002D540C">
        <w:rPr>
          <w:rFonts w:ascii="Arial" w:hAnsi="Arial" w:cs="Arial"/>
          <w:b/>
          <w:bCs/>
          <w:color w:val="000000" w:themeColor="text1"/>
        </w:rPr>
        <w:t xml:space="preserve">ҮЗҮҮЛЭХ ДЭМЖЛЭГ </w:t>
      </w:r>
    </w:p>
    <w:p w14:paraId="2B05AF8D" w14:textId="77777777" w:rsidR="004F4C2A" w:rsidRPr="002D540C" w:rsidRDefault="004F4C2A" w:rsidP="004F4C2A">
      <w:pPr>
        <w:spacing w:line="300" w:lineRule="atLeast"/>
        <w:jc w:val="center"/>
        <w:rPr>
          <w:rFonts w:ascii="Arial" w:hAnsi="Arial" w:cs="Arial"/>
          <w:color w:val="000000" w:themeColor="text1"/>
        </w:rPr>
      </w:pPr>
    </w:p>
    <w:p w14:paraId="142C79C2" w14:textId="77777777" w:rsidR="004F4C2A" w:rsidRPr="002D540C" w:rsidRDefault="004F4C2A" w:rsidP="004F4C2A">
      <w:pPr>
        <w:ind w:firstLine="720"/>
        <w:jc w:val="both"/>
        <w:rPr>
          <w:rFonts w:ascii="Arial" w:hAnsi="Arial" w:cs="Arial"/>
          <w:b/>
          <w:bCs/>
          <w:color w:val="000000" w:themeColor="text1"/>
          <w:lang w:val="mn-MN"/>
        </w:rPr>
      </w:pPr>
      <w:r w:rsidRPr="002D540C">
        <w:rPr>
          <w:rFonts w:ascii="Arial" w:hAnsi="Arial" w:cs="Arial"/>
          <w:b/>
          <w:bCs/>
          <w:color w:val="000000" w:themeColor="text1"/>
          <w:lang w:val="mn-MN"/>
        </w:rPr>
        <w:t xml:space="preserve">13 дугаар зүйл.Сэргээгдэх эрчим хүчийг хөгжүүлэх </w:t>
      </w:r>
    </w:p>
    <w:p w14:paraId="0947D089" w14:textId="77777777" w:rsidR="004F4C2A" w:rsidRPr="002D540C" w:rsidRDefault="004F4C2A" w:rsidP="004F4C2A">
      <w:pPr>
        <w:jc w:val="both"/>
        <w:rPr>
          <w:rFonts w:ascii="Arial" w:hAnsi="Arial" w:cs="Arial"/>
          <w:color w:val="000000" w:themeColor="text1"/>
          <w:lang w:val="mn-MN"/>
        </w:rPr>
      </w:pPr>
    </w:p>
    <w:p w14:paraId="2317CF12" w14:textId="77777777" w:rsidR="004F4C2A" w:rsidRPr="002D540C" w:rsidRDefault="004F4C2A" w:rsidP="004F4C2A">
      <w:pPr>
        <w:ind w:firstLine="720"/>
        <w:jc w:val="both"/>
        <w:rPr>
          <w:rFonts w:ascii="Arial" w:hAnsi="Arial" w:cs="Arial"/>
          <w:color w:val="000000" w:themeColor="text1"/>
          <w:lang w:val="mn-MN"/>
        </w:rPr>
      </w:pPr>
      <w:r w:rsidRPr="002D540C">
        <w:rPr>
          <w:rFonts w:ascii="Arial" w:hAnsi="Arial" w:cs="Arial"/>
          <w:color w:val="000000" w:themeColor="text1"/>
          <w:lang w:val="mn-MN"/>
        </w:rPr>
        <w:t>13.1.Дулааны үр ашгийг сайжруулах, бүс, орон нутгийн онцлог, эрчим хүчний нөөцөд тулгуурлан дулаан хангамжид сэргээгдэх эрчим хүчний эх үүсвэрийг ашиглах, техник, технологи нэвтрүүлэхэд төрөөс дэмжлэг үзүүлнэ.</w:t>
      </w:r>
    </w:p>
    <w:p w14:paraId="636F9AF6" w14:textId="77777777" w:rsidR="004F4C2A" w:rsidRPr="002D540C" w:rsidRDefault="004F4C2A" w:rsidP="004F4C2A">
      <w:pPr>
        <w:jc w:val="both"/>
        <w:rPr>
          <w:rFonts w:ascii="Arial" w:hAnsi="Arial" w:cs="Arial"/>
          <w:color w:val="000000" w:themeColor="text1"/>
          <w:lang w:val="mn-MN"/>
        </w:rPr>
      </w:pPr>
    </w:p>
    <w:p w14:paraId="4B98BCC3" w14:textId="77777777" w:rsidR="004F4C2A" w:rsidRPr="002D540C" w:rsidRDefault="004F4C2A" w:rsidP="004F4C2A">
      <w:pPr>
        <w:ind w:firstLine="720"/>
        <w:jc w:val="both"/>
        <w:rPr>
          <w:rFonts w:ascii="Arial" w:hAnsi="Arial" w:cs="Arial"/>
          <w:color w:val="000000" w:themeColor="text1"/>
          <w:lang w:val="mn-MN"/>
        </w:rPr>
      </w:pPr>
      <w:r w:rsidRPr="002D540C">
        <w:rPr>
          <w:rFonts w:ascii="Arial" w:hAnsi="Arial" w:cs="Arial"/>
          <w:color w:val="000000" w:themeColor="text1"/>
          <w:lang w:val="mn-MN"/>
        </w:rPr>
        <w:t>13.2. Нарны эрчим хүч, газрын гүний дулаан, био масс, дулааны насос зэрэг сэргээгдэх эрчим хүчний дэвшилтэт техник, технологийн шийдлийг үр дүнтэйгээр ашиглах, нэвтрүүлэхэд хувь хүн, хуулийн этгээдэд дараах төрлийн дэмжлэг үзүүлж болно:</w:t>
      </w:r>
    </w:p>
    <w:p w14:paraId="3D8E662C" w14:textId="77777777" w:rsidR="004F4C2A" w:rsidRPr="002D540C" w:rsidRDefault="004F4C2A" w:rsidP="004F4C2A">
      <w:pPr>
        <w:jc w:val="both"/>
        <w:rPr>
          <w:rFonts w:ascii="Arial" w:hAnsi="Arial" w:cs="Arial"/>
          <w:color w:val="000000" w:themeColor="text1"/>
          <w:lang w:val="mn-MN"/>
        </w:rPr>
      </w:pPr>
    </w:p>
    <w:p w14:paraId="1AF27DF4" w14:textId="77777777" w:rsidR="004F4C2A" w:rsidRPr="002D540C" w:rsidRDefault="004F4C2A" w:rsidP="004F4C2A">
      <w:pPr>
        <w:ind w:firstLine="1418"/>
        <w:jc w:val="both"/>
        <w:rPr>
          <w:rFonts w:ascii="Arial" w:hAnsi="Arial" w:cs="Arial"/>
          <w:color w:val="000000" w:themeColor="text1"/>
        </w:rPr>
      </w:pPr>
      <w:r w:rsidRPr="002D540C">
        <w:rPr>
          <w:rFonts w:ascii="Arial" w:hAnsi="Arial" w:cs="Arial"/>
          <w:color w:val="000000" w:themeColor="text1"/>
          <w:lang w:val="mn-MN"/>
        </w:rPr>
        <w:t>13.2.1.ашигласан цахилгаанд тарифын хөнгөлөлт үзүүлэх</w:t>
      </w:r>
      <w:r w:rsidRPr="002D540C">
        <w:rPr>
          <w:rFonts w:ascii="Arial" w:hAnsi="Arial" w:cs="Arial"/>
          <w:color w:val="000000" w:themeColor="text1"/>
        </w:rPr>
        <w:t>;</w:t>
      </w:r>
    </w:p>
    <w:p w14:paraId="3F265947" w14:textId="022A8772"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13.2.</w:t>
      </w:r>
      <w:r w:rsidRPr="002D540C">
        <w:rPr>
          <w:rFonts w:ascii="Arial" w:hAnsi="Arial" w:cs="Arial"/>
          <w:color w:val="000000" w:themeColor="text1"/>
        </w:rPr>
        <w:t>2</w:t>
      </w:r>
      <w:r w:rsidRPr="002D540C">
        <w:rPr>
          <w:rFonts w:ascii="Arial" w:hAnsi="Arial" w:cs="Arial"/>
          <w:color w:val="000000" w:themeColor="text1"/>
          <w:lang w:val="mn-MN"/>
        </w:rPr>
        <w:t xml:space="preserve">.хувийн хэвшил, өрхийн хөрөнгө оруулалтыг хүү багатай ногоон зээл, санхүүжилтийн бодлогоор дэмжих, </w:t>
      </w:r>
    </w:p>
    <w:p w14:paraId="3D3BBDA7" w14:textId="4CBA6A38" w:rsidR="004F4C2A" w:rsidRPr="002D540C" w:rsidRDefault="004F4C2A" w:rsidP="004F4C2A">
      <w:pPr>
        <w:ind w:firstLine="1418"/>
        <w:jc w:val="both"/>
        <w:rPr>
          <w:rFonts w:ascii="Arial" w:hAnsi="Arial" w:cs="Arial"/>
          <w:color w:val="000000" w:themeColor="text1"/>
          <w:lang w:val="mn-MN"/>
        </w:rPr>
      </w:pPr>
      <w:r w:rsidRPr="002D540C">
        <w:rPr>
          <w:rFonts w:ascii="Arial" w:hAnsi="Arial" w:cs="Arial"/>
          <w:color w:val="000000" w:themeColor="text1"/>
          <w:lang w:val="mn-MN"/>
        </w:rPr>
        <w:t>13.2.</w:t>
      </w:r>
      <w:r w:rsidRPr="002D540C">
        <w:rPr>
          <w:rFonts w:ascii="Arial" w:hAnsi="Arial" w:cs="Arial"/>
          <w:color w:val="000000" w:themeColor="text1"/>
        </w:rPr>
        <w:t>3</w:t>
      </w:r>
      <w:r w:rsidRPr="002D540C">
        <w:rPr>
          <w:rFonts w:ascii="Arial" w:hAnsi="Arial" w:cs="Arial"/>
          <w:color w:val="000000" w:themeColor="text1"/>
          <w:lang w:val="mn-MN"/>
        </w:rPr>
        <w:t>.улс, орон нутгийн төсвөөс татаас, санхүүгийн дэмжлэг үзүүлэх;</w:t>
      </w:r>
    </w:p>
    <w:p w14:paraId="37E786BC" w14:textId="77777777" w:rsidR="004F4C2A" w:rsidRPr="002D540C" w:rsidRDefault="004F4C2A" w:rsidP="004F4C2A">
      <w:pPr>
        <w:jc w:val="both"/>
        <w:rPr>
          <w:rFonts w:ascii="Arial" w:hAnsi="Arial" w:cs="Arial"/>
          <w:color w:val="000000" w:themeColor="text1"/>
          <w:lang w:val="mn-MN"/>
        </w:rPr>
      </w:pPr>
    </w:p>
    <w:p w14:paraId="4828B6AF" w14:textId="77777777" w:rsidR="004F4C2A" w:rsidRPr="002D540C" w:rsidRDefault="004F4C2A" w:rsidP="004F4C2A">
      <w:pPr>
        <w:ind w:firstLine="720"/>
        <w:jc w:val="both"/>
        <w:rPr>
          <w:rFonts w:ascii="Arial" w:hAnsi="Arial" w:cs="Arial"/>
          <w:color w:val="000000" w:themeColor="text1"/>
          <w:lang w:val="mn-MN"/>
        </w:rPr>
      </w:pPr>
      <w:r w:rsidRPr="002D540C">
        <w:rPr>
          <w:rFonts w:ascii="Arial" w:hAnsi="Arial" w:cs="Arial"/>
          <w:color w:val="000000" w:themeColor="text1"/>
          <w:lang w:val="mn-MN"/>
        </w:rPr>
        <w:t>13.4.Дулааны насос ашиглаж буй хэрэглэгчийн цахилгааны тарифыг уур амьсгалын бүс, улирал, хэрэглээний хэлбэрт нийцүүлэн хөнгөлөлттэй үнээр Эрчим хүчний зохицуулах хороо тогтооно.</w:t>
      </w:r>
    </w:p>
    <w:p w14:paraId="5CF52FFD" w14:textId="77777777" w:rsidR="004F4C2A" w:rsidRPr="002D540C" w:rsidRDefault="004F4C2A" w:rsidP="004F4C2A">
      <w:pPr>
        <w:jc w:val="both"/>
        <w:rPr>
          <w:rFonts w:ascii="Arial" w:hAnsi="Arial" w:cs="Arial"/>
          <w:color w:val="000000" w:themeColor="text1"/>
          <w:lang w:val="mn-MN"/>
        </w:rPr>
      </w:pPr>
    </w:p>
    <w:p w14:paraId="453EE3A3" w14:textId="1E57BC37" w:rsidR="004F4C2A" w:rsidRPr="002D540C" w:rsidRDefault="004F4C2A" w:rsidP="004F4C2A">
      <w:pPr>
        <w:ind w:firstLine="720"/>
        <w:jc w:val="both"/>
        <w:rPr>
          <w:rFonts w:ascii="Arial" w:hAnsi="Arial" w:cs="Arial"/>
          <w:color w:val="000000" w:themeColor="text1"/>
          <w:lang w:val="mn-MN"/>
        </w:rPr>
      </w:pPr>
      <w:r w:rsidRPr="002D540C">
        <w:rPr>
          <w:rFonts w:ascii="Arial" w:hAnsi="Arial" w:cs="Arial"/>
          <w:color w:val="000000" w:themeColor="text1"/>
          <w:lang w:val="mn-MN"/>
        </w:rPr>
        <w:t>13.5.Дулааны насос</w:t>
      </w:r>
      <w:r w:rsidR="002D540C">
        <w:rPr>
          <w:rFonts w:ascii="Arial" w:hAnsi="Arial" w:cs="Arial"/>
          <w:color w:val="000000" w:themeColor="text1"/>
          <w:lang w:val="mn-MN"/>
        </w:rPr>
        <w:t>ы</w:t>
      </w:r>
      <w:r w:rsidRPr="002D540C">
        <w:rPr>
          <w:rFonts w:ascii="Arial" w:hAnsi="Arial" w:cs="Arial"/>
          <w:color w:val="000000" w:themeColor="text1"/>
          <w:lang w:val="mn-MN"/>
        </w:rPr>
        <w:t>н суурилуулалт, ашиглалтыг орон нутгийн хөгжлийн бодлогод тусгаж, төсвийн дэмжлэг үзүүлэх боломжийг бүрдүүлнэ.”</w:t>
      </w:r>
    </w:p>
    <w:p w14:paraId="18AFBF2E" w14:textId="77777777" w:rsidR="004F4C2A" w:rsidRPr="002D540C" w:rsidRDefault="004F4C2A" w:rsidP="004F4C2A">
      <w:pPr>
        <w:ind w:firstLine="720"/>
        <w:jc w:val="both"/>
        <w:rPr>
          <w:rFonts w:ascii="Arial" w:hAnsi="Arial" w:cs="Arial"/>
          <w:color w:val="000000" w:themeColor="text1"/>
          <w:lang w:val="mn-MN"/>
        </w:rPr>
      </w:pPr>
    </w:p>
    <w:p w14:paraId="29460ED2" w14:textId="77777777" w:rsidR="004F4C2A" w:rsidRPr="002D540C" w:rsidRDefault="004F4C2A" w:rsidP="004F4C2A">
      <w:pPr>
        <w:ind w:firstLine="720"/>
        <w:jc w:val="both"/>
        <w:rPr>
          <w:rFonts w:ascii="Arial" w:hAnsi="Arial" w:cs="Arial"/>
          <w:color w:val="000000" w:themeColor="text1"/>
        </w:rPr>
      </w:pPr>
      <w:r w:rsidRPr="002D540C">
        <w:rPr>
          <w:rFonts w:ascii="Arial" w:hAnsi="Arial" w:cs="Arial"/>
          <w:b/>
          <w:bCs/>
          <w:color w:val="000000" w:themeColor="text1"/>
          <w:lang w:val="mn-MN"/>
        </w:rPr>
        <w:t>2 дугаар зүйл</w:t>
      </w:r>
      <w:r w:rsidRPr="002D540C">
        <w:rPr>
          <w:rFonts w:ascii="Arial" w:hAnsi="Arial" w:cs="Arial"/>
          <w:color w:val="000000" w:themeColor="text1"/>
          <w:lang w:val="mn-MN"/>
        </w:rPr>
        <w:t>.Энэ хуулийг Дулаан хангамжийн тухай хууль хүчин төгөлдөр болсон өдрөөс эхлэн дагаж мөрдөнө.</w:t>
      </w:r>
    </w:p>
    <w:p w14:paraId="7FB35039" w14:textId="77777777" w:rsidR="004F4C2A" w:rsidRPr="002D540C" w:rsidRDefault="004F4C2A" w:rsidP="004F4C2A">
      <w:pPr>
        <w:jc w:val="both"/>
        <w:rPr>
          <w:rFonts w:ascii="Arial" w:hAnsi="Arial" w:cs="Arial"/>
          <w:color w:val="000000" w:themeColor="text1"/>
          <w:lang w:val="mn-MN"/>
        </w:rPr>
      </w:pPr>
    </w:p>
    <w:p w14:paraId="1D1994EB" w14:textId="77777777" w:rsidR="004F4C2A" w:rsidRPr="002D540C" w:rsidRDefault="004F4C2A" w:rsidP="004F4C2A">
      <w:pPr>
        <w:jc w:val="both"/>
        <w:rPr>
          <w:rFonts w:ascii="Arial" w:hAnsi="Arial" w:cs="Arial"/>
          <w:color w:val="000000" w:themeColor="text1"/>
          <w:lang w:val="mn-MN"/>
        </w:rPr>
      </w:pPr>
    </w:p>
    <w:p w14:paraId="7A5A0488" w14:textId="77777777" w:rsidR="00D37295" w:rsidRPr="004C1538" w:rsidRDefault="00D37295" w:rsidP="00D37295">
      <w:pPr>
        <w:jc w:val="center"/>
        <w:rPr>
          <w:rFonts w:ascii="Arial" w:hAnsi="Arial" w:cs="Arial"/>
          <w:noProof/>
          <w:color w:val="000000" w:themeColor="text1"/>
          <w:lang w:val="mn-MN"/>
        </w:rPr>
      </w:pPr>
      <w:r>
        <w:rPr>
          <w:rFonts w:ascii="Arial" w:hAnsi="Arial" w:cs="Arial"/>
          <w:noProof/>
          <w:color w:val="000000" w:themeColor="text1"/>
          <w:lang w:val="mn-MN"/>
        </w:rPr>
        <w:t>Гарын үсэг</w:t>
      </w:r>
    </w:p>
    <w:p w14:paraId="4125FB6F" w14:textId="77777777" w:rsidR="004F4C2A" w:rsidRDefault="004F4C2A" w:rsidP="004F4C2A">
      <w:pPr>
        <w:jc w:val="center"/>
        <w:rPr>
          <w:rFonts w:ascii="Arial" w:hAnsi="Arial" w:cs="Arial"/>
          <w:color w:val="000000" w:themeColor="text1"/>
          <w:lang w:val="mn-MN"/>
        </w:rPr>
      </w:pPr>
    </w:p>
    <w:p w14:paraId="24C67787" w14:textId="77777777" w:rsidR="000F5E26" w:rsidRDefault="000F5E26" w:rsidP="004F4C2A">
      <w:pPr>
        <w:jc w:val="center"/>
        <w:rPr>
          <w:rFonts w:ascii="Arial" w:hAnsi="Arial" w:cs="Arial"/>
          <w:color w:val="000000" w:themeColor="text1"/>
          <w:lang w:val="mn-MN"/>
        </w:rPr>
      </w:pPr>
    </w:p>
    <w:p w14:paraId="2A828B01" w14:textId="77777777" w:rsidR="004C1538" w:rsidRDefault="004C1538" w:rsidP="00107622">
      <w:pPr>
        <w:tabs>
          <w:tab w:val="left" w:pos="1080"/>
        </w:tabs>
        <w:rPr>
          <w:rFonts w:ascii="Arial" w:hAnsi="Arial" w:cs="Arial"/>
          <w:color w:val="000000" w:themeColor="text1"/>
          <w:lang w:val="mn-MN"/>
        </w:rPr>
      </w:pPr>
    </w:p>
    <w:p w14:paraId="087BC951" w14:textId="48F6945D" w:rsidR="00107622" w:rsidRPr="004C1538" w:rsidRDefault="00D83E43" w:rsidP="00107622">
      <w:pPr>
        <w:tabs>
          <w:tab w:val="left" w:pos="1080"/>
        </w:tabs>
        <w:rPr>
          <w:rFonts w:ascii="Arial" w:hAnsi="Arial" w:cs="Arial"/>
          <w:color w:val="000000" w:themeColor="text1"/>
          <w:lang w:val="mn-MN"/>
        </w:rPr>
      </w:pPr>
      <w:r>
        <w:rPr>
          <w:rFonts w:ascii="Arial" w:hAnsi="Arial" w:cs="Arial"/>
          <w:color w:val="000000" w:themeColor="text1"/>
          <w:lang w:val="mn-MN"/>
        </w:rPr>
        <w:t xml:space="preserve"> </w:t>
      </w:r>
    </w:p>
    <w:p w14:paraId="0A7829B4" w14:textId="77777777" w:rsidR="000F5E26" w:rsidRPr="002D540C" w:rsidRDefault="000F5E26" w:rsidP="004F4C2A">
      <w:pPr>
        <w:tabs>
          <w:tab w:val="left" w:pos="1080"/>
        </w:tabs>
        <w:jc w:val="center"/>
        <w:rPr>
          <w:rFonts w:ascii="Arial" w:hAnsi="Arial" w:cs="Arial"/>
          <w:color w:val="000000" w:themeColor="text1"/>
          <w:lang w:val="mn-MN"/>
        </w:rPr>
      </w:pPr>
    </w:p>
    <w:p w14:paraId="13D7B184" w14:textId="77777777" w:rsidR="004F4C2A" w:rsidRPr="002D540C" w:rsidRDefault="004F4C2A" w:rsidP="004F4C2A">
      <w:pPr>
        <w:tabs>
          <w:tab w:val="left" w:pos="1080"/>
        </w:tabs>
        <w:jc w:val="center"/>
        <w:rPr>
          <w:rFonts w:ascii="Arial" w:hAnsi="Arial" w:cs="Arial"/>
          <w:color w:val="000000" w:themeColor="text1"/>
          <w:lang w:val="mn-MN"/>
        </w:rPr>
      </w:pPr>
    </w:p>
    <w:p w14:paraId="412B63DA" w14:textId="73658077" w:rsidR="004F4C2A" w:rsidRDefault="002D540C" w:rsidP="002D540C">
      <w:pPr>
        <w:tabs>
          <w:tab w:val="left" w:pos="567"/>
        </w:tabs>
        <w:jc w:val="right"/>
        <w:rPr>
          <w:rFonts w:ascii="Arial" w:hAnsi="Arial" w:cs="Arial"/>
          <w:color w:val="000000" w:themeColor="text1"/>
          <w:lang w:val="mn-MN"/>
        </w:rPr>
      </w:pPr>
      <w:r w:rsidRPr="002D540C">
        <w:rPr>
          <w:rFonts w:ascii="Arial" w:hAnsi="Arial" w:cs="Arial"/>
          <w:color w:val="000000" w:themeColor="text1"/>
          <w:lang w:val="mn-MN"/>
        </w:rPr>
        <w:lastRenderedPageBreak/>
        <w:t xml:space="preserve">Төсөл </w:t>
      </w:r>
    </w:p>
    <w:p w14:paraId="123A5F6C" w14:textId="77777777" w:rsidR="002D540C" w:rsidRPr="002D540C" w:rsidRDefault="002D540C" w:rsidP="002D540C">
      <w:pPr>
        <w:tabs>
          <w:tab w:val="left" w:pos="567"/>
        </w:tabs>
        <w:jc w:val="right"/>
        <w:rPr>
          <w:rFonts w:ascii="Arial" w:hAnsi="Arial" w:cs="Arial"/>
          <w:color w:val="000000" w:themeColor="text1"/>
          <w:lang w:val="mn-MN"/>
        </w:rPr>
      </w:pPr>
    </w:p>
    <w:p w14:paraId="38A27ECF" w14:textId="77777777" w:rsidR="004F4C2A" w:rsidRPr="002D540C" w:rsidRDefault="004F4C2A" w:rsidP="004F4C2A">
      <w:pPr>
        <w:tabs>
          <w:tab w:val="left" w:pos="567"/>
        </w:tabs>
        <w:jc w:val="center"/>
        <w:rPr>
          <w:rFonts w:ascii="Arial" w:hAnsi="Arial" w:cs="Arial"/>
          <w:b/>
          <w:color w:val="000000" w:themeColor="text1"/>
          <w:lang w:val="mn-MN"/>
        </w:rPr>
      </w:pPr>
      <w:r w:rsidRPr="002D540C">
        <w:rPr>
          <w:rFonts w:ascii="Arial" w:hAnsi="Arial" w:cs="Arial"/>
          <w:b/>
          <w:color w:val="000000" w:themeColor="text1"/>
          <w:lang w:val="mn-MN"/>
        </w:rPr>
        <w:t>МОНГОЛ УЛСЫН ХУУЛЬ</w:t>
      </w:r>
    </w:p>
    <w:p w14:paraId="4CE79228" w14:textId="77777777" w:rsidR="004F4C2A" w:rsidRPr="002D540C" w:rsidRDefault="004F4C2A" w:rsidP="004F4C2A">
      <w:pPr>
        <w:tabs>
          <w:tab w:val="left" w:pos="567"/>
        </w:tabs>
        <w:jc w:val="center"/>
        <w:rPr>
          <w:rFonts w:ascii="Arial" w:hAnsi="Arial" w:cs="Arial"/>
          <w:color w:val="000000" w:themeColor="text1"/>
        </w:rPr>
      </w:pPr>
    </w:p>
    <w:p w14:paraId="6ADEE2E4" w14:textId="77777777" w:rsidR="004F4C2A" w:rsidRPr="002D540C" w:rsidRDefault="004F4C2A" w:rsidP="004F4C2A">
      <w:pPr>
        <w:tabs>
          <w:tab w:val="left" w:pos="567"/>
        </w:tabs>
        <w:jc w:val="center"/>
        <w:rPr>
          <w:rFonts w:ascii="Arial" w:hAnsi="Arial" w:cs="Arial"/>
          <w:color w:val="000000" w:themeColor="text1"/>
          <w:lang w:val="mn-MN"/>
        </w:rPr>
      </w:pPr>
    </w:p>
    <w:p w14:paraId="4F434EAB" w14:textId="77777777" w:rsidR="007B7998" w:rsidRDefault="007B7998" w:rsidP="007B7998">
      <w:pPr>
        <w:tabs>
          <w:tab w:val="left" w:pos="567"/>
        </w:tabs>
        <w:rPr>
          <w:rFonts w:ascii="Arial" w:hAnsi="Arial" w:cs="Arial"/>
          <w:noProof/>
          <w:color w:val="000000" w:themeColor="text1"/>
          <w:lang w:val="mn-MN"/>
        </w:rPr>
      </w:pPr>
      <w:r w:rsidRPr="002D540C">
        <w:rPr>
          <w:rFonts w:ascii="Arial" w:hAnsi="Arial" w:cs="Arial"/>
          <w:noProof/>
          <w:color w:val="000000" w:themeColor="text1"/>
          <w:lang w:val="mn-MN"/>
        </w:rPr>
        <w:t>2026 оны ...</w:t>
      </w:r>
      <w:r>
        <w:rPr>
          <w:rFonts w:ascii="Arial" w:hAnsi="Arial" w:cs="Arial"/>
          <w:noProof/>
          <w:color w:val="000000" w:themeColor="text1"/>
          <w:lang w:val="mn-MN"/>
        </w:rPr>
        <w:t xml:space="preserve"> дугаар</w:t>
      </w:r>
      <w:r w:rsidRPr="002D540C">
        <w:rPr>
          <w:rFonts w:ascii="Arial" w:hAnsi="Arial" w:cs="Arial"/>
          <w:noProof/>
          <w:color w:val="000000" w:themeColor="text1"/>
          <w:lang w:val="mn-MN"/>
        </w:rPr>
        <w:tab/>
      </w:r>
      <w:r w:rsidRPr="002D540C">
        <w:rPr>
          <w:rFonts w:ascii="Arial" w:hAnsi="Arial" w:cs="Arial"/>
          <w:noProof/>
          <w:color w:val="000000" w:themeColor="text1"/>
          <w:lang w:val="mn-MN"/>
        </w:rPr>
        <w:tab/>
      </w:r>
      <w:r w:rsidRPr="002D540C">
        <w:rPr>
          <w:rFonts w:ascii="Arial" w:hAnsi="Arial" w:cs="Arial"/>
          <w:noProof/>
          <w:color w:val="000000" w:themeColor="text1"/>
          <w:lang w:val="mn-MN"/>
        </w:rPr>
        <w:tab/>
        <w:t xml:space="preserve">   </w:t>
      </w:r>
      <w:r w:rsidRPr="002D540C">
        <w:rPr>
          <w:rFonts w:ascii="Arial" w:hAnsi="Arial" w:cs="Arial"/>
          <w:noProof/>
          <w:color w:val="000000" w:themeColor="text1"/>
          <w:lang w:val="mn-MN"/>
        </w:rPr>
        <w:tab/>
        <w:t xml:space="preserve">       </w:t>
      </w:r>
      <w:r w:rsidRPr="002D540C">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sidRPr="002D540C">
        <w:rPr>
          <w:rFonts w:ascii="Arial" w:hAnsi="Arial" w:cs="Arial"/>
          <w:noProof/>
          <w:color w:val="000000" w:themeColor="text1"/>
          <w:lang w:val="mn-MN"/>
        </w:rPr>
        <w:t xml:space="preserve"> </w:t>
      </w:r>
      <w:r>
        <w:rPr>
          <w:rFonts w:ascii="Arial" w:hAnsi="Arial" w:cs="Arial"/>
          <w:noProof/>
          <w:color w:val="000000" w:themeColor="text1"/>
          <w:lang w:val="mn-MN"/>
        </w:rPr>
        <w:tab/>
      </w:r>
      <w:r w:rsidRPr="002D540C">
        <w:rPr>
          <w:rFonts w:ascii="Arial" w:hAnsi="Arial" w:cs="Arial"/>
          <w:noProof/>
          <w:color w:val="000000" w:themeColor="text1"/>
          <w:lang w:val="mn-MN"/>
        </w:rPr>
        <w:t xml:space="preserve">   </w:t>
      </w:r>
      <w:r>
        <w:rPr>
          <w:rFonts w:ascii="Arial" w:hAnsi="Arial" w:cs="Arial"/>
          <w:noProof/>
          <w:color w:val="000000" w:themeColor="text1"/>
          <w:lang w:val="mn-MN"/>
        </w:rPr>
        <w:t xml:space="preserve">       </w:t>
      </w:r>
      <w:r w:rsidRPr="002D540C">
        <w:rPr>
          <w:rFonts w:ascii="Arial" w:hAnsi="Arial" w:cs="Arial"/>
          <w:noProof/>
          <w:color w:val="000000" w:themeColor="text1"/>
          <w:lang w:val="mn-MN"/>
        </w:rPr>
        <w:t xml:space="preserve">Улаанбаатар </w:t>
      </w:r>
    </w:p>
    <w:p w14:paraId="642DDECB" w14:textId="77777777" w:rsidR="007B7998" w:rsidRPr="002D540C" w:rsidRDefault="007B7998" w:rsidP="007B7998">
      <w:pPr>
        <w:tabs>
          <w:tab w:val="left" w:pos="567"/>
        </w:tabs>
        <w:rPr>
          <w:rFonts w:ascii="Arial" w:hAnsi="Arial" w:cs="Arial"/>
          <w:noProof/>
          <w:color w:val="000000" w:themeColor="text1"/>
          <w:lang w:val="mn-MN"/>
        </w:rPr>
      </w:pPr>
      <w:r w:rsidRPr="002D540C">
        <w:rPr>
          <w:rFonts w:ascii="Arial" w:hAnsi="Arial" w:cs="Arial"/>
          <w:noProof/>
          <w:color w:val="000000" w:themeColor="text1"/>
          <w:lang w:val="mn-MN"/>
        </w:rPr>
        <w:t>сарын ...</w:t>
      </w:r>
      <w:r>
        <w:rPr>
          <w:rFonts w:ascii="Arial" w:hAnsi="Arial" w:cs="Arial"/>
          <w:noProof/>
          <w:color w:val="000000" w:themeColor="text1"/>
          <w:lang w:val="mn-MN"/>
        </w:rPr>
        <w:t>-ны</w:t>
      </w:r>
      <w:r w:rsidRPr="002D540C">
        <w:rPr>
          <w:rFonts w:ascii="Arial" w:hAnsi="Arial" w:cs="Arial"/>
          <w:noProof/>
          <w:color w:val="000000" w:themeColor="text1"/>
          <w:lang w:val="mn-MN"/>
        </w:rPr>
        <w:t xml:space="preserve"> өдөр</w:t>
      </w:r>
      <w:r>
        <w:rPr>
          <w:rFonts w:ascii="Arial" w:hAnsi="Arial" w:cs="Arial"/>
          <w:noProof/>
          <w:color w:val="000000" w:themeColor="text1"/>
          <w:lang w:val="mn-MN"/>
        </w:rPr>
        <w:t xml:space="preserve"> </w:t>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t xml:space="preserve">        </w:t>
      </w:r>
      <w:r w:rsidRPr="002D540C">
        <w:rPr>
          <w:rFonts w:ascii="Arial" w:hAnsi="Arial" w:cs="Arial"/>
          <w:noProof/>
          <w:color w:val="000000" w:themeColor="text1"/>
          <w:lang w:val="mn-MN"/>
        </w:rPr>
        <w:t>хо</w:t>
      </w:r>
      <w:r>
        <w:rPr>
          <w:rFonts w:ascii="Arial" w:hAnsi="Arial" w:cs="Arial"/>
          <w:noProof/>
          <w:color w:val="000000" w:themeColor="text1"/>
          <w:lang w:val="mn-MN"/>
        </w:rPr>
        <w:t>т</w:t>
      </w:r>
    </w:p>
    <w:p w14:paraId="2CC7F0BF" w14:textId="77777777" w:rsidR="004F4C2A" w:rsidRPr="002D540C" w:rsidRDefault="004F4C2A" w:rsidP="004F4C2A">
      <w:pPr>
        <w:rPr>
          <w:rFonts w:ascii="Arial" w:hAnsi="Arial" w:cs="Arial"/>
          <w:b/>
          <w:bCs/>
          <w:color w:val="000000" w:themeColor="text1"/>
          <w:lang w:val="mn-MN"/>
        </w:rPr>
      </w:pPr>
    </w:p>
    <w:p w14:paraId="0D6BA4BC" w14:textId="77777777" w:rsidR="004F4C2A" w:rsidRPr="002D540C" w:rsidRDefault="004F4C2A" w:rsidP="004F4C2A">
      <w:pPr>
        <w:jc w:val="center"/>
        <w:rPr>
          <w:rFonts w:ascii="Arial" w:hAnsi="Arial" w:cs="Arial"/>
          <w:b/>
          <w:bCs/>
          <w:color w:val="000000" w:themeColor="text1"/>
          <w:lang w:val="mn-MN"/>
        </w:rPr>
      </w:pPr>
    </w:p>
    <w:p w14:paraId="759B6F80" w14:textId="77777777" w:rsidR="004F4C2A" w:rsidRPr="002D540C" w:rsidRDefault="004F4C2A" w:rsidP="004F4C2A">
      <w:pPr>
        <w:jc w:val="center"/>
        <w:rPr>
          <w:rFonts w:ascii="Arial" w:hAnsi="Arial" w:cs="Arial"/>
          <w:b/>
          <w:bCs/>
          <w:color w:val="000000" w:themeColor="text1"/>
          <w:lang w:val="mn-MN"/>
        </w:rPr>
      </w:pPr>
      <w:r w:rsidRPr="002D540C">
        <w:rPr>
          <w:rFonts w:ascii="Arial" w:hAnsi="Arial" w:cs="Arial"/>
          <w:b/>
          <w:bCs/>
          <w:color w:val="000000" w:themeColor="text1"/>
          <w:lang w:val="mn-MN"/>
        </w:rPr>
        <w:t xml:space="preserve">ТӨРИЙН АЛБАНЫ ТУХАЙ ХУУЛЬД  </w:t>
      </w:r>
    </w:p>
    <w:p w14:paraId="67116BF9" w14:textId="77777777" w:rsidR="004F4C2A" w:rsidRPr="002D540C" w:rsidRDefault="004F4C2A" w:rsidP="004F4C2A">
      <w:pPr>
        <w:jc w:val="center"/>
        <w:rPr>
          <w:rFonts w:ascii="Arial" w:hAnsi="Arial" w:cs="Arial"/>
          <w:b/>
          <w:bCs/>
          <w:color w:val="000000" w:themeColor="text1"/>
          <w:lang w:val="mn-MN"/>
        </w:rPr>
      </w:pPr>
      <w:r w:rsidRPr="002D540C">
        <w:rPr>
          <w:rFonts w:ascii="Arial" w:hAnsi="Arial" w:cs="Arial"/>
          <w:b/>
          <w:bCs/>
          <w:color w:val="000000" w:themeColor="text1"/>
          <w:lang w:val="mn-MN"/>
        </w:rPr>
        <w:t>НЭМЭЛТ ОРУУЛАХ ТУХАЙ</w:t>
      </w:r>
    </w:p>
    <w:p w14:paraId="22680DA5" w14:textId="77777777" w:rsidR="004F4C2A" w:rsidRPr="002D540C" w:rsidRDefault="004F4C2A" w:rsidP="004F4C2A">
      <w:pPr>
        <w:rPr>
          <w:rFonts w:ascii="Arial" w:hAnsi="Arial" w:cs="Arial"/>
          <w:b/>
          <w:bCs/>
          <w:color w:val="000000" w:themeColor="text1"/>
          <w:lang w:val="mn-MN"/>
        </w:rPr>
      </w:pPr>
    </w:p>
    <w:p w14:paraId="0CE032C9" w14:textId="77777777" w:rsidR="004F4C2A" w:rsidRPr="002D540C" w:rsidRDefault="004F4C2A" w:rsidP="004F4C2A">
      <w:pPr>
        <w:ind w:firstLine="709"/>
        <w:jc w:val="both"/>
        <w:rPr>
          <w:rFonts w:ascii="Arial" w:hAnsi="Arial" w:cs="Arial"/>
          <w:color w:val="000000" w:themeColor="text1"/>
          <w:lang w:val="mn-MN"/>
        </w:rPr>
      </w:pPr>
      <w:r w:rsidRPr="002D540C">
        <w:rPr>
          <w:rFonts w:ascii="Arial" w:hAnsi="Arial" w:cs="Arial"/>
          <w:b/>
          <w:bCs/>
          <w:color w:val="000000" w:themeColor="text1"/>
          <w:lang w:val="mn-MN"/>
        </w:rPr>
        <w:t>1 дүгээр зүйл.</w:t>
      </w:r>
      <w:r w:rsidRPr="002D540C">
        <w:rPr>
          <w:rFonts w:ascii="Arial" w:hAnsi="Arial" w:cs="Arial"/>
          <w:color w:val="000000" w:themeColor="text1"/>
          <w:lang w:val="mn-MN"/>
        </w:rPr>
        <w:t>Төрийн албаны тухай хуулийн 3 дугаар зүйлийн 3.1.2 дахь заалтын “төрөөс” гэсний дараа “болон хуулиар зөвшөөрсөн тохиолдолд төсөвт байгууллагын өөрийн орлогоос” гэж нэмсүгэй.</w:t>
      </w:r>
    </w:p>
    <w:p w14:paraId="1008F335" w14:textId="77777777" w:rsidR="004F4C2A" w:rsidRPr="002D540C" w:rsidRDefault="004F4C2A" w:rsidP="004F4C2A">
      <w:pPr>
        <w:ind w:firstLine="709"/>
        <w:rPr>
          <w:rFonts w:ascii="Arial" w:hAnsi="Arial" w:cs="Arial"/>
          <w:color w:val="000000" w:themeColor="text1"/>
          <w:lang w:val="mn-MN"/>
        </w:rPr>
      </w:pPr>
    </w:p>
    <w:p w14:paraId="4266F5D8" w14:textId="77777777" w:rsidR="004F4C2A" w:rsidRPr="002D540C" w:rsidRDefault="004F4C2A" w:rsidP="004F4C2A">
      <w:pPr>
        <w:ind w:firstLine="709"/>
        <w:jc w:val="both"/>
        <w:rPr>
          <w:rFonts w:ascii="Arial" w:hAnsi="Arial" w:cs="Arial"/>
          <w:color w:val="000000" w:themeColor="text1"/>
          <w:lang w:val="mn-MN"/>
        </w:rPr>
      </w:pPr>
      <w:r w:rsidRPr="002D540C">
        <w:rPr>
          <w:rFonts w:ascii="Arial" w:hAnsi="Arial" w:cs="Arial"/>
          <w:b/>
          <w:bCs/>
          <w:color w:val="000000" w:themeColor="text1"/>
          <w:lang w:val="mn-MN"/>
        </w:rPr>
        <w:t>2 дугаар зүйл.</w:t>
      </w:r>
      <w:r w:rsidRPr="002D540C">
        <w:rPr>
          <w:rFonts w:ascii="Arial" w:hAnsi="Arial" w:cs="Arial"/>
          <w:color w:val="000000" w:themeColor="text1"/>
          <w:lang w:val="mn-MN"/>
        </w:rPr>
        <w:t>Энэ хуулийг Дулаан хангамжийн тухай хууль хүчин төгөлдөр болсон өдрөөс эхлэн дагаж мөрдөнө.</w:t>
      </w:r>
    </w:p>
    <w:p w14:paraId="02F24527" w14:textId="77777777" w:rsidR="004F4C2A" w:rsidRPr="002D540C" w:rsidRDefault="004F4C2A" w:rsidP="004F4C2A">
      <w:pPr>
        <w:tabs>
          <w:tab w:val="left" w:pos="1080"/>
        </w:tabs>
        <w:jc w:val="center"/>
        <w:rPr>
          <w:rFonts w:ascii="Arial" w:hAnsi="Arial" w:cs="Arial"/>
          <w:color w:val="000000" w:themeColor="text1"/>
          <w:lang w:val="mn-MN"/>
        </w:rPr>
      </w:pPr>
    </w:p>
    <w:p w14:paraId="235388F1" w14:textId="77777777" w:rsidR="004F4C2A" w:rsidRPr="002D540C" w:rsidRDefault="004F4C2A" w:rsidP="004F4C2A">
      <w:pPr>
        <w:tabs>
          <w:tab w:val="left" w:pos="1080"/>
        </w:tabs>
        <w:jc w:val="center"/>
        <w:rPr>
          <w:rFonts w:ascii="Arial" w:hAnsi="Arial" w:cs="Arial"/>
          <w:color w:val="000000" w:themeColor="text1"/>
          <w:lang w:val="mn-MN"/>
        </w:rPr>
      </w:pPr>
    </w:p>
    <w:p w14:paraId="7377C588" w14:textId="77777777" w:rsidR="00B47683" w:rsidRPr="004C1538" w:rsidRDefault="00B47683" w:rsidP="00B47683">
      <w:pPr>
        <w:jc w:val="center"/>
        <w:rPr>
          <w:rFonts w:ascii="Arial" w:hAnsi="Arial" w:cs="Arial"/>
          <w:noProof/>
          <w:color w:val="000000" w:themeColor="text1"/>
          <w:lang w:val="mn-MN"/>
        </w:rPr>
      </w:pPr>
      <w:r>
        <w:rPr>
          <w:rFonts w:ascii="Arial" w:hAnsi="Arial" w:cs="Arial"/>
          <w:noProof/>
          <w:color w:val="000000" w:themeColor="text1"/>
          <w:lang w:val="mn-MN"/>
        </w:rPr>
        <w:t>Гарын үсэг</w:t>
      </w:r>
    </w:p>
    <w:p w14:paraId="1AE4A930" w14:textId="77777777" w:rsidR="004F4C2A" w:rsidRPr="002D540C" w:rsidRDefault="004F4C2A" w:rsidP="004F4C2A">
      <w:pPr>
        <w:tabs>
          <w:tab w:val="left" w:pos="1080"/>
        </w:tabs>
        <w:jc w:val="center"/>
        <w:rPr>
          <w:rFonts w:ascii="Arial" w:hAnsi="Arial" w:cs="Arial"/>
          <w:color w:val="000000" w:themeColor="text1"/>
          <w:lang w:val="mn-MN"/>
        </w:rPr>
      </w:pPr>
    </w:p>
    <w:p w14:paraId="08D194D2" w14:textId="77777777" w:rsidR="004F4C2A" w:rsidRPr="002D540C" w:rsidRDefault="004F4C2A" w:rsidP="00DA3DD5">
      <w:pPr>
        <w:rPr>
          <w:rFonts w:ascii="Arial" w:hAnsi="Arial" w:cs="Arial"/>
          <w:noProof/>
          <w:color w:val="000000" w:themeColor="text1"/>
          <w:lang w:val="mn-MN"/>
        </w:rPr>
      </w:pPr>
    </w:p>
    <w:p w14:paraId="3DEEEA59" w14:textId="77777777" w:rsidR="00201828" w:rsidRPr="002D540C" w:rsidRDefault="00201828" w:rsidP="00DA3DD5">
      <w:pPr>
        <w:rPr>
          <w:rFonts w:ascii="Arial" w:hAnsi="Arial" w:cs="Arial"/>
          <w:noProof/>
          <w:color w:val="000000" w:themeColor="text1"/>
          <w:lang w:val="mn-MN"/>
        </w:rPr>
      </w:pPr>
    </w:p>
    <w:p w14:paraId="6EB8830B" w14:textId="77777777" w:rsidR="00201828" w:rsidRPr="002D540C" w:rsidRDefault="00201828" w:rsidP="00DA3DD5">
      <w:pPr>
        <w:rPr>
          <w:rFonts w:ascii="Arial" w:hAnsi="Arial" w:cs="Arial"/>
          <w:noProof/>
          <w:color w:val="000000" w:themeColor="text1"/>
          <w:lang w:val="mn-MN"/>
        </w:rPr>
      </w:pPr>
    </w:p>
    <w:p w14:paraId="7F504E54" w14:textId="77777777" w:rsidR="00201828" w:rsidRPr="002D540C" w:rsidRDefault="00201828" w:rsidP="00DA3DD5">
      <w:pPr>
        <w:rPr>
          <w:rFonts w:ascii="Arial" w:hAnsi="Arial" w:cs="Arial"/>
          <w:noProof/>
          <w:color w:val="000000" w:themeColor="text1"/>
          <w:lang w:val="mn-MN"/>
        </w:rPr>
      </w:pPr>
    </w:p>
    <w:p w14:paraId="7C69CD42" w14:textId="77777777" w:rsidR="00750B71" w:rsidRPr="002D540C" w:rsidRDefault="00750B71" w:rsidP="00DA3DD5">
      <w:pPr>
        <w:rPr>
          <w:rFonts w:ascii="Arial" w:hAnsi="Arial" w:cs="Arial"/>
          <w:noProof/>
          <w:color w:val="000000" w:themeColor="text1"/>
          <w:lang w:val="mn-MN"/>
        </w:rPr>
      </w:pPr>
    </w:p>
    <w:p w14:paraId="4EBC7D18" w14:textId="77777777" w:rsidR="00DE168B" w:rsidRPr="002D540C" w:rsidRDefault="00DE168B" w:rsidP="00DA3DD5">
      <w:pPr>
        <w:rPr>
          <w:rFonts w:ascii="Arial" w:hAnsi="Arial" w:cs="Arial"/>
          <w:noProof/>
          <w:color w:val="000000" w:themeColor="text1"/>
          <w:lang w:val="mn-MN"/>
        </w:rPr>
      </w:pPr>
    </w:p>
    <w:p w14:paraId="1D37FB2B" w14:textId="77777777" w:rsidR="00DE168B" w:rsidRPr="002D540C" w:rsidRDefault="00DE168B" w:rsidP="00DA3DD5">
      <w:pPr>
        <w:rPr>
          <w:rFonts w:ascii="Arial" w:hAnsi="Arial" w:cs="Arial"/>
          <w:noProof/>
          <w:color w:val="000000" w:themeColor="text1"/>
          <w:lang w:val="mn-MN"/>
        </w:rPr>
      </w:pPr>
    </w:p>
    <w:p w14:paraId="551ED9B9" w14:textId="77777777" w:rsidR="00DE168B" w:rsidRPr="002D540C" w:rsidRDefault="00DE168B" w:rsidP="00DA3DD5">
      <w:pPr>
        <w:rPr>
          <w:rFonts w:ascii="Arial" w:hAnsi="Arial" w:cs="Arial"/>
          <w:noProof/>
          <w:color w:val="000000" w:themeColor="text1"/>
          <w:lang w:val="mn-MN"/>
        </w:rPr>
      </w:pPr>
    </w:p>
    <w:p w14:paraId="0421E278" w14:textId="77777777" w:rsidR="00DE168B" w:rsidRPr="002D540C" w:rsidRDefault="00DE168B" w:rsidP="00DA3DD5">
      <w:pPr>
        <w:rPr>
          <w:rFonts w:ascii="Arial" w:hAnsi="Arial" w:cs="Arial"/>
          <w:noProof/>
          <w:color w:val="000000" w:themeColor="text1"/>
          <w:lang w:val="mn-MN"/>
        </w:rPr>
      </w:pPr>
    </w:p>
    <w:sectPr w:rsidR="00DE168B" w:rsidRPr="002D540C" w:rsidSect="004C1538">
      <w:pgSz w:w="11906" w:h="16838" w:code="9"/>
      <w:pgMar w:top="1134" w:right="851"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0" w:author="lkhamjav daansran" w:date="2025-12-18T12:11:00Z" w:initials="ld">
    <w:p w14:paraId="7B50D040" w14:textId="77777777" w:rsidR="001562DD" w:rsidRDefault="001562DD" w:rsidP="001562DD">
      <w:r>
        <w:rPr>
          <w:rStyle w:val="CommentReference"/>
        </w:rPr>
        <w:annotationRef/>
      </w:r>
      <w:r>
        <w:rPr>
          <w:sz w:val="20"/>
          <w:szCs w:val="20"/>
        </w:rPr>
        <w:t>30-аас бага бол яана гэсэн үгүү</w:t>
      </w:r>
    </w:p>
  </w:comment>
  <w:comment w:id="1" w:author="lkhamjav daansran" w:date="2026-01-05T09:20:00Z" w:initials="ld">
    <w:p w14:paraId="665215C4" w14:textId="77777777" w:rsidR="001562DD" w:rsidRDefault="001562DD" w:rsidP="001562DD">
      <w:pPr>
        <w:pStyle w:val="CommentText"/>
      </w:pPr>
      <w:r>
        <w:rPr>
          <w:rStyle w:val="CommentReference"/>
        </w:rPr>
        <w:annotationRef/>
      </w:r>
      <w:r>
        <w:rPr>
          <w:lang w:val="mn-MN"/>
        </w:rPr>
        <w:t>Агуулгыг дахин ярилцах илүү тодруулах.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7B50D040" w15:done="0"/>
  <w15:commentEx w15:paraId="665215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05435B60" w16cex:dateUtc="2025-12-18T04:11:00Z"/>
  <w16cex:commentExtensible w16cex:durableId="25088601" w16cex:dateUtc="2026-01-05T0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7B50D040" w16cid:durableId="05435B60"/>
  <w16cid:commentId w16cid:paraId="665215C4" w16cid:durableId="250886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Arial"/>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lkhamjav daansran">
    <w15:presenceInfo w15:providerId="Windows Live" w15:userId="c3f06e045fcf1b4d"/>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A7C"/>
    <w:rsid w:val="000018F0"/>
    <w:rsid w:val="000073D0"/>
    <w:rsid w:val="00007AE2"/>
    <w:rsid w:val="00030F68"/>
    <w:rsid w:val="00056F4B"/>
    <w:rsid w:val="00063CB8"/>
    <w:rsid w:val="000B2CC5"/>
    <w:rsid w:val="000B57F2"/>
    <w:rsid w:val="000C35F4"/>
    <w:rsid w:val="000D14B7"/>
    <w:rsid w:val="000D198C"/>
    <w:rsid w:val="000D2A3B"/>
    <w:rsid w:val="000E68A3"/>
    <w:rsid w:val="000F5E26"/>
    <w:rsid w:val="000F673E"/>
    <w:rsid w:val="00102711"/>
    <w:rsid w:val="00107622"/>
    <w:rsid w:val="0011210C"/>
    <w:rsid w:val="0011263E"/>
    <w:rsid w:val="0012315E"/>
    <w:rsid w:val="0012519C"/>
    <w:rsid w:val="0012702C"/>
    <w:rsid w:val="00136343"/>
    <w:rsid w:val="0014468A"/>
    <w:rsid w:val="0015236F"/>
    <w:rsid w:val="00155526"/>
    <w:rsid w:val="001562DD"/>
    <w:rsid w:val="00156531"/>
    <w:rsid w:val="00164ED9"/>
    <w:rsid w:val="00174D61"/>
    <w:rsid w:val="001812FC"/>
    <w:rsid w:val="0018255F"/>
    <w:rsid w:val="00185741"/>
    <w:rsid w:val="001B06DC"/>
    <w:rsid w:val="001B11C6"/>
    <w:rsid w:val="001B1964"/>
    <w:rsid w:val="001B62BE"/>
    <w:rsid w:val="001E6A2A"/>
    <w:rsid w:val="001F4230"/>
    <w:rsid w:val="001F7433"/>
    <w:rsid w:val="00201828"/>
    <w:rsid w:val="0021368A"/>
    <w:rsid w:val="00220F02"/>
    <w:rsid w:val="0023451E"/>
    <w:rsid w:val="00240DF8"/>
    <w:rsid w:val="00283758"/>
    <w:rsid w:val="00286196"/>
    <w:rsid w:val="00291832"/>
    <w:rsid w:val="002B4C51"/>
    <w:rsid w:val="002B50B2"/>
    <w:rsid w:val="002C74F0"/>
    <w:rsid w:val="002D4470"/>
    <w:rsid w:val="002D540C"/>
    <w:rsid w:val="002E74AE"/>
    <w:rsid w:val="002E76FE"/>
    <w:rsid w:val="002F1939"/>
    <w:rsid w:val="002F589B"/>
    <w:rsid w:val="003078F4"/>
    <w:rsid w:val="00327165"/>
    <w:rsid w:val="003331BE"/>
    <w:rsid w:val="00334644"/>
    <w:rsid w:val="00341114"/>
    <w:rsid w:val="003506EC"/>
    <w:rsid w:val="00353126"/>
    <w:rsid w:val="003536AD"/>
    <w:rsid w:val="00356F12"/>
    <w:rsid w:val="00357C5B"/>
    <w:rsid w:val="00380575"/>
    <w:rsid w:val="00383732"/>
    <w:rsid w:val="00393203"/>
    <w:rsid w:val="00397884"/>
    <w:rsid w:val="003B27E4"/>
    <w:rsid w:val="003C11A7"/>
    <w:rsid w:val="003D140D"/>
    <w:rsid w:val="003D2ADF"/>
    <w:rsid w:val="003D7241"/>
    <w:rsid w:val="004022D0"/>
    <w:rsid w:val="00402592"/>
    <w:rsid w:val="004113BB"/>
    <w:rsid w:val="00413219"/>
    <w:rsid w:val="00416FD8"/>
    <w:rsid w:val="00426D99"/>
    <w:rsid w:val="00431916"/>
    <w:rsid w:val="00435400"/>
    <w:rsid w:val="004442A2"/>
    <w:rsid w:val="00444950"/>
    <w:rsid w:val="00445D68"/>
    <w:rsid w:val="00445D93"/>
    <w:rsid w:val="0045599F"/>
    <w:rsid w:val="004651C9"/>
    <w:rsid w:val="004A1172"/>
    <w:rsid w:val="004A31CD"/>
    <w:rsid w:val="004A6B95"/>
    <w:rsid w:val="004B07CF"/>
    <w:rsid w:val="004B42A5"/>
    <w:rsid w:val="004B5462"/>
    <w:rsid w:val="004C1538"/>
    <w:rsid w:val="004C5752"/>
    <w:rsid w:val="004D57C0"/>
    <w:rsid w:val="004E5385"/>
    <w:rsid w:val="004E7746"/>
    <w:rsid w:val="004F4C2A"/>
    <w:rsid w:val="00513FCC"/>
    <w:rsid w:val="00536D60"/>
    <w:rsid w:val="005548A7"/>
    <w:rsid w:val="00573118"/>
    <w:rsid w:val="005773C8"/>
    <w:rsid w:val="00583742"/>
    <w:rsid w:val="00584DC4"/>
    <w:rsid w:val="00590010"/>
    <w:rsid w:val="00590FE5"/>
    <w:rsid w:val="005B4FAC"/>
    <w:rsid w:val="005D0678"/>
    <w:rsid w:val="005D243B"/>
    <w:rsid w:val="00600BDC"/>
    <w:rsid w:val="00610D52"/>
    <w:rsid w:val="00610E07"/>
    <w:rsid w:val="00634745"/>
    <w:rsid w:val="00634855"/>
    <w:rsid w:val="00641EA9"/>
    <w:rsid w:val="006610E8"/>
    <w:rsid w:val="0066638B"/>
    <w:rsid w:val="006727F4"/>
    <w:rsid w:val="00674011"/>
    <w:rsid w:val="006831FA"/>
    <w:rsid w:val="00691F9B"/>
    <w:rsid w:val="006A1E01"/>
    <w:rsid w:val="006C5008"/>
    <w:rsid w:val="006D1370"/>
    <w:rsid w:val="006D49EC"/>
    <w:rsid w:val="006F07A3"/>
    <w:rsid w:val="006F192C"/>
    <w:rsid w:val="006F6747"/>
    <w:rsid w:val="00702771"/>
    <w:rsid w:val="007255D1"/>
    <w:rsid w:val="00726500"/>
    <w:rsid w:val="00735888"/>
    <w:rsid w:val="00750B71"/>
    <w:rsid w:val="0075174C"/>
    <w:rsid w:val="00753A2A"/>
    <w:rsid w:val="00755390"/>
    <w:rsid w:val="007566B5"/>
    <w:rsid w:val="007751C7"/>
    <w:rsid w:val="00775EB2"/>
    <w:rsid w:val="007766B4"/>
    <w:rsid w:val="00781A08"/>
    <w:rsid w:val="00787A8A"/>
    <w:rsid w:val="007902DC"/>
    <w:rsid w:val="007A13B8"/>
    <w:rsid w:val="007A26CA"/>
    <w:rsid w:val="007A7B5F"/>
    <w:rsid w:val="007B1913"/>
    <w:rsid w:val="007B47A9"/>
    <w:rsid w:val="007B7998"/>
    <w:rsid w:val="007C0E67"/>
    <w:rsid w:val="007E4B35"/>
    <w:rsid w:val="007F0A53"/>
    <w:rsid w:val="00815A0A"/>
    <w:rsid w:val="00815A7E"/>
    <w:rsid w:val="00817395"/>
    <w:rsid w:val="00823FA4"/>
    <w:rsid w:val="008373BF"/>
    <w:rsid w:val="00843CD2"/>
    <w:rsid w:val="00850BCA"/>
    <w:rsid w:val="008522C2"/>
    <w:rsid w:val="008634A3"/>
    <w:rsid w:val="00871285"/>
    <w:rsid w:val="00883017"/>
    <w:rsid w:val="008840D4"/>
    <w:rsid w:val="00886744"/>
    <w:rsid w:val="0089256B"/>
    <w:rsid w:val="00892E48"/>
    <w:rsid w:val="008B145E"/>
    <w:rsid w:val="008D31C1"/>
    <w:rsid w:val="008D46D4"/>
    <w:rsid w:val="008E1C88"/>
    <w:rsid w:val="008E2B36"/>
    <w:rsid w:val="008E33DA"/>
    <w:rsid w:val="008E3A89"/>
    <w:rsid w:val="008F7D97"/>
    <w:rsid w:val="009010F4"/>
    <w:rsid w:val="00915597"/>
    <w:rsid w:val="00921174"/>
    <w:rsid w:val="00945D25"/>
    <w:rsid w:val="009466FB"/>
    <w:rsid w:val="00962504"/>
    <w:rsid w:val="00972507"/>
    <w:rsid w:val="00985CFC"/>
    <w:rsid w:val="009C5A7C"/>
    <w:rsid w:val="009C7E89"/>
    <w:rsid w:val="009D47CF"/>
    <w:rsid w:val="009D70C7"/>
    <w:rsid w:val="009E2287"/>
    <w:rsid w:val="009E751C"/>
    <w:rsid w:val="00A05361"/>
    <w:rsid w:val="00A07037"/>
    <w:rsid w:val="00A14D49"/>
    <w:rsid w:val="00A20E47"/>
    <w:rsid w:val="00A428A8"/>
    <w:rsid w:val="00A63A5E"/>
    <w:rsid w:val="00A66B41"/>
    <w:rsid w:val="00A67EA6"/>
    <w:rsid w:val="00A70721"/>
    <w:rsid w:val="00AA5BD3"/>
    <w:rsid w:val="00AB272C"/>
    <w:rsid w:val="00AC3604"/>
    <w:rsid w:val="00AC4106"/>
    <w:rsid w:val="00AC59B9"/>
    <w:rsid w:val="00AD1ABE"/>
    <w:rsid w:val="00AD211E"/>
    <w:rsid w:val="00AD3B49"/>
    <w:rsid w:val="00AD4397"/>
    <w:rsid w:val="00AE2FFF"/>
    <w:rsid w:val="00B130C7"/>
    <w:rsid w:val="00B161F0"/>
    <w:rsid w:val="00B22682"/>
    <w:rsid w:val="00B23FCD"/>
    <w:rsid w:val="00B24A5E"/>
    <w:rsid w:val="00B47683"/>
    <w:rsid w:val="00B60389"/>
    <w:rsid w:val="00B60A01"/>
    <w:rsid w:val="00B82FEF"/>
    <w:rsid w:val="00B92B3D"/>
    <w:rsid w:val="00B92E59"/>
    <w:rsid w:val="00B976F7"/>
    <w:rsid w:val="00BA0191"/>
    <w:rsid w:val="00BD5C64"/>
    <w:rsid w:val="00BE01FE"/>
    <w:rsid w:val="00BF7B76"/>
    <w:rsid w:val="00C00EA2"/>
    <w:rsid w:val="00C020AC"/>
    <w:rsid w:val="00C11945"/>
    <w:rsid w:val="00C23C54"/>
    <w:rsid w:val="00C417E4"/>
    <w:rsid w:val="00C5591A"/>
    <w:rsid w:val="00C71A69"/>
    <w:rsid w:val="00C93B79"/>
    <w:rsid w:val="00C93DE7"/>
    <w:rsid w:val="00CA181A"/>
    <w:rsid w:val="00CA1844"/>
    <w:rsid w:val="00CB5F2A"/>
    <w:rsid w:val="00CB6A33"/>
    <w:rsid w:val="00CD76A6"/>
    <w:rsid w:val="00CE5B4A"/>
    <w:rsid w:val="00D11DF5"/>
    <w:rsid w:val="00D163B5"/>
    <w:rsid w:val="00D37295"/>
    <w:rsid w:val="00D42AE0"/>
    <w:rsid w:val="00D5183D"/>
    <w:rsid w:val="00D519C9"/>
    <w:rsid w:val="00D55D9B"/>
    <w:rsid w:val="00D56D15"/>
    <w:rsid w:val="00D6021E"/>
    <w:rsid w:val="00D67104"/>
    <w:rsid w:val="00D75909"/>
    <w:rsid w:val="00D80795"/>
    <w:rsid w:val="00D83E43"/>
    <w:rsid w:val="00DA3DD5"/>
    <w:rsid w:val="00DC6955"/>
    <w:rsid w:val="00DD18E0"/>
    <w:rsid w:val="00DD3C64"/>
    <w:rsid w:val="00DE168B"/>
    <w:rsid w:val="00DE4A65"/>
    <w:rsid w:val="00DF1230"/>
    <w:rsid w:val="00E01A9D"/>
    <w:rsid w:val="00E02BFA"/>
    <w:rsid w:val="00E0656A"/>
    <w:rsid w:val="00E10708"/>
    <w:rsid w:val="00E10A85"/>
    <w:rsid w:val="00E1247E"/>
    <w:rsid w:val="00E324B6"/>
    <w:rsid w:val="00E32DEE"/>
    <w:rsid w:val="00E5465F"/>
    <w:rsid w:val="00E56106"/>
    <w:rsid w:val="00E605D1"/>
    <w:rsid w:val="00E621C5"/>
    <w:rsid w:val="00E72278"/>
    <w:rsid w:val="00E91398"/>
    <w:rsid w:val="00EB2782"/>
    <w:rsid w:val="00EC74D3"/>
    <w:rsid w:val="00ED0AFA"/>
    <w:rsid w:val="00ED1F81"/>
    <w:rsid w:val="00ED465E"/>
    <w:rsid w:val="00ED4BB4"/>
    <w:rsid w:val="00ED570F"/>
    <w:rsid w:val="00EF2953"/>
    <w:rsid w:val="00F0275F"/>
    <w:rsid w:val="00F0451C"/>
    <w:rsid w:val="00F432AA"/>
    <w:rsid w:val="00F737E2"/>
    <w:rsid w:val="00F76F25"/>
    <w:rsid w:val="00F923E6"/>
    <w:rsid w:val="00FA418F"/>
    <w:rsid w:val="00FC64EE"/>
    <w:rsid w:val="00FD66F3"/>
    <w:rsid w:val="00FE7339"/>
    <w:rsid w:val="00FF56F5"/>
    <w:rsid w:val="00FF6228"/>
    <w:rsid w:val="525966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6F3D4"/>
  <w15:chartTrackingRefBased/>
  <w15:docId w15:val="{2B66027F-932A-4A25-9161-BAD4AF9F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71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C5A7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C5A7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C5A7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C5A7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C5A7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C5A7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C5A7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C5A7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C5A7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283758"/>
    <w:rPr>
      <w:i/>
      <w:iCs/>
      <w:color w:val="0F4761" w:themeColor="accent1" w:themeShade="BF"/>
    </w:rPr>
  </w:style>
  <w:style w:type="character" w:customStyle="1" w:styleId="Heading1Char">
    <w:name w:val="Heading 1 Char"/>
    <w:basedOn w:val="DefaultParagraphFont"/>
    <w:link w:val="Heading1"/>
    <w:uiPriority w:val="9"/>
    <w:rsid w:val="009C5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A7C"/>
    <w:rPr>
      <w:rFonts w:eastAsiaTheme="majorEastAsia" w:cstheme="majorBidi"/>
      <w:color w:val="272727" w:themeColor="text1" w:themeTint="D8"/>
    </w:rPr>
  </w:style>
  <w:style w:type="paragraph" w:styleId="Title">
    <w:name w:val="Title"/>
    <w:basedOn w:val="Normal"/>
    <w:next w:val="Normal"/>
    <w:link w:val="TitleChar"/>
    <w:uiPriority w:val="10"/>
    <w:qFormat/>
    <w:rsid w:val="009C5A7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C5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A7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C5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A7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C5A7C"/>
    <w:rPr>
      <w:i/>
      <w:iCs/>
      <w:color w:val="404040" w:themeColor="text1" w:themeTint="BF"/>
    </w:rPr>
  </w:style>
  <w:style w:type="paragraph" w:styleId="ListParagraph">
    <w:name w:val="List Paragraph"/>
    <w:basedOn w:val="Normal"/>
    <w:uiPriority w:val="34"/>
    <w:qFormat/>
    <w:rsid w:val="009C5A7C"/>
    <w:pPr>
      <w:spacing w:after="160" w:line="278" w:lineRule="auto"/>
      <w:ind w:left="720"/>
      <w:contextualSpacing/>
    </w:pPr>
    <w:rPr>
      <w:rFonts w:asciiTheme="minorHAnsi" w:eastAsiaTheme="minorHAnsi" w:hAnsiTheme="minorHAnsi" w:cstheme="minorBidi"/>
      <w:kern w:val="2"/>
      <w14:ligatures w14:val="standardContextual"/>
    </w:rPr>
  </w:style>
  <w:style w:type="paragraph" w:styleId="IntenseQuote">
    <w:name w:val="Intense Quote"/>
    <w:basedOn w:val="Normal"/>
    <w:next w:val="Normal"/>
    <w:link w:val="IntenseQuoteChar"/>
    <w:uiPriority w:val="30"/>
    <w:qFormat/>
    <w:rsid w:val="009C5A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C5A7C"/>
    <w:rPr>
      <w:i/>
      <w:iCs/>
      <w:color w:val="0F4761" w:themeColor="accent1" w:themeShade="BF"/>
    </w:rPr>
  </w:style>
  <w:style w:type="character" w:styleId="IntenseReference">
    <w:name w:val="Intense Reference"/>
    <w:basedOn w:val="DefaultParagraphFont"/>
    <w:uiPriority w:val="32"/>
    <w:qFormat/>
    <w:rsid w:val="009C5A7C"/>
    <w:rPr>
      <w:b/>
      <w:bCs/>
      <w:smallCaps/>
      <w:color w:val="0F4761" w:themeColor="accent1" w:themeShade="BF"/>
      <w:spacing w:val="5"/>
    </w:rPr>
  </w:style>
  <w:style w:type="paragraph" w:customStyle="1" w:styleId="p1">
    <w:name w:val="p1"/>
    <w:basedOn w:val="Normal"/>
    <w:rsid w:val="00B976F7"/>
    <w:rPr>
      <w:rFonts w:ascii="Arial" w:hAnsi="Arial" w:cs="Arial"/>
      <w:color w:val="000000"/>
      <w:sz w:val="18"/>
      <w:szCs w:val="18"/>
    </w:rPr>
  </w:style>
  <w:style w:type="paragraph" w:styleId="NormalWeb">
    <w:name w:val="Normal (Web)"/>
    <w:basedOn w:val="Normal"/>
    <w:uiPriority w:val="99"/>
    <w:unhideWhenUsed/>
    <w:rsid w:val="00445D68"/>
    <w:pPr>
      <w:spacing w:before="100" w:beforeAutospacing="1" w:after="100" w:afterAutospacing="1"/>
    </w:pPr>
  </w:style>
  <w:style w:type="character" w:styleId="CommentReference">
    <w:name w:val="annotation reference"/>
    <w:basedOn w:val="DefaultParagraphFont"/>
    <w:uiPriority w:val="99"/>
    <w:semiHidden/>
    <w:unhideWhenUsed/>
    <w:rsid w:val="004A31CD"/>
    <w:rPr>
      <w:sz w:val="16"/>
      <w:szCs w:val="16"/>
    </w:rPr>
  </w:style>
  <w:style w:type="paragraph" w:styleId="CommentText">
    <w:name w:val="annotation text"/>
    <w:basedOn w:val="Normal"/>
    <w:link w:val="CommentTextChar"/>
    <w:uiPriority w:val="99"/>
    <w:unhideWhenUsed/>
    <w:rsid w:val="004A31CD"/>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4A31CD"/>
    <w:rPr>
      <w:sz w:val="20"/>
      <w:szCs w:val="20"/>
    </w:rPr>
  </w:style>
  <w:style w:type="paragraph" w:styleId="CommentSubject">
    <w:name w:val="annotation subject"/>
    <w:basedOn w:val="CommentText"/>
    <w:next w:val="CommentText"/>
    <w:link w:val="CommentSubjectChar"/>
    <w:uiPriority w:val="99"/>
    <w:semiHidden/>
    <w:unhideWhenUsed/>
    <w:rsid w:val="004A31CD"/>
    <w:rPr>
      <w:b/>
      <w:bCs/>
    </w:rPr>
  </w:style>
  <w:style w:type="character" w:customStyle="1" w:styleId="CommentSubjectChar">
    <w:name w:val="Comment Subject Char"/>
    <w:basedOn w:val="CommentTextChar"/>
    <w:link w:val="CommentSubject"/>
    <w:uiPriority w:val="99"/>
    <w:semiHidden/>
    <w:rsid w:val="004A31CD"/>
    <w:rPr>
      <w:b/>
      <w:bCs/>
      <w:sz w:val="20"/>
      <w:szCs w:val="20"/>
    </w:rPr>
  </w:style>
  <w:style w:type="character" w:customStyle="1" w:styleId="pull-right">
    <w:name w:val="pull-right"/>
    <w:basedOn w:val="DefaultParagraphFont"/>
    <w:rsid w:val="008634A3"/>
  </w:style>
  <w:style w:type="character" w:customStyle="1" w:styleId="apple-converted-space">
    <w:name w:val="apple-converted-space"/>
    <w:basedOn w:val="DefaultParagraphFont"/>
    <w:rsid w:val="00A428A8"/>
  </w:style>
  <w:style w:type="paragraph" w:styleId="BalloonText">
    <w:name w:val="Balloon Text"/>
    <w:basedOn w:val="Normal"/>
    <w:link w:val="BalloonTextChar"/>
    <w:uiPriority w:val="99"/>
    <w:semiHidden/>
    <w:unhideWhenUsed/>
    <w:rsid w:val="00E561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106"/>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7258431">
      <w:bodyDiv w:val="1"/>
      <w:marLeft w:val="0"/>
      <w:marRight w:val="0"/>
      <w:marTop w:val="0"/>
      <w:marBottom w:val="0"/>
      <w:divBdr>
        <w:top w:val="none" w:sz="0" w:space="0" w:color="auto"/>
        <w:left w:val="none" w:sz="0" w:space="0" w:color="auto"/>
        <w:bottom w:val="none" w:sz="0" w:space="0" w:color="auto"/>
        <w:right w:val="none" w:sz="0" w:space="0" w:color="auto"/>
      </w:divBdr>
      <w:divsChild>
        <w:div w:id="1039432558">
          <w:marLeft w:val="0"/>
          <w:marRight w:val="0"/>
          <w:marTop w:val="150"/>
          <w:marBottom w:val="0"/>
          <w:divBdr>
            <w:top w:val="none" w:sz="0" w:space="0" w:color="auto"/>
            <w:left w:val="none" w:sz="0" w:space="0" w:color="auto"/>
            <w:bottom w:val="none" w:sz="0" w:space="0" w:color="auto"/>
            <w:right w:val="none" w:sz="0" w:space="0" w:color="auto"/>
          </w:divBdr>
        </w:div>
        <w:div w:id="1520585994">
          <w:marLeft w:val="0"/>
          <w:marRight w:val="0"/>
          <w:marTop w:val="150"/>
          <w:marBottom w:val="0"/>
          <w:divBdr>
            <w:top w:val="none" w:sz="0" w:space="0" w:color="auto"/>
            <w:left w:val="none" w:sz="0" w:space="0" w:color="auto"/>
            <w:bottom w:val="none" w:sz="0" w:space="0" w:color="auto"/>
            <w:right w:val="none" w:sz="0" w:space="0" w:color="auto"/>
          </w:divBdr>
        </w:div>
      </w:divsChild>
    </w:div>
    <w:div w:id="210767691">
      <w:bodyDiv w:val="1"/>
      <w:marLeft w:val="0"/>
      <w:marRight w:val="0"/>
      <w:marTop w:val="0"/>
      <w:marBottom w:val="0"/>
      <w:divBdr>
        <w:top w:val="none" w:sz="0" w:space="0" w:color="auto"/>
        <w:left w:val="none" w:sz="0" w:space="0" w:color="auto"/>
        <w:bottom w:val="none" w:sz="0" w:space="0" w:color="auto"/>
        <w:right w:val="none" w:sz="0" w:space="0" w:color="auto"/>
      </w:divBdr>
      <w:divsChild>
        <w:div w:id="750854684">
          <w:marLeft w:val="0"/>
          <w:marRight w:val="0"/>
          <w:marTop w:val="150"/>
          <w:marBottom w:val="0"/>
          <w:divBdr>
            <w:top w:val="none" w:sz="0" w:space="0" w:color="auto"/>
            <w:left w:val="none" w:sz="0" w:space="0" w:color="auto"/>
            <w:bottom w:val="none" w:sz="0" w:space="0" w:color="auto"/>
            <w:right w:val="none" w:sz="0" w:space="0" w:color="auto"/>
          </w:divBdr>
        </w:div>
        <w:div w:id="949095272">
          <w:marLeft w:val="0"/>
          <w:marRight w:val="0"/>
          <w:marTop w:val="150"/>
          <w:marBottom w:val="0"/>
          <w:divBdr>
            <w:top w:val="none" w:sz="0" w:space="0" w:color="auto"/>
            <w:left w:val="none" w:sz="0" w:space="0" w:color="auto"/>
            <w:bottom w:val="none" w:sz="0" w:space="0" w:color="auto"/>
            <w:right w:val="none" w:sz="0" w:space="0" w:color="auto"/>
          </w:divBdr>
        </w:div>
      </w:divsChild>
    </w:div>
    <w:div w:id="210967004">
      <w:bodyDiv w:val="1"/>
      <w:marLeft w:val="0"/>
      <w:marRight w:val="0"/>
      <w:marTop w:val="0"/>
      <w:marBottom w:val="0"/>
      <w:divBdr>
        <w:top w:val="none" w:sz="0" w:space="0" w:color="auto"/>
        <w:left w:val="none" w:sz="0" w:space="0" w:color="auto"/>
        <w:bottom w:val="none" w:sz="0" w:space="0" w:color="auto"/>
        <w:right w:val="none" w:sz="0" w:space="0" w:color="auto"/>
      </w:divBdr>
      <w:divsChild>
        <w:div w:id="1444420839">
          <w:marLeft w:val="0"/>
          <w:marRight w:val="0"/>
          <w:marTop w:val="300"/>
          <w:marBottom w:val="0"/>
          <w:divBdr>
            <w:top w:val="none" w:sz="0" w:space="0" w:color="auto"/>
            <w:left w:val="none" w:sz="0" w:space="0" w:color="auto"/>
            <w:bottom w:val="none" w:sz="0" w:space="0" w:color="auto"/>
            <w:right w:val="none" w:sz="0" w:space="0" w:color="auto"/>
          </w:divBdr>
        </w:div>
        <w:div w:id="1413576330">
          <w:marLeft w:val="0"/>
          <w:marRight w:val="0"/>
          <w:marTop w:val="150"/>
          <w:marBottom w:val="0"/>
          <w:divBdr>
            <w:top w:val="none" w:sz="0" w:space="0" w:color="auto"/>
            <w:left w:val="none" w:sz="0" w:space="0" w:color="auto"/>
            <w:bottom w:val="none" w:sz="0" w:space="0" w:color="auto"/>
            <w:right w:val="none" w:sz="0" w:space="0" w:color="auto"/>
          </w:divBdr>
        </w:div>
        <w:div w:id="887566400">
          <w:marLeft w:val="0"/>
          <w:marRight w:val="0"/>
          <w:marTop w:val="150"/>
          <w:marBottom w:val="0"/>
          <w:divBdr>
            <w:top w:val="none" w:sz="0" w:space="0" w:color="auto"/>
            <w:left w:val="none" w:sz="0" w:space="0" w:color="auto"/>
            <w:bottom w:val="none" w:sz="0" w:space="0" w:color="auto"/>
            <w:right w:val="none" w:sz="0" w:space="0" w:color="auto"/>
          </w:divBdr>
        </w:div>
        <w:div w:id="687951521">
          <w:marLeft w:val="0"/>
          <w:marRight w:val="0"/>
          <w:marTop w:val="150"/>
          <w:marBottom w:val="0"/>
          <w:divBdr>
            <w:top w:val="none" w:sz="0" w:space="0" w:color="auto"/>
            <w:left w:val="none" w:sz="0" w:space="0" w:color="auto"/>
            <w:bottom w:val="none" w:sz="0" w:space="0" w:color="auto"/>
            <w:right w:val="none" w:sz="0" w:space="0" w:color="auto"/>
          </w:divBdr>
        </w:div>
      </w:divsChild>
    </w:div>
    <w:div w:id="212545454">
      <w:bodyDiv w:val="1"/>
      <w:marLeft w:val="0"/>
      <w:marRight w:val="0"/>
      <w:marTop w:val="0"/>
      <w:marBottom w:val="0"/>
      <w:divBdr>
        <w:top w:val="none" w:sz="0" w:space="0" w:color="auto"/>
        <w:left w:val="none" w:sz="0" w:space="0" w:color="auto"/>
        <w:bottom w:val="none" w:sz="0" w:space="0" w:color="auto"/>
        <w:right w:val="none" w:sz="0" w:space="0" w:color="auto"/>
      </w:divBdr>
      <w:divsChild>
        <w:div w:id="1654988789">
          <w:marLeft w:val="0"/>
          <w:marRight w:val="0"/>
          <w:marTop w:val="150"/>
          <w:marBottom w:val="0"/>
          <w:divBdr>
            <w:top w:val="none" w:sz="0" w:space="0" w:color="auto"/>
            <w:left w:val="none" w:sz="0" w:space="0" w:color="auto"/>
            <w:bottom w:val="none" w:sz="0" w:space="0" w:color="auto"/>
            <w:right w:val="none" w:sz="0" w:space="0" w:color="auto"/>
          </w:divBdr>
        </w:div>
      </w:divsChild>
    </w:div>
    <w:div w:id="476609723">
      <w:bodyDiv w:val="1"/>
      <w:marLeft w:val="0"/>
      <w:marRight w:val="0"/>
      <w:marTop w:val="0"/>
      <w:marBottom w:val="0"/>
      <w:divBdr>
        <w:top w:val="none" w:sz="0" w:space="0" w:color="auto"/>
        <w:left w:val="none" w:sz="0" w:space="0" w:color="auto"/>
        <w:bottom w:val="none" w:sz="0" w:space="0" w:color="auto"/>
        <w:right w:val="none" w:sz="0" w:space="0" w:color="auto"/>
      </w:divBdr>
    </w:div>
    <w:div w:id="506754066">
      <w:bodyDiv w:val="1"/>
      <w:marLeft w:val="0"/>
      <w:marRight w:val="0"/>
      <w:marTop w:val="0"/>
      <w:marBottom w:val="0"/>
      <w:divBdr>
        <w:top w:val="none" w:sz="0" w:space="0" w:color="auto"/>
        <w:left w:val="none" w:sz="0" w:space="0" w:color="auto"/>
        <w:bottom w:val="none" w:sz="0" w:space="0" w:color="auto"/>
        <w:right w:val="none" w:sz="0" w:space="0" w:color="auto"/>
      </w:divBdr>
      <w:divsChild>
        <w:div w:id="503321777">
          <w:marLeft w:val="0"/>
          <w:marRight w:val="0"/>
          <w:marTop w:val="150"/>
          <w:marBottom w:val="0"/>
          <w:divBdr>
            <w:top w:val="none" w:sz="0" w:space="0" w:color="auto"/>
            <w:left w:val="none" w:sz="0" w:space="0" w:color="auto"/>
            <w:bottom w:val="none" w:sz="0" w:space="0" w:color="auto"/>
            <w:right w:val="none" w:sz="0" w:space="0" w:color="auto"/>
          </w:divBdr>
        </w:div>
        <w:div w:id="1632518543">
          <w:marLeft w:val="0"/>
          <w:marRight w:val="0"/>
          <w:marTop w:val="0"/>
          <w:marBottom w:val="150"/>
          <w:divBdr>
            <w:top w:val="none" w:sz="0" w:space="0" w:color="auto"/>
            <w:left w:val="none" w:sz="0" w:space="0" w:color="auto"/>
            <w:bottom w:val="none" w:sz="0" w:space="0" w:color="auto"/>
            <w:right w:val="none" w:sz="0" w:space="0" w:color="auto"/>
          </w:divBdr>
        </w:div>
      </w:divsChild>
    </w:div>
    <w:div w:id="619919799">
      <w:bodyDiv w:val="1"/>
      <w:marLeft w:val="0"/>
      <w:marRight w:val="0"/>
      <w:marTop w:val="0"/>
      <w:marBottom w:val="0"/>
      <w:divBdr>
        <w:top w:val="none" w:sz="0" w:space="0" w:color="auto"/>
        <w:left w:val="none" w:sz="0" w:space="0" w:color="auto"/>
        <w:bottom w:val="none" w:sz="0" w:space="0" w:color="auto"/>
        <w:right w:val="none" w:sz="0" w:space="0" w:color="auto"/>
      </w:divBdr>
      <w:divsChild>
        <w:div w:id="1038316740">
          <w:marLeft w:val="0"/>
          <w:marRight w:val="0"/>
          <w:marTop w:val="150"/>
          <w:marBottom w:val="0"/>
          <w:divBdr>
            <w:top w:val="none" w:sz="0" w:space="0" w:color="auto"/>
            <w:left w:val="none" w:sz="0" w:space="0" w:color="auto"/>
            <w:bottom w:val="none" w:sz="0" w:space="0" w:color="auto"/>
            <w:right w:val="none" w:sz="0" w:space="0" w:color="auto"/>
          </w:divBdr>
        </w:div>
        <w:div w:id="735056588">
          <w:marLeft w:val="0"/>
          <w:marRight w:val="0"/>
          <w:marTop w:val="150"/>
          <w:marBottom w:val="0"/>
          <w:divBdr>
            <w:top w:val="none" w:sz="0" w:space="0" w:color="auto"/>
            <w:left w:val="none" w:sz="0" w:space="0" w:color="auto"/>
            <w:bottom w:val="none" w:sz="0" w:space="0" w:color="auto"/>
            <w:right w:val="none" w:sz="0" w:space="0" w:color="auto"/>
          </w:divBdr>
        </w:div>
      </w:divsChild>
    </w:div>
    <w:div w:id="820773759">
      <w:bodyDiv w:val="1"/>
      <w:marLeft w:val="0"/>
      <w:marRight w:val="0"/>
      <w:marTop w:val="0"/>
      <w:marBottom w:val="0"/>
      <w:divBdr>
        <w:top w:val="none" w:sz="0" w:space="0" w:color="auto"/>
        <w:left w:val="none" w:sz="0" w:space="0" w:color="auto"/>
        <w:bottom w:val="none" w:sz="0" w:space="0" w:color="auto"/>
        <w:right w:val="none" w:sz="0" w:space="0" w:color="auto"/>
      </w:divBdr>
      <w:divsChild>
        <w:div w:id="79568704">
          <w:marLeft w:val="0"/>
          <w:marRight w:val="0"/>
          <w:marTop w:val="150"/>
          <w:marBottom w:val="0"/>
          <w:divBdr>
            <w:top w:val="none" w:sz="0" w:space="0" w:color="auto"/>
            <w:left w:val="none" w:sz="0" w:space="0" w:color="auto"/>
            <w:bottom w:val="none" w:sz="0" w:space="0" w:color="auto"/>
            <w:right w:val="none" w:sz="0" w:space="0" w:color="auto"/>
          </w:divBdr>
        </w:div>
        <w:div w:id="274480357">
          <w:marLeft w:val="0"/>
          <w:marRight w:val="0"/>
          <w:marTop w:val="150"/>
          <w:marBottom w:val="0"/>
          <w:divBdr>
            <w:top w:val="none" w:sz="0" w:space="0" w:color="auto"/>
            <w:left w:val="none" w:sz="0" w:space="0" w:color="auto"/>
            <w:bottom w:val="none" w:sz="0" w:space="0" w:color="auto"/>
            <w:right w:val="none" w:sz="0" w:space="0" w:color="auto"/>
          </w:divBdr>
        </w:div>
        <w:div w:id="297537872">
          <w:marLeft w:val="0"/>
          <w:marRight w:val="0"/>
          <w:marTop w:val="150"/>
          <w:marBottom w:val="0"/>
          <w:divBdr>
            <w:top w:val="none" w:sz="0" w:space="0" w:color="auto"/>
            <w:left w:val="none" w:sz="0" w:space="0" w:color="auto"/>
            <w:bottom w:val="none" w:sz="0" w:space="0" w:color="auto"/>
            <w:right w:val="none" w:sz="0" w:space="0" w:color="auto"/>
          </w:divBdr>
        </w:div>
        <w:div w:id="523982906">
          <w:marLeft w:val="0"/>
          <w:marRight w:val="0"/>
          <w:marTop w:val="150"/>
          <w:marBottom w:val="0"/>
          <w:divBdr>
            <w:top w:val="none" w:sz="0" w:space="0" w:color="auto"/>
            <w:left w:val="none" w:sz="0" w:space="0" w:color="auto"/>
            <w:bottom w:val="none" w:sz="0" w:space="0" w:color="auto"/>
            <w:right w:val="none" w:sz="0" w:space="0" w:color="auto"/>
          </w:divBdr>
        </w:div>
        <w:div w:id="655958091">
          <w:marLeft w:val="0"/>
          <w:marRight w:val="0"/>
          <w:marTop w:val="150"/>
          <w:marBottom w:val="0"/>
          <w:divBdr>
            <w:top w:val="none" w:sz="0" w:space="0" w:color="auto"/>
            <w:left w:val="none" w:sz="0" w:space="0" w:color="auto"/>
            <w:bottom w:val="none" w:sz="0" w:space="0" w:color="auto"/>
            <w:right w:val="none" w:sz="0" w:space="0" w:color="auto"/>
          </w:divBdr>
        </w:div>
        <w:div w:id="1181701480">
          <w:marLeft w:val="0"/>
          <w:marRight w:val="0"/>
          <w:marTop w:val="150"/>
          <w:marBottom w:val="0"/>
          <w:divBdr>
            <w:top w:val="none" w:sz="0" w:space="0" w:color="auto"/>
            <w:left w:val="none" w:sz="0" w:space="0" w:color="auto"/>
            <w:bottom w:val="none" w:sz="0" w:space="0" w:color="auto"/>
            <w:right w:val="none" w:sz="0" w:space="0" w:color="auto"/>
          </w:divBdr>
        </w:div>
        <w:div w:id="1199199021">
          <w:marLeft w:val="0"/>
          <w:marRight w:val="0"/>
          <w:marTop w:val="150"/>
          <w:marBottom w:val="0"/>
          <w:divBdr>
            <w:top w:val="none" w:sz="0" w:space="0" w:color="auto"/>
            <w:left w:val="none" w:sz="0" w:space="0" w:color="auto"/>
            <w:bottom w:val="none" w:sz="0" w:space="0" w:color="auto"/>
            <w:right w:val="none" w:sz="0" w:space="0" w:color="auto"/>
          </w:divBdr>
        </w:div>
        <w:div w:id="1211528559">
          <w:marLeft w:val="0"/>
          <w:marRight w:val="0"/>
          <w:marTop w:val="150"/>
          <w:marBottom w:val="0"/>
          <w:divBdr>
            <w:top w:val="none" w:sz="0" w:space="0" w:color="auto"/>
            <w:left w:val="none" w:sz="0" w:space="0" w:color="auto"/>
            <w:bottom w:val="none" w:sz="0" w:space="0" w:color="auto"/>
            <w:right w:val="none" w:sz="0" w:space="0" w:color="auto"/>
          </w:divBdr>
        </w:div>
        <w:div w:id="1474562177">
          <w:marLeft w:val="0"/>
          <w:marRight w:val="0"/>
          <w:marTop w:val="150"/>
          <w:marBottom w:val="0"/>
          <w:divBdr>
            <w:top w:val="none" w:sz="0" w:space="0" w:color="auto"/>
            <w:left w:val="none" w:sz="0" w:space="0" w:color="auto"/>
            <w:bottom w:val="none" w:sz="0" w:space="0" w:color="auto"/>
            <w:right w:val="none" w:sz="0" w:space="0" w:color="auto"/>
          </w:divBdr>
        </w:div>
        <w:div w:id="1615403694">
          <w:marLeft w:val="0"/>
          <w:marRight w:val="0"/>
          <w:marTop w:val="150"/>
          <w:marBottom w:val="0"/>
          <w:divBdr>
            <w:top w:val="none" w:sz="0" w:space="0" w:color="auto"/>
            <w:left w:val="none" w:sz="0" w:space="0" w:color="auto"/>
            <w:bottom w:val="none" w:sz="0" w:space="0" w:color="auto"/>
            <w:right w:val="none" w:sz="0" w:space="0" w:color="auto"/>
          </w:divBdr>
        </w:div>
        <w:div w:id="1631935271">
          <w:marLeft w:val="0"/>
          <w:marRight w:val="0"/>
          <w:marTop w:val="150"/>
          <w:marBottom w:val="0"/>
          <w:divBdr>
            <w:top w:val="none" w:sz="0" w:space="0" w:color="auto"/>
            <w:left w:val="none" w:sz="0" w:space="0" w:color="auto"/>
            <w:bottom w:val="none" w:sz="0" w:space="0" w:color="auto"/>
            <w:right w:val="none" w:sz="0" w:space="0" w:color="auto"/>
          </w:divBdr>
        </w:div>
        <w:div w:id="1737585010">
          <w:marLeft w:val="0"/>
          <w:marRight w:val="0"/>
          <w:marTop w:val="150"/>
          <w:marBottom w:val="0"/>
          <w:divBdr>
            <w:top w:val="none" w:sz="0" w:space="0" w:color="auto"/>
            <w:left w:val="none" w:sz="0" w:space="0" w:color="auto"/>
            <w:bottom w:val="none" w:sz="0" w:space="0" w:color="auto"/>
            <w:right w:val="none" w:sz="0" w:space="0" w:color="auto"/>
          </w:divBdr>
        </w:div>
      </w:divsChild>
    </w:div>
    <w:div w:id="1115830888">
      <w:bodyDiv w:val="1"/>
      <w:marLeft w:val="0"/>
      <w:marRight w:val="0"/>
      <w:marTop w:val="0"/>
      <w:marBottom w:val="0"/>
      <w:divBdr>
        <w:top w:val="none" w:sz="0" w:space="0" w:color="auto"/>
        <w:left w:val="none" w:sz="0" w:space="0" w:color="auto"/>
        <w:bottom w:val="none" w:sz="0" w:space="0" w:color="auto"/>
        <w:right w:val="none" w:sz="0" w:space="0" w:color="auto"/>
      </w:divBdr>
      <w:divsChild>
        <w:div w:id="410666168">
          <w:marLeft w:val="0"/>
          <w:marRight w:val="0"/>
          <w:marTop w:val="150"/>
          <w:marBottom w:val="0"/>
          <w:divBdr>
            <w:top w:val="none" w:sz="0" w:space="0" w:color="auto"/>
            <w:left w:val="none" w:sz="0" w:space="0" w:color="auto"/>
            <w:bottom w:val="none" w:sz="0" w:space="0" w:color="auto"/>
            <w:right w:val="none" w:sz="0" w:space="0" w:color="auto"/>
          </w:divBdr>
        </w:div>
        <w:div w:id="430782127">
          <w:marLeft w:val="0"/>
          <w:marRight w:val="0"/>
          <w:marTop w:val="150"/>
          <w:marBottom w:val="0"/>
          <w:divBdr>
            <w:top w:val="none" w:sz="0" w:space="0" w:color="auto"/>
            <w:left w:val="none" w:sz="0" w:space="0" w:color="auto"/>
            <w:bottom w:val="none" w:sz="0" w:space="0" w:color="auto"/>
            <w:right w:val="none" w:sz="0" w:space="0" w:color="auto"/>
          </w:divBdr>
        </w:div>
        <w:div w:id="720635816">
          <w:marLeft w:val="0"/>
          <w:marRight w:val="0"/>
          <w:marTop w:val="150"/>
          <w:marBottom w:val="0"/>
          <w:divBdr>
            <w:top w:val="none" w:sz="0" w:space="0" w:color="auto"/>
            <w:left w:val="none" w:sz="0" w:space="0" w:color="auto"/>
            <w:bottom w:val="none" w:sz="0" w:space="0" w:color="auto"/>
            <w:right w:val="none" w:sz="0" w:space="0" w:color="auto"/>
          </w:divBdr>
        </w:div>
        <w:div w:id="744038484">
          <w:marLeft w:val="0"/>
          <w:marRight w:val="0"/>
          <w:marTop w:val="150"/>
          <w:marBottom w:val="0"/>
          <w:divBdr>
            <w:top w:val="none" w:sz="0" w:space="0" w:color="auto"/>
            <w:left w:val="none" w:sz="0" w:space="0" w:color="auto"/>
            <w:bottom w:val="none" w:sz="0" w:space="0" w:color="auto"/>
            <w:right w:val="none" w:sz="0" w:space="0" w:color="auto"/>
          </w:divBdr>
        </w:div>
        <w:div w:id="945432171">
          <w:marLeft w:val="0"/>
          <w:marRight w:val="0"/>
          <w:marTop w:val="150"/>
          <w:marBottom w:val="0"/>
          <w:divBdr>
            <w:top w:val="none" w:sz="0" w:space="0" w:color="auto"/>
            <w:left w:val="none" w:sz="0" w:space="0" w:color="auto"/>
            <w:bottom w:val="none" w:sz="0" w:space="0" w:color="auto"/>
            <w:right w:val="none" w:sz="0" w:space="0" w:color="auto"/>
          </w:divBdr>
        </w:div>
        <w:div w:id="1044210677">
          <w:marLeft w:val="0"/>
          <w:marRight w:val="0"/>
          <w:marTop w:val="150"/>
          <w:marBottom w:val="0"/>
          <w:divBdr>
            <w:top w:val="none" w:sz="0" w:space="0" w:color="auto"/>
            <w:left w:val="none" w:sz="0" w:space="0" w:color="auto"/>
            <w:bottom w:val="none" w:sz="0" w:space="0" w:color="auto"/>
            <w:right w:val="none" w:sz="0" w:space="0" w:color="auto"/>
          </w:divBdr>
        </w:div>
        <w:div w:id="1365596828">
          <w:marLeft w:val="0"/>
          <w:marRight w:val="0"/>
          <w:marTop w:val="150"/>
          <w:marBottom w:val="0"/>
          <w:divBdr>
            <w:top w:val="none" w:sz="0" w:space="0" w:color="auto"/>
            <w:left w:val="none" w:sz="0" w:space="0" w:color="auto"/>
            <w:bottom w:val="none" w:sz="0" w:space="0" w:color="auto"/>
            <w:right w:val="none" w:sz="0" w:space="0" w:color="auto"/>
          </w:divBdr>
        </w:div>
        <w:div w:id="1469321966">
          <w:marLeft w:val="0"/>
          <w:marRight w:val="0"/>
          <w:marTop w:val="300"/>
          <w:marBottom w:val="0"/>
          <w:divBdr>
            <w:top w:val="none" w:sz="0" w:space="0" w:color="auto"/>
            <w:left w:val="none" w:sz="0" w:space="0" w:color="auto"/>
            <w:bottom w:val="none" w:sz="0" w:space="0" w:color="auto"/>
            <w:right w:val="none" w:sz="0" w:space="0" w:color="auto"/>
          </w:divBdr>
        </w:div>
        <w:div w:id="1578436592">
          <w:marLeft w:val="0"/>
          <w:marRight w:val="0"/>
          <w:marTop w:val="150"/>
          <w:marBottom w:val="0"/>
          <w:divBdr>
            <w:top w:val="none" w:sz="0" w:space="0" w:color="auto"/>
            <w:left w:val="none" w:sz="0" w:space="0" w:color="auto"/>
            <w:bottom w:val="none" w:sz="0" w:space="0" w:color="auto"/>
            <w:right w:val="none" w:sz="0" w:space="0" w:color="auto"/>
          </w:divBdr>
        </w:div>
        <w:div w:id="1797336010">
          <w:marLeft w:val="0"/>
          <w:marRight w:val="0"/>
          <w:marTop w:val="150"/>
          <w:marBottom w:val="0"/>
          <w:divBdr>
            <w:top w:val="none" w:sz="0" w:space="0" w:color="auto"/>
            <w:left w:val="none" w:sz="0" w:space="0" w:color="auto"/>
            <w:bottom w:val="none" w:sz="0" w:space="0" w:color="auto"/>
            <w:right w:val="none" w:sz="0" w:space="0" w:color="auto"/>
          </w:divBdr>
        </w:div>
        <w:div w:id="1971745167">
          <w:marLeft w:val="0"/>
          <w:marRight w:val="0"/>
          <w:marTop w:val="300"/>
          <w:marBottom w:val="0"/>
          <w:divBdr>
            <w:top w:val="none" w:sz="0" w:space="0" w:color="auto"/>
            <w:left w:val="none" w:sz="0" w:space="0" w:color="auto"/>
            <w:bottom w:val="none" w:sz="0" w:space="0" w:color="auto"/>
            <w:right w:val="none" w:sz="0" w:space="0" w:color="auto"/>
          </w:divBdr>
        </w:div>
        <w:div w:id="2042775581">
          <w:marLeft w:val="0"/>
          <w:marRight w:val="0"/>
          <w:marTop w:val="300"/>
          <w:marBottom w:val="0"/>
          <w:divBdr>
            <w:top w:val="none" w:sz="0" w:space="0" w:color="auto"/>
            <w:left w:val="none" w:sz="0" w:space="0" w:color="auto"/>
            <w:bottom w:val="none" w:sz="0" w:space="0" w:color="auto"/>
            <w:right w:val="none" w:sz="0" w:space="0" w:color="auto"/>
          </w:divBdr>
        </w:div>
      </w:divsChild>
    </w:div>
    <w:div w:id="1136491244">
      <w:bodyDiv w:val="1"/>
      <w:marLeft w:val="0"/>
      <w:marRight w:val="0"/>
      <w:marTop w:val="0"/>
      <w:marBottom w:val="0"/>
      <w:divBdr>
        <w:top w:val="none" w:sz="0" w:space="0" w:color="auto"/>
        <w:left w:val="none" w:sz="0" w:space="0" w:color="auto"/>
        <w:bottom w:val="none" w:sz="0" w:space="0" w:color="auto"/>
        <w:right w:val="none" w:sz="0" w:space="0" w:color="auto"/>
      </w:divBdr>
      <w:divsChild>
        <w:div w:id="1694070871">
          <w:marLeft w:val="0"/>
          <w:marRight w:val="0"/>
          <w:marTop w:val="150"/>
          <w:marBottom w:val="0"/>
          <w:divBdr>
            <w:top w:val="none" w:sz="0" w:space="0" w:color="auto"/>
            <w:left w:val="none" w:sz="0" w:space="0" w:color="auto"/>
            <w:bottom w:val="none" w:sz="0" w:space="0" w:color="auto"/>
            <w:right w:val="none" w:sz="0" w:space="0" w:color="auto"/>
          </w:divBdr>
        </w:div>
      </w:divsChild>
    </w:div>
    <w:div w:id="1160075585">
      <w:bodyDiv w:val="1"/>
      <w:marLeft w:val="0"/>
      <w:marRight w:val="0"/>
      <w:marTop w:val="0"/>
      <w:marBottom w:val="0"/>
      <w:divBdr>
        <w:top w:val="none" w:sz="0" w:space="0" w:color="auto"/>
        <w:left w:val="none" w:sz="0" w:space="0" w:color="auto"/>
        <w:bottom w:val="none" w:sz="0" w:space="0" w:color="auto"/>
        <w:right w:val="none" w:sz="0" w:space="0" w:color="auto"/>
      </w:divBdr>
      <w:divsChild>
        <w:div w:id="1065176574">
          <w:marLeft w:val="0"/>
          <w:marRight w:val="0"/>
          <w:marTop w:val="150"/>
          <w:marBottom w:val="0"/>
          <w:divBdr>
            <w:top w:val="none" w:sz="0" w:space="0" w:color="auto"/>
            <w:left w:val="none" w:sz="0" w:space="0" w:color="auto"/>
            <w:bottom w:val="none" w:sz="0" w:space="0" w:color="auto"/>
            <w:right w:val="none" w:sz="0" w:space="0" w:color="auto"/>
          </w:divBdr>
        </w:div>
        <w:div w:id="412970881">
          <w:marLeft w:val="0"/>
          <w:marRight w:val="0"/>
          <w:marTop w:val="150"/>
          <w:marBottom w:val="0"/>
          <w:divBdr>
            <w:top w:val="none" w:sz="0" w:space="0" w:color="auto"/>
            <w:left w:val="none" w:sz="0" w:space="0" w:color="auto"/>
            <w:bottom w:val="none" w:sz="0" w:space="0" w:color="auto"/>
            <w:right w:val="none" w:sz="0" w:space="0" w:color="auto"/>
          </w:divBdr>
        </w:div>
      </w:divsChild>
    </w:div>
    <w:div w:id="1240022951">
      <w:bodyDiv w:val="1"/>
      <w:marLeft w:val="0"/>
      <w:marRight w:val="0"/>
      <w:marTop w:val="0"/>
      <w:marBottom w:val="0"/>
      <w:divBdr>
        <w:top w:val="none" w:sz="0" w:space="0" w:color="auto"/>
        <w:left w:val="none" w:sz="0" w:space="0" w:color="auto"/>
        <w:bottom w:val="none" w:sz="0" w:space="0" w:color="auto"/>
        <w:right w:val="none" w:sz="0" w:space="0" w:color="auto"/>
      </w:divBdr>
      <w:divsChild>
        <w:div w:id="192380147">
          <w:marLeft w:val="0"/>
          <w:marRight w:val="0"/>
          <w:marTop w:val="150"/>
          <w:marBottom w:val="0"/>
          <w:divBdr>
            <w:top w:val="none" w:sz="0" w:space="0" w:color="auto"/>
            <w:left w:val="none" w:sz="0" w:space="0" w:color="auto"/>
            <w:bottom w:val="none" w:sz="0" w:space="0" w:color="auto"/>
            <w:right w:val="none" w:sz="0" w:space="0" w:color="auto"/>
          </w:divBdr>
        </w:div>
        <w:div w:id="362095834">
          <w:marLeft w:val="0"/>
          <w:marRight w:val="0"/>
          <w:marTop w:val="0"/>
          <w:marBottom w:val="150"/>
          <w:divBdr>
            <w:top w:val="none" w:sz="0" w:space="0" w:color="auto"/>
            <w:left w:val="none" w:sz="0" w:space="0" w:color="auto"/>
            <w:bottom w:val="none" w:sz="0" w:space="0" w:color="auto"/>
            <w:right w:val="none" w:sz="0" w:space="0" w:color="auto"/>
          </w:divBdr>
        </w:div>
      </w:divsChild>
    </w:div>
    <w:div w:id="1254784758">
      <w:bodyDiv w:val="1"/>
      <w:marLeft w:val="0"/>
      <w:marRight w:val="0"/>
      <w:marTop w:val="0"/>
      <w:marBottom w:val="0"/>
      <w:divBdr>
        <w:top w:val="none" w:sz="0" w:space="0" w:color="auto"/>
        <w:left w:val="none" w:sz="0" w:space="0" w:color="auto"/>
        <w:bottom w:val="none" w:sz="0" w:space="0" w:color="auto"/>
        <w:right w:val="none" w:sz="0" w:space="0" w:color="auto"/>
      </w:divBdr>
      <w:divsChild>
        <w:div w:id="928078716">
          <w:marLeft w:val="0"/>
          <w:marRight w:val="0"/>
          <w:marTop w:val="150"/>
          <w:marBottom w:val="0"/>
          <w:divBdr>
            <w:top w:val="none" w:sz="0" w:space="0" w:color="auto"/>
            <w:left w:val="none" w:sz="0" w:space="0" w:color="auto"/>
            <w:bottom w:val="none" w:sz="0" w:space="0" w:color="auto"/>
            <w:right w:val="none" w:sz="0" w:space="0" w:color="auto"/>
          </w:divBdr>
        </w:div>
        <w:div w:id="1222444077">
          <w:marLeft w:val="0"/>
          <w:marRight w:val="0"/>
          <w:marTop w:val="0"/>
          <w:marBottom w:val="150"/>
          <w:divBdr>
            <w:top w:val="none" w:sz="0" w:space="0" w:color="auto"/>
            <w:left w:val="none" w:sz="0" w:space="0" w:color="auto"/>
            <w:bottom w:val="none" w:sz="0" w:space="0" w:color="auto"/>
            <w:right w:val="none" w:sz="0" w:space="0" w:color="auto"/>
          </w:divBdr>
        </w:div>
      </w:divsChild>
    </w:div>
    <w:div w:id="1421828983">
      <w:bodyDiv w:val="1"/>
      <w:marLeft w:val="0"/>
      <w:marRight w:val="0"/>
      <w:marTop w:val="0"/>
      <w:marBottom w:val="0"/>
      <w:divBdr>
        <w:top w:val="none" w:sz="0" w:space="0" w:color="auto"/>
        <w:left w:val="none" w:sz="0" w:space="0" w:color="auto"/>
        <w:bottom w:val="none" w:sz="0" w:space="0" w:color="auto"/>
        <w:right w:val="none" w:sz="0" w:space="0" w:color="auto"/>
      </w:divBdr>
      <w:divsChild>
        <w:div w:id="2117868744">
          <w:marLeft w:val="0"/>
          <w:marRight w:val="0"/>
          <w:marTop w:val="150"/>
          <w:marBottom w:val="0"/>
          <w:divBdr>
            <w:top w:val="none" w:sz="0" w:space="0" w:color="auto"/>
            <w:left w:val="none" w:sz="0" w:space="0" w:color="auto"/>
            <w:bottom w:val="none" w:sz="0" w:space="0" w:color="auto"/>
            <w:right w:val="none" w:sz="0" w:space="0" w:color="auto"/>
          </w:divBdr>
        </w:div>
        <w:div w:id="793789894">
          <w:marLeft w:val="0"/>
          <w:marRight w:val="0"/>
          <w:marTop w:val="0"/>
          <w:marBottom w:val="150"/>
          <w:divBdr>
            <w:top w:val="none" w:sz="0" w:space="0" w:color="auto"/>
            <w:left w:val="none" w:sz="0" w:space="0" w:color="auto"/>
            <w:bottom w:val="none" w:sz="0" w:space="0" w:color="auto"/>
            <w:right w:val="none" w:sz="0" w:space="0" w:color="auto"/>
          </w:divBdr>
        </w:div>
      </w:divsChild>
    </w:div>
    <w:div w:id="1654946257">
      <w:bodyDiv w:val="1"/>
      <w:marLeft w:val="0"/>
      <w:marRight w:val="0"/>
      <w:marTop w:val="0"/>
      <w:marBottom w:val="0"/>
      <w:divBdr>
        <w:top w:val="none" w:sz="0" w:space="0" w:color="auto"/>
        <w:left w:val="none" w:sz="0" w:space="0" w:color="auto"/>
        <w:bottom w:val="none" w:sz="0" w:space="0" w:color="auto"/>
        <w:right w:val="none" w:sz="0" w:space="0" w:color="auto"/>
      </w:divBdr>
      <w:divsChild>
        <w:div w:id="1642953165">
          <w:marLeft w:val="0"/>
          <w:marRight w:val="0"/>
          <w:marTop w:val="150"/>
          <w:marBottom w:val="0"/>
          <w:divBdr>
            <w:top w:val="none" w:sz="0" w:space="0" w:color="auto"/>
            <w:left w:val="none" w:sz="0" w:space="0" w:color="auto"/>
            <w:bottom w:val="none" w:sz="0" w:space="0" w:color="auto"/>
            <w:right w:val="none" w:sz="0" w:space="0" w:color="auto"/>
          </w:divBdr>
        </w:div>
        <w:div w:id="2065324344">
          <w:marLeft w:val="0"/>
          <w:marRight w:val="0"/>
          <w:marTop w:val="150"/>
          <w:marBottom w:val="0"/>
          <w:divBdr>
            <w:top w:val="none" w:sz="0" w:space="0" w:color="auto"/>
            <w:left w:val="none" w:sz="0" w:space="0" w:color="auto"/>
            <w:bottom w:val="none" w:sz="0" w:space="0" w:color="auto"/>
            <w:right w:val="none" w:sz="0" w:space="0" w:color="auto"/>
          </w:divBdr>
        </w:div>
      </w:divsChild>
    </w:div>
    <w:div w:id="1693190240">
      <w:bodyDiv w:val="1"/>
      <w:marLeft w:val="0"/>
      <w:marRight w:val="0"/>
      <w:marTop w:val="0"/>
      <w:marBottom w:val="0"/>
      <w:divBdr>
        <w:top w:val="none" w:sz="0" w:space="0" w:color="auto"/>
        <w:left w:val="none" w:sz="0" w:space="0" w:color="auto"/>
        <w:bottom w:val="none" w:sz="0" w:space="0" w:color="auto"/>
        <w:right w:val="none" w:sz="0" w:space="0" w:color="auto"/>
      </w:divBdr>
      <w:divsChild>
        <w:div w:id="1700080031">
          <w:marLeft w:val="0"/>
          <w:marRight w:val="0"/>
          <w:marTop w:val="150"/>
          <w:marBottom w:val="0"/>
          <w:divBdr>
            <w:top w:val="none" w:sz="0" w:space="0" w:color="auto"/>
            <w:left w:val="none" w:sz="0" w:space="0" w:color="auto"/>
            <w:bottom w:val="none" w:sz="0" w:space="0" w:color="auto"/>
            <w:right w:val="none" w:sz="0" w:space="0" w:color="auto"/>
          </w:divBdr>
        </w:div>
        <w:div w:id="1527062750">
          <w:marLeft w:val="0"/>
          <w:marRight w:val="0"/>
          <w:marTop w:val="0"/>
          <w:marBottom w:val="150"/>
          <w:divBdr>
            <w:top w:val="none" w:sz="0" w:space="0" w:color="auto"/>
            <w:left w:val="none" w:sz="0" w:space="0" w:color="auto"/>
            <w:bottom w:val="none" w:sz="0" w:space="0" w:color="auto"/>
            <w:right w:val="none" w:sz="0" w:space="0" w:color="auto"/>
          </w:divBdr>
        </w:div>
      </w:divsChild>
    </w:div>
    <w:div w:id="1766346360">
      <w:bodyDiv w:val="1"/>
      <w:marLeft w:val="0"/>
      <w:marRight w:val="0"/>
      <w:marTop w:val="0"/>
      <w:marBottom w:val="0"/>
      <w:divBdr>
        <w:top w:val="none" w:sz="0" w:space="0" w:color="auto"/>
        <w:left w:val="none" w:sz="0" w:space="0" w:color="auto"/>
        <w:bottom w:val="none" w:sz="0" w:space="0" w:color="auto"/>
        <w:right w:val="none" w:sz="0" w:space="0" w:color="auto"/>
      </w:divBdr>
      <w:divsChild>
        <w:div w:id="137577360">
          <w:marLeft w:val="0"/>
          <w:marRight w:val="0"/>
          <w:marTop w:val="150"/>
          <w:marBottom w:val="0"/>
          <w:divBdr>
            <w:top w:val="none" w:sz="0" w:space="0" w:color="auto"/>
            <w:left w:val="none" w:sz="0" w:space="0" w:color="auto"/>
            <w:bottom w:val="none" w:sz="0" w:space="0" w:color="auto"/>
            <w:right w:val="none" w:sz="0" w:space="0" w:color="auto"/>
          </w:divBdr>
        </w:div>
        <w:div w:id="157769527">
          <w:marLeft w:val="0"/>
          <w:marRight w:val="0"/>
          <w:marTop w:val="0"/>
          <w:marBottom w:val="150"/>
          <w:divBdr>
            <w:top w:val="none" w:sz="0" w:space="0" w:color="auto"/>
            <w:left w:val="none" w:sz="0" w:space="0" w:color="auto"/>
            <w:bottom w:val="none" w:sz="0" w:space="0" w:color="auto"/>
            <w:right w:val="none" w:sz="0" w:space="0" w:color="auto"/>
          </w:divBdr>
        </w:div>
      </w:divsChild>
    </w:div>
    <w:div w:id="1856772376">
      <w:bodyDiv w:val="1"/>
      <w:marLeft w:val="0"/>
      <w:marRight w:val="0"/>
      <w:marTop w:val="0"/>
      <w:marBottom w:val="0"/>
      <w:divBdr>
        <w:top w:val="none" w:sz="0" w:space="0" w:color="auto"/>
        <w:left w:val="none" w:sz="0" w:space="0" w:color="auto"/>
        <w:bottom w:val="none" w:sz="0" w:space="0" w:color="auto"/>
        <w:right w:val="none" w:sz="0" w:space="0" w:color="auto"/>
      </w:divBdr>
      <w:divsChild>
        <w:div w:id="491067726">
          <w:marLeft w:val="0"/>
          <w:marRight w:val="0"/>
          <w:marTop w:val="150"/>
          <w:marBottom w:val="0"/>
          <w:divBdr>
            <w:top w:val="none" w:sz="0" w:space="0" w:color="auto"/>
            <w:left w:val="none" w:sz="0" w:space="0" w:color="auto"/>
            <w:bottom w:val="none" w:sz="0" w:space="0" w:color="auto"/>
            <w:right w:val="none" w:sz="0" w:space="0" w:color="auto"/>
          </w:divBdr>
        </w:div>
        <w:div w:id="1628899168">
          <w:marLeft w:val="0"/>
          <w:marRight w:val="0"/>
          <w:marTop w:val="0"/>
          <w:marBottom w:val="150"/>
          <w:divBdr>
            <w:top w:val="none" w:sz="0" w:space="0" w:color="auto"/>
            <w:left w:val="none" w:sz="0" w:space="0" w:color="auto"/>
            <w:bottom w:val="none" w:sz="0" w:space="0" w:color="auto"/>
            <w:right w:val="none" w:sz="0" w:space="0" w:color="auto"/>
          </w:divBdr>
        </w:div>
      </w:divsChild>
    </w:div>
    <w:div w:id="1920673275">
      <w:bodyDiv w:val="1"/>
      <w:marLeft w:val="0"/>
      <w:marRight w:val="0"/>
      <w:marTop w:val="0"/>
      <w:marBottom w:val="0"/>
      <w:divBdr>
        <w:top w:val="none" w:sz="0" w:space="0" w:color="auto"/>
        <w:left w:val="none" w:sz="0" w:space="0" w:color="auto"/>
        <w:bottom w:val="none" w:sz="0" w:space="0" w:color="auto"/>
        <w:right w:val="none" w:sz="0" w:space="0" w:color="auto"/>
      </w:divBdr>
      <w:divsChild>
        <w:div w:id="11802396">
          <w:marLeft w:val="0"/>
          <w:marRight w:val="0"/>
          <w:marTop w:val="150"/>
          <w:marBottom w:val="0"/>
          <w:divBdr>
            <w:top w:val="none" w:sz="0" w:space="0" w:color="auto"/>
            <w:left w:val="none" w:sz="0" w:space="0" w:color="auto"/>
            <w:bottom w:val="none" w:sz="0" w:space="0" w:color="auto"/>
            <w:right w:val="none" w:sz="0" w:space="0" w:color="auto"/>
          </w:divBdr>
        </w:div>
        <w:div w:id="332027942">
          <w:marLeft w:val="0"/>
          <w:marRight w:val="0"/>
          <w:marTop w:val="150"/>
          <w:marBottom w:val="0"/>
          <w:divBdr>
            <w:top w:val="none" w:sz="0" w:space="0" w:color="auto"/>
            <w:left w:val="none" w:sz="0" w:space="0" w:color="auto"/>
            <w:bottom w:val="none" w:sz="0" w:space="0" w:color="auto"/>
            <w:right w:val="none" w:sz="0" w:space="0" w:color="auto"/>
          </w:divBdr>
        </w:div>
        <w:div w:id="355159278">
          <w:marLeft w:val="0"/>
          <w:marRight w:val="0"/>
          <w:marTop w:val="0"/>
          <w:marBottom w:val="150"/>
          <w:divBdr>
            <w:top w:val="none" w:sz="0" w:space="0" w:color="auto"/>
            <w:left w:val="none" w:sz="0" w:space="0" w:color="auto"/>
            <w:bottom w:val="none" w:sz="0" w:space="0" w:color="auto"/>
            <w:right w:val="none" w:sz="0" w:space="0" w:color="auto"/>
          </w:divBdr>
        </w:div>
        <w:div w:id="454493562">
          <w:marLeft w:val="0"/>
          <w:marRight w:val="0"/>
          <w:marTop w:val="150"/>
          <w:marBottom w:val="0"/>
          <w:divBdr>
            <w:top w:val="none" w:sz="0" w:space="0" w:color="auto"/>
            <w:left w:val="none" w:sz="0" w:space="0" w:color="auto"/>
            <w:bottom w:val="none" w:sz="0" w:space="0" w:color="auto"/>
            <w:right w:val="none" w:sz="0" w:space="0" w:color="auto"/>
          </w:divBdr>
        </w:div>
        <w:div w:id="476186965">
          <w:marLeft w:val="0"/>
          <w:marRight w:val="0"/>
          <w:marTop w:val="150"/>
          <w:marBottom w:val="0"/>
          <w:divBdr>
            <w:top w:val="none" w:sz="0" w:space="0" w:color="auto"/>
            <w:left w:val="none" w:sz="0" w:space="0" w:color="auto"/>
            <w:bottom w:val="none" w:sz="0" w:space="0" w:color="auto"/>
            <w:right w:val="none" w:sz="0" w:space="0" w:color="auto"/>
          </w:divBdr>
        </w:div>
        <w:div w:id="511840633">
          <w:marLeft w:val="0"/>
          <w:marRight w:val="0"/>
          <w:marTop w:val="150"/>
          <w:marBottom w:val="0"/>
          <w:divBdr>
            <w:top w:val="none" w:sz="0" w:space="0" w:color="auto"/>
            <w:left w:val="none" w:sz="0" w:space="0" w:color="auto"/>
            <w:bottom w:val="none" w:sz="0" w:space="0" w:color="auto"/>
            <w:right w:val="none" w:sz="0" w:space="0" w:color="auto"/>
          </w:divBdr>
        </w:div>
        <w:div w:id="752042903">
          <w:marLeft w:val="0"/>
          <w:marRight w:val="0"/>
          <w:marTop w:val="150"/>
          <w:marBottom w:val="0"/>
          <w:divBdr>
            <w:top w:val="none" w:sz="0" w:space="0" w:color="auto"/>
            <w:left w:val="none" w:sz="0" w:space="0" w:color="auto"/>
            <w:bottom w:val="none" w:sz="0" w:space="0" w:color="auto"/>
            <w:right w:val="none" w:sz="0" w:space="0" w:color="auto"/>
          </w:divBdr>
        </w:div>
        <w:div w:id="787164448">
          <w:marLeft w:val="0"/>
          <w:marRight w:val="0"/>
          <w:marTop w:val="150"/>
          <w:marBottom w:val="0"/>
          <w:divBdr>
            <w:top w:val="none" w:sz="0" w:space="0" w:color="auto"/>
            <w:left w:val="none" w:sz="0" w:space="0" w:color="auto"/>
            <w:bottom w:val="none" w:sz="0" w:space="0" w:color="auto"/>
            <w:right w:val="none" w:sz="0" w:space="0" w:color="auto"/>
          </w:divBdr>
        </w:div>
        <w:div w:id="887569803">
          <w:marLeft w:val="0"/>
          <w:marRight w:val="0"/>
          <w:marTop w:val="150"/>
          <w:marBottom w:val="0"/>
          <w:divBdr>
            <w:top w:val="none" w:sz="0" w:space="0" w:color="auto"/>
            <w:left w:val="none" w:sz="0" w:space="0" w:color="auto"/>
            <w:bottom w:val="none" w:sz="0" w:space="0" w:color="auto"/>
            <w:right w:val="none" w:sz="0" w:space="0" w:color="auto"/>
          </w:divBdr>
        </w:div>
        <w:div w:id="923805306">
          <w:marLeft w:val="0"/>
          <w:marRight w:val="0"/>
          <w:marTop w:val="150"/>
          <w:marBottom w:val="0"/>
          <w:divBdr>
            <w:top w:val="none" w:sz="0" w:space="0" w:color="auto"/>
            <w:left w:val="none" w:sz="0" w:space="0" w:color="auto"/>
            <w:bottom w:val="none" w:sz="0" w:space="0" w:color="auto"/>
            <w:right w:val="none" w:sz="0" w:space="0" w:color="auto"/>
          </w:divBdr>
        </w:div>
        <w:div w:id="997344735">
          <w:marLeft w:val="0"/>
          <w:marRight w:val="0"/>
          <w:marTop w:val="150"/>
          <w:marBottom w:val="0"/>
          <w:divBdr>
            <w:top w:val="none" w:sz="0" w:space="0" w:color="auto"/>
            <w:left w:val="none" w:sz="0" w:space="0" w:color="auto"/>
            <w:bottom w:val="none" w:sz="0" w:space="0" w:color="auto"/>
            <w:right w:val="none" w:sz="0" w:space="0" w:color="auto"/>
          </w:divBdr>
        </w:div>
        <w:div w:id="1121414050">
          <w:marLeft w:val="0"/>
          <w:marRight w:val="0"/>
          <w:marTop w:val="150"/>
          <w:marBottom w:val="0"/>
          <w:divBdr>
            <w:top w:val="none" w:sz="0" w:space="0" w:color="auto"/>
            <w:left w:val="none" w:sz="0" w:space="0" w:color="auto"/>
            <w:bottom w:val="none" w:sz="0" w:space="0" w:color="auto"/>
            <w:right w:val="none" w:sz="0" w:space="0" w:color="auto"/>
          </w:divBdr>
        </w:div>
        <w:div w:id="1122845788">
          <w:marLeft w:val="0"/>
          <w:marRight w:val="0"/>
          <w:marTop w:val="150"/>
          <w:marBottom w:val="0"/>
          <w:divBdr>
            <w:top w:val="none" w:sz="0" w:space="0" w:color="auto"/>
            <w:left w:val="none" w:sz="0" w:space="0" w:color="auto"/>
            <w:bottom w:val="none" w:sz="0" w:space="0" w:color="auto"/>
            <w:right w:val="none" w:sz="0" w:space="0" w:color="auto"/>
          </w:divBdr>
        </w:div>
        <w:div w:id="1478372831">
          <w:marLeft w:val="0"/>
          <w:marRight w:val="0"/>
          <w:marTop w:val="150"/>
          <w:marBottom w:val="0"/>
          <w:divBdr>
            <w:top w:val="none" w:sz="0" w:space="0" w:color="auto"/>
            <w:left w:val="none" w:sz="0" w:space="0" w:color="auto"/>
            <w:bottom w:val="none" w:sz="0" w:space="0" w:color="auto"/>
            <w:right w:val="none" w:sz="0" w:space="0" w:color="auto"/>
          </w:divBdr>
        </w:div>
        <w:div w:id="1748308086">
          <w:marLeft w:val="0"/>
          <w:marRight w:val="0"/>
          <w:marTop w:val="150"/>
          <w:marBottom w:val="0"/>
          <w:divBdr>
            <w:top w:val="none" w:sz="0" w:space="0" w:color="auto"/>
            <w:left w:val="none" w:sz="0" w:space="0" w:color="auto"/>
            <w:bottom w:val="none" w:sz="0" w:space="0" w:color="auto"/>
            <w:right w:val="none" w:sz="0" w:space="0" w:color="auto"/>
          </w:divBdr>
        </w:div>
        <w:div w:id="1766463900">
          <w:marLeft w:val="0"/>
          <w:marRight w:val="0"/>
          <w:marTop w:val="150"/>
          <w:marBottom w:val="0"/>
          <w:divBdr>
            <w:top w:val="none" w:sz="0" w:space="0" w:color="auto"/>
            <w:left w:val="none" w:sz="0" w:space="0" w:color="auto"/>
            <w:bottom w:val="none" w:sz="0" w:space="0" w:color="auto"/>
            <w:right w:val="none" w:sz="0" w:space="0" w:color="auto"/>
          </w:divBdr>
        </w:div>
        <w:div w:id="1941792290">
          <w:marLeft w:val="0"/>
          <w:marRight w:val="0"/>
          <w:marTop w:val="300"/>
          <w:marBottom w:val="0"/>
          <w:divBdr>
            <w:top w:val="none" w:sz="0" w:space="0" w:color="auto"/>
            <w:left w:val="none" w:sz="0" w:space="0" w:color="auto"/>
            <w:bottom w:val="none" w:sz="0" w:space="0" w:color="auto"/>
            <w:right w:val="none" w:sz="0" w:space="0" w:color="auto"/>
          </w:divBdr>
        </w:div>
        <w:div w:id="2098860832">
          <w:marLeft w:val="0"/>
          <w:marRight w:val="0"/>
          <w:marTop w:val="150"/>
          <w:marBottom w:val="0"/>
          <w:divBdr>
            <w:top w:val="none" w:sz="0" w:space="0" w:color="auto"/>
            <w:left w:val="none" w:sz="0" w:space="0" w:color="auto"/>
            <w:bottom w:val="none" w:sz="0" w:space="0" w:color="auto"/>
            <w:right w:val="none" w:sz="0" w:space="0" w:color="auto"/>
          </w:divBdr>
        </w:div>
      </w:divsChild>
    </w:div>
    <w:div w:id="1980453624">
      <w:bodyDiv w:val="1"/>
      <w:marLeft w:val="0"/>
      <w:marRight w:val="0"/>
      <w:marTop w:val="0"/>
      <w:marBottom w:val="0"/>
      <w:divBdr>
        <w:top w:val="none" w:sz="0" w:space="0" w:color="auto"/>
        <w:left w:val="none" w:sz="0" w:space="0" w:color="auto"/>
        <w:bottom w:val="none" w:sz="0" w:space="0" w:color="auto"/>
        <w:right w:val="none" w:sz="0" w:space="0" w:color="auto"/>
      </w:divBdr>
      <w:divsChild>
        <w:div w:id="1677074465">
          <w:marLeft w:val="0"/>
          <w:marRight w:val="0"/>
          <w:marTop w:val="150"/>
          <w:marBottom w:val="0"/>
          <w:divBdr>
            <w:top w:val="none" w:sz="0" w:space="0" w:color="auto"/>
            <w:left w:val="none" w:sz="0" w:space="0" w:color="auto"/>
            <w:bottom w:val="none" w:sz="0" w:space="0" w:color="auto"/>
            <w:right w:val="none" w:sz="0" w:space="0" w:color="auto"/>
          </w:divBdr>
        </w:div>
        <w:div w:id="456334621">
          <w:marLeft w:val="0"/>
          <w:marRight w:val="0"/>
          <w:marTop w:val="0"/>
          <w:marBottom w:val="150"/>
          <w:divBdr>
            <w:top w:val="none" w:sz="0" w:space="0" w:color="auto"/>
            <w:left w:val="none" w:sz="0" w:space="0" w:color="auto"/>
            <w:bottom w:val="none" w:sz="0" w:space="0" w:color="auto"/>
            <w:right w:val="none" w:sz="0" w:space="0" w:color="auto"/>
          </w:divBdr>
        </w:div>
      </w:divsChild>
    </w:div>
    <w:div w:id="2024436051">
      <w:bodyDiv w:val="1"/>
      <w:marLeft w:val="0"/>
      <w:marRight w:val="0"/>
      <w:marTop w:val="0"/>
      <w:marBottom w:val="0"/>
      <w:divBdr>
        <w:top w:val="none" w:sz="0" w:space="0" w:color="auto"/>
        <w:left w:val="none" w:sz="0" w:space="0" w:color="auto"/>
        <w:bottom w:val="none" w:sz="0" w:space="0" w:color="auto"/>
        <w:right w:val="none" w:sz="0" w:space="0" w:color="auto"/>
      </w:divBdr>
      <w:divsChild>
        <w:div w:id="2051613950">
          <w:marLeft w:val="0"/>
          <w:marRight w:val="0"/>
          <w:marTop w:val="150"/>
          <w:marBottom w:val="0"/>
          <w:divBdr>
            <w:top w:val="none" w:sz="0" w:space="0" w:color="auto"/>
            <w:left w:val="none" w:sz="0" w:space="0" w:color="auto"/>
            <w:bottom w:val="none" w:sz="0" w:space="0" w:color="auto"/>
            <w:right w:val="none" w:sz="0" w:space="0" w:color="auto"/>
          </w:divBdr>
        </w:div>
        <w:div w:id="1020862636">
          <w:marLeft w:val="0"/>
          <w:marRight w:val="0"/>
          <w:marTop w:val="150"/>
          <w:marBottom w:val="0"/>
          <w:divBdr>
            <w:top w:val="none" w:sz="0" w:space="0" w:color="auto"/>
            <w:left w:val="none" w:sz="0" w:space="0" w:color="auto"/>
            <w:bottom w:val="none" w:sz="0" w:space="0" w:color="auto"/>
            <w:right w:val="none" w:sz="0" w:space="0" w:color="auto"/>
          </w:divBdr>
        </w:div>
      </w:divsChild>
    </w:div>
    <w:div w:id="2027171095">
      <w:bodyDiv w:val="1"/>
      <w:marLeft w:val="0"/>
      <w:marRight w:val="0"/>
      <w:marTop w:val="0"/>
      <w:marBottom w:val="0"/>
      <w:divBdr>
        <w:top w:val="none" w:sz="0" w:space="0" w:color="auto"/>
        <w:left w:val="none" w:sz="0" w:space="0" w:color="auto"/>
        <w:bottom w:val="none" w:sz="0" w:space="0" w:color="auto"/>
        <w:right w:val="none" w:sz="0" w:space="0" w:color="auto"/>
      </w:divBdr>
      <w:divsChild>
        <w:div w:id="39789822">
          <w:marLeft w:val="0"/>
          <w:marRight w:val="0"/>
          <w:marTop w:val="150"/>
          <w:marBottom w:val="0"/>
          <w:divBdr>
            <w:top w:val="none" w:sz="0" w:space="0" w:color="auto"/>
            <w:left w:val="none" w:sz="0" w:space="0" w:color="auto"/>
            <w:bottom w:val="none" w:sz="0" w:space="0" w:color="auto"/>
            <w:right w:val="none" w:sz="0" w:space="0" w:color="auto"/>
          </w:divBdr>
        </w:div>
        <w:div w:id="1098060337">
          <w:marLeft w:val="0"/>
          <w:marRight w:val="0"/>
          <w:marTop w:val="0"/>
          <w:marBottom w:val="150"/>
          <w:divBdr>
            <w:top w:val="none" w:sz="0" w:space="0" w:color="auto"/>
            <w:left w:val="none" w:sz="0" w:space="0" w:color="auto"/>
            <w:bottom w:val="none" w:sz="0" w:space="0" w:color="auto"/>
            <w:right w:val="none" w:sz="0" w:space="0" w:color="auto"/>
          </w:divBdr>
        </w:div>
      </w:divsChild>
    </w:div>
    <w:div w:id="2027360630">
      <w:bodyDiv w:val="1"/>
      <w:marLeft w:val="0"/>
      <w:marRight w:val="0"/>
      <w:marTop w:val="0"/>
      <w:marBottom w:val="0"/>
      <w:divBdr>
        <w:top w:val="none" w:sz="0" w:space="0" w:color="auto"/>
        <w:left w:val="none" w:sz="0" w:space="0" w:color="auto"/>
        <w:bottom w:val="none" w:sz="0" w:space="0" w:color="auto"/>
        <w:right w:val="none" w:sz="0" w:space="0" w:color="auto"/>
      </w:divBdr>
      <w:divsChild>
        <w:div w:id="1711878305">
          <w:marLeft w:val="0"/>
          <w:marRight w:val="0"/>
          <w:marTop w:val="300"/>
          <w:marBottom w:val="0"/>
          <w:divBdr>
            <w:top w:val="none" w:sz="0" w:space="0" w:color="auto"/>
            <w:left w:val="none" w:sz="0" w:space="0" w:color="auto"/>
            <w:bottom w:val="none" w:sz="0" w:space="0" w:color="auto"/>
            <w:right w:val="none" w:sz="0" w:space="0" w:color="auto"/>
          </w:divBdr>
        </w:div>
        <w:div w:id="388039707">
          <w:marLeft w:val="0"/>
          <w:marRight w:val="0"/>
          <w:marTop w:val="150"/>
          <w:marBottom w:val="0"/>
          <w:divBdr>
            <w:top w:val="none" w:sz="0" w:space="0" w:color="auto"/>
            <w:left w:val="none" w:sz="0" w:space="0" w:color="auto"/>
            <w:bottom w:val="none" w:sz="0" w:space="0" w:color="auto"/>
            <w:right w:val="none" w:sz="0" w:space="0" w:color="auto"/>
          </w:divBdr>
        </w:div>
        <w:div w:id="241913323">
          <w:marLeft w:val="0"/>
          <w:marRight w:val="0"/>
          <w:marTop w:val="150"/>
          <w:marBottom w:val="0"/>
          <w:divBdr>
            <w:top w:val="none" w:sz="0" w:space="0" w:color="auto"/>
            <w:left w:val="none" w:sz="0" w:space="0" w:color="auto"/>
            <w:bottom w:val="none" w:sz="0" w:space="0" w:color="auto"/>
            <w:right w:val="none" w:sz="0" w:space="0" w:color="auto"/>
          </w:divBdr>
        </w:div>
        <w:div w:id="110981492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customXml" Target="../customXml/item4.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ed6cf1-361d-4a8e-8415-e403843fe653" xsi:nil="true"/>
    <lcf76f155ced4ddcb4097134ff3c332f xmlns="0f65c5f3-3c4b-4ff9-8303-2f7b115eed9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6901B7C8AD234083F745C615E61D9D" ma:contentTypeVersion="12" ma:contentTypeDescription="Create a new document." ma:contentTypeScope="" ma:versionID="c911394012249cdb3b8212010a3c4606">
  <xsd:schema xmlns:xsd="http://www.w3.org/2001/XMLSchema" xmlns:xs="http://www.w3.org/2001/XMLSchema" xmlns:p="http://schemas.microsoft.com/office/2006/metadata/properties" xmlns:ns2="0f65c5f3-3c4b-4ff9-8303-2f7b115eed9b" xmlns:ns3="43ed6cf1-361d-4a8e-8415-e403843fe653" targetNamespace="http://schemas.microsoft.com/office/2006/metadata/properties" ma:root="true" ma:fieldsID="92bac207bc0cbe1f48764a5748537bc8" ns2:_="" ns3:_="">
    <xsd:import namespace="0f65c5f3-3c4b-4ff9-8303-2f7b115eed9b"/>
    <xsd:import namespace="43ed6cf1-361d-4a8e-8415-e403843fe6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5c5f3-3c4b-4ff9-8303-2f7b115e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f355a0-bce9-4e65-9e5e-598196b5e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d6cf1-361d-4a8e-8415-e403843fe6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3dff0a-4352-4442-a9f8-a4201aecd37b}" ma:internalName="TaxCatchAll" ma:showField="CatchAllData" ma:web="43ed6cf1-361d-4a8e-8415-e403843fe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AC05C-DC35-4572-B575-CB39F1AF43EA}">
  <ds:schemaRefs>
    <ds:schemaRef ds:uri="http://schemas.microsoft.com/sharepoint/v3/contenttype/forms"/>
  </ds:schemaRefs>
</ds:datastoreItem>
</file>

<file path=customXml/itemProps2.xml><?xml version="1.0" encoding="utf-8"?>
<ds:datastoreItem xmlns:ds="http://schemas.openxmlformats.org/officeDocument/2006/customXml" ds:itemID="{AC7B905D-D394-47CD-A5B9-EB2D05C41ABB}">
  <ds:schemaRefs>
    <ds:schemaRef ds:uri="http://schemas.microsoft.com/office/2006/metadata/properties"/>
    <ds:schemaRef ds:uri="http://schemas.microsoft.com/office/infopath/2007/PartnerControls"/>
    <ds:schemaRef ds:uri="43ed6cf1-361d-4a8e-8415-e403843fe653"/>
    <ds:schemaRef ds:uri="0f65c5f3-3c4b-4ff9-8303-2f7b115eed9b"/>
  </ds:schemaRefs>
</ds:datastoreItem>
</file>

<file path=customXml/itemProps3.xml><?xml version="1.0" encoding="utf-8"?>
<ds:datastoreItem xmlns:ds="http://schemas.openxmlformats.org/officeDocument/2006/customXml" ds:itemID="{0ED14FD7-4B83-4BF9-8423-A8E362CCC70C}">
  <ds:schemaRefs>
    <ds:schemaRef ds:uri="http://schemas.openxmlformats.org/officeDocument/2006/bibliography"/>
  </ds:schemaRefs>
</ds:datastoreItem>
</file>

<file path=customXml/itemProps4.xml><?xml version="1.0" encoding="utf-8"?>
<ds:datastoreItem xmlns:ds="http://schemas.openxmlformats.org/officeDocument/2006/customXml" ds:itemID="{07826621-F26E-4F78-9DEA-DED667C83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5c5f3-3c4b-4ff9-8303-2f7b115eed9b"/>
    <ds:schemaRef ds:uri="43ed6cf1-361d-4a8e-8415-e403843fe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lkhamjav daansran</dc:creator>
  <cp:keywords/>
  <dc:description/>
  <cp:lastModifiedBy>Nandintsetseg Batsaikhan</cp:lastModifiedBy>
  <cp:revision>13</cp:revision>
  <cp:lastPrinted>2026-06-23T03:38:00Z</cp:lastPrinted>
  <dcterms:created xsi:type="dcterms:W3CDTF">2026-06-19T04:43:00Z</dcterms:created>
  <dcterms:modified xsi:type="dcterms:W3CDTF">2026-06-23T03:39:00Z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0x010100556901B7C8AD234083F745C615E61D9D</vt:lpwstr>
  </property>
  <property fmtid="{D5CDD505-2E9C-101B-9397-08002B2CF9AE}" pid="3" name="MediaServiceImageTags">
    <vt:lpwstr/>
  </property>
</Properties>
</file>