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0380B" w14:textId="1D18606F" w:rsidR="00276890" w:rsidRPr="00D06583" w:rsidRDefault="00276890" w:rsidP="00276890">
      <w:pPr>
        <w:spacing w:after="0" w:line="276" w:lineRule="auto"/>
        <w:ind w:left="357"/>
        <w:contextualSpacing/>
        <w:jc w:val="center"/>
        <w:rPr>
          <w:rFonts w:ascii="Times New Roman" w:eastAsia="Arial" w:hAnsi="Times New Roman" w:cs="Times New Roman"/>
          <w:b/>
          <w:bCs/>
          <w:color w:val="005A58"/>
          <w:lang w:val="mn-MN"/>
        </w:rPr>
      </w:pPr>
      <w:r>
        <w:rPr>
          <w:rFonts w:ascii="Times New Roman" w:eastAsia="Arial" w:hAnsi="Times New Roman" w:cs="Times New Roman"/>
          <w:b/>
          <w:bCs/>
          <w:color w:val="005A58"/>
          <w:lang w:val="mn-MN"/>
        </w:rPr>
        <w:t>НИЙГМИЙН ДААТГАЛЫН</w:t>
      </w:r>
      <w:r w:rsidRPr="00D06583">
        <w:rPr>
          <w:rFonts w:ascii="Times New Roman" w:eastAsia="Arial" w:hAnsi="Times New Roman" w:cs="Times New Roman"/>
          <w:b/>
          <w:bCs/>
          <w:color w:val="005A58"/>
          <w:lang w:val="mn-MN"/>
        </w:rPr>
        <w:t xml:space="preserve"> САНГИЙН 2026 ОНЫ </w:t>
      </w:r>
      <w:r w:rsidRPr="00D06583">
        <w:rPr>
          <w:rFonts w:ascii="Times New Roman" w:hAnsi="Times New Roman" w:cs="Times New Roman"/>
          <w:b/>
          <w:bCs/>
          <w:color w:val="005A58"/>
          <w:lang w:val="mn-MN"/>
        </w:rPr>
        <w:br/>
      </w:r>
      <w:r w:rsidRPr="00D06583">
        <w:rPr>
          <w:rFonts w:ascii="Times New Roman" w:eastAsia="Arial" w:hAnsi="Times New Roman" w:cs="Times New Roman"/>
          <w:b/>
          <w:bCs/>
          <w:color w:val="005A58"/>
          <w:lang w:val="mn-MN"/>
        </w:rPr>
        <w:t xml:space="preserve">ТӨСВИЙН ТУХАЙ ХУУЛЬД ӨӨРЧЛӨЛТ ОРУУЛАХ </w:t>
      </w:r>
      <w:r w:rsidRPr="00D06583">
        <w:rPr>
          <w:rFonts w:ascii="Times New Roman" w:eastAsia="Arial" w:hAnsi="Times New Roman" w:cs="Times New Roman"/>
          <w:b/>
          <w:bCs/>
          <w:color w:val="005A58"/>
          <w:lang w:val="mn-MN"/>
        </w:rPr>
        <w:br/>
        <w:t>ТУХАЙ ХУУЛИЙН ТӨСЛИЙН ТОВЧ ТАНИЛЦУУЛГА</w:t>
      </w:r>
    </w:p>
    <w:p w14:paraId="45D2E253" w14:textId="77777777" w:rsidR="00276890" w:rsidRPr="00D06583" w:rsidRDefault="00276890" w:rsidP="00276890">
      <w:pPr>
        <w:spacing w:after="0" w:line="276" w:lineRule="auto"/>
        <w:ind w:left="360"/>
        <w:jc w:val="right"/>
        <w:rPr>
          <w:rFonts w:ascii="Times New Roman" w:eastAsia="Arial" w:hAnsi="Times New Roman" w:cs="Times New Roman"/>
          <w:color w:val="000000" w:themeColor="text1"/>
          <w:lang w:val="mn-MN"/>
        </w:rPr>
      </w:pPr>
    </w:p>
    <w:p w14:paraId="46416C4F" w14:textId="77777777" w:rsidR="00276890" w:rsidRDefault="00276890" w:rsidP="00276890">
      <w:pPr>
        <w:spacing w:after="0" w:line="276" w:lineRule="auto"/>
        <w:ind w:left="360"/>
        <w:jc w:val="right"/>
        <w:rPr>
          <w:rFonts w:ascii="Times New Roman" w:eastAsia="Arial" w:hAnsi="Times New Roman" w:cs="Times New Roman"/>
          <w:color w:val="000000" w:themeColor="text1"/>
          <w:lang w:val="mn-MN"/>
        </w:rPr>
      </w:pPr>
    </w:p>
    <w:p w14:paraId="2AD8C827" w14:textId="77777777" w:rsidR="00276890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 w:rsidRPr="00DB07EF">
        <w:rPr>
          <w:rFonts w:ascii="Times New Roman" w:hAnsi="Times New Roman" w:cs="Times New Roman"/>
          <w:lang w:val="mn-MN"/>
        </w:rPr>
        <w:t xml:space="preserve">Монгол Улсын Их Хурал 2026 оны 7 дугаар сарын 2-ны өдөр Нийгмийн даатгалын сангаас олгох тэтгэврийн тухай хуульд нэмэлт, өөрчлөлт оруулах тухай хуулийг баталснаар олон давхаргат буюу  1/суурь тэтгэвэр, 2/тэтгэврийн даатгалын сангаас олгох тэтгэвэр, 3/хувийн нэмэлт тэтгэвэр гэсэн гурван давхаргат тэтгэврийн тогтолцоонд шилжих эрх зүйн үндэс бүрдсэн.  </w:t>
      </w:r>
    </w:p>
    <w:p w14:paraId="5983519D" w14:textId="77777777" w:rsidR="00276890" w:rsidRPr="00DB07EF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</w:p>
    <w:p w14:paraId="1DDEDEE3" w14:textId="77777777" w:rsidR="00276890" w:rsidRDefault="00276890" w:rsidP="00276890">
      <w:pPr>
        <w:autoSpaceDE w:val="0"/>
        <w:autoSpaceDN w:val="0"/>
        <w:adjustRightInd w:val="0"/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 w:rsidRPr="00B144D9">
        <w:rPr>
          <w:rFonts w:ascii="Times New Roman" w:hAnsi="Times New Roman" w:cs="Times New Roman"/>
          <w:lang w:val="mn-MN"/>
        </w:rPr>
        <w:t xml:space="preserve">Олон давхаргат </w:t>
      </w:r>
      <w:r>
        <w:rPr>
          <w:rFonts w:ascii="Times New Roman" w:hAnsi="Times New Roman" w:cs="Times New Roman"/>
          <w:lang w:val="mn-MN"/>
        </w:rPr>
        <w:t>тэтгэврийн</w:t>
      </w:r>
      <w:r w:rsidRPr="00B144D9">
        <w:rPr>
          <w:rFonts w:ascii="Times New Roman" w:hAnsi="Times New Roman" w:cs="Times New Roman"/>
          <w:lang w:val="mn-MN"/>
        </w:rPr>
        <w:t xml:space="preserve"> тогтолцооны </w:t>
      </w:r>
      <w:r>
        <w:rPr>
          <w:rFonts w:ascii="Times New Roman" w:hAnsi="Times New Roman" w:cs="Times New Roman"/>
          <w:lang w:val="mn-MN"/>
        </w:rPr>
        <w:t>зорилго</w:t>
      </w:r>
      <w:r w:rsidRPr="00B144D9">
        <w:rPr>
          <w:rFonts w:ascii="Times New Roman" w:hAnsi="Times New Roman" w:cs="Times New Roman"/>
          <w:lang w:val="mn-MN"/>
        </w:rPr>
        <w:t xml:space="preserve"> нь </w:t>
      </w:r>
      <w:r>
        <w:rPr>
          <w:rFonts w:ascii="Times New Roman" w:hAnsi="Times New Roman" w:cs="Times New Roman"/>
          <w:lang w:val="mn-MN"/>
        </w:rPr>
        <w:t>ахмад</w:t>
      </w:r>
      <w:r w:rsidRPr="00B144D9">
        <w:rPr>
          <w:rFonts w:ascii="Times New Roman" w:hAnsi="Times New Roman" w:cs="Times New Roman"/>
          <w:lang w:val="mn-MN"/>
        </w:rPr>
        <w:t xml:space="preserve"> нас</w:t>
      </w:r>
      <w:r>
        <w:rPr>
          <w:rFonts w:ascii="Times New Roman" w:hAnsi="Times New Roman" w:cs="Times New Roman"/>
          <w:lang w:val="mn-MN"/>
        </w:rPr>
        <w:t>т</w:t>
      </w:r>
      <w:r w:rsidRPr="00B144D9">
        <w:rPr>
          <w:rFonts w:ascii="Times New Roman" w:hAnsi="Times New Roman" w:cs="Times New Roman"/>
          <w:lang w:val="mn-MN"/>
        </w:rPr>
        <w:t xml:space="preserve">ны орлогыг зөвхөн нийгмийн даатгалын шимтгэлд суурилсан нэг эх үүсвэрээс хамааралтай </w:t>
      </w:r>
      <w:r>
        <w:rPr>
          <w:rFonts w:ascii="Times New Roman" w:hAnsi="Times New Roman" w:cs="Times New Roman"/>
          <w:lang w:val="mn-MN"/>
        </w:rPr>
        <w:t>бус харин</w:t>
      </w:r>
      <w:r w:rsidRPr="00B144D9">
        <w:rPr>
          <w:rFonts w:ascii="Times New Roman" w:hAnsi="Times New Roman" w:cs="Times New Roman"/>
          <w:lang w:val="mn-MN"/>
        </w:rPr>
        <w:t xml:space="preserve"> төрөөс баталгаажуулах суурь орлого, нийгмийн даатгалын тэтгэвэр болон иргэний сайн дурын нэмэлт хуримтлалыг хослуулахад орши</w:t>
      </w:r>
      <w:r>
        <w:rPr>
          <w:rFonts w:ascii="Times New Roman" w:hAnsi="Times New Roman" w:cs="Times New Roman"/>
          <w:lang w:val="mn-MN"/>
        </w:rPr>
        <w:t>ж байна</w:t>
      </w:r>
      <w:r w:rsidRPr="00B144D9">
        <w:rPr>
          <w:rFonts w:ascii="Times New Roman" w:hAnsi="Times New Roman" w:cs="Times New Roman"/>
          <w:lang w:val="mn-MN"/>
        </w:rPr>
        <w:t>.</w:t>
      </w:r>
    </w:p>
    <w:p w14:paraId="0A195EB2" w14:textId="77777777" w:rsidR="00276890" w:rsidRPr="007E452A" w:rsidRDefault="00276890" w:rsidP="00276890">
      <w:pPr>
        <w:autoSpaceDE w:val="0"/>
        <w:autoSpaceDN w:val="0"/>
        <w:adjustRightInd w:val="0"/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</w:p>
    <w:p w14:paraId="0A5276EF" w14:textId="77777777" w:rsidR="00276890" w:rsidRDefault="00276890" w:rsidP="00276890">
      <w:pPr>
        <w:autoSpaceDE w:val="0"/>
        <w:autoSpaceDN w:val="0"/>
        <w:adjustRightInd w:val="0"/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 xml:space="preserve">Нийгмийн даатгалын сангаас олгох тэтгэврийн тухай хуульд орсон нэмэлт, өөрчлөлтөөр </w:t>
      </w:r>
      <w:r w:rsidRPr="00B144D9">
        <w:rPr>
          <w:rFonts w:ascii="Times New Roman" w:hAnsi="Times New Roman" w:cs="Times New Roman"/>
          <w:lang w:val="mn-MN"/>
        </w:rPr>
        <w:t xml:space="preserve"> суурь тэтгэврийг 2027 оны 1 дүгээр сарын 1-ээс олгохоор </w:t>
      </w:r>
      <w:r>
        <w:rPr>
          <w:rFonts w:ascii="Times New Roman" w:hAnsi="Times New Roman" w:cs="Times New Roman"/>
          <w:lang w:val="mn-MN"/>
        </w:rPr>
        <w:t>баталсан</w:t>
      </w:r>
      <w:r w:rsidRPr="00B144D9">
        <w:rPr>
          <w:rFonts w:ascii="Times New Roman" w:hAnsi="Times New Roman" w:cs="Times New Roman"/>
          <w:lang w:val="mn-MN"/>
        </w:rPr>
        <w:t xml:space="preserve"> боловч уг арга хэмжээг 2026 оны 11 дүгээр сарын 1-ээс буюу хоёр сарын өмнө хэрэгжүүлж эхлэх нь</w:t>
      </w:r>
      <w:r>
        <w:rPr>
          <w:rFonts w:ascii="Times New Roman" w:hAnsi="Times New Roman" w:cs="Times New Roman"/>
          <w:lang w:val="mn-MN"/>
        </w:rPr>
        <w:t xml:space="preserve"> ахмад настны худалдан авах чадварыг богино хугацаанд нэмэгдүүлж, хүнс, эмчилгээ, түлш халаалт зэрэг зайлшгүй хэрэглээний зардлаа тогтвортой санхүүжүүлэх боломжийг нэмэгдүүлэх ач холбогдолтой юм.</w:t>
      </w:r>
    </w:p>
    <w:p w14:paraId="18A95F01" w14:textId="77777777" w:rsidR="00276890" w:rsidRPr="007E452A" w:rsidRDefault="00276890" w:rsidP="00276890">
      <w:pPr>
        <w:autoSpaceDE w:val="0"/>
        <w:autoSpaceDN w:val="0"/>
        <w:adjustRightInd w:val="0"/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</w:p>
    <w:p w14:paraId="34AE7B56" w14:textId="77777777" w:rsidR="00276890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>А</w:t>
      </w:r>
      <w:r w:rsidRPr="00B144D9">
        <w:rPr>
          <w:rFonts w:ascii="Times New Roman" w:hAnsi="Times New Roman" w:cs="Times New Roman"/>
          <w:lang w:val="mn-MN"/>
        </w:rPr>
        <w:t xml:space="preserve">хмад настны бодит орлогыг нэмэгдүүлэх, </w:t>
      </w:r>
      <w:r>
        <w:rPr>
          <w:rFonts w:ascii="Times New Roman" w:hAnsi="Times New Roman" w:cs="Times New Roman"/>
          <w:lang w:val="mn-MN"/>
        </w:rPr>
        <w:t>тэдний</w:t>
      </w:r>
      <w:r w:rsidRPr="00B144D9">
        <w:rPr>
          <w:rFonts w:ascii="Times New Roman" w:hAnsi="Times New Roman" w:cs="Times New Roman"/>
          <w:lang w:val="mn-MN"/>
        </w:rPr>
        <w:t xml:space="preserve"> санхүүгийн эмзэг байдлыг бууруулах, олон давхаргат тэтгэврийн шинэ тогтолцооны үр өгөөжийг иргэдэд шуурхай хүргэх зорилгоор суурь тэтгэврийг 2026 оны 11 дүгээр сарын 1-ээс олгож эхлэх</w:t>
      </w:r>
      <w:r>
        <w:rPr>
          <w:rFonts w:ascii="Times New Roman" w:hAnsi="Times New Roman" w:cs="Times New Roman"/>
          <w:lang w:val="mn-MN"/>
        </w:rPr>
        <w:t>тэй холбогдуулан 196.3 тэрбум төгрөгийг нэмж тусгав.</w:t>
      </w:r>
    </w:p>
    <w:p w14:paraId="24BE6125" w14:textId="77777777" w:rsidR="00276890" w:rsidRPr="00B144D9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</w:p>
    <w:p w14:paraId="36A1862F" w14:textId="77777777" w:rsidR="00276890" w:rsidRPr="007E452A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>
        <w:rPr>
          <w:rFonts w:ascii="Times New Roman" w:hAnsi="Times New Roman" w:cs="Times New Roman"/>
          <w:lang w:val="mn-MN"/>
        </w:rPr>
        <w:t>Ингэснээр х</w:t>
      </w:r>
      <w:r w:rsidRPr="00CF29ED">
        <w:rPr>
          <w:rFonts w:ascii="Times New Roman" w:hAnsi="Times New Roman" w:cs="Times New Roman"/>
          <w:lang w:val="mn-MN"/>
        </w:rPr>
        <w:t>өдөлмөрийн чадвар алдсаны болон тэжээгчээ алдсаны тэтгэвэр авч байгаа иргэд, 10-аас доошгүй жил шимтгэл төлж өндөр насны тэтгэвэр тогтоолгосон иргэд, мөн Нийгмийн даатгалын сангаас болон цэргийн тэтгэвэр авч байгаа эрэгтэй 60 нас, эмэгтэй 55 нас хүрсэн</w:t>
      </w:r>
      <w:r>
        <w:rPr>
          <w:rFonts w:ascii="Times New Roman" w:hAnsi="Times New Roman" w:cs="Times New Roman"/>
          <w:lang w:val="mn-MN"/>
        </w:rPr>
        <w:t xml:space="preserve"> нийт 435 мянган</w:t>
      </w:r>
      <w:r w:rsidRPr="00CF29ED">
        <w:rPr>
          <w:rFonts w:ascii="Times New Roman" w:hAnsi="Times New Roman" w:cs="Times New Roman"/>
          <w:lang w:val="mn-MN"/>
        </w:rPr>
        <w:t xml:space="preserve"> ахмад настанд хуульд заасан нөхцөлийг хангасан бол суурь тэтгэвэр авах боломж бүрдэж байна.</w:t>
      </w:r>
    </w:p>
    <w:p w14:paraId="6DA58653" w14:textId="77777777" w:rsidR="00276890" w:rsidRPr="007E452A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</w:p>
    <w:p w14:paraId="021F0269" w14:textId="77777777" w:rsidR="00276890" w:rsidRPr="007D787C" w:rsidRDefault="00276890" w:rsidP="00276890">
      <w:pPr>
        <w:spacing w:after="0" w:line="276" w:lineRule="auto"/>
        <w:ind w:left="567" w:firstLine="426"/>
        <w:jc w:val="both"/>
        <w:rPr>
          <w:rFonts w:ascii="Times New Roman" w:hAnsi="Times New Roman" w:cs="Times New Roman"/>
          <w:lang w:val="mn-MN"/>
        </w:rPr>
      </w:pPr>
      <w:r w:rsidRPr="00A214D2">
        <w:rPr>
          <w:rFonts w:ascii="Times New Roman" w:hAnsi="Times New Roman" w:cs="Times New Roman"/>
          <w:lang w:val="mn-MN"/>
        </w:rPr>
        <w:t>Иймд Нийгмийн даатгалын сангийн нийт орлого, зарлагад өөрчлөлт оруулахаар тооцож төсвийн тодотголын төслийг боловсрууллаа.</w:t>
      </w:r>
    </w:p>
    <w:p w14:paraId="62697D45" w14:textId="77777777" w:rsidR="00276890" w:rsidRPr="00D06583" w:rsidRDefault="00276890" w:rsidP="00276890">
      <w:pPr>
        <w:spacing w:after="0" w:line="276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lang w:val="mn-MN"/>
        </w:rPr>
      </w:pPr>
    </w:p>
    <w:p w14:paraId="03F79D95" w14:textId="77777777" w:rsidR="00276890" w:rsidRDefault="00276890" w:rsidP="00276890">
      <w:pPr>
        <w:spacing w:after="0" w:line="276" w:lineRule="auto"/>
        <w:ind w:left="567" w:firstLine="567"/>
        <w:jc w:val="both"/>
        <w:rPr>
          <w:rFonts w:ascii="Times New Roman" w:eastAsia="Arial" w:hAnsi="Times New Roman" w:cs="Times New Roman"/>
          <w:color w:val="000000" w:themeColor="text1"/>
          <w:lang w:val="mn-MN"/>
        </w:rPr>
      </w:pPr>
    </w:p>
    <w:p w14:paraId="4D65049E" w14:textId="77777777" w:rsidR="00276890" w:rsidRPr="00D06583" w:rsidRDefault="00276890" w:rsidP="00276890">
      <w:pPr>
        <w:spacing w:after="0" w:line="276" w:lineRule="auto"/>
        <w:ind w:left="360" w:firstLine="633"/>
        <w:jc w:val="both"/>
        <w:rPr>
          <w:rFonts w:ascii="Times New Roman" w:eastAsia="Arial" w:hAnsi="Times New Roman" w:cs="Times New Roman"/>
          <w:color w:val="000000" w:themeColor="text1"/>
          <w:lang w:val="mn-MN"/>
        </w:rPr>
      </w:pPr>
    </w:p>
    <w:p w14:paraId="376EF0AC" w14:textId="77777777" w:rsidR="00276890" w:rsidRPr="00D06583" w:rsidRDefault="00276890" w:rsidP="00276890">
      <w:pPr>
        <w:spacing w:after="0" w:line="276" w:lineRule="auto"/>
        <w:ind w:left="360"/>
        <w:jc w:val="center"/>
        <w:rPr>
          <w:rFonts w:ascii="Times New Roman" w:eastAsia="Arial" w:hAnsi="Times New Roman" w:cs="Times New Roman"/>
          <w:lang w:val="mn-MN"/>
        </w:rPr>
      </w:pPr>
      <w:r w:rsidRPr="00D06583">
        <w:rPr>
          <w:rFonts w:ascii="Times New Roman" w:eastAsia="Arial" w:hAnsi="Times New Roman" w:cs="Times New Roman"/>
          <w:lang w:val="mn-MN"/>
        </w:rPr>
        <w:t>---o0o---</w:t>
      </w:r>
    </w:p>
    <w:p w14:paraId="109F7A4C" w14:textId="77777777" w:rsidR="00C844A1" w:rsidRDefault="00C844A1"/>
    <w:sectPr w:rsidR="00C844A1" w:rsidSect="00276890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890"/>
    <w:rsid w:val="00035D3E"/>
    <w:rsid w:val="00276890"/>
    <w:rsid w:val="00497D4A"/>
    <w:rsid w:val="004A72B2"/>
    <w:rsid w:val="0059061D"/>
    <w:rsid w:val="00827E04"/>
    <w:rsid w:val="008D4111"/>
    <w:rsid w:val="00C844A1"/>
    <w:rsid w:val="00C937D0"/>
    <w:rsid w:val="00CF58AA"/>
    <w:rsid w:val="00DD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E5F4AB"/>
  <w15:chartTrackingRefBased/>
  <w15:docId w15:val="{65D72730-3067-4865-B5CC-CA9533CF5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890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768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768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7689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7689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9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7689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689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7689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7689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768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68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768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768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768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68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768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768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768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768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7689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768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76890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768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76890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768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768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768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768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0BB7E8AE9A4549BC0B220BA82F0B18" ma:contentTypeVersion="3" ma:contentTypeDescription="Create a new document." ma:contentTypeScope="" ma:versionID="86c2fb19897597ea7ef0462c1994af15">
  <xsd:schema xmlns:xsd="http://www.w3.org/2001/XMLSchema" xmlns:xs="http://www.w3.org/2001/XMLSchema" xmlns:p="http://schemas.microsoft.com/office/2006/metadata/properties" xmlns:ns2="9ea3d88f-d198-417e-a449-4762989f76c8" targetNamespace="http://schemas.microsoft.com/office/2006/metadata/properties" ma:root="true" ma:fieldsID="2961c03d65cab6d8d53528093be83a1a" ns2:_="">
    <xsd:import namespace="9ea3d88f-d198-417e-a449-4762989f76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a3d88f-d198-417e-a449-4762989f76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9FC341-BD5C-4DED-B9ED-A2C3237067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a3d88f-d198-417e-a449-4762989f76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763741-C4F4-4275-AFD6-553B98A49E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4F56054-CE4F-472F-BE5C-76301E8E907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275</Words>
  <Characters>1718</Characters>
  <Application>Microsoft Office Word</Application>
  <DocSecurity>0</DocSecurity>
  <Lines>85</Lines>
  <Paragraphs>52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Цолмон Энхбаяр</dc:creator>
  <cp:keywords/>
  <dc:description/>
  <cp:lastModifiedBy>Цолмон Энхбаяр</cp:lastModifiedBy>
  <cp:revision>1</cp:revision>
  <dcterms:created xsi:type="dcterms:W3CDTF">2026-08-18T14:52:00Z</dcterms:created>
  <dcterms:modified xsi:type="dcterms:W3CDTF">2026-08-18T14:56:00Z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0x010100510BB7E8AE9A4549BC0B220BA82F0B18</vt:lpwstr>
  </property>
</Properties>
</file>