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0380B" w14:textId="60D3313F" w:rsidR="00276890" w:rsidRPr="00013798" w:rsidRDefault="00D37657" w:rsidP="00276890">
      <w:pPr>
        <w:spacing w:after="0" w:line="276" w:lineRule="auto"/>
        <w:ind w:left="357"/>
        <w:contextualSpacing/>
        <w:jc w:val="center"/>
        <w:rPr>
          <w:rFonts w:ascii="Times New Roman" w:eastAsia="Arial" w:hAnsi="Times New Roman" w:cs="Times New Roman"/>
          <w:b/>
          <w:bCs/>
          <w:color w:val="005A58"/>
          <w:lang w:val="mn-MN"/>
        </w:rPr>
      </w:pPr>
      <w:r w:rsidRPr="00013798">
        <w:rPr>
          <w:rFonts w:ascii="Times New Roman" w:eastAsia="Arial" w:hAnsi="Times New Roman" w:cs="Times New Roman"/>
          <w:b/>
          <w:bCs/>
          <w:color w:val="005A58"/>
          <w:lang w:val="mn-MN"/>
        </w:rPr>
        <w:t>ЭРҮҮЛ МЭНДИЙН</w:t>
      </w:r>
      <w:r w:rsidR="00276890" w:rsidRPr="00013798">
        <w:rPr>
          <w:rFonts w:ascii="Times New Roman" w:eastAsia="Arial" w:hAnsi="Times New Roman" w:cs="Times New Roman"/>
          <w:b/>
          <w:bCs/>
          <w:color w:val="005A58"/>
          <w:lang w:val="mn-MN"/>
        </w:rPr>
        <w:t xml:space="preserve"> ДААТГАЛЫН САНГИЙН 2026 ОНЫ </w:t>
      </w:r>
      <w:r w:rsidR="00276890" w:rsidRPr="00013798">
        <w:rPr>
          <w:rFonts w:ascii="Times New Roman" w:hAnsi="Times New Roman" w:cs="Times New Roman"/>
          <w:b/>
          <w:bCs/>
          <w:color w:val="005A58"/>
          <w:lang w:val="mn-MN"/>
        </w:rPr>
        <w:br/>
      </w:r>
      <w:r w:rsidR="00276890" w:rsidRPr="00013798">
        <w:rPr>
          <w:rFonts w:ascii="Times New Roman" w:eastAsia="Arial" w:hAnsi="Times New Roman" w:cs="Times New Roman"/>
          <w:b/>
          <w:bCs/>
          <w:color w:val="005A58"/>
          <w:lang w:val="mn-MN"/>
        </w:rPr>
        <w:t xml:space="preserve">ТӨСВИЙН ТУХАЙ ХУУЛЬД ӨӨРЧЛӨЛТ ОРУУЛАХ </w:t>
      </w:r>
      <w:r w:rsidR="00276890" w:rsidRPr="00013798">
        <w:rPr>
          <w:rFonts w:ascii="Times New Roman" w:eastAsia="Arial" w:hAnsi="Times New Roman" w:cs="Times New Roman"/>
          <w:b/>
          <w:bCs/>
          <w:color w:val="005A58"/>
          <w:lang w:val="mn-MN"/>
        </w:rPr>
        <w:br/>
        <w:t>ТУХАЙ ХУУЛИЙН ТӨСЛИЙН ТОВЧ ТАНИЛЦУУЛГА</w:t>
      </w:r>
    </w:p>
    <w:p w14:paraId="45D2E253" w14:textId="77777777" w:rsidR="00276890" w:rsidRPr="00013798" w:rsidRDefault="00276890" w:rsidP="00276890">
      <w:pPr>
        <w:spacing w:after="0" w:line="276" w:lineRule="auto"/>
        <w:ind w:left="360"/>
        <w:jc w:val="right"/>
        <w:rPr>
          <w:rFonts w:ascii="Times New Roman" w:eastAsia="Arial" w:hAnsi="Times New Roman" w:cs="Times New Roman"/>
          <w:color w:val="000000" w:themeColor="text1"/>
          <w:lang w:val="mn-MN"/>
        </w:rPr>
      </w:pPr>
    </w:p>
    <w:p w14:paraId="46416C4F" w14:textId="77777777" w:rsidR="00276890" w:rsidRPr="00013798" w:rsidRDefault="00276890" w:rsidP="00276890">
      <w:pPr>
        <w:spacing w:after="0" w:line="276" w:lineRule="auto"/>
        <w:ind w:left="360"/>
        <w:jc w:val="right"/>
        <w:rPr>
          <w:rFonts w:ascii="Times New Roman" w:eastAsia="Arial" w:hAnsi="Times New Roman" w:cs="Times New Roman"/>
          <w:color w:val="000000" w:themeColor="text1"/>
          <w:lang w:val="mn-MN"/>
        </w:rPr>
      </w:pPr>
    </w:p>
    <w:p w14:paraId="17E6CA68" w14:textId="77777777" w:rsidR="00421DFC" w:rsidRPr="00013798" w:rsidRDefault="00421DFC" w:rsidP="00421DFC">
      <w:pPr>
        <w:pStyle w:val="CM58"/>
        <w:spacing w:line="276" w:lineRule="auto"/>
        <w:ind w:left="567" w:firstLine="567"/>
        <w:jc w:val="both"/>
        <w:rPr>
          <w:rFonts w:ascii="Times New Roman" w:hAnsi="Times New Roman"/>
          <w:lang w:val="mn-MN"/>
        </w:rPr>
      </w:pPr>
      <w:r w:rsidRPr="00013798">
        <w:rPr>
          <w:rFonts w:ascii="Times New Roman" w:hAnsi="Times New Roman"/>
          <w:lang w:val="mn-MN"/>
        </w:rPr>
        <w:t>Эрүүл мэндийн салбарт 2021 оноос эхлэн гүйцэтгэлд суурилсан буюу эрүүл мэндийн байгууллагаас үзүүлсэн чанартай тусламж, үйлчилгээг Эрүүл мэндийн даатгалын сангаас худалдан авах санхүүжилтийн шинэчлэлийг эхлүүлсэн.</w:t>
      </w:r>
    </w:p>
    <w:p w14:paraId="0BEFC556" w14:textId="77777777" w:rsidR="00421DFC" w:rsidRPr="00013798" w:rsidRDefault="00421DFC" w:rsidP="00421DFC">
      <w:pPr>
        <w:pStyle w:val="Default"/>
        <w:spacing w:line="276" w:lineRule="auto"/>
        <w:rPr>
          <w:lang w:val="mn-MN"/>
        </w:rPr>
      </w:pPr>
    </w:p>
    <w:p w14:paraId="087227A6" w14:textId="77777777" w:rsidR="00421DFC" w:rsidRPr="00013798" w:rsidRDefault="00421DFC" w:rsidP="00421DFC">
      <w:pPr>
        <w:pStyle w:val="CM58"/>
        <w:spacing w:line="276" w:lineRule="auto"/>
        <w:ind w:left="567" w:firstLine="567"/>
        <w:jc w:val="both"/>
        <w:rPr>
          <w:rFonts w:ascii="Times New Roman" w:hAnsi="Times New Roman"/>
          <w:lang w:val="mn-MN"/>
        </w:rPr>
      </w:pPr>
      <w:r w:rsidRPr="00013798">
        <w:rPr>
          <w:rFonts w:ascii="Times New Roman" w:hAnsi="Times New Roman"/>
          <w:lang w:val="mn-MN"/>
        </w:rPr>
        <w:t>Эмнэлгүүд нь гүйцэтгэлд суурилсан зарчмаар Эрүүл мэндийн даатгалын сангаас санхүүжиж, олсон эх үүсвэрийн хүрээнд зарлагын удирдлагыг бие даан хэрэгжүүлж, эмч, эмнэлгийн ажилчдын цалин хөлсийг олгож байна.</w:t>
      </w:r>
    </w:p>
    <w:p w14:paraId="1E67AFA6" w14:textId="77777777" w:rsidR="00421DFC" w:rsidRPr="00013798" w:rsidRDefault="00421DFC" w:rsidP="00421DFC">
      <w:pPr>
        <w:pStyle w:val="Default"/>
        <w:spacing w:line="276" w:lineRule="auto"/>
        <w:rPr>
          <w:lang w:val="mn-MN"/>
        </w:rPr>
      </w:pPr>
    </w:p>
    <w:p w14:paraId="0ACA2A75" w14:textId="5388C6CB" w:rsidR="00421DFC" w:rsidRPr="00013798" w:rsidRDefault="00421DFC" w:rsidP="00421DFC">
      <w:pPr>
        <w:pStyle w:val="CM58"/>
        <w:spacing w:line="276" w:lineRule="auto"/>
        <w:ind w:left="567" w:firstLine="567"/>
        <w:jc w:val="both"/>
        <w:rPr>
          <w:rFonts w:ascii="Times New Roman" w:hAnsi="Times New Roman"/>
          <w:lang w:val="mn-MN"/>
        </w:rPr>
      </w:pPr>
      <w:r w:rsidRPr="00013798">
        <w:rPr>
          <w:rFonts w:ascii="Times New Roman" w:hAnsi="Times New Roman"/>
          <w:lang w:val="mn-MN"/>
        </w:rPr>
        <w:t>Эрүүл мэндийн салбарын эмч, ажилчдын үндсэн цалинг 2026 оны 01 дүгээр сарын 01-ээс 30 хувь нэмэгдүүлсэн. Тус салбарт үндсэн цалин нэмэгдсэн боловч зарим нэмэгдэл, нэмэгдэл хөлсийг өмнөх цалингийн суурь хэмжээнээс тооцож ирсэн “хоёр өөр цалингийн суурьтай” ойлгомжгүй зохицуулалтыг арилгах арга хэмжээг Засгийн газрын “</w:t>
      </w:r>
      <w:r w:rsidR="003479E7">
        <w:rPr>
          <w:rFonts w:ascii="Times New Roman" w:hAnsi="Times New Roman"/>
          <w:lang w:val="mn-MN"/>
        </w:rPr>
        <w:t>Ч</w:t>
      </w:r>
      <w:r w:rsidRPr="00013798">
        <w:rPr>
          <w:rFonts w:ascii="Times New Roman" w:hAnsi="Times New Roman"/>
          <w:lang w:val="mn-MN"/>
        </w:rPr>
        <w:t>өлөөлье” санаачилгын хүрээнд хэрэгжүүлж эхлээд байна.</w:t>
      </w:r>
    </w:p>
    <w:p w14:paraId="08CB71FF" w14:textId="77777777" w:rsidR="00421DFC" w:rsidRPr="00013798" w:rsidRDefault="00421DFC" w:rsidP="00421DFC">
      <w:pPr>
        <w:pStyle w:val="Default"/>
        <w:spacing w:line="276" w:lineRule="auto"/>
        <w:rPr>
          <w:lang w:val="mn-MN"/>
        </w:rPr>
      </w:pPr>
    </w:p>
    <w:p w14:paraId="7FE0EC8B" w14:textId="77777777" w:rsidR="00421DFC" w:rsidRPr="00013798" w:rsidRDefault="00421DFC" w:rsidP="00421DFC">
      <w:pPr>
        <w:pStyle w:val="CM58"/>
        <w:spacing w:line="276" w:lineRule="auto"/>
        <w:ind w:left="567" w:firstLine="567"/>
        <w:jc w:val="both"/>
        <w:rPr>
          <w:rFonts w:ascii="Times New Roman" w:hAnsi="Times New Roman"/>
          <w:lang w:val="mn-MN"/>
        </w:rPr>
      </w:pPr>
      <w:r w:rsidRPr="00013798">
        <w:rPr>
          <w:rFonts w:ascii="Times New Roman" w:hAnsi="Times New Roman"/>
          <w:lang w:val="mn-MN"/>
        </w:rPr>
        <w:t>Цаашид геополитик, гадаад эдийн засгийн тодорхой бус байдал үргэлжилж, үнийн өсөлт иргэдийн бодит орлогод дарамт учруулж байгаа өнөөгийн нөхцөлд төрийн үйлчилгээний албан хаагчдын орлогыг хамгаалах, хөдөлмөрийн үнэлэмжийг нэмэгдүүлэх шаардлага үүсэж байна.</w:t>
      </w:r>
    </w:p>
    <w:p w14:paraId="72DF9770" w14:textId="77777777" w:rsidR="00421DFC" w:rsidRPr="00013798" w:rsidRDefault="00421DFC" w:rsidP="00421DFC">
      <w:pPr>
        <w:pStyle w:val="CM58"/>
        <w:spacing w:line="276" w:lineRule="auto"/>
        <w:ind w:left="567" w:firstLine="567"/>
        <w:jc w:val="both"/>
        <w:rPr>
          <w:rFonts w:ascii="Times New Roman" w:hAnsi="Times New Roman"/>
          <w:lang w:val="mn-MN"/>
        </w:rPr>
      </w:pPr>
      <w:r w:rsidRPr="00013798">
        <w:rPr>
          <w:rFonts w:ascii="Times New Roman" w:hAnsi="Times New Roman"/>
          <w:lang w:val="mn-MN"/>
        </w:rPr>
        <w:t xml:space="preserve">  </w:t>
      </w:r>
    </w:p>
    <w:p w14:paraId="06C1A923" w14:textId="77777777" w:rsidR="00421DFC" w:rsidRPr="00013798" w:rsidRDefault="00421DFC" w:rsidP="00421DFC">
      <w:pPr>
        <w:pStyle w:val="CM58"/>
        <w:spacing w:line="276" w:lineRule="auto"/>
        <w:ind w:left="567" w:firstLine="567"/>
        <w:jc w:val="both"/>
        <w:rPr>
          <w:rFonts w:ascii="Times New Roman" w:hAnsi="Times New Roman"/>
          <w:lang w:val="mn-MN"/>
        </w:rPr>
      </w:pPr>
      <w:r w:rsidRPr="00013798">
        <w:rPr>
          <w:rFonts w:ascii="Times New Roman" w:hAnsi="Times New Roman"/>
          <w:lang w:val="mn-MN"/>
        </w:rPr>
        <w:t>Энэ хүрээнд 2026 оны 11 дүгээр сарын 01-ээс эрүүл мэндийн салбарын албан хаагчдын цалингийн өсөлтийг нэмэлт 20 нэгж хувиар нэмэгдүүлэхээр тооцож холбогдох зардлыг Эрүүл мэндийн даатгалын сангийн төсөвт тусгалаа.</w:t>
      </w:r>
    </w:p>
    <w:p w14:paraId="4E826A86" w14:textId="77777777" w:rsidR="00421DFC" w:rsidRPr="00013798" w:rsidRDefault="00421DFC" w:rsidP="00421DFC">
      <w:pPr>
        <w:pStyle w:val="Default"/>
        <w:spacing w:line="276" w:lineRule="auto"/>
        <w:rPr>
          <w:lang w:val="mn-MN"/>
        </w:rPr>
      </w:pPr>
    </w:p>
    <w:p w14:paraId="7C3D631A" w14:textId="77777777" w:rsidR="00421DFC" w:rsidRPr="00013798" w:rsidRDefault="00421DFC" w:rsidP="00421DFC">
      <w:pPr>
        <w:pStyle w:val="CM58"/>
        <w:spacing w:line="276" w:lineRule="auto"/>
        <w:ind w:left="567" w:firstLine="567"/>
        <w:jc w:val="both"/>
        <w:rPr>
          <w:rFonts w:ascii="Times New Roman" w:hAnsi="Times New Roman"/>
          <w:highlight w:val="yellow"/>
          <w:lang w:val="mn-MN"/>
        </w:rPr>
      </w:pPr>
      <w:r w:rsidRPr="00013798">
        <w:rPr>
          <w:rFonts w:ascii="Times New Roman" w:hAnsi="Times New Roman"/>
          <w:lang w:val="mn-MN"/>
        </w:rPr>
        <w:t>Эрүүл мэндийн салбарын төрийн үйлчилгээний албан хаагчдын цалинг нэмэгдүүлэх арга хэмжээ нь инфляцаар нөлөөлж байгаа бодит орлогын дарамтыг бууруулж, иргэдийн худалдан авах чадвар, орлогын тогтвортой байдлыг хамгаалах, тус салбарын ажилчдын хөдөлмөрийн үнэлэмжийг нэмэгдүүлэх, эрүүл мэндийн зайлшгүй шаардлагатай тусламж, үйлчилгээний тасралтгүй, хэвийн байдлыг хангахад чиглэж байна.</w:t>
      </w:r>
    </w:p>
    <w:p w14:paraId="5A0FE723" w14:textId="77777777" w:rsidR="00421DFC" w:rsidRPr="00013798" w:rsidRDefault="00421DFC" w:rsidP="00421DFC">
      <w:pPr>
        <w:spacing w:after="0" w:line="276" w:lineRule="auto"/>
        <w:ind w:left="567" w:firstLine="567"/>
        <w:jc w:val="both"/>
        <w:rPr>
          <w:rFonts w:ascii="Times New Roman" w:hAnsi="Times New Roman" w:cs="Times New Roman"/>
          <w:highlight w:val="yellow"/>
          <w:lang w:val="mn-MN"/>
        </w:rPr>
      </w:pPr>
    </w:p>
    <w:p w14:paraId="2F230BF2" w14:textId="77777777" w:rsidR="00421DFC" w:rsidRPr="00013798" w:rsidRDefault="00421DFC" w:rsidP="00421DFC">
      <w:pPr>
        <w:spacing w:after="0" w:line="276" w:lineRule="auto"/>
        <w:ind w:left="567" w:firstLine="567"/>
        <w:jc w:val="both"/>
        <w:rPr>
          <w:rFonts w:ascii="Times New Roman" w:hAnsi="Times New Roman" w:cs="Times New Roman"/>
          <w:lang w:val="mn-MN"/>
        </w:rPr>
      </w:pPr>
      <w:r w:rsidRPr="00013798">
        <w:rPr>
          <w:rFonts w:ascii="Times New Roman" w:hAnsi="Times New Roman" w:cs="Times New Roman"/>
          <w:lang w:val="mn-MN"/>
        </w:rPr>
        <w:t>Дээрх арга хэмжээг хэрэгжүүлэхтэй холбоотойгоор эрүүл мэндийн даатгалын сангийн орлого, зарлагад өөрчлөлт оруулах шаардлага үүсэж байна. </w:t>
      </w:r>
    </w:p>
    <w:p w14:paraId="62697D45" w14:textId="77777777" w:rsidR="00276890" w:rsidRPr="00013798" w:rsidRDefault="00276890" w:rsidP="00276890">
      <w:pPr>
        <w:spacing w:after="0" w:line="276" w:lineRule="auto"/>
        <w:ind w:left="567" w:firstLine="567"/>
        <w:jc w:val="both"/>
        <w:rPr>
          <w:rFonts w:ascii="Times New Roman" w:eastAsia="Arial" w:hAnsi="Times New Roman" w:cs="Times New Roman"/>
          <w:color w:val="000000" w:themeColor="text1"/>
          <w:lang w:val="mn-MN"/>
        </w:rPr>
      </w:pPr>
    </w:p>
    <w:p w14:paraId="03F79D95" w14:textId="77777777" w:rsidR="00276890" w:rsidRPr="00013798" w:rsidRDefault="00276890" w:rsidP="00276890">
      <w:pPr>
        <w:spacing w:after="0" w:line="276" w:lineRule="auto"/>
        <w:ind w:left="567" w:firstLine="567"/>
        <w:jc w:val="both"/>
        <w:rPr>
          <w:rFonts w:ascii="Times New Roman" w:eastAsia="Arial" w:hAnsi="Times New Roman" w:cs="Times New Roman"/>
          <w:color w:val="000000" w:themeColor="text1"/>
          <w:lang w:val="mn-MN"/>
        </w:rPr>
      </w:pPr>
    </w:p>
    <w:p w14:paraId="4D65049E" w14:textId="77777777" w:rsidR="00276890" w:rsidRPr="00013798" w:rsidRDefault="00276890" w:rsidP="00276890">
      <w:pPr>
        <w:spacing w:after="0" w:line="276" w:lineRule="auto"/>
        <w:ind w:left="360" w:firstLine="633"/>
        <w:jc w:val="both"/>
        <w:rPr>
          <w:rFonts w:ascii="Times New Roman" w:eastAsia="Arial" w:hAnsi="Times New Roman" w:cs="Times New Roman"/>
          <w:color w:val="000000" w:themeColor="text1"/>
          <w:lang w:val="mn-MN"/>
        </w:rPr>
      </w:pPr>
    </w:p>
    <w:p w14:paraId="376EF0AC" w14:textId="77777777" w:rsidR="00276890" w:rsidRPr="00013798" w:rsidRDefault="00276890" w:rsidP="00276890">
      <w:pPr>
        <w:spacing w:after="0" w:line="276" w:lineRule="auto"/>
        <w:ind w:left="360"/>
        <w:jc w:val="center"/>
        <w:rPr>
          <w:rFonts w:ascii="Times New Roman" w:eastAsia="Arial" w:hAnsi="Times New Roman" w:cs="Times New Roman"/>
          <w:lang w:val="mn-MN"/>
        </w:rPr>
      </w:pPr>
      <w:r w:rsidRPr="00013798">
        <w:rPr>
          <w:rFonts w:ascii="Times New Roman" w:eastAsia="Arial" w:hAnsi="Times New Roman" w:cs="Times New Roman"/>
          <w:lang w:val="mn-MN"/>
        </w:rPr>
        <w:t>---o0o---</w:t>
      </w:r>
    </w:p>
    <w:p w14:paraId="109F7A4C" w14:textId="77777777" w:rsidR="00C844A1" w:rsidRPr="00013798" w:rsidRDefault="00C844A1">
      <w:pPr>
        <w:rPr>
          <w:lang w:val="mn-MN"/>
        </w:rPr>
      </w:pPr>
    </w:p>
    <w:sectPr w:rsidR="00C844A1" w:rsidRPr="00013798" w:rsidSect="00276890">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CC"/>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h Freeset">
    <w:altName w:val="Arial"/>
    <w:charset w:val="00"/>
    <w:family w:val="swiss"/>
    <w:pitch w:val="variable"/>
    <w:sig w:usb0="8000020F" w:usb1="00000008" w:usb2="00000000" w:usb3="00000000" w:csb0="00000005"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890"/>
    <w:rsid w:val="00013798"/>
    <w:rsid w:val="00035D3E"/>
    <w:rsid w:val="00276890"/>
    <w:rsid w:val="003479E7"/>
    <w:rsid w:val="003F41F9"/>
    <w:rsid w:val="00421DFC"/>
    <w:rsid w:val="00497D4A"/>
    <w:rsid w:val="004A72B2"/>
    <w:rsid w:val="0059061D"/>
    <w:rsid w:val="00827E04"/>
    <w:rsid w:val="008D4111"/>
    <w:rsid w:val="00C844A1"/>
    <w:rsid w:val="00C937D0"/>
    <w:rsid w:val="00CF58AA"/>
    <w:rsid w:val="00D37657"/>
    <w:rsid w:val="00DD7A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5F4AB"/>
  <w15:chartTrackingRefBased/>
  <w15:docId w15:val="{65D72730-3067-4865-B5CC-CA9533CF5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890"/>
    <w:pPr>
      <w:spacing w:line="279" w:lineRule="auto"/>
    </w:pPr>
    <w:rPr>
      <w:rFonts w:eastAsiaTheme="minorEastAsia"/>
      <w:kern w:val="0"/>
      <w:lang w:eastAsia="ja-JP"/>
      <w14:ligatures w14:val="none"/>
    </w:rPr>
  </w:style>
  <w:style w:type="paragraph" w:styleId="Heading1">
    <w:name w:val="heading 1"/>
    <w:basedOn w:val="Normal"/>
    <w:next w:val="Normal"/>
    <w:link w:val="Heading1Char"/>
    <w:uiPriority w:val="9"/>
    <w:qFormat/>
    <w:rsid w:val="002768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68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68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68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68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68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68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68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68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68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68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68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68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68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68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68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68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6890"/>
    <w:rPr>
      <w:rFonts w:eastAsiaTheme="majorEastAsia" w:cstheme="majorBidi"/>
      <w:color w:val="272727" w:themeColor="text1" w:themeTint="D8"/>
    </w:rPr>
  </w:style>
  <w:style w:type="paragraph" w:styleId="Title">
    <w:name w:val="Title"/>
    <w:basedOn w:val="Normal"/>
    <w:next w:val="Normal"/>
    <w:link w:val="TitleChar"/>
    <w:uiPriority w:val="10"/>
    <w:qFormat/>
    <w:rsid w:val="002768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68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68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68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6890"/>
    <w:pPr>
      <w:spacing w:before="160"/>
      <w:jc w:val="center"/>
    </w:pPr>
    <w:rPr>
      <w:i/>
      <w:iCs/>
      <w:color w:val="404040" w:themeColor="text1" w:themeTint="BF"/>
    </w:rPr>
  </w:style>
  <w:style w:type="character" w:customStyle="1" w:styleId="QuoteChar">
    <w:name w:val="Quote Char"/>
    <w:basedOn w:val="DefaultParagraphFont"/>
    <w:link w:val="Quote"/>
    <w:uiPriority w:val="29"/>
    <w:rsid w:val="00276890"/>
    <w:rPr>
      <w:i/>
      <w:iCs/>
      <w:color w:val="404040" w:themeColor="text1" w:themeTint="BF"/>
    </w:rPr>
  </w:style>
  <w:style w:type="paragraph" w:styleId="ListParagraph">
    <w:name w:val="List Paragraph"/>
    <w:basedOn w:val="Normal"/>
    <w:uiPriority w:val="34"/>
    <w:qFormat/>
    <w:rsid w:val="00276890"/>
    <w:pPr>
      <w:ind w:left="720"/>
      <w:contextualSpacing/>
    </w:pPr>
  </w:style>
  <w:style w:type="character" w:styleId="IntenseEmphasis">
    <w:name w:val="Intense Emphasis"/>
    <w:basedOn w:val="DefaultParagraphFont"/>
    <w:uiPriority w:val="21"/>
    <w:qFormat/>
    <w:rsid w:val="00276890"/>
    <w:rPr>
      <w:i/>
      <w:iCs/>
      <w:color w:val="0F4761" w:themeColor="accent1" w:themeShade="BF"/>
    </w:rPr>
  </w:style>
  <w:style w:type="paragraph" w:styleId="IntenseQuote">
    <w:name w:val="Intense Quote"/>
    <w:basedOn w:val="Normal"/>
    <w:next w:val="Normal"/>
    <w:link w:val="IntenseQuoteChar"/>
    <w:uiPriority w:val="30"/>
    <w:qFormat/>
    <w:rsid w:val="002768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6890"/>
    <w:rPr>
      <w:i/>
      <w:iCs/>
      <w:color w:val="0F4761" w:themeColor="accent1" w:themeShade="BF"/>
    </w:rPr>
  </w:style>
  <w:style w:type="character" w:styleId="IntenseReference">
    <w:name w:val="Intense Reference"/>
    <w:basedOn w:val="DefaultParagraphFont"/>
    <w:uiPriority w:val="32"/>
    <w:qFormat/>
    <w:rsid w:val="00276890"/>
    <w:rPr>
      <w:b/>
      <w:bCs/>
      <w:smallCaps/>
      <w:color w:val="0F4761" w:themeColor="accent1" w:themeShade="BF"/>
      <w:spacing w:val="5"/>
    </w:rPr>
  </w:style>
  <w:style w:type="paragraph" w:customStyle="1" w:styleId="CM58">
    <w:name w:val="CM58"/>
    <w:basedOn w:val="Normal"/>
    <w:next w:val="Default"/>
    <w:uiPriority w:val="99"/>
    <w:rsid w:val="00421DFC"/>
    <w:pPr>
      <w:widowControl w:val="0"/>
      <w:spacing w:after="0" w:line="259" w:lineRule="auto"/>
    </w:pPr>
    <w:rPr>
      <w:rFonts w:ascii="Ch Freeset" w:eastAsia="Times New Roman" w:hAnsi="Ch Freeset" w:cs="Times New Roman"/>
      <w:lang w:eastAsia="en-US"/>
    </w:rPr>
  </w:style>
  <w:style w:type="paragraph" w:customStyle="1" w:styleId="Default">
    <w:name w:val="Default"/>
    <w:basedOn w:val="Normal"/>
    <w:uiPriority w:val="1"/>
    <w:rsid w:val="00421DFC"/>
    <w:pPr>
      <w:widowControl w:val="0"/>
      <w:spacing w:after="0" w:line="259" w:lineRule="auto"/>
    </w:pPr>
    <w:rPr>
      <w:rFonts w:ascii="Ch Freeset" w:eastAsia="Times New Roman" w:hAnsi="Ch Freeset" w:cs="Ch Freeset"/>
      <w:color w:val="000000" w:themeColor="text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0BB7E8AE9A4549BC0B220BA82F0B18" ma:contentTypeVersion="3" ma:contentTypeDescription="Create a new document." ma:contentTypeScope="" ma:versionID="86c2fb19897597ea7ef0462c1994af15">
  <xsd:schema xmlns:xsd="http://www.w3.org/2001/XMLSchema" xmlns:xs="http://www.w3.org/2001/XMLSchema" xmlns:p="http://schemas.microsoft.com/office/2006/metadata/properties" xmlns:ns2="9ea3d88f-d198-417e-a449-4762989f76c8" targetNamespace="http://schemas.microsoft.com/office/2006/metadata/properties" ma:root="true" ma:fieldsID="2961c03d65cab6d8d53528093be83a1a" ns2:_="">
    <xsd:import namespace="9ea3d88f-d198-417e-a449-4762989f76c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a3d88f-d198-417e-a449-4762989f76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9FC341-BD5C-4DED-B9ED-A2C3237067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a3d88f-d198-417e-a449-4762989f76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F56054-CE4F-472F-BE5C-76301E8E907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1763741-C4F4-4275-AFD6-553B98A49E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239</Words>
  <Characters>1673</Characters>
  <Application>Microsoft Office Word</Application>
  <DocSecurity>0</DocSecurity>
  <Lines>40</Lines>
  <Paragraphs>9</Paragraphs>
  <ScaleCrop>false</ScaleCrop>
  <Company/>
  <LinksUpToDate>false</LinksUpToDate>
  <CharactersWithSpaces>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Цолмон Энхбаяр</dc:creator>
  <cp:keywords/>
  <dc:description/>
  <cp:lastModifiedBy>Очиртогтох Бэгз</cp:lastModifiedBy>
  <cp:revision>4</cp:revision>
  <cp:lastPrinted>2026-08-18T14:56:00Z</cp:lastPrinted>
  <dcterms:created xsi:type="dcterms:W3CDTF">2026-08-18T14:58:00Z</dcterms:created>
  <dcterms:modified xsi:type="dcterms:W3CDTF">2026-08-19T13:47:00Z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0x010100510BB7E8AE9A4549BC0B220BA82F0B18</vt:lpwstr>
  </property>
</Properties>
</file>