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10EC6" w14:textId="0AA3DA33" w:rsidR="00300171" w:rsidRPr="00E63075" w:rsidRDefault="00C97A61" w:rsidP="00300171">
      <w:pPr>
        <w:pStyle w:val="NormalWeb"/>
        <w:shd w:val="clear" w:color="auto" w:fill="FFFFFF"/>
        <w:spacing w:before="0" w:beforeAutospacing="0" w:after="0" w:afterAutospacing="0"/>
        <w:jc w:val="center"/>
        <w:rPr>
          <w:rFonts w:ascii="Arial" w:hAnsi="Arial" w:cs="Arial"/>
          <w:b/>
          <w:bCs/>
          <w:sz w:val="20"/>
          <w:szCs w:val="20"/>
          <w:lang w:val="mn-MN"/>
        </w:rPr>
      </w:pPr>
      <w:r w:rsidRPr="00E63075">
        <w:rPr>
          <w:rFonts w:ascii="Arial" w:hAnsi="Arial" w:cs="Arial"/>
          <w:b/>
          <w:bCs/>
          <w:sz w:val="20"/>
          <w:szCs w:val="20"/>
          <w:lang w:val="mn-MN"/>
        </w:rPr>
        <w:t>ТУСГАЙ ХАМГААЛАЛТТАЙ ГАЗАР НУТГИЙН НУТГИЙН</w:t>
      </w:r>
    </w:p>
    <w:p w14:paraId="155F8A0E" w14:textId="5052EA38" w:rsidR="00300171" w:rsidRPr="00E63075" w:rsidRDefault="00C97A61" w:rsidP="00300171">
      <w:pPr>
        <w:pStyle w:val="NormalWeb"/>
        <w:shd w:val="clear" w:color="auto" w:fill="FFFFFF"/>
        <w:spacing w:before="0" w:beforeAutospacing="0" w:after="0" w:afterAutospacing="0"/>
        <w:jc w:val="center"/>
        <w:rPr>
          <w:rFonts w:ascii="Arial" w:hAnsi="Arial" w:cs="Arial"/>
          <w:b/>
          <w:bCs/>
          <w:sz w:val="20"/>
          <w:szCs w:val="20"/>
          <w:lang w:val="mn-MN"/>
        </w:rPr>
      </w:pPr>
      <w:r w:rsidRPr="00E63075">
        <w:rPr>
          <w:rFonts w:ascii="Arial" w:hAnsi="Arial" w:cs="Arial"/>
          <w:b/>
          <w:bCs/>
          <w:sz w:val="20"/>
          <w:szCs w:val="20"/>
          <w:lang w:val="mn-MN"/>
        </w:rPr>
        <w:t>ТУХАЙ</w:t>
      </w:r>
      <w:r w:rsidR="00300171" w:rsidRPr="00E63075">
        <w:rPr>
          <w:rFonts w:ascii="Arial" w:hAnsi="Arial" w:cs="Arial"/>
          <w:b/>
          <w:bCs/>
          <w:sz w:val="20"/>
          <w:szCs w:val="20"/>
          <w:lang w:val="mn-MN"/>
        </w:rPr>
        <w:t xml:space="preserve"> </w:t>
      </w:r>
      <w:r w:rsidRPr="00E63075">
        <w:rPr>
          <w:rFonts w:ascii="Arial" w:hAnsi="Arial" w:cs="Arial"/>
          <w:b/>
          <w:bCs/>
          <w:sz w:val="20"/>
          <w:szCs w:val="20"/>
          <w:lang w:val="mn-MN"/>
        </w:rPr>
        <w:t>ХУУЛИЙН</w:t>
      </w:r>
      <w:r w:rsidR="00300171" w:rsidRPr="00E63075">
        <w:rPr>
          <w:rFonts w:ascii="Arial" w:hAnsi="Arial" w:cs="Arial"/>
          <w:b/>
          <w:bCs/>
          <w:sz w:val="20"/>
          <w:szCs w:val="20"/>
          <w:lang w:val="mn-MN"/>
        </w:rPr>
        <w:t xml:space="preserve"> </w:t>
      </w:r>
      <w:r w:rsidRPr="00E63075">
        <w:rPr>
          <w:rFonts w:ascii="Arial" w:hAnsi="Arial" w:cs="Arial"/>
          <w:b/>
          <w:bCs/>
          <w:sz w:val="20"/>
          <w:szCs w:val="20"/>
          <w:lang w:val="mn-MN"/>
        </w:rPr>
        <w:t>ШИНЭЧИЛСЭН НАЙРУУЛГ</w:t>
      </w:r>
      <w:r w:rsidR="00300171" w:rsidRPr="00E63075">
        <w:rPr>
          <w:rFonts w:ascii="Arial" w:hAnsi="Arial" w:cs="Arial"/>
          <w:b/>
          <w:bCs/>
          <w:sz w:val="20"/>
          <w:szCs w:val="20"/>
          <w:lang w:val="mn-MN"/>
        </w:rPr>
        <w:t xml:space="preserve">ЫН ТӨСӨЛД </w:t>
      </w:r>
      <w:r w:rsidR="00E63075">
        <w:rPr>
          <w:rFonts w:ascii="Arial" w:hAnsi="Arial" w:cs="Arial"/>
          <w:b/>
          <w:bCs/>
          <w:sz w:val="20"/>
          <w:szCs w:val="20"/>
          <w:lang w:val="mn-MN"/>
        </w:rPr>
        <w:t>ТУСГАСАН</w:t>
      </w:r>
    </w:p>
    <w:p w14:paraId="1572C745" w14:textId="11195F09" w:rsidR="00300171" w:rsidRPr="00E63075" w:rsidRDefault="00300171" w:rsidP="00300171">
      <w:pPr>
        <w:pStyle w:val="NormalWeb"/>
        <w:shd w:val="clear" w:color="auto" w:fill="FFFFFF"/>
        <w:spacing w:before="0" w:beforeAutospacing="0" w:after="0" w:afterAutospacing="0"/>
        <w:jc w:val="center"/>
        <w:rPr>
          <w:rFonts w:ascii="Arial" w:hAnsi="Arial" w:cs="Arial"/>
          <w:b/>
          <w:bCs/>
          <w:sz w:val="20"/>
          <w:szCs w:val="20"/>
          <w:lang w:val="mn-MN"/>
        </w:rPr>
      </w:pPr>
      <w:r w:rsidRPr="00E63075">
        <w:rPr>
          <w:rFonts w:ascii="Arial" w:hAnsi="Arial" w:cs="Arial"/>
          <w:b/>
          <w:bCs/>
          <w:sz w:val="20"/>
          <w:szCs w:val="20"/>
          <w:lang w:val="mn-MN"/>
        </w:rPr>
        <w:t xml:space="preserve">ЗАХИРГААНЫ ХЭМ ХЭМЖЭЭНИЙ АКТЫН </w:t>
      </w:r>
      <w:r w:rsidR="00C97A61" w:rsidRPr="00E63075">
        <w:rPr>
          <w:rFonts w:ascii="Arial" w:hAnsi="Arial" w:cs="Arial"/>
          <w:b/>
          <w:bCs/>
          <w:sz w:val="20"/>
          <w:szCs w:val="20"/>
          <w:lang w:val="mn-MN"/>
        </w:rPr>
        <w:t>ЖАГСААЛТ</w:t>
      </w:r>
    </w:p>
    <w:p w14:paraId="6DF0E58A" w14:textId="77777777" w:rsidR="00300171" w:rsidRPr="00E63075" w:rsidRDefault="00300171" w:rsidP="00300171">
      <w:pPr>
        <w:pStyle w:val="NormalWeb"/>
        <w:shd w:val="clear" w:color="auto" w:fill="FFFFFF"/>
        <w:spacing w:before="0" w:beforeAutospacing="0" w:after="0" w:afterAutospacing="0"/>
        <w:jc w:val="center"/>
        <w:rPr>
          <w:rFonts w:ascii="Arial" w:hAnsi="Arial" w:cs="Arial"/>
          <w:b/>
          <w:bCs/>
          <w:sz w:val="20"/>
          <w:szCs w:val="20"/>
          <w:lang w:val="mn-MN"/>
        </w:rPr>
      </w:pPr>
    </w:p>
    <w:p w14:paraId="085097E3" w14:textId="09667EE9" w:rsidR="00300171" w:rsidRPr="00E63075" w:rsidRDefault="00300171" w:rsidP="00C97A61">
      <w:pPr>
        <w:jc w:val="center"/>
        <w:rPr>
          <w:rFonts w:ascii="Arial" w:hAnsi="Arial" w:cs="Arial"/>
          <w:b/>
          <w:bCs/>
          <w:sz w:val="20"/>
          <w:szCs w:val="20"/>
          <w:lang w:val="mn-MN"/>
        </w:rPr>
      </w:pPr>
    </w:p>
    <w:tbl>
      <w:tblPr>
        <w:tblStyle w:val="TableGrid"/>
        <w:tblW w:w="0" w:type="auto"/>
        <w:tblLook w:val="04A0" w:firstRow="1" w:lastRow="0" w:firstColumn="1" w:lastColumn="0" w:noHBand="0" w:noVBand="1"/>
      </w:tblPr>
      <w:tblGrid>
        <w:gridCol w:w="530"/>
        <w:gridCol w:w="3312"/>
        <w:gridCol w:w="3151"/>
        <w:gridCol w:w="2351"/>
      </w:tblGrid>
      <w:tr w:rsidR="00C97A61" w:rsidRPr="00E63075" w14:paraId="7170E189" w14:textId="4C9F08CD" w:rsidTr="00C97A61">
        <w:tc>
          <w:tcPr>
            <w:tcW w:w="530" w:type="dxa"/>
          </w:tcPr>
          <w:p w14:paraId="25FF847E" w14:textId="17179C8D" w:rsidR="00C97A61" w:rsidRPr="00E63075" w:rsidRDefault="00C97A61" w:rsidP="00C97A61">
            <w:pPr>
              <w:jc w:val="center"/>
              <w:rPr>
                <w:rFonts w:ascii="Arial" w:hAnsi="Arial" w:cs="Arial"/>
                <w:sz w:val="20"/>
                <w:szCs w:val="20"/>
                <w:lang w:val="mn-MN"/>
              </w:rPr>
            </w:pPr>
            <w:r w:rsidRPr="00E63075">
              <w:rPr>
                <w:rFonts w:ascii="Arial" w:hAnsi="Arial" w:cs="Arial"/>
                <w:sz w:val="20"/>
                <w:szCs w:val="20"/>
                <w:lang w:val="mn-MN"/>
              </w:rPr>
              <w:t>№</w:t>
            </w:r>
          </w:p>
        </w:tc>
        <w:tc>
          <w:tcPr>
            <w:tcW w:w="3312" w:type="dxa"/>
          </w:tcPr>
          <w:p w14:paraId="7D5818CA" w14:textId="125AAA1C" w:rsidR="009C397B" w:rsidRPr="00E63075" w:rsidRDefault="00C97A61" w:rsidP="00C97A61">
            <w:pPr>
              <w:jc w:val="center"/>
              <w:rPr>
                <w:rFonts w:ascii="Arial" w:hAnsi="Arial" w:cs="Arial"/>
                <w:sz w:val="20"/>
                <w:szCs w:val="20"/>
                <w:lang w:val="mn-MN"/>
              </w:rPr>
            </w:pPr>
            <w:r w:rsidRPr="00E63075">
              <w:rPr>
                <w:rFonts w:ascii="Arial" w:hAnsi="Arial" w:cs="Arial"/>
                <w:sz w:val="20"/>
                <w:szCs w:val="20"/>
                <w:lang w:val="mn-MN"/>
              </w:rPr>
              <w:t xml:space="preserve">Журмын </w:t>
            </w:r>
            <w:r w:rsidR="00283E45">
              <w:rPr>
                <w:rFonts w:ascii="Arial" w:hAnsi="Arial" w:cs="Arial"/>
                <w:sz w:val="20"/>
                <w:szCs w:val="20"/>
                <w:lang w:val="mn-MN"/>
              </w:rPr>
              <w:t>нэр</w:t>
            </w:r>
            <w:r w:rsidR="009C397B" w:rsidRPr="00E63075">
              <w:rPr>
                <w:rFonts w:ascii="Arial" w:hAnsi="Arial" w:cs="Arial"/>
                <w:sz w:val="20"/>
                <w:szCs w:val="20"/>
                <w:lang w:val="mn-MN"/>
              </w:rPr>
              <w:t xml:space="preserve">, </w:t>
            </w:r>
          </w:p>
          <w:p w14:paraId="568A95FC" w14:textId="2C48BBC4" w:rsidR="00C97A61" w:rsidRPr="00E63075" w:rsidRDefault="009C397B" w:rsidP="00C97A61">
            <w:pPr>
              <w:jc w:val="center"/>
              <w:rPr>
                <w:rFonts w:ascii="Arial" w:hAnsi="Arial" w:cs="Arial"/>
                <w:sz w:val="20"/>
                <w:szCs w:val="20"/>
                <w:lang w:val="mn-MN"/>
              </w:rPr>
            </w:pPr>
            <w:r w:rsidRPr="00C33678">
              <w:rPr>
                <w:rFonts w:ascii="Arial" w:hAnsi="Arial" w:cs="Arial"/>
                <w:sz w:val="20"/>
                <w:szCs w:val="20"/>
                <w:lang w:val="mn-MN"/>
              </w:rPr>
              <w:t>батлах хугацаа</w:t>
            </w:r>
          </w:p>
        </w:tc>
        <w:tc>
          <w:tcPr>
            <w:tcW w:w="3151" w:type="dxa"/>
          </w:tcPr>
          <w:p w14:paraId="1DA8D7F0" w14:textId="4B541C21" w:rsidR="00C97A61" w:rsidRPr="00E63075" w:rsidRDefault="00C97A61" w:rsidP="00C97A61">
            <w:pPr>
              <w:jc w:val="center"/>
              <w:rPr>
                <w:rFonts w:ascii="Arial" w:hAnsi="Arial" w:cs="Arial"/>
                <w:sz w:val="20"/>
                <w:szCs w:val="20"/>
                <w:lang w:val="mn-MN"/>
              </w:rPr>
            </w:pPr>
            <w:r w:rsidRPr="00E63075">
              <w:rPr>
                <w:rFonts w:ascii="Arial" w:hAnsi="Arial" w:cs="Arial"/>
                <w:sz w:val="20"/>
                <w:szCs w:val="20"/>
                <w:lang w:val="mn-MN"/>
              </w:rPr>
              <w:t xml:space="preserve">Хуулийн </w:t>
            </w:r>
            <w:r w:rsidR="004064AA">
              <w:rPr>
                <w:rFonts w:ascii="Arial" w:hAnsi="Arial" w:cs="Arial"/>
                <w:sz w:val="20"/>
                <w:szCs w:val="20"/>
                <w:lang w:val="mn-MN"/>
              </w:rPr>
              <w:t xml:space="preserve">төслийн </w:t>
            </w:r>
            <w:r w:rsidRPr="00E63075">
              <w:rPr>
                <w:rFonts w:ascii="Arial" w:hAnsi="Arial" w:cs="Arial"/>
                <w:sz w:val="20"/>
                <w:szCs w:val="20"/>
                <w:lang w:val="mn-MN"/>
              </w:rPr>
              <w:t>заалт</w:t>
            </w:r>
          </w:p>
        </w:tc>
        <w:tc>
          <w:tcPr>
            <w:tcW w:w="2351" w:type="dxa"/>
          </w:tcPr>
          <w:p w14:paraId="0C217585" w14:textId="516F0183" w:rsidR="00C97A61" w:rsidRPr="00E63075" w:rsidRDefault="0089267C" w:rsidP="00C97A61">
            <w:pPr>
              <w:jc w:val="center"/>
              <w:rPr>
                <w:rFonts w:ascii="Arial" w:hAnsi="Arial" w:cs="Arial"/>
                <w:sz w:val="20"/>
                <w:szCs w:val="20"/>
                <w:lang w:val="mn-MN"/>
              </w:rPr>
            </w:pPr>
            <w:r w:rsidRPr="00E63075">
              <w:rPr>
                <w:rFonts w:ascii="Arial" w:hAnsi="Arial" w:cs="Arial"/>
                <w:sz w:val="20"/>
                <w:szCs w:val="20"/>
                <w:lang w:val="mn-MN"/>
              </w:rPr>
              <w:t xml:space="preserve">Хариуцан боловсруулах </w:t>
            </w:r>
          </w:p>
        </w:tc>
      </w:tr>
      <w:tr w:rsidR="00300171" w:rsidRPr="00E63075" w14:paraId="1D388B5C" w14:textId="77777777" w:rsidTr="00C97A61">
        <w:tc>
          <w:tcPr>
            <w:tcW w:w="530" w:type="dxa"/>
          </w:tcPr>
          <w:p w14:paraId="693A70C4" w14:textId="002E79EF" w:rsidR="00300171" w:rsidRPr="00E63075" w:rsidRDefault="00283E45" w:rsidP="00C97A61">
            <w:pPr>
              <w:jc w:val="center"/>
              <w:rPr>
                <w:rFonts w:ascii="Arial" w:hAnsi="Arial" w:cs="Arial"/>
                <w:sz w:val="20"/>
                <w:szCs w:val="20"/>
                <w:lang w:val="mn-MN"/>
              </w:rPr>
            </w:pPr>
            <w:r>
              <w:rPr>
                <w:rFonts w:ascii="Arial" w:hAnsi="Arial" w:cs="Arial"/>
                <w:sz w:val="20"/>
                <w:szCs w:val="20"/>
                <w:lang w:val="mn-MN"/>
              </w:rPr>
              <w:t>1</w:t>
            </w:r>
          </w:p>
        </w:tc>
        <w:tc>
          <w:tcPr>
            <w:tcW w:w="3312" w:type="dxa"/>
          </w:tcPr>
          <w:p w14:paraId="7503B1F4" w14:textId="77777777" w:rsidR="00300171" w:rsidRDefault="009C397B" w:rsidP="00C97A61">
            <w:pPr>
              <w:jc w:val="center"/>
              <w:rPr>
                <w:rFonts w:ascii="Arial" w:hAnsi="Arial" w:cs="Arial"/>
                <w:kern w:val="0"/>
                <w:sz w:val="20"/>
                <w:szCs w:val="20"/>
                <w:lang w:val="mn-MN"/>
              </w:rPr>
            </w:pPr>
            <w:r w:rsidRPr="00E63075">
              <w:rPr>
                <w:rFonts w:ascii="Arial" w:hAnsi="Arial" w:cs="Arial"/>
                <w:kern w:val="0"/>
                <w:sz w:val="20"/>
                <w:szCs w:val="20"/>
                <w:lang w:val="mn-MN"/>
              </w:rPr>
              <w:t>Тусгай хамгаалалттай газар нутгийн хамгаалалтыг хэрэгжүүлэх журам</w:t>
            </w:r>
          </w:p>
          <w:p w14:paraId="020507EB" w14:textId="025F88E4" w:rsidR="00E63075" w:rsidRPr="00E63075" w:rsidRDefault="00283E45" w:rsidP="00C97A61">
            <w:pPr>
              <w:jc w:val="center"/>
              <w:rPr>
                <w:rFonts w:ascii="Arial" w:hAnsi="Arial" w:cs="Arial"/>
                <w:sz w:val="20"/>
                <w:szCs w:val="20"/>
                <w:lang w:val="mn-MN"/>
              </w:rPr>
            </w:pPr>
            <w:r>
              <w:rPr>
                <w:rFonts w:ascii="Arial" w:hAnsi="Arial" w:cs="Arial"/>
                <w:kern w:val="0"/>
                <w:sz w:val="20"/>
                <w:szCs w:val="20"/>
                <w:lang w:val="mn-MN"/>
              </w:rPr>
              <w:t>2026-</w:t>
            </w:r>
            <w:r w:rsidR="00E63075">
              <w:rPr>
                <w:rFonts w:ascii="Arial" w:hAnsi="Arial" w:cs="Arial"/>
                <w:kern w:val="0"/>
                <w:sz w:val="20"/>
                <w:szCs w:val="20"/>
                <w:lang w:val="mn-MN"/>
              </w:rPr>
              <w:t>202</w:t>
            </w:r>
            <w:r>
              <w:rPr>
                <w:rFonts w:ascii="Arial" w:hAnsi="Arial" w:cs="Arial"/>
                <w:kern w:val="0"/>
                <w:sz w:val="20"/>
                <w:szCs w:val="20"/>
                <w:lang w:val="mn-MN"/>
              </w:rPr>
              <w:t>7</w:t>
            </w:r>
          </w:p>
        </w:tc>
        <w:tc>
          <w:tcPr>
            <w:tcW w:w="3151" w:type="dxa"/>
          </w:tcPr>
          <w:p w14:paraId="6D2F411C" w14:textId="77777777" w:rsidR="009C397B" w:rsidRPr="00E63075" w:rsidRDefault="009C397B" w:rsidP="000B3E5C">
            <w:pPr>
              <w:autoSpaceDE w:val="0"/>
              <w:autoSpaceDN w:val="0"/>
              <w:adjustRightInd w:val="0"/>
              <w:jc w:val="both"/>
              <w:rPr>
                <w:rFonts w:ascii="Arial" w:hAnsi="Arial" w:cs="Arial"/>
                <w:kern w:val="0"/>
                <w:sz w:val="20"/>
                <w:szCs w:val="20"/>
                <w:lang w:val="mn-MN"/>
              </w:rPr>
            </w:pPr>
            <w:r w:rsidRPr="00E63075">
              <w:rPr>
                <w:rFonts w:ascii="Arial" w:hAnsi="Arial" w:cs="Arial"/>
                <w:kern w:val="0"/>
                <w:sz w:val="20"/>
                <w:szCs w:val="20"/>
                <w:lang w:val="mn-MN"/>
              </w:rPr>
              <w:t>14.4.Тусгай хамгаалалттай газар нутгийн хамгаалалтыг хэрэгжүүлэх журам /горим/-ыг байгаль орчны асуудал эрхэлсэн Засгийн газрын гишүүн батална.</w:t>
            </w:r>
          </w:p>
          <w:p w14:paraId="160D6763" w14:textId="77777777" w:rsidR="00300171" w:rsidRPr="00E63075" w:rsidRDefault="00300171" w:rsidP="00C97A61">
            <w:pPr>
              <w:jc w:val="center"/>
              <w:rPr>
                <w:rFonts w:ascii="Arial" w:hAnsi="Arial" w:cs="Arial"/>
                <w:sz w:val="20"/>
                <w:szCs w:val="20"/>
                <w:lang w:val="mn-MN"/>
              </w:rPr>
            </w:pPr>
          </w:p>
        </w:tc>
        <w:tc>
          <w:tcPr>
            <w:tcW w:w="2351" w:type="dxa"/>
          </w:tcPr>
          <w:p w14:paraId="1B441078" w14:textId="5BF5B38C" w:rsidR="00300171" w:rsidRPr="00E63075" w:rsidRDefault="009C397B" w:rsidP="00C97A61">
            <w:pPr>
              <w:jc w:val="center"/>
              <w:rPr>
                <w:rFonts w:ascii="Arial" w:hAnsi="Arial" w:cs="Arial"/>
                <w:sz w:val="20"/>
                <w:szCs w:val="20"/>
                <w:lang w:val="mn-MN"/>
              </w:rPr>
            </w:pPr>
            <w:r w:rsidRPr="00E63075">
              <w:rPr>
                <w:rFonts w:ascii="Arial" w:hAnsi="Arial" w:cs="Arial"/>
                <w:sz w:val="20"/>
                <w:szCs w:val="20"/>
                <w:lang w:val="mn-MN"/>
              </w:rPr>
              <w:t>БОУАӨЯ</w:t>
            </w:r>
          </w:p>
        </w:tc>
      </w:tr>
      <w:tr w:rsidR="009C397B" w:rsidRPr="00E63075" w14:paraId="3AD33F67" w14:textId="77777777" w:rsidTr="00C97A61">
        <w:tc>
          <w:tcPr>
            <w:tcW w:w="530" w:type="dxa"/>
          </w:tcPr>
          <w:p w14:paraId="07AB8052" w14:textId="12087FF9" w:rsidR="009C397B" w:rsidRPr="00E63075" w:rsidRDefault="00283E45" w:rsidP="00C97A61">
            <w:pPr>
              <w:jc w:val="center"/>
              <w:rPr>
                <w:rFonts w:ascii="Arial" w:hAnsi="Arial" w:cs="Arial"/>
                <w:sz w:val="20"/>
                <w:szCs w:val="20"/>
                <w:lang w:val="mn-MN"/>
              </w:rPr>
            </w:pPr>
            <w:r>
              <w:rPr>
                <w:rFonts w:ascii="Arial" w:hAnsi="Arial" w:cs="Arial"/>
                <w:sz w:val="20"/>
                <w:szCs w:val="20"/>
                <w:lang w:val="mn-MN"/>
              </w:rPr>
              <w:t>2</w:t>
            </w:r>
          </w:p>
        </w:tc>
        <w:tc>
          <w:tcPr>
            <w:tcW w:w="3312" w:type="dxa"/>
          </w:tcPr>
          <w:p w14:paraId="10FEC033" w14:textId="77777777" w:rsidR="009C397B" w:rsidRDefault="009C397B" w:rsidP="00C97A61">
            <w:pPr>
              <w:jc w:val="center"/>
              <w:rPr>
                <w:rFonts w:ascii="Arial" w:hAnsi="Arial" w:cs="Arial"/>
                <w:color w:val="000000" w:themeColor="text1"/>
                <w:kern w:val="0"/>
                <w:sz w:val="20"/>
                <w:szCs w:val="20"/>
                <w:lang w:val="mn-MN"/>
              </w:rPr>
            </w:pPr>
            <w:r w:rsidRPr="00E63075">
              <w:rPr>
                <w:rFonts w:ascii="Arial" w:hAnsi="Arial" w:cs="Arial"/>
                <w:color w:val="000000" w:themeColor="text1"/>
                <w:kern w:val="0"/>
                <w:sz w:val="20"/>
                <w:szCs w:val="20"/>
                <w:lang w:val="mn-MN"/>
              </w:rPr>
              <w:t>Тусгай хамгаалалттай газар нутагт судалгаа, мониторинг хийх журам</w:t>
            </w:r>
          </w:p>
          <w:p w14:paraId="59668F8C" w14:textId="18201310" w:rsidR="00283E45" w:rsidRPr="00E63075" w:rsidRDefault="00283E45" w:rsidP="00C97A61">
            <w:pPr>
              <w:jc w:val="center"/>
              <w:rPr>
                <w:rFonts w:ascii="Arial" w:hAnsi="Arial" w:cs="Arial"/>
                <w:kern w:val="0"/>
                <w:sz w:val="20"/>
                <w:szCs w:val="20"/>
                <w:lang w:val="mn-MN"/>
              </w:rPr>
            </w:pPr>
            <w:r>
              <w:rPr>
                <w:rFonts w:ascii="Arial" w:hAnsi="Arial" w:cs="Arial"/>
                <w:kern w:val="0"/>
                <w:sz w:val="20"/>
                <w:szCs w:val="20"/>
                <w:lang w:val="mn-MN"/>
              </w:rPr>
              <w:t>2026-2027</w:t>
            </w:r>
          </w:p>
        </w:tc>
        <w:tc>
          <w:tcPr>
            <w:tcW w:w="3151" w:type="dxa"/>
          </w:tcPr>
          <w:p w14:paraId="59923730" w14:textId="38EED3C6" w:rsidR="009C397B" w:rsidRPr="00E63075" w:rsidRDefault="009C397B" w:rsidP="009C397B">
            <w:pPr>
              <w:autoSpaceDE w:val="0"/>
              <w:autoSpaceDN w:val="0"/>
              <w:adjustRightInd w:val="0"/>
              <w:ind w:firstLine="720"/>
              <w:jc w:val="both"/>
              <w:rPr>
                <w:rFonts w:ascii="Arial" w:hAnsi="Arial" w:cs="Arial"/>
                <w:color w:val="000000" w:themeColor="text1"/>
                <w:kern w:val="0"/>
                <w:sz w:val="20"/>
                <w:szCs w:val="20"/>
                <w:lang w:val="mn-MN"/>
              </w:rPr>
            </w:pPr>
            <w:r w:rsidRPr="00E63075">
              <w:rPr>
                <w:rFonts w:ascii="Arial" w:hAnsi="Arial" w:cs="Arial"/>
                <w:color w:val="000000" w:themeColor="text1"/>
                <w:kern w:val="0"/>
                <w:sz w:val="20"/>
                <w:szCs w:val="20"/>
                <w:lang w:val="mn-MN"/>
              </w:rPr>
              <w:t>21.3. Тусгай хамгаалалттай газар нутагт судалгаа, мониторинг хийх журмыг байгаль орчны асуудал эрхэлсэн Засгийн газрын гишүүн батална.</w:t>
            </w:r>
          </w:p>
          <w:p w14:paraId="4E9DCBD2" w14:textId="77777777" w:rsidR="009C397B" w:rsidRPr="00E63075" w:rsidRDefault="009C397B" w:rsidP="009C397B">
            <w:pPr>
              <w:autoSpaceDE w:val="0"/>
              <w:autoSpaceDN w:val="0"/>
              <w:adjustRightInd w:val="0"/>
              <w:ind w:firstLine="720"/>
              <w:jc w:val="both"/>
              <w:rPr>
                <w:rFonts w:ascii="Arial" w:hAnsi="Arial" w:cs="Arial"/>
                <w:kern w:val="0"/>
                <w:sz w:val="20"/>
                <w:szCs w:val="20"/>
                <w:lang w:val="mn-MN"/>
              </w:rPr>
            </w:pPr>
          </w:p>
        </w:tc>
        <w:tc>
          <w:tcPr>
            <w:tcW w:w="2351" w:type="dxa"/>
          </w:tcPr>
          <w:p w14:paraId="418A3AB8" w14:textId="77777777" w:rsidR="009C397B" w:rsidRPr="00E63075" w:rsidRDefault="009C397B" w:rsidP="009C397B">
            <w:pPr>
              <w:jc w:val="center"/>
              <w:rPr>
                <w:rFonts w:ascii="Arial" w:hAnsi="Arial" w:cs="Arial"/>
                <w:color w:val="000000" w:themeColor="text1"/>
                <w:kern w:val="0"/>
                <w:sz w:val="20"/>
                <w:szCs w:val="20"/>
                <w:highlight w:val="yellow"/>
                <w:lang w:val="mn-MN"/>
              </w:rPr>
            </w:pPr>
          </w:p>
          <w:p w14:paraId="16A10897" w14:textId="7013C570" w:rsidR="009C397B" w:rsidRPr="00E63075" w:rsidRDefault="009C397B" w:rsidP="009C397B">
            <w:pPr>
              <w:jc w:val="center"/>
              <w:rPr>
                <w:rFonts w:ascii="Arial" w:hAnsi="Arial" w:cs="Arial"/>
                <w:color w:val="000000" w:themeColor="text1"/>
                <w:kern w:val="0"/>
                <w:sz w:val="20"/>
                <w:szCs w:val="20"/>
                <w:highlight w:val="yellow"/>
                <w:lang w:val="mn-MN"/>
              </w:rPr>
            </w:pPr>
            <w:r w:rsidRPr="00E63075">
              <w:rPr>
                <w:rFonts w:ascii="Arial" w:hAnsi="Arial" w:cs="Arial"/>
                <w:color w:val="000000" w:themeColor="text1"/>
                <w:kern w:val="0"/>
                <w:sz w:val="20"/>
                <w:szCs w:val="20"/>
                <w:lang w:val="mn-MN"/>
              </w:rPr>
              <w:t>GIZ</w:t>
            </w:r>
          </w:p>
        </w:tc>
      </w:tr>
      <w:tr w:rsidR="00C97A61" w:rsidRPr="00C33678" w14:paraId="21D95101" w14:textId="773F1242" w:rsidTr="00C97A61">
        <w:tc>
          <w:tcPr>
            <w:tcW w:w="530" w:type="dxa"/>
            <w:vAlign w:val="center"/>
          </w:tcPr>
          <w:p w14:paraId="6C110495" w14:textId="6B222522" w:rsidR="00C97A61" w:rsidRPr="00283E45" w:rsidRDefault="00283E45" w:rsidP="00283E45">
            <w:pPr>
              <w:rPr>
                <w:rFonts w:ascii="Arial" w:hAnsi="Arial" w:cs="Arial"/>
                <w:sz w:val="20"/>
                <w:szCs w:val="20"/>
                <w:lang w:val="mn-MN"/>
              </w:rPr>
            </w:pPr>
            <w:r w:rsidRPr="00283E45">
              <w:rPr>
                <w:rFonts w:ascii="Arial" w:hAnsi="Arial" w:cs="Arial"/>
                <w:sz w:val="20"/>
                <w:szCs w:val="20"/>
                <w:lang w:val="mn-MN"/>
              </w:rPr>
              <w:t>3</w:t>
            </w:r>
          </w:p>
        </w:tc>
        <w:tc>
          <w:tcPr>
            <w:tcW w:w="3312" w:type="dxa"/>
            <w:vAlign w:val="center"/>
          </w:tcPr>
          <w:p w14:paraId="7857D5DF" w14:textId="77777777" w:rsidR="00C97A61" w:rsidRDefault="00C97A61" w:rsidP="00C97A61">
            <w:pPr>
              <w:jc w:val="both"/>
              <w:rPr>
                <w:rFonts w:ascii="Arial" w:eastAsia="Arial" w:hAnsi="Arial" w:cs="Arial"/>
                <w:color w:val="000000" w:themeColor="text1"/>
                <w:sz w:val="20"/>
                <w:szCs w:val="20"/>
                <w:lang w:val="mn-MN"/>
              </w:rPr>
            </w:pPr>
            <w:r w:rsidRPr="00E63075">
              <w:rPr>
                <w:rFonts w:ascii="Arial" w:eastAsia="Arial" w:hAnsi="Arial" w:cs="Arial"/>
                <w:color w:val="000000" w:themeColor="text1"/>
                <w:sz w:val="20"/>
                <w:szCs w:val="20"/>
                <w:lang w:val="mn-MN"/>
              </w:rPr>
              <w:t>Тусгай хамгаалалттай газар нутгийн менежментийн төлөвлөгөө боловсруулах, тайлагнах, хэрэгжилтийн үр дүнг үнэлэх журам</w:t>
            </w:r>
          </w:p>
          <w:p w14:paraId="63E9AF4E" w14:textId="59952C4A" w:rsidR="00283E45" w:rsidRPr="00E63075" w:rsidRDefault="00283E45" w:rsidP="00C97A61">
            <w:pPr>
              <w:jc w:val="both"/>
              <w:rPr>
                <w:rFonts w:ascii="Arial" w:hAnsi="Arial" w:cs="Arial"/>
                <w:sz w:val="20"/>
                <w:szCs w:val="20"/>
                <w:lang w:val="mn-MN"/>
              </w:rPr>
            </w:pPr>
            <w:r>
              <w:rPr>
                <w:rFonts w:ascii="Arial" w:hAnsi="Arial" w:cs="Arial"/>
                <w:kern w:val="0"/>
                <w:sz w:val="20"/>
                <w:szCs w:val="20"/>
                <w:lang w:val="mn-MN"/>
              </w:rPr>
              <w:t xml:space="preserve">                   2026-2027</w:t>
            </w:r>
          </w:p>
        </w:tc>
        <w:tc>
          <w:tcPr>
            <w:tcW w:w="3151" w:type="dxa"/>
          </w:tcPr>
          <w:p w14:paraId="16F721D3" w14:textId="04CB3FBC" w:rsidR="00C97A61" w:rsidRPr="00E63075" w:rsidRDefault="00C97A61" w:rsidP="00C97A61">
            <w:pPr>
              <w:jc w:val="both"/>
              <w:rPr>
                <w:rFonts w:ascii="Arial" w:eastAsia="Arial" w:hAnsi="Arial" w:cs="Arial"/>
                <w:color w:val="000000" w:themeColor="text1"/>
                <w:sz w:val="20"/>
                <w:szCs w:val="20"/>
                <w:lang w:val="mn-MN"/>
              </w:rPr>
            </w:pPr>
            <w:bookmarkStart w:id="0" w:name="_Hlk230462452"/>
            <w:r w:rsidRPr="00E63075">
              <w:rPr>
                <w:rFonts w:ascii="Arial" w:eastAsia="Arial" w:hAnsi="Arial" w:cs="Arial"/>
                <w:color w:val="000000" w:themeColor="text1"/>
                <w:sz w:val="20"/>
                <w:szCs w:val="20"/>
                <w:lang w:val="mn-MN"/>
              </w:rPr>
              <w:t>27.9.Тусгай хамгаалалттай газар нутгийн менежментийн төлөвлөгөө боловсруулах, тайлагнах, хэрэгжилтийн үр дүнг үнэлэх журмыг Засгийн газар батална.</w:t>
            </w:r>
            <w:bookmarkEnd w:id="0"/>
          </w:p>
        </w:tc>
        <w:tc>
          <w:tcPr>
            <w:tcW w:w="2351" w:type="dxa"/>
            <w:vAlign w:val="center"/>
          </w:tcPr>
          <w:p w14:paraId="49AC6244" w14:textId="0A250B44" w:rsidR="00C97A61" w:rsidRPr="00E63075" w:rsidRDefault="0035676F" w:rsidP="00C97A61">
            <w:pPr>
              <w:jc w:val="center"/>
              <w:rPr>
                <w:rFonts w:ascii="Arial" w:eastAsia="Arial" w:hAnsi="Arial" w:cs="Arial"/>
                <w:color w:val="000000" w:themeColor="text1"/>
                <w:sz w:val="20"/>
                <w:szCs w:val="20"/>
                <w:lang w:val="mn-MN"/>
              </w:rPr>
            </w:pPr>
            <w:r w:rsidRPr="00E63075">
              <w:rPr>
                <w:rFonts w:ascii="Arial" w:eastAsia="Arial" w:hAnsi="Arial" w:cs="Arial"/>
                <w:color w:val="000000" w:themeColor="text1"/>
                <w:sz w:val="20"/>
                <w:szCs w:val="20"/>
                <w:lang w:val="mn-MN"/>
              </w:rPr>
              <w:t>GIZ (</w:t>
            </w:r>
            <w:r w:rsidR="0089267C" w:rsidRPr="00E63075">
              <w:rPr>
                <w:rFonts w:ascii="Arial" w:eastAsia="Arial" w:hAnsi="Arial" w:cs="Arial"/>
                <w:color w:val="000000" w:themeColor="text1"/>
                <w:sz w:val="20"/>
                <w:szCs w:val="20"/>
                <w:lang w:val="mn-MN"/>
              </w:rPr>
              <w:t>MNLF-тэй хамтраад боловсруулах</w:t>
            </w:r>
            <w:r w:rsidRPr="00E63075">
              <w:rPr>
                <w:rFonts w:ascii="Arial" w:eastAsia="Arial" w:hAnsi="Arial" w:cs="Arial"/>
                <w:color w:val="000000" w:themeColor="text1"/>
                <w:sz w:val="20"/>
                <w:szCs w:val="20"/>
                <w:lang w:val="mn-MN"/>
              </w:rPr>
              <w:t>)</w:t>
            </w:r>
          </w:p>
        </w:tc>
      </w:tr>
      <w:tr w:rsidR="009C397B" w:rsidRPr="00E63075" w14:paraId="2931B97E" w14:textId="77777777" w:rsidTr="00C97A61">
        <w:tc>
          <w:tcPr>
            <w:tcW w:w="530" w:type="dxa"/>
            <w:vAlign w:val="center"/>
          </w:tcPr>
          <w:p w14:paraId="5E6D8F27" w14:textId="2BF8D4C3" w:rsidR="009C397B" w:rsidRPr="00283E45" w:rsidRDefault="00283E45" w:rsidP="00283E45">
            <w:pPr>
              <w:rPr>
                <w:rFonts w:ascii="Arial" w:hAnsi="Arial" w:cs="Arial"/>
                <w:sz w:val="20"/>
                <w:szCs w:val="20"/>
                <w:lang w:val="mn-MN"/>
              </w:rPr>
            </w:pPr>
            <w:r w:rsidRPr="00283E45">
              <w:rPr>
                <w:rFonts w:ascii="Arial" w:hAnsi="Arial" w:cs="Arial"/>
                <w:sz w:val="20"/>
                <w:szCs w:val="20"/>
                <w:lang w:val="mn-MN"/>
              </w:rPr>
              <w:t>4</w:t>
            </w:r>
          </w:p>
        </w:tc>
        <w:tc>
          <w:tcPr>
            <w:tcW w:w="3312" w:type="dxa"/>
            <w:vAlign w:val="center"/>
          </w:tcPr>
          <w:p w14:paraId="2BA7E74D" w14:textId="77777777" w:rsidR="009C397B" w:rsidRDefault="009C397B" w:rsidP="00C97A61">
            <w:pPr>
              <w:jc w:val="both"/>
              <w:rPr>
                <w:rFonts w:ascii="Arial" w:eastAsia="Arial" w:hAnsi="Arial" w:cs="Arial"/>
                <w:color w:val="000000" w:themeColor="text1"/>
                <w:sz w:val="20"/>
                <w:szCs w:val="20"/>
                <w:lang w:val="mn-MN"/>
              </w:rPr>
            </w:pPr>
            <w:r w:rsidRPr="00E63075">
              <w:rPr>
                <w:rFonts w:ascii="Arial" w:hAnsi="Arial" w:cs="Arial"/>
                <w:color w:val="000000" w:themeColor="text1"/>
                <w:kern w:val="0"/>
                <w:sz w:val="20"/>
                <w:szCs w:val="20"/>
                <w:lang w:val="mn-MN"/>
              </w:rPr>
              <w:t xml:space="preserve">Менежментийг хэрэгжүүлэх </w:t>
            </w:r>
            <w:r w:rsidR="00D724F3" w:rsidRPr="00E63075">
              <w:rPr>
                <w:rFonts w:ascii="Arial" w:hAnsi="Arial" w:cs="Arial"/>
                <w:color w:val="000000" w:themeColor="text1"/>
                <w:kern w:val="0"/>
                <w:sz w:val="20"/>
                <w:szCs w:val="20"/>
                <w:lang w:val="mn-MN"/>
              </w:rPr>
              <w:t>т</w:t>
            </w:r>
            <w:r w:rsidRPr="00E63075">
              <w:rPr>
                <w:rFonts w:ascii="Arial" w:hAnsi="Arial" w:cs="Arial"/>
                <w:color w:val="000000" w:themeColor="text1"/>
                <w:kern w:val="0"/>
                <w:sz w:val="20"/>
                <w:szCs w:val="20"/>
                <w:lang w:val="mn-MN"/>
              </w:rPr>
              <w:t>өрийн бус байгууллаг</w:t>
            </w:r>
            <w:r w:rsidR="00D724F3" w:rsidRPr="00E63075">
              <w:rPr>
                <w:rFonts w:ascii="Arial" w:hAnsi="Arial" w:cs="Arial"/>
                <w:color w:val="000000" w:themeColor="text1"/>
                <w:kern w:val="0"/>
                <w:sz w:val="20"/>
                <w:szCs w:val="20"/>
                <w:lang w:val="mn-MN"/>
              </w:rPr>
              <w:t xml:space="preserve">ыг сонгон шалгаруулах, гэрээ байгуулах </w:t>
            </w:r>
            <w:r w:rsidRPr="00E63075">
              <w:rPr>
                <w:rFonts w:ascii="Arial" w:eastAsia="Arial" w:hAnsi="Arial" w:cs="Arial"/>
                <w:color w:val="000000" w:themeColor="text1"/>
                <w:sz w:val="20"/>
                <w:szCs w:val="20"/>
                <w:lang w:val="mn-MN"/>
              </w:rPr>
              <w:t xml:space="preserve">журам </w:t>
            </w:r>
          </w:p>
          <w:p w14:paraId="2C19B292" w14:textId="5EF436EB" w:rsidR="00283E45" w:rsidRPr="00E63075" w:rsidRDefault="00283E45" w:rsidP="00C97A61">
            <w:pPr>
              <w:jc w:val="both"/>
              <w:rPr>
                <w:rFonts w:ascii="Arial" w:eastAsia="Arial" w:hAnsi="Arial" w:cs="Arial"/>
                <w:color w:val="000000" w:themeColor="text1"/>
                <w:sz w:val="20"/>
                <w:szCs w:val="20"/>
                <w:lang w:val="mn-MN"/>
              </w:rPr>
            </w:pPr>
            <w:r>
              <w:rPr>
                <w:rFonts w:ascii="Arial" w:hAnsi="Arial" w:cs="Arial"/>
                <w:kern w:val="0"/>
                <w:sz w:val="20"/>
                <w:szCs w:val="20"/>
                <w:lang w:val="mn-MN"/>
              </w:rPr>
              <w:t xml:space="preserve">                 2026-2027</w:t>
            </w:r>
          </w:p>
        </w:tc>
        <w:tc>
          <w:tcPr>
            <w:tcW w:w="3151" w:type="dxa"/>
          </w:tcPr>
          <w:p w14:paraId="3226BA1A" w14:textId="6970D2BA" w:rsidR="009C397B" w:rsidRPr="00E63075" w:rsidRDefault="009C397B" w:rsidP="009C397B">
            <w:pPr>
              <w:autoSpaceDE w:val="0"/>
              <w:autoSpaceDN w:val="0"/>
              <w:adjustRightInd w:val="0"/>
              <w:ind w:firstLine="720"/>
              <w:jc w:val="both"/>
              <w:rPr>
                <w:rFonts w:ascii="Arial" w:hAnsi="Arial" w:cs="Arial"/>
                <w:color w:val="000000" w:themeColor="text1"/>
                <w:kern w:val="0"/>
                <w:sz w:val="20"/>
                <w:szCs w:val="20"/>
                <w:lang w:val="mn-MN"/>
              </w:rPr>
            </w:pPr>
            <w:r w:rsidRPr="00E63075">
              <w:rPr>
                <w:rFonts w:ascii="Arial" w:hAnsi="Arial" w:cs="Arial"/>
                <w:color w:val="000000" w:themeColor="text1"/>
                <w:kern w:val="0"/>
                <w:sz w:val="20"/>
                <w:szCs w:val="20"/>
                <w:lang w:val="mn-MN"/>
              </w:rPr>
              <w:t xml:space="preserve">24.5.Менежментийг хэрэгжүүлэхээр сонгогдсон төрийн бус байгууллагатай байгуулах гэрээний загвар, </w:t>
            </w:r>
            <w:r w:rsidRPr="00E63075">
              <w:rPr>
                <w:rFonts w:ascii="Arial" w:eastAsia="Arial" w:hAnsi="Arial" w:cs="Arial"/>
                <w:color w:val="000000" w:themeColor="text1"/>
                <w:sz w:val="20"/>
                <w:szCs w:val="20"/>
                <w:lang w:val="mn-MN"/>
              </w:rPr>
              <w:t xml:space="preserve">түүнд тавих нэмэлт үзүүлэлт, түүнийг сонгон шалгаруулах журмыг </w:t>
            </w:r>
            <w:r w:rsidRPr="00E63075">
              <w:rPr>
                <w:rFonts w:ascii="Arial" w:hAnsi="Arial" w:cs="Arial"/>
                <w:color w:val="000000" w:themeColor="text1"/>
                <w:kern w:val="0"/>
                <w:sz w:val="20"/>
                <w:szCs w:val="20"/>
                <w:lang w:val="mn-MN"/>
              </w:rPr>
              <w:t>Засгийн газар батална.</w:t>
            </w:r>
          </w:p>
          <w:p w14:paraId="70E457FD" w14:textId="77777777" w:rsidR="009C397B" w:rsidRPr="00E63075" w:rsidRDefault="009C397B" w:rsidP="00C97A61">
            <w:pPr>
              <w:jc w:val="both"/>
              <w:rPr>
                <w:rFonts w:ascii="Arial" w:eastAsia="Arial" w:hAnsi="Arial" w:cs="Arial"/>
                <w:color w:val="000000" w:themeColor="text1"/>
                <w:sz w:val="20"/>
                <w:szCs w:val="20"/>
                <w:lang w:val="mn-MN"/>
              </w:rPr>
            </w:pPr>
          </w:p>
        </w:tc>
        <w:tc>
          <w:tcPr>
            <w:tcW w:w="2351" w:type="dxa"/>
            <w:vAlign w:val="center"/>
          </w:tcPr>
          <w:p w14:paraId="031073A9" w14:textId="06C8960D" w:rsidR="009C397B" w:rsidRPr="00E63075" w:rsidRDefault="00D724F3" w:rsidP="00C97A61">
            <w:pPr>
              <w:jc w:val="center"/>
              <w:rPr>
                <w:rFonts w:ascii="Arial" w:eastAsia="Arial" w:hAnsi="Arial" w:cs="Arial"/>
                <w:color w:val="000000" w:themeColor="text1"/>
                <w:sz w:val="20"/>
                <w:szCs w:val="20"/>
                <w:lang w:val="mn-MN"/>
              </w:rPr>
            </w:pPr>
            <w:r w:rsidRPr="00E63075">
              <w:rPr>
                <w:rFonts w:ascii="Arial" w:eastAsia="Arial" w:hAnsi="Arial" w:cs="Arial"/>
                <w:color w:val="000000" w:themeColor="text1"/>
                <w:sz w:val="20"/>
                <w:szCs w:val="20"/>
                <w:lang w:val="mn-MN"/>
              </w:rPr>
              <w:t>MNLF</w:t>
            </w:r>
          </w:p>
        </w:tc>
      </w:tr>
      <w:tr w:rsidR="009C397B" w:rsidRPr="00E63075" w14:paraId="3F373AC7" w14:textId="77777777" w:rsidTr="00C97A61">
        <w:tc>
          <w:tcPr>
            <w:tcW w:w="530" w:type="dxa"/>
            <w:vAlign w:val="center"/>
          </w:tcPr>
          <w:p w14:paraId="3ECE9AC1" w14:textId="4DDC9F24" w:rsidR="009C397B" w:rsidRPr="00283E45" w:rsidRDefault="00283E45" w:rsidP="00283E45">
            <w:pPr>
              <w:rPr>
                <w:rFonts w:ascii="Arial" w:hAnsi="Arial" w:cs="Arial"/>
                <w:sz w:val="20"/>
                <w:szCs w:val="20"/>
                <w:lang w:val="mn-MN"/>
              </w:rPr>
            </w:pPr>
            <w:r w:rsidRPr="00283E45">
              <w:rPr>
                <w:rFonts w:ascii="Arial" w:hAnsi="Arial" w:cs="Arial"/>
                <w:sz w:val="20"/>
                <w:szCs w:val="20"/>
                <w:lang w:val="mn-MN"/>
              </w:rPr>
              <w:t>5</w:t>
            </w:r>
          </w:p>
        </w:tc>
        <w:tc>
          <w:tcPr>
            <w:tcW w:w="3312" w:type="dxa"/>
            <w:vAlign w:val="center"/>
          </w:tcPr>
          <w:p w14:paraId="5D2244AA" w14:textId="77777777" w:rsidR="00D724F3" w:rsidRPr="00E63075" w:rsidRDefault="00D724F3" w:rsidP="00C97A61">
            <w:pPr>
              <w:jc w:val="both"/>
              <w:rPr>
                <w:rFonts w:ascii="Arial" w:eastAsia="Aptos" w:hAnsi="Arial" w:cs="Arial"/>
                <w:color w:val="000000"/>
                <w:kern w:val="0"/>
                <w:sz w:val="20"/>
                <w:szCs w:val="20"/>
                <w:lang w:val="mn-MN"/>
              </w:rPr>
            </w:pPr>
          </w:p>
          <w:p w14:paraId="4E804B13" w14:textId="2171E541" w:rsidR="009C397B" w:rsidRDefault="00D724F3" w:rsidP="00C97A61">
            <w:pPr>
              <w:jc w:val="both"/>
              <w:rPr>
                <w:rFonts w:ascii="Arial" w:eastAsia="Aptos" w:hAnsi="Arial" w:cs="Arial"/>
                <w:color w:val="000000"/>
                <w:kern w:val="0"/>
                <w:sz w:val="20"/>
                <w:szCs w:val="20"/>
                <w:lang w:val="mn-MN"/>
              </w:rPr>
            </w:pPr>
            <w:r w:rsidRPr="00E63075">
              <w:rPr>
                <w:rFonts w:ascii="Arial" w:eastAsia="Aptos" w:hAnsi="Arial" w:cs="Arial"/>
                <w:color w:val="000000"/>
                <w:kern w:val="0"/>
                <w:sz w:val="20"/>
                <w:szCs w:val="20"/>
                <w:lang w:val="mn-MN"/>
              </w:rPr>
              <w:t>А</w:t>
            </w:r>
            <w:r w:rsidR="009C397B" w:rsidRPr="00E63075">
              <w:rPr>
                <w:rFonts w:ascii="Arial" w:eastAsia="Aptos" w:hAnsi="Arial" w:cs="Arial"/>
                <w:color w:val="000000"/>
                <w:kern w:val="0"/>
                <w:sz w:val="20"/>
                <w:szCs w:val="20"/>
                <w:lang w:val="mn-MN"/>
              </w:rPr>
              <w:t>ялал жуулчлалын үйл ажиллагаа эрхлэх төслий</w:t>
            </w:r>
            <w:r w:rsidR="00283E45">
              <w:rPr>
                <w:rFonts w:ascii="Arial" w:eastAsia="Aptos" w:hAnsi="Arial" w:cs="Arial"/>
                <w:color w:val="000000"/>
                <w:kern w:val="0"/>
                <w:sz w:val="20"/>
                <w:szCs w:val="20"/>
                <w:lang w:val="mn-MN"/>
              </w:rPr>
              <w:t>г</w:t>
            </w:r>
            <w:r w:rsidR="009C397B" w:rsidRPr="00E63075">
              <w:rPr>
                <w:rFonts w:ascii="Arial" w:eastAsia="Aptos" w:hAnsi="Arial" w:cs="Arial"/>
                <w:color w:val="000000"/>
                <w:kern w:val="0"/>
                <w:sz w:val="20"/>
                <w:szCs w:val="20"/>
                <w:lang w:val="mn-MN"/>
              </w:rPr>
              <w:t xml:space="preserve"> сонгон шалгаруула</w:t>
            </w:r>
            <w:r w:rsidR="00283E45">
              <w:rPr>
                <w:rFonts w:ascii="Arial" w:eastAsia="Aptos" w:hAnsi="Arial" w:cs="Arial"/>
                <w:color w:val="000000"/>
                <w:kern w:val="0"/>
                <w:sz w:val="20"/>
                <w:szCs w:val="20"/>
                <w:lang w:val="mn-MN"/>
              </w:rPr>
              <w:t xml:space="preserve">х, </w:t>
            </w:r>
            <w:r w:rsidR="009C397B" w:rsidRPr="00E63075">
              <w:rPr>
                <w:rFonts w:ascii="Arial" w:eastAsia="Aptos" w:hAnsi="Arial" w:cs="Arial"/>
                <w:color w:val="000000"/>
                <w:kern w:val="0"/>
                <w:sz w:val="20"/>
                <w:szCs w:val="20"/>
                <w:lang w:val="mn-MN"/>
              </w:rPr>
              <w:t xml:space="preserve">газар ашиглах тусгай зөвшөөрөл олгох, гэрээ байгуулах журам </w:t>
            </w:r>
          </w:p>
          <w:p w14:paraId="1713C67E" w14:textId="79E5BE7C" w:rsidR="00283E45" w:rsidRPr="00E63075" w:rsidRDefault="00283E45" w:rsidP="00C97A61">
            <w:pPr>
              <w:jc w:val="both"/>
              <w:rPr>
                <w:rFonts w:ascii="Arial" w:hAnsi="Arial" w:cs="Arial"/>
                <w:color w:val="000000" w:themeColor="text1"/>
                <w:kern w:val="0"/>
                <w:sz w:val="20"/>
                <w:szCs w:val="20"/>
                <w:lang w:val="mn-MN"/>
              </w:rPr>
            </w:pPr>
            <w:r>
              <w:rPr>
                <w:rFonts w:ascii="Arial" w:hAnsi="Arial" w:cs="Arial"/>
                <w:kern w:val="0"/>
                <w:sz w:val="20"/>
                <w:szCs w:val="20"/>
                <w:lang w:val="mn-MN"/>
              </w:rPr>
              <w:t xml:space="preserve">               2026-2027</w:t>
            </w:r>
          </w:p>
        </w:tc>
        <w:tc>
          <w:tcPr>
            <w:tcW w:w="3151" w:type="dxa"/>
          </w:tcPr>
          <w:p w14:paraId="44D6BE5B" w14:textId="77777777" w:rsidR="009C397B" w:rsidRPr="00E63075" w:rsidRDefault="009C397B" w:rsidP="00EA1ABD">
            <w:pPr>
              <w:autoSpaceDE w:val="0"/>
              <w:autoSpaceDN w:val="0"/>
              <w:adjustRightInd w:val="0"/>
              <w:jc w:val="both"/>
              <w:rPr>
                <w:rFonts w:ascii="Arial" w:eastAsia="Aptos" w:hAnsi="Arial" w:cs="Arial"/>
                <w:color w:val="000000"/>
                <w:kern w:val="0"/>
                <w:sz w:val="20"/>
                <w:szCs w:val="20"/>
                <w:lang w:val="mn-MN"/>
              </w:rPr>
            </w:pPr>
            <w:r w:rsidRPr="00E63075">
              <w:rPr>
                <w:rFonts w:ascii="Arial" w:eastAsia="Aptos" w:hAnsi="Arial" w:cs="Arial"/>
                <w:color w:val="000000"/>
                <w:kern w:val="0"/>
                <w:sz w:val="20"/>
                <w:szCs w:val="20"/>
                <w:lang w:val="mn-MN"/>
              </w:rPr>
              <w:t>33.11.Тусгай хамгаалалттай газар нутагт газар ашиглах тусгай зөвшөөрөлтэйгээр аялал жуулчлалын үйл ажиллагаа эрхлэх төслийн сонгон шалгаруулалтыг зарлах, төслийг хүлээн авах, төсөл сонгон шалгаруулах,  шалгарсан этгээдэд газар ашиглах тусгай зөвшөөрөл олгох, гэрээ байгуулахтай холбогдсон нарийвчилсан журмыг байгаль орчны асуудал эрхэлсэн Засгийн газрын гишүүн батална.</w:t>
            </w:r>
          </w:p>
          <w:p w14:paraId="6CB28439" w14:textId="77777777" w:rsidR="009C397B" w:rsidRPr="00E63075" w:rsidRDefault="009C397B" w:rsidP="009C397B">
            <w:pPr>
              <w:autoSpaceDE w:val="0"/>
              <w:autoSpaceDN w:val="0"/>
              <w:adjustRightInd w:val="0"/>
              <w:ind w:firstLine="720"/>
              <w:jc w:val="both"/>
              <w:rPr>
                <w:rFonts w:ascii="Arial" w:hAnsi="Arial" w:cs="Arial"/>
                <w:color w:val="000000" w:themeColor="text1"/>
                <w:kern w:val="0"/>
                <w:sz w:val="20"/>
                <w:szCs w:val="20"/>
                <w:lang w:val="mn-MN"/>
              </w:rPr>
            </w:pPr>
          </w:p>
        </w:tc>
        <w:tc>
          <w:tcPr>
            <w:tcW w:w="2351" w:type="dxa"/>
            <w:vAlign w:val="center"/>
          </w:tcPr>
          <w:p w14:paraId="17875E3E" w14:textId="0DFAB2C2" w:rsidR="009C397B" w:rsidRPr="00E63075" w:rsidRDefault="00D724F3" w:rsidP="00C97A61">
            <w:pPr>
              <w:jc w:val="center"/>
              <w:rPr>
                <w:rFonts w:ascii="Arial" w:eastAsia="Arial" w:hAnsi="Arial" w:cs="Arial"/>
                <w:color w:val="000000" w:themeColor="text1"/>
                <w:sz w:val="20"/>
                <w:szCs w:val="20"/>
                <w:lang w:val="mn-MN"/>
              </w:rPr>
            </w:pPr>
            <w:r w:rsidRPr="00E63075">
              <w:rPr>
                <w:rFonts w:ascii="Arial" w:eastAsia="Arial" w:hAnsi="Arial" w:cs="Arial"/>
                <w:color w:val="000000" w:themeColor="text1"/>
                <w:sz w:val="20"/>
                <w:szCs w:val="20"/>
                <w:lang w:val="mn-MN"/>
              </w:rPr>
              <w:t>MNLF</w:t>
            </w:r>
          </w:p>
        </w:tc>
      </w:tr>
      <w:tr w:rsidR="00F02EA3" w:rsidRPr="00E63075" w14:paraId="3249B4FD" w14:textId="77777777" w:rsidTr="00C97A61">
        <w:tc>
          <w:tcPr>
            <w:tcW w:w="530" w:type="dxa"/>
            <w:vAlign w:val="center"/>
          </w:tcPr>
          <w:p w14:paraId="14BA93BA" w14:textId="30A81B86" w:rsidR="00F02EA3" w:rsidRPr="00283E45" w:rsidRDefault="00283E45" w:rsidP="00283E45">
            <w:pPr>
              <w:rPr>
                <w:rFonts w:ascii="Arial" w:hAnsi="Arial" w:cs="Arial"/>
                <w:sz w:val="20"/>
                <w:szCs w:val="20"/>
                <w:lang w:val="mn-MN"/>
              </w:rPr>
            </w:pPr>
            <w:r w:rsidRPr="00283E45">
              <w:rPr>
                <w:rFonts w:ascii="Arial" w:hAnsi="Arial" w:cs="Arial"/>
                <w:sz w:val="20"/>
                <w:szCs w:val="20"/>
                <w:lang w:val="mn-MN"/>
              </w:rPr>
              <w:t>6</w:t>
            </w:r>
          </w:p>
        </w:tc>
        <w:tc>
          <w:tcPr>
            <w:tcW w:w="3312" w:type="dxa"/>
            <w:vAlign w:val="center"/>
          </w:tcPr>
          <w:p w14:paraId="0DDCD8EA" w14:textId="77777777" w:rsidR="00F02EA3" w:rsidRDefault="00283E45" w:rsidP="00C97A61">
            <w:pPr>
              <w:jc w:val="both"/>
              <w:rPr>
                <w:rFonts w:ascii="Arial" w:eastAsia="Aptos" w:hAnsi="Arial" w:cs="Arial"/>
                <w:kern w:val="0"/>
                <w:sz w:val="20"/>
                <w:szCs w:val="20"/>
                <w:lang w:val="mn-MN"/>
              </w:rPr>
            </w:pPr>
            <w:r w:rsidRPr="00E63075">
              <w:rPr>
                <w:rFonts w:ascii="Arial" w:eastAsia="Aptos" w:hAnsi="Arial" w:cs="Arial"/>
                <w:kern w:val="0"/>
                <w:sz w:val="20"/>
                <w:szCs w:val="20"/>
                <w:lang w:val="mn-MN"/>
              </w:rPr>
              <w:t>Дотоод бүсчлэлийг өөрчлөх, үнэлэх, хэлэлцүүлэх нийтлэг журам</w:t>
            </w:r>
          </w:p>
          <w:p w14:paraId="54C20E6D" w14:textId="150C2C85" w:rsidR="00283E45" w:rsidRPr="00E63075" w:rsidRDefault="00283E45" w:rsidP="00283E45">
            <w:pPr>
              <w:rPr>
                <w:rFonts w:ascii="Arial" w:eastAsia="Aptos" w:hAnsi="Arial" w:cs="Arial"/>
                <w:color w:val="000000"/>
                <w:kern w:val="0"/>
                <w:sz w:val="20"/>
                <w:szCs w:val="20"/>
                <w:lang w:val="mn-MN"/>
              </w:rPr>
            </w:pPr>
            <w:r>
              <w:rPr>
                <w:rFonts w:ascii="Arial" w:hAnsi="Arial" w:cs="Arial"/>
                <w:kern w:val="0"/>
                <w:sz w:val="20"/>
                <w:szCs w:val="20"/>
                <w:lang w:val="mn-MN"/>
              </w:rPr>
              <w:t xml:space="preserve">                  2026-2027</w:t>
            </w:r>
          </w:p>
        </w:tc>
        <w:tc>
          <w:tcPr>
            <w:tcW w:w="3151" w:type="dxa"/>
          </w:tcPr>
          <w:p w14:paraId="70DC0EDD" w14:textId="4F4D8CB6" w:rsidR="00F02EA3" w:rsidRPr="00E63075" w:rsidRDefault="00F02EA3" w:rsidP="00F02EA3">
            <w:pPr>
              <w:autoSpaceDE w:val="0"/>
              <w:autoSpaceDN w:val="0"/>
              <w:adjustRightInd w:val="0"/>
              <w:jc w:val="both"/>
              <w:rPr>
                <w:rFonts w:ascii="Arial" w:eastAsia="Aptos" w:hAnsi="Arial" w:cs="Arial"/>
                <w:color w:val="000000"/>
                <w:kern w:val="0"/>
                <w:sz w:val="20"/>
                <w:szCs w:val="20"/>
                <w:lang w:val="mn-MN"/>
              </w:rPr>
            </w:pPr>
            <w:r w:rsidRPr="00E63075">
              <w:rPr>
                <w:rFonts w:ascii="Arial" w:eastAsia="Aptos" w:hAnsi="Arial" w:cs="Arial"/>
                <w:color w:val="000000"/>
                <w:kern w:val="0"/>
                <w:sz w:val="20"/>
                <w:szCs w:val="20"/>
                <w:lang w:val="mn-MN"/>
              </w:rPr>
              <w:t>Засгийн газ</w:t>
            </w:r>
            <w:r w:rsidR="00E63075">
              <w:rPr>
                <w:rFonts w:ascii="Arial" w:eastAsia="Aptos" w:hAnsi="Arial" w:cs="Arial"/>
                <w:color w:val="000000"/>
                <w:kern w:val="0"/>
                <w:sz w:val="20"/>
                <w:szCs w:val="20"/>
                <w:lang w:val="mn-MN"/>
              </w:rPr>
              <w:t>ар</w:t>
            </w:r>
          </w:p>
          <w:p w14:paraId="1A9AA98F" w14:textId="77777777" w:rsidR="00F02EA3" w:rsidRPr="00E63075" w:rsidRDefault="00F02EA3" w:rsidP="00F02EA3">
            <w:pPr>
              <w:autoSpaceDE w:val="0"/>
              <w:autoSpaceDN w:val="0"/>
              <w:adjustRightInd w:val="0"/>
              <w:jc w:val="both"/>
              <w:rPr>
                <w:rFonts w:ascii="Arial" w:eastAsia="Aptos" w:hAnsi="Arial" w:cs="Arial"/>
                <w:color w:val="000000"/>
                <w:kern w:val="0"/>
                <w:sz w:val="20"/>
                <w:szCs w:val="20"/>
                <w:lang w:val="mn-MN"/>
              </w:rPr>
            </w:pPr>
          </w:p>
          <w:p w14:paraId="50B11ADC" w14:textId="64C5FD7E" w:rsidR="00F02EA3" w:rsidRPr="00E63075" w:rsidRDefault="00F02EA3" w:rsidP="00F02EA3">
            <w:pPr>
              <w:autoSpaceDE w:val="0"/>
              <w:autoSpaceDN w:val="0"/>
              <w:adjustRightInd w:val="0"/>
              <w:jc w:val="both"/>
              <w:rPr>
                <w:rFonts w:ascii="Arial" w:eastAsia="Aptos" w:hAnsi="Arial" w:cs="Arial"/>
                <w:color w:val="000000"/>
                <w:kern w:val="0"/>
                <w:sz w:val="20"/>
                <w:szCs w:val="20"/>
                <w:lang w:val="mn-MN"/>
              </w:rPr>
            </w:pPr>
            <w:r w:rsidRPr="00E63075">
              <w:rPr>
                <w:rFonts w:ascii="Arial" w:eastAsia="Aptos" w:hAnsi="Arial" w:cs="Arial"/>
                <w:color w:val="000000"/>
                <w:kern w:val="0"/>
                <w:sz w:val="20"/>
                <w:szCs w:val="20"/>
                <w:lang w:val="mn-MN"/>
              </w:rPr>
              <w:t>45.1.6.энэ хуульд заасан хүрээнд дотоод бүсчлэл өөрчлөх санал боловсруулах, үнэлэх, хэлэлцүүлэх нийтлэг журмыг батлах.</w:t>
            </w:r>
          </w:p>
          <w:p w14:paraId="356058AB" w14:textId="77777777" w:rsidR="00F02EA3" w:rsidRPr="00E63075" w:rsidRDefault="00F02EA3" w:rsidP="00F02EA3">
            <w:pPr>
              <w:autoSpaceDE w:val="0"/>
              <w:autoSpaceDN w:val="0"/>
              <w:adjustRightInd w:val="0"/>
              <w:rPr>
                <w:rFonts w:ascii="Arial" w:eastAsia="Aptos" w:hAnsi="Arial" w:cs="Arial"/>
                <w:color w:val="000000"/>
                <w:kern w:val="0"/>
                <w:sz w:val="20"/>
                <w:szCs w:val="20"/>
                <w:lang w:val="mn-MN"/>
              </w:rPr>
            </w:pPr>
          </w:p>
          <w:p w14:paraId="33B04CDB" w14:textId="77777777" w:rsidR="00F02EA3" w:rsidRPr="00E63075" w:rsidRDefault="00F02EA3" w:rsidP="009C397B">
            <w:pPr>
              <w:autoSpaceDE w:val="0"/>
              <w:autoSpaceDN w:val="0"/>
              <w:adjustRightInd w:val="0"/>
              <w:ind w:firstLine="709"/>
              <w:jc w:val="both"/>
              <w:rPr>
                <w:rFonts w:ascii="Arial" w:eastAsia="Aptos" w:hAnsi="Arial" w:cs="Arial"/>
                <w:color w:val="000000"/>
                <w:kern w:val="0"/>
                <w:sz w:val="20"/>
                <w:szCs w:val="20"/>
                <w:lang w:val="mn-MN"/>
              </w:rPr>
            </w:pPr>
          </w:p>
        </w:tc>
        <w:tc>
          <w:tcPr>
            <w:tcW w:w="2351" w:type="dxa"/>
            <w:vAlign w:val="center"/>
          </w:tcPr>
          <w:p w14:paraId="0D813E8F" w14:textId="7A28B247" w:rsidR="00F02EA3" w:rsidRPr="00E63075" w:rsidRDefault="00283E45" w:rsidP="00C97A61">
            <w:pPr>
              <w:jc w:val="center"/>
              <w:rPr>
                <w:rFonts w:ascii="Arial" w:eastAsia="Arial" w:hAnsi="Arial" w:cs="Arial"/>
                <w:color w:val="000000" w:themeColor="text1"/>
                <w:sz w:val="20"/>
                <w:szCs w:val="20"/>
                <w:lang w:val="mn-MN"/>
              </w:rPr>
            </w:pPr>
            <w:r w:rsidRPr="00E63075">
              <w:rPr>
                <w:rFonts w:ascii="Arial" w:hAnsi="Arial" w:cs="Arial"/>
                <w:color w:val="000000" w:themeColor="text1"/>
                <w:kern w:val="0"/>
                <w:sz w:val="20"/>
                <w:szCs w:val="20"/>
                <w:lang w:val="mn-MN"/>
              </w:rPr>
              <w:t>GIZ</w:t>
            </w:r>
          </w:p>
        </w:tc>
      </w:tr>
      <w:tr w:rsidR="00F02EA3" w:rsidRPr="00E63075" w14:paraId="61DF9CC6" w14:textId="77777777" w:rsidTr="00C97A61">
        <w:tc>
          <w:tcPr>
            <w:tcW w:w="530" w:type="dxa"/>
            <w:vAlign w:val="center"/>
          </w:tcPr>
          <w:p w14:paraId="69C6D7C8" w14:textId="2658A3FC" w:rsidR="00F02EA3" w:rsidRPr="00283E45" w:rsidRDefault="00283E45" w:rsidP="00283E45">
            <w:pPr>
              <w:rPr>
                <w:rFonts w:ascii="Arial" w:hAnsi="Arial" w:cs="Arial"/>
                <w:sz w:val="20"/>
                <w:szCs w:val="20"/>
                <w:lang w:val="mn-MN"/>
              </w:rPr>
            </w:pPr>
            <w:r w:rsidRPr="00283E45">
              <w:rPr>
                <w:rFonts w:ascii="Arial" w:hAnsi="Arial" w:cs="Arial"/>
                <w:sz w:val="20"/>
                <w:szCs w:val="20"/>
                <w:lang w:val="mn-MN"/>
              </w:rPr>
              <w:lastRenderedPageBreak/>
              <w:t>7</w:t>
            </w:r>
          </w:p>
        </w:tc>
        <w:tc>
          <w:tcPr>
            <w:tcW w:w="3312" w:type="dxa"/>
            <w:vAlign w:val="center"/>
          </w:tcPr>
          <w:p w14:paraId="433B1792" w14:textId="77777777" w:rsidR="00F02EA3" w:rsidRDefault="00D724F3" w:rsidP="00C97A61">
            <w:pPr>
              <w:jc w:val="both"/>
              <w:rPr>
                <w:rFonts w:ascii="Arial" w:eastAsia="Arial" w:hAnsi="Arial" w:cs="Arial"/>
                <w:color w:val="000000"/>
                <w:sz w:val="20"/>
                <w:szCs w:val="20"/>
                <w:lang w:val="mn-MN"/>
              </w:rPr>
            </w:pPr>
            <w:r w:rsidRPr="00E63075">
              <w:rPr>
                <w:rFonts w:ascii="Arial" w:eastAsia="Aptos" w:hAnsi="Arial" w:cs="Arial"/>
                <w:color w:val="000000"/>
                <w:kern w:val="0"/>
                <w:sz w:val="20"/>
                <w:szCs w:val="20"/>
                <w:lang w:val="mn-MN"/>
              </w:rPr>
              <w:t xml:space="preserve">Суурь болон </w:t>
            </w:r>
            <w:r w:rsidR="00F02EA3" w:rsidRPr="00E63075">
              <w:rPr>
                <w:rFonts w:ascii="Arial" w:eastAsia="Aptos" w:hAnsi="Arial" w:cs="Arial"/>
                <w:color w:val="000000"/>
                <w:kern w:val="0"/>
                <w:sz w:val="20"/>
                <w:szCs w:val="20"/>
                <w:lang w:val="mn-MN"/>
              </w:rPr>
              <w:t xml:space="preserve">үр дүнгийн санхүүжилт, </w:t>
            </w:r>
            <w:r w:rsidRPr="00E63075">
              <w:rPr>
                <w:rFonts w:ascii="Arial" w:eastAsia="Aptos" w:hAnsi="Arial" w:cs="Arial"/>
                <w:color w:val="000000"/>
                <w:kern w:val="0"/>
                <w:sz w:val="20"/>
                <w:szCs w:val="20"/>
                <w:lang w:val="mn-MN"/>
              </w:rPr>
              <w:t xml:space="preserve">зардлыг </w:t>
            </w:r>
            <w:r w:rsidR="00F02EA3" w:rsidRPr="00E63075">
              <w:rPr>
                <w:rFonts w:ascii="Arial" w:eastAsia="Arial" w:hAnsi="Arial" w:cs="Arial"/>
                <w:color w:val="000000"/>
                <w:sz w:val="20"/>
                <w:szCs w:val="20"/>
                <w:lang w:val="mn-MN" w:bidi="mn"/>
              </w:rPr>
              <w:t>төлөвлөх,</w:t>
            </w:r>
            <w:r w:rsidR="00F02EA3" w:rsidRPr="00E63075">
              <w:rPr>
                <w:rFonts w:ascii="Arial" w:eastAsia="Arial" w:hAnsi="Arial" w:cs="Arial"/>
                <w:color w:val="000000"/>
                <w:sz w:val="20"/>
                <w:szCs w:val="20"/>
                <w:lang w:val="mn-MN"/>
              </w:rPr>
              <w:t xml:space="preserve"> тайлагнах, хяналт тавих журам</w:t>
            </w:r>
          </w:p>
          <w:p w14:paraId="0C50F584" w14:textId="72581376" w:rsidR="00283E45" w:rsidRPr="00E63075" w:rsidRDefault="00283E45" w:rsidP="00C97A61">
            <w:pPr>
              <w:jc w:val="both"/>
              <w:rPr>
                <w:rFonts w:ascii="Arial" w:eastAsia="Aptos" w:hAnsi="Arial" w:cs="Arial"/>
                <w:color w:val="000000"/>
                <w:kern w:val="0"/>
                <w:sz w:val="20"/>
                <w:szCs w:val="20"/>
                <w:lang w:val="mn-MN"/>
              </w:rPr>
            </w:pPr>
            <w:r>
              <w:rPr>
                <w:rFonts w:ascii="Arial" w:eastAsia="Aptos" w:hAnsi="Arial" w:cs="Arial"/>
                <w:color w:val="000000"/>
                <w:kern w:val="0"/>
                <w:sz w:val="20"/>
                <w:szCs w:val="20"/>
                <w:lang w:val="mn-MN"/>
              </w:rPr>
              <w:t xml:space="preserve">             </w:t>
            </w:r>
            <w:r>
              <w:rPr>
                <w:rFonts w:ascii="Arial" w:hAnsi="Arial" w:cs="Arial"/>
                <w:kern w:val="0"/>
                <w:sz w:val="20"/>
                <w:szCs w:val="20"/>
                <w:lang w:val="mn-MN"/>
              </w:rPr>
              <w:t>2026-2027</w:t>
            </w:r>
          </w:p>
        </w:tc>
        <w:tc>
          <w:tcPr>
            <w:tcW w:w="3151" w:type="dxa"/>
          </w:tcPr>
          <w:p w14:paraId="5A8E50DD" w14:textId="10B99BB5" w:rsidR="00F02EA3" w:rsidRDefault="00F02EA3" w:rsidP="00F02EA3">
            <w:pPr>
              <w:autoSpaceDE w:val="0"/>
              <w:autoSpaceDN w:val="0"/>
              <w:adjustRightInd w:val="0"/>
              <w:jc w:val="both"/>
              <w:rPr>
                <w:rFonts w:ascii="Arial" w:eastAsia="Arial" w:hAnsi="Arial" w:cs="Arial"/>
                <w:color w:val="000000"/>
                <w:sz w:val="20"/>
                <w:szCs w:val="20"/>
                <w:lang w:val="mn-MN"/>
              </w:rPr>
            </w:pPr>
            <w:r w:rsidRPr="00E63075">
              <w:rPr>
                <w:rFonts w:ascii="Arial" w:eastAsia="Arial" w:hAnsi="Arial" w:cs="Arial"/>
                <w:color w:val="000000"/>
                <w:sz w:val="20"/>
                <w:szCs w:val="20"/>
                <w:lang w:val="mn-MN"/>
              </w:rPr>
              <w:t>51.</w:t>
            </w:r>
            <w:r w:rsidR="009C4ABC">
              <w:rPr>
                <w:rFonts w:ascii="Arial" w:eastAsia="Arial" w:hAnsi="Arial" w:cs="Arial"/>
                <w:color w:val="000000"/>
                <w:sz w:val="20"/>
                <w:szCs w:val="20"/>
                <w:lang w:val="mn-MN"/>
              </w:rPr>
              <w:t>2</w:t>
            </w:r>
            <w:r w:rsidRPr="00E63075">
              <w:rPr>
                <w:rFonts w:ascii="Arial" w:eastAsia="Arial" w:hAnsi="Arial" w:cs="Arial"/>
                <w:color w:val="000000"/>
                <w:sz w:val="20"/>
                <w:szCs w:val="20"/>
                <w:lang w:val="mn-MN"/>
              </w:rPr>
              <w:t xml:space="preserve">.Энэ хуулийн 51.1-д заасан </w:t>
            </w:r>
            <w:r w:rsidRPr="00E63075">
              <w:rPr>
                <w:rFonts w:ascii="Arial" w:eastAsia="Arial" w:hAnsi="Arial" w:cs="Arial"/>
                <w:color w:val="000000"/>
                <w:sz w:val="20"/>
                <w:szCs w:val="20"/>
                <w:lang w:val="mn-MN" w:bidi="mn"/>
              </w:rPr>
              <w:t>санхүүжилт, зардлыг төлөвлөх,</w:t>
            </w:r>
            <w:r w:rsidRPr="00E63075">
              <w:rPr>
                <w:rFonts w:ascii="Arial" w:eastAsia="Arial" w:hAnsi="Arial" w:cs="Arial"/>
                <w:color w:val="000000"/>
                <w:sz w:val="20"/>
                <w:szCs w:val="20"/>
                <w:lang w:val="mn-MN"/>
              </w:rPr>
              <w:t xml:space="preserve"> тайлагнах, хяналт тавих журам, үр дүнгийн шалгуур үзүүлэлт тооцох аргачлалыг санхүү, төсвийн болон байгаль орчны асуудал эрхэлсэн Засгийн газрын гишүүд хамтран батална. </w:t>
            </w:r>
          </w:p>
          <w:p w14:paraId="1378DF07" w14:textId="77777777" w:rsidR="00BC313E" w:rsidRPr="00E63075" w:rsidRDefault="00BC313E" w:rsidP="00F02EA3">
            <w:pPr>
              <w:autoSpaceDE w:val="0"/>
              <w:autoSpaceDN w:val="0"/>
              <w:adjustRightInd w:val="0"/>
              <w:jc w:val="both"/>
              <w:rPr>
                <w:rFonts w:ascii="Arial" w:eastAsia="Arial" w:hAnsi="Arial" w:cs="Arial"/>
                <w:color w:val="000000"/>
                <w:sz w:val="20"/>
                <w:szCs w:val="20"/>
                <w:lang w:val="mn-MN"/>
              </w:rPr>
            </w:pPr>
          </w:p>
          <w:p w14:paraId="18E784F9" w14:textId="77777777" w:rsidR="00F02EA3" w:rsidRPr="00E63075" w:rsidRDefault="00F02EA3" w:rsidP="00F02EA3">
            <w:pPr>
              <w:autoSpaceDE w:val="0"/>
              <w:autoSpaceDN w:val="0"/>
              <w:adjustRightInd w:val="0"/>
              <w:jc w:val="both"/>
              <w:rPr>
                <w:rFonts w:ascii="Arial" w:eastAsia="Aptos" w:hAnsi="Arial" w:cs="Arial"/>
                <w:color w:val="000000"/>
                <w:kern w:val="0"/>
                <w:sz w:val="20"/>
                <w:szCs w:val="20"/>
                <w:lang w:val="mn-MN"/>
              </w:rPr>
            </w:pPr>
          </w:p>
        </w:tc>
        <w:tc>
          <w:tcPr>
            <w:tcW w:w="2351" w:type="dxa"/>
            <w:vAlign w:val="center"/>
          </w:tcPr>
          <w:p w14:paraId="717D6310" w14:textId="77777777" w:rsidR="00E63075" w:rsidRDefault="00E63075" w:rsidP="00C97A61">
            <w:pPr>
              <w:jc w:val="center"/>
              <w:rPr>
                <w:rFonts w:ascii="Arial" w:hAnsi="Arial" w:cs="Arial"/>
                <w:sz w:val="20"/>
                <w:szCs w:val="20"/>
                <w:lang w:val="mn-MN"/>
              </w:rPr>
            </w:pPr>
            <w:r>
              <w:rPr>
                <w:rFonts w:ascii="Arial" w:hAnsi="Arial" w:cs="Arial"/>
                <w:sz w:val="20"/>
                <w:szCs w:val="20"/>
                <w:lang w:val="mn-MN"/>
              </w:rPr>
              <w:t>СЯ</w:t>
            </w:r>
          </w:p>
          <w:p w14:paraId="04E50AE5" w14:textId="03A1CE8B" w:rsidR="00F02EA3" w:rsidRPr="00E63075" w:rsidRDefault="00E63075" w:rsidP="00C97A61">
            <w:pPr>
              <w:jc w:val="center"/>
              <w:rPr>
                <w:rFonts w:ascii="Arial" w:eastAsia="Arial" w:hAnsi="Arial" w:cs="Arial"/>
                <w:color w:val="000000" w:themeColor="text1"/>
                <w:sz w:val="20"/>
                <w:szCs w:val="20"/>
                <w:lang w:val="mn-MN"/>
              </w:rPr>
            </w:pPr>
            <w:r w:rsidRPr="00E63075">
              <w:rPr>
                <w:rFonts w:ascii="Arial" w:hAnsi="Arial" w:cs="Arial"/>
                <w:sz w:val="20"/>
                <w:szCs w:val="20"/>
                <w:lang w:val="mn-MN"/>
              </w:rPr>
              <w:t>БОУАӨЯ</w:t>
            </w:r>
          </w:p>
        </w:tc>
      </w:tr>
      <w:tr w:rsidR="00003965" w:rsidRPr="00003965" w14:paraId="5D7AD988" w14:textId="77777777" w:rsidTr="00C97A61">
        <w:tc>
          <w:tcPr>
            <w:tcW w:w="530" w:type="dxa"/>
            <w:vAlign w:val="center"/>
          </w:tcPr>
          <w:p w14:paraId="5E7557E5" w14:textId="77777777" w:rsidR="00003965" w:rsidRDefault="003C0F93" w:rsidP="00283E45">
            <w:pPr>
              <w:rPr>
                <w:rFonts w:ascii="Arial" w:hAnsi="Arial" w:cs="Arial"/>
                <w:sz w:val="20"/>
                <w:szCs w:val="20"/>
                <w:lang w:val="mn-MN"/>
              </w:rPr>
            </w:pPr>
            <w:r>
              <w:rPr>
                <w:rFonts w:ascii="Arial" w:hAnsi="Arial" w:cs="Arial"/>
                <w:sz w:val="20"/>
                <w:szCs w:val="20"/>
                <w:lang w:val="mn-MN"/>
              </w:rPr>
              <w:t>,</w:t>
            </w:r>
          </w:p>
          <w:p w14:paraId="4D64DB05" w14:textId="31332044" w:rsidR="003C0F93" w:rsidRDefault="003C0F93" w:rsidP="00283E45">
            <w:pPr>
              <w:rPr>
                <w:rFonts w:ascii="Arial" w:hAnsi="Arial" w:cs="Arial"/>
                <w:sz w:val="20"/>
                <w:szCs w:val="20"/>
                <w:lang w:val="mn-MN"/>
              </w:rPr>
            </w:pPr>
            <w:r>
              <w:rPr>
                <w:rFonts w:ascii="Arial" w:hAnsi="Arial" w:cs="Arial"/>
                <w:sz w:val="20"/>
                <w:szCs w:val="20"/>
                <w:lang w:val="mn-MN"/>
              </w:rPr>
              <w:t xml:space="preserve"> 8</w:t>
            </w:r>
          </w:p>
          <w:p w14:paraId="3604D1D5" w14:textId="56B9CE59" w:rsidR="003C0F93" w:rsidRPr="00283E45" w:rsidRDefault="003C0F93" w:rsidP="00283E45">
            <w:pPr>
              <w:rPr>
                <w:rFonts w:ascii="Arial" w:hAnsi="Arial" w:cs="Arial"/>
                <w:sz w:val="20"/>
                <w:szCs w:val="20"/>
                <w:lang w:val="mn-MN"/>
              </w:rPr>
            </w:pPr>
          </w:p>
        </w:tc>
        <w:tc>
          <w:tcPr>
            <w:tcW w:w="3312" w:type="dxa"/>
            <w:vAlign w:val="center"/>
          </w:tcPr>
          <w:p w14:paraId="2D3777AC" w14:textId="77777777" w:rsidR="008E50D0" w:rsidRDefault="008E50D0" w:rsidP="008E50D0">
            <w:pPr>
              <w:jc w:val="both"/>
              <w:rPr>
                <w:rFonts w:ascii="Arial" w:eastAsia="Aptos" w:hAnsi="Arial" w:cs="Arial"/>
                <w:kern w:val="0"/>
                <w:sz w:val="20"/>
                <w:szCs w:val="20"/>
                <w:lang w:val="mn-MN"/>
              </w:rPr>
            </w:pPr>
            <w:r w:rsidRPr="00E63075">
              <w:rPr>
                <w:rFonts w:ascii="Arial" w:eastAsia="Aptos" w:hAnsi="Arial" w:cs="Arial"/>
                <w:kern w:val="0"/>
                <w:sz w:val="20"/>
                <w:szCs w:val="20"/>
                <w:lang w:val="mn-MN"/>
              </w:rPr>
              <w:t xml:space="preserve">Нэвтрэх хураамжийн журам  </w:t>
            </w:r>
          </w:p>
          <w:p w14:paraId="71F2B344" w14:textId="43F6CF8F" w:rsidR="00003965" w:rsidRPr="00E63075" w:rsidRDefault="008E50D0" w:rsidP="008E50D0">
            <w:pPr>
              <w:jc w:val="both"/>
              <w:rPr>
                <w:rFonts w:ascii="Arial" w:eastAsia="Aptos" w:hAnsi="Arial" w:cs="Arial"/>
                <w:color w:val="000000"/>
                <w:kern w:val="0"/>
                <w:sz w:val="20"/>
                <w:szCs w:val="20"/>
                <w:lang w:val="mn-MN"/>
              </w:rPr>
            </w:pPr>
            <w:r>
              <w:rPr>
                <w:rFonts w:ascii="Arial" w:eastAsia="Aptos" w:hAnsi="Arial" w:cs="Arial"/>
                <w:kern w:val="0"/>
                <w:sz w:val="20"/>
                <w:szCs w:val="20"/>
                <w:lang w:val="mn-MN"/>
              </w:rPr>
              <w:t xml:space="preserve">             </w:t>
            </w:r>
            <w:r>
              <w:rPr>
                <w:rFonts w:ascii="Arial" w:hAnsi="Arial" w:cs="Arial"/>
                <w:kern w:val="0"/>
                <w:sz w:val="20"/>
                <w:szCs w:val="20"/>
                <w:lang w:val="mn-MN"/>
              </w:rPr>
              <w:t>2026-2027</w:t>
            </w:r>
          </w:p>
        </w:tc>
        <w:tc>
          <w:tcPr>
            <w:tcW w:w="3151" w:type="dxa"/>
          </w:tcPr>
          <w:p w14:paraId="4CF81D95" w14:textId="77777777" w:rsidR="00003965" w:rsidRPr="00003965" w:rsidRDefault="00003965" w:rsidP="00003965">
            <w:pPr>
              <w:autoSpaceDE w:val="0"/>
              <w:autoSpaceDN w:val="0"/>
              <w:adjustRightInd w:val="0"/>
              <w:jc w:val="both"/>
              <w:rPr>
                <w:rFonts w:ascii="Arial" w:eastAsia="Aptos" w:hAnsi="Arial" w:cs="Arial"/>
                <w:kern w:val="0"/>
                <w:sz w:val="20"/>
                <w:szCs w:val="20"/>
                <w:lang w:val="mn-MN"/>
              </w:rPr>
            </w:pPr>
            <w:r w:rsidRPr="00003965">
              <w:rPr>
                <w:rFonts w:ascii="Arial" w:eastAsia="Aptos" w:hAnsi="Arial" w:cs="Arial"/>
                <w:kern w:val="0"/>
                <w:sz w:val="20"/>
                <w:szCs w:val="20"/>
                <w:lang w:val="mn-MN"/>
              </w:rPr>
              <w:t xml:space="preserve">52.2.Нэвтрэх хураамжийн жишиг хэмжээ, хураамж авахтай холбогдсон журмыг байгаль орчны асуудал эрхэлсэн Засгийн газрын гишүүн батална. </w:t>
            </w:r>
          </w:p>
          <w:p w14:paraId="06D41E35" w14:textId="77777777" w:rsidR="00003965" w:rsidRPr="00E63075" w:rsidRDefault="00003965" w:rsidP="00F02EA3">
            <w:pPr>
              <w:autoSpaceDE w:val="0"/>
              <w:autoSpaceDN w:val="0"/>
              <w:adjustRightInd w:val="0"/>
              <w:jc w:val="both"/>
              <w:rPr>
                <w:rFonts w:ascii="Arial" w:eastAsia="Arial" w:hAnsi="Arial" w:cs="Arial"/>
                <w:color w:val="000000"/>
                <w:sz w:val="20"/>
                <w:szCs w:val="20"/>
                <w:lang w:val="mn-MN"/>
              </w:rPr>
            </w:pPr>
          </w:p>
        </w:tc>
        <w:tc>
          <w:tcPr>
            <w:tcW w:w="2351" w:type="dxa"/>
            <w:vAlign w:val="center"/>
          </w:tcPr>
          <w:p w14:paraId="12979D51" w14:textId="28F42C63" w:rsidR="00003965" w:rsidRDefault="008E50D0" w:rsidP="00C97A61">
            <w:pPr>
              <w:jc w:val="center"/>
              <w:rPr>
                <w:rFonts w:ascii="Arial" w:hAnsi="Arial" w:cs="Arial"/>
                <w:sz w:val="20"/>
                <w:szCs w:val="20"/>
                <w:lang w:val="mn-MN"/>
              </w:rPr>
            </w:pPr>
            <w:r w:rsidRPr="00E63075">
              <w:rPr>
                <w:rFonts w:ascii="Arial" w:hAnsi="Arial" w:cs="Arial"/>
                <w:sz w:val="20"/>
                <w:szCs w:val="20"/>
                <w:lang w:val="mn-MN"/>
              </w:rPr>
              <w:t>БОУАӨЯ</w:t>
            </w:r>
          </w:p>
        </w:tc>
      </w:tr>
      <w:tr w:rsidR="00BC313E" w:rsidRPr="00BC313E" w14:paraId="4C5906A1" w14:textId="77777777" w:rsidTr="00C97A61">
        <w:tc>
          <w:tcPr>
            <w:tcW w:w="530" w:type="dxa"/>
            <w:vAlign w:val="center"/>
          </w:tcPr>
          <w:p w14:paraId="0877433E" w14:textId="1A8D2D07" w:rsidR="00BC313E" w:rsidRPr="00283E45" w:rsidRDefault="003C0F93" w:rsidP="00283E45">
            <w:pPr>
              <w:rPr>
                <w:rFonts w:ascii="Arial" w:hAnsi="Arial" w:cs="Arial"/>
                <w:sz w:val="20"/>
                <w:szCs w:val="20"/>
                <w:lang w:val="mn-MN"/>
              </w:rPr>
            </w:pPr>
            <w:r>
              <w:rPr>
                <w:rFonts w:ascii="Arial" w:hAnsi="Arial" w:cs="Arial"/>
                <w:sz w:val="20"/>
                <w:szCs w:val="20"/>
                <w:lang w:val="mn-MN"/>
              </w:rPr>
              <w:t xml:space="preserve"> 9</w:t>
            </w:r>
          </w:p>
        </w:tc>
        <w:tc>
          <w:tcPr>
            <w:tcW w:w="3312" w:type="dxa"/>
            <w:vAlign w:val="center"/>
          </w:tcPr>
          <w:p w14:paraId="386EA701" w14:textId="77777777" w:rsidR="00BC313E" w:rsidRDefault="00243383" w:rsidP="00C97A61">
            <w:pPr>
              <w:jc w:val="both"/>
              <w:rPr>
                <w:rFonts w:ascii="Arial" w:eastAsia="Aptos" w:hAnsi="Arial" w:cs="Arial"/>
                <w:color w:val="000000"/>
                <w:kern w:val="0"/>
                <w:sz w:val="20"/>
                <w:szCs w:val="20"/>
                <w:lang w:val="mn-MN"/>
              </w:rPr>
            </w:pPr>
            <w:r>
              <w:rPr>
                <w:rFonts w:ascii="Arial" w:eastAsia="Aptos" w:hAnsi="Arial" w:cs="Arial"/>
                <w:color w:val="000000"/>
                <w:kern w:val="0"/>
                <w:sz w:val="20"/>
                <w:szCs w:val="20"/>
                <w:lang w:val="mn-MN"/>
              </w:rPr>
              <w:t xml:space="preserve">Төлбөртэй явуулах үйлчилгээний жагсаалт, </w:t>
            </w:r>
            <w:r w:rsidR="00D807B3">
              <w:rPr>
                <w:rFonts w:ascii="Arial" w:eastAsia="Aptos" w:hAnsi="Arial" w:cs="Arial"/>
                <w:color w:val="000000"/>
                <w:kern w:val="0"/>
                <w:sz w:val="20"/>
                <w:szCs w:val="20"/>
                <w:lang w:val="mn-MN"/>
              </w:rPr>
              <w:t>үйлчилгээний орлогыг зарцуулах журам</w:t>
            </w:r>
          </w:p>
          <w:p w14:paraId="740871EF" w14:textId="77777777" w:rsidR="00D807B3" w:rsidRDefault="00D807B3" w:rsidP="00C97A61">
            <w:pPr>
              <w:jc w:val="both"/>
              <w:rPr>
                <w:rFonts w:ascii="Arial" w:eastAsia="Aptos" w:hAnsi="Arial" w:cs="Arial"/>
                <w:color w:val="000000"/>
                <w:kern w:val="0"/>
                <w:sz w:val="20"/>
                <w:szCs w:val="20"/>
                <w:lang w:val="mn-MN"/>
              </w:rPr>
            </w:pPr>
          </w:p>
          <w:p w14:paraId="310E6F5B" w14:textId="77777777" w:rsidR="00D807B3" w:rsidRDefault="00D807B3" w:rsidP="00C97A61">
            <w:pPr>
              <w:jc w:val="both"/>
              <w:rPr>
                <w:rFonts w:ascii="Arial" w:eastAsia="Aptos" w:hAnsi="Arial" w:cs="Arial"/>
                <w:color w:val="000000"/>
                <w:kern w:val="0"/>
                <w:sz w:val="20"/>
                <w:szCs w:val="20"/>
                <w:lang w:val="mn-MN"/>
              </w:rPr>
            </w:pPr>
            <w:r>
              <w:rPr>
                <w:rFonts w:ascii="Arial" w:eastAsia="Aptos" w:hAnsi="Arial" w:cs="Arial"/>
                <w:color w:val="000000"/>
                <w:kern w:val="0"/>
                <w:sz w:val="20"/>
                <w:szCs w:val="20"/>
                <w:lang w:val="mn-MN"/>
              </w:rPr>
              <w:t>Төлбөртэй үйлчилгээний тариф</w:t>
            </w:r>
            <w:r w:rsidR="00BC276C">
              <w:rPr>
                <w:rFonts w:ascii="Arial" w:eastAsia="Aptos" w:hAnsi="Arial" w:cs="Arial"/>
                <w:color w:val="000000"/>
                <w:kern w:val="0"/>
                <w:sz w:val="20"/>
                <w:szCs w:val="20"/>
                <w:lang w:val="mn-MN"/>
              </w:rPr>
              <w:t xml:space="preserve"> тогтоох </w:t>
            </w:r>
          </w:p>
          <w:p w14:paraId="625B55BF" w14:textId="254C5916" w:rsidR="003C0F93" w:rsidRPr="00E63075" w:rsidRDefault="003C0F93" w:rsidP="00C97A61">
            <w:pPr>
              <w:jc w:val="both"/>
              <w:rPr>
                <w:rFonts w:ascii="Arial" w:eastAsia="Aptos" w:hAnsi="Arial" w:cs="Arial"/>
                <w:color w:val="000000"/>
                <w:kern w:val="0"/>
                <w:sz w:val="20"/>
                <w:szCs w:val="20"/>
                <w:lang w:val="mn-MN"/>
              </w:rPr>
            </w:pPr>
            <w:r>
              <w:rPr>
                <w:rFonts w:ascii="Arial" w:hAnsi="Arial" w:cs="Arial"/>
                <w:kern w:val="0"/>
                <w:sz w:val="20"/>
                <w:szCs w:val="20"/>
                <w:lang w:val="mn-MN"/>
              </w:rPr>
              <w:t xml:space="preserve">                 2026-2027</w:t>
            </w:r>
          </w:p>
        </w:tc>
        <w:tc>
          <w:tcPr>
            <w:tcW w:w="3151" w:type="dxa"/>
          </w:tcPr>
          <w:p w14:paraId="0E601D64" w14:textId="126E63D4" w:rsidR="00BC313E" w:rsidRPr="00BC313E" w:rsidRDefault="00BC313E" w:rsidP="00BC313E">
            <w:pPr>
              <w:autoSpaceDE w:val="0"/>
              <w:autoSpaceDN w:val="0"/>
              <w:adjustRightInd w:val="0"/>
              <w:jc w:val="both"/>
              <w:rPr>
                <w:rFonts w:ascii="Arial" w:eastAsia="Arial" w:hAnsi="Arial" w:cs="Arial"/>
                <w:color w:val="000000"/>
                <w:sz w:val="20"/>
                <w:szCs w:val="20"/>
                <w:lang w:val="mn-MN"/>
              </w:rPr>
            </w:pPr>
            <w:r w:rsidRPr="00BC313E">
              <w:rPr>
                <w:rFonts w:ascii="Arial" w:eastAsia="Aptos" w:hAnsi="Arial" w:cs="Arial"/>
                <w:kern w:val="0"/>
                <w:sz w:val="20"/>
                <w:szCs w:val="20"/>
                <w:lang w:val="mn-MN"/>
              </w:rPr>
              <w:t>52.4.</w:t>
            </w:r>
            <w:r w:rsidR="0051690F" w:rsidRPr="00BC313E">
              <w:rPr>
                <w:rFonts w:ascii="Arial" w:eastAsia="Aptos" w:hAnsi="Arial" w:cs="Arial"/>
                <w:kern w:val="0"/>
                <w:sz w:val="20"/>
                <w:szCs w:val="20"/>
                <w:lang w:val="mn-MN"/>
              </w:rPr>
              <w:t xml:space="preserve"> Төлбөртэй явуулах үйлчилгээний жагсаалт, </w:t>
            </w:r>
            <w:r w:rsidR="0051690F" w:rsidRPr="00BC313E">
              <w:rPr>
                <w:rFonts w:ascii="Arial" w:eastAsia="Arial" w:hAnsi="Arial" w:cs="Arial"/>
                <w:color w:val="000000"/>
                <w:sz w:val="20"/>
                <w:szCs w:val="20"/>
                <w:lang w:val="mn-MN"/>
              </w:rPr>
              <w:t>үйлчилгээний орлогыг зарцуулах журмыг</w:t>
            </w:r>
            <w:r w:rsidRPr="00BC313E">
              <w:rPr>
                <w:rFonts w:ascii="Arial" w:eastAsia="Arial" w:hAnsi="Arial" w:cs="Arial"/>
                <w:color w:val="000000"/>
                <w:sz w:val="20"/>
                <w:szCs w:val="20"/>
                <w:lang w:val="mn-MN"/>
              </w:rPr>
              <w:t xml:space="preserve"> байгаль орчны асуудал эрхэлсэн Засгийн газрын гишүүн, төлбөрт үйлчилгээний тарифыг байгаль орчны болон санхүү, төсвийн асуудал эрхэлсэн Засгийн газрын гишүүд хамтран батална.</w:t>
            </w:r>
          </w:p>
          <w:p w14:paraId="64F57160" w14:textId="77777777" w:rsidR="00BC313E" w:rsidRPr="00E63075" w:rsidRDefault="00BC313E" w:rsidP="00F02EA3">
            <w:pPr>
              <w:autoSpaceDE w:val="0"/>
              <w:autoSpaceDN w:val="0"/>
              <w:adjustRightInd w:val="0"/>
              <w:jc w:val="both"/>
              <w:rPr>
                <w:rFonts w:ascii="Arial" w:eastAsia="Arial" w:hAnsi="Arial" w:cs="Arial"/>
                <w:color w:val="000000"/>
                <w:sz w:val="20"/>
                <w:szCs w:val="20"/>
                <w:lang w:val="mn-MN"/>
              </w:rPr>
            </w:pPr>
          </w:p>
        </w:tc>
        <w:tc>
          <w:tcPr>
            <w:tcW w:w="2351" w:type="dxa"/>
            <w:vAlign w:val="center"/>
          </w:tcPr>
          <w:p w14:paraId="7251E26A" w14:textId="77777777" w:rsidR="00BC313E" w:rsidRDefault="008E50D0" w:rsidP="00C97A61">
            <w:pPr>
              <w:jc w:val="center"/>
              <w:rPr>
                <w:rFonts w:ascii="Arial" w:hAnsi="Arial" w:cs="Arial"/>
                <w:sz w:val="20"/>
                <w:szCs w:val="20"/>
                <w:lang w:val="mn-MN"/>
              </w:rPr>
            </w:pPr>
            <w:r w:rsidRPr="00E63075">
              <w:rPr>
                <w:rFonts w:ascii="Arial" w:hAnsi="Arial" w:cs="Arial"/>
                <w:sz w:val="20"/>
                <w:szCs w:val="20"/>
                <w:lang w:val="mn-MN"/>
              </w:rPr>
              <w:t>БОУАӨЯ</w:t>
            </w:r>
          </w:p>
          <w:p w14:paraId="370B6CC8" w14:textId="5C005498" w:rsidR="00F16A6F" w:rsidRDefault="00F16A6F" w:rsidP="00C97A61">
            <w:pPr>
              <w:jc w:val="center"/>
              <w:rPr>
                <w:rFonts w:ascii="Arial" w:hAnsi="Arial" w:cs="Arial"/>
                <w:sz w:val="20"/>
                <w:szCs w:val="20"/>
                <w:lang w:val="mn-MN"/>
              </w:rPr>
            </w:pPr>
            <w:r>
              <w:rPr>
                <w:rFonts w:ascii="Arial" w:hAnsi="Arial" w:cs="Arial"/>
                <w:sz w:val="20"/>
                <w:szCs w:val="20"/>
                <w:lang w:val="mn-MN"/>
              </w:rPr>
              <w:t>СЯ</w:t>
            </w:r>
          </w:p>
        </w:tc>
      </w:tr>
    </w:tbl>
    <w:p w14:paraId="1FA7869C" w14:textId="77777777" w:rsidR="00E63075" w:rsidRDefault="00E63075" w:rsidP="00E63075">
      <w:pPr>
        <w:rPr>
          <w:rFonts w:ascii="Arial" w:hAnsi="Arial" w:cs="Arial"/>
          <w:sz w:val="20"/>
          <w:szCs w:val="20"/>
          <w:lang w:val="mn-MN"/>
        </w:rPr>
      </w:pPr>
    </w:p>
    <w:p w14:paraId="59A98347" w14:textId="571E2D82" w:rsidR="00E63075" w:rsidRDefault="00E63075" w:rsidP="00E63075">
      <w:pPr>
        <w:tabs>
          <w:tab w:val="left" w:pos="3670"/>
        </w:tabs>
        <w:rPr>
          <w:rFonts w:ascii="Arial" w:hAnsi="Arial" w:cs="Arial"/>
          <w:sz w:val="20"/>
          <w:szCs w:val="20"/>
          <w:lang w:val="mn-MN"/>
        </w:rPr>
      </w:pPr>
      <w:r>
        <w:rPr>
          <w:rFonts w:ascii="Arial" w:hAnsi="Arial" w:cs="Arial"/>
          <w:sz w:val="20"/>
          <w:szCs w:val="20"/>
          <w:lang w:val="mn-MN"/>
        </w:rPr>
        <w:tab/>
      </w:r>
    </w:p>
    <w:p w14:paraId="0D99DF59" w14:textId="078BEA49" w:rsidR="00E63075" w:rsidRPr="00E63075" w:rsidRDefault="00E63075" w:rsidP="00E63075">
      <w:pPr>
        <w:tabs>
          <w:tab w:val="left" w:pos="3670"/>
        </w:tabs>
        <w:rPr>
          <w:rFonts w:ascii="Arial" w:hAnsi="Arial" w:cs="Arial"/>
          <w:sz w:val="20"/>
          <w:szCs w:val="20"/>
          <w:lang w:val="mn-MN"/>
        </w:rPr>
      </w:pPr>
      <w:r>
        <w:rPr>
          <w:rFonts w:ascii="Arial" w:hAnsi="Arial" w:cs="Arial"/>
          <w:sz w:val="20"/>
          <w:szCs w:val="20"/>
          <w:lang w:val="mn-MN"/>
        </w:rPr>
        <w:tab/>
      </w:r>
      <w:r>
        <w:rPr>
          <w:rFonts w:ascii="Arial" w:hAnsi="Arial" w:cs="Arial"/>
          <w:sz w:val="20"/>
          <w:szCs w:val="20"/>
          <w:lang w:val="mn-MN"/>
        </w:rPr>
        <w:tab/>
        <w:t>ооООоо</w:t>
      </w:r>
    </w:p>
    <w:sectPr w:rsidR="00E63075" w:rsidRPr="00E63075" w:rsidSect="00C97A61">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DD7EC" w14:textId="77777777" w:rsidR="002B0798" w:rsidRDefault="002B0798" w:rsidP="00283E45">
      <w:pPr>
        <w:spacing w:after="0" w:line="240" w:lineRule="auto"/>
      </w:pPr>
      <w:r>
        <w:separator/>
      </w:r>
    </w:p>
  </w:endnote>
  <w:endnote w:type="continuationSeparator" w:id="0">
    <w:p w14:paraId="525ABCF0" w14:textId="77777777" w:rsidR="002B0798" w:rsidRDefault="002B0798" w:rsidP="00283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2285F" w14:textId="77777777" w:rsidR="002B0798" w:rsidRDefault="002B0798" w:rsidP="00283E45">
      <w:pPr>
        <w:spacing w:after="0" w:line="240" w:lineRule="auto"/>
      </w:pPr>
      <w:r>
        <w:separator/>
      </w:r>
    </w:p>
  </w:footnote>
  <w:footnote w:type="continuationSeparator" w:id="0">
    <w:p w14:paraId="1E2BAAE4" w14:textId="77777777" w:rsidR="002B0798" w:rsidRDefault="002B0798" w:rsidP="00283E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D5298"/>
    <w:multiLevelType w:val="hybridMultilevel"/>
    <w:tmpl w:val="968602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55032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A61"/>
    <w:rsid w:val="00003965"/>
    <w:rsid w:val="000B3E5C"/>
    <w:rsid w:val="00110AF7"/>
    <w:rsid w:val="00126CF9"/>
    <w:rsid w:val="001A2E5C"/>
    <w:rsid w:val="00243383"/>
    <w:rsid w:val="0027517B"/>
    <w:rsid w:val="00283E45"/>
    <w:rsid w:val="002A2A49"/>
    <w:rsid w:val="002B0798"/>
    <w:rsid w:val="00300171"/>
    <w:rsid w:val="0035676F"/>
    <w:rsid w:val="003C0F93"/>
    <w:rsid w:val="004018EA"/>
    <w:rsid w:val="004064AA"/>
    <w:rsid w:val="0051690F"/>
    <w:rsid w:val="0054254F"/>
    <w:rsid w:val="00644348"/>
    <w:rsid w:val="006E6F1B"/>
    <w:rsid w:val="007C2B02"/>
    <w:rsid w:val="00827FFD"/>
    <w:rsid w:val="0089267C"/>
    <w:rsid w:val="008E50D0"/>
    <w:rsid w:val="009C397B"/>
    <w:rsid w:val="009C4ABC"/>
    <w:rsid w:val="009D0321"/>
    <w:rsid w:val="00A542F7"/>
    <w:rsid w:val="00AF25BD"/>
    <w:rsid w:val="00BC276C"/>
    <w:rsid w:val="00BC313E"/>
    <w:rsid w:val="00C33678"/>
    <w:rsid w:val="00C64606"/>
    <w:rsid w:val="00C97A61"/>
    <w:rsid w:val="00CB7FCB"/>
    <w:rsid w:val="00D724F3"/>
    <w:rsid w:val="00D807B3"/>
    <w:rsid w:val="00DF7F6E"/>
    <w:rsid w:val="00E63075"/>
    <w:rsid w:val="00E94E49"/>
    <w:rsid w:val="00EA1ABD"/>
    <w:rsid w:val="00F02EA3"/>
    <w:rsid w:val="00F16A6F"/>
    <w:rsid w:val="00F56E9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2416C"/>
  <w15:chartTrackingRefBased/>
  <w15:docId w15:val="{3F9084B7-9195-614B-AC37-4760E75C5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7A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7A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7A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7A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7A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7A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A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A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A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A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7A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7A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7A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7A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7A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A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A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A61"/>
    <w:rPr>
      <w:rFonts w:eastAsiaTheme="majorEastAsia" w:cstheme="majorBidi"/>
      <w:color w:val="272727" w:themeColor="text1" w:themeTint="D8"/>
    </w:rPr>
  </w:style>
  <w:style w:type="paragraph" w:styleId="Title">
    <w:name w:val="Title"/>
    <w:basedOn w:val="Normal"/>
    <w:next w:val="Normal"/>
    <w:link w:val="TitleChar"/>
    <w:uiPriority w:val="10"/>
    <w:qFormat/>
    <w:rsid w:val="00C97A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A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A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A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A61"/>
    <w:pPr>
      <w:spacing w:before="160"/>
      <w:jc w:val="center"/>
    </w:pPr>
    <w:rPr>
      <w:i/>
      <w:iCs/>
      <w:color w:val="404040" w:themeColor="text1" w:themeTint="BF"/>
    </w:rPr>
  </w:style>
  <w:style w:type="character" w:customStyle="1" w:styleId="QuoteChar">
    <w:name w:val="Quote Char"/>
    <w:basedOn w:val="DefaultParagraphFont"/>
    <w:link w:val="Quote"/>
    <w:uiPriority w:val="29"/>
    <w:rsid w:val="00C97A61"/>
    <w:rPr>
      <w:i/>
      <w:iCs/>
      <w:color w:val="404040" w:themeColor="text1" w:themeTint="BF"/>
    </w:rPr>
  </w:style>
  <w:style w:type="paragraph" w:styleId="ListParagraph">
    <w:name w:val="List Paragraph"/>
    <w:basedOn w:val="Normal"/>
    <w:uiPriority w:val="34"/>
    <w:qFormat/>
    <w:rsid w:val="00C97A61"/>
    <w:pPr>
      <w:ind w:left="720"/>
      <w:contextualSpacing/>
    </w:pPr>
  </w:style>
  <w:style w:type="character" w:styleId="IntenseEmphasis">
    <w:name w:val="Intense Emphasis"/>
    <w:basedOn w:val="DefaultParagraphFont"/>
    <w:uiPriority w:val="21"/>
    <w:qFormat/>
    <w:rsid w:val="00C97A61"/>
    <w:rPr>
      <w:i/>
      <w:iCs/>
      <w:color w:val="0F4761" w:themeColor="accent1" w:themeShade="BF"/>
    </w:rPr>
  </w:style>
  <w:style w:type="paragraph" w:styleId="IntenseQuote">
    <w:name w:val="Intense Quote"/>
    <w:basedOn w:val="Normal"/>
    <w:next w:val="Normal"/>
    <w:link w:val="IntenseQuoteChar"/>
    <w:uiPriority w:val="30"/>
    <w:qFormat/>
    <w:rsid w:val="00C97A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7A61"/>
    <w:rPr>
      <w:i/>
      <w:iCs/>
      <w:color w:val="0F4761" w:themeColor="accent1" w:themeShade="BF"/>
    </w:rPr>
  </w:style>
  <w:style w:type="character" w:styleId="IntenseReference">
    <w:name w:val="Intense Reference"/>
    <w:basedOn w:val="DefaultParagraphFont"/>
    <w:uiPriority w:val="32"/>
    <w:qFormat/>
    <w:rsid w:val="00C97A61"/>
    <w:rPr>
      <w:b/>
      <w:bCs/>
      <w:smallCaps/>
      <w:color w:val="0F4761" w:themeColor="accent1" w:themeShade="BF"/>
      <w:spacing w:val="5"/>
    </w:rPr>
  </w:style>
  <w:style w:type="table" w:styleId="TableGrid">
    <w:name w:val="Table Grid"/>
    <w:basedOn w:val="TableNormal"/>
    <w:uiPriority w:val="39"/>
    <w:rsid w:val="00C97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0017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highlight2">
    <w:name w:val="highlight2"/>
    <w:basedOn w:val="DefaultParagraphFont"/>
    <w:rsid w:val="00300171"/>
  </w:style>
  <w:style w:type="paragraph" w:styleId="Header">
    <w:name w:val="header"/>
    <w:basedOn w:val="Normal"/>
    <w:link w:val="HeaderChar"/>
    <w:uiPriority w:val="99"/>
    <w:unhideWhenUsed/>
    <w:rsid w:val="00283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E45"/>
  </w:style>
  <w:style w:type="paragraph" w:styleId="Footer">
    <w:name w:val="footer"/>
    <w:basedOn w:val="Normal"/>
    <w:link w:val="FooterChar"/>
    <w:uiPriority w:val="99"/>
    <w:unhideWhenUsed/>
    <w:rsid w:val="00283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456</Words>
  <Characters>2601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c:creator>
  <cp:keywords/>
  <dc:description/>
  <cp:lastModifiedBy>Microsoft Office User</cp:lastModifiedBy>
  <cp:revision>18</cp:revision>
  <dcterms:created xsi:type="dcterms:W3CDTF">2026-08-20T08:47:00Z</dcterms:created>
  <dcterms:modified xsi:type="dcterms:W3CDTF">2026-08-20T13:19:00Z</dcterms:modified>
</cp:coreProperties>
</file>