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1E10111" w14:textId="116E9A0E" w:rsidR="00D61E81" w:rsidRPr="00AA0DFF" w:rsidRDefault="00D61E81" w:rsidP="00AA0DFF">
      <w:pPr>
        <w:jc w:val="right"/>
        <w:rPr>
          <w:rFonts w:ascii="Arial" w:eastAsia="Arial" w:hAnsi="Arial" w:cs="Arial"/>
          <w:sz w:val="24"/>
          <w:szCs w:val="24"/>
          <w:cs/>
          <w:lang w:val="mn-MN"/>
        </w:rPr>
      </w:pPr>
      <w:r w:rsidRPr="00AA0DFF">
        <w:rPr>
          <w:rFonts w:ascii="Arial" w:eastAsia="Arial" w:hAnsi="Arial" w:cs="Arial"/>
          <w:sz w:val="24"/>
          <w:szCs w:val="24"/>
        </w:rPr>
        <w:t>Төсөл</w:t>
      </w:r>
    </w:p>
    <w:p w14:paraId="6FF2CCE7" w14:textId="77777777" w:rsidR="00D61E81" w:rsidRPr="00D61E81" w:rsidRDefault="00D61E81" w:rsidP="00D61E81">
      <w:pPr>
        <w:jc w:val="center"/>
        <w:rPr>
          <w:rFonts w:ascii="Arial" w:eastAsia="Arial" w:hAnsi="Arial" w:cs="Arial"/>
          <w:b/>
          <w:bCs/>
          <w:sz w:val="24"/>
          <w:szCs w:val="24"/>
        </w:rPr>
      </w:pPr>
      <w:r w:rsidRPr="00D61E81">
        <w:rPr>
          <w:rFonts w:ascii="Arial" w:eastAsia="Arial" w:hAnsi="Arial" w:cs="Arial"/>
          <w:b/>
          <w:bCs/>
          <w:sz w:val="24"/>
          <w:szCs w:val="24"/>
        </w:rPr>
        <w:t>МОНГОЛ УЛСЫН ХУУЛЬ</w:t>
      </w:r>
    </w:p>
    <w:p w14:paraId="65B438BB" w14:textId="77777777" w:rsidR="00D61E81" w:rsidRPr="00AA0DFF" w:rsidRDefault="00D61E81" w:rsidP="00D61E81">
      <w:pPr>
        <w:jc w:val="both"/>
        <w:rPr>
          <w:rFonts w:ascii="Arial" w:eastAsia="Arial" w:hAnsi="Arial" w:cs="Arial"/>
          <w:b/>
          <w:bCs/>
          <w:sz w:val="24"/>
          <w:szCs w:val="24"/>
          <w:lang w:val="mn-MN"/>
        </w:rPr>
      </w:pPr>
    </w:p>
    <w:p w14:paraId="4DF1452F" w14:textId="77777777" w:rsidR="00D61E81" w:rsidRPr="00AA0DFF" w:rsidRDefault="00D61E81" w:rsidP="00D61E81">
      <w:pPr>
        <w:jc w:val="both"/>
        <w:rPr>
          <w:rFonts w:ascii="Arial" w:eastAsia="Arial" w:hAnsi="Arial" w:cs="Arial"/>
          <w:sz w:val="24"/>
          <w:szCs w:val="24"/>
        </w:rPr>
      </w:pPr>
      <w:r w:rsidRPr="00AA0DFF">
        <w:rPr>
          <w:rFonts w:ascii="Arial" w:eastAsia="Arial" w:hAnsi="Arial" w:cs="Arial"/>
          <w:sz w:val="24"/>
          <w:szCs w:val="24"/>
        </w:rPr>
        <w:t>2026 оны … дугаар</w:t>
      </w:r>
      <w:r w:rsidRPr="00AA0DFF">
        <w:rPr>
          <w:rFonts w:ascii="Arial" w:eastAsia="Arial" w:hAnsi="Arial" w:cs="Arial"/>
          <w:sz w:val="24"/>
          <w:szCs w:val="24"/>
        </w:rPr>
        <w:tab/>
      </w:r>
      <w:r w:rsidRPr="00AA0DFF">
        <w:rPr>
          <w:rFonts w:ascii="Arial" w:eastAsia="Arial" w:hAnsi="Arial" w:cs="Arial"/>
          <w:sz w:val="24"/>
          <w:szCs w:val="24"/>
        </w:rPr>
        <w:tab/>
      </w:r>
      <w:r w:rsidRPr="00AA0DFF">
        <w:rPr>
          <w:rFonts w:ascii="Arial" w:eastAsia="Arial" w:hAnsi="Arial" w:cs="Arial"/>
          <w:sz w:val="24"/>
          <w:szCs w:val="24"/>
        </w:rPr>
        <w:tab/>
      </w:r>
      <w:r w:rsidRPr="00AA0DFF">
        <w:rPr>
          <w:rFonts w:ascii="Arial" w:eastAsia="Arial" w:hAnsi="Arial" w:cs="Arial"/>
          <w:sz w:val="24"/>
          <w:szCs w:val="24"/>
        </w:rPr>
        <w:tab/>
      </w:r>
      <w:r w:rsidRPr="00AA0DFF">
        <w:rPr>
          <w:rFonts w:ascii="Arial" w:eastAsia="Arial" w:hAnsi="Arial" w:cs="Arial"/>
          <w:sz w:val="24"/>
          <w:szCs w:val="24"/>
        </w:rPr>
        <w:tab/>
      </w:r>
      <w:r w:rsidRPr="00AA0DFF">
        <w:rPr>
          <w:rFonts w:ascii="Arial" w:eastAsia="Arial" w:hAnsi="Arial" w:cs="Arial"/>
          <w:sz w:val="24"/>
          <w:szCs w:val="24"/>
        </w:rPr>
        <w:tab/>
      </w:r>
      <w:r w:rsidRPr="00AA0DFF">
        <w:rPr>
          <w:rFonts w:ascii="Arial" w:eastAsia="Arial" w:hAnsi="Arial" w:cs="Arial"/>
          <w:sz w:val="24"/>
          <w:szCs w:val="24"/>
        </w:rPr>
        <w:tab/>
        <w:t xml:space="preserve">     Улаанбаатар</w:t>
      </w:r>
    </w:p>
    <w:p w14:paraId="3BF80174" w14:textId="504989A7" w:rsidR="00D61E81" w:rsidRPr="00AA0DFF" w:rsidRDefault="00D61E81" w:rsidP="00D61E81">
      <w:pPr>
        <w:jc w:val="both"/>
        <w:rPr>
          <w:rFonts w:ascii="Arial" w:eastAsia="Arial" w:hAnsi="Arial" w:cs="Arial"/>
          <w:sz w:val="24"/>
          <w:szCs w:val="24"/>
        </w:rPr>
      </w:pPr>
      <w:r w:rsidRPr="00AA0DFF">
        <w:rPr>
          <w:rFonts w:ascii="Arial" w:eastAsia="Arial" w:hAnsi="Arial" w:cs="Arial"/>
          <w:sz w:val="24"/>
          <w:szCs w:val="24"/>
        </w:rPr>
        <w:t>сарын … -ны өдөр</w:t>
      </w:r>
      <w:r w:rsidRPr="00AA0DFF">
        <w:rPr>
          <w:rFonts w:ascii="Arial" w:eastAsia="Arial" w:hAnsi="Arial" w:cs="Arial"/>
          <w:sz w:val="24"/>
          <w:szCs w:val="24"/>
        </w:rPr>
        <w:tab/>
      </w:r>
      <w:r w:rsidRPr="00AA0DFF">
        <w:rPr>
          <w:rFonts w:ascii="Arial" w:eastAsia="Arial" w:hAnsi="Arial" w:cs="Arial"/>
          <w:sz w:val="24"/>
          <w:szCs w:val="24"/>
        </w:rPr>
        <w:tab/>
      </w:r>
      <w:r w:rsidRPr="00AA0DFF">
        <w:rPr>
          <w:rFonts w:ascii="Arial" w:eastAsia="Arial" w:hAnsi="Arial" w:cs="Arial"/>
          <w:sz w:val="24"/>
          <w:szCs w:val="24"/>
        </w:rPr>
        <w:tab/>
      </w:r>
      <w:r w:rsidRPr="00AA0DFF">
        <w:rPr>
          <w:rFonts w:ascii="Arial" w:eastAsia="Arial" w:hAnsi="Arial" w:cs="Arial"/>
          <w:sz w:val="24"/>
          <w:szCs w:val="24"/>
        </w:rPr>
        <w:tab/>
      </w:r>
      <w:r w:rsidRPr="00AA0DFF">
        <w:rPr>
          <w:rFonts w:ascii="Arial" w:eastAsia="Arial" w:hAnsi="Arial" w:cs="Arial"/>
          <w:sz w:val="24"/>
          <w:szCs w:val="24"/>
        </w:rPr>
        <w:tab/>
      </w:r>
      <w:r w:rsidRPr="00AA0DFF">
        <w:rPr>
          <w:rFonts w:ascii="Arial" w:eastAsia="Arial" w:hAnsi="Arial" w:cs="Arial"/>
          <w:sz w:val="24"/>
          <w:szCs w:val="24"/>
        </w:rPr>
        <w:tab/>
      </w:r>
      <w:r w:rsidRPr="00AA0DFF">
        <w:rPr>
          <w:rFonts w:ascii="Arial" w:eastAsia="Arial" w:hAnsi="Arial" w:cs="Arial"/>
          <w:sz w:val="24"/>
          <w:szCs w:val="24"/>
        </w:rPr>
        <w:tab/>
        <w:t xml:space="preserve">                 </w:t>
      </w:r>
      <w:r w:rsidR="00AA0DFF">
        <w:rPr>
          <w:rFonts w:ascii="Arial" w:eastAsia="Arial" w:hAnsi="Arial" w:cs="Arial"/>
          <w:sz w:val="24"/>
          <w:szCs w:val="24"/>
          <w:lang w:val="mn-MN"/>
        </w:rPr>
        <w:t xml:space="preserve">      </w:t>
      </w:r>
      <w:r w:rsidRPr="00AA0DFF">
        <w:rPr>
          <w:rFonts w:ascii="Arial" w:eastAsia="Arial" w:hAnsi="Arial" w:cs="Arial"/>
          <w:sz w:val="24"/>
          <w:szCs w:val="24"/>
        </w:rPr>
        <w:t>хот</w:t>
      </w:r>
    </w:p>
    <w:p w14:paraId="345C8FC4" w14:textId="77777777" w:rsidR="00D61E81" w:rsidRDefault="00D61E81" w:rsidP="00D61E81">
      <w:pPr>
        <w:jc w:val="center"/>
        <w:rPr>
          <w:rFonts w:ascii="Arial" w:eastAsia="Arial" w:hAnsi="Arial" w:cs="Arial"/>
          <w:b/>
          <w:bCs/>
          <w:sz w:val="24"/>
          <w:szCs w:val="24"/>
          <w:cs/>
          <w:lang w:val="mn-MN"/>
        </w:rPr>
      </w:pPr>
    </w:p>
    <w:p w14:paraId="5E0416C3" w14:textId="77777777" w:rsidR="00D61E81" w:rsidRPr="00D61E81" w:rsidRDefault="00D61E81" w:rsidP="00D61E81">
      <w:pPr>
        <w:jc w:val="center"/>
        <w:rPr>
          <w:rFonts w:ascii="Arial" w:eastAsia="Arial" w:hAnsi="Arial" w:cs="Arial"/>
          <w:b/>
          <w:bCs/>
          <w:sz w:val="24"/>
          <w:szCs w:val="24"/>
          <w:cs/>
          <w:lang w:val="mn-MN"/>
        </w:rPr>
      </w:pPr>
    </w:p>
    <w:p w14:paraId="081464E0" w14:textId="77777777" w:rsidR="00AA0DFF" w:rsidRDefault="00D61E81" w:rsidP="00D61E81">
      <w:pPr>
        <w:tabs>
          <w:tab w:val="left" w:pos="810"/>
        </w:tabs>
        <w:ind w:firstLine="630"/>
        <w:jc w:val="center"/>
        <w:rPr>
          <w:rFonts w:ascii="Arial" w:eastAsia="Arial" w:hAnsi="Arial" w:cs="Arial"/>
          <w:b/>
          <w:bCs/>
          <w:color w:val="000000"/>
          <w:sz w:val="24"/>
          <w:szCs w:val="24"/>
          <w:lang w:val="mn-MN"/>
        </w:rPr>
      </w:pPr>
      <w:r w:rsidRPr="00D61E81">
        <w:rPr>
          <w:rFonts w:ascii="Arial" w:eastAsia="Arial" w:hAnsi="Arial" w:cs="Arial"/>
          <w:b/>
          <w:bCs/>
          <w:color w:val="000000"/>
          <w:sz w:val="24"/>
          <w:szCs w:val="24"/>
        </w:rPr>
        <w:t xml:space="preserve">ТУСГАЙ ХАМГААЛАЛТТАЙ ГАЗАР НУТГИЙН ТУХАЙ ХУУЛЬ /ШИНЭЧИЛСЭН НАЙРУУЛГА/-ИЙГ ДАГАЖ </w:t>
      </w:r>
    </w:p>
    <w:p w14:paraId="5DEA1865" w14:textId="50C09B58" w:rsidR="00D61E81" w:rsidRPr="00D61E81" w:rsidRDefault="00D61E81" w:rsidP="00D61E81">
      <w:pPr>
        <w:tabs>
          <w:tab w:val="left" w:pos="810"/>
        </w:tabs>
        <w:ind w:firstLine="630"/>
        <w:jc w:val="center"/>
        <w:rPr>
          <w:rFonts w:ascii="Arial" w:eastAsia="Arial" w:hAnsi="Arial" w:cs="Arial"/>
          <w:b/>
          <w:bCs/>
          <w:color w:val="000000"/>
          <w:sz w:val="24"/>
          <w:szCs w:val="24"/>
        </w:rPr>
      </w:pPr>
      <w:r w:rsidRPr="00D61E81">
        <w:rPr>
          <w:rFonts w:ascii="Arial" w:eastAsia="Arial" w:hAnsi="Arial" w:cs="Arial"/>
          <w:b/>
          <w:bCs/>
          <w:color w:val="000000"/>
          <w:sz w:val="24"/>
          <w:szCs w:val="24"/>
        </w:rPr>
        <w:t>МӨРДӨХ ЖУРМЫН ТУХАЙ</w:t>
      </w:r>
    </w:p>
    <w:p w14:paraId="78B6C78F" w14:textId="77777777" w:rsidR="00D61E81" w:rsidRPr="00D61E81" w:rsidRDefault="00D61E81" w:rsidP="00D61E81">
      <w:pPr>
        <w:tabs>
          <w:tab w:val="left" w:pos="810"/>
        </w:tabs>
        <w:ind w:firstLine="630"/>
        <w:jc w:val="both"/>
        <w:rPr>
          <w:rFonts w:ascii="Arial" w:eastAsia="Arial" w:hAnsi="Arial" w:cs="Arial"/>
          <w:b/>
          <w:bCs/>
          <w:color w:val="000000"/>
          <w:sz w:val="24"/>
          <w:szCs w:val="24"/>
          <w:cs/>
          <w:lang w:val="mn-MN"/>
        </w:rPr>
      </w:pPr>
    </w:p>
    <w:p w14:paraId="1712B63B" w14:textId="2CE3DCC9" w:rsidR="00D61E81" w:rsidRPr="00D61E81" w:rsidRDefault="00D61E81" w:rsidP="00D61E81">
      <w:pPr>
        <w:tabs>
          <w:tab w:val="left" w:pos="810"/>
        </w:tabs>
        <w:ind w:firstLine="630"/>
        <w:jc w:val="both"/>
        <w:rPr>
          <w:rFonts w:ascii="Arial" w:eastAsia="Arial" w:hAnsi="Arial" w:cs="Arial"/>
          <w:color w:val="000000"/>
          <w:sz w:val="24"/>
          <w:szCs w:val="24"/>
        </w:rPr>
      </w:pPr>
      <w:r w:rsidRPr="00D61E81">
        <w:rPr>
          <w:rFonts w:ascii="Arial" w:eastAsia="Arial" w:hAnsi="Arial" w:cs="Arial"/>
          <w:b/>
          <w:bCs/>
          <w:color w:val="000000"/>
          <w:sz w:val="24"/>
          <w:szCs w:val="24"/>
        </w:rPr>
        <w:t>1 дүгээр зүйл.</w:t>
      </w:r>
      <w:r w:rsidRPr="00D61E81">
        <w:rPr>
          <w:rFonts w:ascii="Arial" w:eastAsia="Arial" w:hAnsi="Arial" w:cs="Arial"/>
          <w:color w:val="000000"/>
          <w:sz w:val="24"/>
          <w:szCs w:val="24"/>
        </w:rPr>
        <w:t>Тусгай хамгаалалттай газар нутгийн тухай хууль /шинэчилсэн найруулга/ батлахаас өмнө байгуулагдсан тусгай хамгаалалттай газар нутагт газар ашиглах гэрээг тус хуульд заасан нөхцөл, журмын дагуу 202</w:t>
      </w:r>
      <w:r w:rsidRPr="00D61E81">
        <w:rPr>
          <w:rFonts w:ascii="Arial" w:eastAsia="Arial" w:hAnsi="Arial" w:cs="Arial"/>
          <w:sz w:val="24"/>
          <w:szCs w:val="24"/>
          <w:lang w:val="en-US"/>
        </w:rPr>
        <w:t>7</w:t>
      </w:r>
      <w:r w:rsidRPr="00D61E81">
        <w:rPr>
          <w:rFonts w:ascii="Arial" w:eastAsia="Arial" w:hAnsi="Arial" w:cs="Arial"/>
          <w:sz w:val="24"/>
          <w:szCs w:val="24"/>
        </w:rPr>
        <w:t xml:space="preserve"> </w:t>
      </w:r>
      <w:r w:rsidRPr="00D61E81">
        <w:rPr>
          <w:rFonts w:ascii="Arial" w:eastAsia="Arial" w:hAnsi="Arial" w:cs="Arial"/>
          <w:color w:val="000000"/>
          <w:sz w:val="24"/>
          <w:szCs w:val="24"/>
        </w:rPr>
        <w:t xml:space="preserve">оны </w:t>
      </w:r>
      <w:r w:rsidRPr="00D61E81">
        <w:rPr>
          <w:rFonts w:ascii="Arial" w:eastAsia="Arial" w:hAnsi="Arial" w:cs="Arial"/>
          <w:sz w:val="24"/>
          <w:szCs w:val="24"/>
          <w:lang w:val="en-US"/>
        </w:rPr>
        <w:t>05</w:t>
      </w:r>
      <w:r w:rsidRPr="00D61E81">
        <w:rPr>
          <w:rFonts w:ascii="Arial" w:eastAsia="Arial" w:hAnsi="Arial" w:cs="Arial"/>
          <w:color w:val="000000"/>
          <w:sz w:val="24"/>
          <w:szCs w:val="24"/>
        </w:rPr>
        <w:t xml:space="preserve"> д</w:t>
      </w:r>
      <w:r w:rsidRPr="00D61E81">
        <w:rPr>
          <w:rFonts w:ascii="Arial" w:eastAsia="Arial" w:hAnsi="Arial" w:cs="Arial"/>
          <w:sz w:val="24"/>
          <w:szCs w:val="24"/>
        </w:rPr>
        <w:t>угаа</w:t>
      </w:r>
      <w:r w:rsidRPr="00D61E81">
        <w:rPr>
          <w:rFonts w:ascii="Arial" w:eastAsia="Arial" w:hAnsi="Arial" w:cs="Arial"/>
          <w:color w:val="000000"/>
          <w:sz w:val="24"/>
          <w:szCs w:val="24"/>
        </w:rPr>
        <w:t xml:space="preserve">р сарын </w:t>
      </w:r>
      <w:r w:rsidRPr="00D61E81">
        <w:rPr>
          <w:rFonts w:ascii="Arial" w:eastAsia="Arial" w:hAnsi="Arial" w:cs="Arial"/>
          <w:color w:val="000000"/>
          <w:sz w:val="24"/>
          <w:szCs w:val="24"/>
          <w:lang w:val="en-US"/>
        </w:rPr>
        <w:t>31</w:t>
      </w:r>
      <w:r w:rsidRPr="00D61E81">
        <w:rPr>
          <w:rFonts w:ascii="Arial" w:eastAsia="Arial" w:hAnsi="Arial" w:cs="Arial"/>
          <w:color w:val="000000"/>
          <w:sz w:val="24"/>
          <w:szCs w:val="24"/>
        </w:rPr>
        <w:t xml:space="preserve">-ний </w:t>
      </w:r>
      <w:r w:rsidR="00277870">
        <w:rPr>
          <w:rFonts w:ascii="Arial" w:eastAsia="Arial" w:hAnsi="Arial" w:cs="Arial"/>
          <w:color w:val="000000"/>
          <w:sz w:val="24"/>
          <w:szCs w:val="24"/>
          <w:lang w:val="mn-MN"/>
        </w:rPr>
        <w:t xml:space="preserve">өдрийн </w:t>
      </w:r>
      <w:r w:rsidRPr="00D61E81">
        <w:rPr>
          <w:rFonts w:ascii="Arial" w:eastAsia="Arial" w:hAnsi="Arial" w:cs="Arial"/>
          <w:color w:val="000000"/>
          <w:sz w:val="24"/>
          <w:szCs w:val="24"/>
        </w:rPr>
        <w:t>дотор шинэчлэн байгуулна.</w:t>
      </w:r>
    </w:p>
    <w:p w14:paraId="43E5C3E2" w14:textId="77777777" w:rsidR="00D61E81" w:rsidRPr="00D61E81" w:rsidRDefault="00D61E81" w:rsidP="00D61E81">
      <w:pPr>
        <w:ind w:firstLine="630"/>
        <w:jc w:val="both"/>
        <w:rPr>
          <w:rFonts w:ascii="Arial" w:eastAsia="Arial" w:hAnsi="Arial" w:cs="Arial"/>
          <w:color w:val="000000"/>
          <w:sz w:val="24"/>
          <w:szCs w:val="24"/>
        </w:rPr>
      </w:pPr>
    </w:p>
    <w:p w14:paraId="609895C2" w14:textId="3C99E336" w:rsidR="00D61E81" w:rsidRPr="00D61E81" w:rsidRDefault="00D61E81" w:rsidP="00D61E81">
      <w:pPr>
        <w:ind w:firstLine="630"/>
        <w:jc w:val="both"/>
        <w:rPr>
          <w:rFonts w:ascii="Arial" w:eastAsia="Arial" w:hAnsi="Arial" w:cs="Arial"/>
          <w:color w:val="000000"/>
          <w:sz w:val="24"/>
          <w:szCs w:val="24"/>
        </w:rPr>
      </w:pPr>
      <w:r w:rsidRPr="00D61E81">
        <w:rPr>
          <w:rFonts w:ascii="Arial" w:eastAsia="Arial" w:hAnsi="Arial" w:cs="Arial"/>
          <w:b/>
          <w:bCs/>
          <w:color w:val="000000"/>
          <w:sz w:val="24"/>
          <w:szCs w:val="24"/>
        </w:rPr>
        <w:t>2 дугаар зүйл.</w:t>
      </w:r>
      <w:r w:rsidRPr="00D61E81">
        <w:rPr>
          <w:rFonts w:ascii="Arial" w:eastAsia="Arial" w:hAnsi="Arial" w:cs="Arial"/>
          <w:color w:val="000000"/>
          <w:sz w:val="24"/>
          <w:szCs w:val="24"/>
        </w:rPr>
        <w:t xml:space="preserve">Энэ хуулийн 1 дүгээр зүйлд заасан газар ашиглагч этгээд газар ашиглах гэрээг шинэчлэн байгуулах хүсэлтээ </w:t>
      </w:r>
      <w:r w:rsidRPr="00D61E81">
        <w:rPr>
          <w:rFonts w:ascii="Arial" w:eastAsia="Arial" w:hAnsi="Arial" w:cs="Arial"/>
          <w:sz w:val="24"/>
          <w:szCs w:val="24"/>
        </w:rPr>
        <w:t>байгаль орчны</w:t>
      </w:r>
      <w:r w:rsidRPr="00D61E81">
        <w:rPr>
          <w:rFonts w:ascii="Arial" w:eastAsia="Arial" w:hAnsi="Arial" w:cs="Arial"/>
          <w:color w:val="000000"/>
          <w:sz w:val="24"/>
          <w:szCs w:val="24"/>
        </w:rPr>
        <w:t xml:space="preserve"> асуудал эрхэлсэн төрийн захиргааны төв байгууллагад гаргана. </w:t>
      </w:r>
    </w:p>
    <w:p w14:paraId="58B61974" w14:textId="77777777" w:rsidR="00D61E81" w:rsidRPr="00D61E81" w:rsidRDefault="00D61E81" w:rsidP="00D61E81">
      <w:pPr>
        <w:jc w:val="both"/>
        <w:rPr>
          <w:rFonts w:ascii="Arial" w:eastAsia="Arial" w:hAnsi="Arial" w:cs="Arial"/>
          <w:color w:val="000000"/>
          <w:sz w:val="24"/>
          <w:szCs w:val="24"/>
        </w:rPr>
      </w:pPr>
    </w:p>
    <w:p w14:paraId="5CFB5925" w14:textId="76AE6070" w:rsidR="00D61E81" w:rsidRPr="00D61E81" w:rsidRDefault="00D61E81" w:rsidP="00D61E81">
      <w:pPr>
        <w:ind w:firstLine="630"/>
        <w:jc w:val="both"/>
        <w:rPr>
          <w:rFonts w:ascii="Arial" w:eastAsia="Arial" w:hAnsi="Arial" w:cs="Arial"/>
          <w:color w:val="000000"/>
          <w:sz w:val="24"/>
          <w:szCs w:val="24"/>
        </w:rPr>
      </w:pPr>
      <w:r w:rsidRPr="00D61E81">
        <w:rPr>
          <w:rFonts w:ascii="Arial" w:eastAsia="Arial" w:hAnsi="Arial" w:cs="Arial"/>
          <w:b/>
          <w:bCs/>
          <w:color w:val="000000"/>
          <w:sz w:val="24"/>
          <w:szCs w:val="24"/>
        </w:rPr>
        <w:t>3 дугаар зүйл.</w:t>
      </w:r>
      <w:r w:rsidRPr="00D61E81">
        <w:rPr>
          <w:rFonts w:ascii="Arial" w:eastAsia="Arial" w:hAnsi="Arial" w:cs="Arial"/>
          <w:color w:val="000000"/>
          <w:sz w:val="24"/>
          <w:szCs w:val="24"/>
        </w:rPr>
        <w:t>Тусгай хамгаалалттай газар нутагт газар ашиглах гэрээг энэ хуульд заас</w:t>
      </w:r>
      <w:r w:rsidR="00277870">
        <w:rPr>
          <w:rFonts w:ascii="Arial" w:eastAsia="Arial" w:hAnsi="Arial" w:cs="Arial"/>
          <w:color w:val="000000"/>
          <w:sz w:val="24"/>
          <w:szCs w:val="24"/>
          <w:lang w:val="mn-MN"/>
        </w:rPr>
        <w:t>ан хугацааны дотор</w:t>
      </w:r>
      <w:r w:rsidRPr="00D61E81">
        <w:rPr>
          <w:rFonts w:ascii="Arial" w:eastAsia="Arial" w:hAnsi="Arial" w:cs="Arial"/>
          <w:color w:val="000000"/>
          <w:sz w:val="24"/>
          <w:szCs w:val="24"/>
        </w:rPr>
        <w:t xml:space="preserve"> шинэчлэн байгуулаагүй бол тусгай хамгаалалттай газар нутагт </w:t>
      </w:r>
      <w:r w:rsidR="00277870">
        <w:rPr>
          <w:rFonts w:ascii="Arial" w:eastAsia="Arial" w:hAnsi="Arial" w:cs="Arial"/>
          <w:color w:val="000000"/>
          <w:sz w:val="24"/>
          <w:szCs w:val="24"/>
          <w:lang w:val="mn-MN"/>
        </w:rPr>
        <w:t xml:space="preserve">газар </w:t>
      </w:r>
      <w:r w:rsidRPr="00D61E81">
        <w:rPr>
          <w:rFonts w:ascii="Arial" w:eastAsia="Arial" w:hAnsi="Arial" w:cs="Arial"/>
          <w:color w:val="000000"/>
          <w:sz w:val="24"/>
          <w:szCs w:val="24"/>
        </w:rPr>
        <w:t>ашиглах тусгай зөвшөөрлийг хүчингүй болсонд тооцно.</w:t>
      </w:r>
    </w:p>
    <w:p w14:paraId="3197D0C3" w14:textId="77777777" w:rsidR="00D61E81" w:rsidRPr="00D61E81" w:rsidRDefault="00D61E81" w:rsidP="00D61E81">
      <w:pPr>
        <w:ind w:firstLine="630"/>
        <w:jc w:val="both"/>
        <w:rPr>
          <w:rFonts w:ascii="Arial" w:eastAsia="Arial" w:hAnsi="Arial" w:cs="Arial"/>
          <w:sz w:val="24"/>
          <w:szCs w:val="24"/>
          <w:lang w:val="mn-MN"/>
        </w:rPr>
      </w:pPr>
    </w:p>
    <w:p w14:paraId="28308708" w14:textId="75C467C0" w:rsidR="00D61E81" w:rsidRPr="00D61E81" w:rsidRDefault="00D61E81" w:rsidP="00D61E81">
      <w:pPr>
        <w:ind w:firstLine="630"/>
        <w:jc w:val="both"/>
        <w:rPr>
          <w:rFonts w:ascii="Arial" w:eastAsia="Arial" w:hAnsi="Arial" w:cs="Arial"/>
          <w:sz w:val="24"/>
          <w:szCs w:val="24"/>
        </w:rPr>
      </w:pPr>
      <w:r w:rsidRPr="00D61E81">
        <w:rPr>
          <w:rFonts w:ascii="Arial" w:eastAsia="Arial" w:hAnsi="Arial" w:cs="Arial"/>
          <w:b/>
          <w:bCs/>
          <w:sz w:val="24"/>
          <w:szCs w:val="24"/>
        </w:rPr>
        <w:t>4 дүгээр зүйл.</w:t>
      </w:r>
      <w:r w:rsidRPr="00D61E81">
        <w:rPr>
          <w:rFonts w:ascii="Arial" w:eastAsia="Arial" w:hAnsi="Arial" w:cs="Arial"/>
          <w:sz w:val="24"/>
          <w:szCs w:val="24"/>
        </w:rPr>
        <w:t>Тусгай хамгаалалттай газар нутгийн тухай хууль /Шинэчилсэн найруулга/ батлахаас өмнө тухайн газарт өвөлжөө, хаваржааны</w:t>
      </w:r>
      <w:r w:rsidR="0037650B">
        <w:rPr>
          <w:rFonts w:ascii="Arial" w:eastAsia="Arial" w:hAnsi="Arial" w:cs="Arial"/>
          <w:sz w:val="24"/>
          <w:szCs w:val="24"/>
          <w:lang w:val="mn-MN"/>
        </w:rPr>
        <w:t xml:space="preserve"> доорх</w:t>
      </w:r>
      <w:r w:rsidRPr="00D61E81">
        <w:rPr>
          <w:rFonts w:ascii="Arial" w:eastAsia="Arial" w:hAnsi="Arial" w:cs="Arial"/>
          <w:sz w:val="24"/>
          <w:szCs w:val="24"/>
        </w:rPr>
        <w:t xml:space="preserve"> газар эзэмшиж, уламжлалт аргаар мал аж ахуй эрхэлж байсан малчи</w:t>
      </w:r>
      <w:r w:rsidR="00277870">
        <w:rPr>
          <w:rFonts w:ascii="Arial" w:eastAsia="Arial" w:hAnsi="Arial" w:cs="Arial"/>
          <w:sz w:val="24"/>
          <w:szCs w:val="24"/>
          <w:lang w:val="mn-MN"/>
        </w:rPr>
        <w:t>н</w:t>
      </w:r>
      <w:r w:rsidRPr="00D61E81">
        <w:rPr>
          <w:rFonts w:ascii="Arial" w:eastAsia="Arial" w:hAnsi="Arial" w:cs="Arial"/>
          <w:sz w:val="24"/>
          <w:szCs w:val="24"/>
        </w:rPr>
        <w:t xml:space="preserve"> өрхөд </w:t>
      </w:r>
      <w:r w:rsidR="0037650B">
        <w:rPr>
          <w:rFonts w:ascii="Arial" w:eastAsia="Arial" w:hAnsi="Arial" w:cs="Arial"/>
          <w:sz w:val="24"/>
          <w:szCs w:val="24"/>
          <w:lang w:val="mn-MN"/>
        </w:rPr>
        <w:t xml:space="preserve">тухайн өвөлжөө, хаваржааны доорх газрыг ашиглах тусгай зөвшөөрөл </w:t>
      </w:r>
      <w:r w:rsidR="00277870">
        <w:rPr>
          <w:rFonts w:ascii="Arial" w:eastAsia="Arial" w:hAnsi="Arial" w:cs="Arial"/>
          <w:sz w:val="24"/>
          <w:szCs w:val="24"/>
          <w:lang w:val="mn-MN"/>
        </w:rPr>
        <w:t>олгох</w:t>
      </w:r>
      <w:r w:rsidR="0037650B">
        <w:rPr>
          <w:rFonts w:ascii="Arial" w:eastAsia="Arial" w:hAnsi="Arial" w:cs="Arial"/>
          <w:sz w:val="24"/>
          <w:szCs w:val="24"/>
          <w:lang w:val="mn-MN"/>
        </w:rPr>
        <w:t xml:space="preserve"> болон газар ашиглах </w:t>
      </w:r>
      <w:r w:rsidRPr="00D61E81">
        <w:rPr>
          <w:rFonts w:ascii="Arial" w:eastAsia="Arial" w:hAnsi="Arial" w:cs="Arial"/>
          <w:sz w:val="24"/>
          <w:szCs w:val="24"/>
          <w:lang w:val="mn-MN"/>
        </w:rPr>
        <w:t>гэрээ</w:t>
      </w:r>
      <w:r w:rsidR="0037650B">
        <w:rPr>
          <w:rFonts w:ascii="Arial" w:eastAsia="Arial" w:hAnsi="Arial" w:cs="Arial"/>
          <w:sz w:val="24"/>
          <w:szCs w:val="24"/>
          <w:lang w:val="mn-MN"/>
        </w:rPr>
        <w:t xml:space="preserve"> байгуулах</w:t>
      </w:r>
      <w:r w:rsidRPr="00D61E81">
        <w:rPr>
          <w:rFonts w:ascii="Arial" w:eastAsia="Arial" w:hAnsi="Arial" w:cs="Arial"/>
          <w:sz w:val="24"/>
          <w:szCs w:val="24"/>
        </w:rPr>
        <w:t xml:space="preserve"> асуудлыг </w:t>
      </w:r>
      <w:r w:rsidRPr="00D61E81">
        <w:rPr>
          <w:rFonts w:ascii="Arial" w:eastAsia="Arial" w:hAnsi="Arial" w:cs="Arial"/>
          <w:sz w:val="24"/>
          <w:szCs w:val="24"/>
          <w:lang w:val="mn-MN"/>
        </w:rPr>
        <w:t xml:space="preserve">тухайн иргэний хүсэлт, хамгаалалтын захиргааны саналыг үндэслэн </w:t>
      </w:r>
      <w:r w:rsidR="00AC7B71" w:rsidRPr="00D61E81">
        <w:rPr>
          <w:rFonts w:ascii="Arial" w:eastAsia="Arial" w:hAnsi="Arial" w:cs="Arial"/>
          <w:color w:val="000000"/>
          <w:sz w:val="24"/>
          <w:szCs w:val="24"/>
        </w:rPr>
        <w:t>42 дугаар зүйлийн 42.</w:t>
      </w:r>
      <w:r w:rsidR="00AC7B71">
        <w:rPr>
          <w:rFonts w:ascii="Arial" w:eastAsia="Arial" w:hAnsi="Arial" w:cs="Arial"/>
          <w:color w:val="000000"/>
          <w:sz w:val="24"/>
          <w:szCs w:val="24"/>
          <w:lang w:val="mn-MN"/>
        </w:rPr>
        <w:t>10</w:t>
      </w:r>
      <w:r w:rsidR="00AC7B71" w:rsidRPr="00D61E81">
        <w:rPr>
          <w:rFonts w:ascii="Arial" w:eastAsia="Arial" w:hAnsi="Arial" w:cs="Arial"/>
          <w:color w:val="000000"/>
          <w:sz w:val="24"/>
          <w:szCs w:val="24"/>
        </w:rPr>
        <w:t xml:space="preserve"> дахь хэс</w:t>
      </w:r>
      <w:r w:rsidR="00AC7B71">
        <w:rPr>
          <w:rFonts w:ascii="Arial" w:eastAsia="Arial" w:hAnsi="Arial" w:cs="Arial"/>
          <w:color w:val="000000"/>
          <w:sz w:val="24"/>
          <w:szCs w:val="24"/>
          <w:lang w:val="mn-MN"/>
        </w:rPr>
        <w:t>э</w:t>
      </w:r>
      <w:r w:rsidR="00AC7B71" w:rsidRPr="00D61E81">
        <w:rPr>
          <w:rFonts w:ascii="Arial" w:eastAsia="Arial" w:hAnsi="Arial" w:cs="Arial"/>
          <w:color w:val="000000"/>
          <w:sz w:val="24"/>
          <w:szCs w:val="24"/>
        </w:rPr>
        <w:t>г</w:t>
      </w:r>
      <w:r w:rsidR="00AC7B71">
        <w:rPr>
          <w:rFonts w:ascii="Arial" w:eastAsia="Arial" w:hAnsi="Arial" w:cs="Arial"/>
          <w:color w:val="000000"/>
          <w:sz w:val="24"/>
          <w:szCs w:val="24"/>
          <w:lang w:val="mn-MN"/>
        </w:rPr>
        <w:t xml:space="preserve"> </w:t>
      </w:r>
      <w:r w:rsidRPr="00D61E81">
        <w:rPr>
          <w:rFonts w:ascii="Arial" w:eastAsia="Arial" w:hAnsi="Arial" w:cs="Arial"/>
          <w:sz w:val="24"/>
          <w:szCs w:val="24"/>
        </w:rPr>
        <w:t xml:space="preserve">шийдвэрлэнэ. </w:t>
      </w:r>
    </w:p>
    <w:p w14:paraId="68B90E9A" w14:textId="77777777" w:rsidR="00D61E81" w:rsidRPr="00D61E81" w:rsidRDefault="00D61E81" w:rsidP="00D61E81">
      <w:pPr>
        <w:ind w:firstLine="630"/>
        <w:jc w:val="both"/>
        <w:rPr>
          <w:rFonts w:ascii="Arial" w:eastAsia="Arial" w:hAnsi="Arial" w:cs="Arial"/>
          <w:sz w:val="24"/>
          <w:szCs w:val="24"/>
        </w:rPr>
      </w:pPr>
    </w:p>
    <w:p w14:paraId="1E721BD7" w14:textId="70AF24DC" w:rsidR="00D61E81" w:rsidRPr="00D61E81" w:rsidRDefault="00D61E81" w:rsidP="00D61E81">
      <w:pPr>
        <w:ind w:firstLine="630"/>
        <w:jc w:val="both"/>
        <w:rPr>
          <w:rFonts w:ascii="Arial" w:eastAsia="Arial" w:hAnsi="Arial" w:cs="Arial"/>
          <w:sz w:val="24"/>
          <w:szCs w:val="24"/>
        </w:rPr>
      </w:pPr>
      <w:r w:rsidRPr="00AC7B71">
        <w:rPr>
          <w:rFonts w:ascii="Arial" w:eastAsia="Arial" w:hAnsi="Arial" w:cs="Arial"/>
          <w:b/>
          <w:bCs/>
          <w:sz w:val="24"/>
          <w:szCs w:val="24"/>
        </w:rPr>
        <w:t>5 дугаар зүйл.</w:t>
      </w:r>
      <w:r w:rsidRPr="00AC7B71">
        <w:rPr>
          <w:rFonts w:ascii="Arial" w:eastAsia="Arial" w:hAnsi="Arial" w:cs="Arial"/>
          <w:sz w:val="24"/>
          <w:szCs w:val="24"/>
        </w:rPr>
        <w:t>Тусгай хамгаалалттай газар нутгийн тухай хууль</w:t>
      </w:r>
      <w:r w:rsidR="00AC7B71" w:rsidRPr="00AC7B71">
        <w:rPr>
          <w:rFonts w:ascii="Arial" w:eastAsia="Arial" w:hAnsi="Arial" w:cs="Arial"/>
          <w:sz w:val="24"/>
          <w:szCs w:val="24"/>
          <w:lang w:val="mn-MN"/>
        </w:rPr>
        <w:t>д нийцүүлэн</w:t>
      </w:r>
      <w:r w:rsidRPr="00AC7B71">
        <w:rPr>
          <w:rFonts w:ascii="Arial" w:eastAsia="Arial" w:hAnsi="Arial" w:cs="Arial"/>
          <w:sz w:val="24"/>
          <w:szCs w:val="24"/>
        </w:rPr>
        <w:t xml:space="preserve"> байгалийн цогцолборт газрын </w:t>
      </w:r>
      <w:r w:rsidR="00572560" w:rsidRPr="00AC7B71">
        <w:rPr>
          <w:rFonts w:ascii="Arial" w:eastAsia="Arial" w:hAnsi="Arial" w:cs="Arial"/>
          <w:sz w:val="24"/>
          <w:szCs w:val="24"/>
        </w:rPr>
        <w:t>дотоод бүсийг</w:t>
      </w:r>
      <w:r w:rsidR="00572560" w:rsidRPr="00AC7B71">
        <w:rPr>
          <w:rFonts w:ascii="Arial" w:eastAsia="Arial" w:hAnsi="Arial" w:cs="Arial"/>
          <w:sz w:val="24"/>
          <w:szCs w:val="24"/>
          <w:lang w:val="mn-MN"/>
        </w:rPr>
        <w:t xml:space="preserve"> </w:t>
      </w:r>
      <w:r w:rsidRPr="00AC7B71">
        <w:rPr>
          <w:rFonts w:ascii="Arial" w:eastAsia="Arial" w:hAnsi="Arial" w:cs="Arial"/>
          <w:sz w:val="24"/>
          <w:szCs w:val="24"/>
        </w:rPr>
        <w:t xml:space="preserve">хамгаалалтын захиргааны саналаар </w:t>
      </w:r>
      <w:r w:rsidR="00AC7B71" w:rsidRPr="00AC7B71">
        <w:rPr>
          <w:rFonts w:ascii="Arial" w:eastAsia="Arial" w:hAnsi="Arial" w:cs="Arial"/>
          <w:color w:val="000000"/>
          <w:sz w:val="24"/>
          <w:szCs w:val="24"/>
        </w:rPr>
        <w:t>42 дугаар зүйлийн 42.</w:t>
      </w:r>
      <w:r w:rsidR="00AC7B71" w:rsidRPr="00AC7B71">
        <w:rPr>
          <w:rFonts w:ascii="Arial" w:eastAsia="Arial" w:hAnsi="Arial" w:cs="Arial"/>
          <w:color w:val="000000"/>
          <w:sz w:val="24"/>
          <w:szCs w:val="24"/>
          <w:lang w:val="mn-MN"/>
        </w:rPr>
        <w:t>10</w:t>
      </w:r>
      <w:r w:rsidR="00AC7B71" w:rsidRPr="00AC7B71">
        <w:rPr>
          <w:rFonts w:ascii="Arial" w:eastAsia="Arial" w:hAnsi="Arial" w:cs="Arial"/>
          <w:color w:val="000000"/>
          <w:sz w:val="24"/>
          <w:szCs w:val="24"/>
        </w:rPr>
        <w:t xml:space="preserve"> дахь хэс</w:t>
      </w:r>
      <w:r w:rsidR="00AC7B71" w:rsidRPr="00AC7B71">
        <w:rPr>
          <w:rFonts w:ascii="Arial" w:eastAsia="Arial" w:hAnsi="Arial" w:cs="Arial"/>
          <w:color w:val="000000"/>
          <w:sz w:val="24"/>
          <w:szCs w:val="24"/>
          <w:lang w:val="mn-MN"/>
        </w:rPr>
        <w:t>э</w:t>
      </w:r>
      <w:r w:rsidR="00AC7B71" w:rsidRPr="00AC7B71">
        <w:rPr>
          <w:rFonts w:ascii="Arial" w:eastAsia="Arial" w:hAnsi="Arial" w:cs="Arial"/>
          <w:color w:val="000000"/>
          <w:sz w:val="24"/>
          <w:szCs w:val="24"/>
        </w:rPr>
        <w:t>г</w:t>
      </w:r>
      <w:r w:rsidR="00AC7B71" w:rsidRPr="00AC7B71">
        <w:rPr>
          <w:rFonts w:ascii="Arial" w:eastAsia="Arial" w:hAnsi="Arial" w:cs="Arial"/>
          <w:color w:val="000000"/>
          <w:sz w:val="24"/>
          <w:szCs w:val="24"/>
          <w:lang w:val="mn-MN"/>
        </w:rPr>
        <w:t xml:space="preserve"> </w:t>
      </w:r>
      <w:r w:rsidRPr="00AC7B71">
        <w:rPr>
          <w:rFonts w:ascii="Arial" w:eastAsia="Arial" w:hAnsi="Arial" w:cs="Arial"/>
          <w:sz w:val="24"/>
          <w:szCs w:val="24"/>
          <w:lang w:val="mn-MN"/>
        </w:rPr>
        <w:t>шинэчлэн тогтооно</w:t>
      </w:r>
      <w:r w:rsidRPr="00AC7B71">
        <w:rPr>
          <w:rFonts w:ascii="Arial" w:eastAsia="Arial" w:hAnsi="Arial" w:cs="Arial"/>
          <w:sz w:val="24"/>
          <w:szCs w:val="24"/>
        </w:rPr>
        <w:t>.</w:t>
      </w:r>
      <w:r w:rsidRPr="00D61E81">
        <w:rPr>
          <w:rFonts w:ascii="Arial" w:eastAsia="Arial" w:hAnsi="Arial" w:cs="Arial"/>
          <w:sz w:val="24"/>
          <w:szCs w:val="24"/>
        </w:rPr>
        <w:t xml:space="preserve"> </w:t>
      </w:r>
    </w:p>
    <w:p w14:paraId="1AA2BE2E" w14:textId="77777777" w:rsidR="00D61E81" w:rsidRPr="00D61E81" w:rsidRDefault="00D61E81" w:rsidP="00D61E81">
      <w:pPr>
        <w:jc w:val="both"/>
        <w:rPr>
          <w:rFonts w:ascii="Arial" w:eastAsia="Arial" w:hAnsi="Arial" w:cs="Arial"/>
          <w:color w:val="000000"/>
          <w:sz w:val="24"/>
          <w:szCs w:val="24"/>
        </w:rPr>
      </w:pPr>
    </w:p>
    <w:p w14:paraId="7066B197" w14:textId="7D0F900E" w:rsidR="00D61E81" w:rsidRPr="00D61E81" w:rsidRDefault="00D61E81" w:rsidP="00D61E81">
      <w:pPr>
        <w:tabs>
          <w:tab w:val="left" w:pos="900"/>
        </w:tabs>
        <w:spacing w:after="240"/>
        <w:ind w:firstLine="630"/>
        <w:jc w:val="both"/>
        <w:rPr>
          <w:rFonts w:ascii="Arial" w:eastAsia="Arial" w:hAnsi="Arial" w:cs="Arial"/>
          <w:color w:val="000000"/>
          <w:sz w:val="24"/>
          <w:szCs w:val="24"/>
        </w:rPr>
      </w:pPr>
      <w:r w:rsidRPr="00D61E81">
        <w:rPr>
          <w:rFonts w:ascii="Arial" w:eastAsia="Arial" w:hAnsi="Arial" w:cs="Arial"/>
          <w:b/>
          <w:bCs/>
          <w:sz w:val="24"/>
          <w:szCs w:val="24"/>
          <w:lang w:val="en-US"/>
        </w:rPr>
        <w:t>6</w:t>
      </w:r>
      <w:r w:rsidRPr="00D61E81">
        <w:rPr>
          <w:rFonts w:ascii="Arial" w:eastAsia="Arial" w:hAnsi="Arial" w:cs="Arial"/>
          <w:b/>
          <w:bCs/>
          <w:color w:val="000000"/>
          <w:sz w:val="24"/>
          <w:szCs w:val="24"/>
        </w:rPr>
        <w:t xml:space="preserve"> </w:t>
      </w:r>
      <w:r w:rsidRPr="00D61E81">
        <w:rPr>
          <w:rFonts w:ascii="Arial" w:eastAsia="Arial" w:hAnsi="Arial" w:cs="Arial"/>
          <w:b/>
          <w:bCs/>
          <w:sz w:val="24"/>
          <w:szCs w:val="24"/>
        </w:rPr>
        <w:t>дугаар</w:t>
      </w:r>
      <w:r w:rsidRPr="00D61E81">
        <w:rPr>
          <w:rFonts w:ascii="Arial" w:eastAsia="Arial" w:hAnsi="Arial" w:cs="Arial"/>
          <w:b/>
          <w:bCs/>
          <w:color w:val="000000"/>
          <w:sz w:val="24"/>
          <w:szCs w:val="24"/>
        </w:rPr>
        <w:t xml:space="preserve"> зүйл.</w:t>
      </w:r>
      <w:r w:rsidRPr="00D61E81">
        <w:rPr>
          <w:rFonts w:ascii="Arial" w:eastAsia="Arial" w:hAnsi="Arial" w:cs="Arial"/>
          <w:color w:val="000000"/>
          <w:sz w:val="24"/>
          <w:szCs w:val="24"/>
        </w:rPr>
        <w:t>Тусгай хамгаалалттай газар нутгийн тухай хууль /</w:t>
      </w:r>
      <w:r w:rsidRPr="00D61E81">
        <w:rPr>
          <w:rFonts w:ascii="Arial" w:eastAsia="Arial" w:hAnsi="Arial" w:cs="Arial"/>
          <w:sz w:val="24"/>
          <w:szCs w:val="24"/>
        </w:rPr>
        <w:t>Ш</w:t>
      </w:r>
      <w:r w:rsidRPr="00D61E81">
        <w:rPr>
          <w:rFonts w:ascii="Arial" w:eastAsia="Arial" w:hAnsi="Arial" w:cs="Arial"/>
          <w:color w:val="000000"/>
          <w:sz w:val="24"/>
          <w:szCs w:val="24"/>
        </w:rPr>
        <w:t>инэчилсэн найруулга/ батлахаас өмнө</w:t>
      </w:r>
      <w:r w:rsidRPr="00D61E81">
        <w:rPr>
          <w:rFonts w:ascii="Arial" w:eastAsia="Arial" w:hAnsi="Arial" w:cs="Arial"/>
          <w:sz w:val="24"/>
          <w:szCs w:val="24"/>
        </w:rPr>
        <w:t xml:space="preserve"> хот, </w:t>
      </w:r>
      <w:r w:rsidRPr="00D61E81">
        <w:rPr>
          <w:rFonts w:ascii="Arial" w:eastAsia="Arial" w:hAnsi="Arial" w:cs="Arial"/>
          <w:sz w:val="24"/>
          <w:szCs w:val="24"/>
          <w:lang w:val="mn-MN"/>
        </w:rPr>
        <w:t>суурин</w:t>
      </w:r>
      <w:r w:rsidRPr="00D61E81">
        <w:rPr>
          <w:rFonts w:ascii="Arial" w:eastAsia="Arial" w:hAnsi="Arial" w:cs="Arial"/>
          <w:color w:val="000000"/>
          <w:sz w:val="24"/>
          <w:szCs w:val="24"/>
        </w:rPr>
        <w:t xml:space="preserve"> орчмын дархан цаазат газрын хязгаарлалтын бүс, </w:t>
      </w:r>
      <w:r w:rsidRPr="00D61E81">
        <w:rPr>
          <w:rFonts w:ascii="Arial" w:eastAsia="Arial" w:hAnsi="Arial" w:cs="Arial"/>
          <w:sz w:val="24"/>
          <w:szCs w:val="24"/>
        </w:rPr>
        <w:t>байгалийн цогцолборт газарт</w:t>
      </w:r>
      <w:r w:rsidRPr="00D61E81">
        <w:rPr>
          <w:rFonts w:ascii="Arial" w:eastAsia="Arial" w:hAnsi="Arial" w:cs="Arial"/>
          <w:color w:val="000000"/>
          <w:sz w:val="24"/>
          <w:szCs w:val="24"/>
        </w:rPr>
        <w:t xml:space="preserve"> хууль тогтоомжид заасан шаардлагад нийцүүлэн барьсан барилга байгууламжийн эрхийг газар ашиглах гэрээ, гэрчилгээг үндэслэн улсын бүртгэлд бүртгэж,</w:t>
      </w:r>
      <w:r w:rsidRPr="00D61E81">
        <w:rPr>
          <w:rFonts w:ascii="Arial" w:eastAsia="Arial" w:hAnsi="Arial" w:cs="Arial"/>
          <w:sz w:val="24"/>
          <w:szCs w:val="24"/>
        </w:rPr>
        <w:t xml:space="preserve"> </w:t>
      </w:r>
      <w:r w:rsidRPr="00D61E81">
        <w:rPr>
          <w:rFonts w:ascii="Arial" w:eastAsia="Arial" w:hAnsi="Arial" w:cs="Arial"/>
          <w:color w:val="000000"/>
          <w:sz w:val="24"/>
          <w:szCs w:val="24"/>
        </w:rPr>
        <w:t xml:space="preserve">Бүртгэлийн ерөнхий хууль болон Эд хөрөнгийн эрхийн улсын бүртгэлийн тухай хуульд заасны дагуу холбогдох эд хөрөнгийн эрхийн гэрчилгээг </w:t>
      </w:r>
      <w:r w:rsidRPr="00D61E81">
        <w:rPr>
          <w:rFonts w:ascii="Arial" w:eastAsia="Arial" w:hAnsi="Arial" w:cs="Arial"/>
          <w:color w:val="000000"/>
          <w:sz w:val="24"/>
          <w:szCs w:val="24"/>
          <w:lang w:val="mn-MN"/>
        </w:rPr>
        <w:t>олгох эсэх асуудлыг шийдвэрлэнэ</w:t>
      </w:r>
      <w:r w:rsidRPr="00D61E81">
        <w:rPr>
          <w:rFonts w:ascii="Arial" w:eastAsia="Arial" w:hAnsi="Arial" w:cs="Arial"/>
          <w:color w:val="000000"/>
          <w:sz w:val="24"/>
          <w:szCs w:val="24"/>
        </w:rPr>
        <w:t>.</w:t>
      </w:r>
    </w:p>
    <w:p w14:paraId="603D5251" w14:textId="0E279900" w:rsidR="00BC4214" w:rsidRPr="00BC4214" w:rsidRDefault="00D61E81" w:rsidP="00AA0DFF">
      <w:pPr>
        <w:tabs>
          <w:tab w:val="left" w:pos="900"/>
        </w:tabs>
        <w:ind w:firstLine="630"/>
        <w:jc w:val="both"/>
        <w:rPr>
          <w:rFonts w:ascii="Arial" w:eastAsia="Arial" w:hAnsi="Arial" w:cs="Arial"/>
          <w:b/>
          <w:bCs/>
          <w:color w:val="000000"/>
          <w:sz w:val="32"/>
          <w:szCs w:val="32"/>
          <w:u w:val="single"/>
          <w:lang w:val="mn-MN"/>
        </w:rPr>
      </w:pPr>
      <w:r w:rsidRPr="00D61E81">
        <w:rPr>
          <w:rFonts w:ascii="Arial" w:eastAsia="Arial" w:hAnsi="Arial" w:cs="Arial"/>
          <w:b/>
          <w:bCs/>
          <w:sz w:val="24"/>
          <w:szCs w:val="24"/>
          <w:lang w:val="en-US"/>
        </w:rPr>
        <w:t xml:space="preserve">   </w:t>
      </w:r>
      <w:r w:rsidRPr="00EA7FFC">
        <w:rPr>
          <w:rFonts w:ascii="Arial" w:eastAsia="Arial" w:hAnsi="Arial" w:cs="Arial"/>
          <w:b/>
          <w:bCs/>
          <w:sz w:val="24"/>
          <w:szCs w:val="24"/>
          <w:lang w:val="en-US"/>
        </w:rPr>
        <w:t>7</w:t>
      </w:r>
      <w:r w:rsidRPr="00EA7FFC">
        <w:rPr>
          <w:rFonts w:ascii="Arial" w:eastAsia="Arial" w:hAnsi="Arial" w:cs="Arial"/>
          <w:b/>
          <w:bCs/>
          <w:color w:val="000000"/>
          <w:sz w:val="24"/>
          <w:szCs w:val="24"/>
        </w:rPr>
        <w:t xml:space="preserve"> </w:t>
      </w:r>
      <w:r w:rsidRPr="00EA7FFC">
        <w:rPr>
          <w:rFonts w:ascii="Arial" w:eastAsia="Arial" w:hAnsi="Arial" w:cs="Arial"/>
          <w:b/>
          <w:bCs/>
          <w:sz w:val="24"/>
          <w:szCs w:val="24"/>
        </w:rPr>
        <w:t>дугаар</w:t>
      </w:r>
      <w:r w:rsidRPr="00EA7FFC">
        <w:rPr>
          <w:rFonts w:ascii="Arial" w:eastAsia="Arial" w:hAnsi="Arial" w:cs="Arial"/>
          <w:b/>
          <w:bCs/>
          <w:color w:val="000000"/>
          <w:sz w:val="24"/>
          <w:szCs w:val="24"/>
        </w:rPr>
        <w:t xml:space="preserve"> </w:t>
      </w:r>
      <w:proofErr w:type="gramStart"/>
      <w:r w:rsidRPr="00EA7FFC">
        <w:rPr>
          <w:rFonts w:ascii="Arial" w:eastAsia="Arial" w:hAnsi="Arial" w:cs="Arial"/>
          <w:b/>
          <w:bCs/>
          <w:color w:val="000000"/>
          <w:sz w:val="24"/>
          <w:szCs w:val="24"/>
        </w:rPr>
        <w:t>зүйл.</w:t>
      </w:r>
      <w:r w:rsidRPr="00EA7FFC">
        <w:rPr>
          <w:rFonts w:ascii="Arial" w:eastAsia="Arial" w:hAnsi="Arial" w:cs="Arial"/>
          <w:color w:val="000000"/>
          <w:sz w:val="24"/>
          <w:szCs w:val="24"/>
        </w:rPr>
        <w:t>Тусгай</w:t>
      </w:r>
      <w:proofErr w:type="gramEnd"/>
      <w:r w:rsidRPr="00EA7FFC">
        <w:rPr>
          <w:rFonts w:ascii="Arial" w:eastAsia="Arial" w:hAnsi="Arial" w:cs="Arial"/>
          <w:color w:val="000000"/>
          <w:sz w:val="24"/>
          <w:szCs w:val="24"/>
        </w:rPr>
        <w:t xml:space="preserve"> хамгаалалттай газар нутгийн тухай хууль /</w:t>
      </w:r>
      <w:r w:rsidRPr="00EA7FFC">
        <w:rPr>
          <w:rFonts w:ascii="Arial" w:eastAsia="Arial" w:hAnsi="Arial" w:cs="Arial"/>
          <w:sz w:val="24"/>
          <w:szCs w:val="24"/>
        </w:rPr>
        <w:t>Ш</w:t>
      </w:r>
      <w:r w:rsidRPr="00EA7FFC">
        <w:rPr>
          <w:rFonts w:ascii="Arial" w:eastAsia="Arial" w:hAnsi="Arial" w:cs="Arial"/>
          <w:color w:val="000000"/>
          <w:sz w:val="24"/>
          <w:szCs w:val="24"/>
        </w:rPr>
        <w:t>инэчилсэн найруулга/ батлахаас өмнө</w:t>
      </w:r>
      <w:r w:rsidRPr="00EA7FFC">
        <w:rPr>
          <w:rFonts w:ascii="Arial" w:eastAsia="Arial" w:hAnsi="Arial" w:cs="Arial"/>
          <w:sz w:val="24"/>
          <w:szCs w:val="24"/>
        </w:rPr>
        <w:t xml:space="preserve"> хот, </w:t>
      </w:r>
      <w:r w:rsidRPr="00EA7FFC">
        <w:rPr>
          <w:rFonts w:ascii="Arial" w:eastAsia="Arial" w:hAnsi="Arial" w:cs="Arial"/>
          <w:sz w:val="24"/>
          <w:szCs w:val="24"/>
          <w:lang w:val="mn-MN"/>
        </w:rPr>
        <w:t>суурин</w:t>
      </w:r>
      <w:r w:rsidRPr="00EA7FFC">
        <w:rPr>
          <w:rFonts w:ascii="Arial" w:eastAsia="Arial" w:hAnsi="Arial" w:cs="Arial"/>
          <w:color w:val="000000"/>
          <w:sz w:val="24"/>
          <w:szCs w:val="24"/>
        </w:rPr>
        <w:t xml:space="preserve"> орчмын дархан цаазат газрын хязгаарлалтын бүс, </w:t>
      </w:r>
      <w:r w:rsidRPr="00EA7FFC">
        <w:rPr>
          <w:rFonts w:ascii="Arial" w:eastAsia="Arial" w:hAnsi="Arial" w:cs="Arial"/>
          <w:sz w:val="24"/>
          <w:szCs w:val="24"/>
        </w:rPr>
        <w:t>байгалийн цогцолборт газарт</w:t>
      </w:r>
      <w:r w:rsidRPr="00EA7FFC">
        <w:rPr>
          <w:rFonts w:ascii="Arial" w:eastAsia="Arial" w:hAnsi="Arial" w:cs="Arial"/>
          <w:color w:val="000000"/>
          <w:sz w:val="24"/>
          <w:szCs w:val="24"/>
        </w:rPr>
        <w:t xml:space="preserve"> хууль тогтоомжид заасан шаардлагад нийцүүлэн барьсан барилга байгууламжийн</w:t>
      </w:r>
      <w:r w:rsidRPr="00EA7FFC">
        <w:rPr>
          <w:rFonts w:ascii="Arial" w:eastAsia="Arial" w:hAnsi="Arial" w:cs="Arial"/>
          <w:color w:val="000000"/>
          <w:sz w:val="24"/>
          <w:szCs w:val="24"/>
          <w:lang w:val="mn-MN"/>
        </w:rPr>
        <w:t xml:space="preserve"> барьсан газар ашиглагчийн</w:t>
      </w:r>
      <w:r w:rsidRPr="00EA7FFC">
        <w:rPr>
          <w:rFonts w:ascii="Arial" w:eastAsia="Arial" w:hAnsi="Arial" w:cs="Arial"/>
          <w:color w:val="000000"/>
          <w:sz w:val="24"/>
          <w:szCs w:val="24"/>
        </w:rPr>
        <w:t xml:space="preserve"> </w:t>
      </w:r>
      <w:r w:rsidRPr="00EA7FFC">
        <w:rPr>
          <w:rFonts w:ascii="Arial" w:eastAsia="Arial" w:hAnsi="Arial" w:cs="Arial"/>
          <w:color w:val="000000"/>
          <w:sz w:val="24"/>
          <w:szCs w:val="24"/>
          <w:lang w:val="mn-MN"/>
        </w:rPr>
        <w:t xml:space="preserve">газар ашиглах гэрээг 2027 оны 05 дугаар сарын 31-ний өдрийн дотор </w:t>
      </w:r>
      <w:r w:rsidR="0037650B" w:rsidRPr="00EA7FFC">
        <w:rPr>
          <w:rFonts w:ascii="Arial" w:eastAsia="Arial" w:hAnsi="Arial" w:cs="Arial"/>
          <w:color w:val="000000"/>
          <w:sz w:val="24"/>
          <w:szCs w:val="24"/>
          <w:lang w:val="mn-MN"/>
        </w:rPr>
        <w:t xml:space="preserve">Иргэний хуулийн 150 дугаар зүйлд заасны </w:t>
      </w:r>
      <w:r w:rsidR="0037650B">
        <w:rPr>
          <w:rFonts w:ascii="Arial" w:eastAsia="Arial" w:hAnsi="Arial" w:cs="Arial"/>
          <w:color w:val="000000"/>
          <w:sz w:val="24"/>
          <w:szCs w:val="24"/>
          <w:lang w:val="mn-MN"/>
        </w:rPr>
        <w:t>дагуу</w:t>
      </w:r>
      <w:r w:rsidR="0037650B" w:rsidRPr="00EA7FFC">
        <w:rPr>
          <w:rFonts w:ascii="Arial" w:eastAsia="Arial" w:hAnsi="Arial" w:cs="Arial"/>
          <w:color w:val="000000"/>
          <w:sz w:val="24"/>
          <w:szCs w:val="24"/>
          <w:lang w:val="mn-MN"/>
        </w:rPr>
        <w:t xml:space="preserve"> </w:t>
      </w:r>
      <w:r w:rsidR="00EA7FFC" w:rsidRPr="00EA7FFC">
        <w:rPr>
          <w:rFonts w:ascii="Arial" w:eastAsia="Arial" w:hAnsi="Arial" w:cs="Arial"/>
          <w:color w:val="000000"/>
          <w:sz w:val="24"/>
          <w:szCs w:val="24"/>
          <w:lang w:val="mn-MN"/>
        </w:rPr>
        <w:t xml:space="preserve">байгуулахаар </w:t>
      </w:r>
      <w:r w:rsidRPr="00EA7FFC">
        <w:rPr>
          <w:rFonts w:ascii="Arial" w:eastAsia="Arial" w:hAnsi="Arial" w:cs="Arial"/>
          <w:color w:val="000000"/>
          <w:sz w:val="24"/>
          <w:szCs w:val="24"/>
          <w:lang w:val="mn-MN"/>
        </w:rPr>
        <w:t>шийдвэрл</w:t>
      </w:r>
      <w:r w:rsidR="00EA7FFC" w:rsidRPr="00EA7FFC">
        <w:rPr>
          <w:rFonts w:ascii="Arial" w:eastAsia="Arial" w:hAnsi="Arial" w:cs="Arial"/>
          <w:color w:val="000000"/>
          <w:sz w:val="24"/>
          <w:szCs w:val="24"/>
          <w:lang w:val="mn-MN"/>
        </w:rPr>
        <w:t>э</w:t>
      </w:r>
      <w:r w:rsidRPr="00EA7FFC">
        <w:rPr>
          <w:rFonts w:ascii="Arial" w:eastAsia="Arial" w:hAnsi="Arial" w:cs="Arial"/>
          <w:color w:val="000000"/>
          <w:sz w:val="24"/>
          <w:szCs w:val="24"/>
          <w:lang w:val="mn-MN"/>
        </w:rPr>
        <w:t>нэ.</w:t>
      </w:r>
      <w:r w:rsidRPr="00D61E81">
        <w:rPr>
          <w:rFonts w:ascii="Arial" w:eastAsia="Arial" w:hAnsi="Arial" w:cs="Arial"/>
          <w:color w:val="000000"/>
          <w:sz w:val="24"/>
          <w:szCs w:val="24"/>
          <w:lang w:val="mn-MN"/>
        </w:rPr>
        <w:t xml:space="preserve"> </w:t>
      </w:r>
      <w:r w:rsidR="00BC4214">
        <w:rPr>
          <w:rFonts w:ascii="Arial" w:eastAsia="Arial" w:hAnsi="Arial" w:cs="Arial"/>
          <w:color w:val="000000"/>
          <w:sz w:val="24"/>
          <w:szCs w:val="24"/>
          <w:lang w:val="mn-MN"/>
        </w:rPr>
        <w:t xml:space="preserve">  </w:t>
      </w:r>
    </w:p>
    <w:p w14:paraId="2B8BD6ED" w14:textId="00BD6F26" w:rsidR="00D61E81" w:rsidRPr="00D61E81" w:rsidRDefault="00D61E81" w:rsidP="00D61E81">
      <w:pPr>
        <w:tabs>
          <w:tab w:val="left" w:pos="900"/>
        </w:tabs>
        <w:ind w:firstLine="630"/>
        <w:jc w:val="both"/>
        <w:rPr>
          <w:rFonts w:ascii="Arial" w:eastAsia="Arial" w:hAnsi="Arial" w:cs="Arial"/>
          <w:sz w:val="24"/>
          <w:szCs w:val="24"/>
        </w:rPr>
      </w:pPr>
      <w:r w:rsidRPr="00E95250">
        <w:rPr>
          <w:rFonts w:ascii="Arial" w:eastAsia="Arial" w:hAnsi="Arial" w:cs="Arial"/>
          <w:b/>
          <w:bCs/>
          <w:sz w:val="24"/>
          <w:szCs w:val="24"/>
          <w:lang w:val="mn-MN"/>
        </w:rPr>
        <w:lastRenderedPageBreak/>
        <w:t>8</w:t>
      </w:r>
      <w:r w:rsidRPr="00D61E81">
        <w:rPr>
          <w:rFonts w:ascii="Arial" w:eastAsia="Arial" w:hAnsi="Arial" w:cs="Arial"/>
          <w:b/>
          <w:bCs/>
          <w:sz w:val="24"/>
          <w:szCs w:val="24"/>
        </w:rPr>
        <w:t xml:space="preserve"> дугаар зүйл. </w:t>
      </w:r>
      <w:r w:rsidRPr="00D61E81">
        <w:rPr>
          <w:rFonts w:ascii="Arial" w:eastAsia="Arial" w:hAnsi="Arial" w:cs="Arial"/>
          <w:sz w:val="24"/>
          <w:szCs w:val="24"/>
        </w:rPr>
        <w:t xml:space="preserve">Тусгай хамгаалалттай газар нутгийн тухай хууль /Шинэчилсэн найруулга/ батлахаас өмнө </w:t>
      </w:r>
      <w:r w:rsidRPr="00D61E81">
        <w:rPr>
          <w:rFonts w:ascii="Arial" w:eastAsia="Arial" w:hAnsi="Arial" w:cs="Arial"/>
          <w:sz w:val="24"/>
          <w:szCs w:val="24"/>
          <w:lang w:val="mn-MN"/>
        </w:rPr>
        <w:t>Дархан цаазат газрын</w:t>
      </w:r>
      <w:r w:rsidRPr="00D61E81">
        <w:rPr>
          <w:rFonts w:ascii="Arial" w:eastAsia="Arial" w:hAnsi="Arial" w:cs="Arial"/>
          <w:sz w:val="24"/>
          <w:szCs w:val="24"/>
        </w:rPr>
        <w:t xml:space="preserve"> хязгаарлалтын бүс, байгалийн цогцолборт газарт хууль тогтоомжид заасан шаардлагад нийцүүлэн барьсан аялагч, жуулчныг байршуулах амралтын газар, жуулчны баазын барилга, байгууламжийн байгаль орчны нөлөөллийн үнэлгээний асуудлыг холбогдох хуульд заасны дагуу шийдвэрлэнэ. </w:t>
      </w:r>
    </w:p>
    <w:p w14:paraId="2EC11259" w14:textId="77777777" w:rsidR="00D61E81" w:rsidRPr="00D61E81" w:rsidRDefault="00D61E81" w:rsidP="00D61E81">
      <w:pPr>
        <w:jc w:val="both"/>
        <w:rPr>
          <w:rFonts w:ascii="Arial" w:eastAsia="Arial" w:hAnsi="Arial" w:cs="Arial"/>
          <w:color w:val="000000"/>
          <w:sz w:val="24"/>
          <w:szCs w:val="24"/>
          <w:highlight w:val="yellow"/>
        </w:rPr>
      </w:pPr>
    </w:p>
    <w:p w14:paraId="3FE9A86A" w14:textId="13E0E5DD" w:rsidR="00D61E81" w:rsidRDefault="00D61E81" w:rsidP="00D61E81">
      <w:pPr>
        <w:ind w:firstLine="630"/>
        <w:jc w:val="both"/>
        <w:rPr>
          <w:rFonts w:ascii="Arial" w:eastAsia="Arial" w:hAnsi="Arial" w:cs="Arial"/>
          <w:color w:val="000000"/>
          <w:sz w:val="24"/>
          <w:szCs w:val="24"/>
          <w:lang w:val="mn-MN"/>
        </w:rPr>
      </w:pPr>
      <w:r w:rsidRPr="00D61E81">
        <w:rPr>
          <w:rFonts w:ascii="Arial" w:eastAsia="Arial" w:hAnsi="Arial" w:cs="Arial"/>
          <w:b/>
          <w:bCs/>
          <w:sz w:val="24"/>
          <w:szCs w:val="24"/>
          <w:lang w:val="mn-MN"/>
        </w:rPr>
        <w:t xml:space="preserve">9 дүгээр </w:t>
      </w:r>
      <w:r w:rsidRPr="00D61E81">
        <w:rPr>
          <w:rFonts w:ascii="Arial" w:eastAsia="Arial" w:hAnsi="Arial" w:cs="Arial"/>
          <w:b/>
          <w:bCs/>
          <w:color w:val="000000"/>
          <w:sz w:val="24"/>
          <w:szCs w:val="24"/>
        </w:rPr>
        <w:t>зүйл</w:t>
      </w:r>
      <w:r w:rsidRPr="00D61E81">
        <w:rPr>
          <w:rFonts w:ascii="Arial" w:eastAsia="Arial" w:hAnsi="Arial" w:cs="Arial"/>
          <w:color w:val="000000"/>
          <w:sz w:val="24"/>
          <w:szCs w:val="24"/>
        </w:rPr>
        <w:t>. Тусгай хамгаалалттай газар нутгийн тухай хууль /</w:t>
      </w:r>
      <w:r w:rsidRPr="00D61E81">
        <w:rPr>
          <w:rFonts w:ascii="Arial" w:eastAsia="Arial" w:hAnsi="Arial" w:cs="Arial"/>
          <w:sz w:val="24"/>
          <w:szCs w:val="24"/>
        </w:rPr>
        <w:t>Ш</w:t>
      </w:r>
      <w:r w:rsidRPr="00D61E81">
        <w:rPr>
          <w:rFonts w:ascii="Arial" w:eastAsia="Arial" w:hAnsi="Arial" w:cs="Arial"/>
          <w:color w:val="000000"/>
          <w:sz w:val="24"/>
          <w:szCs w:val="24"/>
        </w:rPr>
        <w:t>инэчилсэн найруулга/ батлахаас өмнө орон нутгийн тусгай хамгаалалтад ав</w:t>
      </w:r>
      <w:r w:rsidR="00D7150F">
        <w:rPr>
          <w:rFonts w:ascii="Arial" w:eastAsia="Arial" w:hAnsi="Arial" w:cs="Arial"/>
          <w:color w:val="000000"/>
          <w:sz w:val="24"/>
          <w:szCs w:val="24"/>
          <w:lang w:val="mn-MN"/>
        </w:rPr>
        <w:t>сан бөгөөд</w:t>
      </w:r>
      <w:r w:rsidRPr="00D61E81">
        <w:rPr>
          <w:rFonts w:ascii="Arial" w:eastAsia="Arial" w:hAnsi="Arial" w:cs="Arial"/>
          <w:color w:val="000000"/>
          <w:sz w:val="24"/>
          <w:szCs w:val="24"/>
        </w:rPr>
        <w:t xml:space="preserve"> Газрын нэгдмэл сангийн удирдлагын нэгдсэн систем, Уул уурхайн кадастрын бүртгэлийн системд бүртгэгдсэн газар нутгийг </w:t>
      </w:r>
      <w:r w:rsidRPr="00D61E81">
        <w:rPr>
          <w:rFonts w:ascii="Arial" w:eastAsia="Arial" w:hAnsi="Arial" w:cs="Arial"/>
          <w:sz w:val="24"/>
          <w:szCs w:val="24"/>
        </w:rPr>
        <w:t>холбогдох олон улсын байгууллагад</w:t>
      </w:r>
      <w:r w:rsidRPr="00D61E81">
        <w:rPr>
          <w:rFonts w:ascii="Arial" w:eastAsia="Arial" w:hAnsi="Arial" w:cs="Arial"/>
          <w:color w:val="000000"/>
          <w:sz w:val="24"/>
          <w:szCs w:val="24"/>
        </w:rPr>
        <w:t xml:space="preserve"> </w:t>
      </w:r>
      <w:r w:rsidRPr="00D61E81">
        <w:rPr>
          <w:rFonts w:ascii="Arial" w:eastAsia="Arial" w:hAnsi="Arial" w:cs="Arial"/>
          <w:sz w:val="24"/>
          <w:szCs w:val="24"/>
        </w:rPr>
        <w:t>зохих</w:t>
      </w:r>
      <w:r w:rsidRPr="00D61E81">
        <w:rPr>
          <w:rFonts w:ascii="Arial" w:eastAsia="Arial" w:hAnsi="Arial" w:cs="Arial"/>
          <w:color w:val="000000"/>
          <w:sz w:val="24"/>
          <w:szCs w:val="24"/>
        </w:rPr>
        <w:t xml:space="preserve"> ангиллаар </w:t>
      </w:r>
      <w:r w:rsidRPr="00D61E81">
        <w:rPr>
          <w:rFonts w:ascii="Arial" w:eastAsia="Arial" w:hAnsi="Arial" w:cs="Arial"/>
          <w:sz w:val="24"/>
          <w:szCs w:val="24"/>
        </w:rPr>
        <w:t>бүртгүүлэх</w:t>
      </w:r>
      <w:r w:rsidRPr="00D61E81">
        <w:rPr>
          <w:rFonts w:ascii="Arial" w:eastAsia="Arial" w:hAnsi="Arial" w:cs="Arial"/>
          <w:color w:val="000000"/>
          <w:sz w:val="24"/>
          <w:szCs w:val="24"/>
        </w:rPr>
        <w:t xml:space="preserve"> </w:t>
      </w:r>
      <w:r w:rsidRPr="00D61E81">
        <w:rPr>
          <w:rFonts w:ascii="Arial" w:eastAsia="Arial" w:hAnsi="Arial" w:cs="Arial"/>
          <w:sz w:val="24"/>
          <w:szCs w:val="24"/>
        </w:rPr>
        <w:t xml:space="preserve">ажлыг байгаль орчны </w:t>
      </w:r>
      <w:r w:rsidRPr="00D61E81">
        <w:rPr>
          <w:rFonts w:ascii="Arial" w:eastAsia="Arial" w:hAnsi="Arial" w:cs="Arial"/>
          <w:color w:val="000000"/>
          <w:sz w:val="24"/>
          <w:szCs w:val="24"/>
        </w:rPr>
        <w:t>асуудал эрхэлсэн төрийн захиргааны төв байгууллага 202</w:t>
      </w:r>
      <w:r w:rsidR="00572560">
        <w:rPr>
          <w:rFonts w:ascii="Arial" w:eastAsia="Arial" w:hAnsi="Arial" w:cs="Arial"/>
          <w:color w:val="000000"/>
          <w:sz w:val="24"/>
          <w:szCs w:val="24"/>
          <w:lang w:val="mn-MN"/>
        </w:rPr>
        <w:t>7</w:t>
      </w:r>
      <w:r w:rsidRPr="00D61E81">
        <w:rPr>
          <w:rFonts w:ascii="Arial" w:eastAsia="Arial" w:hAnsi="Arial" w:cs="Arial"/>
          <w:color w:val="000000"/>
          <w:sz w:val="24"/>
          <w:szCs w:val="24"/>
        </w:rPr>
        <w:t xml:space="preserve"> оны 12 дугаар сарын 30</w:t>
      </w:r>
      <w:r w:rsidRPr="00D61E81">
        <w:rPr>
          <w:rFonts w:ascii="Arial" w:eastAsia="Arial" w:hAnsi="Arial" w:cs="Arial"/>
          <w:b/>
          <w:bCs/>
          <w:color w:val="000000"/>
          <w:sz w:val="24"/>
          <w:szCs w:val="24"/>
        </w:rPr>
        <w:t>-</w:t>
      </w:r>
      <w:r w:rsidRPr="00D61E81">
        <w:rPr>
          <w:rFonts w:ascii="Arial" w:eastAsia="Arial" w:hAnsi="Arial" w:cs="Arial"/>
          <w:color w:val="000000"/>
          <w:sz w:val="24"/>
          <w:szCs w:val="24"/>
        </w:rPr>
        <w:t xml:space="preserve">ны </w:t>
      </w:r>
      <w:r w:rsidR="00D7150F">
        <w:rPr>
          <w:rFonts w:ascii="Arial" w:eastAsia="Arial" w:hAnsi="Arial" w:cs="Arial"/>
          <w:color w:val="000000"/>
          <w:sz w:val="24"/>
          <w:szCs w:val="24"/>
          <w:lang w:val="mn-MN"/>
        </w:rPr>
        <w:t xml:space="preserve">өдрийн </w:t>
      </w:r>
      <w:r w:rsidRPr="00D61E81">
        <w:rPr>
          <w:rFonts w:ascii="Arial" w:eastAsia="Arial" w:hAnsi="Arial" w:cs="Arial"/>
          <w:color w:val="000000"/>
          <w:sz w:val="24"/>
          <w:szCs w:val="24"/>
        </w:rPr>
        <w:t>дотор зохион байгуулна.</w:t>
      </w:r>
    </w:p>
    <w:p w14:paraId="609B533F" w14:textId="77777777" w:rsidR="006B183D" w:rsidRDefault="006B183D" w:rsidP="00D61E81">
      <w:pPr>
        <w:ind w:firstLine="630"/>
        <w:jc w:val="both"/>
        <w:rPr>
          <w:rFonts w:ascii="Arial" w:eastAsia="Arial" w:hAnsi="Arial" w:cs="Arial"/>
          <w:color w:val="000000"/>
          <w:sz w:val="24"/>
          <w:szCs w:val="24"/>
          <w:lang w:val="mn-MN"/>
        </w:rPr>
      </w:pPr>
    </w:p>
    <w:p w14:paraId="6278BCC2" w14:textId="1F8C335E" w:rsidR="006B183D" w:rsidRPr="006B183D" w:rsidRDefault="006B183D" w:rsidP="00D61E81">
      <w:pPr>
        <w:ind w:firstLine="630"/>
        <w:jc w:val="both"/>
        <w:rPr>
          <w:rFonts w:ascii="Arial" w:eastAsia="Arial" w:hAnsi="Arial" w:cs="Arial"/>
          <w:color w:val="000000"/>
          <w:sz w:val="24"/>
          <w:szCs w:val="24"/>
          <w:lang w:val="mn-MN"/>
        </w:rPr>
      </w:pPr>
      <w:r w:rsidRPr="006B183D">
        <w:rPr>
          <w:rFonts w:ascii="Arial" w:eastAsia="Arial" w:hAnsi="Arial" w:cs="Arial"/>
          <w:b/>
          <w:bCs/>
          <w:color w:val="000000"/>
          <w:sz w:val="24"/>
          <w:szCs w:val="24"/>
          <w:lang w:val="mn-MN"/>
        </w:rPr>
        <w:t>10 дугаар зүйл.</w:t>
      </w:r>
      <w:r w:rsidRPr="006B183D">
        <w:rPr>
          <w:rFonts w:ascii="Arial" w:eastAsia="Arial" w:hAnsi="Arial" w:cs="Arial"/>
          <w:color w:val="000000"/>
          <w:sz w:val="24"/>
          <w:szCs w:val="24"/>
          <w:lang w:val="mn-MN"/>
        </w:rPr>
        <w:t>Тусгай хамгаалалттай газар нутгийн тухай хууль /Шинэчилсэн найруулга/ -д заасан журам, аргачлалыг хуульд заасан эрх бүхий этгээд 2027 оны 3 дугаар улиралд багтаан баталж, мөрдүүлнэ.</w:t>
      </w:r>
    </w:p>
    <w:p w14:paraId="01EEBA50" w14:textId="77777777" w:rsidR="00D61E81" w:rsidRPr="00D61E81" w:rsidRDefault="00D61E81" w:rsidP="00D61E81">
      <w:pPr>
        <w:jc w:val="right"/>
        <w:rPr>
          <w:rFonts w:ascii="Arial" w:eastAsia="Arial" w:hAnsi="Arial" w:cs="Arial"/>
          <w:b/>
          <w:bCs/>
          <w:sz w:val="24"/>
          <w:szCs w:val="24"/>
        </w:rPr>
      </w:pPr>
    </w:p>
    <w:p w14:paraId="3E6E2D55" w14:textId="77777777" w:rsidR="00D61E81" w:rsidRDefault="00D61E81" w:rsidP="00D61E81">
      <w:pPr>
        <w:rPr>
          <w:rFonts w:ascii="Arial" w:eastAsia="Arial" w:hAnsi="Arial" w:cs="Arial"/>
          <w:color w:val="000000"/>
          <w:sz w:val="24"/>
          <w:szCs w:val="24"/>
          <w:lang w:val="mn-MN"/>
        </w:rPr>
      </w:pPr>
    </w:p>
    <w:p w14:paraId="53E104E5" w14:textId="77777777" w:rsidR="00AA0DFF" w:rsidRPr="00AA0DFF" w:rsidRDefault="00AA0DFF" w:rsidP="00D61E81">
      <w:pPr>
        <w:rPr>
          <w:rFonts w:ascii="Arial" w:eastAsia="Arial" w:hAnsi="Arial" w:cs="Arial"/>
          <w:color w:val="000000"/>
          <w:sz w:val="24"/>
          <w:szCs w:val="24"/>
          <w:lang w:val="mn-MN"/>
        </w:rPr>
      </w:pPr>
    </w:p>
    <w:p w14:paraId="23CDFE69" w14:textId="41A61E47" w:rsidR="00D61E81" w:rsidRPr="00AA0DFF" w:rsidRDefault="00AA0DFF" w:rsidP="00D61E81">
      <w:pPr>
        <w:jc w:val="center"/>
        <w:rPr>
          <w:rFonts w:ascii="Arial" w:eastAsia="Arial" w:hAnsi="Arial" w:cs="Arial"/>
          <w:color w:val="000000"/>
          <w:sz w:val="24"/>
          <w:szCs w:val="24"/>
          <w:lang w:val="mn-MN"/>
        </w:rPr>
      </w:pPr>
      <w:r w:rsidRPr="00AA0DFF">
        <w:rPr>
          <w:rFonts w:ascii="Arial" w:eastAsia="Arial" w:hAnsi="Arial" w:cs="Arial"/>
          <w:color w:val="000000"/>
          <w:sz w:val="24"/>
          <w:szCs w:val="24"/>
          <w:lang w:val="mn-MN"/>
        </w:rPr>
        <w:t>Гарын үсэг</w:t>
      </w:r>
    </w:p>
    <w:p w14:paraId="30A5B52C" w14:textId="77777777" w:rsidR="00D61E81" w:rsidRPr="00D61E81" w:rsidRDefault="00D61E81" w:rsidP="00D61E81">
      <w:pPr>
        <w:rPr>
          <w:rFonts w:ascii="Arial" w:eastAsia="Arial" w:hAnsi="Arial" w:cs="Arial"/>
          <w:b/>
          <w:bCs/>
          <w:color w:val="000000"/>
          <w:sz w:val="24"/>
          <w:szCs w:val="24"/>
        </w:rPr>
      </w:pPr>
    </w:p>
    <w:p w14:paraId="60242735" w14:textId="77777777" w:rsidR="00D61E81" w:rsidRPr="00D61E81" w:rsidRDefault="00D61E81" w:rsidP="00D61E81">
      <w:pPr>
        <w:rPr>
          <w:rFonts w:ascii="Arial" w:eastAsia="Arial" w:hAnsi="Arial" w:cs="Arial"/>
          <w:b/>
          <w:bCs/>
          <w:color w:val="000000"/>
          <w:sz w:val="24"/>
          <w:szCs w:val="24"/>
        </w:rPr>
      </w:pPr>
    </w:p>
    <w:p w14:paraId="66010E5E" w14:textId="77777777" w:rsidR="00D61E81" w:rsidRPr="00D61E81" w:rsidRDefault="00D61E81" w:rsidP="00D61E81">
      <w:pPr>
        <w:rPr>
          <w:rFonts w:ascii="Arial" w:eastAsia="Arial" w:hAnsi="Arial" w:cs="Arial"/>
          <w:b/>
          <w:bCs/>
          <w:color w:val="000000"/>
          <w:sz w:val="24"/>
          <w:szCs w:val="24"/>
        </w:rPr>
      </w:pPr>
    </w:p>
    <w:p w14:paraId="51911E7D" w14:textId="77777777" w:rsidR="00D61E81" w:rsidRPr="00D61E81" w:rsidRDefault="00D61E81" w:rsidP="00D61E81">
      <w:pPr>
        <w:rPr>
          <w:rFonts w:ascii="Arial" w:eastAsia="Arial" w:hAnsi="Arial" w:cs="Arial"/>
          <w:b/>
          <w:bCs/>
          <w:color w:val="000000"/>
          <w:sz w:val="24"/>
          <w:szCs w:val="24"/>
        </w:rPr>
      </w:pPr>
    </w:p>
    <w:p w14:paraId="474B824B" w14:textId="77777777" w:rsidR="00D61E81" w:rsidRPr="00D61E81" w:rsidRDefault="00D61E81" w:rsidP="00D61E81">
      <w:pPr>
        <w:rPr>
          <w:rFonts w:ascii="Arial" w:eastAsia="Arial" w:hAnsi="Arial" w:cs="Arial"/>
          <w:b/>
          <w:bCs/>
          <w:sz w:val="24"/>
          <w:szCs w:val="24"/>
        </w:rPr>
      </w:pPr>
    </w:p>
    <w:p w14:paraId="36D24BC4" w14:textId="77777777" w:rsidR="00D61E81" w:rsidRPr="00D61E81" w:rsidRDefault="00D61E81" w:rsidP="00D61E81">
      <w:pPr>
        <w:rPr>
          <w:rFonts w:ascii="Arial" w:eastAsia="Arial" w:hAnsi="Arial" w:cs="Arial"/>
          <w:b/>
          <w:bCs/>
          <w:sz w:val="24"/>
          <w:szCs w:val="24"/>
        </w:rPr>
      </w:pPr>
    </w:p>
    <w:p w14:paraId="3CB173D9" w14:textId="77777777" w:rsidR="00D61E81" w:rsidRPr="00D61E81" w:rsidRDefault="00D61E81" w:rsidP="00D61E81">
      <w:pPr>
        <w:rPr>
          <w:rFonts w:ascii="Arial" w:eastAsia="Arial" w:hAnsi="Arial" w:cs="Arial"/>
          <w:b/>
          <w:bCs/>
          <w:sz w:val="24"/>
          <w:szCs w:val="24"/>
        </w:rPr>
      </w:pPr>
    </w:p>
    <w:p w14:paraId="7EB616E8" w14:textId="77777777" w:rsidR="00D61E81" w:rsidRPr="00D61E81" w:rsidRDefault="00D61E81" w:rsidP="00D61E81">
      <w:pPr>
        <w:rPr>
          <w:rFonts w:ascii="Arial" w:eastAsia="Arial" w:hAnsi="Arial" w:cs="Arial"/>
          <w:b/>
          <w:bCs/>
          <w:sz w:val="24"/>
          <w:szCs w:val="24"/>
        </w:rPr>
      </w:pPr>
    </w:p>
    <w:p w14:paraId="2A99C2A3" w14:textId="77777777" w:rsidR="00D61E81" w:rsidRPr="00D61E81" w:rsidRDefault="00D61E81" w:rsidP="00D61E81">
      <w:pPr>
        <w:rPr>
          <w:rFonts w:ascii="Arial" w:eastAsia="Arial" w:hAnsi="Arial" w:cs="Arial"/>
          <w:b/>
          <w:bCs/>
          <w:sz w:val="24"/>
          <w:szCs w:val="24"/>
        </w:rPr>
      </w:pPr>
    </w:p>
    <w:p w14:paraId="67CCA088" w14:textId="77777777" w:rsidR="00D61E81" w:rsidRPr="00D61E81" w:rsidRDefault="00D61E81" w:rsidP="00D61E81">
      <w:pPr>
        <w:rPr>
          <w:rFonts w:ascii="Arial" w:eastAsia="Arial" w:hAnsi="Arial" w:cs="Arial"/>
          <w:b/>
          <w:bCs/>
          <w:sz w:val="24"/>
          <w:szCs w:val="24"/>
        </w:rPr>
      </w:pPr>
    </w:p>
    <w:p w14:paraId="30377FE3" w14:textId="77777777" w:rsidR="00D61E81" w:rsidRPr="00D61E81" w:rsidRDefault="00D61E81" w:rsidP="00D61E81">
      <w:pPr>
        <w:rPr>
          <w:rFonts w:ascii="Arial" w:eastAsia="Arial" w:hAnsi="Arial" w:cs="Arial"/>
          <w:b/>
          <w:bCs/>
          <w:sz w:val="24"/>
          <w:szCs w:val="24"/>
        </w:rPr>
      </w:pPr>
    </w:p>
    <w:p w14:paraId="5C31F251" w14:textId="77777777" w:rsidR="00D61E81" w:rsidRPr="00D61E81" w:rsidRDefault="00D61E81" w:rsidP="00D61E81">
      <w:pPr>
        <w:rPr>
          <w:rFonts w:ascii="Arial" w:eastAsia="Arial" w:hAnsi="Arial" w:cs="Arial"/>
          <w:b/>
          <w:bCs/>
          <w:sz w:val="24"/>
          <w:szCs w:val="24"/>
        </w:rPr>
      </w:pPr>
    </w:p>
    <w:p w14:paraId="0329F8E1" w14:textId="77777777" w:rsidR="00D61E81" w:rsidRPr="00D61E81" w:rsidRDefault="00D61E81" w:rsidP="00D61E81">
      <w:pPr>
        <w:rPr>
          <w:rFonts w:ascii="Arial" w:eastAsia="Arial" w:hAnsi="Arial" w:cs="Arial"/>
          <w:b/>
          <w:bCs/>
          <w:sz w:val="24"/>
          <w:szCs w:val="24"/>
        </w:rPr>
      </w:pPr>
    </w:p>
    <w:p w14:paraId="7C3D6EFB" w14:textId="77777777" w:rsidR="00D61E81" w:rsidRPr="00D61E81" w:rsidRDefault="00D61E81" w:rsidP="00D61E81">
      <w:pPr>
        <w:rPr>
          <w:rFonts w:ascii="Arial" w:eastAsia="Arial" w:hAnsi="Arial" w:cs="Arial"/>
          <w:b/>
          <w:bCs/>
          <w:sz w:val="24"/>
          <w:szCs w:val="24"/>
        </w:rPr>
      </w:pPr>
    </w:p>
    <w:p w14:paraId="5BD78992" w14:textId="77777777" w:rsidR="00D61E81" w:rsidRPr="00D61E81" w:rsidRDefault="00D61E81" w:rsidP="00D61E81">
      <w:pPr>
        <w:rPr>
          <w:rFonts w:ascii="Arial" w:eastAsia="Arial" w:hAnsi="Arial" w:cs="Arial"/>
          <w:b/>
          <w:bCs/>
          <w:sz w:val="24"/>
          <w:szCs w:val="24"/>
        </w:rPr>
      </w:pPr>
    </w:p>
    <w:p w14:paraId="76C596A7" w14:textId="77777777" w:rsidR="00D61E81" w:rsidRPr="00D61E81" w:rsidRDefault="00D61E81" w:rsidP="00D61E81">
      <w:pPr>
        <w:rPr>
          <w:rFonts w:ascii="Arial" w:eastAsia="Arial" w:hAnsi="Arial" w:cs="Arial"/>
          <w:b/>
          <w:bCs/>
          <w:sz w:val="24"/>
          <w:szCs w:val="24"/>
        </w:rPr>
      </w:pPr>
    </w:p>
    <w:p w14:paraId="15318519" w14:textId="77777777" w:rsidR="00D61E81" w:rsidRPr="00D61E81" w:rsidRDefault="00D61E81" w:rsidP="00D61E81">
      <w:pPr>
        <w:rPr>
          <w:rFonts w:ascii="Arial" w:eastAsia="Arial" w:hAnsi="Arial" w:cs="Arial"/>
          <w:b/>
          <w:bCs/>
          <w:sz w:val="24"/>
          <w:szCs w:val="24"/>
        </w:rPr>
      </w:pPr>
    </w:p>
    <w:p w14:paraId="27CBD072" w14:textId="77777777" w:rsidR="00D61E81" w:rsidRPr="00D61E81" w:rsidRDefault="00D61E81" w:rsidP="00D61E81">
      <w:pPr>
        <w:rPr>
          <w:rFonts w:ascii="Arial" w:eastAsia="Arial" w:hAnsi="Arial" w:cs="Arial"/>
          <w:b/>
          <w:bCs/>
          <w:sz w:val="24"/>
          <w:szCs w:val="24"/>
        </w:rPr>
      </w:pPr>
    </w:p>
    <w:p w14:paraId="51088060" w14:textId="77777777" w:rsidR="00D61E81" w:rsidRPr="00D61E81" w:rsidRDefault="00D61E81" w:rsidP="00D61E81">
      <w:pPr>
        <w:rPr>
          <w:rFonts w:ascii="Arial" w:eastAsia="Arial" w:hAnsi="Arial" w:cs="Arial"/>
          <w:b/>
          <w:bCs/>
          <w:sz w:val="24"/>
          <w:szCs w:val="24"/>
        </w:rPr>
      </w:pPr>
    </w:p>
    <w:p w14:paraId="4E31D058" w14:textId="77777777" w:rsidR="00D61E81" w:rsidRPr="00D61E81" w:rsidRDefault="00D61E81" w:rsidP="00D61E81">
      <w:pPr>
        <w:rPr>
          <w:rFonts w:ascii="Arial" w:eastAsia="Arial" w:hAnsi="Arial" w:cs="Arial"/>
          <w:b/>
          <w:bCs/>
          <w:sz w:val="24"/>
          <w:szCs w:val="24"/>
        </w:rPr>
      </w:pPr>
    </w:p>
    <w:p w14:paraId="6812A844" w14:textId="77777777" w:rsidR="00D61E81" w:rsidRPr="00D61E81" w:rsidRDefault="00D61E81" w:rsidP="00D61E81">
      <w:pPr>
        <w:rPr>
          <w:rFonts w:ascii="Arial" w:eastAsia="Arial" w:hAnsi="Arial" w:cs="Arial"/>
          <w:b/>
          <w:bCs/>
          <w:sz w:val="24"/>
          <w:szCs w:val="24"/>
        </w:rPr>
      </w:pPr>
    </w:p>
    <w:p w14:paraId="2ECE32EA" w14:textId="77777777" w:rsidR="00D61E81" w:rsidRPr="00D61E81" w:rsidRDefault="00D61E81" w:rsidP="00D61E81">
      <w:pPr>
        <w:rPr>
          <w:rFonts w:ascii="Arial" w:eastAsia="Arial" w:hAnsi="Arial" w:cs="Arial"/>
          <w:b/>
          <w:bCs/>
          <w:sz w:val="24"/>
          <w:szCs w:val="24"/>
        </w:rPr>
      </w:pPr>
    </w:p>
    <w:p w14:paraId="3783F84D" w14:textId="77777777" w:rsidR="00D61E81" w:rsidRPr="00D61E81" w:rsidRDefault="00D61E81" w:rsidP="00D61E81">
      <w:pPr>
        <w:rPr>
          <w:rFonts w:ascii="Arial" w:eastAsia="Arial" w:hAnsi="Arial" w:cs="Arial"/>
          <w:b/>
          <w:bCs/>
          <w:sz w:val="24"/>
          <w:szCs w:val="24"/>
        </w:rPr>
      </w:pPr>
    </w:p>
    <w:p w14:paraId="5CD96BC7" w14:textId="77777777" w:rsidR="00D61E81" w:rsidRDefault="00D61E81" w:rsidP="00D61E81">
      <w:pPr>
        <w:rPr>
          <w:rFonts w:ascii="Arial" w:eastAsia="Arial" w:hAnsi="Arial" w:cs="Arial"/>
          <w:b/>
          <w:bCs/>
          <w:sz w:val="24"/>
          <w:szCs w:val="24"/>
          <w:lang w:val="mn-MN"/>
        </w:rPr>
      </w:pPr>
    </w:p>
    <w:p w14:paraId="2F427285" w14:textId="77777777" w:rsidR="00AA0DFF" w:rsidRPr="00AA0DFF" w:rsidRDefault="00AA0DFF" w:rsidP="00D61E81">
      <w:pPr>
        <w:rPr>
          <w:rFonts w:ascii="Arial" w:eastAsia="Arial" w:hAnsi="Arial" w:cs="Arial"/>
          <w:b/>
          <w:bCs/>
          <w:sz w:val="24"/>
          <w:szCs w:val="24"/>
          <w:lang w:val="mn-MN"/>
        </w:rPr>
      </w:pPr>
    </w:p>
    <w:p w14:paraId="1C0887EA" w14:textId="77777777" w:rsidR="00D61E81" w:rsidRPr="00D61E81" w:rsidRDefault="00D61E81" w:rsidP="00D61E81">
      <w:pPr>
        <w:rPr>
          <w:rFonts w:ascii="Arial" w:eastAsia="Arial" w:hAnsi="Arial" w:cs="Arial"/>
          <w:b/>
          <w:bCs/>
          <w:sz w:val="24"/>
          <w:szCs w:val="24"/>
        </w:rPr>
      </w:pPr>
    </w:p>
    <w:p w14:paraId="0E52CE96" w14:textId="77777777" w:rsidR="00D61E81" w:rsidRPr="00D61E81" w:rsidRDefault="00D61E81" w:rsidP="00D61E81">
      <w:pPr>
        <w:rPr>
          <w:rFonts w:ascii="Arial" w:eastAsia="Arial" w:hAnsi="Arial" w:cs="Arial"/>
          <w:b/>
          <w:bCs/>
          <w:sz w:val="24"/>
          <w:szCs w:val="24"/>
        </w:rPr>
      </w:pPr>
    </w:p>
    <w:p w14:paraId="19CC1B46" w14:textId="77777777" w:rsidR="00D61E81" w:rsidRPr="00D61E81" w:rsidRDefault="00D61E81" w:rsidP="00D61E81">
      <w:pPr>
        <w:rPr>
          <w:rFonts w:ascii="Arial" w:eastAsia="Arial" w:hAnsi="Arial" w:cs="Arial"/>
          <w:b/>
          <w:bCs/>
          <w:sz w:val="24"/>
          <w:szCs w:val="24"/>
        </w:rPr>
      </w:pPr>
    </w:p>
    <w:p w14:paraId="21607E82" w14:textId="77777777" w:rsidR="00D61E81" w:rsidRPr="00D61E81" w:rsidRDefault="00D61E81" w:rsidP="00D61E81">
      <w:pPr>
        <w:rPr>
          <w:rFonts w:ascii="Arial" w:eastAsia="Arial" w:hAnsi="Arial" w:cs="Arial"/>
          <w:b/>
          <w:bCs/>
          <w:sz w:val="24"/>
          <w:szCs w:val="24"/>
          <w:lang w:val="mn-MN"/>
        </w:rPr>
      </w:pPr>
    </w:p>
    <w:p w14:paraId="0DE1F801" w14:textId="77777777" w:rsidR="00D61E81" w:rsidRPr="00D61E81" w:rsidRDefault="00D61E81" w:rsidP="00D61E81">
      <w:pPr>
        <w:jc w:val="right"/>
        <w:rPr>
          <w:rFonts w:ascii="Arial" w:eastAsia="Arial" w:hAnsi="Arial" w:cs="Arial"/>
          <w:b/>
          <w:bCs/>
          <w:sz w:val="24"/>
          <w:szCs w:val="24"/>
        </w:rPr>
      </w:pPr>
    </w:p>
    <w:p w14:paraId="1ACDBCE9" w14:textId="77777777" w:rsidR="00AA0DFF" w:rsidRPr="00AA0DFF" w:rsidRDefault="00AA0DFF" w:rsidP="00AA0DFF">
      <w:pPr>
        <w:jc w:val="right"/>
        <w:rPr>
          <w:rFonts w:ascii="Arial" w:eastAsia="Arial" w:hAnsi="Arial" w:cs="Arial"/>
          <w:sz w:val="24"/>
          <w:szCs w:val="24"/>
          <w:cs/>
          <w:lang w:val="mn-MN"/>
        </w:rPr>
      </w:pPr>
      <w:r w:rsidRPr="00AA0DFF">
        <w:rPr>
          <w:rFonts w:ascii="Arial" w:eastAsia="Arial" w:hAnsi="Arial" w:cs="Arial"/>
          <w:sz w:val="24"/>
          <w:szCs w:val="24"/>
        </w:rPr>
        <w:lastRenderedPageBreak/>
        <w:t>Төсөл</w:t>
      </w:r>
    </w:p>
    <w:p w14:paraId="61D4FBF4" w14:textId="77777777" w:rsidR="00AA0DFF" w:rsidRPr="00D61E81" w:rsidRDefault="00AA0DFF" w:rsidP="00AA0DFF">
      <w:pPr>
        <w:jc w:val="center"/>
        <w:rPr>
          <w:rFonts w:ascii="Arial" w:eastAsia="Arial" w:hAnsi="Arial" w:cs="Arial"/>
          <w:b/>
          <w:bCs/>
          <w:sz w:val="24"/>
          <w:szCs w:val="24"/>
        </w:rPr>
      </w:pPr>
      <w:r w:rsidRPr="00D61E81">
        <w:rPr>
          <w:rFonts w:ascii="Arial" w:eastAsia="Arial" w:hAnsi="Arial" w:cs="Arial"/>
          <w:b/>
          <w:bCs/>
          <w:sz w:val="24"/>
          <w:szCs w:val="24"/>
        </w:rPr>
        <w:t>МОНГОЛ УЛСЫН ХУУЛЬ</w:t>
      </w:r>
    </w:p>
    <w:p w14:paraId="42D29A27" w14:textId="77777777" w:rsidR="00AA0DFF" w:rsidRPr="00AA0DFF" w:rsidRDefault="00AA0DFF" w:rsidP="00AA0DFF">
      <w:pPr>
        <w:jc w:val="both"/>
        <w:rPr>
          <w:rFonts w:ascii="Arial" w:eastAsia="Arial" w:hAnsi="Arial" w:cs="Arial"/>
          <w:b/>
          <w:bCs/>
          <w:sz w:val="24"/>
          <w:szCs w:val="24"/>
          <w:lang w:val="mn-MN"/>
        </w:rPr>
      </w:pPr>
    </w:p>
    <w:p w14:paraId="2470B432" w14:textId="77777777" w:rsidR="00AA0DFF" w:rsidRPr="00AA0DFF" w:rsidRDefault="00AA0DFF" w:rsidP="00AA0DFF">
      <w:pPr>
        <w:jc w:val="both"/>
        <w:rPr>
          <w:rFonts w:ascii="Arial" w:eastAsia="Arial" w:hAnsi="Arial" w:cs="Arial"/>
          <w:sz w:val="24"/>
          <w:szCs w:val="24"/>
        </w:rPr>
      </w:pPr>
      <w:r w:rsidRPr="00AA0DFF">
        <w:rPr>
          <w:rFonts w:ascii="Arial" w:eastAsia="Arial" w:hAnsi="Arial" w:cs="Arial"/>
          <w:sz w:val="24"/>
          <w:szCs w:val="24"/>
        </w:rPr>
        <w:t>2026 оны … дугаар</w:t>
      </w:r>
      <w:r w:rsidRPr="00AA0DFF">
        <w:rPr>
          <w:rFonts w:ascii="Arial" w:eastAsia="Arial" w:hAnsi="Arial" w:cs="Arial"/>
          <w:sz w:val="24"/>
          <w:szCs w:val="24"/>
        </w:rPr>
        <w:tab/>
      </w:r>
      <w:r w:rsidRPr="00AA0DFF">
        <w:rPr>
          <w:rFonts w:ascii="Arial" w:eastAsia="Arial" w:hAnsi="Arial" w:cs="Arial"/>
          <w:sz w:val="24"/>
          <w:szCs w:val="24"/>
        </w:rPr>
        <w:tab/>
      </w:r>
      <w:r w:rsidRPr="00AA0DFF">
        <w:rPr>
          <w:rFonts w:ascii="Arial" w:eastAsia="Arial" w:hAnsi="Arial" w:cs="Arial"/>
          <w:sz w:val="24"/>
          <w:szCs w:val="24"/>
        </w:rPr>
        <w:tab/>
      </w:r>
      <w:r w:rsidRPr="00AA0DFF">
        <w:rPr>
          <w:rFonts w:ascii="Arial" w:eastAsia="Arial" w:hAnsi="Arial" w:cs="Arial"/>
          <w:sz w:val="24"/>
          <w:szCs w:val="24"/>
        </w:rPr>
        <w:tab/>
      </w:r>
      <w:r w:rsidRPr="00AA0DFF">
        <w:rPr>
          <w:rFonts w:ascii="Arial" w:eastAsia="Arial" w:hAnsi="Arial" w:cs="Arial"/>
          <w:sz w:val="24"/>
          <w:szCs w:val="24"/>
        </w:rPr>
        <w:tab/>
      </w:r>
      <w:r w:rsidRPr="00AA0DFF">
        <w:rPr>
          <w:rFonts w:ascii="Arial" w:eastAsia="Arial" w:hAnsi="Arial" w:cs="Arial"/>
          <w:sz w:val="24"/>
          <w:szCs w:val="24"/>
        </w:rPr>
        <w:tab/>
      </w:r>
      <w:r w:rsidRPr="00AA0DFF">
        <w:rPr>
          <w:rFonts w:ascii="Arial" w:eastAsia="Arial" w:hAnsi="Arial" w:cs="Arial"/>
          <w:sz w:val="24"/>
          <w:szCs w:val="24"/>
        </w:rPr>
        <w:tab/>
        <w:t xml:space="preserve">     Улаанбаатар</w:t>
      </w:r>
    </w:p>
    <w:p w14:paraId="12BD9678" w14:textId="77777777" w:rsidR="00AA0DFF" w:rsidRPr="00AA0DFF" w:rsidRDefault="00AA0DFF" w:rsidP="00AA0DFF">
      <w:pPr>
        <w:jc w:val="both"/>
        <w:rPr>
          <w:rFonts w:ascii="Arial" w:eastAsia="Arial" w:hAnsi="Arial" w:cs="Arial"/>
          <w:sz w:val="24"/>
          <w:szCs w:val="24"/>
        </w:rPr>
      </w:pPr>
      <w:r w:rsidRPr="00AA0DFF">
        <w:rPr>
          <w:rFonts w:ascii="Arial" w:eastAsia="Arial" w:hAnsi="Arial" w:cs="Arial"/>
          <w:sz w:val="24"/>
          <w:szCs w:val="24"/>
        </w:rPr>
        <w:t>сарын … -ны өдөр</w:t>
      </w:r>
      <w:r w:rsidRPr="00AA0DFF">
        <w:rPr>
          <w:rFonts w:ascii="Arial" w:eastAsia="Arial" w:hAnsi="Arial" w:cs="Arial"/>
          <w:sz w:val="24"/>
          <w:szCs w:val="24"/>
        </w:rPr>
        <w:tab/>
      </w:r>
      <w:r w:rsidRPr="00AA0DFF">
        <w:rPr>
          <w:rFonts w:ascii="Arial" w:eastAsia="Arial" w:hAnsi="Arial" w:cs="Arial"/>
          <w:sz w:val="24"/>
          <w:szCs w:val="24"/>
        </w:rPr>
        <w:tab/>
      </w:r>
      <w:r w:rsidRPr="00AA0DFF">
        <w:rPr>
          <w:rFonts w:ascii="Arial" w:eastAsia="Arial" w:hAnsi="Arial" w:cs="Arial"/>
          <w:sz w:val="24"/>
          <w:szCs w:val="24"/>
        </w:rPr>
        <w:tab/>
      </w:r>
      <w:r w:rsidRPr="00AA0DFF">
        <w:rPr>
          <w:rFonts w:ascii="Arial" w:eastAsia="Arial" w:hAnsi="Arial" w:cs="Arial"/>
          <w:sz w:val="24"/>
          <w:szCs w:val="24"/>
        </w:rPr>
        <w:tab/>
      </w:r>
      <w:r w:rsidRPr="00AA0DFF">
        <w:rPr>
          <w:rFonts w:ascii="Arial" w:eastAsia="Arial" w:hAnsi="Arial" w:cs="Arial"/>
          <w:sz w:val="24"/>
          <w:szCs w:val="24"/>
        </w:rPr>
        <w:tab/>
      </w:r>
      <w:r w:rsidRPr="00AA0DFF">
        <w:rPr>
          <w:rFonts w:ascii="Arial" w:eastAsia="Arial" w:hAnsi="Arial" w:cs="Arial"/>
          <w:sz w:val="24"/>
          <w:szCs w:val="24"/>
        </w:rPr>
        <w:tab/>
      </w:r>
      <w:r w:rsidRPr="00AA0DFF">
        <w:rPr>
          <w:rFonts w:ascii="Arial" w:eastAsia="Arial" w:hAnsi="Arial" w:cs="Arial"/>
          <w:sz w:val="24"/>
          <w:szCs w:val="24"/>
        </w:rPr>
        <w:tab/>
        <w:t xml:space="preserve">                 </w:t>
      </w:r>
      <w:r>
        <w:rPr>
          <w:rFonts w:ascii="Arial" w:eastAsia="Arial" w:hAnsi="Arial" w:cs="Arial"/>
          <w:sz w:val="24"/>
          <w:szCs w:val="24"/>
          <w:lang w:val="mn-MN"/>
        </w:rPr>
        <w:t xml:space="preserve">      </w:t>
      </w:r>
      <w:r w:rsidRPr="00AA0DFF">
        <w:rPr>
          <w:rFonts w:ascii="Arial" w:eastAsia="Arial" w:hAnsi="Arial" w:cs="Arial"/>
          <w:sz w:val="24"/>
          <w:szCs w:val="24"/>
        </w:rPr>
        <w:t>хот</w:t>
      </w:r>
    </w:p>
    <w:p w14:paraId="5E2908BB" w14:textId="77777777" w:rsidR="00D61E81" w:rsidRPr="00D61E81" w:rsidRDefault="00D61E81" w:rsidP="00D61E81">
      <w:pPr>
        <w:jc w:val="both"/>
        <w:rPr>
          <w:rFonts w:ascii="Arial" w:eastAsia="Arial" w:hAnsi="Arial" w:cs="Arial"/>
          <w:color w:val="000000"/>
          <w:sz w:val="24"/>
          <w:szCs w:val="24"/>
          <w:cs/>
          <w:lang w:val="mn-MN"/>
        </w:rPr>
      </w:pPr>
    </w:p>
    <w:p w14:paraId="6740D57B" w14:textId="77777777" w:rsidR="00D61E81" w:rsidRPr="00D61E81" w:rsidRDefault="00D61E81" w:rsidP="00D61E81">
      <w:pPr>
        <w:jc w:val="center"/>
        <w:rPr>
          <w:rFonts w:ascii="Arial" w:eastAsia="Arial" w:hAnsi="Arial" w:cs="Arial"/>
          <w:b/>
          <w:bCs/>
          <w:color w:val="000000"/>
          <w:sz w:val="24"/>
          <w:szCs w:val="24"/>
        </w:rPr>
      </w:pPr>
    </w:p>
    <w:p w14:paraId="3D4AD0EF" w14:textId="77777777" w:rsidR="00D61E81" w:rsidRPr="00D61E81" w:rsidRDefault="00D61E81" w:rsidP="00D61E81">
      <w:pPr>
        <w:jc w:val="center"/>
        <w:rPr>
          <w:rFonts w:ascii="Arial" w:eastAsia="Arial" w:hAnsi="Arial" w:cs="Arial"/>
          <w:b/>
          <w:bCs/>
          <w:color w:val="000000"/>
          <w:sz w:val="24"/>
          <w:szCs w:val="24"/>
        </w:rPr>
      </w:pPr>
      <w:r w:rsidRPr="00D61E81">
        <w:rPr>
          <w:rFonts w:ascii="Arial" w:eastAsia="Arial" w:hAnsi="Arial" w:cs="Arial"/>
          <w:b/>
          <w:bCs/>
          <w:color w:val="000000"/>
          <w:sz w:val="24"/>
          <w:szCs w:val="24"/>
        </w:rPr>
        <w:t>ТУСГАЙ ХАМГААЛАЛТТАЙ ГАЗАР НУТГИЙН ТУХАЙ</w:t>
      </w:r>
    </w:p>
    <w:p w14:paraId="7A3E4753" w14:textId="77777777" w:rsidR="00D61E81" w:rsidRPr="00D61E81" w:rsidRDefault="00D61E81" w:rsidP="00D61E81">
      <w:pPr>
        <w:jc w:val="center"/>
        <w:rPr>
          <w:rFonts w:ascii="Arial" w:eastAsia="Arial" w:hAnsi="Arial" w:cs="Arial"/>
          <w:b/>
          <w:bCs/>
          <w:color w:val="000000"/>
          <w:sz w:val="24"/>
          <w:szCs w:val="24"/>
        </w:rPr>
      </w:pPr>
      <w:r w:rsidRPr="00D61E81">
        <w:rPr>
          <w:rFonts w:ascii="Arial" w:eastAsia="Arial" w:hAnsi="Arial" w:cs="Arial"/>
          <w:b/>
          <w:bCs/>
          <w:color w:val="000000"/>
          <w:sz w:val="24"/>
          <w:szCs w:val="24"/>
        </w:rPr>
        <w:t>ХУУЛЬ ХҮЧИНГҮЙ БОЛСОНД ТООЦОХ ТУХАЙ</w:t>
      </w:r>
    </w:p>
    <w:p w14:paraId="42432793" w14:textId="77777777" w:rsidR="00D61E81" w:rsidRPr="00D61E81" w:rsidRDefault="00D61E81" w:rsidP="00D61E81">
      <w:pPr>
        <w:jc w:val="center"/>
        <w:rPr>
          <w:rFonts w:ascii="Arial" w:eastAsia="Arial" w:hAnsi="Arial" w:cs="Arial"/>
          <w:b/>
          <w:bCs/>
          <w:color w:val="000000"/>
          <w:sz w:val="24"/>
          <w:szCs w:val="24"/>
        </w:rPr>
      </w:pPr>
    </w:p>
    <w:p w14:paraId="255205F3" w14:textId="77777777" w:rsidR="00D61E81" w:rsidRPr="00D61E81" w:rsidRDefault="00D61E81" w:rsidP="00D61E81">
      <w:pPr>
        <w:jc w:val="center"/>
        <w:rPr>
          <w:rFonts w:ascii="Arial" w:eastAsia="Arial" w:hAnsi="Arial" w:cs="Arial"/>
          <w:b/>
          <w:bCs/>
          <w:color w:val="000000"/>
          <w:sz w:val="24"/>
          <w:szCs w:val="24"/>
        </w:rPr>
      </w:pPr>
    </w:p>
    <w:p w14:paraId="56BB030F" w14:textId="77777777" w:rsidR="00D61E81" w:rsidRPr="00D61E81" w:rsidRDefault="00D61E81" w:rsidP="00D61E81">
      <w:pPr>
        <w:ind w:right="-2"/>
        <w:jc w:val="both"/>
        <w:rPr>
          <w:rFonts w:ascii="Arial" w:eastAsia="Arial" w:hAnsi="Arial" w:cs="Arial"/>
          <w:color w:val="000000"/>
          <w:sz w:val="24"/>
          <w:szCs w:val="24"/>
        </w:rPr>
      </w:pPr>
      <w:r w:rsidRPr="00D61E81">
        <w:rPr>
          <w:rFonts w:ascii="Arial" w:eastAsia="Arial" w:hAnsi="Arial" w:cs="Arial"/>
          <w:color w:val="000000"/>
          <w:sz w:val="24"/>
          <w:szCs w:val="24"/>
        </w:rPr>
        <w:tab/>
      </w:r>
      <w:r w:rsidRPr="00D61E81">
        <w:rPr>
          <w:rFonts w:ascii="Arial" w:eastAsia="Arial" w:hAnsi="Arial" w:cs="Arial"/>
          <w:b/>
          <w:bCs/>
          <w:color w:val="000000"/>
          <w:sz w:val="24"/>
          <w:szCs w:val="24"/>
        </w:rPr>
        <w:t xml:space="preserve">1 дүгээр зүйл. </w:t>
      </w:r>
      <w:r w:rsidRPr="00D61E81">
        <w:rPr>
          <w:rFonts w:ascii="Arial" w:eastAsia="Arial" w:hAnsi="Arial" w:cs="Arial"/>
          <w:color w:val="000000"/>
          <w:sz w:val="24"/>
          <w:szCs w:val="24"/>
        </w:rPr>
        <w:t>1994 оны 11 дүгээр сарын 15-ны өдөр баталсан Тусгай хамгаалалттай газар нутгийн тухай хуулийг хүчингүй болсонд тооцсугай.</w:t>
      </w:r>
    </w:p>
    <w:p w14:paraId="5F7130BC" w14:textId="77777777" w:rsidR="00D61E81" w:rsidRPr="00D61E81" w:rsidRDefault="00D61E81" w:rsidP="00D61E81">
      <w:pPr>
        <w:ind w:right="-360"/>
        <w:jc w:val="both"/>
        <w:rPr>
          <w:rFonts w:ascii="Arial" w:eastAsia="Arial" w:hAnsi="Arial" w:cs="Arial"/>
          <w:color w:val="000000"/>
          <w:sz w:val="24"/>
          <w:szCs w:val="24"/>
        </w:rPr>
      </w:pPr>
    </w:p>
    <w:p w14:paraId="146797C8" w14:textId="77777777" w:rsidR="00D61E81" w:rsidRPr="00D61E81" w:rsidRDefault="00D61E81" w:rsidP="00D61E81">
      <w:pPr>
        <w:ind w:right="-2" w:firstLine="720"/>
        <w:jc w:val="both"/>
        <w:rPr>
          <w:rFonts w:ascii="Arial" w:eastAsia="Arial" w:hAnsi="Arial" w:cs="Arial"/>
          <w:color w:val="000000"/>
          <w:sz w:val="24"/>
          <w:szCs w:val="24"/>
        </w:rPr>
      </w:pPr>
      <w:r w:rsidRPr="00D61E81">
        <w:rPr>
          <w:rFonts w:ascii="Arial" w:eastAsia="Arial" w:hAnsi="Arial" w:cs="Arial"/>
          <w:b/>
          <w:bCs/>
          <w:color w:val="000000"/>
          <w:sz w:val="24"/>
          <w:szCs w:val="24"/>
        </w:rPr>
        <w:t xml:space="preserve">2 дугаар зүйл. </w:t>
      </w:r>
      <w:r w:rsidRPr="00D61E81">
        <w:rPr>
          <w:rFonts w:ascii="Arial" w:eastAsia="Arial" w:hAnsi="Arial" w:cs="Arial"/>
          <w:color w:val="000000"/>
          <w:sz w:val="24"/>
          <w:szCs w:val="24"/>
        </w:rPr>
        <w:t>Энэ хуулийг Тусгай хамгаалалттай газар нутгийн тухай хууль /</w:t>
      </w:r>
      <w:r w:rsidRPr="00D61E81">
        <w:rPr>
          <w:rFonts w:ascii="Arial" w:eastAsia="Arial" w:hAnsi="Arial" w:cs="Arial"/>
          <w:sz w:val="24"/>
          <w:szCs w:val="24"/>
        </w:rPr>
        <w:t>Ш</w:t>
      </w:r>
      <w:r w:rsidRPr="00D61E81">
        <w:rPr>
          <w:rFonts w:ascii="Arial" w:eastAsia="Arial" w:hAnsi="Arial" w:cs="Arial"/>
          <w:color w:val="000000"/>
          <w:sz w:val="24"/>
          <w:szCs w:val="24"/>
        </w:rPr>
        <w:t>инэчилсэн найруулга/ хүчин төгөлдөр болсон өдрөөс эхлэн дагаж мөрдөнө.</w:t>
      </w:r>
    </w:p>
    <w:p w14:paraId="65369451" w14:textId="77777777" w:rsidR="00D61E81" w:rsidRPr="00D61E81" w:rsidRDefault="00D61E81" w:rsidP="00D61E81">
      <w:pPr>
        <w:ind w:firstLine="567"/>
        <w:jc w:val="both"/>
        <w:rPr>
          <w:rFonts w:ascii="Arial" w:eastAsia="Arial" w:hAnsi="Arial" w:cs="Arial"/>
          <w:color w:val="000000"/>
          <w:sz w:val="24"/>
          <w:szCs w:val="24"/>
        </w:rPr>
      </w:pPr>
    </w:p>
    <w:p w14:paraId="79E4DE42" w14:textId="77777777" w:rsidR="00D61E81" w:rsidRPr="00D61E81" w:rsidRDefault="00D61E81" w:rsidP="00D61E81">
      <w:pPr>
        <w:ind w:firstLine="567"/>
        <w:jc w:val="both"/>
        <w:rPr>
          <w:rFonts w:ascii="Arial" w:eastAsia="Arial" w:hAnsi="Arial" w:cs="Arial"/>
          <w:color w:val="000000"/>
          <w:sz w:val="24"/>
          <w:szCs w:val="24"/>
        </w:rPr>
      </w:pPr>
    </w:p>
    <w:p w14:paraId="274D9307" w14:textId="77777777" w:rsidR="00D61E81" w:rsidRPr="00AA0DFF" w:rsidRDefault="00D61E81" w:rsidP="00AA0DFF">
      <w:pPr>
        <w:jc w:val="both"/>
        <w:rPr>
          <w:rFonts w:ascii="Arial" w:eastAsia="Arial" w:hAnsi="Arial" w:cs="Arial"/>
          <w:color w:val="000000"/>
          <w:sz w:val="24"/>
          <w:szCs w:val="24"/>
          <w:lang w:val="mn-MN"/>
        </w:rPr>
      </w:pPr>
    </w:p>
    <w:p w14:paraId="1A956754" w14:textId="77777777" w:rsidR="00AA0DFF" w:rsidRPr="00AA0DFF" w:rsidRDefault="00AA0DFF" w:rsidP="00AA0DFF">
      <w:pPr>
        <w:jc w:val="center"/>
        <w:rPr>
          <w:rFonts w:ascii="Arial" w:eastAsia="Arial" w:hAnsi="Arial" w:cs="Arial"/>
          <w:color w:val="000000"/>
          <w:sz w:val="24"/>
          <w:szCs w:val="24"/>
          <w:lang w:val="mn-MN"/>
        </w:rPr>
      </w:pPr>
      <w:r w:rsidRPr="00AA0DFF">
        <w:rPr>
          <w:rFonts w:ascii="Arial" w:eastAsia="Arial" w:hAnsi="Arial" w:cs="Arial"/>
          <w:color w:val="000000"/>
          <w:sz w:val="24"/>
          <w:szCs w:val="24"/>
          <w:lang w:val="mn-MN"/>
        </w:rPr>
        <w:t>Гарын үсэг</w:t>
      </w:r>
    </w:p>
    <w:p w14:paraId="4BC470E8" w14:textId="77777777" w:rsidR="00D61E81" w:rsidRPr="00D61E81" w:rsidRDefault="00D61E81" w:rsidP="00D61E81">
      <w:pPr>
        <w:jc w:val="right"/>
        <w:rPr>
          <w:rFonts w:ascii="Arial" w:eastAsia="Arial" w:hAnsi="Arial" w:cs="Arial"/>
          <w:b/>
          <w:bCs/>
          <w:sz w:val="24"/>
          <w:szCs w:val="24"/>
        </w:rPr>
      </w:pPr>
    </w:p>
    <w:p w14:paraId="4A2C45F4" w14:textId="77777777" w:rsidR="00D61E81" w:rsidRPr="00D61E81" w:rsidRDefault="00D61E81" w:rsidP="00D61E81">
      <w:pPr>
        <w:jc w:val="right"/>
        <w:rPr>
          <w:rFonts w:ascii="Arial" w:eastAsia="Arial" w:hAnsi="Arial" w:cs="Arial"/>
          <w:b/>
          <w:bCs/>
          <w:sz w:val="24"/>
          <w:szCs w:val="24"/>
        </w:rPr>
      </w:pPr>
    </w:p>
    <w:p w14:paraId="1F847B08" w14:textId="77777777" w:rsidR="00D61E81" w:rsidRPr="00D61E81" w:rsidRDefault="00D61E81" w:rsidP="00D61E81">
      <w:pPr>
        <w:jc w:val="right"/>
        <w:rPr>
          <w:rFonts w:ascii="Arial" w:eastAsia="Arial" w:hAnsi="Arial" w:cs="Arial"/>
          <w:b/>
          <w:bCs/>
          <w:sz w:val="24"/>
          <w:szCs w:val="24"/>
        </w:rPr>
      </w:pPr>
    </w:p>
    <w:p w14:paraId="3870B022" w14:textId="77777777" w:rsidR="00D61E81" w:rsidRPr="00D61E81" w:rsidRDefault="00D61E81" w:rsidP="00D61E81">
      <w:pPr>
        <w:jc w:val="right"/>
        <w:rPr>
          <w:rFonts w:ascii="Arial" w:eastAsia="Arial" w:hAnsi="Arial" w:cs="Arial"/>
          <w:b/>
          <w:bCs/>
          <w:sz w:val="24"/>
          <w:szCs w:val="24"/>
        </w:rPr>
      </w:pPr>
    </w:p>
    <w:p w14:paraId="5621D41A" w14:textId="77777777" w:rsidR="00D61E81" w:rsidRPr="00D61E81" w:rsidRDefault="00D61E81" w:rsidP="00D61E81">
      <w:pPr>
        <w:jc w:val="right"/>
        <w:rPr>
          <w:rFonts w:ascii="Arial" w:eastAsia="Arial" w:hAnsi="Arial" w:cs="Arial"/>
          <w:b/>
          <w:bCs/>
          <w:sz w:val="24"/>
          <w:szCs w:val="24"/>
        </w:rPr>
      </w:pPr>
    </w:p>
    <w:p w14:paraId="6AD2DBC9" w14:textId="77777777" w:rsidR="00D61E81" w:rsidRPr="00D61E81" w:rsidRDefault="00D61E81" w:rsidP="00D61E81">
      <w:pPr>
        <w:jc w:val="right"/>
        <w:rPr>
          <w:rFonts w:ascii="Arial" w:eastAsia="Arial" w:hAnsi="Arial" w:cs="Arial"/>
          <w:b/>
          <w:bCs/>
          <w:sz w:val="24"/>
          <w:szCs w:val="24"/>
        </w:rPr>
      </w:pPr>
    </w:p>
    <w:p w14:paraId="36468EE7" w14:textId="77777777" w:rsidR="00D61E81" w:rsidRPr="00D61E81" w:rsidRDefault="00D61E81" w:rsidP="00D61E81">
      <w:pPr>
        <w:jc w:val="right"/>
        <w:rPr>
          <w:rFonts w:ascii="Arial" w:eastAsia="Arial" w:hAnsi="Arial" w:cs="Arial"/>
          <w:b/>
          <w:bCs/>
          <w:sz w:val="24"/>
          <w:szCs w:val="24"/>
        </w:rPr>
      </w:pPr>
    </w:p>
    <w:p w14:paraId="4BE50883" w14:textId="77777777" w:rsidR="00D61E81" w:rsidRPr="00D61E81" w:rsidRDefault="00D61E81" w:rsidP="00D61E81">
      <w:pPr>
        <w:jc w:val="right"/>
        <w:rPr>
          <w:rFonts w:ascii="Arial" w:eastAsia="Arial" w:hAnsi="Arial" w:cs="Arial"/>
          <w:b/>
          <w:bCs/>
          <w:sz w:val="24"/>
          <w:szCs w:val="24"/>
        </w:rPr>
      </w:pPr>
    </w:p>
    <w:p w14:paraId="2C846634" w14:textId="77777777" w:rsidR="00D61E81" w:rsidRPr="00D61E81" w:rsidRDefault="00D61E81" w:rsidP="00D61E81">
      <w:pPr>
        <w:jc w:val="right"/>
        <w:rPr>
          <w:rFonts w:ascii="Arial" w:eastAsia="Arial" w:hAnsi="Arial" w:cs="Arial"/>
          <w:b/>
          <w:bCs/>
          <w:sz w:val="24"/>
          <w:szCs w:val="24"/>
        </w:rPr>
      </w:pPr>
    </w:p>
    <w:p w14:paraId="6E519FD8" w14:textId="77777777" w:rsidR="00D61E81" w:rsidRPr="00D61E81" w:rsidRDefault="00D61E81" w:rsidP="00D61E81">
      <w:pPr>
        <w:jc w:val="right"/>
        <w:rPr>
          <w:rFonts w:ascii="Arial" w:eastAsia="Arial" w:hAnsi="Arial" w:cs="Arial"/>
          <w:b/>
          <w:bCs/>
          <w:sz w:val="24"/>
          <w:szCs w:val="24"/>
        </w:rPr>
      </w:pPr>
    </w:p>
    <w:p w14:paraId="4C6E2232" w14:textId="77777777" w:rsidR="00D61E81" w:rsidRPr="00D61E81" w:rsidRDefault="00D61E81" w:rsidP="00D61E81">
      <w:pPr>
        <w:jc w:val="right"/>
        <w:rPr>
          <w:rFonts w:ascii="Arial" w:eastAsia="Arial" w:hAnsi="Arial" w:cs="Arial"/>
          <w:b/>
          <w:bCs/>
          <w:sz w:val="24"/>
          <w:szCs w:val="24"/>
        </w:rPr>
      </w:pPr>
    </w:p>
    <w:p w14:paraId="3822B467" w14:textId="77777777" w:rsidR="00D61E81" w:rsidRPr="00D61E81" w:rsidRDefault="00D61E81" w:rsidP="00D61E81">
      <w:pPr>
        <w:jc w:val="right"/>
        <w:rPr>
          <w:rFonts w:ascii="Arial" w:eastAsia="Arial" w:hAnsi="Arial" w:cs="Arial"/>
          <w:b/>
          <w:bCs/>
          <w:sz w:val="24"/>
          <w:szCs w:val="24"/>
        </w:rPr>
      </w:pPr>
    </w:p>
    <w:p w14:paraId="266F9DE6" w14:textId="77777777" w:rsidR="00D61E81" w:rsidRPr="00D61E81" w:rsidRDefault="00D61E81" w:rsidP="00D61E81">
      <w:pPr>
        <w:jc w:val="right"/>
        <w:rPr>
          <w:rFonts w:ascii="Arial" w:eastAsia="Arial" w:hAnsi="Arial" w:cs="Arial"/>
          <w:b/>
          <w:bCs/>
          <w:sz w:val="24"/>
          <w:szCs w:val="24"/>
        </w:rPr>
      </w:pPr>
    </w:p>
    <w:p w14:paraId="2309492A" w14:textId="77777777" w:rsidR="00D61E81" w:rsidRPr="00D61E81" w:rsidRDefault="00D61E81" w:rsidP="00D61E81">
      <w:pPr>
        <w:jc w:val="right"/>
        <w:rPr>
          <w:rFonts w:ascii="Arial" w:eastAsia="Arial" w:hAnsi="Arial" w:cs="Arial"/>
          <w:b/>
          <w:bCs/>
          <w:sz w:val="24"/>
          <w:szCs w:val="24"/>
        </w:rPr>
      </w:pPr>
    </w:p>
    <w:p w14:paraId="3648841C" w14:textId="77777777" w:rsidR="00D61E81" w:rsidRPr="00D61E81" w:rsidRDefault="00D61E81" w:rsidP="00D61E81">
      <w:pPr>
        <w:jc w:val="right"/>
        <w:rPr>
          <w:rFonts w:ascii="Arial" w:eastAsia="Arial" w:hAnsi="Arial" w:cs="Arial"/>
          <w:b/>
          <w:bCs/>
          <w:sz w:val="24"/>
          <w:szCs w:val="24"/>
        </w:rPr>
      </w:pPr>
    </w:p>
    <w:p w14:paraId="1700F453" w14:textId="77777777" w:rsidR="00D61E81" w:rsidRPr="00D61E81" w:rsidRDefault="00D61E81" w:rsidP="00D61E81">
      <w:pPr>
        <w:jc w:val="right"/>
        <w:rPr>
          <w:rFonts w:ascii="Arial" w:eastAsia="Arial" w:hAnsi="Arial" w:cs="Arial"/>
          <w:b/>
          <w:bCs/>
          <w:sz w:val="24"/>
          <w:szCs w:val="24"/>
        </w:rPr>
      </w:pPr>
    </w:p>
    <w:p w14:paraId="1AA9D8F0" w14:textId="77777777" w:rsidR="00D61E81" w:rsidRPr="00D61E81" w:rsidRDefault="00D61E81" w:rsidP="00D61E81">
      <w:pPr>
        <w:jc w:val="right"/>
        <w:rPr>
          <w:rFonts w:ascii="Arial" w:eastAsia="Arial" w:hAnsi="Arial" w:cs="Arial"/>
          <w:b/>
          <w:bCs/>
          <w:sz w:val="24"/>
          <w:szCs w:val="24"/>
        </w:rPr>
      </w:pPr>
    </w:p>
    <w:p w14:paraId="00F43F4A" w14:textId="77777777" w:rsidR="00D61E81" w:rsidRDefault="00D61E81" w:rsidP="00D61E81">
      <w:pPr>
        <w:jc w:val="right"/>
        <w:rPr>
          <w:rFonts w:ascii="Arial" w:eastAsia="Arial" w:hAnsi="Arial" w:cs="Arial"/>
          <w:b/>
          <w:bCs/>
          <w:sz w:val="24"/>
          <w:szCs w:val="24"/>
          <w:lang w:val="mn-MN"/>
        </w:rPr>
      </w:pPr>
    </w:p>
    <w:p w14:paraId="38D94E39" w14:textId="77777777" w:rsidR="00AA0DFF" w:rsidRPr="00AA0DFF" w:rsidRDefault="00AA0DFF" w:rsidP="00D61E81">
      <w:pPr>
        <w:jc w:val="right"/>
        <w:rPr>
          <w:rFonts w:ascii="Arial" w:eastAsia="Arial" w:hAnsi="Arial" w:cs="Arial"/>
          <w:b/>
          <w:bCs/>
          <w:sz w:val="24"/>
          <w:szCs w:val="24"/>
          <w:lang w:val="mn-MN"/>
        </w:rPr>
      </w:pPr>
    </w:p>
    <w:p w14:paraId="352CB407" w14:textId="77777777" w:rsidR="00D61E81" w:rsidRPr="00D61E81" w:rsidRDefault="00D61E81" w:rsidP="00D61E81">
      <w:pPr>
        <w:jc w:val="right"/>
        <w:rPr>
          <w:rFonts w:ascii="Arial" w:eastAsia="Arial" w:hAnsi="Arial" w:cs="Arial"/>
          <w:b/>
          <w:bCs/>
          <w:sz w:val="24"/>
          <w:szCs w:val="24"/>
        </w:rPr>
      </w:pPr>
    </w:p>
    <w:p w14:paraId="0F034897" w14:textId="77777777" w:rsidR="00D61E81" w:rsidRPr="00D61E81" w:rsidRDefault="00D61E81" w:rsidP="00D61E81">
      <w:pPr>
        <w:jc w:val="right"/>
        <w:rPr>
          <w:rFonts w:ascii="Arial" w:eastAsia="Arial" w:hAnsi="Arial" w:cs="Arial"/>
          <w:b/>
          <w:bCs/>
          <w:sz w:val="24"/>
          <w:szCs w:val="24"/>
        </w:rPr>
      </w:pPr>
    </w:p>
    <w:p w14:paraId="0C0471E2" w14:textId="77777777" w:rsidR="00D61E81" w:rsidRPr="00D61E81" w:rsidRDefault="00D61E81" w:rsidP="00D61E81">
      <w:pPr>
        <w:jc w:val="right"/>
        <w:rPr>
          <w:rFonts w:ascii="Arial" w:eastAsia="Arial" w:hAnsi="Arial" w:cs="Arial"/>
          <w:b/>
          <w:bCs/>
          <w:sz w:val="24"/>
          <w:szCs w:val="24"/>
        </w:rPr>
      </w:pPr>
    </w:p>
    <w:p w14:paraId="21919C98" w14:textId="77777777" w:rsidR="00D61E81" w:rsidRPr="00D61E81" w:rsidRDefault="00D61E81" w:rsidP="00D61E81">
      <w:pPr>
        <w:jc w:val="right"/>
        <w:rPr>
          <w:rFonts w:ascii="Arial" w:eastAsia="Arial" w:hAnsi="Arial" w:cs="Arial"/>
          <w:b/>
          <w:bCs/>
          <w:sz w:val="24"/>
          <w:szCs w:val="24"/>
        </w:rPr>
      </w:pPr>
    </w:p>
    <w:p w14:paraId="6A3138DD" w14:textId="77777777" w:rsidR="00D61E81" w:rsidRDefault="00D61E81" w:rsidP="00D61E81">
      <w:pPr>
        <w:jc w:val="right"/>
        <w:rPr>
          <w:rFonts w:ascii="Arial" w:eastAsia="Arial" w:hAnsi="Arial" w:cs="Arial"/>
          <w:b/>
          <w:bCs/>
          <w:sz w:val="24"/>
          <w:szCs w:val="24"/>
          <w:lang w:val="mn-MN"/>
        </w:rPr>
      </w:pPr>
    </w:p>
    <w:p w14:paraId="1A8BAB70" w14:textId="77777777" w:rsidR="00AA0DFF" w:rsidRDefault="00AA0DFF" w:rsidP="00D61E81">
      <w:pPr>
        <w:jc w:val="right"/>
        <w:rPr>
          <w:rFonts w:ascii="Arial" w:eastAsia="Arial" w:hAnsi="Arial" w:cs="Arial"/>
          <w:b/>
          <w:bCs/>
          <w:sz w:val="24"/>
          <w:szCs w:val="24"/>
          <w:lang w:val="mn-MN"/>
        </w:rPr>
      </w:pPr>
    </w:p>
    <w:p w14:paraId="63B9B6A5" w14:textId="77777777" w:rsidR="00AA0DFF" w:rsidRPr="00AA0DFF" w:rsidRDefault="00AA0DFF" w:rsidP="00D61E81">
      <w:pPr>
        <w:jc w:val="right"/>
        <w:rPr>
          <w:rFonts w:ascii="Arial" w:eastAsia="Arial" w:hAnsi="Arial" w:cs="Arial"/>
          <w:b/>
          <w:bCs/>
          <w:sz w:val="24"/>
          <w:szCs w:val="24"/>
          <w:lang w:val="mn-MN"/>
        </w:rPr>
      </w:pPr>
    </w:p>
    <w:p w14:paraId="7D5F5CF9" w14:textId="77777777" w:rsidR="00D61E81" w:rsidRPr="00D61E81" w:rsidRDefault="00D61E81" w:rsidP="00D61E81">
      <w:pPr>
        <w:rPr>
          <w:rFonts w:ascii="Arial" w:eastAsia="Arial" w:hAnsi="Arial" w:cs="Arial"/>
          <w:b/>
          <w:bCs/>
          <w:sz w:val="24"/>
          <w:szCs w:val="24"/>
        </w:rPr>
      </w:pPr>
    </w:p>
    <w:p w14:paraId="4E7EA728" w14:textId="77777777" w:rsidR="00D61E81" w:rsidRPr="00D61E81" w:rsidRDefault="00D61E81" w:rsidP="00D61E81">
      <w:pPr>
        <w:jc w:val="right"/>
        <w:rPr>
          <w:rFonts w:ascii="Arial" w:eastAsia="Arial" w:hAnsi="Arial" w:cs="Arial"/>
          <w:b/>
          <w:bCs/>
          <w:sz w:val="24"/>
          <w:szCs w:val="24"/>
        </w:rPr>
      </w:pPr>
    </w:p>
    <w:p w14:paraId="6BDF762E" w14:textId="77777777" w:rsidR="00D61E81" w:rsidRPr="00D61E81" w:rsidRDefault="00D61E81" w:rsidP="00D61E81">
      <w:pPr>
        <w:jc w:val="right"/>
        <w:rPr>
          <w:rFonts w:ascii="Arial" w:eastAsia="Arial" w:hAnsi="Arial" w:cs="Arial"/>
          <w:b/>
          <w:bCs/>
          <w:sz w:val="24"/>
          <w:szCs w:val="24"/>
        </w:rPr>
      </w:pPr>
    </w:p>
    <w:p w14:paraId="76C5BBF1" w14:textId="77777777" w:rsidR="00D61E81" w:rsidRPr="00D61E81" w:rsidRDefault="00D61E81" w:rsidP="00D61E81">
      <w:pPr>
        <w:rPr>
          <w:rFonts w:ascii="Arial" w:eastAsia="Arial" w:hAnsi="Arial" w:cs="Arial"/>
          <w:b/>
          <w:bCs/>
          <w:sz w:val="24"/>
          <w:szCs w:val="24"/>
        </w:rPr>
      </w:pPr>
    </w:p>
    <w:p w14:paraId="1AC808DC" w14:textId="77777777" w:rsidR="00D61E81" w:rsidRPr="00D61E81" w:rsidRDefault="00D61E81" w:rsidP="00D61E81">
      <w:pPr>
        <w:rPr>
          <w:rFonts w:ascii="Arial" w:eastAsia="Arial" w:hAnsi="Arial" w:cs="Arial"/>
          <w:b/>
          <w:bCs/>
          <w:sz w:val="24"/>
          <w:szCs w:val="24"/>
        </w:rPr>
      </w:pPr>
    </w:p>
    <w:p w14:paraId="66A0CDCD" w14:textId="77777777" w:rsidR="00AA0DFF" w:rsidRPr="00AA0DFF" w:rsidRDefault="00AA0DFF" w:rsidP="00AA0DFF">
      <w:pPr>
        <w:jc w:val="right"/>
        <w:rPr>
          <w:rFonts w:ascii="Arial" w:eastAsia="Arial" w:hAnsi="Arial" w:cs="Arial"/>
          <w:sz w:val="24"/>
          <w:szCs w:val="24"/>
          <w:cs/>
          <w:lang w:val="mn-MN"/>
        </w:rPr>
      </w:pPr>
      <w:r w:rsidRPr="00AA0DFF">
        <w:rPr>
          <w:rFonts w:ascii="Arial" w:eastAsia="Arial" w:hAnsi="Arial" w:cs="Arial"/>
          <w:sz w:val="24"/>
          <w:szCs w:val="24"/>
        </w:rPr>
        <w:lastRenderedPageBreak/>
        <w:t>Төсөл</w:t>
      </w:r>
    </w:p>
    <w:p w14:paraId="420426F6" w14:textId="77777777" w:rsidR="00AA0DFF" w:rsidRPr="00D61E81" w:rsidRDefault="00AA0DFF" w:rsidP="00AA0DFF">
      <w:pPr>
        <w:jc w:val="center"/>
        <w:rPr>
          <w:rFonts w:ascii="Arial" w:eastAsia="Arial" w:hAnsi="Arial" w:cs="Arial"/>
          <w:b/>
          <w:bCs/>
          <w:sz w:val="24"/>
          <w:szCs w:val="24"/>
        </w:rPr>
      </w:pPr>
      <w:r w:rsidRPr="00D61E81">
        <w:rPr>
          <w:rFonts w:ascii="Arial" w:eastAsia="Arial" w:hAnsi="Arial" w:cs="Arial"/>
          <w:b/>
          <w:bCs/>
          <w:sz w:val="24"/>
          <w:szCs w:val="24"/>
        </w:rPr>
        <w:t>МОНГОЛ УЛСЫН ХУУЛЬ</w:t>
      </w:r>
    </w:p>
    <w:p w14:paraId="34577E04" w14:textId="77777777" w:rsidR="00AA0DFF" w:rsidRPr="00AA0DFF" w:rsidRDefault="00AA0DFF" w:rsidP="00AA0DFF">
      <w:pPr>
        <w:jc w:val="both"/>
        <w:rPr>
          <w:rFonts w:ascii="Arial" w:eastAsia="Arial" w:hAnsi="Arial" w:cs="Arial"/>
          <w:b/>
          <w:bCs/>
          <w:sz w:val="24"/>
          <w:szCs w:val="24"/>
          <w:lang w:val="mn-MN"/>
        </w:rPr>
      </w:pPr>
    </w:p>
    <w:p w14:paraId="1B8A2058" w14:textId="77777777" w:rsidR="00AA0DFF" w:rsidRPr="00AA0DFF" w:rsidRDefault="00AA0DFF" w:rsidP="00AA0DFF">
      <w:pPr>
        <w:jc w:val="both"/>
        <w:rPr>
          <w:rFonts w:ascii="Arial" w:eastAsia="Arial" w:hAnsi="Arial" w:cs="Arial"/>
          <w:sz w:val="24"/>
          <w:szCs w:val="24"/>
        </w:rPr>
      </w:pPr>
      <w:r w:rsidRPr="00AA0DFF">
        <w:rPr>
          <w:rFonts w:ascii="Arial" w:eastAsia="Arial" w:hAnsi="Arial" w:cs="Arial"/>
          <w:sz w:val="24"/>
          <w:szCs w:val="24"/>
        </w:rPr>
        <w:t>2026 оны … дугаар</w:t>
      </w:r>
      <w:r w:rsidRPr="00AA0DFF">
        <w:rPr>
          <w:rFonts w:ascii="Arial" w:eastAsia="Arial" w:hAnsi="Arial" w:cs="Arial"/>
          <w:sz w:val="24"/>
          <w:szCs w:val="24"/>
        </w:rPr>
        <w:tab/>
      </w:r>
      <w:r w:rsidRPr="00AA0DFF">
        <w:rPr>
          <w:rFonts w:ascii="Arial" w:eastAsia="Arial" w:hAnsi="Arial" w:cs="Arial"/>
          <w:sz w:val="24"/>
          <w:szCs w:val="24"/>
        </w:rPr>
        <w:tab/>
      </w:r>
      <w:r w:rsidRPr="00AA0DFF">
        <w:rPr>
          <w:rFonts w:ascii="Arial" w:eastAsia="Arial" w:hAnsi="Arial" w:cs="Arial"/>
          <w:sz w:val="24"/>
          <w:szCs w:val="24"/>
        </w:rPr>
        <w:tab/>
      </w:r>
      <w:r w:rsidRPr="00AA0DFF">
        <w:rPr>
          <w:rFonts w:ascii="Arial" w:eastAsia="Arial" w:hAnsi="Arial" w:cs="Arial"/>
          <w:sz w:val="24"/>
          <w:szCs w:val="24"/>
        </w:rPr>
        <w:tab/>
      </w:r>
      <w:r w:rsidRPr="00AA0DFF">
        <w:rPr>
          <w:rFonts w:ascii="Arial" w:eastAsia="Arial" w:hAnsi="Arial" w:cs="Arial"/>
          <w:sz w:val="24"/>
          <w:szCs w:val="24"/>
        </w:rPr>
        <w:tab/>
      </w:r>
      <w:r w:rsidRPr="00AA0DFF">
        <w:rPr>
          <w:rFonts w:ascii="Arial" w:eastAsia="Arial" w:hAnsi="Arial" w:cs="Arial"/>
          <w:sz w:val="24"/>
          <w:szCs w:val="24"/>
        </w:rPr>
        <w:tab/>
      </w:r>
      <w:r w:rsidRPr="00AA0DFF">
        <w:rPr>
          <w:rFonts w:ascii="Arial" w:eastAsia="Arial" w:hAnsi="Arial" w:cs="Arial"/>
          <w:sz w:val="24"/>
          <w:szCs w:val="24"/>
        </w:rPr>
        <w:tab/>
        <w:t xml:space="preserve">     Улаанбаатар</w:t>
      </w:r>
    </w:p>
    <w:p w14:paraId="1D078EFC" w14:textId="77777777" w:rsidR="00AA0DFF" w:rsidRPr="00AA0DFF" w:rsidRDefault="00AA0DFF" w:rsidP="00AA0DFF">
      <w:pPr>
        <w:jc w:val="both"/>
        <w:rPr>
          <w:rFonts w:ascii="Arial" w:eastAsia="Arial" w:hAnsi="Arial" w:cs="Arial"/>
          <w:sz w:val="24"/>
          <w:szCs w:val="24"/>
        </w:rPr>
      </w:pPr>
      <w:r w:rsidRPr="00AA0DFF">
        <w:rPr>
          <w:rFonts w:ascii="Arial" w:eastAsia="Arial" w:hAnsi="Arial" w:cs="Arial"/>
          <w:sz w:val="24"/>
          <w:szCs w:val="24"/>
        </w:rPr>
        <w:t>сарын … -ны өдөр</w:t>
      </w:r>
      <w:r w:rsidRPr="00AA0DFF">
        <w:rPr>
          <w:rFonts w:ascii="Arial" w:eastAsia="Arial" w:hAnsi="Arial" w:cs="Arial"/>
          <w:sz w:val="24"/>
          <w:szCs w:val="24"/>
        </w:rPr>
        <w:tab/>
      </w:r>
      <w:r w:rsidRPr="00AA0DFF">
        <w:rPr>
          <w:rFonts w:ascii="Arial" w:eastAsia="Arial" w:hAnsi="Arial" w:cs="Arial"/>
          <w:sz w:val="24"/>
          <w:szCs w:val="24"/>
        </w:rPr>
        <w:tab/>
      </w:r>
      <w:r w:rsidRPr="00AA0DFF">
        <w:rPr>
          <w:rFonts w:ascii="Arial" w:eastAsia="Arial" w:hAnsi="Arial" w:cs="Arial"/>
          <w:sz w:val="24"/>
          <w:szCs w:val="24"/>
        </w:rPr>
        <w:tab/>
      </w:r>
      <w:r w:rsidRPr="00AA0DFF">
        <w:rPr>
          <w:rFonts w:ascii="Arial" w:eastAsia="Arial" w:hAnsi="Arial" w:cs="Arial"/>
          <w:sz w:val="24"/>
          <w:szCs w:val="24"/>
        </w:rPr>
        <w:tab/>
      </w:r>
      <w:r w:rsidRPr="00AA0DFF">
        <w:rPr>
          <w:rFonts w:ascii="Arial" w:eastAsia="Arial" w:hAnsi="Arial" w:cs="Arial"/>
          <w:sz w:val="24"/>
          <w:szCs w:val="24"/>
        </w:rPr>
        <w:tab/>
      </w:r>
      <w:r w:rsidRPr="00AA0DFF">
        <w:rPr>
          <w:rFonts w:ascii="Arial" w:eastAsia="Arial" w:hAnsi="Arial" w:cs="Arial"/>
          <w:sz w:val="24"/>
          <w:szCs w:val="24"/>
        </w:rPr>
        <w:tab/>
      </w:r>
      <w:r w:rsidRPr="00AA0DFF">
        <w:rPr>
          <w:rFonts w:ascii="Arial" w:eastAsia="Arial" w:hAnsi="Arial" w:cs="Arial"/>
          <w:sz w:val="24"/>
          <w:szCs w:val="24"/>
        </w:rPr>
        <w:tab/>
        <w:t xml:space="preserve">                 </w:t>
      </w:r>
      <w:r>
        <w:rPr>
          <w:rFonts w:ascii="Arial" w:eastAsia="Arial" w:hAnsi="Arial" w:cs="Arial"/>
          <w:sz w:val="24"/>
          <w:szCs w:val="24"/>
          <w:lang w:val="mn-MN"/>
        </w:rPr>
        <w:t xml:space="preserve">      </w:t>
      </w:r>
      <w:r w:rsidRPr="00AA0DFF">
        <w:rPr>
          <w:rFonts w:ascii="Arial" w:eastAsia="Arial" w:hAnsi="Arial" w:cs="Arial"/>
          <w:sz w:val="24"/>
          <w:szCs w:val="24"/>
        </w:rPr>
        <w:t>хот</w:t>
      </w:r>
    </w:p>
    <w:p w14:paraId="3E2B7E23" w14:textId="77777777" w:rsidR="00D61E81" w:rsidRPr="00D61E81" w:rsidRDefault="00D61E81" w:rsidP="00D61E81">
      <w:pPr>
        <w:jc w:val="center"/>
        <w:rPr>
          <w:rFonts w:ascii="Arial" w:eastAsia="Arial" w:hAnsi="Arial" w:cs="Arial"/>
          <w:b/>
          <w:bCs/>
          <w:sz w:val="24"/>
          <w:szCs w:val="24"/>
        </w:rPr>
      </w:pPr>
    </w:p>
    <w:p w14:paraId="2592DE1B" w14:textId="77777777" w:rsidR="00D61E81" w:rsidRPr="00D61E81" w:rsidRDefault="00D61E81" w:rsidP="00D61E81">
      <w:pPr>
        <w:jc w:val="both"/>
        <w:rPr>
          <w:rFonts w:ascii="Arial" w:eastAsia="Arial" w:hAnsi="Arial" w:cs="Arial"/>
          <w:color w:val="000000"/>
          <w:sz w:val="24"/>
          <w:szCs w:val="24"/>
          <w:cs/>
          <w:lang w:val="mn-MN"/>
        </w:rPr>
      </w:pPr>
    </w:p>
    <w:p w14:paraId="0E5F8009" w14:textId="77777777" w:rsidR="00D61E81" w:rsidRPr="00D61E81" w:rsidRDefault="00D61E81" w:rsidP="00D61E81">
      <w:pPr>
        <w:jc w:val="center"/>
        <w:rPr>
          <w:rFonts w:ascii="Arial" w:eastAsia="Arial" w:hAnsi="Arial" w:cs="Arial"/>
          <w:b/>
          <w:bCs/>
          <w:color w:val="000000"/>
          <w:sz w:val="24"/>
          <w:szCs w:val="24"/>
        </w:rPr>
      </w:pPr>
      <w:r w:rsidRPr="00D61E81">
        <w:rPr>
          <w:rFonts w:ascii="Arial" w:eastAsia="Arial" w:hAnsi="Arial" w:cs="Arial"/>
          <w:b/>
          <w:bCs/>
          <w:color w:val="000000"/>
          <w:sz w:val="24"/>
          <w:szCs w:val="24"/>
        </w:rPr>
        <w:t>ТУСГАЙ ХАМГААЛАЛТТАЙ ГАЗАР НУТГИЙН ОРЧНЫ БҮСИЙН ТУХАЙ</w:t>
      </w:r>
    </w:p>
    <w:p w14:paraId="00BFA507" w14:textId="77777777" w:rsidR="00D61E81" w:rsidRPr="00D61E81" w:rsidRDefault="00D61E81" w:rsidP="00D61E81">
      <w:pPr>
        <w:jc w:val="center"/>
        <w:rPr>
          <w:rFonts w:ascii="Arial" w:eastAsia="Arial" w:hAnsi="Arial" w:cs="Arial"/>
          <w:b/>
          <w:bCs/>
          <w:color w:val="000000"/>
          <w:sz w:val="24"/>
          <w:szCs w:val="24"/>
        </w:rPr>
      </w:pPr>
      <w:r w:rsidRPr="00D61E81">
        <w:rPr>
          <w:rFonts w:ascii="Arial" w:eastAsia="Arial" w:hAnsi="Arial" w:cs="Arial"/>
          <w:b/>
          <w:bCs/>
          <w:color w:val="000000"/>
          <w:sz w:val="24"/>
          <w:szCs w:val="24"/>
        </w:rPr>
        <w:t>ХУУЛЬ ХҮЧИНГҮЙ БОЛСОНД ТООЦОХ ТУХАЙ</w:t>
      </w:r>
    </w:p>
    <w:p w14:paraId="532AA328" w14:textId="77777777" w:rsidR="00D61E81" w:rsidRPr="00D61E81" w:rsidRDefault="00D61E81" w:rsidP="00D61E81">
      <w:pPr>
        <w:ind w:right="-360"/>
        <w:jc w:val="both"/>
        <w:rPr>
          <w:rFonts w:ascii="Arial" w:eastAsia="Arial" w:hAnsi="Arial" w:cs="Arial"/>
          <w:color w:val="000000"/>
          <w:sz w:val="24"/>
          <w:szCs w:val="24"/>
          <w:cs/>
          <w:lang w:val="mn-MN"/>
        </w:rPr>
      </w:pPr>
    </w:p>
    <w:p w14:paraId="25C2166B" w14:textId="77777777" w:rsidR="00D61E81" w:rsidRPr="00D61E81" w:rsidRDefault="00D61E81" w:rsidP="00D61E81">
      <w:pPr>
        <w:ind w:right="-2"/>
        <w:jc w:val="both"/>
        <w:rPr>
          <w:rFonts w:ascii="Arial" w:eastAsia="Arial" w:hAnsi="Arial" w:cs="Arial"/>
          <w:color w:val="000000"/>
          <w:sz w:val="24"/>
          <w:szCs w:val="24"/>
        </w:rPr>
      </w:pPr>
      <w:r w:rsidRPr="00D61E81">
        <w:rPr>
          <w:rFonts w:ascii="Arial" w:eastAsia="Arial" w:hAnsi="Arial" w:cs="Arial"/>
          <w:color w:val="000000"/>
          <w:sz w:val="24"/>
          <w:szCs w:val="24"/>
        </w:rPr>
        <w:tab/>
      </w:r>
      <w:r w:rsidRPr="00D61E81">
        <w:rPr>
          <w:rFonts w:ascii="Arial" w:eastAsia="Arial" w:hAnsi="Arial" w:cs="Arial"/>
          <w:b/>
          <w:bCs/>
          <w:color w:val="000000"/>
          <w:sz w:val="24"/>
          <w:szCs w:val="24"/>
        </w:rPr>
        <w:t xml:space="preserve">1 дүгээр зүйл. </w:t>
      </w:r>
      <w:r w:rsidRPr="00D61E81">
        <w:rPr>
          <w:rFonts w:ascii="Arial" w:eastAsia="Arial" w:hAnsi="Arial" w:cs="Arial"/>
          <w:color w:val="000000"/>
          <w:sz w:val="24"/>
          <w:szCs w:val="24"/>
        </w:rPr>
        <w:t>1997 оны 10 дугаар сарын 23-ны өдөр баталсан Тусгай хамгаалалттай газар нутгийн орчны бүсийн тухай хуулийг хүчингүй болсонд тооцсугай.</w:t>
      </w:r>
    </w:p>
    <w:p w14:paraId="21E2C07E" w14:textId="77777777" w:rsidR="00D61E81" w:rsidRPr="00D61E81" w:rsidRDefault="00D61E81" w:rsidP="00D61E81">
      <w:pPr>
        <w:ind w:right="-360"/>
        <w:jc w:val="both"/>
        <w:rPr>
          <w:rFonts w:ascii="Arial" w:eastAsia="Arial" w:hAnsi="Arial" w:cs="Arial"/>
          <w:color w:val="000000"/>
          <w:sz w:val="24"/>
          <w:szCs w:val="24"/>
        </w:rPr>
      </w:pPr>
    </w:p>
    <w:p w14:paraId="12FF6F67" w14:textId="77777777" w:rsidR="00D61E81" w:rsidRPr="00D61E81" w:rsidRDefault="00D61E81" w:rsidP="00D61E81">
      <w:pPr>
        <w:ind w:right="-2" w:firstLine="720"/>
        <w:jc w:val="both"/>
        <w:rPr>
          <w:rFonts w:ascii="Arial" w:eastAsia="Arial" w:hAnsi="Arial" w:cs="Arial"/>
          <w:color w:val="000000"/>
          <w:sz w:val="24"/>
          <w:szCs w:val="24"/>
        </w:rPr>
      </w:pPr>
      <w:r w:rsidRPr="00D61E81">
        <w:rPr>
          <w:rFonts w:ascii="Arial" w:eastAsia="Arial" w:hAnsi="Arial" w:cs="Arial"/>
          <w:b/>
          <w:bCs/>
          <w:color w:val="000000"/>
          <w:sz w:val="24"/>
          <w:szCs w:val="24"/>
        </w:rPr>
        <w:t xml:space="preserve">2 дугаар зүйл. </w:t>
      </w:r>
      <w:r w:rsidRPr="00D61E81">
        <w:rPr>
          <w:rFonts w:ascii="Arial" w:eastAsia="Arial" w:hAnsi="Arial" w:cs="Arial"/>
          <w:color w:val="000000"/>
          <w:sz w:val="24"/>
          <w:szCs w:val="24"/>
        </w:rPr>
        <w:t>Энэ хуулийг Тусгай хамгаалалттай газар нутгийн тухай хууль /</w:t>
      </w:r>
      <w:r w:rsidRPr="00D61E81">
        <w:rPr>
          <w:rFonts w:ascii="Arial" w:eastAsia="Arial" w:hAnsi="Arial" w:cs="Arial"/>
          <w:sz w:val="24"/>
          <w:szCs w:val="24"/>
        </w:rPr>
        <w:t>Ш</w:t>
      </w:r>
      <w:r w:rsidRPr="00D61E81">
        <w:rPr>
          <w:rFonts w:ascii="Arial" w:eastAsia="Arial" w:hAnsi="Arial" w:cs="Arial"/>
          <w:color w:val="000000"/>
          <w:sz w:val="24"/>
          <w:szCs w:val="24"/>
        </w:rPr>
        <w:t>инэчилсэн найруулга/ хүчин төгөлдөр болсон өдрөөс эхлэн дагаж мөрдөнө.</w:t>
      </w:r>
    </w:p>
    <w:p w14:paraId="6C617CC9" w14:textId="77777777" w:rsidR="00D61E81" w:rsidRPr="00D61E81" w:rsidRDefault="00D61E81" w:rsidP="00D61E81">
      <w:pPr>
        <w:ind w:firstLine="567"/>
        <w:jc w:val="both"/>
        <w:rPr>
          <w:rFonts w:ascii="Arial" w:eastAsia="Arial" w:hAnsi="Arial" w:cs="Arial"/>
          <w:color w:val="000000"/>
          <w:sz w:val="24"/>
          <w:szCs w:val="24"/>
        </w:rPr>
      </w:pPr>
    </w:p>
    <w:p w14:paraId="72FD17F6" w14:textId="77777777" w:rsidR="00D61E81" w:rsidRDefault="00D61E81" w:rsidP="00D61E81">
      <w:pPr>
        <w:ind w:firstLine="567"/>
        <w:jc w:val="both"/>
        <w:rPr>
          <w:rFonts w:ascii="Arial" w:eastAsia="Arial" w:hAnsi="Arial" w:cs="Arial"/>
          <w:color w:val="000000"/>
          <w:sz w:val="24"/>
          <w:szCs w:val="24"/>
          <w:lang w:val="mn-MN"/>
        </w:rPr>
      </w:pPr>
    </w:p>
    <w:p w14:paraId="293D6C73" w14:textId="77777777" w:rsidR="00AA0DFF" w:rsidRPr="00AA0DFF" w:rsidRDefault="00AA0DFF" w:rsidP="00D61E81">
      <w:pPr>
        <w:ind w:firstLine="567"/>
        <w:jc w:val="both"/>
        <w:rPr>
          <w:rFonts w:ascii="Arial" w:eastAsia="Arial" w:hAnsi="Arial" w:cs="Arial"/>
          <w:color w:val="000000"/>
          <w:sz w:val="24"/>
          <w:szCs w:val="24"/>
          <w:lang w:val="mn-MN"/>
        </w:rPr>
      </w:pPr>
    </w:p>
    <w:p w14:paraId="039AB54E" w14:textId="77777777" w:rsidR="00AA0DFF" w:rsidRPr="00AA0DFF" w:rsidRDefault="00AA0DFF" w:rsidP="00AA0DFF">
      <w:pPr>
        <w:jc w:val="center"/>
        <w:rPr>
          <w:rFonts w:ascii="Arial" w:eastAsia="Arial" w:hAnsi="Arial" w:cs="Arial"/>
          <w:color w:val="000000"/>
          <w:sz w:val="24"/>
          <w:szCs w:val="24"/>
          <w:lang w:val="mn-MN"/>
        </w:rPr>
      </w:pPr>
      <w:r w:rsidRPr="00AA0DFF">
        <w:rPr>
          <w:rFonts w:ascii="Arial" w:eastAsia="Arial" w:hAnsi="Arial" w:cs="Arial"/>
          <w:color w:val="000000"/>
          <w:sz w:val="24"/>
          <w:szCs w:val="24"/>
          <w:lang w:val="mn-MN"/>
        </w:rPr>
        <w:t>Гарын үсэг</w:t>
      </w:r>
    </w:p>
    <w:p w14:paraId="06723B92" w14:textId="77777777" w:rsidR="00D61E81" w:rsidRPr="00D61E81" w:rsidRDefault="00D61E81" w:rsidP="00D61E81">
      <w:pPr>
        <w:rPr>
          <w:rFonts w:ascii="Arial" w:eastAsia="Arial" w:hAnsi="Arial" w:cs="Arial"/>
          <w:color w:val="000000"/>
          <w:sz w:val="24"/>
          <w:szCs w:val="24"/>
        </w:rPr>
      </w:pPr>
      <w:r w:rsidRPr="00D61E81">
        <w:rPr>
          <w:rFonts w:ascii="Arial" w:hAnsi="Arial" w:cs="Arial"/>
          <w:sz w:val="24"/>
          <w:szCs w:val="24"/>
        </w:rPr>
        <w:br w:type="page"/>
      </w:r>
    </w:p>
    <w:p w14:paraId="46052A2B" w14:textId="77777777" w:rsidR="00AA0DFF" w:rsidRPr="00AA0DFF" w:rsidRDefault="00AA0DFF" w:rsidP="00AA0DFF">
      <w:pPr>
        <w:jc w:val="right"/>
        <w:rPr>
          <w:rFonts w:ascii="Arial" w:eastAsia="Arial" w:hAnsi="Arial" w:cs="Arial"/>
          <w:sz w:val="24"/>
          <w:szCs w:val="24"/>
          <w:cs/>
          <w:lang w:val="mn-MN"/>
        </w:rPr>
      </w:pPr>
      <w:bookmarkStart w:id="0" w:name="_heading=h.szw86r3oyj2b" w:colFirst="0" w:colLast="0"/>
      <w:bookmarkEnd w:id="0"/>
      <w:r w:rsidRPr="00AA0DFF">
        <w:rPr>
          <w:rFonts w:ascii="Arial" w:eastAsia="Arial" w:hAnsi="Arial" w:cs="Arial"/>
          <w:sz w:val="24"/>
          <w:szCs w:val="24"/>
        </w:rPr>
        <w:lastRenderedPageBreak/>
        <w:t>Төсөл</w:t>
      </w:r>
    </w:p>
    <w:p w14:paraId="4F2F9E8B" w14:textId="77777777" w:rsidR="00AA0DFF" w:rsidRPr="00D61E81" w:rsidRDefault="00AA0DFF" w:rsidP="00AA0DFF">
      <w:pPr>
        <w:jc w:val="center"/>
        <w:rPr>
          <w:rFonts w:ascii="Arial" w:eastAsia="Arial" w:hAnsi="Arial" w:cs="Arial"/>
          <w:b/>
          <w:bCs/>
          <w:sz w:val="24"/>
          <w:szCs w:val="24"/>
        </w:rPr>
      </w:pPr>
      <w:r w:rsidRPr="00D61E81">
        <w:rPr>
          <w:rFonts w:ascii="Arial" w:eastAsia="Arial" w:hAnsi="Arial" w:cs="Arial"/>
          <w:b/>
          <w:bCs/>
          <w:sz w:val="24"/>
          <w:szCs w:val="24"/>
        </w:rPr>
        <w:t>МОНГОЛ УЛСЫН ХУУЛЬ</w:t>
      </w:r>
    </w:p>
    <w:p w14:paraId="70E21C0D" w14:textId="77777777" w:rsidR="00AA0DFF" w:rsidRPr="00AA0DFF" w:rsidRDefault="00AA0DFF" w:rsidP="00AA0DFF">
      <w:pPr>
        <w:jc w:val="both"/>
        <w:rPr>
          <w:rFonts w:ascii="Arial" w:eastAsia="Arial" w:hAnsi="Arial" w:cs="Arial"/>
          <w:b/>
          <w:bCs/>
          <w:sz w:val="24"/>
          <w:szCs w:val="24"/>
          <w:lang w:val="mn-MN"/>
        </w:rPr>
      </w:pPr>
    </w:p>
    <w:p w14:paraId="2D5B0B98" w14:textId="77777777" w:rsidR="00AA0DFF" w:rsidRPr="00AA0DFF" w:rsidRDefault="00AA0DFF" w:rsidP="00AA0DFF">
      <w:pPr>
        <w:jc w:val="both"/>
        <w:rPr>
          <w:rFonts w:ascii="Arial" w:eastAsia="Arial" w:hAnsi="Arial" w:cs="Arial"/>
          <w:sz w:val="24"/>
          <w:szCs w:val="24"/>
        </w:rPr>
      </w:pPr>
      <w:r w:rsidRPr="00AA0DFF">
        <w:rPr>
          <w:rFonts w:ascii="Arial" w:eastAsia="Arial" w:hAnsi="Arial" w:cs="Arial"/>
          <w:sz w:val="24"/>
          <w:szCs w:val="24"/>
        </w:rPr>
        <w:t>2026 оны … дугаар</w:t>
      </w:r>
      <w:r w:rsidRPr="00AA0DFF">
        <w:rPr>
          <w:rFonts w:ascii="Arial" w:eastAsia="Arial" w:hAnsi="Arial" w:cs="Arial"/>
          <w:sz w:val="24"/>
          <w:szCs w:val="24"/>
        </w:rPr>
        <w:tab/>
      </w:r>
      <w:r w:rsidRPr="00AA0DFF">
        <w:rPr>
          <w:rFonts w:ascii="Arial" w:eastAsia="Arial" w:hAnsi="Arial" w:cs="Arial"/>
          <w:sz w:val="24"/>
          <w:szCs w:val="24"/>
        </w:rPr>
        <w:tab/>
      </w:r>
      <w:r w:rsidRPr="00AA0DFF">
        <w:rPr>
          <w:rFonts w:ascii="Arial" w:eastAsia="Arial" w:hAnsi="Arial" w:cs="Arial"/>
          <w:sz w:val="24"/>
          <w:szCs w:val="24"/>
        </w:rPr>
        <w:tab/>
      </w:r>
      <w:r w:rsidRPr="00AA0DFF">
        <w:rPr>
          <w:rFonts w:ascii="Arial" w:eastAsia="Arial" w:hAnsi="Arial" w:cs="Arial"/>
          <w:sz w:val="24"/>
          <w:szCs w:val="24"/>
        </w:rPr>
        <w:tab/>
      </w:r>
      <w:r w:rsidRPr="00AA0DFF">
        <w:rPr>
          <w:rFonts w:ascii="Arial" w:eastAsia="Arial" w:hAnsi="Arial" w:cs="Arial"/>
          <w:sz w:val="24"/>
          <w:szCs w:val="24"/>
        </w:rPr>
        <w:tab/>
      </w:r>
      <w:r w:rsidRPr="00AA0DFF">
        <w:rPr>
          <w:rFonts w:ascii="Arial" w:eastAsia="Arial" w:hAnsi="Arial" w:cs="Arial"/>
          <w:sz w:val="24"/>
          <w:szCs w:val="24"/>
        </w:rPr>
        <w:tab/>
      </w:r>
      <w:r w:rsidRPr="00AA0DFF">
        <w:rPr>
          <w:rFonts w:ascii="Arial" w:eastAsia="Arial" w:hAnsi="Arial" w:cs="Arial"/>
          <w:sz w:val="24"/>
          <w:szCs w:val="24"/>
        </w:rPr>
        <w:tab/>
        <w:t xml:space="preserve">     Улаанбаатар</w:t>
      </w:r>
    </w:p>
    <w:p w14:paraId="4519AD9A" w14:textId="4913F609" w:rsidR="00D61E81" w:rsidRPr="00AA0DFF" w:rsidRDefault="00AA0DFF" w:rsidP="00AA0DFF">
      <w:pPr>
        <w:jc w:val="both"/>
        <w:rPr>
          <w:rFonts w:ascii="Arial" w:eastAsia="Arial" w:hAnsi="Arial" w:cs="Arial"/>
          <w:sz w:val="24"/>
          <w:szCs w:val="24"/>
          <w:lang w:val="mn-MN"/>
        </w:rPr>
      </w:pPr>
      <w:r w:rsidRPr="00AA0DFF">
        <w:rPr>
          <w:rFonts w:ascii="Arial" w:eastAsia="Arial" w:hAnsi="Arial" w:cs="Arial"/>
          <w:sz w:val="24"/>
          <w:szCs w:val="24"/>
        </w:rPr>
        <w:t>сарын … -ны өдөр</w:t>
      </w:r>
      <w:r w:rsidRPr="00AA0DFF">
        <w:rPr>
          <w:rFonts w:ascii="Arial" w:eastAsia="Arial" w:hAnsi="Arial" w:cs="Arial"/>
          <w:sz w:val="24"/>
          <w:szCs w:val="24"/>
        </w:rPr>
        <w:tab/>
      </w:r>
      <w:r w:rsidRPr="00AA0DFF">
        <w:rPr>
          <w:rFonts w:ascii="Arial" w:eastAsia="Arial" w:hAnsi="Arial" w:cs="Arial"/>
          <w:sz w:val="24"/>
          <w:szCs w:val="24"/>
        </w:rPr>
        <w:tab/>
      </w:r>
      <w:r w:rsidRPr="00AA0DFF">
        <w:rPr>
          <w:rFonts w:ascii="Arial" w:eastAsia="Arial" w:hAnsi="Arial" w:cs="Arial"/>
          <w:sz w:val="24"/>
          <w:szCs w:val="24"/>
        </w:rPr>
        <w:tab/>
      </w:r>
      <w:r w:rsidRPr="00AA0DFF">
        <w:rPr>
          <w:rFonts w:ascii="Arial" w:eastAsia="Arial" w:hAnsi="Arial" w:cs="Arial"/>
          <w:sz w:val="24"/>
          <w:szCs w:val="24"/>
        </w:rPr>
        <w:tab/>
      </w:r>
      <w:r w:rsidRPr="00AA0DFF">
        <w:rPr>
          <w:rFonts w:ascii="Arial" w:eastAsia="Arial" w:hAnsi="Arial" w:cs="Arial"/>
          <w:sz w:val="24"/>
          <w:szCs w:val="24"/>
        </w:rPr>
        <w:tab/>
      </w:r>
      <w:r w:rsidRPr="00AA0DFF">
        <w:rPr>
          <w:rFonts w:ascii="Arial" w:eastAsia="Arial" w:hAnsi="Arial" w:cs="Arial"/>
          <w:sz w:val="24"/>
          <w:szCs w:val="24"/>
        </w:rPr>
        <w:tab/>
      </w:r>
      <w:r w:rsidRPr="00AA0DFF">
        <w:rPr>
          <w:rFonts w:ascii="Arial" w:eastAsia="Arial" w:hAnsi="Arial" w:cs="Arial"/>
          <w:sz w:val="24"/>
          <w:szCs w:val="24"/>
        </w:rPr>
        <w:tab/>
        <w:t xml:space="preserve">                 </w:t>
      </w:r>
      <w:r>
        <w:rPr>
          <w:rFonts w:ascii="Arial" w:eastAsia="Arial" w:hAnsi="Arial" w:cs="Arial"/>
          <w:sz w:val="24"/>
          <w:szCs w:val="24"/>
          <w:lang w:val="mn-MN"/>
        </w:rPr>
        <w:t xml:space="preserve">      </w:t>
      </w:r>
      <w:r w:rsidRPr="00AA0DFF">
        <w:rPr>
          <w:rFonts w:ascii="Arial" w:eastAsia="Arial" w:hAnsi="Arial" w:cs="Arial"/>
          <w:sz w:val="24"/>
          <w:szCs w:val="24"/>
        </w:rPr>
        <w:t>хот</w:t>
      </w:r>
    </w:p>
    <w:p w14:paraId="0525C42A" w14:textId="77777777" w:rsidR="00D61E81" w:rsidRPr="00D61E81" w:rsidRDefault="00D61E81" w:rsidP="00D61E81">
      <w:pPr>
        <w:jc w:val="both"/>
        <w:rPr>
          <w:rFonts w:ascii="Arial" w:eastAsia="Arial" w:hAnsi="Arial" w:cs="Arial"/>
          <w:color w:val="000000"/>
          <w:sz w:val="24"/>
          <w:szCs w:val="24"/>
        </w:rPr>
      </w:pPr>
    </w:p>
    <w:p w14:paraId="14E34339" w14:textId="77777777" w:rsidR="00D61E81" w:rsidRPr="00D61E81" w:rsidRDefault="00D61E81" w:rsidP="00D61E81">
      <w:pPr>
        <w:jc w:val="both"/>
        <w:rPr>
          <w:rFonts w:ascii="Arial" w:eastAsia="Arial" w:hAnsi="Arial" w:cs="Arial"/>
          <w:color w:val="000000"/>
          <w:sz w:val="24"/>
          <w:szCs w:val="24"/>
        </w:rPr>
      </w:pPr>
    </w:p>
    <w:p w14:paraId="6D968B84" w14:textId="77777777" w:rsidR="00D61E81" w:rsidRPr="00D61E81" w:rsidRDefault="00D61E81" w:rsidP="00D61E81">
      <w:pPr>
        <w:jc w:val="center"/>
        <w:rPr>
          <w:rFonts w:ascii="Arial" w:eastAsia="Arial" w:hAnsi="Arial" w:cs="Arial"/>
          <w:b/>
          <w:bCs/>
          <w:color w:val="000000"/>
          <w:sz w:val="24"/>
          <w:szCs w:val="24"/>
        </w:rPr>
      </w:pPr>
      <w:r w:rsidRPr="00D61E81">
        <w:rPr>
          <w:rFonts w:ascii="Arial" w:eastAsia="Arial" w:hAnsi="Arial" w:cs="Arial"/>
          <w:b/>
          <w:bCs/>
          <w:color w:val="000000"/>
          <w:sz w:val="24"/>
          <w:szCs w:val="24"/>
        </w:rPr>
        <w:t>МОНГОЛ УЛСЫН ЗАСАГ ЗАХИРГАА, НУТАГ ДЭВСГЭРИЙН НЭГЖ, ТҮҮНИЙ УДИРДЛАГЫН ТУХАЙ ХУУЛЬД НЭМЭЛТ, ӨӨРЧЛӨЛТ ОРУУЛАХ ТУХАЙ</w:t>
      </w:r>
    </w:p>
    <w:p w14:paraId="43732E6E" w14:textId="77777777" w:rsidR="00D61E81" w:rsidRPr="00D61E81" w:rsidRDefault="00D61E81" w:rsidP="00D61E81">
      <w:pPr>
        <w:ind w:right="-360"/>
        <w:jc w:val="both"/>
        <w:rPr>
          <w:rFonts w:ascii="Arial" w:eastAsia="Arial" w:hAnsi="Arial" w:cs="Arial"/>
          <w:color w:val="000000"/>
          <w:sz w:val="24"/>
          <w:szCs w:val="24"/>
          <w:cs/>
          <w:lang w:val="mn-MN"/>
        </w:rPr>
      </w:pPr>
    </w:p>
    <w:p w14:paraId="34C905F5" w14:textId="7E15BDE1" w:rsidR="00D61E81" w:rsidRPr="00D61E81" w:rsidRDefault="00D61E81" w:rsidP="00D61E81">
      <w:pPr>
        <w:ind w:right="-2"/>
        <w:jc w:val="both"/>
        <w:rPr>
          <w:rFonts w:ascii="Arial" w:eastAsia="Arial" w:hAnsi="Arial" w:cs="Arial"/>
          <w:color w:val="000000"/>
          <w:sz w:val="24"/>
          <w:szCs w:val="24"/>
        </w:rPr>
      </w:pPr>
      <w:r w:rsidRPr="00D61E81">
        <w:rPr>
          <w:rFonts w:ascii="Arial" w:eastAsia="Arial" w:hAnsi="Arial" w:cs="Arial"/>
          <w:color w:val="000000"/>
          <w:sz w:val="24"/>
          <w:szCs w:val="24"/>
        </w:rPr>
        <w:tab/>
      </w:r>
      <w:r w:rsidRPr="00D61E81">
        <w:rPr>
          <w:rFonts w:ascii="Arial" w:eastAsia="Arial" w:hAnsi="Arial" w:cs="Arial"/>
          <w:b/>
          <w:bCs/>
          <w:color w:val="000000"/>
          <w:sz w:val="24"/>
          <w:szCs w:val="24"/>
        </w:rPr>
        <w:t xml:space="preserve">1 дүгээр зүйл. </w:t>
      </w:r>
      <w:r w:rsidRPr="00D61E81">
        <w:rPr>
          <w:rFonts w:ascii="Arial" w:eastAsia="Arial" w:hAnsi="Arial" w:cs="Arial"/>
          <w:color w:val="000000"/>
          <w:sz w:val="24"/>
          <w:szCs w:val="24"/>
        </w:rPr>
        <w:t>Монгол Улсын Засаг захиргаа, нутаг дэвсгэрийн нэгж, түүний удирдлагын тухай хуу</w:t>
      </w:r>
      <w:r w:rsidRPr="00D61E81">
        <w:rPr>
          <w:rFonts w:ascii="Arial" w:eastAsia="Arial" w:hAnsi="Arial" w:cs="Arial"/>
          <w:color w:val="000000"/>
          <w:sz w:val="24"/>
          <w:szCs w:val="24"/>
          <w:lang w:val="mn-MN"/>
        </w:rPr>
        <w:t xml:space="preserve">льд дараах агуулгатай </w:t>
      </w:r>
      <w:r w:rsidR="008E7B47" w:rsidRPr="008E7B47">
        <w:rPr>
          <w:rFonts w:ascii="Arial" w:eastAsia="Arial" w:hAnsi="Arial" w:cs="Arial"/>
          <w:sz w:val="24"/>
          <w:szCs w:val="24"/>
          <w:lang w:val="mn-MN"/>
        </w:rPr>
        <w:t>35 дугаар зүйлийн 35.1.18 дахь заалт</w:t>
      </w:r>
      <w:r w:rsidR="008E7B47" w:rsidRPr="00D61E81">
        <w:rPr>
          <w:rFonts w:ascii="Arial" w:eastAsia="Arial" w:hAnsi="Arial" w:cs="Arial"/>
          <w:color w:val="000000"/>
          <w:sz w:val="24"/>
          <w:szCs w:val="24"/>
          <w:lang w:val="mn-MN"/>
        </w:rPr>
        <w:t xml:space="preserve"> </w:t>
      </w:r>
      <w:r w:rsidRPr="00D61E81">
        <w:rPr>
          <w:rFonts w:ascii="Arial" w:eastAsia="Arial" w:hAnsi="Arial" w:cs="Arial"/>
          <w:color w:val="000000"/>
          <w:sz w:val="24"/>
          <w:szCs w:val="24"/>
        </w:rPr>
        <w:t>нэмсүгэй:</w:t>
      </w:r>
    </w:p>
    <w:p w14:paraId="1C6458A1" w14:textId="7B709A31" w:rsidR="00D61E81" w:rsidRPr="00AA0DFF" w:rsidRDefault="00D61E81" w:rsidP="00AA0DFF">
      <w:pPr>
        <w:ind w:right="-2"/>
        <w:jc w:val="both"/>
        <w:rPr>
          <w:rFonts w:ascii="Arial" w:eastAsia="Arial" w:hAnsi="Arial" w:cs="Arial"/>
          <w:b/>
          <w:bCs/>
          <w:sz w:val="24"/>
          <w:szCs w:val="24"/>
          <w:cs/>
          <w:lang w:val="mn-MN"/>
        </w:rPr>
      </w:pPr>
    </w:p>
    <w:p w14:paraId="50A8D2DB" w14:textId="77777777" w:rsidR="00D61E81" w:rsidRPr="00D61E81" w:rsidRDefault="00D61E81" w:rsidP="00D61E81">
      <w:pPr>
        <w:ind w:right="-2" w:firstLine="720"/>
        <w:jc w:val="both"/>
        <w:rPr>
          <w:rFonts w:ascii="Arial" w:eastAsia="Arial" w:hAnsi="Arial" w:cs="Arial"/>
          <w:sz w:val="24"/>
          <w:szCs w:val="24"/>
        </w:rPr>
      </w:pPr>
      <w:r w:rsidRPr="00D61E81">
        <w:rPr>
          <w:rFonts w:ascii="Arial" w:eastAsia="Arial" w:hAnsi="Arial" w:cs="Arial"/>
          <w:sz w:val="24"/>
          <w:szCs w:val="24"/>
        </w:rPr>
        <w:t>“</w:t>
      </w:r>
      <w:r w:rsidRPr="00D61E81">
        <w:rPr>
          <w:rFonts w:ascii="Arial" w:eastAsia="Arial" w:hAnsi="Arial" w:cs="Arial"/>
          <w:color w:val="000000"/>
          <w:sz w:val="24"/>
          <w:szCs w:val="24"/>
        </w:rPr>
        <w:t>35.1.18.</w:t>
      </w:r>
      <w:r w:rsidRPr="00D61E81">
        <w:rPr>
          <w:rFonts w:ascii="Arial" w:eastAsia="Arial" w:hAnsi="Arial" w:cs="Arial"/>
          <w:sz w:val="24"/>
          <w:szCs w:val="24"/>
        </w:rPr>
        <w:t xml:space="preserve">харьяалах нутаг дэвсгэр дэх тусгай хамгаалалттай газар нутаг, түүний орчны бүсээс бүрдүүлсэн байгалийн нөөц ашигласны төлбөрийн орлогын хэсгийг тухайн газар нутгийн менежментийн </w:t>
      </w:r>
      <w:r w:rsidRPr="00EA7FFC">
        <w:rPr>
          <w:rFonts w:ascii="Arial" w:eastAsia="Arial" w:hAnsi="Arial" w:cs="Arial"/>
          <w:sz w:val="24"/>
          <w:szCs w:val="24"/>
        </w:rPr>
        <w:t>төлөвлөгөө</w:t>
      </w:r>
      <w:r w:rsidRPr="00EA7FFC">
        <w:rPr>
          <w:rFonts w:ascii="Arial" w:eastAsia="Arial" w:hAnsi="Arial" w:cs="Arial" w:hint="cs"/>
          <w:sz w:val="24"/>
          <w:szCs w:val="24"/>
          <w:rtl/>
        </w:rPr>
        <w:t>,</w:t>
      </w:r>
      <w:r w:rsidRPr="00EA7FFC">
        <w:rPr>
          <w:rFonts w:ascii="Arial" w:eastAsia="Arial" w:hAnsi="Arial" w:cs="Arial"/>
          <w:sz w:val="24"/>
          <w:szCs w:val="24"/>
        </w:rPr>
        <w:t xml:space="preserve"> эс</w:t>
      </w:r>
      <w:r w:rsidRPr="00D61E81">
        <w:rPr>
          <w:rFonts w:ascii="Arial" w:eastAsia="Arial" w:hAnsi="Arial" w:cs="Arial"/>
          <w:sz w:val="24"/>
          <w:szCs w:val="24"/>
        </w:rPr>
        <w:t>хүл орчны бүсийн үйл ажиллагааны төлөвлөгөөнд тусгагдсан арга хэмжээг санхүүжүүлэхээр шийдвэрлэх;”</w:t>
      </w:r>
    </w:p>
    <w:p w14:paraId="77AE0880" w14:textId="77777777" w:rsidR="00D61E81" w:rsidRPr="00D61E81" w:rsidRDefault="00D61E81" w:rsidP="00D61E81">
      <w:pPr>
        <w:ind w:right="-360"/>
        <w:jc w:val="both"/>
        <w:rPr>
          <w:rFonts w:ascii="Arial" w:eastAsia="Arial" w:hAnsi="Arial" w:cs="Arial"/>
          <w:color w:val="000000"/>
          <w:sz w:val="24"/>
          <w:szCs w:val="24"/>
        </w:rPr>
      </w:pPr>
    </w:p>
    <w:p w14:paraId="3C1C01C8" w14:textId="0D7E2DDA" w:rsidR="007E5BEE" w:rsidRPr="007E5BEE" w:rsidRDefault="00D61E81" w:rsidP="00A9361A">
      <w:pPr>
        <w:ind w:right="-2" w:firstLine="720"/>
        <w:jc w:val="both"/>
        <w:rPr>
          <w:rFonts w:ascii="Arial" w:hAnsi="Arial" w:cs="Arial"/>
          <w:sz w:val="24"/>
          <w:szCs w:val="24"/>
          <w:cs/>
          <w:lang w:val="mn-MN"/>
        </w:rPr>
      </w:pPr>
      <w:r w:rsidRPr="00D61E81">
        <w:rPr>
          <w:rFonts w:ascii="Arial" w:eastAsia="Arial" w:hAnsi="Arial" w:cs="Arial"/>
          <w:b/>
          <w:bCs/>
          <w:color w:val="000000"/>
          <w:sz w:val="24"/>
          <w:szCs w:val="24"/>
        </w:rPr>
        <w:t>2 дугаар зүйл.</w:t>
      </w:r>
      <w:r w:rsidR="00A9361A" w:rsidRPr="00A9361A">
        <w:rPr>
          <w:rFonts w:ascii="Arial" w:eastAsia="Arial" w:hAnsi="Arial" w:cs="Arial"/>
          <w:color w:val="000000"/>
          <w:sz w:val="24"/>
          <w:szCs w:val="24"/>
          <w:lang w:val="mn-MN"/>
        </w:rPr>
        <w:t>М</w:t>
      </w:r>
      <w:r w:rsidR="007E5BEE">
        <w:rPr>
          <w:rFonts w:ascii="Arial" w:hAnsi="Arial" w:cs="Arial"/>
          <w:sz w:val="24"/>
          <w:szCs w:val="24"/>
          <w:lang w:val="mn-MN"/>
        </w:rPr>
        <w:t xml:space="preserve">онгол Улсын Засаг захиргаа, нутаг дэвсгэрийн нэгж,  түүний удирдлагын тухай хуулийн 35 дугаар зүйлийн 35.1.18 дахь </w:t>
      </w:r>
      <w:r w:rsidR="007E5BEE" w:rsidRPr="00A9361A">
        <w:rPr>
          <w:rFonts w:ascii="Arial" w:hAnsi="Arial" w:cs="Arial"/>
          <w:sz w:val="24"/>
          <w:szCs w:val="24"/>
          <w:lang w:val="mn-MN"/>
        </w:rPr>
        <w:t>заалтын дугаарыг “35.1.19.”</w:t>
      </w:r>
      <w:r w:rsidR="007E5BEE">
        <w:rPr>
          <w:rFonts w:ascii="Arial" w:hAnsi="Arial" w:cs="Arial"/>
          <w:sz w:val="24"/>
          <w:szCs w:val="24"/>
          <w:lang w:val="mn-MN"/>
        </w:rPr>
        <w:t xml:space="preserve"> гэж өөрчилсүгэй.</w:t>
      </w:r>
    </w:p>
    <w:p w14:paraId="197D1DF7" w14:textId="77777777" w:rsidR="00D61E81" w:rsidRPr="007E5BEE" w:rsidRDefault="00D61E81" w:rsidP="007E5BEE">
      <w:pPr>
        <w:ind w:right="-2"/>
        <w:jc w:val="both"/>
        <w:rPr>
          <w:rFonts w:ascii="Arial" w:eastAsia="Arial" w:hAnsi="Arial" w:cs="Arial"/>
          <w:color w:val="000000"/>
          <w:sz w:val="24"/>
          <w:szCs w:val="24"/>
          <w:cs/>
          <w:lang w:val="mn-MN"/>
        </w:rPr>
      </w:pPr>
    </w:p>
    <w:p w14:paraId="6FF34B11" w14:textId="4067FEDF" w:rsidR="00D61E81" w:rsidRPr="00D61E81" w:rsidRDefault="00A9361A" w:rsidP="00D61E81">
      <w:pPr>
        <w:ind w:right="-2" w:firstLine="720"/>
        <w:jc w:val="both"/>
        <w:rPr>
          <w:rFonts w:ascii="Arial" w:eastAsia="Arial" w:hAnsi="Arial" w:cs="Arial"/>
          <w:color w:val="000000"/>
          <w:sz w:val="24"/>
          <w:szCs w:val="24"/>
        </w:rPr>
      </w:pPr>
      <w:r>
        <w:rPr>
          <w:rFonts w:ascii="Arial" w:eastAsia="Arial" w:hAnsi="Arial" w:cs="Arial"/>
          <w:b/>
          <w:bCs/>
          <w:color w:val="000000"/>
          <w:sz w:val="24"/>
          <w:szCs w:val="24"/>
          <w:lang w:val="mn-MN"/>
        </w:rPr>
        <w:t>3 дугаар</w:t>
      </w:r>
      <w:r w:rsidR="00D61E81" w:rsidRPr="00D61E81">
        <w:rPr>
          <w:rFonts w:ascii="Arial" w:eastAsia="Arial" w:hAnsi="Arial" w:cs="Arial"/>
          <w:b/>
          <w:bCs/>
          <w:color w:val="000000"/>
          <w:sz w:val="24"/>
          <w:szCs w:val="24"/>
        </w:rPr>
        <w:t xml:space="preserve"> зүйл.</w:t>
      </w:r>
      <w:r w:rsidR="00D61E81" w:rsidRPr="00D61E81">
        <w:rPr>
          <w:rFonts w:ascii="Arial" w:eastAsia="Arial" w:hAnsi="Arial" w:cs="Arial"/>
          <w:color w:val="000000"/>
          <w:sz w:val="24"/>
          <w:szCs w:val="24"/>
        </w:rPr>
        <w:t xml:space="preserve"> Энэ хуулийг Тусгай хамгаалалттай газар нутгийн тухай хууль /</w:t>
      </w:r>
      <w:r w:rsidR="00D61E81" w:rsidRPr="00D61E81">
        <w:rPr>
          <w:rFonts w:ascii="Arial" w:eastAsia="Arial" w:hAnsi="Arial" w:cs="Arial"/>
          <w:sz w:val="24"/>
          <w:szCs w:val="24"/>
        </w:rPr>
        <w:t>Ш</w:t>
      </w:r>
      <w:r w:rsidR="00D61E81" w:rsidRPr="00D61E81">
        <w:rPr>
          <w:rFonts w:ascii="Arial" w:eastAsia="Arial" w:hAnsi="Arial" w:cs="Arial"/>
          <w:color w:val="000000"/>
          <w:sz w:val="24"/>
          <w:szCs w:val="24"/>
        </w:rPr>
        <w:t>инэчилсэн найруулга/ хүчин төгөлдөр болсон өдрөөс эхлэн дагаж мөрдөнө.</w:t>
      </w:r>
    </w:p>
    <w:p w14:paraId="6393D02C" w14:textId="77777777" w:rsidR="00D61E81" w:rsidRPr="00D61E81" w:rsidRDefault="00D61E81" w:rsidP="00D61E81">
      <w:pPr>
        <w:ind w:firstLine="567"/>
        <w:jc w:val="both"/>
        <w:rPr>
          <w:rFonts w:ascii="Arial" w:eastAsia="Arial" w:hAnsi="Arial" w:cs="Arial"/>
          <w:color w:val="000000"/>
          <w:sz w:val="24"/>
          <w:szCs w:val="24"/>
        </w:rPr>
      </w:pPr>
    </w:p>
    <w:p w14:paraId="38A611B5" w14:textId="77777777" w:rsidR="00D61E81" w:rsidRPr="00D61E81" w:rsidRDefault="00D61E81" w:rsidP="00D61E81">
      <w:pPr>
        <w:ind w:firstLine="567"/>
        <w:jc w:val="both"/>
        <w:rPr>
          <w:rFonts w:ascii="Arial" w:eastAsia="Arial" w:hAnsi="Arial" w:cs="Arial"/>
          <w:color w:val="000000"/>
          <w:sz w:val="24"/>
          <w:szCs w:val="24"/>
        </w:rPr>
      </w:pPr>
    </w:p>
    <w:p w14:paraId="560231E8" w14:textId="77777777" w:rsidR="00D61E81" w:rsidRPr="007E5BEE" w:rsidRDefault="00D61E81" w:rsidP="007E5BEE">
      <w:pPr>
        <w:jc w:val="both"/>
        <w:rPr>
          <w:rFonts w:ascii="Arial" w:eastAsia="Arial" w:hAnsi="Arial" w:cs="Arial"/>
          <w:color w:val="000000"/>
          <w:sz w:val="24"/>
          <w:szCs w:val="24"/>
          <w:cs/>
          <w:lang w:val="mn-MN"/>
        </w:rPr>
      </w:pPr>
    </w:p>
    <w:p w14:paraId="34765224" w14:textId="77777777" w:rsidR="00AA0DFF" w:rsidRPr="00AA0DFF" w:rsidRDefault="00AA0DFF" w:rsidP="00AA0DFF">
      <w:pPr>
        <w:jc w:val="center"/>
        <w:rPr>
          <w:rFonts w:ascii="Arial" w:eastAsia="Arial" w:hAnsi="Arial" w:cs="Arial"/>
          <w:color w:val="000000"/>
          <w:sz w:val="24"/>
          <w:szCs w:val="24"/>
          <w:lang w:val="mn-MN"/>
        </w:rPr>
      </w:pPr>
      <w:r w:rsidRPr="00AA0DFF">
        <w:rPr>
          <w:rFonts w:ascii="Arial" w:eastAsia="Arial" w:hAnsi="Arial" w:cs="Arial"/>
          <w:color w:val="000000"/>
          <w:sz w:val="24"/>
          <w:szCs w:val="24"/>
          <w:lang w:val="mn-MN"/>
        </w:rPr>
        <w:t>Гарын үсэг</w:t>
      </w:r>
    </w:p>
    <w:p w14:paraId="42F387B5" w14:textId="77777777" w:rsidR="00D61E81" w:rsidRPr="00D61E81" w:rsidRDefault="00D61E81" w:rsidP="00D61E81">
      <w:pPr>
        <w:rPr>
          <w:rFonts w:ascii="Arial" w:hAnsi="Arial" w:cs="Arial"/>
          <w:sz w:val="24"/>
          <w:szCs w:val="24"/>
          <w:lang w:val="mn-MN"/>
        </w:rPr>
      </w:pPr>
    </w:p>
    <w:p w14:paraId="13AA0B31" w14:textId="77777777" w:rsidR="00D61E81" w:rsidRPr="00D61E81" w:rsidRDefault="00D61E81" w:rsidP="00D61E81">
      <w:pPr>
        <w:rPr>
          <w:rFonts w:ascii="Arial" w:hAnsi="Arial" w:cs="Arial"/>
          <w:sz w:val="24"/>
          <w:szCs w:val="24"/>
          <w:lang w:val="mn-MN"/>
        </w:rPr>
      </w:pPr>
    </w:p>
    <w:p w14:paraId="7D7C0182" w14:textId="77777777" w:rsidR="00D61E81" w:rsidRPr="00D61E81" w:rsidRDefault="00D61E81" w:rsidP="00D61E81">
      <w:pPr>
        <w:rPr>
          <w:rFonts w:ascii="Arial" w:eastAsia="Arial" w:hAnsi="Arial" w:cs="Arial"/>
          <w:b/>
          <w:bCs/>
          <w:color w:val="000000"/>
          <w:sz w:val="24"/>
          <w:szCs w:val="24"/>
          <w:lang w:val="mn-MN"/>
        </w:rPr>
      </w:pPr>
    </w:p>
    <w:p w14:paraId="34FE2AD3" w14:textId="77777777" w:rsidR="00A9361A" w:rsidRDefault="00A9361A">
      <w:pPr>
        <w:rPr>
          <w:rFonts w:ascii="Arial" w:eastAsia="Arial" w:hAnsi="Arial" w:cs="Arial"/>
          <w:b/>
          <w:bCs/>
          <w:sz w:val="24"/>
          <w:szCs w:val="24"/>
        </w:rPr>
      </w:pPr>
      <w:r>
        <w:rPr>
          <w:rFonts w:ascii="Arial" w:eastAsia="Arial" w:hAnsi="Arial" w:cs="Arial"/>
          <w:b/>
          <w:bCs/>
          <w:sz w:val="24"/>
          <w:szCs w:val="24"/>
        </w:rPr>
        <w:br w:type="page"/>
      </w:r>
    </w:p>
    <w:p w14:paraId="1DD293CF" w14:textId="77777777" w:rsidR="00AA0DFF" w:rsidRPr="00AA0DFF" w:rsidRDefault="00AA0DFF" w:rsidP="00AA0DFF">
      <w:pPr>
        <w:jc w:val="right"/>
        <w:rPr>
          <w:rFonts w:ascii="Arial" w:eastAsia="Arial" w:hAnsi="Arial" w:cs="Arial"/>
          <w:sz w:val="24"/>
          <w:szCs w:val="24"/>
          <w:cs/>
          <w:lang w:val="mn-MN"/>
        </w:rPr>
      </w:pPr>
      <w:r w:rsidRPr="00AA0DFF">
        <w:rPr>
          <w:rFonts w:ascii="Arial" w:eastAsia="Arial" w:hAnsi="Arial" w:cs="Arial"/>
          <w:sz w:val="24"/>
          <w:szCs w:val="24"/>
        </w:rPr>
        <w:lastRenderedPageBreak/>
        <w:t>Төсөл</w:t>
      </w:r>
    </w:p>
    <w:p w14:paraId="327D2C30" w14:textId="77777777" w:rsidR="00AA0DFF" w:rsidRPr="00D61E81" w:rsidRDefault="00AA0DFF" w:rsidP="00AA0DFF">
      <w:pPr>
        <w:jc w:val="center"/>
        <w:rPr>
          <w:rFonts w:ascii="Arial" w:eastAsia="Arial" w:hAnsi="Arial" w:cs="Arial"/>
          <w:b/>
          <w:bCs/>
          <w:sz w:val="24"/>
          <w:szCs w:val="24"/>
        </w:rPr>
      </w:pPr>
      <w:r w:rsidRPr="00D61E81">
        <w:rPr>
          <w:rFonts w:ascii="Arial" w:eastAsia="Arial" w:hAnsi="Arial" w:cs="Arial"/>
          <w:b/>
          <w:bCs/>
          <w:sz w:val="24"/>
          <w:szCs w:val="24"/>
        </w:rPr>
        <w:t>МОНГОЛ УЛСЫН ХУУЛЬ</w:t>
      </w:r>
    </w:p>
    <w:p w14:paraId="07150BED" w14:textId="77777777" w:rsidR="00AA0DFF" w:rsidRPr="00AA0DFF" w:rsidRDefault="00AA0DFF" w:rsidP="00AA0DFF">
      <w:pPr>
        <w:jc w:val="both"/>
        <w:rPr>
          <w:rFonts w:ascii="Arial" w:eastAsia="Arial" w:hAnsi="Arial" w:cs="Arial"/>
          <w:b/>
          <w:bCs/>
          <w:sz w:val="24"/>
          <w:szCs w:val="24"/>
          <w:lang w:val="mn-MN"/>
        </w:rPr>
      </w:pPr>
    </w:p>
    <w:p w14:paraId="4D773872" w14:textId="77777777" w:rsidR="00AA0DFF" w:rsidRPr="00AA0DFF" w:rsidRDefault="00AA0DFF" w:rsidP="00AA0DFF">
      <w:pPr>
        <w:jc w:val="both"/>
        <w:rPr>
          <w:rFonts w:ascii="Arial" w:eastAsia="Arial" w:hAnsi="Arial" w:cs="Arial"/>
          <w:sz w:val="24"/>
          <w:szCs w:val="24"/>
        </w:rPr>
      </w:pPr>
      <w:r w:rsidRPr="00AA0DFF">
        <w:rPr>
          <w:rFonts w:ascii="Arial" w:eastAsia="Arial" w:hAnsi="Arial" w:cs="Arial"/>
          <w:sz w:val="24"/>
          <w:szCs w:val="24"/>
        </w:rPr>
        <w:t>2026 оны … дугаар</w:t>
      </w:r>
      <w:r w:rsidRPr="00AA0DFF">
        <w:rPr>
          <w:rFonts w:ascii="Arial" w:eastAsia="Arial" w:hAnsi="Arial" w:cs="Arial"/>
          <w:sz w:val="24"/>
          <w:szCs w:val="24"/>
        </w:rPr>
        <w:tab/>
      </w:r>
      <w:r w:rsidRPr="00AA0DFF">
        <w:rPr>
          <w:rFonts w:ascii="Arial" w:eastAsia="Arial" w:hAnsi="Arial" w:cs="Arial"/>
          <w:sz w:val="24"/>
          <w:szCs w:val="24"/>
        </w:rPr>
        <w:tab/>
      </w:r>
      <w:r w:rsidRPr="00AA0DFF">
        <w:rPr>
          <w:rFonts w:ascii="Arial" w:eastAsia="Arial" w:hAnsi="Arial" w:cs="Arial"/>
          <w:sz w:val="24"/>
          <w:szCs w:val="24"/>
        </w:rPr>
        <w:tab/>
      </w:r>
      <w:r w:rsidRPr="00AA0DFF">
        <w:rPr>
          <w:rFonts w:ascii="Arial" w:eastAsia="Arial" w:hAnsi="Arial" w:cs="Arial"/>
          <w:sz w:val="24"/>
          <w:szCs w:val="24"/>
        </w:rPr>
        <w:tab/>
      </w:r>
      <w:r w:rsidRPr="00AA0DFF">
        <w:rPr>
          <w:rFonts w:ascii="Arial" w:eastAsia="Arial" w:hAnsi="Arial" w:cs="Arial"/>
          <w:sz w:val="24"/>
          <w:szCs w:val="24"/>
        </w:rPr>
        <w:tab/>
      </w:r>
      <w:r w:rsidRPr="00AA0DFF">
        <w:rPr>
          <w:rFonts w:ascii="Arial" w:eastAsia="Arial" w:hAnsi="Arial" w:cs="Arial"/>
          <w:sz w:val="24"/>
          <w:szCs w:val="24"/>
        </w:rPr>
        <w:tab/>
      </w:r>
      <w:r w:rsidRPr="00AA0DFF">
        <w:rPr>
          <w:rFonts w:ascii="Arial" w:eastAsia="Arial" w:hAnsi="Arial" w:cs="Arial"/>
          <w:sz w:val="24"/>
          <w:szCs w:val="24"/>
        </w:rPr>
        <w:tab/>
        <w:t xml:space="preserve">     Улаанбаатар</w:t>
      </w:r>
    </w:p>
    <w:p w14:paraId="71BD53D7" w14:textId="77777777" w:rsidR="00AA0DFF" w:rsidRPr="00AA0DFF" w:rsidRDefault="00AA0DFF" w:rsidP="00AA0DFF">
      <w:pPr>
        <w:jc w:val="both"/>
        <w:rPr>
          <w:rFonts w:ascii="Arial" w:eastAsia="Arial" w:hAnsi="Arial" w:cs="Arial"/>
          <w:sz w:val="24"/>
          <w:szCs w:val="24"/>
        </w:rPr>
      </w:pPr>
      <w:r w:rsidRPr="00AA0DFF">
        <w:rPr>
          <w:rFonts w:ascii="Arial" w:eastAsia="Arial" w:hAnsi="Arial" w:cs="Arial"/>
          <w:sz w:val="24"/>
          <w:szCs w:val="24"/>
        </w:rPr>
        <w:t>сарын … -ны өдөр</w:t>
      </w:r>
      <w:r w:rsidRPr="00AA0DFF">
        <w:rPr>
          <w:rFonts w:ascii="Arial" w:eastAsia="Arial" w:hAnsi="Arial" w:cs="Arial"/>
          <w:sz w:val="24"/>
          <w:szCs w:val="24"/>
        </w:rPr>
        <w:tab/>
      </w:r>
      <w:r w:rsidRPr="00AA0DFF">
        <w:rPr>
          <w:rFonts w:ascii="Arial" w:eastAsia="Arial" w:hAnsi="Arial" w:cs="Arial"/>
          <w:sz w:val="24"/>
          <w:szCs w:val="24"/>
        </w:rPr>
        <w:tab/>
      </w:r>
      <w:r w:rsidRPr="00AA0DFF">
        <w:rPr>
          <w:rFonts w:ascii="Arial" w:eastAsia="Arial" w:hAnsi="Arial" w:cs="Arial"/>
          <w:sz w:val="24"/>
          <w:szCs w:val="24"/>
        </w:rPr>
        <w:tab/>
      </w:r>
      <w:r w:rsidRPr="00AA0DFF">
        <w:rPr>
          <w:rFonts w:ascii="Arial" w:eastAsia="Arial" w:hAnsi="Arial" w:cs="Arial"/>
          <w:sz w:val="24"/>
          <w:szCs w:val="24"/>
        </w:rPr>
        <w:tab/>
      </w:r>
      <w:r w:rsidRPr="00AA0DFF">
        <w:rPr>
          <w:rFonts w:ascii="Arial" w:eastAsia="Arial" w:hAnsi="Arial" w:cs="Arial"/>
          <w:sz w:val="24"/>
          <w:szCs w:val="24"/>
        </w:rPr>
        <w:tab/>
      </w:r>
      <w:r w:rsidRPr="00AA0DFF">
        <w:rPr>
          <w:rFonts w:ascii="Arial" w:eastAsia="Arial" w:hAnsi="Arial" w:cs="Arial"/>
          <w:sz w:val="24"/>
          <w:szCs w:val="24"/>
        </w:rPr>
        <w:tab/>
      </w:r>
      <w:r w:rsidRPr="00AA0DFF">
        <w:rPr>
          <w:rFonts w:ascii="Arial" w:eastAsia="Arial" w:hAnsi="Arial" w:cs="Arial"/>
          <w:sz w:val="24"/>
          <w:szCs w:val="24"/>
        </w:rPr>
        <w:tab/>
        <w:t xml:space="preserve">                 </w:t>
      </w:r>
      <w:r>
        <w:rPr>
          <w:rFonts w:ascii="Arial" w:eastAsia="Arial" w:hAnsi="Arial" w:cs="Arial"/>
          <w:sz w:val="24"/>
          <w:szCs w:val="24"/>
          <w:lang w:val="mn-MN"/>
        </w:rPr>
        <w:t xml:space="preserve">      </w:t>
      </w:r>
      <w:r w:rsidRPr="00AA0DFF">
        <w:rPr>
          <w:rFonts w:ascii="Arial" w:eastAsia="Arial" w:hAnsi="Arial" w:cs="Arial"/>
          <w:sz w:val="24"/>
          <w:szCs w:val="24"/>
        </w:rPr>
        <w:t>хот</w:t>
      </w:r>
    </w:p>
    <w:p w14:paraId="779A96FA" w14:textId="77777777" w:rsidR="00D61E81" w:rsidRPr="00D61E81" w:rsidRDefault="00D61E81" w:rsidP="00D61E81">
      <w:pPr>
        <w:jc w:val="center"/>
        <w:rPr>
          <w:rFonts w:ascii="Arial" w:eastAsia="Arial" w:hAnsi="Arial" w:cs="Arial"/>
          <w:b/>
          <w:bCs/>
          <w:sz w:val="24"/>
          <w:szCs w:val="24"/>
        </w:rPr>
      </w:pPr>
    </w:p>
    <w:p w14:paraId="6A59394F" w14:textId="1090751C" w:rsidR="00D61E81" w:rsidRPr="00D61E81" w:rsidRDefault="00D61E81" w:rsidP="00D61E81">
      <w:pPr>
        <w:rPr>
          <w:rFonts w:ascii="Arial" w:eastAsia="Arial" w:hAnsi="Arial" w:cs="Arial"/>
          <w:color w:val="000000"/>
          <w:sz w:val="24"/>
          <w:szCs w:val="24"/>
        </w:rPr>
      </w:pPr>
      <w:r w:rsidRPr="00D61E81">
        <w:rPr>
          <w:rFonts w:ascii="Arial" w:eastAsia="Arial" w:hAnsi="Arial" w:cs="Arial"/>
          <w:color w:val="000000"/>
          <w:sz w:val="24"/>
          <w:szCs w:val="24"/>
        </w:rPr>
        <w:tab/>
      </w:r>
    </w:p>
    <w:p w14:paraId="7BF88A07" w14:textId="77777777" w:rsidR="00D61E81" w:rsidRPr="00D61E81" w:rsidRDefault="00D61E81" w:rsidP="00D61E81">
      <w:pPr>
        <w:jc w:val="center"/>
        <w:rPr>
          <w:rFonts w:ascii="Arial" w:eastAsia="Arial" w:hAnsi="Arial" w:cs="Arial"/>
          <w:b/>
          <w:bCs/>
          <w:color w:val="000000"/>
          <w:sz w:val="24"/>
          <w:szCs w:val="24"/>
        </w:rPr>
      </w:pPr>
      <w:r w:rsidRPr="00D61E81">
        <w:rPr>
          <w:rFonts w:ascii="Arial" w:eastAsia="Arial" w:hAnsi="Arial" w:cs="Arial"/>
          <w:b/>
          <w:bCs/>
          <w:color w:val="000000"/>
          <w:sz w:val="24"/>
          <w:szCs w:val="24"/>
        </w:rPr>
        <w:t>ГАЗРЫН ТУХАЙ ХУУЛЬД НЭМЭЛТ ОРУУЛАХ ТУХАЙ</w:t>
      </w:r>
    </w:p>
    <w:p w14:paraId="4C746557" w14:textId="77777777" w:rsidR="00D61E81" w:rsidRPr="00752BA5" w:rsidRDefault="00D61E81" w:rsidP="00D61E81">
      <w:pPr>
        <w:rPr>
          <w:rFonts w:ascii="Arial" w:eastAsia="Arial" w:hAnsi="Arial" w:cs="Arial"/>
          <w:color w:val="000000"/>
          <w:sz w:val="24"/>
          <w:szCs w:val="24"/>
          <w:cs/>
          <w:lang w:val="mn-MN"/>
        </w:rPr>
      </w:pPr>
    </w:p>
    <w:p w14:paraId="2860A30F" w14:textId="63230E48" w:rsidR="00D61E81" w:rsidRPr="00D61E81" w:rsidRDefault="00D61E81" w:rsidP="00D61E81">
      <w:pPr>
        <w:jc w:val="both"/>
        <w:rPr>
          <w:rFonts w:ascii="Arial" w:eastAsia="Arial" w:hAnsi="Arial" w:cs="Arial"/>
          <w:sz w:val="24"/>
          <w:szCs w:val="24"/>
        </w:rPr>
      </w:pPr>
      <w:r w:rsidRPr="00D61E81">
        <w:rPr>
          <w:rFonts w:ascii="Arial" w:eastAsia="Arial" w:hAnsi="Arial" w:cs="Arial"/>
          <w:color w:val="000000"/>
          <w:sz w:val="24"/>
          <w:szCs w:val="24"/>
        </w:rPr>
        <w:tab/>
      </w:r>
      <w:r w:rsidRPr="00D61E81">
        <w:rPr>
          <w:rFonts w:ascii="Arial" w:eastAsia="Arial" w:hAnsi="Arial" w:cs="Arial"/>
          <w:b/>
          <w:bCs/>
          <w:sz w:val="24"/>
          <w:szCs w:val="24"/>
        </w:rPr>
        <w:t>1 дүгээр зүйл.</w:t>
      </w:r>
      <w:r w:rsidRPr="00D61E81">
        <w:rPr>
          <w:rFonts w:ascii="Arial" w:eastAsia="Arial" w:hAnsi="Arial" w:cs="Arial"/>
          <w:sz w:val="24"/>
          <w:szCs w:val="24"/>
        </w:rPr>
        <w:t xml:space="preserve">Газрын тухай хуульд доор дурдсан агуулгатай </w:t>
      </w:r>
      <w:r w:rsidR="00A9361A" w:rsidRPr="00A9361A">
        <w:rPr>
          <w:rFonts w:ascii="Arial" w:eastAsia="Arial" w:hAnsi="Arial" w:cs="Arial"/>
          <w:color w:val="000000"/>
          <w:sz w:val="24"/>
          <w:szCs w:val="24"/>
        </w:rPr>
        <w:t>2 дугаар зүйл</w:t>
      </w:r>
      <w:r w:rsidR="00A9361A" w:rsidRPr="00A9361A">
        <w:rPr>
          <w:rFonts w:ascii="Arial" w:eastAsia="Arial" w:hAnsi="Arial" w:cs="Arial"/>
          <w:sz w:val="24"/>
          <w:szCs w:val="24"/>
        </w:rPr>
        <w:t xml:space="preserve">ийн </w:t>
      </w:r>
      <w:r w:rsidR="00A9361A" w:rsidRPr="00A9361A">
        <w:rPr>
          <w:rFonts w:ascii="Arial" w:eastAsia="Arial" w:hAnsi="Arial" w:cs="Arial"/>
          <w:color w:val="000000"/>
          <w:sz w:val="24"/>
          <w:szCs w:val="24"/>
        </w:rPr>
        <w:t>2.3</w:t>
      </w:r>
      <w:r w:rsidR="00A9361A" w:rsidRPr="00A9361A">
        <w:rPr>
          <w:rFonts w:ascii="Arial" w:eastAsia="Arial" w:hAnsi="Arial" w:cs="Arial"/>
          <w:color w:val="000000"/>
          <w:sz w:val="24"/>
          <w:szCs w:val="24"/>
          <w:lang w:val="mn-MN"/>
        </w:rPr>
        <w:t xml:space="preserve">, </w:t>
      </w:r>
      <w:r w:rsidR="00A9361A" w:rsidRPr="00A9361A">
        <w:rPr>
          <w:rFonts w:ascii="Arial" w:eastAsia="Arial" w:hAnsi="Arial" w:cs="Arial"/>
          <w:sz w:val="24"/>
          <w:szCs w:val="24"/>
        </w:rPr>
        <w:t xml:space="preserve">6 дугаар зүйлийн 6.5 дахь </w:t>
      </w:r>
      <w:r w:rsidRPr="00D61E81">
        <w:rPr>
          <w:rFonts w:ascii="Arial" w:eastAsia="Arial" w:hAnsi="Arial" w:cs="Arial"/>
          <w:sz w:val="24"/>
          <w:szCs w:val="24"/>
        </w:rPr>
        <w:t>хэсэг</w:t>
      </w:r>
      <w:r w:rsidR="00A9361A">
        <w:rPr>
          <w:rFonts w:ascii="Arial" w:eastAsia="Arial" w:hAnsi="Arial" w:cs="Arial"/>
          <w:sz w:val="24"/>
          <w:szCs w:val="24"/>
          <w:lang w:val="mn-MN"/>
        </w:rPr>
        <w:t xml:space="preserve"> тус тус </w:t>
      </w:r>
      <w:r w:rsidRPr="00D61E81">
        <w:rPr>
          <w:rFonts w:ascii="Arial" w:eastAsia="Arial" w:hAnsi="Arial" w:cs="Arial"/>
          <w:sz w:val="24"/>
          <w:szCs w:val="24"/>
        </w:rPr>
        <w:t>нэмсүгэй:</w:t>
      </w:r>
    </w:p>
    <w:p w14:paraId="1E5C31DF" w14:textId="77777777" w:rsidR="00D61E81" w:rsidRPr="00D61E81" w:rsidRDefault="00D61E81" w:rsidP="00D61E81">
      <w:pPr>
        <w:spacing w:line="276" w:lineRule="auto"/>
        <w:jc w:val="both"/>
        <w:rPr>
          <w:rFonts w:ascii="Arial" w:eastAsia="Arial" w:hAnsi="Arial" w:cs="Arial"/>
          <w:sz w:val="24"/>
          <w:szCs w:val="24"/>
        </w:rPr>
      </w:pPr>
      <w:r w:rsidRPr="00D61E81">
        <w:rPr>
          <w:rFonts w:ascii="Arial" w:eastAsia="Arial" w:hAnsi="Arial" w:cs="Arial"/>
          <w:sz w:val="24"/>
          <w:szCs w:val="24"/>
        </w:rPr>
        <w:t xml:space="preserve"> </w:t>
      </w:r>
    </w:p>
    <w:p w14:paraId="51F1ED0F" w14:textId="4A3ED63F" w:rsidR="00D61E81" w:rsidRPr="00D61E81" w:rsidRDefault="00D61E81" w:rsidP="00AA0DFF">
      <w:pPr>
        <w:ind w:left="720" w:firstLine="720"/>
        <w:jc w:val="both"/>
        <w:rPr>
          <w:rFonts w:ascii="Arial" w:eastAsia="Arial" w:hAnsi="Arial" w:cs="Arial"/>
          <w:color w:val="000000"/>
          <w:sz w:val="24"/>
          <w:szCs w:val="24"/>
        </w:rPr>
      </w:pPr>
      <w:r w:rsidRPr="00D61E81">
        <w:rPr>
          <w:rFonts w:ascii="Arial" w:eastAsia="Arial" w:hAnsi="Arial" w:cs="Arial"/>
          <w:b/>
          <w:bCs/>
          <w:color w:val="000000"/>
          <w:sz w:val="24"/>
          <w:szCs w:val="24"/>
        </w:rPr>
        <w:t>1</w:t>
      </w:r>
      <w:r w:rsidRPr="00D61E81">
        <w:rPr>
          <w:rFonts w:ascii="Arial" w:eastAsia="Arial" w:hAnsi="Arial" w:cs="Arial"/>
          <w:b/>
          <w:bCs/>
          <w:sz w:val="24"/>
          <w:szCs w:val="24"/>
        </w:rPr>
        <w:t>/</w:t>
      </w:r>
      <w:r w:rsidRPr="00D61E81">
        <w:rPr>
          <w:rFonts w:ascii="Arial" w:eastAsia="Arial" w:hAnsi="Arial" w:cs="Arial"/>
          <w:b/>
          <w:bCs/>
          <w:color w:val="000000"/>
          <w:sz w:val="24"/>
          <w:szCs w:val="24"/>
        </w:rPr>
        <w:t>2 дугаар зүйл</w:t>
      </w:r>
      <w:r w:rsidRPr="00D61E81">
        <w:rPr>
          <w:rFonts w:ascii="Arial" w:eastAsia="Arial" w:hAnsi="Arial" w:cs="Arial"/>
          <w:b/>
          <w:bCs/>
          <w:sz w:val="24"/>
          <w:szCs w:val="24"/>
        </w:rPr>
        <w:t xml:space="preserve">ийн </w:t>
      </w:r>
      <w:r w:rsidRPr="00D61E81">
        <w:rPr>
          <w:rFonts w:ascii="Arial" w:eastAsia="Arial" w:hAnsi="Arial" w:cs="Arial"/>
          <w:b/>
          <w:bCs/>
          <w:color w:val="000000"/>
          <w:sz w:val="24"/>
          <w:szCs w:val="24"/>
        </w:rPr>
        <w:t>2.3 дахь хэсэг</w:t>
      </w:r>
      <w:r w:rsidRPr="00D61E81">
        <w:rPr>
          <w:rFonts w:ascii="Arial" w:eastAsia="Arial" w:hAnsi="Arial" w:cs="Arial"/>
          <w:color w:val="000000"/>
          <w:sz w:val="24"/>
          <w:szCs w:val="24"/>
        </w:rPr>
        <w:t>:</w:t>
      </w:r>
    </w:p>
    <w:p w14:paraId="4920495E" w14:textId="77777777" w:rsidR="00D61E81" w:rsidRPr="00D61E81" w:rsidRDefault="00D61E81" w:rsidP="00D61E81">
      <w:pPr>
        <w:rPr>
          <w:rFonts w:ascii="Arial" w:eastAsia="Arial" w:hAnsi="Arial" w:cs="Arial"/>
          <w:sz w:val="24"/>
          <w:szCs w:val="24"/>
        </w:rPr>
      </w:pPr>
    </w:p>
    <w:p w14:paraId="76AB6AB8" w14:textId="77777777" w:rsidR="00D61E81" w:rsidRPr="00D61E81" w:rsidRDefault="00D61E81" w:rsidP="00D61E81">
      <w:pPr>
        <w:jc w:val="both"/>
        <w:rPr>
          <w:rFonts w:ascii="Arial" w:eastAsia="Arial" w:hAnsi="Arial" w:cs="Arial"/>
          <w:color w:val="000000"/>
          <w:sz w:val="24"/>
          <w:szCs w:val="24"/>
        </w:rPr>
      </w:pPr>
      <w:r w:rsidRPr="00D61E81">
        <w:rPr>
          <w:rFonts w:ascii="Arial" w:eastAsia="Arial" w:hAnsi="Arial" w:cs="Arial"/>
          <w:sz w:val="24"/>
          <w:szCs w:val="24"/>
        </w:rPr>
        <w:tab/>
        <w:t>“</w:t>
      </w:r>
      <w:r w:rsidRPr="00D61E81">
        <w:rPr>
          <w:rFonts w:ascii="Arial" w:eastAsia="Arial" w:hAnsi="Arial" w:cs="Arial"/>
          <w:color w:val="000000"/>
          <w:sz w:val="24"/>
          <w:szCs w:val="24"/>
        </w:rPr>
        <w:t xml:space="preserve">2.3.Тусгай хамгаалалттай газар нутаг дахь газрын харилцааг Тусгай хамгаалалттай газар нутгийн тухай хуулиар зохицуулна.” </w:t>
      </w:r>
    </w:p>
    <w:p w14:paraId="292A114D" w14:textId="77777777" w:rsidR="00D61E81" w:rsidRPr="00D61E81" w:rsidRDefault="00D61E81" w:rsidP="00D61E81">
      <w:pPr>
        <w:jc w:val="both"/>
        <w:rPr>
          <w:rFonts w:ascii="Arial" w:eastAsia="Arial" w:hAnsi="Arial" w:cs="Arial"/>
          <w:sz w:val="24"/>
          <w:szCs w:val="24"/>
        </w:rPr>
      </w:pPr>
    </w:p>
    <w:p w14:paraId="4DE68592" w14:textId="77777777" w:rsidR="00D61E81" w:rsidRPr="00D61E81" w:rsidRDefault="00D61E81" w:rsidP="00AA0DFF">
      <w:pPr>
        <w:ind w:left="1420" w:firstLine="20"/>
        <w:jc w:val="both"/>
        <w:rPr>
          <w:rFonts w:ascii="Arial" w:eastAsia="Arial" w:hAnsi="Arial" w:cs="Arial"/>
          <w:b/>
          <w:bCs/>
          <w:sz w:val="24"/>
          <w:szCs w:val="24"/>
        </w:rPr>
      </w:pPr>
      <w:r w:rsidRPr="00D61E81">
        <w:rPr>
          <w:rFonts w:ascii="Arial" w:eastAsia="Arial" w:hAnsi="Arial" w:cs="Arial"/>
          <w:b/>
          <w:bCs/>
          <w:sz w:val="24"/>
          <w:szCs w:val="24"/>
        </w:rPr>
        <w:t>2/6 дугаар зүйлийн 6.5 дахь хэсэг:</w:t>
      </w:r>
    </w:p>
    <w:p w14:paraId="1F9F20A3" w14:textId="77777777" w:rsidR="00D61E81" w:rsidRPr="00D61E81" w:rsidRDefault="00D61E81" w:rsidP="00D61E81">
      <w:pPr>
        <w:ind w:left="700" w:firstLine="20"/>
        <w:jc w:val="both"/>
        <w:rPr>
          <w:rFonts w:ascii="Arial" w:eastAsia="Arial" w:hAnsi="Arial" w:cs="Arial"/>
          <w:b/>
          <w:bCs/>
          <w:sz w:val="24"/>
          <w:szCs w:val="24"/>
        </w:rPr>
      </w:pPr>
    </w:p>
    <w:p w14:paraId="36B3C496" w14:textId="77777777" w:rsidR="00D61E81" w:rsidRPr="00A102DF" w:rsidRDefault="00D61E81" w:rsidP="00D61E81">
      <w:pPr>
        <w:jc w:val="both"/>
        <w:rPr>
          <w:rFonts w:ascii="Arial" w:eastAsia="Arial" w:hAnsi="Arial" w:cs="Arial"/>
          <w:sz w:val="24"/>
          <w:szCs w:val="24"/>
          <w:cs/>
          <w:lang w:val="mn-MN"/>
        </w:rPr>
      </w:pPr>
      <w:r w:rsidRPr="00D61E81">
        <w:rPr>
          <w:rFonts w:ascii="Arial" w:eastAsia="Arial" w:hAnsi="Arial" w:cs="Arial"/>
          <w:b/>
          <w:bCs/>
          <w:sz w:val="24"/>
          <w:szCs w:val="24"/>
        </w:rPr>
        <w:t xml:space="preserve">    </w:t>
      </w:r>
      <w:r w:rsidRPr="00D61E81">
        <w:rPr>
          <w:rFonts w:ascii="Arial" w:eastAsia="Arial" w:hAnsi="Arial" w:cs="Arial"/>
          <w:b/>
          <w:bCs/>
          <w:sz w:val="24"/>
          <w:szCs w:val="24"/>
          <w:lang w:val="en-US"/>
        </w:rPr>
        <w:tab/>
      </w:r>
      <w:r w:rsidRPr="00D61E81">
        <w:rPr>
          <w:rFonts w:ascii="Arial" w:eastAsia="Arial" w:hAnsi="Arial" w:cs="Arial"/>
          <w:b/>
          <w:bCs/>
          <w:sz w:val="24"/>
          <w:szCs w:val="24"/>
        </w:rPr>
        <w:t xml:space="preserve"> </w:t>
      </w:r>
      <w:r w:rsidRPr="00D61E81">
        <w:rPr>
          <w:rFonts w:ascii="Arial" w:eastAsia="Arial" w:hAnsi="Arial" w:cs="Arial"/>
          <w:sz w:val="24"/>
          <w:szCs w:val="24"/>
        </w:rPr>
        <w:t>“6.5.Монгол Улсын 18 нас хүрсэн иргэн, хуулийн этгээдэд холбогдох хуульд заасан зориулалт, нөхцөл, болзол, журмын дагуу тусгай хамгаалалттай газар нутагт газар ашиглуулж болно.”</w:t>
      </w:r>
    </w:p>
    <w:p w14:paraId="29899140" w14:textId="77777777" w:rsidR="00D61E81" w:rsidRPr="00D61E81" w:rsidRDefault="00D61E81" w:rsidP="00D61E81">
      <w:pPr>
        <w:jc w:val="both"/>
        <w:rPr>
          <w:rFonts w:ascii="Arial" w:eastAsia="Arial" w:hAnsi="Arial" w:cs="Arial"/>
          <w:sz w:val="24"/>
          <w:szCs w:val="24"/>
          <w:lang w:val="mn-MN"/>
        </w:rPr>
      </w:pPr>
    </w:p>
    <w:p w14:paraId="3BA0CD02" w14:textId="3FAC6B87" w:rsidR="00D61E81" w:rsidRPr="00A102DF" w:rsidRDefault="00A102DF" w:rsidP="00D61E81">
      <w:pPr>
        <w:jc w:val="both"/>
        <w:rPr>
          <w:rFonts w:ascii="Arial" w:eastAsia="Arial" w:hAnsi="Arial" w:cs="Arial"/>
          <w:b/>
          <w:bCs/>
          <w:color w:val="000000"/>
          <w:sz w:val="24"/>
          <w:szCs w:val="24"/>
          <w:lang w:val="mn-MN"/>
        </w:rPr>
      </w:pPr>
      <w:r>
        <w:rPr>
          <w:rFonts w:ascii="Arial" w:eastAsia="Arial" w:hAnsi="Arial" w:cs="Arial"/>
          <w:color w:val="000000"/>
          <w:sz w:val="24"/>
          <w:szCs w:val="24"/>
          <w:cs/>
          <w:lang w:val="mn-MN"/>
        </w:rPr>
        <w:tab/>
      </w:r>
      <w:r w:rsidRPr="004C5402">
        <w:rPr>
          <w:rFonts w:ascii="Arial" w:eastAsia="Arial" w:hAnsi="Arial" w:cs="Arial" w:hint="cs"/>
          <w:b/>
          <w:bCs/>
          <w:sz w:val="24"/>
          <w:szCs w:val="24"/>
          <w:cs/>
          <w:lang w:val="mn-MN"/>
        </w:rPr>
        <w:t xml:space="preserve">2 </w:t>
      </w:r>
      <w:r w:rsidRPr="004C5402">
        <w:rPr>
          <w:rFonts w:ascii="Arial" w:eastAsia="Arial" w:hAnsi="Arial" w:cs="Arial"/>
          <w:b/>
          <w:bCs/>
          <w:sz w:val="24"/>
          <w:szCs w:val="24"/>
          <w:cs/>
          <w:lang w:val="mn-MN"/>
        </w:rPr>
        <w:t>дугаар</w:t>
      </w:r>
      <w:r w:rsidRPr="00A102DF">
        <w:rPr>
          <w:rFonts w:ascii="Arial" w:eastAsia="Arial" w:hAnsi="Arial" w:cs="Arial"/>
          <w:b/>
          <w:bCs/>
          <w:sz w:val="24"/>
          <w:szCs w:val="24"/>
          <w:cs/>
          <w:lang w:val="mn-MN"/>
        </w:rPr>
        <w:t xml:space="preserve"> зүйл.</w:t>
      </w:r>
      <w:r>
        <w:rPr>
          <w:rFonts w:ascii="Arial" w:eastAsia="Arial" w:hAnsi="Arial" w:cs="Arial" w:hint="cs"/>
          <w:b/>
          <w:bCs/>
          <w:color w:val="000000"/>
          <w:sz w:val="24"/>
          <w:szCs w:val="24"/>
          <w:cs/>
          <w:lang w:val="mn-MN"/>
        </w:rPr>
        <w:t xml:space="preserve"> </w:t>
      </w:r>
      <w:r w:rsidR="00D61E81" w:rsidRPr="00D61E81">
        <w:rPr>
          <w:rFonts w:ascii="Arial" w:eastAsia="Arial" w:hAnsi="Arial" w:cs="Arial"/>
          <w:color w:val="000000"/>
          <w:sz w:val="24"/>
          <w:szCs w:val="24"/>
        </w:rPr>
        <w:t>Энэ хуулийг Тусгай хамгаалалттай газар нутгийн тухай хууль /</w:t>
      </w:r>
      <w:r w:rsidR="00D61E81" w:rsidRPr="00D61E81">
        <w:rPr>
          <w:rFonts w:ascii="Arial" w:eastAsia="Arial" w:hAnsi="Arial" w:cs="Arial"/>
          <w:sz w:val="24"/>
          <w:szCs w:val="24"/>
        </w:rPr>
        <w:t>Ш</w:t>
      </w:r>
      <w:r w:rsidR="00D61E81" w:rsidRPr="00D61E81">
        <w:rPr>
          <w:rFonts w:ascii="Arial" w:eastAsia="Arial" w:hAnsi="Arial" w:cs="Arial"/>
          <w:color w:val="000000"/>
          <w:sz w:val="24"/>
          <w:szCs w:val="24"/>
        </w:rPr>
        <w:t>инэчилсэн найруулга/ хүчин төгөлдөр болсон өдрөөс эхлэн дагаж мөрдөнө.</w:t>
      </w:r>
    </w:p>
    <w:p w14:paraId="7197CA3E" w14:textId="77777777" w:rsidR="00D61E81" w:rsidRDefault="00D61E81" w:rsidP="00AA0DFF">
      <w:pPr>
        <w:jc w:val="both"/>
        <w:rPr>
          <w:rFonts w:ascii="Arial" w:eastAsia="Arial" w:hAnsi="Arial" w:cs="Arial"/>
          <w:color w:val="000000"/>
          <w:sz w:val="24"/>
          <w:szCs w:val="24"/>
          <w:lang w:val="mn-MN"/>
        </w:rPr>
      </w:pPr>
    </w:p>
    <w:p w14:paraId="6DC9B160" w14:textId="77777777" w:rsidR="00AA0DFF" w:rsidRPr="00AA0DFF" w:rsidRDefault="00AA0DFF" w:rsidP="00AA0DFF">
      <w:pPr>
        <w:jc w:val="both"/>
        <w:rPr>
          <w:rFonts w:ascii="Arial" w:eastAsia="Arial" w:hAnsi="Arial" w:cs="Arial"/>
          <w:color w:val="000000"/>
          <w:sz w:val="24"/>
          <w:szCs w:val="24"/>
          <w:lang w:val="mn-MN"/>
        </w:rPr>
      </w:pPr>
    </w:p>
    <w:p w14:paraId="673693B3" w14:textId="77777777" w:rsidR="00D61E81" w:rsidRPr="00D61E81" w:rsidRDefault="00D61E81" w:rsidP="00D61E81">
      <w:pPr>
        <w:ind w:firstLine="567"/>
        <w:jc w:val="both"/>
        <w:rPr>
          <w:rFonts w:ascii="Arial" w:eastAsia="Arial" w:hAnsi="Arial" w:cs="Arial"/>
          <w:color w:val="000000"/>
          <w:sz w:val="24"/>
          <w:szCs w:val="24"/>
        </w:rPr>
      </w:pPr>
    </w:p>
    <w:p w14:paraId="10E96647" w14:textId="77777777" w:rsidR="00AA0DFF" w:rsidRPr="00AA0DFF" w:rsidRDefault="00AA0DFF" w:rsidP="00AA0DFF">
      <w:pPr>
        <w:jc w:val="center"/>
        <w:rPr>
          <w:rFonts w:ascii="Arial" w:eastAsia="Arial" w:hAnsi="Arial" w:cs="Arial"/>
          <w:color w:val="000000"/>
          <w:sz w:val="24"/>
          <w:szCs w:val="24"/>
          <w:lang w:val="mn-MN"/>
        </w:rPr>
      </w:pPr>
      <w:r w:rsidRPr="00AA0DFF">
        <w:rPr>
          <w:rFonts w:ascii="Arial" w:eastAsia="Arial" w:hAnsi="Arial" w:cs="Arial"/>
          <w:color w:val="000000"/>
          <w:sz w:val="24"/>
          <w:szCs w:val="24"/>
          <w:lang w:val="mn-MN"/>
        </w:rPr>
        <w:t>Гарын үсэг</w:t>
      </w:r>
    </w:p>
    <w:p w14:paraId="5E32354D" w14:textId="77777777" w:rsidR="00D61E81" w:rsidRDefault="00D61E81" w:rsidP="00A102DF">
      <w:pPr>
        <w:rPr>
          <w:rFonts w:ascii="Arial" w:eastAsia="Arial" w:hAnsi="Arial" w:cs="Arial"/>
          <w:b/>
          <w:bCs/>
          <w:color w:val="000000"/>
          <w:sz w:val="24"/>
          <w:szCs w:val="24"/>
          <w:lang w:val="mn-MN"/>
        </w:rPr>
      </w:pPr>
    </w:p>
    <w:p w14:paraId="4733B166" w14:textId="77777777" w:rsidR="00A102DF" w:rsidRPr="00A102DF" w:rsidRDefault="00A102DF" w:rsidP="00A102DF">
      <w:pPr>
        <w:rPr>
          <w:rFonts w:ascii="Arial" w:eastAsia="Arial" w:hAnsi="Arial" w:cs="Arial"/>
          <w:b/>
          <w:bCs/>
          <w:sz w:val="24"/>
          <w:szCs w:val="24"/>
          <w:cs/>
          <w:lang w:val="mn-MN"/>
        </w:rPr>
      </w:pPr>
    </w:p>
    <w:p w14:paraId="25297B82" w14:textId="77777777" w:rsidR="00D61E81" w:rsidRPr="00D61E81" w:rsidRDefault="00D61E81" w:rsidP="00D61E81">
      <w:pPr>
        <w:jc w:val="right"/>
        <w:rPr>
          <w:rFonts w:ascii="Arial" w:eastAsia="Arial" w:hAnsi="Arial" w:cs="Arial"/>
          <w:b/>
          <w:bCs/>
          <w:sz w:val="24"/>
          <w:szCs w:val="24"/>
          <w:lang w:val="mn-MN"/>
        </w:rPr>
      </w:pPr>
    </w:p>
    <w:p w14:paraId="437401D1" w14:textId="77777777" w:rsidR="00D61E81" w:rsidRPr="00D61E81" w:rsidRDefault="00D61E81" w:rsidP="00D61E81">
      <w:pPr>
        <w:jc w:val="right"/>
        <w:rPr>
          <w:rFonts w:ascii="Arial" w:eastAsia="Arial" w:hAnsi="Arial" w:cs="Arial"/>
          <w:b/>
          <w:bCs/>
          <w:sz w:val="24"/>
          <w:szCs w:val="24"/>
          <w:lang w:val="mn-MN"/>
        </w:rPr>
      </w:pPr>
    </w:p>
    <w:p w14:paraId="547695BA" w14:textId="77777777" w:rsidR="00D61E81" w:rsidRPr="00D61E81" w:rsidRDefault="00D61E81" w:rsidP="00D61E81">
      <w:pPr>
        <w:jc w:val="right"/>
        <w:rPr>
          <w:rFonts w:ascii="Arial" w:eastAsia="Arial" w:hAnsi="Arial" w:cs="Arial"/>
          <w:b/>
          <w:bCs/>
          <w:sz w:val="24"/>
          <w:szCs w:val="24"/>
          <w:lang w:val="mn-MN"/>
        </w:rPr>
      </w:pPr>
    </w:p>
    <w:p w14:paraId="2135C206" w14:textId="77777777" w:rsidR="00A9361A" w:rsidRDefault="00A9361A">
      <w:pPr>
        <w:rPr>
          <w:rFonts w:ascii="Arial" w:eastAsia="Arial" w:hAnsi="Arial" w:cs="Arial"/>
          <w:b/>
          <w:bCs/>
          <w:sz w:val="24"/>
          <w:szCs w:val="24"/>
        </w:rPr>
      </w:pPr>
      <w:r>
        <w:rPr>
          <w:rFonts w:ascii="Arial" w:eastAsia="Arial" w:hAnsi="Arial" w:cs="Arial"/>
          <w:b/>
          <w:bCs/>
          <w:sz w:val="24"/>
          <w:szCs w:val="24"/>
        </w:rPr>
        <w:br w:type="page"/>
      </w:r>
    </w:p>
    <w:p w14:paraId="07464490" w14:textId="77777777" w:rsidR="00AA0DFF" w:rsidRPr="00AA0DFF" w:rsidRDefault="00AA0DFF" w:rsidP="00AA0DFF">
      <w:pPr>
        <w:jc w:val="right"/>
        <w:rPr>
          <w:rFonts w:ascii="Arial" w:eastAsia="Arial" w:hAnsi="Arial" w:cs="Arial"/>
          <w:sz w:val="24"/>
          <w:szCs w:val="24"/>
          <w:cs/>
          <w:lang w:val="mn-MN"/>
        </w:rPr>
      </w:pPr>
      <w:r w:rsidRPr="00AA0DFF">
        <w:rPr>
          <w:rFonts w:ascii="Arial" w:eastAsia="Arial" w:hAnsi="Arial" w:cs="Arial"/>
          <w:sz w:val="24"/>
          <w:szCs w:val="24"/>
        </w:rPr>
        <w:lastRenderedPageBreak/>
        <w:t>Төсөл</w:t>
      </w:r>
    </w:p>
    <w:p w14:paraId="2DC0F98B" w14:textId="77777777" w:rsidR="00AA0DFF" w:rsidRPr="00D61E81" w:rsidRDefault="00AA0DFF" w:rsidP="00AA0DFF">
      <w:pPr>
        <w:jc w:val="center"/>
        <w:rPr>
          <w:rFonts w:ascii="Arial" w:eastAsia="Arial" w:hAnsi="Arial" w:cs="Arial"/>
          <w:b/>
          <w:bCs/>
          <w:sz w:val="24"/>
          <w:szCs w:val="24"/>
        </w:rPr>
      </w:pPr>
      <w:r w:rsidRPr="00D61E81">
        <w:rPr>
          <w:rFonts w:ascii="Arial" w:eastAsia="Arial" w:hAnsi="Arial" w:cs="Arial"/>
          <w:b/>
          <w:bCs/>
          <w:sz w:val="24"/>
          <w:szCs w:val="24"/>
        </w:rPr>
        <w:t>МОНГОЛ УЛСЫН ХУУЛЬ</w:t>
      </w:r>
    </w:p>
    <w:p w14:paraId="5F3209EF" w14:textId="77777777" w:rsidR="00AA0DFF" w:rsidRPr="00AA0DFF" w:rsidRDefault="00AA0DFF" w:rsidP="00AA0DFF">
      <w:pPr>
        <w:jc w:val="both"/>
        <w:rPr>
          <w:rFonts w:ascii="Arial" w:eastAsia="Arial" w:hAnsi="Arial" w:cs="Arial"/>
          <w:b/>
          <w:bCs/>
          <w:sz w:val="24"/>
          <w:szCs w:val="24"/>
          <w:lang w:val="mn-MN"/>
        </w:rPr>
      </w:pPr>
    </w:p>
    <w:p w14:paraId="1DB3F7C2" w14:textId="77777777" w:rsidR="00AA0DFF" w:rsidRPr="00AA0DFF" w:rsidRDefault="00AA0DFF" w:rsidP="00AA0DFF">
      <w:pPr>
        <w:jc w:val="both"/>
        <w:rPr>
          <w:rFonts w:ascii="Arial" w:eastAsia="Arial" w:hAnsi="Arial" w:cs="Arial"/>
          <w:sz w:val="24"/>
          <w:szCs w:val="24"/>
        </w:rPr>
      </w:pPr>
      <w:r w:rsidRPr="00AA0DFF">
        <w:rPr>
          <w:rFonts w:ascii="Arial" w:eastAsia="Arial" w:hAnsi="Arial" w:cs="Arial"/>
          <w:sz w:val="24"/>
          <w:szCs w:val="24"/>
        </w:rPr>
        <w:t>2026 оны … дугаар</w:t>
      </w:r>
      <w:r w:rsidRPr="00AA0DFF">
        <w:rPr>
          <w:rFonts w:ascii="Arial" w:eastAsia="Arial" w:hAnsi="Arial" w:cs="Arial"/>
          <w:sz w:val="24"/>
          <w:szCs w:val="24"/>
        </w:rPr>
        <w:tab/>
      </w:r>
      <w:r w:rsidRPr="00AA0DFF">
        <w:rPr>
          <w:rFonts w:ascii="Arial" w:eastAsia="Arial" w:hAnsi="Arial" w:cs="Arial"/>
          <w:sz w:val="24"/>
          <w:szCs w:val="24"/>
        </w:rPr>
        <w:tab/>
      </w:r>
      <w:r w:rsidRPr="00AA0DFF">
        <w:rPr>
          <w:rFonts w:ascii="Arial" w:eastAsia="Arial" w:hAnsi="Arial" w:cs="Arial"/>
          <w:sz w:val="24"/>
          <w:szCs w:val="24"/>
        </w:rPr>
        <w:tab/>
      </w:r>
      <w:r w:rsidRPr="00AA0DFF">
        <w:rPr>
          <w:rFonts w:ascii="Arial" w:eastAsia="Arial" w:hAnsi="Arial" w:cs="Arial"/>
          <w:sz w:val="24"/>
          <w:szCs w:val="24"/>
        </w:rPr>
        <w:tab/>
      </w:r>
      <w:r w:rsidRPr="00AA0DFF">
        <w:rPr>
          <w:rFonts w:ascii="Arial" w:eastAsia="Arial" w:hAnsi="Arial" w:cs="Arial"/>
          <w:sz w:val="24"/>
          <w:szCs w:val="24"/>
        </w:rPr>
        <w:tab/>
      </w:r>
      <w:r w:rsidRPr="00AA0DFF">
        <w:rPr>
          <w:rFonts w:ascii="Arial" w:eastAsia="Arial" w:hAnsi="Arial" w:cs="Arial"/>
          <w:sz w:val="24"/>
          <w:szCs w:val="24"/>
        </w:rPr>
        <w:tab/>
      </w:r>
      <w:r w:rsidRPr="00AA0DFF">
        <w:rPr>
          <w:rFonts w:ascii="Arial" w:eastAsia="Arial" w:hAnsi="Arial" w:cs="Arial"/>
          <w:sz w:val="24"/>
          <w:szCs w:val="24"/>
        </w:rPr>
        <w:tab/>
        <w:t xml:space="preserve">     Улаанбаатар</w:t>
      </w:r>
    </w:p>
    <w:p w14:paraId="1C349077" w14:textId="77777777" w:rsidR="00AA0DFF" w:rsidRPr="00AA0DFF" w:rsidRDefault="00AA0DFF" w:rsidP="00AA0DFF">
      <w:pPr>
        <w:jc w:val="both"/>
        <w:rPr>
          <w:rFonts w:ascii="Arial" w:eastAsia="Arial" w:hAnsi="Arial" w:cs="Arial"/>
          <w:sz w:val="24"/>
          <w:szCs w:val="24"/>
        </w:rPr>
      </w:pPr>
      <w:r w:rsidRPr="00AA0DFF">
        <w:rPr>
          <w:rFonts w:ascii="Arial" w:eastAsia="Arial" w:hAnsi="Arial" w:cs="Arial"/>
          <w:sz w:val="24"/>
          <w:szCs w:val="24"/>
        </w:rPr>
        <w:t>сарын … -ны өдөр</w:t>
      </w:r>
      <w:r w:rsidRPr="00AA0DFF">
        <w:rPr>
          <w:rFonts w:ascii="Arial" w:eastAsia="Arial" w:hAnsi="Arial" w:cs="Arial"/>
          <w:sz w:val="24"/>
          <w:szCs w:val="24"/>
        </w:rPr>
        <w:tab/>
      </w:r>
      <w:r w:rsidRPr="00AA0DFF">
        <w:rPr>
          <w:rFonts w:ascii="Arial" w:eastAsia="Arial" w:hAnsi="Arial" w:cs="Arial"/>
          <w:sz w:val="24"/>
          <w:szCs w:val="24"/>
        </w:rPr>
        <w:tab/>
      </w:r>
      <w:r w:rsidRPr="00AA0DFF">
        <w:rPr>
          <w:rFonts w:ascii="Arial" w:eastAsia="Arial" w:hAnsi="Arial" w:cs="Arial"/>
          <w:sz w:val="24"/>
          <w:szCs w:val="24"/>
        </w:rPr>
        <w:tab/>
      </w:r>
      <w:r w:rsidRPr="00AA0DFF">
        <w:rPr>
          <w:rFonts w:ascii="Arial" w:eastAsia="Arial" w:hAnsi="Arial" w:cs="Arial"/>
          <w:sz w:val="24"/>
          <w:szCs w:val="24"/>
        </w:rPr>
        <w:tab/>
      </w:r>
      <w:r w:rsidRPr="00AA0DFF">
        <w:rPr>
          <w:rFonts w:ascii="Arial" w:eastAsia="Arial" w:hAnsi="Arial" w:cs="Arial"/>
          <w:sz w:val="24"/>
          <w:szCs w:val="24"/>
        </w:rPr>
        <w:tab/>
      </w:r>
      <w:r w:rsidRPr="00AA0DFF">
        <w:rPr>
          <w:rFonts w:ascii="Arial" w:eastAsia="Arial" w:hAnsi="Arial" w:cs="Arial"/>
          <w:sz w:val="24"/>
          <w:szCs w:val="24"/>
        </w:rPr>
        <w:tab/>
      </w:r>
      <w:r w:rsidRPr="00AA0DFF">
        <w:rPr>
          <w:rFonts w:ascii="Arial" w:eastAsia="Arial" w:hAnsi="Arial" w:cs="Arial"/>
          <w:sz w:val="24"/>
          <w:szCs w:val="24"/>
        </w:rPr>
        <w:tab/>
        <w:t xml:space="preserve">                 </w:t>
      </w:r>
      <w:r>
        <w:rPr>
          <w:rFonts w:ascii="Arial" w:eastAsia="Arial" w:hAnsi="Arial" w:cs="Arial"/>
          <w:sz w:val="24"/>
          <w:szCs w:val="24"/>
          <w:lang w:val="mn-MN"/>
        </w:rPr>
        <w:t xml:space="preserve">      </w:t>
      </w:r>
      <w:r w:rsidRPr="00AA0DFF">
        <w:rPr>
          <w:rFonts w:ascii="Arial" w:eastAsia="Arial" w:hAnsi="Arial" w:cs="Arial"/>
          <w:sz w:val="24"/>
          <w:szCs w:val="24"/>
        </w:rPr>
        <w:t>хот</w:t>
      </w:r>
    </w:p>
    <w:p w14:paraId="2028AAA1" w14:textId="77777777" w:rsidR="00D61E81" w:rsidRPr="00A102DF" w:rsidRDefault="00D61E81" w:rsidP="00D61E81">
      <w:pPr>
        <w:jc w:val="both"/>
        <w:rPr>
          <w:rFonts w:ascii="Arial" w:eastAsia="Arial" w:hAnsi="Arial" w:cs="Arial"/>
          <w:color w:val="000000"/>
          <w:sz w:val="24"/>
          <w:szCs w:val="24"/>
          <w:cs/>
          <w:lang w:val="mn-MN"/>
        </w:rPr>
      </w:pPr>
    </w:p>
    <w:p w14:paraId="5326954A" w14:textId="77777777" w:rsidR="00D61E81" w:rsidRDefault="00D61E81" w:rsidP="00D61E81">
      <w:pPr>
        <w:jc w:val="both"/>
        <w:rPr>
          <w:rFonts w:ascii="Arial" w:eastAsia="Arial" w:hAnsi="Arial" w:cs="Arial"/>
          <w:color w:val="000000"/>
          <w:sz w:val="24"/>
          <w:szCs w:val="24"/>
          <w:cs/>
          <w:lang w:val="mn-MN"/>
        </w:rPr>
      </w:pPr>
    </w:p>
    <w:p w14:paraId="0A3A1792" w14:textId="77777777" w:rsidR="004616EA" w:rsidRDefault="004616EA" w:rsidP="00D61E81">
      <w:pPr>
        <w:jc w:val="both"/>
        <w:rPr>
          <w:rFonts w:ascii="Arial" w:eastAsia="Arial" w:hAnsi="Arial" w:cs="Arial"/>
          <w:color w:val="000000"/>
          <w:sz w:val="24"/>
          <w:szCs w:val="24"/>
          <w:cs/>
          <w:lang w:val="mn-MN"/>
        </w:rPr>
      </w:pPr>
    </w:p>
    <w:p w14:paraId="71A6EDCA" w14:textId="77777777" w:rsidR="004616EA" w:rsidRDefault="004616EA" w:rsidP="004616EA">
      <w:pPr>
        <w:jc w:val="center"/>
        <w:rPr>
          <w:rFonts w:ascii="Arial" w:eastAsia="Arial" w:hAnsi="Arial" w:cs="Arial"/>
          <w:b/>
          <w:bCs/>
          <w:color w:val="000000"/>
          <w:sz w:val="24"/>
          <w:szCs w:val="24"/>
          <w:lang w:val="mn-MN"/>
        </w:rPr>
      </w:pPr>
      <w:r>
        <w:rPr>
          <w:rFonts w:ascii="Arial" w:eastAsia="Arial" w:hAnsi="Arial" w:cs="Arial"/>
          <w:b/>
          <w:bCs/>
          <w:color w:val="000000"/>
          <w:sz w:val="24"/>
          <w:szCs w:val="24"/>
          <w:lang w:val="mn-MN"/>
        </w:rPr>
        <w:t xml:space="preserve">АЯЛАЛ ЖУУЛЧЛАЛЫН ТУХАЙ </w:t>
      </w:r>
      <w:r w:rsidRPr="004C5402">
        <w:rPr>
          <w:rFonts w:ascii="Arial" w:eastAsia="Arial" w:hAnsi="Arial" w:cs="Arial"/>
          <w:b/>
          <w:bCs/>
          <w:color w:val="000000"/>
          <w:sz w:val="24"/>
          <w:szCs w:val="24"/>
          <w:lang w:val="mn-MN"/>
        </w:rPr>
        <w:t>ХУУЛЬД НЭМЭЛТ,</w:t>
      </w:r>
      <w:r>
        <w:rPr>
          <w:rFonts w:ascii="Arial" w:eastAsia="Arial" w:hAnsi="Arial" w:cs="Arial"/>
          <w:b/>
          <w:bCs/>
          <w:color w:val="000000"/>
          <w:sz w:val="24"/>
          <w:szCs w:val="24"/>
          <w:lang w:val="mn-MN"/>
        </w:rPr>
        <w:t xml:space="preserve"> ӨӨРЧЛӨЛТ </w:t>
      </w:r>
    </w:p>
    <w:p w14:paraId="2BFD4F9A" w14:textId="77777777" w:rsidR="004616EA" w:rsidRPr="004616EA" w:rsidRDefault="004616EA" w:rsidP="004616EA">
      <w:pPr>
        <w:jc w:val="center"/>
        <w:rPr>
          <w:rFonts w:ascii="Arial" w:eastAsia="Arial" w:hAnsi="Arial" w:cs="Arial"/>
          <w:b/>
          <w:bCs/>
          <w:color w:val="000000"/>
          <w:sz w:val="24"/>
          <w:szCs w:val="24"/>
          <w:cs/>
          <w:lang w:val="mn-MN"/>
        </w:rPr>
      </w:pPr>
      <w:r>
        <w:rPr>
          <w:rFonts w:ascii="Arial" w:eastAsia="Arial" w:hAnsi="Arial" w:cs="Arial"/>
          <w:b/>
          <w:bCs/>
          <w:color w:val="000000"/>
          <w:sz w:val="24"/>
          <w:szCs w:val="24"/>
          <w:lang w:val="mn-MN"/>
        </w:rPr>
        <w:t>ОРУУЛАХ ТУХАЙ</w:t>
      </w:r>
    </w:p>
    <w:p w14:paraId="2FE38C1B" w14:textId="77777777" w:rsidR="00D61E81" w:rsidRPr="00D61E81" w:rsidRDefault="00D61E81" w:rsidP="00D61E81">
      <w:pPr>
        <w:ind w:right="-360"/>
        <w:jc w:val="both"/>
        <w:rPr>
          <w:rFonts w:ascii="Arial" w:eastAsia="Arial" w:hAnsi="Arial" w:cs="Arial"/>
          <w:color w:val="000000"/>
          <w:sz w:val="24"/>
          <w:szCs w:val="24"/>
        </w:rPr>
      </w:pPr>
    </w:p>
    <w:p w14:paraId="4782B463" w14:textId="6284E959" w:rsidR="00D61E81" w:rsidRPr="004C5402" w:rsidRDefault="00D61E81" w:rsidP="00D61E81">
      <w:pPr>
        <w:ind w:right="-2"/>
        <w:jc w:val="both"/>
        <w:rPr>
          <w:rFonts w:ascii="Arial" w:eastAsia="Arial" w:hAnsi="Arial" w:cs="Arial"/>
          <w:color w:val="000000"/>
          <w:sz w:val="24"/>
          <w:szCs w:val="24"/>
          <w:lang w:val="mn-MN"/>
        </w:rPr>
      </w:pPr>
      <w:r w:rsidRPr="00D61E81">
        <w:rPr>
          <w:rFonts w:ascii="Arial" w:eastAsia="Arial" w:hAnsi="Arial" w:cs="Arial"/>
          <w:color w:val="000000"/>
          <w:sz w:val="24"/>
          <w:szCs w:val="24"/>
        </w:rPr>
        <w:tab/>
      </w:r>
      <w:r w:rsidRPr="00D61E81">
        <w:rPr>
          <w:rFonts w:ascii="Arial" w:eastAsia="Arial" w:hAnsi="Arial" w:cs="Arial"/>
          <w:b/>
          <w:bCs/>
          <w:color w:val="000000"/>
          <w:sz w:val="24"/>
          <w:szCs w:val="24"/>
        </w:rPr>
        <w:t>1 дүгээр зүйл</w:t>
      </w:r>
      <w:r w:rsidRPr="00D61E81">
        <w:rPr>
          <w:rFonts w:ascii="Arial" w:eastAsia="Arial" w:hAnsi="Arial" w:cs="Arial"/>
          <w:color w:val="000000"/>
          <w:sz w:val="24"/>
          <w:szCs w:val="24"/>
          <w:lang w:val="mn-MN"/>
        </w:rPr>
        <w:t xml:space="preserve">.Аялал жуулчлалын тухай хуульд </w:t>
      </w:r>
      <w:r w:rsidR="00A102DF" w:rsidRPr="00A9361A">
        <w:rPr>
          <w:rFonts w:ascii="Arial" w:eastAsia="Arial" w:hAnsi="Arial" w:cs="Arial"/>
          <w:color w:val="000000"/>
          <w:sz w:val="24"/>
          <w:szCs w:val="24"/>
          <w:lang w:val="mn-MN"/>
        </w:rPr>
        <w:t>доор дурдсан агуулгатай</w:t>
      </w:r>
      <w:r w:rsidR="00A102DF" w:rsidRPr="004C5402">
        <w:rPr>
          <w:rFonts w:ascii="Arial" w:eastAsia="Arial" w:hAnsi="Arial" w:cs="Arial"/>
          <w:b/>
          <w:bCs/>
          <w:color w:val="000000"/>
          <w:sz w:val="24"/>
          <w:szCs w:val="24"/>
          <w:lang w:val="mn-MN"/>
        </w:rPr>
        <w:t xml:space="preserve"> </w:t>
      </w:r>
      <w:r w:rsidRPr="004C5402">
        <w:rPr>
          <w:rFonts w:ascii="Arial" w:eastAsia="Arial" w:hAnsi="Arial" w:cs="Arial"/>
          <w:color w:val="000000"/>
          <w:sz w:val="24"/>
          <w:szCs w:val="24"/>
          <w:lang w:val="mn-MN"/>
        </w:rPr>
        <w:t>хэсэг, заалт нэмсүгэй:</w:t>
      </w:r>
    </w:p>
    <w:p w14:paraId="7C4F05DD" w14:textId="77777777" w:rsidR="00D61E81" w:rsidRPr="004C5402" w:rsidRDefault="00D61E81" w:rsidP="00D61E81">
      <w:pPr>
        <w:ind w:right="-2"/>
        <w:jc w:val="both"/>
        <w:rPr>
          <w:rFonts w:ascii="Arial" w:eastAsia="Arial" w:hAnsi="Arial" w:cs="Arial"/>
          <w:color w:val="000000"/>
          <w:sz w:val="24"/>
          <w:szCs w:val="24"/>
          <w:lang w:val="mn-MN"/>
        </w:rPr>
      </w:pPr>
    </w:p>
    <w:p w14:paraId="7EA0EF8F" w14:textId="36729057" w:rsidR="00A102DF" w:rsidRPr="004C5402" w:rsidRDefault="00D61E81" w:rsidP="00AA0DFF">
      <w:pPr>
        <w:ind w:left="720" w:right="-2" w:firstLine="720"/>
        <w:jc w:val="both"/>
        <w:rPr>
          <w:rFonts w:ascii="Arial" w:eastAsia="Arial" w:hAnsi="Arial" w:cs="Arial"/>
          <w:color w:val="000000"/>
          <w:sz w:val="24"/>
          <w:szCs w:val="24"/>
          <w:lang w:val="mn-MN"/>
        </w:rPr>
      </w:pPr>
      <w:r w:rsidRPr="00AA0DFF">
        <w:rPr>
          <w:rFonts w:ascii="Arial" w:eastAsia="Arial" w:hAnsi="Arial" w:cs="Arial"/>
          <w:b/>
          <w:bCs/>
          <w:color w:val="000000"/>
          <w:sz w:val="24"/>
          <w:szCs w:val="24"/>
          <w:lang w:val="mn-MN"/>
        </w:rPr>
        <w:t>1/</w:t>
      </w:r>
      <w:r w:rsidR="00A102DF" w:rsidRPr="00AA0DFF">
        <w:rPr>
          <w:rFonts w:ascii="Arial" w:eastAsia="Arial" w:hAnsi="Arial" w:cs="Arial"/>
          <w:b/>
          <w:bCs/>
          <w:color w:val="000000"/>
          <w:sz w:val="24"/>
          <w:szCs w:val="24"/>
          <w:lang w:val="mn-MN"/>
        </w:rPr>
        <w:t>4</w:t>
      </w:r>
      <w:r w:rsidR="00A102DF" w:rsidRPr="004C5402">
        <w:rPr>
          <w:rFonts w:ascii="Arial" w:eastAsia="Arial" w:hAnsi="Arial" w:cs="Arial"/>
          <w:b/>
          <w:bCs/>
          <w:color w:val="000000"/>
          <w:sz w:val="24"/>
          <w:szCs w:val="24"/>
          <w:lang w:val="mn-MN"/>
        </w:rPr>
        <w:t xml:space="preserve"> дүгээр зүйлийн 4.1.14 дэх заалт:</w:t>
      </w:r>
    </w:p>
    <w:p w14:paraId="7F133FF3" w14:textId="77777777" w:rsidR="00A102DF" w:rsidRPr="004C5402" w:rsidRDefault="00A102DF" w:rsidP="00D61E81">
      <w:pPr>
        <w:ind w:right="-2" w:firstLine="720"/>
        <w:jc w:val="both"/>
        <w:rPr>
          <w:rFonts w:ascii="Arial" w:eastAsia="Arial" w:hAnsi="Arial" w:cs="Arial"/>
          <w:color w:val="000000"/>
          <w:sz w:val="24"/>
          <w:szCs w:val="24"/>
          <w:lang w:val="mn-MN"/>
        </w:rPr>
      </w:pPr>
    </w:p>
    <w:p w14:paraId="208948FC" w14:textId="77777777" w:rsidR="00D61E81" w:rsidRPr="004C5402" w:rsidRDefault="00A102DF" w:rsidP="00572560">
      <w:pPr>
        <w:ind w:right="-2" w:firstLine="1440"/>
        <w:jc w:val="both"/>
        <w:rPr>
          <w:rFonts w:ascii="Arial" w:eastAsia="Arial" w:hAnsi="Arial" w:cs="Arial"/>
          <w:color w:val="000000"/>
          <w:sz w:val="24"/>
          <w:szCs w:val="24"/>
          <w:lang w:val="mn-MN"/>
        </w:rPr>
      </w:pPr>
      <w:r w:rsidRPr="004C5402">
        <w:rPr>
          <w:rFonts w:ascii="Arial" w:eastAsia="Arial" w:hAnsi="Arial" w:cs="Arial"/>
          <w:color w:val="000000"/>
          <w:sz w:val="24"/>
          <w:szCs w:val="24"/>
          <w:lang w:val="mn-MN"/>
        </w:rPr>
        <w:t>“</w:t>
      </w:r>
      <w:r w:rsidR="00D61E81" w:rsidRPr="004C5402">
        <w:rPr>
          <w:rFonts w:ascii="Arial" w:eastAsia="Arial" w:hAnsi="Arial" w:cs="Arial"/>
          <w:color w:val="000000"/>
          <w:sz w:val="24"/>
          <w:szCs w:val="24"/>
          <w:lang w:val="mn-MN"/>
        </w:rPr>
        <w:t>4.1.14.“байгалийн аялал жуулчлал” гэж экосистемд сөрөг нөлөө багатай, танин мэдэхүйн болон байгальд түшиглэсэн аялал жуулчлалын үйл ажиллагааг.”</w:t>
      </w:r>
    </w:p>
    <w:p w14:paraId="4DC1C130" w14:textId="77777777" w:rsidR="00D61E81" w:rsidRPr="004C5402" w:rsidRDefault="00D61E81" w:rsidP="00D61E81">
      <w:pPr>
        <w:ind w:right="-2"/>
        <w:jc w:val="both"/>
        <w:rPr>
          <w:rFonts w:ascii="Arial" w:eastAsia="Arial" w:hAnsi="Arial" w:cs="Arial"/>
          <w:color w:val="000000"/>
          <w:sz w:val="24"/>
          <w:szCs w:val="24"/>
          <w:lang w:val="mn-MN"/>
        </w:rPr>
      </w:pPr>
    </w:p>
    <w:p w14:paraId="1D1D3FE2" w14:textId="375155AA" w:rsidR="00A102DF" w:rsidRPr="004C5402" w:rsidRDefault="00D61E81" w:rsidP="00AA0DFF">
      <w:pPr>
        <w:ind w:left="720" w:right="-2" w:firstLine="720"/>
        <w:jc w:val="both"/>
        <w:rPr>
          <w:rFonts w:ascii="Arial" w:eastAsia="Arial" w:hAnsi="Arial" w:cs="Arial"/>
          <w:b/>
          <w:bCs/>
          <w:color w:val="000000"/>
          <w:sz w:val="24"/>
          <w:szCs w:val="24"/>
          <w:lang w:val="mn-MN"/>
        </w:rPr>
      </w:pPr>
      <w:r w:rsidRPr="00AA0DFF">
        <w:rPr>
          <w:rFonts w:ascii="Arial" w:eastAsia="Arial" w:hAnsi="Arial" w:cs="Arial"/>
          <w:b/>
          <w:bCs/>
          <w:color w:val="000000"/>
          <w:sz w:val="24"/>
          <w:szCs w:val="24"/>
          <w:lang w:val="mn-MN"/>
        </w:rPr>
        <w:t>2/</w:t>
      </w:r>
      <w:r w:rsidR="00A102DF" w:rsidRPr="00AA0DFF">
        <w:rPr>
          <w:rFonts w:ascii="Arial" w:eastAsia="Arial" w:hAnsi="Arial" w:cs="Arial"/>
          <w:b/>
          <w:bCs/>
          <w:color w:val="000000"/>
          <w:sz w:val="24"/>
          <w:szCs w:val="24"/>
          <w:lang w:val="mn-MN"/>
        </w:rPr>
        <w:t>11</w:t>
      </w:r>
      <w:r w:rsidR="00A102DF" w:rsidRPr="004C5402">
        <w:rPr>
          <w:rFonts w:ascii="Arial" w:eastAsia="Arial" w:hAnsi="Arial" w:cs="Arial"/>
          <w:b/>
          <w:bCs/>
          <w:color w:val="000000"/>
          <w:sz w:val="24"/>
          <w:szCs w:val="24"/>
          <w:lang w:val="mn-MN"/>
        </w:rPr>
        <w:t xml:space="preserve"> дүгээр зүйлийн 11.5 дахь хэсэг:</w:t>
      </w:r>
    </w:p>
    <w:p w14:paraId="062874BB" w14:textId="77777777" w:rsidR="00A102DF" w:rsidRDefault="00A102DF" w:rsidP="00A102DF">
      <w:pPr>
        <w:ind w:right="-2"/>
        <w:jc w:val="both"/>
        <w:rPr>
          <w:rFonts w:ascii="Arial" w:eastAsia="Arial" w:hAnsi="Arial" w:cs="Arial"/>
          <w:color w:val="000000"/>
          <w:sz w:val="24"/>
          <w:szCs w:val="24"/>
          <w:lang w:val="mn-MN"/>
        </w:rPr>
      </w:pPr>
    </w:p>
    <w:p w14:paraId="5912E32D" w14:textId="77777777" w:rsidR="00D61E81" w:rsidRPr="00D61E81" w:rsidRDefault="00A102DF" w:rsidP="00D61E81">
      <w:pPr>
        <w:ind w:right="-2" w:firstLine="720"/>
        <w:jc w:val="both"/>
        <w:rPr>
          <w:rFonts w:ascii="Arial" w:eastAsia="Arial" w:hAnsi="Arial" w:cs="Arial"/>
          <w:color w:val="000000"/>
          <w:sz w:val="24"/>
          <w:szCs w:val="24"/>
          <w:lang w:val="mn-MN"/>
        </w:rPr>
      </w:pPr>
      <w:r>
        <w:rPr>
          <w:rFonts w:ascii="Arial" w:eastAsia="Arial" w:hAnsi="Arial" w:cs="Arial"/>
          <w:color w:val="000000"/>
          <w:sz w:val="24"/>
          <w:szCs w:val="24"/>
          <w:lang w:val="mn-MN"/>
        </w:rPr>
        <w:t>“</w:t>
      </w:r>
      <w:r w:rsidR="00D61E81" w:rsidRPr="00D61E81">
        <w:rPr>
          <w:rFonts w:ascii="Arial" w:eastAsia="Arial" w:hAnsi="Arial" w:cs="Arial"/>
          <w:color w:val="000000"/>
          <w:sz w:val="24"/>
          <w:szCs w:val="24"/>
          <w:lang w:val="mn-MN"/>
        </w:rPr>
        <w:t>11.5.“Тусгай хамгаалалттай газар нутагт нутгийн иргэдэд түшиглэсэн аялал жуулчлал эрхлэгч нь энэ хуулийн 26.1-д заасан нийтийн эрх зүйн хуулийн этгээдэд бүртгүүлсэн байна.”</w:t>
      </w:r>
    </w:p>
    <w:p w14:paraId="44A22CDC" w14:textId="77777777" w:rsidR="00D61E81" w:rsidRPr="00D61E81" w:rsidRDefault="00D61E81" w:rsidP="00D61E81">
      <w:pPr>
        <w:ind w:right="-2"/>
        <w:jc w:val="both"/>
        <w:rPr>
          <w:rFonts w:ascii="Arial" w:eastAsia="Arial" w:hAnsi="Arial" w:cs="Arial"/>
          <w:color w:val="000000"/>
          <w:sz w:val="24"/>
          <w:szCs w:val="24"/>
          <w:lang w:val="mn-MN"/>
        </w:rPr>
      </w:pPr>
    </w:p>
    <w:p w14:paraId="1C9FC2E6" w14:textId="77777777" w:rsidR="00D61E81" w:rsidRPr="004C5402" w:rsidRDefault="00D61E81" w:rsidP="00D61E81">
      <w:pPr>
        <w:ind w:right="-2" w:firstLine="720"/>
        <w:jc w:val="both"/>
        <w:rPr>
          <w:rFonts w:ascii="Arial" w:eastAsia="Arial" w:hAnsi="Arial" w:cs="Arial"/>
          <w:color w:val="000000"/>
          <w:sz w:val="24"/>
          <w:szCs w:val="24"/>
        </w:rPr>
      </w:pPr>
      <w:r w:rsidRPr="00D61E81">
        <w:rPr>
          <w:rFonts w:ascii="Arial" w:eastAsia="Arial" w:hAnsi="Arial" w:cs="Arial"/>
          <w:b/>
          <w:bCs/>
          <w:sz w:val="24"/>
          <w:szCs w:val="24"/>
          <w:lang w:val="mn-MN"/>
        </w:rPr>
        <w:t>2 дугаар зүйл.</w:t>
      </w:r>
      <w:r w:rsidRPr="00D61E81">
        <w:rPr>
          <w:rFonts w:ascii="Arial" w:eastAsia="Arial" w:hAnsi="Arial" w:cs="Arial"/>
          <w:sz w:val="24"/>
          <w:szCs w:val="24"/>
        </w:rPr>
        <w:t xml:space="preserve">Аялал жуулчлалын тухай хуулийн 16 дугаар зүйлийн 16.4, 16.6 дахь хэсгийг </w:t>
      </w:r>
      <w:r w:rsidRPr="004C5402">
        <w:rPr>
          <w:rFonts w:ascii="Arial" w:eastAsia="Arial" w:hAnsi="Arial" w:cs="Arial"/>
          <w:sz w:val="24"/>
          <w:szCs w:val="24"/>
        </w:rPr>
        <w:t>до</w:t>
      </w:r>
      <w:r w:rsidR="00515C96" w:rsidRPr="004C5402">
        <w:rPr>
          <w:rFonts w:ascii="Arial" w:eastAsia="Arial" w:hAnsi="Arial" w:cs="Arial" w:hint="cs"/>
          <w:sz w:val="24"/>
          <w:szCs w:val="24"/>
          <w:rtl/>
        </w:rPr>
        <w:t>о</w:t>
      </w:r>
      <w:r w:rsidRPr="004C5402">
        <w:rPr>
          <w:rFonts w:ascii="Arial" w:eastAsia="Arial" w:hAnsi="Arial" w:cs="Arial"/>
          <w:sz w:val="24"/>
          <w:szCs w:val="24"/>
        </w:rPr>
        <w:t xml:space="preserve">р дурдсанаар өөрчлөн найруулсугай: </w:t>
      </w:r>
    </w:p>
    <w:p w14:paraId="3804B644" w14:textId="77777777" w:rsidR="00D61E81" w:rsidRPr="004C5402" w:rsidRDefault="00D61E81" w:rsidP="00D61E81">
      <w:pPr>
        <w:ind w:firstLine="720"/>
        <w:jc w:val="both"/>
        <w:rPr>
          <w:rFonts w:ascii="Arial" w:eastAsia="Arial" w:hAnsi="Arial" w:cs="Arial"/>
          <w:sz w:val="24"/>
          <w:szCs w:val="24"/>
          <w:lang w:val="mn-MN"/>
        </w:rPr>
      </w:pPr>
    </w:p>
    <w:p w14:paraId="762B6A67" w14:textId="673D1610" w:rsidR="004C5402" w:rsidRPr="00AA0DFF" w:rsidRDefault="00515C96" w:rsidP="004C5402">
      <w:pPr>
        <w:ind w:firstLine="720"/>
        <w:jc w:val="both"/>
        <w:rPr>
          <w:rFonts w:ascii="Arial" w:eastAsia="Arial" w:hAnsi="Arial" w:cs="Arial"/>
          <w:sz w:val="24"/>
          <w:szCs w:val="24"/>
          <w:lang w:val="mn-MN"/>
        </w:rPr>
      </w:pPr>
      <w:r>
        <w:rPr>
          <w:rFonts w:ascii="Arial" w:eastAsia="Arial" w:hAnsi="Arial" w:cs="Arial" w:hint="cs"/>
          <w:b/>
          <w:bCs/>
          <w:sz w:val="24"/>
          <w:szCs w:val="24"/>
          <w:rtl/>
        </w:rPr>
        <w:t xml:space="preserve"> </w:t>
      </w:r>
      <w:r w:rsidR="00D61E81" w:rsidRPr="00D61E81">
        <w:rPr>
          <w:rFonts w:ascii="Arial" w:eastAsia="Arial" w:hAnsi="Arial" w:cs="Arial"/>
          <w:sz w:val="24"/>
          <w:szCs w:val="24"/>
        </w:rPr>
        <w:t>“16.4.Улсын аялал жуулчлалын бүсийн хилийн заагийг тогтоохдоо байгаль орчин болон газрын асуудал эрхэлсэн төрийн захиргааны төв байгууллагын саналыг авна.</w:t>
      </w:r>
    </w:p>
    <w:p w14:paraId="155174DC" w14:textId="77777777" w:rsidR="004C5402" w:rsidRDefault="004C5402" w:rsidP="004C5402">
      <w:pPr>
        <w:ind w:firstLine="720"/>
        <w:jc w:val="both"/>
        <w:rPr>
          <w:rFonts w:ascii="Arial" w:eastAsia="Arial" w:hAnsi="Arial" w:cs="Arial"/>
          <w:sz w:val="24"/>
          <w:szCs w:val="24"/>
          <w:lang w:val="mn-MN"/>
        </w:rPr>
      </w:pPr>
    </w:p>
    <w:p w14:paraId="6B5AC364" w14:textId="483D0030" w:rsidR="00D61E81" w:rsidRPr="00515C96" w:rsidRDefault="00515C96" w:rsidP="004C5402">
      <w:pPr>
        <w:ind w:firstLine="720"/>
        <w:jc w:val="both"/>
        <w:rPr>
          <w:rFonts w:ascii="Arial" w:eastAsia="Arial" w:hAnsi="Arial" w:cs="Arial"/>
          <w:sz w:val="24"/>
          <w:szCs w:val="24"/>
          <w:lang w:val="mn-MN"/>
        </w:rPr>
      </w:pPr>
      <w:r>
        <w:rPr>
          <w:rFonts w:ascii="Arial" w:eastAsia="Arial" w:hAnsi="Arial" w:cs="Arial" w:hint="cs"/>
          <w:sz w:val="24"/>
          <w:szCs w:val="24"/>
          <w:cs/>
          <w:lang w:val="mn-MN"/>
        </w:rPr>
        <w:t xml:space="preserve">16.6. Энэ хуулийн </w:t>
      </w:r>
      <w:r w:rsidR="00D61E81" w:rsidRPr="00D61E81">
        <w:rPr>
          <w:rFonts w:ascii="Arial" w:eastAsia="Arial" w:hAnsi="Arial" w:cs="Arial"/>
          <w:sz w:val="24"/>
          <w:szCs w:val="24"/>
          <w:highlight w:val="white"/>
        </w:rPr>
        <w:t xml:space="preserve"> 16.5-д заасан менежментийн төлөвлөгөө, бүсийн аялал жуулчлалын маршрутыг менежментийн төлөвлөгөөнд үндэслэн аялал жуулчлалын болон байгаль орчны асуудал эрхэлсэн Засгийн газрын гишүүд хамтран батална.</w:t>
      </w:r>
      <w:r w:rsidR="00D61E81" w:rsidRPr="00D61E81">
        <w:rPr>
          <w:rFonts w:ascii="Arial" w:eastAsia="Arial" w:hAnsi="Arial" w:cs="Arial"/>
          <w:sz w:val="24"/>
          <w:szCs w:val="24"/>
        </w:rPr>
        <w:t>”</w:t>
      </w:r>
    </w:p>
    <w:p w14:paraId="1406C11A" w14:textId="77777777" w:rsidR="00D61E81" w:rsidRPr="00D61E81" w:rsidRDefault="00D61E81" w:rsidP="00D61E81">
      <w:pPr>
        <w:jc w:val="both"/>
        <w:rPr>
          <w:rFonts w:ascii="Arial" w:eastAsia="Arial" w:hAnsi="Arial" w:cs="Arial"/>
          <w:sz w:val="24"/>
          <w:szCs w:val="24"/>
          <w:lang w:val="mn-MN"/>
        </w:rPr>
      </w:pPr>
    </w:p>
    <w:p w14:paraId="622AB9F7" w14:textId="77777777" w:rsidR="00D61E81" w:rsidRPr="00D61E81" w:rsidRDefault="00D61E81" w:rsidP="00D61E81">
      <w:pPr>
        <w:ind w:firstLine="720"/>
        <w:jc w:val="both"/>
        <w:rPr>
          <w:rFonts w:ascii="Arial" w:eastAsia="Arial" w:hAnsi="Arial" w:cs="Arial"/>
          <w:sz w:val="24"/>
          <w:szCs w:val="24"/>
        </w:rPr>
      </w:pPr>
      <w:r w:rsidRPr="00D61E81">
        <w:rPr>
          <w:rFonts w:ascii="Arial" w:eastAsia="Arial" w:hAnsi="Arial" w:cs="Arial"/>
          <w:b/>
          <w:bCs/>
          <w:sz w:val="24"/>
          <w:szCs w:val="24"/>
        </w:rPr>
        <w:t>3 дугаар зүйл.</w:t>
      </w:r>
      <w:r w:rsidRPr="00D61E81">
        <w:rPr>
          <w:rFonts w:ascii="Arial" w:eastAsia="Arial" w:hAnsi="Arial" w:cs="Arial"/>
          <w:sz w:val="24"/>
          <w:szCs w:val="24"/>
        </w:rPr>
        <w:t>Энэ хуулийг Тусгай хамгаалалттай газар нутгийн тухай хууль /Шинэчилсэн найруулга/ хүчин төгөлдөр болсон өдрөөс эхлэн дагаж мөрдөнө.</w:t>
      </w:r>
    </w:p>
    <w:p w14:paraId="1C2D296D" w14:textId="77777777" w:rsidR="00D61E81" w:rsidRPr="00D61E81" w:rsidRDefault="00D61E81" w:rsidP="00D61E81">
      <w:pPr>
        <w:ind w:firstLine="720"/>
        <w:jc w:val="both"/>
        <w:rPr>
          <w:rFonts w:ascii="Arial" w:eastAsia="Arial" w:hAnsi="Arial" w:cs="Arial"/>
          <w:sz w:val="24"/>
          <w:szCs w:val="24"/>
        </w:rPr>
      </w:pPr>
    </w:p>
    <w:p w14:paraId="0B9AF545" w14:textId="77777777" w:rsidR="00D61E81" w:rsidRPr="00D61E81" w:rsidRDefault="00D61E81" w:rsidP="00D61E81">
      <w:pPr>
        <w:jc w:val="center"/>
        <w:rPr>
          <w:rFonts w:ascii="Arial" w:eastAsia="Arial" w:hAnsi="Arial" w:cs="Arial"/>
          <w:b/>
          <w:bCs/>
          <w:sz w:val="24"/>
          <w:szCs w:val="24"/>
        </w:rPr>
      </w:pPr>
    </w:p>
    <w:p w14:paraId="6DA69626" w14:textId="77777777" w:rsidR="00AA0DFF" w:rsidRPr="00AA0DFF" w:rsidRDefault="00AA0DFF" w:rsidP="00AA0DFF">
      <w:pPr>
        <w:jc w:val="center"/>
        <w:rPr>
          <w:rFonts w:ascii="Arial" w:eastAsia="Arial" w:hAnsi="Arial" w:cs="Arial"/>
          <w:color w:val="000000"/>
          <w:sz w:val="24"/>
          <w:szCs w:val="24"/>
          <w:lang w:val="mn-MN"/>
        </w:rPr>
      </w:pPr>
      <w:r w:rsidRPr="00AA0DFF">
        <w:rPr>
          <w:rFonts w:ascii="Arial" w:eastAsia="Arial" w:hAnsi="Arial" w:cs="Arial"/>
          <w:color w:val="000000"/>
          <w:sz w:val="24"/>
          <w:szCs w:val="24"/>
          <w:lang w:val="mn-MN"/>
        </w:rPr>
        <w:t>Гарын үсэг</w:t>
      </w:r>
    </w:p>
    <w:p w14:paraId="2DD2364C" w14:textId="77777777" w:rsidR="00D61E81" w:rsidRPr="00D61E81" w:rsidRDefault="00D61E81" w:rsidP="00D61E81">
      <w:pPr>
        <w:pBdr>
          <w:top w:val="nil"/>
          <w:left w:val="nil"/>
          <w:bottom w:val="nil"/>
          <w:right w:val="nil"/>
          <w:between w:val="nil"/>
        </w:pBdr>
        <w:jc w:val="center"/>
        <w:rPr>
          <w:rFonts w:ascii="Arial" w:eastAsia="Arial" w:hAnsi="Arial" w:cs="Arial"/>
          <w:b/>
          <w:bCs/>
          <w:color w:val="000000"/>
          <w:sz w:val="24"/>
          <w:szCs w:val="24"/>
          <w:lang w:val="mn-MN"/>
        </w:rPr>
      </w:pPr>
    </w:p>
    <w:p w14:paraId="7479CD6F" w14:textId="77777777" w:rsidR="00D61E81" w:rsidRPr="00D61E81" w:rsidRDefault="00D61E81" w:rsidP="00D61E81">
      <w:pPr>
        <w:rPr>
          <w:rFonts w:ascii="Arial" w:eastAsia="Arial" w:hAnsi="Arial" w:cs="Arial"/>
          <w:color w:val="000000"/>
          <w:sz w:val="24"/>
          <w:szCs w:val="24"/>
        </w:rPr>
      </w:pPr>
      <w:r w:rsidRPr="00D61E81">
        <w:rPr>
          <w:rFonts w:ascii="Arial" w:hAnsi="Arial" w:cs="Arial"/>
          <w:sz w:val="24"/>
          <w:szCs w:val="24"/>
        </w:rPr>
        <w:br w:type="page"/>
      </w:r>
    </w:p>
    <w:p w14:paraId="2796E78B" w14:textId="77777777" w:rsidR="00AA0DFF" w:rsidRPr="00AA0DFF" w:rsidRDefault="00AA0DFF" w:rsidP="00AA0DFF">
      <w:pPr>
        <w:jc w:val="right"/>
        <w:rPr>
          <w:rFonts w:ascii="Arial" w:eastAsia="Arial" w:hAnsi="Arial" w:cs="Arial"/>
          <w:sz w:val="24"/>
          <w:szCs w:val="24"/>
          <w:cs/>
          <w:lang w:val="mn-MN"/>
        </w:rPr>
      </w:pPr>
      <w:r w:rsidRPr="00AA0DFF">
        <w:rPr>
          <w:rFonts w:ascii="Arial" w:eastAsia="Arial" w:hAnsi="Arial" w:cs="Arial"/>
          <w:sz w:val="24"/>
          <w:szCs w:val="24"/>
        </w:rPr>
        <w:lastRenderedPageBreak/>
        <w:t>Төсөл</w:t>
      </w:r>
    </w:p>
    <w:p w14:paraId="633D8FD1" w14:textId="77777777" w:rsidR="00AA0DFF" w:rsidRPr="00D61E81" w:rsidRDefault="00AA0DFF" w:rsidP="00AA0DFF">
      <w:pPr>
        <w:jc w:val="center"/>
        <w:rPr>
          <w:rFonts w:ascii="Arial" w:eastAsia="Arial" w:hAnsi="Arial" w:cs="Arial"/>
          <w:b/>
          <w:bCs/>
          <w:sz w:val="24"/>
          <w:szCs w:val="24"/>
        </w:rPr>
      </w:pPr>
      <w:r w:rsidRPr="00D61E81">
        <w:rPr>
          <w:rFonts w:ascii="Arial" w:eastAsia="Arial" w:hAnsi="Arial" w:cs="Arial"/>
          <w:b/>
          <w:bCs/>
          <w:sz w:val="24"/>
          <w:szCs w:val="24"/>
        </w:rPr>
        <w:t>МОНГОЛ УЛСЫН ХУУЛЬ</w:t>
      </w:r>
    </w:p>
    <w:p w14:paraId="4BC33A57" w14:textId="77777777" w:rsidR="00AA0DFF" w:rsidRPr="00AA0DFF" w:rsidRDefault="00AA0DFF" w:rsidP="00AA0DFF">
      <w:pPr>
        <w:jc w:val="both"/>
        <w:rPr>
          <w:rFonts w:ascii="Arial" w:eastAsia="Arial" w:hAnsi="Arial" w:cs="Arial"/>
          <w:b/>
          <w:bCs/>
          <w:sz w:val="24"/>
          <w:szCs w:val="24"/>
          <w:lang w:val="mn-MN"/>
        </w:rPr>
      </w:pPr>
    </w:p>
    <w:p w14:paraId="1BA1E749" w14:textId="77777777" w:rsidR="00AA0DFF" w:rsidRPr="00AA0DFF" w:rsidRDefault="00AA0DFF" w:rsidP="00AA0DFF">
      <w:pPr>
        <w:jc w:val="both"/>
        <w:rPr>
          <w:rFonts w:ascii="Arial" w:eastAsia="Arial" w:hAnsi="Arial" w:cs="Arial"/>
          <w:sz w:val="24"/>
          <w:szCs w:val="24"/>
        </w:rPr>
      </w:pPr>
      <w:r w:rsidRPr="00AA0DFF">
        <w:rPr>
          <w:rFonts w:ascii="Arial" w:eastAsia="Arial" w:hAnsi="Arial" w:cs="Arial"/>
          <w:sz w:val="24"/>
          <w:szCs w:val="24"/>
        </w:rPr>
        <w:t>2026 оны … дугаар</w:t>
      </w:r>
      <w:r w:rsidRPr="00AA0DFF">
        <w:rPr>
          <w:rFonts w:ascii="Arial" w:eastAsia="Arial" w:hAnsi="Arial" w:cs="Arial"/>
          <w:sz w:val="24"/>
          <w:szCs w:val="24"/>
        </w:rPr>
        <w:tab/>
      </w:r>
      <w:r w:rsidRPr="00AA0DFF">
        <w:rPr>
          <w:rFonts w:ascii="Arial" w:eastAsia="Arial" w:hAnsi="Arial" w:cs="Arial"/>
          <w:sz w:val="24"/>
          <w:szCs w:val="24"/>
        </w:rPr>
        <w:tab/>
      </w:r>
      <w:r w:rsidRPr="00AA0DFF">
        <w:rPr>
          <w:rFonts w:ascii="Arial" w:eastAsia="Arial" w:hAnsi="Arial" w:cs="Arial"/>
          <w:sz w:val="24"/>
          <w:szCs w:val="24"/>
        </w:rPr>
        <w:tab/>
      </w:r>
      <w:r w:rsidRPr="00AA0DFF">
        <w:rPr>
          <w:rFonts w:ascii="Arial" w:eastAsia="Arial" w:hAnsi="Arial" w:cs="Arial"/>
          <w:sz w:val="24"/>
          <w:szCs w:val="24"/>
        </w:rPr>
        <w:tab/>
      </w:r>
      <w:r w:rsidRPr="00AA0DFF">
        <w:rPr>
          <w:rFonts w:ascii="Arial" w:eastAsia="Arial" w:hAnsi="Arial" w:cs="Arial"/>
          <w:sz w:val="24"/>
          <w:szCs w:val="24"/>
        </w:rPr>
        <w:tab/>
      </w:r>
      <w:r w:rsidRPr="00AA0DFF">
        <w:rPr>
          <w:rFonts w:ascii="Arial" w:eastAsia="Arial" w:hAnsi="Arial" w:cs="Arial"/>
          <w:sz w:val="24"/>
          <w:szCs w:val="24"/>
        </w:rPr>
        <w:tab/>
      </w:r>
      <w:r w:rsidRPr="00AA0DFF">
        <w:rPr>
          <w:rFonts w:ascii="Arial" w:eastAsia="Arial" w:hAnsi="Arial" w:cs="Arial"/>
          <w:sz w:val="24"/>
          <w:szCs w:val="24"/>
        </w:rPr>
        <w:tab/>
        <w:t xml:space="preserve">     Улаанбаатар</w:t>
      </w:r>
    </w:p>
    <w:p w14:paraId="2D32A088" w14:textId="77777777" w:rsidR="00AA0DFF" w:rsidRPr="00AA0DFF" w:rsidRDefault="00AA0DFF" w:rsidP="00AA0DFF">
      <w:pPr>
        <w:jc w:val="both"/>
        <w:rPr>
          <w:rFonts w:ascii="Arial" w:eastAsia="Arial" w:hAnsi="Arial" w:cs="Arial"/>
          <w:sz w:val="24"/>
          <w:szCs w:val="24"/>
        </w:rPr>
      </w:pPr>
      <w:r w:rsidRPr="00AA0DFF">
        <w:rPr>
          <w:rFonts w:ascii="Arial" w:eastAsia="Arial" w:hAnsi="Arial" w:cs="Arial"/>
          <w:sz w:val="24"/>
          <w:szCs w:val="24"/>
        </w:rPr>
        <w:t>сарын … -ны өдөр</w:t>
      </w:r>
      <w:r w:rsidRPr="00AA0DFF">
        <w:rPr>
          <w:rFonts w:ascii="Arial" w:eastAsia="Arial" w:hAnsi="Arial" w:cs="Arial"/>
          <w:sz w:val="24"/>
          <w:szCs w:val="24"/>
        </w:rPr>
        <w:tab/>
      </w:r>
      <w:r w:rsidRPr="00AA0DFF">
        <w:rPr>
          <w:rFonts w:ascii="Arial" w:eastAsia="Arial" w:hAnsi="Arial" w:cs="Arial"/>
          <w:sz w:val="24"/>
          <w:szCs w:val="24"/>
        </w:rPr>
        <w:tab/>
      </w:r>
      <w:r w:rsidRPr="00AA0DFF">
        <w:rPr>
          <w:rFonts w:ascii="Arial" w:eastAsia="Arial" w:hAnsi="Arial" w:cs="Arial"/>
          <w:sz w:val="24"/>
          <w:szCs w:val="24"/>
        </w:rPr>
        <w:tab/>
      </w:r>
      <w:r w:rsidRPr="00AA0DFF">
        <w:rPr>
          <w:rFonts w:ascii="Arial" w:eastAsia="Arial" w:hAnsi="Arial" w:cs="Arial"/>
          <w:sz w:val="24"/>
          <w:szCs w:val="24"/>
        </w:rPr>
        <w:tab/>
      </w:r>
      <w:r w:rsidRPr="00AA0DFF">
        <w:rPr>
          <w:rFonts w:ascii="Arial" w:eastAsia="Arial" w:hAnsi="Arial" w:cs="Arial"/>
          <w:sz w:val="24"/>
          <w:szCs w:val="24"/>
        </w:rPr>
        <w:tab/>
      </w:r>
      <w:r w:rsidRPr="00AA0DFF">
        <w:rPr>
          <w:rFonts w:ascii="Arial" w:eastAsia="Arial" w:hAnsi="Arial" w:cs="Arial"/>
          <w:sz w:val="24"/>
          <w:szCs w:val="24"/>
        </w:rPr>
        <w:tab/>
      </w:r>
      <w:r w:rsidRPr="00AA0DFF">
        <w:rPr>
          <w:rFonts w:ascii="Arial" w:eastAsia="Arial" w:hAnsi="Arial" w:cs="Arial"/>
          <w:sz w:val="24"/>
          <w:szCs w:val="24"/>
        </w:rPr>
        <w:tab/>
        <w:t xml:space="preserve">                 </w:t>
      </w:r>
      <w:r>
        <w:rPr>
          <w:rFonts w:ascii="Arial" w:eastAsia="Arial" w:hAnsi="Arial" w:cs="Arial"/>
          <w:sz w:val="24"/>
          <w:szCs w:val="24"/>
          <w:lang w:val="mn-MN"/>
        </w:rPr>
        <w:t xml:space="preserve">      </w:t>
      </w:r>
      <w:r w:rsidRPr="00AA0DFF">
        <w:rPr>
          <w:rFonts w:ascii="Arial" w:eastAsia="Arial" w:hAnsi="Arial" w:cs="Arial"/>
          <w:sz w:val="24"/>
          <w:szCs w:val="24"/>
        </w:rPr>
        <w:t>хот</w:t>
      </w:r>
    </w:p>
    <w:p w14:paraId="2F70F69E" w14:textId="77777777" w:rsidR="00D61E81" w:rsidRPr="00D61E81" w:rsidRDefault="00D61E81" w:rsidP="00D61E81">
      <w:pPr>
        <w:jc w:val="center"/>
        <w:rPr>
          <w:rFonts w:ascii="Arial" w:eastAsia="Arial" w:hAnsi="Arial" w:cs="Arial"/>
          <w:b/>
          <w:bCs/>
          <w:sz w:val="24"/>
          <w:szCs w:val="24"/>
        </w:rPr>
      </w:pPr>
    </w:p>
    <w:p w14:paraId="1BB1D402" w14:textId="75995F7D" w:rsidR="00D61E81" w:rsidRPr="002F201D" w:rsidRDefault="00D61E81" w:rsidP="00D61E81">
      <w:pPr>
        <w:rPr>
          <w:rFonts w:ascii="Arial" w:eastAsia="Arial" w:hAnsi="Arial" w:cs="Arial"/>
          <w:sz w:val="24"/>
          <w:szCs w:val="24"/>
          <w:cs/>
          <w:lang w:val="en-US"/>
        </w:rPr>
      </w:pPr>
    </w:p>
    <w:p w14:paraId="101F0495" w14:textId="77777777" w:rsidR="00D61E81" w:rsidRPr="00D61E81" w:rsidRDefault="00D61E81" w:rsidP="00D61E81">
      <w:pPr>
        <w:jc w:val="center"/>
        <w:rPr>
          <w:rFonts w:ascii="Arial" w:eastAsia="Arial" w:hAnsi="Arial" w:cs="Arial"/>
          <w:b/>
          <w:bCs/>
          <w:sz w:val="24"/>
          <w:szCs w:val="24"/>
        </w:rPr>
      </w:pPr>
      <w:r w:rsidRPr="00D61E81">
        <w:rPr>
          <w:rFonts w:ascii="Arial" w:eastAsia="Arial" w:hAnsi="Arial" w:cs="Arial"/>
          <w:b/>
          <w:bCs/>
          <w:sz w:val="24"/>
          <w:szCs w:val="24"/>
        </w:rPr>
        <w:t xml:space="preserve">ЗАСГИЙН ГАЗРЫН ТУСГАЙ САНГИЙН ТУХАЙ ХУУЛЬД </w:t>
      </w:r>
    </w:p>
    <w:p w14:paraId="10FF6FEB" w14:textId="77777777" w:rsidR="00D61E81" w:rsidRPr="00D61E81" w:rsidRDefault="00D61E81" w:rsidP="00D61E81">
      <w:pPr>
        <w:jc w:val="center"/>
        <w:rPr>
          <w:rFonts w:ascii="Arial" w:eastAsia="Arial" w:hAnsi="Arial" w:cs="Arial"/>
          <w:b/>
          <w:bCs/>
          <w:sz w:val="24"/>
          <w:szCs w:val="24"/>
        </w:rPr>
      </w:pPr>
      <w:r w:rsidRPr="00D61E81">
        <w:rPr>
          <w:rFonts w:ascii="Arial" w:eastAsia="Arial" w:hAnsi="Arial" w:cs="Arial"/>
          <w:b/>
          <w:bCs/>
          <w:sz w:val="24"/>
          <w:szCs w:val="24"/>
        </w:rPr>
        <w:t>НЭМЭЛТ, ӨӨРЧЛӨЛТ ОРУУЛАХ ТУХАЙ</w:t>
      </w:r>
    </w:p>
    <w:p w14:paraId="32754F28" w14:textId="77777777" w:rsidR="00D61E81" w:rsidRPr="00D61E81" w:rsidRDefault="00D61E81" w:rsidP="00D61E81">
      <w:pPr>
        <w:jc w:val="both"/>
        <w:rPr>
          <w:rFonts w:ascii="Arial" w:eastAsia="Arial" w:hAnsi="Arial" w:cs="Arial"/>
          <w:sz w:val="24"/>
          <w:szCs w:val="24"/>
        </w:rPr>
      </w:pPr>
    </w:p>
    <w:p w14:paraId="596A81A1" w14:textId="228A7FF4" w:rsidR="00D61E81" w:rsidRPr="00D61E81" w:rsidRDefault="00D61E81" w:rsidP="00D61E81">
      <w:pPr>
        <w:spacing w:before="240" w:after="240"/>
        <w:ind w:firstLine="15"/>
        <w:jc w:val="both"/>
        <w:rPr>
          <w:rFonts w:ascii="Arial" w:eastAsia="Arial" w:hAnsi="Arial" w:cs="Arial"/>
          <w:sz w:val="24"/>
          <w:szCs w:val="24"/>
        </w:rPr>
      </w:pPr>
      <w:r w:rsidRPr="00D61E81">
        <w:rPr>
          <w:rFonts w:ascii="Arial" w:eastAsia="Arial" w:hAnsi="Arial" w:cs="Arial"/>
          <w:b/>
          <w:bCs/>
          <w:sz w:val="24"/>
          <w:szCs w:val="24"/>
        </w:rPr>
        <w:t xml:space="preserve">           1 дүгээр зүйл.</w:t>
      </w:r>
      <w:r w:rsidRPr="00D61E81">
        <w:rPr>
          <w:rFonts w:ascii="Arial" w:eastAsia="Arial" w:hAnsi="Arial" w:cs="Arial"/>
          <w:sz w:val="24"/>
          <w:szCs w:val="24"/>
        </w:rPr>
        <w:t xml:space="preserve"> Засгийн газрын тусгай сангийн тухай хуулийн 7 дугаар зүйлд доор дурдсан агуулгатай заалтыг тус тус нэмсүгэй.</w:t>
      </w:r>
    </w:p>
    <w:p w14:paraId="65FBDDFE" w14:textId="2D8461D8" w:rsidR="00D61E81" w:rsidRPr="00D61E81" w:rsidRDefault="00D61E81" w:rsidP="00D61E81">
      <w:pPr>
        <w:spacing w:before="240" w:after="240"/>
        <w:jc w:val="both"/>
        <w:rPr>
          <w:rFonts w:ascii="Arial" w:eastAsia="Arial" w:hAnsi="Arial" w:cs="Arial"/>
          <w:b/>
          <w:bCs/>
          <w:sz w:val="24"/>
          <w:szCs w:val="24"/>
        </w:rPr>
      </w:pPr>
      <w:r w:rsidRPr="00D61E81">
        <w:rPr>
          <w:rFonts w:ascii="Arial" w:eastAsia="Arial" w:hAnsi="Arial" w:cs="Arial"/>
          <w:sz w:val="24"/>
          <w:szCs w:val="24"/>
        </w:rPr>
        <w:t xml:space="preserve"> </w:t>
      </w:r>
      <w:r w:rsidRPr="00D61E81">
        <w:rPr>
          <w:rFonts w:ascii="Arial" w:eastAsia="Arial" w:hAnsi="Arial" w:cs="Arial"/>
          <w:sz w:val="24"/>
          <w:szCs w:val="24"/>
        </w:rPr>
        <w:tab/>
      </w:r>
      <w:r w:rsidR="00AA0DFF">
        <w:rPr>
          <w:rFonts w:ascii="Arial" w:eastAsia="Arial" w:hAnsi="Arial" w:cs="Arial"/>
          <w:sz w:val="24"/>
          <w:szCs w:val="24"/>
          <w:lang w:val="mn-MN"/>
        </w:rPr>
        <w:tab/>
      </w:r>
      <w:r w:rsidRPr="00AA0DFF">
        <w:rPr>
          <w:rFonts w:ascii="Arial" w:eastAsia="Arial" w:hAnsi="Arial" w:cs="Arial"/>
          <w:b/>
          <w:bCs/>
          <w:sz w:val="24"/>
          <w:szCs w:val="24"/>
        </w:rPr>
        <w:t>1/7 дугаар</w:t>
      </w:r>
      <w:r w:rsidRPr="00D61E81">
        <w:rPr>
          <w:rFonts w:ascii="Arial" w:eastAsia="Arial" w:hAnsi="Arial" w:cs="Arial"/>
          <w:b/>
          <w:bCs/>
          <w:sz w:val="24"/>
          <w:szCs w:val="24"/>
        </w:rPr>
        <w:t xml:space="preserve"> зүйлийн 7.2.9, 7.2.10, 7.2.11, 7.2.12, 7.2.13 дахь заалт:</w:t>
      </w:r>
    </w:p>
    <w:p w14:paraId="0A8057AE" w14:textId="53CE02E2" w:rsidR="00D61E81" w:rsidRPr="00D61E81" w:rsidRDefault="00B824BA" w:rsidP="00572560">
      <w:pPr>
        <w:spacing w:before="240" w:after="240"/>
        <w:ind w:left="-142" w:firstLine="1582"/>
        <w:jc w:val="both"/>
        <w:rPr>
          <w:rFonts w:ascii="Arial" w:eastAsia="Arial" w:hAnsi="Arial" w:cs="Arial"/>
          <w:sz w:val="24"/>
          <w:szCs w:val="24"/>
        </w:rPr>
      </w:pPr>
      <w:r>
        <w:rPr>
          <w:rFonts w:ascii="Arial" w:eastAsia="Arial" w:hAnsi="Arial" w:cs="Arial"/>
          <w:sz w:val="24"/>
          <w:szCs w:val="24"/>
          <w:lang w:val="mn-MN"/>
        </w:rPr>
        <w:t>“</w:t>
      </w:r>
      <w:r w:rsidR="00D61E81" w:rsidRPr="007E7E3B">
        <w:rPr>
          <w:rFonts w:ascii="Arial" w:eastAsia="Arial" w:hAnsi="Arial" w:cs="Arial"/>
          <w:sz w:val="24"/>
          <w:szCs w:val="24"/>
        </w:rPr>
        <w:t>7.2.9</w:t>
      </w:r>
      <w:r w:rsidR="007E7E3B">
        <w:rPr>
          <w:rFonts w:ascii="Arial" w:eastAsia="Arial" w:hAnsi="Arial" w:cs="Arial"/>
          <w:sz w:val="24"/>
          <w:szCs w:val="24"/>
          <w:lang w:val="mn-MN"/>
        </w:rPr>
        <w:t>.</w:t>
      </w:r>
      <w:r w:rsidR="00655864" w:rsidRPr="007E7E3B">
        <w:rPr>
          <w:rFonts w:ascii="Arial" w:eastAsia="Arial" w:hAnsi="Arial" w:cs="Arial" w:hint="cs"/>
          <w:sz w:val="24"/>
          <w:szCs w:val="24"/>
          <w:rtl/>
        </w:rPr>
        <w:t>ойн</w:t>
      </w:r>
      <w:r w:rsidR="007E7E3B">
        <w:rPr>
          <w:rFonts w:ascii="Arial" w:eastAsia="Arial" w:hAnsi="Arial" w:cs="Arial"/>
          <w:sz w:val="24"/>
          <w:szCs w:val="24"/>
          <w:lang w:val="mn-MN"/>
        </w:rPr>
        <w:t xml:space="preserve"> </w:t>
      </w:r>
      <w:r w:rsidR="00655864" w:rsidRPr="007E7E3B">
        <w:rPr>
          <w:rFonts w:ascii="Arial" w:eastAsia="Arial" w:hAnsi="Arial" w:cs="Arial" w:hint="cs"/>
          <w:b/>
          <w:bCs/>
          <w:sz w:val="24"/>
          <w:szCs w:val="24"/>
          <w:rtl/>
        </w:rPr>
        <w:t xml:space="preserve"> </w:t>
      </w:r>
      <w:r w:rsidR="00D61E81" w:rsidRPr="007E7E3B">
        <w:rPr>
          <w:rFonts w:ascii="Arial" w:eastAsia="Arial" w:hAnsi="Arial" w:cs="Arial"/>
          <w:sz w:val="24"/>
          <w:szCs w:val="24"/>
        </w:rPr>
        <w:t>дагалдах</w:t>
      </w:r>
      <w:r w:rsidR="00D61E81" w:rsidRPr="00D61E81">
        <w:rPr>
          <w:rFonts w:ascii="Arial" w:eastAsia="Arial" w:hAnsi="Arial" w:cs="Arial"/>
          <w:sz w:val="24"/>
          <w:szCs w:val="24"/>
        </w:rPr>
        <w:t xml:space="preserve"> баялгийн дуудлага худалдааны орлогын 50 </w:t>
      </w:r>
      <w:r w:rsidR="00572560">
        <w:rPr>
          <w:rFonts w:ascii="Arial" w:eastAsia="Arial" w:hAnsi="Arial" w:cs="Arial"/>
          <w:sz w:val="24"/>
          <w:szCs w:val="24"/>
          <w:lang w:val="mn-MN"/>
        </w:rPr>
        <w:t xml:space="preserve">  </w:t>
      </w:r>
      <w:r w:rsidR="00D61E81" w:rsidRPr="00D61E81">
        <w:rPr>
          <w:rFonts w:ascii="Arial" w:eastAsia="Arial" w:hAnsi="Arial" w:cs="Arial"/>
          <w:sz w:val="24"/>
          <w:szCs w:val="24"/>
        </w:rPr>
        <w:t>хувь;</w:t>
      </w:r>
    </w:p>
    <w:p w14:paraId="42ECEEDE" w14:textId="5F68DDB1" w:rsidR="007E7E3B" w:rsidRDefault="00D61E81" w:rsidP="007E7E3B">
      <w:pPr>
        <w:spacing w:before="240" w:after="240"/>
        <w:ind w:left="-90" w:firstLine="15"/>
        <w:jc w:val="both"/>
        <w:rPr>
          <w:rFonts w:ascii="Arial" w:eastAsia="Arial" w:hAnsi="Arial" w:cs="Arial"/>
          <w:sz w:val="24"/>
          <w:szCs w:val="24"/>
          <w:lang w:val="mn-MN" w:bidi="mn"/>
        </w:rPr>
      </w:pPr>
      <w:r w:rsidRPr="00D61E81">
        <w:rPr>
          <w:rFonts w:ascii="Arial" w:eastAsia="Arial" w:hAnsi="Arial" w:cs="Arial"/>
          <w:sz w:val="24"/>
          <w:szCs w:val="24"/>
        </w:rPr>
        <w:t xml:space="preserve">     </w:t>
      </w:r>
      <w:r w:rsidR="00572560">
        <w:rPr>
          <w:rFonts w:ascii="Arial" w:eastAsia="Arial" w:hAnsi="Arial" w:cs="Arial"/>
          <w:sz w:val="24"/>
          <w:szCs w:val="24"/>
          <w:lang w:val="mn-MN"/>
        </w:rPr>
        <w:tab/>
      </w:r>
      <w:r w:rsidR="007E7E3B">
        <w:rPr>
          <w:rFonts w:ascii="Arial" w:eastAsia="Arial" w:hAnsi="Arial" w:cs="Arial"/>
          <w:sz w:val="24"/>
          <w:szCs w:val="24"/>
          <w:lang w:val="mn-MN"/>
        </w:rPr>
        <w:tab/>
        <w:t xml:space="preserve">7.2.10.байгалийн </w:t>
      </w:r>
      <w:r w:rsidR="007E7E3B" w:rsidRPr="00D61E81">
        <w:rPr>
          <w:rFonts w:ascii="Arial" w:eastAsia="Arial" w:hAnsi="Arial" w:cs="Arial"/>
          <w:sz w:val="24"/>
          <w:szCs w:val="24"/>
        </w:rPr>
        <w:t>ургамал, амьтан, ой, ус, рашааны нөөц ашиглах эрхийн бичиг, гарал үүслийн гэрчилгээ, мэргэжлийн байгууллагын эрхийн бичиг болон гэрчилгээний төлбөр;</w:t>
      </w:r>
    </w:p>
    <w:p w14:paraId="6D41E259" w14:textId="77777777" w:rsidR="00572560" w:rsidRDefault="00D61E81" w:rsidP="00572560">
      <w:pPr>
        <w:spacing w:before="240" w:after="240"/>
        <w:ind w:firstLine="1530"/>
        <w:jc w:val="both"/>
        <w:rPr>
          <w:rFonts w:ascii="Arial" w:eastAsia="Arial" w:hAnsi="Arial" w:cs="Arial"/>
          <w:sz w:val="24"/>
          <w:szCs w:val="24"/>
          <w:lang w:val="mn-MN"/>
        </w:rPr>
      </w:pPr>
      <w:r w:rsidRPr="00D61E81">
        <w:rPr>
          <w:rFonts w:ascii="Arial" w:eastAsia="Arial" w:hAnsi="Arial" w:cs="Arial"/>
          <w:sz w:val="24"/>
          <w:szCs w:val="24"/>
        </w:rPr>
        <w:t>7.2.11.Амьтны тухай хуулийн 29</w:t>
      </w:r>
      <w:r w:rsidRPr="00D61E81">
        <w:rPr>
          <w:rFonts w:ascii="Arial" w:eastAsia="Arial" w:hAnsi="Arial" w:cs="Arial"/>
          <w:sz w:val="24"/>
          <w:szCs w:val="24"/>
          <w:vertAlign w:val="superscript"/>
        </w:rPr>
        <w:t>1</w:t>
      </w:r>
      <w:r w:rsidRPr="00D61E81">
        <w:rPr>
          <w:rFonts w:ascii="Arial" w:eastAsia="Arial" w:hAnsi="Arial" w:cs="Arial"/>
          <w:sz w:val="24"/>
          <w:szCs w:val="24"/>
        </w:rPr>
        <w:t>.13-д заасан дуудлага худалдааны орлогын 50 хувь;</w:t>
      </w:r>
    </w:p>
    <w:p w14:paraId="1BFF0B81" w14:textId="77777777" w:rsidR="00572560" w:rsidRDefault="00D61E81" w:rsidP="00572560">
      <w:pPr>
        <w:spacing w:before="240" w:after="240"/>
        <w:ind w:firstLine="1530"/>
        <w:jc w:val="both"/>
        <w:rPr>
          <w:rFonts w:ascii="Arial" w:eastAsia="Arial" w:hAnsi="Arial" w:cs="Arial"/>
          <w:sz w:val="24"/>
          <w:szCs w:val="24"/>
          <w:lang w:val="mn-MN"/>
        </w:rPr>
      </w:pPr>
      <w:r w:rsidRPr="00D61E81">
        <w:rPr>
          <w:rFonts w:ascii="Arial" w:eastAsia="Arial" w:hAnsi="Arial" w:cs="Arial"/>
          <w:sz w:val="24"/>
          <w:szCs w:val="24"/>
        </w:rPr>
        <w:t>7.2.12.Агаарын бохирдлын төлбөрийн тухай хуулийн 5.6-д заасан нөхөн төлбөр;</w:t>
      </w:r>
    </w:p>
    <w:p w14:paraId="144C2051" w14:textId="418810F3" w:rsidR="00D61E81" w:rsidRPr="00572560" w:rsidRDefault="00D61E81" w:rsidP="00572560">
      <w:pPr>
        <w:spacing w:before="240" w:after="240"/>
        <w:ind w:firstLine="1530"/>
        <w:jc w:val="both"/>
        <w:rPr>
          <w:rFonts w:ascii="Arial" w:eastAsia="Arial" w:hAnsi="Arial" w:cs="Arial"/>
          <w:sz w:val="24"/>
          <w:szCs w:val="24"/>
          <w:rtl/>
          <w:cs/>
        </w:rPr>
      </w:pPr>
      <w:r w:rsidRPr="00D61E81">
        <w:rPr>
          <w:rFonts w:ascii="Arial" w:eastAsia="Arial" w:hAnsi="Arial" w:cs="Arial"/>
          <w:sz w:val="24"/>
          <w:szCs w:val="24"/>
        </w:rPr>
        <w:t>7.2.13. Зөрчлийн тухай хуулийн 5.11 дүгээр зүйлийн 3 дахь хэсэг, 7.1 дүгээр зүйлийн 1 дэх хэсэг, 7.6 дугаар зүйлийн 1-8 дахь хэсэг, 7.7 дугаар зүйлийн 4 дэх хэсэг, 7.9 дүгээр зүйлийн 1, 5, 11 дэх хэсэг, 7.10 дугаар зүйлийн 1,4 дэх хэсэг, 10.25 дугаар зүйлийн 1-7 дахь заалтад заасан хууль бусаар олсон хөрөнгө, орлого</w:t>
      </w:r>
      <w:r w:rsidR="00B824BA">
        <w:rPr>
          <w:rFonts w:ascii="Arial" w:eastAsia="Arial" w:hAnsi="Arial" w:cs="Arial"/>
          <w:sz w:val="24"/>
          <w:szCs w:val="24"/>
          <w:lang w:val="mn-MN"/>
        </w:rPr>
        <w:t>.”</w:t>
      </w:r>
    </w:p>
    <w:p w14:paraId="47808716" w14:textId="4AAA62E0" w:rsidR="00D61E81" w:rsidRPr="00D61E81" w:rsidRDefault="00D61E81" w:rsidP="00D61E81">
      <w:pPr>
        <w:spacing w:before="240" w:after="240"/>
        <w:jc w:val="both"/>
        <w:rPr>
          <w:rFonts w:ascii="Arial" w:eastAsia="Arial" w:hAnsi="Arial" w:cs="Arial"/>
          <w:sz w:val="24"/>
          <w:szCs w:val="24"/>
        </w:rPr>
      </w:pPr>
      <w:r w:rsidRPr="00D61E81">
        <w:rPr>
          <w:rFonts w:ascii="Arial" w:eastAsia="Arial" w:hAnsi="Arial" w:cs="Arial"/>
          <w:sz w:val="24"/>
          <w:szCs w:val="24"/>
        </w:rPr>
        <w:t xml:space="preserve">      </w:t>
      </w:r>
      <w:r w:rsidRPr="00D61E81">
        <w:rPr>
          <w:rFonts w:ascii="Arial" w:eastAsia="Arial" w:hAnsi="Arial" w:cs="Arial"/>
          <w:sz w:val="24"/>
          <w:szCs w:val="24"/>
        </w:rPr>
        <w:tab/>
      </w:r>
      <w:r w:rsidR="00AA0DFF">
        <w:rPr>
          <w:rFonts w:ascii="Arial" w:eastAsia="Arial" w:hAnsi="Arial" w:cs="Arial"/>
          <w:sz w:val="24"/>
          <w:szCs w:val="24"/>
          <w:lang w:val="mn-MN"/>
        </w:rPr>
        <w:tab/>
      </w:r>
      <w:r w:rsidRPr="00AA0DFF">
        <w:rPr>
          <w:rFonts w:ascii="Arial" w:eastAsia="Arial" w:hAnsi="Arial" w:cs="Arial"/>
          <w:b/>
          <w:bCs/>
          <w:sz w:val="24"/>
          <w:szCs w:val="24"/>
        </w:rPr>
        <w:t xml:space="preserve"> 2/7</w:t>
      </w:r>
      <w:r w:rsidRPr="00D61E81">
        <w:rPr>
          <w:rFonts w:ascii="Arial" w:eastAsia="Arial" w:hAnsi="Arial" w:cs="Arial"/>
          <w:b/>
          <w:bCs/>
          <w:sz w:val="24"/>
          <w:szCs w:val="24"/>
        </w:rPr>
        <w:t xml:space="preserve"> дугаар зүйлийн 7.3.13, 7.3.14, 7.3.15</w:t>
      </w:r>
      <w:r w:rsidR="00655864">
        <w:rPr>
          <w:rFonts w:ascii="Arial" w:eastAsia="Arial" w:hAnsi="Arial" w:cs="Arial"/>
          <w:b/>
          <w:bCs/>
          <w:sz w:val="24"/>
          <w:szCs w:val="24"/>
          <w:lang w:val="mn-MN"/>
        </w:rPr>
        <w:t xml:space="preserve">, </w:t>
      </w:r>
      <w:r w:rsidR="00655864" w:rsidRPr="00B824BA">
        <w:rPr>
          <w:rFonts w:ascii="Arial" w:eastAsia="Arial" w:hAnsi="Arial" w:cs="Arial"/>
          <w:b/>
          <w:bCs/>
          <w:sz w:val="24"/>
          <w:szCs w:val="24"/>
          <w:lang w:val="mn-MN"/>
        </w:rPr>
        <w:t>7.3.16</w:t>
      </w:r>
      <w:r w:rsidRPr="00D61E81">
        <w:rPr>
          <w:rFonts w:ascii="Arial" w:eastAsia="Arial" w:hAnsi="Arial" w:cs="Arial"/>
          <w:b/>
          <w:bCs/>
          <w:sz w:val="24"/>
          <w:szCs w:val="24"/>
        </w:rPr>
        <w:t xml:space="preserve"> дахь заалт</w:t>
      </w:r>
      <w:r w:rsidRPr="00B824BA">
        <w:rPr>
          <w:rFonts w:ascii="Arial" w:eastAsia="Arial" w:hAnsi="Arial" w:cs="Arial"/>
          <w:b/>
          <w:bCs/>
          <w:sz w:val="24"/>
          <w:szCs w:val="24"/>
        </w:rPr>
        <w:t>:</w:t>
      </w:r>
    </w:p>
    <w:p w14:paraId="47544AA9" w14:textId="777878D1" w:rsidR="00572560" w:rsidRDefault="00D61E81" w:rsidP="00572560">
      <w:pPr>
        <w:spacing w:before="240" w:after="240"/>
        <w:jc w:val="both"/>
        <w:rPr>
          <w:rFonts w:ascii="Arial" w:eastAsia="Arial" w:hAnsi="Arial" w:cs="Arial"/>
          <w:sz w:val="24"/>
          <w:szCs w:val="24"/>
          <w:lang w:val="mn-MN"/>
        </w:rPr>
      </w:pPr>
      <w:r w:rsidRPr="00D61E81">
        <w:rPr>
          <w:rFonts w:ascii="Arial" w:eastAsia="Arial" w:hAnsi="Arial" w:cs="Arial"/>
          <w:sz w:val="24"/>
          <w:szCs w:val="24"/>
        </w:rPr>
        <w:t xml:space="preserve">       </w:t>
      </w:r>
      <w:r w:rsidRPr="00D61E81">
        <w:rPr>
          <w:rFonts w:ascii="Arial" w:eastAsia="Arial" w:hAnsi="Arial" w:cs="Arial"/>
          <w:sz w:val="24"/>
          <w:szCs w:val="24"/>
          <w:lang w:val="mn-MN"/>
        </w:rPr>
        <w:tab/>
      </w:r>
      <w:r w:rsidR="00572560">
        <w:rPr>
          <w:rFonts w:ascii="Arial" w:eastAsia="Arial" w:hAnsi="Arial" w:cs="Arial"/>
          <w:sz w:val="24"/>
          <w:szCs w:val="24"/>
          <w:lang w:val="mn-MN"/>
        </w:rPr>
        <w:tab/>
      </w:r>
      <w:r w:rsidR="00B824BA">
        <w:rPr>
          <w:rFonts w:ascii="Arial" w:eastAsia="Arial" w:hAnsi="Arial" w:cs="Arial"/>
          <w:sz w:val="24"/>
          <w:szCs w:val="24"/>
          <w:lang w:val="mn-MN"/>
        </w:rPr>
        <w:t>“</w:t>
      </w:r>
      <w:r w:rsidRPr="00D61E81">
        <w:rPr>
          <w:rFonts w:ascii="Arial" w:eastAsia="Arial" w:hAnsi="Arial" w:cs="Arial"/>
          <w:sz w:val="24"/>
          <w:szCs w:val="24"/>
        </w:rPr>
        <w:t>7.3.13.</w:t>
      </w:r>
      <w:r w:rsidR="006A00E9">
        <w:rPr>
          <w:rFonts w:ascii="Arial" w:eastAsia="Arial" w:hAnsi="Arial" w:cs="Arial"/>
          <w:sz w:val="24"/>
          <w:szCs w:val="24"/>
          <w:lang w:val="mn-MN"/>
        </w:rPr>
        <w:t>э</w:t>
      </w:r>
      <w:r w:rsidRPr="00D61E81">
        <w:rPr>
          <w:rFonts w:ascii="Arial" w:eastAsia="Arial" w:hAnsi="Arial" w:cs="Arial"/>
          <w:sz w:val="24"/>
          <w:szCs w:val="24"/>
        </w:rPr>
        <w:t>нэ хуулийн 7.2.1, 7.2.3, 7.2.4, 7.2.5, 7.2.9-7.2.11-т заасан орлогын тусгай хамгаалалтай газар нутгаас төвлөрүүлсэн мөнгөн хөрөнгийг тусгай хамгаалалттай газар нутгийн менежментийн төлөвлөгөөнд тусгагдсан биологийн олон янз байдлыг хамгаалах, нөхөн сэргээх, байгаль орчны төлөв байдлын хяналт шинжилгээ хийх арга хэмжээг санхүүжүүлэх;</w:t>
      </w:r>
    </w:p>
    <w:p w14:paraId="5D1BDC7D" w14:textId="77777777" w:rsidR="00572560" w:rsidRDefault="00D61E81" w:rsidP="00572560">
      <w:pPr>
        <w:spacing w:before="240" w:after="240"/>
        <w:ind w:firstLine="1440"/>
        <w:jc w:val="both"/>
        <w:rPr>
          <w:rFonts w:ascii="Arial" w:eastAsia="Arial" w:hAnsi="Arial" w:cs="Arial"/>
          <w:sz w:val="24"/>
          <w:szCs w:val="24"/>
          <w:lang w:val="mn-MN"/>
        </w:rPr>
      </w:pPr>
      <w:r w:rsidRPr="00D61E81">
        <w:rPr>
          <w:rFonts w:ascii="Arial" w:eastAsia="Arial" w:hAnsi="Arial" w:cs="Arial"/>
          <w:sz w:val="24"/>
          <w:szCs w:val="24"/>
        </w:rPr>
        <w:t>7.3.14.Байгаль орчныг хамгаалах хуулийн 54 дүгээр зүйлийн 4, 5 дахь хэсэгт заасан урамшуулал олгох;</w:t>
      </w:r>
    </w:p>
    <w:p w14:paraId="2500F76C" w14:textId="2C3BC3BF" w:rsidR="00572560" w:rsidRDefault="00D61E81" w:rsidP="00572560">
      <w:pPr>
        <w:spacing w:before="240" w:after="240"/>
        <w:ind w:firstLine="1440"/>
        <w:jc w:val="both"/>
        <w:rPr>
          <w:rFonts w:ascii="Arial" w:eastAsia="Arial" w:hAnsi="Arial" w:cs="Arial"/>
          <w:sz w:val="24"/>
          <w:szCs w:val="24"/>
          <w:lang w:val="mn-MN"/>
        </w:rPr>
      </w:pPr>
      <w:r w:rsidRPr="00D61E81">
        <w:rPr>
          <w:rFonts w:ascii="Arial" w:eastAsia="Arial" w:hAnsi="Arial" w:cs="Arial"/>
          <w:sz w:val="24"/>
          <w:szCs w:val="24"/>
        </w:rPr>
        <w:t>7.3.15.</w:t>
      </w:r>
      <w:r w:rsidR="006A00E9">
        <w:rPr>
          <w:rFonts w:ascii="Arial" w:eastAsia="Arial" w:hAnsi="Arial" w:cs="Arial"/>
          <w:sz w:val="24"/>
          <w:szCs w:val="24"/>
          <w:lang w:val="mn-MN"/>
        </w:rPr>
        <w:t>э</w:t>
      </w:r>
      <w:r w:rsidRPr="00D61E81">
        <w:rPr>
          <w:rFonts w:ascii="Arial" w:eastAsia="Arial" w:hAnsi="Arial" w:cs="Arial"/>
          <w:sz w:val="24"/>
          <w:szCs w:val="24"/>
        </w:rPr>
        <w:t xml:space="preserve">нэ хуулийн 7.2.3, 7.2.4, 7.2.5, 7.2.6-д заасан орлогын хяналт шалгалт хэрэгжүүлэх чиг үүрэг бүхий хяналт шалгалтын байгууллага, нэгжийн төвлөрүүлсэн мөнгөн хөрөнгийг байгаль орчныг хамгаалах, хүрээлэн буй орчны аюулгүй байдалд учирч болзошгүй эрсдэл, хууль бус үйлдлээс урьдчилан сэргийлэх, илрүүлэх, таслан зогсоох, байгаль орчинд учруулсан хохирол, нөхөн төлбөр ногдуулах арга хэмжээг санхүүжүүлэх;  </w:t>
      </w:r>
    </w:p>
    <w:p w14:paraId="402209FE" w14:textId="6D2AC913" w:rsidR="00D61E81" w:rsidRPr="00B824BA" w:rsidRDefault="00D61E81" w:rsidP="00572560">
      <w:pPr>
        <w:spacing w:before="240" w:after="240"/>
        <w:ind w:firstLine="1440"/>
        <w:jc w:val="both"/>
        <w:rPr>
          <w:rFonts w:ascii="Arial" w:eastAsia="Arial" w:hAnsi="Arial" w:cs="Arial"/>
          <w:sz w:val="24"/>
          <w:szCs w:val="24"/>
          <w:lang w:val="mn-MN"/>
        </w:rPr>
      </w:pPr>
      <w:r w:rsidRPr="00D61E81">
        <w:rPr>
          <w:rFonts w:ascii="Arial" w:eastAsia="Arial" w:hAnsi="Arial" w:cs="Arial"/>
          <w:sz w:val="24"/>
          <w:szCs w:val="24"/>
        </w:rPr>
        <w:lastRenderedPageBreak/>
        <w:t>7.3.16.</w:t>
      </w:r>
      <w:r w:rsidR="006A00E9">
        <w:rPr>
          <w:rFonts w:ascii="Arial" w:eastAsia="Arial" w:hAnsi="Arial" w:cs="Arial"/>
          <w:sz w:val="24"/>
          <w:szCs w:val="24"/>
          <w:lang w:val="mn-MN"/>
        </w:rPr>
        <w:t>б</w:t>
      </w:r>
      <w:r w:rsidRPr="00D61E81">
        <w:rPr>
          <w:rFonts w:ascii="Arial" w:eastAsia="Arial" w:hAnsi="Arial" w:cs="Arial"/>
          <w:sz w:val="24"/>
          <w:szCs w:val="24"/>
        </w:rPr>
        <w:t>айгаль орчны менежментийн төлөвлөгөөнд тусгагдсан арга хэмжээг үр дүнгийн гүйцэтгэлд нь үндэслэн санхүүжүүлэх.</w:t>
      </w:r>
      <w:r w:rsidR="00B824BA">
        <w:rPr>
          <w:rFonts w:ascii="Arial" w:eastAsia="Arial" w:hAnsi="Arial" w:cs="Arial"/>
          <w:sz w:val="24"/>
          <w:szCs w:val="24"/>
          <w:lang w:val="mn-MN"/>
        </w:rPr>
        <w:t>”</w:t>
      </w:r>
    </w:p>
    <w:p w14:paraId="74E620A6" w14:textId="48118299" w:rsidR="003A33B5" w:rsidRPr="002E1F95" w:rsidRDefault="00D61E81" w:rsidP="00D61E81">
      <w:pPr>
        <w:spacing w:before="240" w:after="240"/>
        <w:jc w:val="both"/>
        <w:rPr>
          <w:rFonts w:ascii="Arial" w:eastAsia="Arial" w:hAnsi="Arial" w:cs="Arial"/>
          <w:sz w:val="24"/>
          <w:szCs w:val="24"/>
          <w:rtl/>
          <w:cs/>
          <w:lang w:val="mn-MN"/>
        </w:rPr>
      </w:pPr>
      <w:r w:rsidRPr="00D61E81">
        <w:rPr>
          <w:rFonts w:ascii="Arial" w:eastAsia="Arial" w:hAnsi="Arial" w:cs="Arial"/>
          <w:sz w:val="24"/>
          <w:szCs w:val="24"/>
        </w:rPr>
        <w:t xml:space="preserve"> </w:t>
      </w:r>
      <w:r w:rsidRPr="00D61E81">
        <w:rPr>
          <w:rFonts w:ascii="Arial" w:eastAsia="Arial" w:hAnsi="Arial" w:cs="Arial"/>
          <w:b/>
          <w:bCs/>
          <w:sz w:val="24"/>
          <w:szCs w:val="24"/>
        </w:rPr>
        <w:t xml:space="preserve">        2 дугаар зүйл.</w:t>
      </w:r>
      <w:r w:rsidRPr="00D61E81">
        <w:rPr>
          <w:rFonts w:ascii="Arial" w:eastAsia="Arial" w:hAnsi="Arial" w:cs="Arial"/>
          <w:sz w:val="24"/>
          <w:szCs w:val="24"/>
        </w:rPr>
        <w:t xml:space="preserve">Засгийн газрын тусгай сангийн тухай хуулийн 7 дугаар зүйлийн 7.2.6 дахь </w:t>
      </w:r>
      <w:r w:rsidRPr="002E1F95">
        <w:rPr>
          <w:rFonts w:ascii="Arial" w:eastAsia="Arial" w:hAnsi="Arial" w:cs="Arial"/>
          <w:sz w:val="24"/>
          <w:szCs w:val="24"/>
        </w:rPr>
        <w:t>заалт</w:t>
      </w:r>
      <w:r w:rsidR="003A33B5" w:rsidRPr="002E1F95">
        <w:rPr>
          <w:rFonts w:ascii="Arial" w:eastAsia="Arial" w:hAnsi="Arial" w:cs="Arial"/>
          <w:sz w:val="24"/>
          <w:szCs w:val="24"/>
          <w:lang w:val="mn-MN"/>
        </w:rPr>
        <w:t>ыг доор дурдсанаар өөрчлөн найруулсугай:</w:t>
      </w:r>
    </w:p>
    <w:p w14:paraId="466B08E6" w14:textId="2D3E7C89" w:rsidR="002E1F95" w:rsidRPr="00D61E81" w:rsidRDefault="003A33B5" w:rsidP="002E1F95">
      <w:pPr>
        <w:spacing w:before="240" w:after="240"/>
        <w:jc w:val="both"/>
        <w:rPr>
          <w:rFonts w:ascii="Arial" w:eastAsia="Arial" w:hAnsi="Arial" w:cs="Arial"/>
          <w:sz w:val="24"/>
          <w:szCs w:val="24"/>
        </w:rPr>
      </w:pPr>
      <w:r>
        <w:rPr>
          <w:rFonts w:ascii="Arial" w:eastAsia="Arial" w:hAnsi="Arial" w:cs="Arial"/>
          <w:sz w:val="24"/>
          <w:szCs w:val="24"/>
          <w:lang w:val="mn-MN"/>
        </w:rPr>
        <w:tab/>
      </w:r>
      <w:r w:rsidR="002E1F95" w:rsidRPr="00D61E81">
        <w:rPr>
          <w:rFonts w:ascii="Arial" w:eastAsia="Arial" w:hAnsi="Arial" w:cs="Arial"/>
          <w:b/>
          <w:bCs/>
          <w:sz w:val="24"/>
          <w:szCs w:val="24"/>
        </w:rPr>
        <w:t xml:space="preserve">7 дугаар зүйлийн </w:t>
      </w:r>
      <w:r w:rsidR="002E1F95" w:rsidRPr="00B824BA">
        <w:rPr>
          <w:rFonts w:ascii="Arial" w:eastAsia="Arial" w:hAnsi="Arial" w:cs="Arial"/>
          <w:b/>
          <w:bCs/>
          <w:sz w:val="24"/>
          <w:szCs w:val="24"/>
          <w:lang w:val="mn-MN"/>
        </w:rPr>
        <w:t>7.</w:t>
      </w:r>
      <w:r w:rsidR="002E1F95">
        <w:rPr>
          <w:rFonts w:ascii="Arial" w:eastAsia="Arial" w:hAnsi="Arial" w:cs="Arial"/>
          <w:b/>
          <w:bCs/>
          <w:sz w:val="24"/>
          <w:szCs w:val="24"/>
          <w:lang w:val="mn-MN"/>
        </w:rPr>
        <w:t>2</w:t>
      </w:r>
      <w:r w:rsidR="002E1F95" w:rsidRPr="00B824BA">
        <w:rPr>
          <w:rFonts w:ascii="Arial" w:eastAsia="Arial" w:hAnsi="Arial" w:cs="Arial"/>
          <w:b/>
          <w:bCs/>
          <w:sz w:val="24"/>
          <w:szCs w:val="24"/>
          <w:lang w:val="mn-MN"/>
        </w:rPr>
        <w:t>.6</w:t>
      </w:r>
      <w:r w:rsidR="002E1F95" w:rsidRPr="00D61E81">
        <w:rPr>
          <w:rFonts w:ascii="Arial" w:eastAsia="Arial" w:hAnsi="Arial" w:cs="Arial"/>
          <w:b/>
          <w:bCs/>
          <w:sz w:val="24"/>
          <w:szCs w:val="24"/>
        </w:rPr>
        <w:t xml:space="preserve"> дахь заалт</w:t>
      </w:r>
      <w:r w:rsidR="002E1F95" w:rsidRPr="00B824BA">
        <w:rPr>
          <w:rFonts w:ascii="Arial" w:eastAsia="Arial" w:hAnsi="Arial" w:cs="Arial"/>
          <w:b/>
          <w:bCs/>
          <w:sz w:val="24"/>
          <w:szCs w:val="24"/>
        </w:rPr>
        <w:t>:</w:t>
      </w:r>
    </w:p>
    <w:p w14:paraId="3B7F762B" w14:textId="3120A0EF" w:rsidR="00D61E81" w:rsidRPr="002E1F95" w:rsidRDefault="003A33B5" w:rsidP="00572560">
      <w:pPr>
        <w:spacing w:before="240" w:after="240"/>
        <w:ind w:firstLine="1440"/>
        <w:jc w:val="both"/>
        <w:rPr>
          <w:rFonts w:ascii="Arial" w:eastAsia="Arial" w:hAnsi="Arial" w:cs="Arial"/>
          <w:sz w:val="24"/>
          <w:szCs w:val="24"/>
          <w:lang w:val="mn-MN"/>
        </w:rPr>
      </w:pPr>
      <w:r w:rsidRPr="002E1F95">
        <w:rPr>
          <w:rFonts w:ascii="Arial" w:eastAsia="Arial" w:hAnsi="Arial" w:cs="Arial"/>
          <w:sz w:val="24"/>
          <w:szCs w:val="24"/>
          <w:lang w:val="mn-MN"/>
        </w:rPr>
        <w:t>“7.2.6.</w:t>
      </w:r>
      <w:r w:rsidR="00D61E81" w:rsidRPr="002E1F95">
        <w:rPr>
          <w:rFonts w:ascii="Arial" w:eastAsia="Arial" w:hAnsi="Arial" w:cs="Arial"/>
          <w:sz w:val="24"/>
          <w:szCs w:val="24"/>
        </w:rPr>
        <w:t>Агаарын бохирдлын төлбөрийн тухай хуулийн 4 дүгээр зүйлийн 4.1.1-д заасан түүхий нүүрс олборлогчийн төлсөн агаарын бохирдлын төлбөр</w:t>
      </w:r>
      <w:r w:rsidRPr="002E1F95">
        <w:rPr>
          <w:rFonts w:ascii="Arial" w:eastAsia="Arial" w:hAnsi="Arial" w:cs="Arial"/>
          <w:sz w:val="24"/>
          <w:szCs w:val="24"/>
          <w:lang w:val="mn-MN"/>
        </w:rPr>
        <w:t>;</w:t>
      </w:r>
      <w:r w:rsidR="00D61E81" w:rsidRPr="002E1F95">
        <w:rPr>
          <w:rFonts w:ascii="Arial" w:eastAsia="Arial" w:hAnsi="Arial" w:cs="Arial"/>
          <w:sz w:val="24"/>
          <w:szCs w:val="24"/>
        </w:rPr>
        <w:t xml:space="preserve">” </w:t>
      </w:r>
    </w:p>
    <w:p w14:paraId="23E51ED3" w14:textId="77777777" w:rsidR="00D61E81" w:rsidRPr="00D61E81" w:rsidRDefault="00D61E81" w:rsidP="00D61E81">
      <w:pPr>
        <w:spacing w:before="240" w:after="240"/>
        <w:ind w:firstLine="20"/>
        <w:jc w:val="both"/>
        <w:rPr>
          <w:rFonts w:ascii="Arial" w:eastAsia="Arial" w:hAnsi="Arial" w:cs="Arial"/>
          <w:sz w:val="24"/>
          <w:szCs w:val="24"/>
        </w:rPr>
      </w:pPr>
      <w:r w:rsidRPr="00D61E81">
        <w:rPr>
          <w:rFonts w:ascii="Arial" w:eastAsia="Arial" w:hAnsi="Arial" w:cs="Arial"/>
          <w:sz w:val="24"/>
          <w:szCs w:val="24"/>
        </w:rPr>
        <w:t xml:space="preserve">         </w:t>
      </w:r>
      <w:r w:rsidRPr="00D61E81">
        <w:rPr>
          <w:rFonts w:ascii="Arial" w:eastAsia="Arial" w:hAnsi="Arial" w:cs="Arial"/>
          <w:b/>
          <w:bCs/>
          <w:sz w:val="24"/>
          <w:szCs w:val="24"/>
        </w:rPr>
        <w:t>3 дугаар зүйл.</w:t>
      </w:r>
      <w:r w:rsidRPr="00D61E81">
        <w:rPr>
          <w:rFonts w:ascii="Arial" w:eastAsia="Arial" w:hAnsi="Arial" w:cs="Arial"/>
          <w:sz w:val="24"/>
          <w:szCs w:val="24"/>
        </w:rPr>
        <w:t xml:space="preserve"> Засгийн газрын тусгай сангийн тухай хуулийн 7 дугаар зүйлийн 7.2.1 дэх заалтын “болон тусгай хамгаалалттай газар нутагт үзүүлэх ажил, үйлчилгээний нэг удаагийн хөлс” гэснийг хассугай.</w:t>
      </w:r>
    </w:p>
    <w:p w14:paraId="27DC37E8" w14:textId="77777777" w:rsidR="00D61E81" w:rsidRPr="00D61E81" w:rsidRDefault="00D61E81" w:rsidP="00D61E81">
      <w:pPr>
        <w:spacing w:before="240" w:after="240"/>
        <w:jc w:val="both"/>
        <w:rPr>
          <w:rFonts w:ascii="Arial" w:eastAsia="Arial" w:hAnsi="Arial" w:cs="Arial"/>
          <w:sz w:val="24"/>
          <w:szCs w:val="24"/>
        </w:rPr>
      </w:pPr>
      <w:r w:rsidRPr="00D61E81">
        <w:rPr>
          <w:rFonts w:ascii="Arial" w:eastAsia="Arial" w:hAnsi="Arial" w:cs="Arial"/>
          <w:sz w:val="24"/>
          <w:szCs w:val="24"/>
        </w:rPr>
        <w:t xml:space="preserve">           </w:t>
      </w:r>
      <w:r w:rsidRPr="00D61E81">
        <w:rPr>
          <w:rFonts w:ascii="Arial" w:eastAsia="Arial" w:hAnsi="Arial" w:cs="Arial"/>
          <w:b/>
          <w:bCs/>
          <w:sz w:val="24"/>
          <w:szCs w:val="24"/>
        </w:rPr>
        <w:t>4 дүгээр зүйл.</w:t>
      </w:r>
      <w:r w:rsidRPr="00D61E81">
        <w:rPr>
          <w:rFonts w:ascii="Arial" w:eastAsia="Arial" w:hAnsi="Arial" w:cs="Arial"/>
          <w:sz w:val="24"/>
          <w:szCs w:val="24"/>
        </w:rPr>
        <w:t xml:space="preserve"> Энэ хуулийг Тусгай хамгаалалттай газар нутгийн тухай хууль /Шинэчилсэн найруулга/ хүчин төгөлдөр болсон өдрөөс эхлэн дагаж мөрдөнө.</w:t>
      </w:r>
    </w:p>
    <w:p w14:paraId="46597C0C" w14:textId="77777777" w:rsidR="00D61E81" w:rsidRPr="00D61E81" w:rsidRDefault="00D61E81" w:rsidP="00D61E81">
      <w:pPr>
        <w:jc w:val="both"/>
        <w:rPr>
          <w:rFonts w:ascii="Arial" w:eastAsia="Arial" w:hAnsi="Arial" w:cs="Arial"/>
          <w:b/>
          <w:bCs/>
          <w:sz w:val="24"/>
          <w:szCs w:val="24"/>
        </w:rPr>
      </w:pPr>
    </w:p>
    <w:p w14:paraId="71F8BE1C" w14:textId="77777777" w:rsidR="00D61E81" w:rsidRPr="00D61E81" w:rsidRDefault="00D61E81" w:rsidP="00D61E81">
      <w:pPr>
        <w:jc w:val="both"/>
        <w:rPr>
          <w:rFonts w:ascii="Arial" w:eastAsia="Arial" w:hAnsi="Arial" w:cs="Arial"/>
          <w:sz w:val="24"/>
          <w:szCs w:val="24"/>
        </w:rPr>
      </w:pPr>
    </w:p>
    <w:p w14:paraId="05A00930" w14:textId="77777777" w:rsidR="00AA0DFF" w:rsidRPr="00AA0DFF" w:rsidRDefault="00AA0DFF" w:rsidP="00AA0DFF">
      <w:pPr>
        <w:jc w:val="center"/>
        <w:rPr>
          <w:rFonts w:ascii="Arial" w:eastAsia="Arial" w:hAnsi="Arial" w:cs="Arial"/>
          <w:color w:val="000000"/>
          <w:sz w:val="24"/>
          <w:szCs w:val="24"/>
          <w:lang w:val="mn-MN"/>
        </w:rPr>
      </w:pPr>
      <w:r w:rsidRPr="00AA0DFF">
        <w:rPr>
          <w:rFonts w:ascii="Arial" w:eastAsia="Arial" w:hAnsi="Arial" w:cs="Arial"/>
          <w:color w:val="000000"/>
          <w:sz w:val="24"/>
          <w:szCs w:val="24"/>
          <w:lang w:val="mn-MN"/>
        </w:rPr>
        <w:t>Гарын үсэг</w:t>
      </w:r>
    </w:p>
    <w:p w14:paraId="5E70E29B" w14:textId="77777777" w:rsidR="00D61E81" w:rsidRPr="00D61E81" w:rsidRDefault="00D61E81" w:rsidP="00D61E81">
      <w:pPr>
        <w:rPr>
          <w:rFonts w:ascii="Arial" w:eastAsia="Arial" w:hAnsi="Arial" w:cs="Arial"/>
          <w:color w:val="000000"/>
          <w:sz w:val="24"/>
          <w:szCs w:val="24"/>
        </w:rPr>
      </w:pPr>
    </w:p>
    <w:p w14:paraId="2BB23EC9" w14:textId="77777777" w:rsidR="00D61E81" w:rsidRPr="00D61E81" w:rsidRDefault="00D61E81" w:rsidP="00D61E81">
      <w:pPr>
        <w:rPr>
          <w:rFonts w:ascii="Arial" w:eastAsia="Arial" w:hAnsi="Arial" w:cs="Arial"/>
          <w:color w:val="000000"/>
          <w:sz w:val="24"/>
          <w:szCs w:val="24"/>
        </w:rPr>
      </w:pPr>
    </w:p>
    <w:p w14:paraId="701F5CC3" w14:textId="77777777" w:rsidR="00D61E81" w:rsidRPr="00D61E81" w:rsidRDefault="00D61E81" w:rsidP="00D61E81">
      <w:pPr>
        <w:rPr>
          <w:rFonts w:ascii="Arial" w:eastAsia="Arial" w:hAnsi="Arial" w:cs="Arial"/>
          <w:color w:val="000000"/>
          <w:sz w:val="24"/>
          <w:szCs w:val="24"/>
        </w:rPr>
      </w:pPr>
    </w:p>
    <w:p w14:paraId="7E36AA6F" w14:textId="77777777" w:rsidR="00D61E81" w:rsidRPr="00D61E81" w:rsidRDefault="00D61E81" w:rsidP="00D61E81">
      <w:pPr>
        <w:jc w:val="center"/>
        <w:rPr>
          <w:rFonts w:ascii="Arial" w:hAnsi="Arial" w:cs="Arial"/>
          <w:sz w:val="24"/>
          <w:szCs w:val="24"/>
          <w:lang w:val="mn-MN"/>
        </w:rPr>
      </w:pPr>
    </w:p>
    <w:p w14:paraId="12355F6F" w14:textId="77777777" w:rsidR="00D61E81" w:rsidRPr="00D61E81" w:rsidRDefault="00D61E81" w:rsidP="00D61E81">
      <w:pPr>
        <w:jc w:val="center"/>
        <w:rPr>
          <w:rFonts w:ascii="Arial" w:eastAsia="Arial" w:hAnsi="Arial" w:cs="Arial"/>
          <w:b/>
          <w:bCs/>
          <w:sz w:val="24"/>
          <w:szCs w:val="24"/>
          <w:lang w:val="mn-MN"/>
        </w:rPr>
      </w:pPr>
    </w:p>
    <w:p w14:paraId="249AE996" w14:textId="77777777" w:rsidR="00D61E81" w:rsidRPr="00D61E81" w:rsidRDefault="00D61E81" w:rsidP="00D61E81">
      <w:pPr>
        <w:jc w:val="right"/>
        <w:rPr>
          <w:rFonts w:ascii="Arial" w:eastAsia="Arial" w:hAnsi="Arial" w:cs="Arial"/>
          <w:b/>
          <w:bCs/>
          <w:sz w:val="24"/>
          <w:szCs w:val="24"/>
        </w:rPr>
      </w:pPr>
    </w:p>
    <w:p w14:paraId="65FFE52C" w14:textId="77777777" w:rsidR="00D61E81" w:rsidRPr="00D61E81" w:rsidRDefault="00D61E81" w:rsidP="00D61E81">
      <w:pPr>
        <w:jc w:val="right"/>
        <w:rPr>
          <w:rFonts w:ascii="Arial" w:eastAsia="Arial" w:hAnsi="Arial" w:cs="Arial"/>
          <w:b/>
          <w:bCs/>
          <w:sz w:val="24"/>
          <w:szCs w:val="24"/>
          <w:lang w:val="mn-MN"/>
        </w:rPr>
      </w:pPr>
    </w:p>
    <w:p w14:paraId="2507C657" w14:textId="77777777" w:rsidR="00D61E81" w:rsidRPr="00D61E81" w:rsidRDefault="00D61E81" w:rsidP="00D61E81">
      <w:pPr>
        <w:jc w:val="right"/>
        <w:rPr>
          <w:rFonts w:ascii="Arial" w:eastAsia="Arial" w:hAnsi="Arial" w:cs="Arial"/>
          <w:b/>
          <w:bCs/>
          <w:sz w:val="24"/>
          <w:szCs w:val="24"/>
          <w:lang w:val="mn-MN"/>
        </w:rPr>
      </w:pPr>
    </w:p>
    <w:p w14:paraId="3650CD06" w14:textId="77777777" w:rsidR="00D61E81" w:rsidRPr="00D61E81" w:rsidRDefault="00D61E81" w:rsidP="00D61E81">
      <w:pPr>
        <w:jc w:val="right"/>
        <w:rPr>
          <w:rFonts w:ascii="Arial" w:eastAsia="Arial" w:hAnsi="Arial" w:cs="Arial"/>
          <w:b/>
          <w:bCs/>
          <w:sz w:val="24"/>
          <w:szCs w:val="24"/>
          <w:lang w:val="mn-MN"/>
        </w:rPr>
      </w:pPr>
    </w:p>
    <w:p w14:paraId="54D63BB7" w14:textId="77777777" w:rsidR="00D61E81" w:rsidRPr="00D61E81" w:rsidRDefault="00D61E81" w:rsidP="00D61E81">
      <w:pPr>
        <w:jc w:val="right"/>
        <w:rPr>
          <w:rFonts w:ascii="Arial" w:eastAsia="Arial" w:hAnsi="Arial" w:cs="Arial"/>
          <w:b/>
          <w:bCs/>
          <w:sz w:val="24"/>
          <w:szCs w:val="24"/>
          <w:lang w:val="mn-MN"/>
        </w:rPr>
      </w:pPr>
    </w:p>
    <w:p w14:paraId="39BDC1D5" w14:textId="77777777" w:rsidR="00D61E81" w:rsidRPr="00D61E81" w:rsidRDefault="00D61E81" w:rsidP="00D61E81">
      <w:pPr>
        <w:jc w:val="right"/>
        <w:rPr>
          <w:rFonts w:ascii="Arial" w:eastAsia="Arial" w:hAnsi="Arial" w:cs="Arial"/>
          <w:b/>
          <w:bCs/>
          <w:sz w:val="24"/>
          <w:szCs w:val="24"/>
          <w:lang w:val="mn-MN"/>
        </w:rPr>
      </w:pPr>
    </w:p>
    <w:p w14:paraId="3FC1E6DD" w14:textId="77777777" w:rsidR="00D61E81" w:rsidRPr="00D61E81" w:rsidRDefault="00D61E81" w:rsidP="00D61E81">
      <w:pPr>
        <w:jc w:val="right"/>
        <w:rPr>
          <w:rFonts w:ascii="Arial" w:eastAsia="Arial" w:hAnsi="Arial" w:cs="Arial"/>
          <w:b/>
          <w:bCs/>
          <w:sz w:val="24"/>
          <w:szCs w:val="24"/>
          <w:lang w:val="mn-MN"/>
        </w:rPr>
      </w:pPr>
    </w:p>
    <w:p w14:paraId="0CC28800" w14:textId="77777777" w:rsidR="00D61E81" w:rsidRPr="00D61E81" w:rsidRDefault="00D61E81" w:rsidP="00D61E81">
      <w:pPr>
        <w:jc w:val="right"/>
        <w:rPr>
          <w:rFonts w:ascii="Arial" w:eastAsia="Arial" w:hAnsi="Arial" w:cs="Arial"/>
          <w:b/>
          <w:bCs/>
          <w:sz w:val="24"/>
          <w:szCs w:val="24"/>
          <w:lang w:val="mn-MN"/>
        </w:rPr>
      </w:pPr>
    </w:p>
    <w:p w14:paraId="1DE82811" w14:textId="77777777" w:rsidR="00D61E81" w:rsidRPr="00D61E81" w:rsidRDefault="00D61E81" w:rsidP="00D61E81">
      <w:pPr>
        <w:jc w:val="right"/>
        <w:rPr>
          <w:rFonts w:ascii="Arial" w:eastAsia="Arial" w:hAnsi="Arial" w:cs="Arial"/>
          <w:b/>
          <w:bCs/>
          <w:sz w:val="24"/>
          <w:szCs w:val="24"/>
          <w:lang w:val="mn-MN"/>
        </w:rPr>
      </w:pPr>
    </w:p>
    <w:p w14:paraId="6E55D343" w14:textId="77777777" w:rsidR="00D61E81" w:rsidRPr="00D61E81" w:rsidRDefault="00D61E81" w:rsidP="00D61E81">
      <w:pPr>
        <w:jc w:val="right"/>
        <w:rPr>
          <w:rFonts w:ascii="Arial" w:eastAsia="Arial" w:hAnsi="Arial" w:cs="Arial"/>
          <w:b/>
          <w:bCs/>
          <w:sz w:val="24"/>
          <w:szCs w:val="24"/>
          <w:lang w:val="mn-MN"/>
        </w:rPr>
      </w:pPr>
    </w:p>
    <w:p w14:paraId="6D96AF4B" w14:textId="77777777" w:rsidR="00D61E81" w:rsidRPr="00D61E81" w:rsidRDefault="00D61E81" w:rsidP="00D61E81">
      <w:pPr>
        <w:jc w:val="right"/>
        <w:rPr>
          <w:rFonts w:ascii="Arial" w:eastAsia="Arial" w:hAnsi="Arial" w:cs="Arial"/>
          <w:b/>
          <w:bCs/>
          <w:sz w:val="24"/>
          <w:szCs w:val="24"/>
          <w:lang w:val="mn-MN"/>
        </w:rPr>
      </w:pPr>
    </w:p>
    <w:p w14:paraId="48CFB71F" w14:textId="77777777" w:rsidR="00D61E81" w:rsidRPr="00D61E81" w:rsidRDefault="00D61E81" w:rsidP="00D61E81">
      <w:pPr>
        <w:jc w:val="right"/>
        <w:rPr>
          <w:rFonts w:ascii="Arial" w:eastAsia="Arial" w:hAnsi="Arial" w:cs="Arial"/>
          <w:b/>
          <w:bCs/>
          <w:sz w:val="24"/>
          <w:szCs w:val="24"/>
          <w:lang w:val="mn-MN"/>
        </w:rPr>
      </w:pPr>
    </w:p>
    <w:p w14:paraId="63B1093C" w14:textId="77777777" w:rsidR="00D61E81" w:rsidRPr="00D61E81" w:rsidRDefault="00D61E81" w:rsidP="00D61E81">
      <w:pPr>
        <w:jc w:val="right"/>
        <w:rPr>
          <w:rFonts w:ascii="Arial" w:eastAsia="Arial" w:hAnsi="Arial" w:cs="Arial"/>
          <w:b/>
          <w:bCs/>
          <w:sz w:val="24"/>
          <w:szCs w:val="24"/>
          <w:lang w:val="mn-MN"/>
        </w:rPr>
      </w:pPr>
    </w:p>
    <w:p w14:paraId="19BC2EFF" w14:textId="77777777" w:rsidR="00D61E81" w:rsidRPr="00D61E81" w:rsidRDefault="00D61E81" w:rsidP="00D61E81">
      <w:pPr>
        <w:jc w:val="right"/>
        <w:rPr>
          <w:rFonts w:ascii="Arial" w:eastAsia="Arial" w:hAnsi="Arial" w:cs="Arial"/>
          <w:b/>
          <w:bCs/>
          <w:sz w:val="24"/>
          <w:szCs w:val="24"/>
          <w:lang w:val="mn-MN"/>
        </w:rPr>
      </w:pPr>
    </w:p>
    <w:p w14:paraId="6363AB33" w14:textId="77777777" w:rsidR="00D61E81" w:rsidRPr="00D61E81" w:rsidRDefault="00D61E81" w:rsidP="00D61E81">
      <w:pPr>
        <w:jc w:val="right"/>
        <w:rPr>
          <w:rFonts w:ascii="Arial" w:eastAsia="Arial" w:hAnsi="Arial" w:cs="Arial"/>
          <w:b/>
          <w:bCs/>
          <w:sz w:val="24"/>
          <w:szCs w:val="24"/>
          <w:lang w:val="mn-MN"/>
        </w:rPr>
      </w:pPr>
    </w:p>
    <w:p w14:paraId="01ABB712" w14:textId="77777777" w:rsidR="00D61E81" w:rsidRPr="00D61E81" w:rsidRDefault="00D61E81" w:rsidP="00D61E81">
      <w:pPr>
        <w:jc w:val="right"/>
        <w:rPr>
          <w:rFonts w:ascii="Arial" w:eastAsia="Arial" w:hAnsi="Arial" w:cs="Arial"/>
          <w:b/>
          <w:bCs/>
          <w:sz w:val="24"/>
          <w:szCs w:val="24"/>
          <w:lang w:val="mn-MN"/>
        </w:rPr>
      </w:pPr>
    </w:p>
    <w:p w14:paraId="339AE476" w14:textId="77777777" w:rsidR="00D61E81" w:rsidRPr="00D61E81" w:rsidRDefault="00D61E81" w:rsidP="00D61E81">
      <w:pPr>
        <w:jc w:val="right"/>
        <w:rPr>
          <w:rFonts w:ascii="Arial" w:eastAsia="Arial" w:hAnsi="Arial" w:cs="Arial"/>
          <w:b/>
          <w:bCs/>
          <w:sz w:val="24"/>
          <w:szCs w:val="24"/>
          <w:lang w:val="mn-MN"/>
        </w:rPr>
      </w:pPr>
    </w:p>
    <w:p w14:paraId="583B622D" w14:textId="77777777" w:rsidR="00D61E81" w:rsidRPr="00D61E81" w:rsidRDefault="00D61E81" w:rsidP="00D61E81">
      <w:pPr>
        <w:jc w:val="right"/>
        <w:rPr>
          <w:rFonts w:ascii="Arial" w:eastAsia="Arial" w:hAnsi="Arial" w:cs="Arial"/>
          <w:b/>
          <w:bCs/>
          <w:sz w:val="24"/>
          <w:szCs w:val="24"/>
          <w:lang w:val="mn-MN"/>
        </w:rPr>
      </w:pPr>
    </w:p>
    <w:p w14:paraId="79324AFC" w14:textId="77777777" w:rsidR="00D61E81" w:rsidRPr="00D61E81" w:rsidRDefault="00D61E81" w:rsidP="00D61E81">
      <w:pPr>
        <w:jc w:val="right"/>
        <w:rPr>
          <w:rFonts w:ascii="Arial" w:eastAsia="Arial" w:hAnsi="Arial" w:cs="Arial"/>
          <w:b/>
          <w:bCs/>
          <w:sz w:val="24"/>
          <w:szCs w:val="24"/>
          <w:lang w:val="mn-MN"/>
        </w:rPr>
      </w:pPr>
    </w:p>
    <w:p w14:paraId="1973A24E" w14:textId="77777777" w:rsidR="00D61E81" w:rsidRPr="00D61E81" w:rsidRDefault="00D61E81" w:rsidP="00D61E81">
      <w:pPr>
        <w:jc w:val="right"/>
        <w:rPr>
          <w:rFonts w:ascii="Arial" w:eastAsia="Arial" w:hAnsi="Arial" w:cs="Arial"/>
          <w:b/>
          <w:bCs/>
          <w:sz w:val="24"/>
          <w:szCs w:val="24"/>
          <w:lang w:val="mn-MN"/>
        </w:rPr>
      </w:pPr>
    </w:p>
    <w:p w14:paraId="04264E73" w14:textId="77777777" w:rsidR="00D61E81" w:rsidRPr="00D61E81" w:rsidRDefault="00D61E81" w:rsidP="00D61E81">
      <w:pPr>
        <w:jc w:val="right"/>
        <w:rPr>
          <w:rFonts w:ascii="Arial" w:eastAsia="Arial" w:hAnsi="Arial" w:cs="Arial"/>
          <w:b/>
          <w:bCs/>
          <w:sz w:val="24"/>
          <w:szCs w:val="24"/>
          <w:lang w:val="mn-MN"/>
        </w:rPr>
      </w:pPr>
    </w:p>
    <w:p w14:paraId="4C9C4986" w14:textId="77777777" w:rsidR="00D61E81" w:rsidRPr="00D61E81" w:rsidRDefault="00D61E81" w:rsidP="00D61E81">
      <w:pPr>
        <w:jc w:val="right"/>
        <w:rPr>
          <w:rFonts w:ascii="Arial" w:eastAsia="Arial" w:hAnsi="Arial" w:cs="Arial"/>
          <w:b/>
          <w:bCs/>
          <w:sz w:val="24"/>
          <w:szCs w:val="24"/>
          <w:lang w:val="mn-MN"/>
        </w:rPr>
      </w:pPr>
    </w:p>
    <w:p w14:paraId="6635F3CC" w14:textId="77777777" w:rsidR="00D61E81" w:rsidRDefault="00D61E81" w:rsidP="00655864">
      <w:pPr>
        <w:rPr>
          <w:rFonts w:ascii="Arial" w:eastAsia="Arial" w:hAnsi="Arial" w:cs="Arial"/>
          <w:b/>
          <w:bCs/>
          <w:sz w:val="24"/>
          <w:szCs w:val="24"/>
          <w:lang w:val="mn-MN"/>
        </w:rPr>
      </w:pPr>
    </w:p>
    <w:p w14:paraId="758C729C" w14:textId="77777777" w:rsidR="00B5132B" w:rsidRPr="00D61E81" w:rsidRDefault="00B5132B" w:rsidP="00655864">
      <w:pPr>
        <w:rPr>
          <w:rFonts w:ascii="Arial" w:eastAsia="Arial" w:hAnsi="Arial" w:cs="Arial"/>
          <w:b/>
          <w:bCs/>
          <w:sz w:val="24"/>
          <w:szCs w:val="24"/>
          <w:lang w:val="mn-MN"/>
        </w:rPr>
      </w:pPr>
    </w:p>
    <w:p w14:paraId="3ED6B3D9" w14:textId="77777777" w:rsidR="00D61E81" w:rsidRPr="00D61E81" w:rsidRDefault="00D61E81" w:rsidP="00D61E81">
      <w:pPr>
        <w:jc w:val="right"/>
        <w:rPr>
          <w:rFonts w:ascii="Arial" w:eastAsia="Arial" w:hAnsi="Arial" w:cs="Arial"/>
          <w:b/>
          <w:bCs/>
          <w:sz w:val="24"/>
          <w:szCs w:val="24"/>
        </w:rPr>
      </w:pPr>
    </w:p>
    <w:p w14:paraId="0A45400D" w14:textId="77777777" w:rsidR="00AA0DFF" w:rsidRPr="00AA0DFF" w:rsidRDefault="00AA0DFF" w:rsidP="00AA0DFF">
      <w:pPr>
        <w:jc w:val="right"/>
        <w:rPr>
          <w:rFonts w:ascii="Arial" w:eastAsia="Arial" w:hAnsi="Arial" w:cs="Arial"/>
          <w:sz w:val="24"/>
          <w:szCs w:val="24"/>
          <w:cs/>
          <w:lang w:val="mn-MN"/>
        </w:rPr>
      </w:pPr>
      <w:r w:rsidRPr="00AA0DFF">
        <w:rPr>
          <w:rFonts w:ascii="Arial" w:eastAsia="Arial" w:hAnsi="Arial" w:cs="Arial"/>
          <w:sz w:val="24"/>
          <w:szCs w:val="24"/>
        </w:rPr>
        <w:lastRenderedPageBreak/>
        <w:t>Төсөл</w:t>
      </w:r>
    </w:p>
    <w:p w14:paraId="1DB6E082" w14:textId="77777777" w:rsidR="00AA0DFF" w:rsidRPr="00D61E81" w:rsidRDefault="00AA0DFF" w:rsidP="00AA0DFF">
      <w:pPr>
        <w:jc w:val="center"/>
        <w:rPr>
          <w:rFonts w:ascii="Arial" w:eastAsia="Arial" w:hAnsi="Arial" w:cs="Arial"/>
          <w:b/>
          <w:bCs/>
          <w:sz w:val="24"/>
          <w:szCs w:val="24"/>
        </w:rPr>
      </w:pPr>
      <w:r w:rsidRPr="00D61E81">
        <w:rPr>
          <w:rFonts w:ascii="Arial" w:eastAsia="Arial" w:hAnsi="Arial" w:cs="Arial"/>
          <w:b/>
          <w:bCs/>
          <w:sz w:val="24"/>
          <w:szCs w:val="24"/>
        </w:rPr>
        <w:t>МОНГОЛ УЛСЫН ХУУЛЬ</w:t>
      </w:r>
    </w:p>
    <w:p w14:paraId="0BCF8E08" w14:textId="77777777" w:rsidR="00AA0DFF" w:rsidRPr="00AA0DFF" w:rsidRDefault="00AA0DFF" w:rsidP="00AA0DFF">
      <w:pPr>
        <w:jc w:val="both"/>
        <w:rPr>
          <w:rFonts w:ascii="Arial" w:eastAsia="Arial" w:hAnsi="Arial" w:cs="Arial"/>
          <w:b/>
          <w:bCs/>
          <w:sz w:val="24"/>
          <w:szCs w:val="24"/>
          <w:lang w:val="mn-MN"/>
        </w:rPr>
      </w:pPr>
    </w:p>
    <w:p w14:paraId="3488823A" w14:textId="77777777" w:rsidR="00AA0DFF" w:rsidRPr="00AA0DFF" w:rsidRDefault="00AA0DFF" w:rsidP="00AA0DFF">
      <w:pPr>
        <w:jc w:val="both"/>
        <w:rPr>
          <w:rFonts w:ascii="Arial" w:eastAsia="Arial" w:hAnsi="Arial" w:cs="Arial"/>
          <w:sz w:val="24"/>
          <w:szCs w:val="24"/>
        </w:rPr>
      </w:pPr>
      <w:r w:rsidRPr="00AA0DFF">
        <w:rPr>
          <w:rFonts w:ascii="Arial" w:eastAsia="Arial" w:hAnsi="Arial" w:cs="Arial"/>
          <w:sz w:val="24"/>
          <w:szCs w:val="24"/>
        </w:rPr>
        <w:t>2026 оны … дугаар</w:t>
      </w:r>
      <w:r w:rsidRPr="00AA0DFF">
        <w:rPr>
          <w:rFonts w:ascii="Arial" w:eastAsia="Arial" w:hAnsi="Arial" w:cs="Arial"/>
          <w:sz w:val="24"/>
          <w:szCs w:val="24"/>
        </w:rPr>
        <w:tab/>
      </w:r>
      <w:r w:rsidRPr="00AA0DFF">
        <w:rPr>
          <w:rFonts w:ascii="Arial" w:eastAsia="Arial" w:hAnsi="Arial" w:cs="Arial"/>
          <w:sz w:val="24"/>
          <w:szCs w:val="24"/>
        </w:rPr>
        <w:tab/>
      </w:r>
      <w:r w:rsidRPr="00AA0DFF">
        <w:rPr>
          <w:rFonts w:ascii="Arial" w:eastAsia="Arial" w:hAnsi="Arial" w:cs="Arial"/>
          <w:sz w:val="24"/>
          <w:szCs w:val="24"/>
        </w:rPr>
        <w:tab/>
      </w:r>
      <w:r w:rsidRPr="00AA0DFF">
        <w:rPr>
          <w:rFonts w:ascii="Arial" w:eastAsia="Arial" w:hAnsi="Arial" w:cs="Arial"/>
          <w:sz w:val="24"/>
          <w:szCs w:val="24"/>
        </w:rPr>
        <w:tab/>
      </w:r>
      <w:r w:rsidRPr="00AA0DFF">
        <w:rPr>
          <w:rFonts w:ascii="Arial" w:eastAsia="Arial" w:hAnsi="Arial" w:cs="Arial"/>
          <w:sz w:val="24"/>
          <w:szCs w:val="24"/>
        </w:rPr>
        <w:tab/>
      </w:r>
      <w:r w:rsidRPr="00AA0DFF">
        <w:rPr>
          <w:rFonts w:ascii="Arial" w:eastAsia="Arial" w:hAnsi="Arial" w:cs="Arial"/>
          <w:sz w:val="24"/>
          <w:szCs w:val="24"/>
        </w:rPr>
        <w:tab/>
      </w:r>
      <w:r w:rsidRPr="00AA0DFF">
        <w:rPr>
          <w:rFonts w:ascii="Arial" w:eastAsia="Arial" w:hAnsi="Arial" w:cs="Arial"/>
          <w:sz w:val="24"/>
          <w:szCs w:val="24"/>
        </w:rPr>
        <w:tab/>
        <w:t xml:space="preserve">     Улаанбаатар</w:t>
      </w:r>
    </w:p>
    <w:p w14:paraId="73F8C32F" w14:textId="77777777" w:rsidR="00AA0DFF" w:rsidRPr="00AA0DFF" w:rsidRDefault="00AA0DFF" w:rsidP="00AA0DFF">
      <w:pPr>
        <w:jc w:val="both"/>
        <w:rPr>
          <w:rFonts w:ascii="Arial" w:eastAsia="Arial" w:hAnsi="Arial" w:cs="Arial"/>
          <w:sz w:val="24"/>
          <w:szCs w:val="24"/>
        </w:rPr>
      </w:pPr>
      <w:r w:rsidRPr="00AA0DFF">
        <w:rPr>
          <w:rFonts w:ascii="Arial" w:eastAsia="Arial" w:hAnsi="Arial" w:cs="Arial"/>
          <w:sz w:val="24"/>
          <w:szCs w:val="24"/>
        </w:rPr>
        <w:t>сарын … -ны өдөр</w:t>
      </w:r>
      <w:r w:rsidRPr="00AA0DFF">
        <w:rPr>
          <w:rFonts w:ascii="Arial" w:eastAsia="Arial" w:hAnsi="Arial" w:cs="Arial"/>
          <w:sz w:val="24"/>
          <w:szCs w:val="24"/>
        </w:rPr>
        <w:tab/>
      </w:r>
      <w:r w:rsidRPr="00AA0DFF">
        <w:rPr>
          <w:rFonts w:ascii="Arial" w:eastAsia="Arial" w:hAnsi="Arial" w:cs="Arial"/>
          <w:sz w:val="24"/>
          <w:szCs w:val="24"/>
        </w:rPr>
        <w:tab/>
      </w:r>
      <w:r w:rsidRPr="00AA0DFF">
        <w:rPr>
          <w:rFonts w:ascii="Arial" w:eastAsia="Arial" w:hAnsi="Arial" w:cs="Arial"/>
          <w:sz w:val="24"/>
          <w:szCs w:val="24"/>
        </w:rPr>
        <w:tab/>
      </w:r>
      <w:r w:rsidRPr="00AA0DFF">
        <w:rPr>
          <w:rFonts w:ascii="Arial" w:eastAsia="Arial" w:hAnsi="Arial" w:cs="Arial"/>
          <w:sz w:val="24"/>
          <w:szCs w:val="24"/>
        </w:rPr>
        <w:tab/>
      </w:r>
      <w:r w:rsidRPr="00AA0DFF">
        <w:rPr>
          <w:rFonts w:ascii="Arial" w:eastAsia="Arial" w:hAnsi="Arial" w:cs="Arial"/>
          <w:sz w:val="24"/>
          <w:szCs w:val="24"/>
        </w:rPr>
        <w:tab/>
      </w:r>
      <w:r w:rsidRPr="00AA0DFF">
        <w:rPr>
          <w:rFonts w:ascii="Arial" w:eastAsia="Arial" w:hAnsi="Arial" w:cs="Arial"/>
          <w:sz w:val="24"/>
          <w:szCs w:val="24"/>
        </w:rPr>
        <w:tab/>
      </w:r>
      <w:r w:rsidRPr="00AA0DFF">
        <w:rPr>
          <w:rFonts w:ascii="Arial" w:eastAsia="Arial" w:hAnsi="Arial" w:cs="Arial"/>
          <w:sz w:val="24"/>
          <w:szCs w:val="24"/>
        </w:rPr>
        <w:tab/>
        <w:t xml:space="preserve">                 </w:t>
      </w:r>
      <w:r>
        <w:rPr>
          <w:rFonts w:ascii="Arial" w:eastAsia="Arial" w:hAnsi="Arial" w:cs="Arial"/>
          <w:sz w:val="24"/>
          <w:szCs w:val="24"/>
          <w:lang w:val="mn-MN"/>
        </w:rPr>
        <w:t xml:space="preserve">      </w:t>
      </w:r>
      <w:r w:rsidRPr="00AA0DFF">
        <w:rPr>
          <w:rFonts w:ascii="Arial" w:eastAsia="Arial" w:hAnsi="Arial" w:cs="Arial"/>
          <w:sz w:val="24"/>
          <w:szCs w:val="24"/>
        </w:rPr>
        <w:t>хот</w:t>
      </w:r>
    </w:p>
    <w:p w14:paraId="3D8BD5C8" w14:textId="77777777" w:rsidR="00D61E81" w:rsidRPr="00D61E81" w:rsidRDefault="00D61E81" w:rsidP="00D61E81">
      <w:pPr>
        <w:rPr>
          <w:rFonts w:ascii="Arial" w:eastAsia="Arial" w:hAnsi="Arial" w:cs="Arial"/>
          <w:sz w:val="24"/>
          <w:szCs w:val="24"/>
        </w:rPr>
      </w:pPr>
    </w:p>
    <w:p w14:paraId="389530CC" w14:textId="77777777" w:rsidR="00D61E81" w:rsidRPr="00D61E81" w:rsidRDefault="00D61E81" w:rsidP="00D61E81">
      <w:pPr>
        <w:rPr>
          <w:rFonts w:ascii="Arial" w:eastAsia="Arial" w:hAnsi="Arial" w:cs="Arial"/>
          <w:sz w:val="24"/>
          <w:szCs w:val="24"/>
        </w:rPr>
      </w:pPr>
      <w:r w:rsidRPr="00D61E81">
        <w:rPr>
          <w:rFonts w:ascii="Arial" w:eastAsia="Arial" w:hAnsi="Arial" w:cs="Arial"/>
          <w:sz w:val="24"/>
          <w:szCs w:val="24"/>
        </w:rPr>
        <w:tab/>
      </w:r>
      <w:r w:rsidRPr="00D61E81">
        <w:rPr>
          <w:rFonts w:ascii="Arial" w:eastAsia="Arial" w:hAnsi="Arial" w:cs="Arial"/>
          <w:sz w:val="24"/>
          <w:szCs w:val="24"/>
        </w:rPr>
        <w:tab/>
        <w:t xml:space="preserve">         </w:t>
      </w:r>
      <w:r w:rsidRPr="00D61E81">
        <w:rPr>
          <w:rFonts w:ascii="Arial" w:eastAsia="Arial" w:hAnsi="Arial" w:cs="Arial"/>
          <w:sz w:val="24"/>
          <w:szCs w:val="24"/>
        </w:rPr>
        <w:tab/>
      </w:r>
      <w:r w:rsidRPr="00D61E81">
        <w:rPr>
          <w:rFonts w:ascii="Arial" w:eastAsia="Arial" w:hAnsi="Arial" w:cs="Arial"/>
          <w:sz w:val="24"/>
          <w:szCs w:val="24"/>
        </w:rPr>
        <w:tab/>
      </w:r>
      <w:r w:rsidRPr="00D61E81">
        <w:rPr>
          <w:rFonts w:ascii="Arial" w:eastAsia="Arial" w:hAnsi="Arial" w:cs="Arial"/>
          <w:sz w:val="24"/>
          <w:szCs w:val="24"/>
        </w:rPr>
        <w:tab/>
      </w:r>
      <w:r w:rsidRPr="00D61E81">
        <w:rPr>
          <w:rFonts w:ascii="Arial" w:eastAsia="Arial" w:hAnsi="Arial" w:cs="Arial"/>
          <w:sz w:val="24"/>
          <w:szCs w:val="24"/>
        </w:rPr>
        <w:tab/>
      </w:r>
      <w:r w:rsidRPr="00D61E81">
        <w:rPr>
          <w:rFonts w:ascii="Arial" w:eastAsia="Arial" w:hAnsi="Arial" w:cs="Arial"/>
          <w:sz w:val="24"/>
          <w:szCs w:val="24"/>
        </w:rPr>
        <w:tab/>
      </w:r>
      <w:r w:rsidRPr="00D61E81">
        <w:rPr>
          <w:rFonts w:ascii="Arial" w:eastAsia="Arial" w:hAnsi="Arial" w:cs="Arial"/>
          <w:sz w:val="24"/>
          <w:szCs w:val="24"/>
        </w:rPr>
        <w:tab/>
      </w:r>
      <w:r w:rsidRPr="00D61E81">
        <w:rPr>
          <w:rFonts w:ascii="Arial" w:eastAsia="Arial" w:hAnsi="Arial" w:cs="Arial"/>
          <w:sz w:val="24"/>
          <w:szCs w:val="24"/>
        </w:rPr>
        <w:tab/>
      </w:r>
    </w:p>
    <w:p w14:paraId="4E7DE577" w14:textId="77777777" w:rsidR="00D61E81" w:rsidRPr="00D61E81" w:rsidRDefault="00D61E81" w:rsidP="00D61E81">
      <w:pPr>
        <w:jc w:val="center"/>
        <w:rPr>
          <w:rFonts w:ascii="Arial" w:eastAsia="Arial" w:hAnsi="Arial" w:cs="Arial"/>
          <w:b/>
          <w:bCs/>
          <w:sz w:val="24"/>
          <w:szCs w:val="24"/>
        </w:rPr>
      </w:pPr>
      <w:r w:rsidRPr="00D61E81">
        <w:rPr>
          <w:rFonts w:ascii="Arial" w:eastAsia="Arial" w:hAnsi="Arial" w:cs="Arial"/>
          <w:b/>
          <w:bCs/>
          <w:sz w:val="24"/>
          <w:szCs w:val="24"/>
        </w:rPr>
        <w:t>МОНГОЛ УЛСЫН ХИЛИЙН ТУХАЙ</w:t>
      </w:r>
    </w:p>
    <w:p w14:paraId="4ED8DA86" w14:textId="77777777" w:rsidR="00D61E81" w:rsidRPr="00D61E81" w:rsidRDefault="00D61E81" w:rsidP="00D61E81">
      <w:pPr>
        <w:jc w:val="center"/>
        <w:rPr>
          <w:rFonts w:ascii="Arial" w:eastAsia="Arial" w:hAnsi="Arial" w:cs="Arial"/>
          <w:b/>
          <w:bCs/>
          <w:sz w:val="24"/>
          <w:szCs w:val="24"/>
        </w:rPr>
      </w:pPr>
      <w:r w:rsidRPr="00D61E81">
        <w:rPr>
          <w:rFonts w:ascii="Arial" w:eastAsia="Arial" w:hAnsi="Arial" w:cs="Arial"/>
          <w:b/>
          <w:bCs/>
          <w:sz w:val="24"/>
          <w:szCs w:val="24"/>
        </w:rPr>
        <w:t>ХУУЛЬД НЭМЭЛТ ОРУУЛАХ ТУХАЙ</w:t>
      </w:r>
    </w:p>
    <w:p w14:paraId="029D291A" w14:textId="77777777" w:rsidR="00D61E81" w:rsidRPr="00AA0DFF" w:rsidRDefault="00D61E81" w:rsidP="00D61E81">
      <w:pPr>
        <w:rPr>
          <w:rFonts w:ascii="Arial" w:eastAsia="Arial" w:hAnsi="Arial" w:cs="Arial"/>
          <w:sz w:val="24"/>
          <w:szCs w:val="24"/>
          <w:lang w:val="mn-MN"/>
        </w:rPr>
      </w:pPr>
    </w:p>
    <w:p w14:paraId="4928C713" w14:textId="7B78254B" w:rsidR="00D61E81" w:rsidRDefault="00D61E81" w:rsidP="00D61E81">
      <w:pPr>
        <w:jc w:val="both"/>
        <w:rPr>
          <w:rFonts w:ascii="Arial" w:eastAsia="Arial" w:hAnsi="Arial" w:cs="Arial"/>
          <w:sz w:val="24"/>
          <w:szCs w:val="24"/>
          <w:lang w:val="mn-MN"/>
        </w:rPr>
      </w:pPr>
      <w:r w:rsidRPr="00D61E81">
        <w:rPr>
          <w:rFonts w:ascii="Arial" w:eastAsia="Arial" w:hAnsi="Arial" w:cs="Arial"/>
          <w:sz w:val="24"/>
          <w:szCs w:val="24"/>
        </w:rPr>
        <w:tab/>
      </w:r>
      <w:r w:rsidRPr="00D61E81">
        <w:rPr>
          <w:rFonts w:ascii="Arial" w:eastAsia="Arial" w:hAnsi="Arial" w:cs="Arial"/>
          <w:b/>
          <w:bCs/>
          <w:sz w:val="24"/>
          <w:szCs w:val="24"/>
        </w:rPr>
        <w:t>1 дүгээр зүйл.</w:t>
      </w:r>
      <w:r w:rsidRPr="00D61E81">
        <w:rPr>
          <w:rFonts w:ascii="Arial" w:eastAsia="Arial" w:hAnsi="Arial" w:cs="Arial"/>
          <w:sz w:val="24"/>
          <w:szCs w:val="24"/>
        </w:rPr>
        <w:t xml:space="preserve">Монгол Улсын Хилийн тухай хуулийн 21 дүгээр зүйлд </w:t>
      </w:r>
      <w:r w:rsidR="00655864" w:rsidRPr="002E1F95">
        <w:rPr>
          <w:rFonts w:ascii="Arial" w:eastAsia="Arial" w:hAnsi="Arial" w:cs="Arial" w:hint="cs"/>
          <w:sz w:val="24"/>
          <w:szCs w:val="24"/>
          <w:rtl/>
        </w:rPr>
        <w:t>доор дурдсан</w:t>
      </w:r>
      <w:r w:rsidR="002E1F95">
        <w:rPr>
          <w:rFonts w:ascii="Arial" w:eastAsia="Arial" w:hAnsi="Arial" w:cs="Arial"/>
          <w:sz w:val="24"/>
          <w:szCs w:val="24"/>
          <w:lang w:val="mn-MN"/>
        </w:rPr>
        <w:t xml:space="preserve"> </w:t>
      </w:r>
      <w:r w:rsidR="00655864" w:rsidRPr="002E1F95">
        <w:rPr>
          <w:rFonts w:ascii="Arial" w:eastAsia="Arial" w:hAnsi="Arial" w:cs="Arial" w:hint="cs"/>
          <w:sz w:val="24"/>
          <w:szCs w:val="24"/>
          <w:rtl/>
        </w:rPr>
        <w:t xml:space="preserve"> </w:t>
      </w:r>
      <w:r w:rsidRPr="002E1F95">
        <w:rPr>
          <w:rFonts w:ascii="Arial" w:eastAsia="Arial" w:hAnsi="Arial" w:cs="Arial"/>
          <w:sz w:val="24"/>
          <w:szCs w:val="24"/>
        </w:rPr>
        <w:t>агуулгатай 21.</w:t>
      </w:r>
      <w:r w:rsidRPr="002E1F95">
        <w:rPr>
          <w:rFonts w:ascii="Arial" w:eastAsia="Arial" w:hAnsi="Arial" w:cs="Arial"/>
          <w:sz w:val="24"/>
          <w:szCs w:val="24"/>
          <w:lang w:val="mn-MN"/>
        </w:rPr>
        <w:t xml:space="preserve">4, 21.5 </w:t>
      </w:r>
      <w:r w:rsidRPr="002E1F95">
        <w:rPr>
          <w:rFonts w:ascii="Arial" w:eastAsia="Arial" w:hAnsi="Arial" w:cs="Arial"/>
          <w:sz w:val="24"/>
          <w:szCs w:val="24"/>
        </w:rPr>
        <w:t>д</w:t>
      </w:r>
      <w:r w:rsidRPr="002E1F95">
        <w:rPr>
          <w:rFonts w:ascii="Arial" w:eastAsia="Arial" w:hAnsi="Arial" w:cs="Arial"/>
          <w:sz w:val="24"/>
          <w:szCs w:val="24"/>
          <w:lang w:val="mn-MN"/>
        </w:rPr>
        <w:t>ахь</w:t>
      </w:r>
      <w:r w:rsidRPr="002E1F95">
        <w:rPr>
          <w:rFonts w:ascii="Arial" w:eastAsia="Arial" w:hAnsi="Arial" w:cs="Arial"/>
          <w:sz w:val="24"/>
          <w:szCs w:val="24"/>
        </w:rPr>
        <w:t xml:space="preserve"> </w:t>
      </w:r>
      <w:r w:rsidR="00532E71" w:rsidRPr="002E1F95">
        <w:rPr>
          <w:rFonts w:ascii="Arial" w:eastAsia="Arial" w:hAnsi="Arial" w:cs="Arial" w:hint="cs"/>
          <w:sz w:val="24"/>
          <w:szCs w:val="24"/>
          <w:rtl/>
        </w:rPr>
        <w:t>хэсэг</w:t>
      </w:r>
      <w:r w:rsidRPr="002E1F95">
        <w:rPr>
          <w:rFonts w:ascii="Arial" w:eastAsia="Arial" w:hAnsi="Arial" w:cs="Arial"/>
          <w:sz w:val="24"/>
          <w:szCs w:val="24"/>
        </w:rPr>
        <w:t xml:space="preserve"> нэмсүгэй</w:t>
      </w:r>
      <w:r w:rsidR="00532E71" w:rsidRPr="002E1F95">
        <w:rPr>
          <w:rFonts w:ascii="Arial" w:eastAsia="Arial" w:hAnsi="Arial" w:cs="Arial" w:hint="cs"/>
          <w:sz w:val="24"/>
          <w:szCs w:val="24"/>
          <w:rtl/>
        </w:rPr>
        <w:t>:</w:t>
      </w:r>
    </w:p>
    <w:p w14:paraId="493A23D6" w14:textId="77777777" w:rsidR="00B5132B" w:rsidRPr="00B5132B" w:rsidRDefault="00B5132B" w:rsidP="00D61E81">
      <w:pPr>
        <w:jc w:val="both"/>
        <w:rPr>
          <w:rFonts w:ascii="Arial" w:eastAsia="Arial" w:hAnsi="Arial" w:cs="Arial"/>
          <w:sz w:val="24"/>
          <w:szCs w:val="24"/>
          <w:lang w:val="mn-MN"/>
        </w:rPr>
      </w:pPr>
    </w:p>
    <w:p w14:paraId="0B3D39E4" w14:textId="670665B1" w:rsidR="004C5402" w:rsidRPr="00B5132B" w:rsidRDefault="00D61E81" w:rsidP="00B5132B">
      <w:pPr>
        <w:jc w:val="both"/>
        <w:rPr>
          <w:rFonts w:ascii="Arial" w:eastAsia="Arial" w:hAnsi="Arial" w:cs="Arial"/>
          <w:sz w:val="24"/>
          <w:szCs w:val="24"/>
          <w:lang w:val="mn-MN"/>
        </w:rPr>
      </w:pPr>
      <w:r w:rsidRPr="00D61E81">
        <w:rPr>
          <w:rFonts w:ascii="Arial" w:eastAsia="Arial" w:hAnsi="Arial" w:cs="Arial"/>
          <w:sz w:val="24"/>
          <w:szCs w:val="24"/>
        </w:rPr>
        <w:tab/>
      </w:r>
      <w:r w:rsidR="00532E71">
        <w:rPr>
          <w:rFonts w:ascii="Arial" w:eastAsia="Arial" w:hAnsi="Arial" w:cs="Arial" w:hint="cs"/>
          <w:sz w:val="24"/>
          <w:szCs w:val="24"/>
          <w:rtl/>
        </w:rPr>
        <w:t>"</w:t>
      </w:r>
      <w:r w:rsidRPr="00D61E81">
        <w:rPr>
          <w:rFonts w:ascii="Arial" w:eastAsia="Arial" w:hAnsi="Arial" w:cs="Arial"/>
          <w:sz w:val="24"/>
          <w:szCs w:val="24"/>
        </w:rPr>
        <w:t>21.</w:t>
      </w:r>
      <w:r w:rsidRPr="00D61E81">
        <w:rPr>
          <w:rFonts w:ascii="Arial" w:eastAsia="Arial" w:hAnsi="Arial" w:cs="Arial"/>
          <w:sz w:val="24"/>
          <w:szCs w:val="24"/>
          <w:lang w:val="mn-MN"/>
        </w:rPr>
        <w:t>4</w:t>
      </w:r>
      <w:r w:rsidRPr="00D61E81">
        <w:rPr>
          <w:rFonts w:ascii="Arial" w:eastAsia="Arial" w:hAnsi="Arial" w:cs="Arial"/>
          <w:sz w:val="24"/>
          <w:szCs w:val="24"/>
        </w:rPr>
        <w:t>.Улсын хилийн болон хил орчмын дэглэмд нийцүүлэн улсын хил дээрх болон улсын хил орчмын тусгай хамгаалалттай газар нутагт хилийн төлөөлөгч, орлогч, туслагч байгаль орчны хяналтын улсын байцаагчийн бүрэн эрхийг хилийн бүсэд хэрэгжүүлнэ.</w:t>
      </w:r>
    </w:p>
    <w:p w14:paraId="689DDD3C" w14:textId="77777777" w:rsidR="004C5402" w:rsidRDefault="00D61E81" w:rsidP="00D61E81">
      <w:pPr>
        <w:jc w:val="both"/>
        <w:rPr>
          <w:rFonts w:ascii="Arial" w:eastAsia="Arial" w:hAnsi="Arial" w:cs="Arial"/>
          <w:sz w:val="24"/>
          <w:szCs w:val="24"/>
          <w:lang w:val="mn-MN"/>
        </w:rPr>
      </w:pPr>
      <w:r w:rsidRPr="00D61E81">
        <w:rPr>
          <w:rFonts w:ascii="Arial" w:eastAsia="Arial" w:hAnsi="Arial" w:cs="Arial"/>
          <w:sz w:val="24"/>
          <w:szCs w:val="24"/>
        </w:rPr>
        <w:tab/>
      </w:r>
    </w:p>
    <w:p w14:paraId="2208C29D" w14:textId="0E080FB5" w:rsidR="00D61E81" w:rsidRPr="00D61E81" w:rsidRDefault="00D61E81" w:rsidP="004C5402">
      <w:pPr>
        <w:ind w:firstLine="720"/>
        <w:jc w:val="both"/>
        <w:rPr>
          <w:rFonts w:ascii="Arial" w:eastAsia="Arial" w:hAnsi="Arial" w:cs="Arial"/>
          <w:sz w:val="24"/>
          <w:szCs w:val="24"/>
        </w:rPr>
      </w:pPr>
      <w:r w:rsidRPr="00D61E81">
        <w:rPr>
          <w:rFonts w:ascii="Arial" w:eastAsia="Arial" w:hAnsi="Arial" w:cs="Arial"/>
          <w:sz w:val="24"/>
          <w:szCs w:val="24"/>
          <w:lang w:val="mn-MN"/>
        </w:rPr>
        <w:t>21.5.</w:t>
      </w:r>
      <w:r w:rsidRPr="00D61E81">
        <w:rPr>
          <w:rFonts w:ascii="Arial" w:eastAsia="Arial" w:hAnsi="Arial" w:cs="Arial"/>
          <w:sz w:val="24"/>
          <w:szCs w:val="24"/>
        </w:rPr>
        <w:t>Тусгай хамгаалалттай газар нутаг нь хил орчмын нутаг дэвсгэрт байх тохиолдолд байгаль орчны асуудал эрхэлсэн төрийн захиргааны төв байгууллага менежментийн төлөвлөгөөг улсын хил хамгаалах байгууллагатай хамтран баталж, хэрэгжүүлнэ.</w:t>
      </w:r>
      <w:r w:rsidR="00532E71">
        <w:rPr>
          <w:rFonts w:ascii="Arial" w:eastAsia="Arial" w:hAnsi="Arial" w:cs="Arial" w:hint="cs"/>
          <w:sz w:val="24"/>
          <w:szCs w:val="24"/>
          <w:rtl/>
        </w:rPr>
        <w:t>"</w:t>
      </w:r>
      <w:r w:rsidRPr="00D61E81">
        <w:rPr>
          <w:rFonts w:ascii="Arial" w:eastAsia="Arial" w:hAnsi="Arial" w:cs="Arial"/>
          <w:sz w:val="24"/>
          <w:szCs w:val="24"/>
        </w:rPr>
        <w:t xml:space="preserve"> </w:t>
      </w:r>
    </w:p>
    <w:p w14:paraId="451EC72B" w14:textId="77777777" w:rsidR="00D61E81" w:rsidRDefault="00D61E81" w:rsidP="00D61E81">
      <w:pPr>
        <w:jc w:val="both"/>
        <w:rPr>
          <w:rFonts w:ascii="Arial" w:eastAsia="Arial" w:hAnsi="Arial" w:cs="Arial"/>
          <w:sz w:val="24"/>
          <w:szCs w:val="24"/>
          <w:cs/>
          <w:lang w:val="mn-MN"/>
        </w:rPr>
      </w:pPr>
      <w:r w:rsidRPr="00D61E81">
        <w:rPr>
          <w:rFonts w:ascii="Arial" w:eastAsia="Arial" w:hAnsi="Arial" w:cs="Arial"/>
          <w:sz w:val="24"/>
          <w:szCs w:val="24"/>
        </w:rPr>
        <w:t xml:space="preserve"> </w:t>
      </w:r>
    </w:p>
    <w:p w14:paraId="48CB970F" w14:textId="77777777" w:rsidR="00655864" w:rsidRPr="00532E71" w:rsidRDefault="00655864" w:rsidP="00D61E81">
      <w:pPr>
        <w:jc w:val="both"/>
        <w:rPr>
          <w:rFonts w:ascii="Arial" w:eastAsia="Arial" w:hAnsi="Arial" w:cs="Arial"/>
          <w:sz w:val="24"/>
          <w:szCs w:val="24"/>
          <w:cs/>
          <w:lang w:val="mn-MN"/>
        </w:rPr>
      </w:pPr>
      <w:r>
        <w:rPr>
          <w:rFonts w:ascii="Arial" w:eastAsia="Arial" w:hAnsi="Arial" w:cs="Arial"/>
          <w:sz w:val="24"/>
          <w:szCs w:val="24"/>
          <w:cs/>
          <w:lang w:val="mn-MN"/>
        </w:rPr>
        <w:tab/>
      </w:r>
      <w:r w:rsidRPr="00532E71">
        <w:rPr>
          <w:rFonts w:ascii="Arial" w:eastAsia="Arial" w:hAnsi="Arial" w:cs="Arial"/>
          <w:b/>
          <w:bCs/>
          <w:sz w:val="24"/>
          <w:szCs w:val="24"/>
          <w:cs/>
          <w:lang w:val="mn-MN"/>
        </w:rPr>
        <w:t>2 дугаар зүйл.</w:t>
      </w:r>
      <w:r w:rsidR="00532E71">
        <w:rPr>
          <w:rFonts w:ascii="Arial" w:eastAsia="Arial" w:hAnsi="Arial" w:cs="Arial" w:hint="cs"/>
          <w:b/>
          <w:bCs/>
          <w:sz w:val="24"/>
          <w:szCs w:val="24"/>
          <w:cs/>
          <w:lang w:val="mn-MN"/>
        </w:rPr>
        <w:t xml:space="preserve"> </w:t>
      </w:r>
      <w:r w:rsidR="00532E71">
        <w:rPr>
          <w:rFonts w:ascii="Arial" w:eastAsia="Arial" w:hAnsi="Arial" w:cs="Arial" w:hint="cs"/>
          <w:sz w:val="24"/>
          <w:szCs w:val="24"/>
          <w:cs/>
          <w:lang w:val="mn-MN"/>
        </w:rPr>
        <w:t xml:space="preserve">Монгол Улсын Хилийн тухай хуулийн 21 дүгээр зүйлийн </w:t>
      </w:r>
      <w:r w:rsidR="00532E71" w:rsidRPr="00106C1C">
        <w:rPr>
          <w:rFonts w:ascii="Arial" w:eastAsia="Arial" w:hAnsi="Arial" w:cs="Arial" w:hint="cs"/>
          <w:sz w:val="24"/>
          <w:szCs w:val="24"/>
          <w:cs/>
          <w:lang w:val="mn-MN"/>
        </w:rPr>
        <w:t>21.1. дэх хэсэгт "амьтан" гэсний өмнө "ус,"</w:t>
      </w:r>
      <w:r w:rsidR="00532E71">
        <w:rPr>
          <w:rFonts w:ascii="Arial" w:eastAsia="Arial" w:hAnsi="Arial" w:cs="Arial" w:hint="cs"/>
          <w:sz w:val="24"/>
          <w:szCs w:val="24"/>
          <w:cs/>
          <w:lang w:val="mn-MN"/>
        </w:rPr>
        <w:t xml:space="preserve"> гэж нэмсүгэй.</w:t>
      </w:r>
    </w:p>
    <w:p w14:paraId="456EFD81" w14:textId="77777777" w:rsidR="00D61E81" w:rsidRPr="00D61E81" w:rsidRDefault="00D61E81" w:rsidP="00D61E81">
      <w:pPr>
        <w:ind w:firstLine="720"/>
        <w:jc w:val="both"/>
        <w:rPr>
          <w:rFonts w:ascii="Arial" w:eastAsia="Arial" w:hAnsi="Arial" w:cs="Arial"/>
          <w:sz w:val="24"/>
          <w:szCs w:val="24"/>
          <w:lang w:val="mn-MN"/>
        </w:rPr>
      </w:pPr>
    </w:p>
    <w:p w14:paraId="4E001CA6" w14:textId="77777777" w:rsidR="00D61E81" w:rsidRPr="00D61E81" w:rsidRDefault="00D61E81" w:rsidP="00D61E81">
      <w:pPr>
        <w:ind w:firstLine="720"/>
        <w:jc w:val="both"/>
        <w:rPr>
          <w:rFonts w:ascii="Arial" w:eastAsia="Arial" w:hAnsi="Arial" w:cs="Arial"/>
          <w:sz w:val="24"/>
          <w:szCs w:val="24"/>
        </w:rPr>
      </w:pPr>
      <w:r w:rsidRPr="00D61E81">
        <w:rPr>
          <w:rFonts w:ascii="Arial" w:eastAsia="Arial" w:hAnsi="Arial" w:cs="Arial"/>
          <w:b/>
          <w:bCs/>
          <w:sz w:val="24"/>
          <w:szCs w:val="24"/>
        </w:rPr>
        <w:t xml:space="preserve">3 дугаар зүйл. </w:t>
      </w:r>
      <w:r w:rsidRPr="00D61E81">
        <w:rPr>
          <w:rFonts w:ascii="Arial" w:eastAsia="Arial" w:hAnsi="Arial" w:cs="Arial"/>
          <w:sz w:val="24"/>
          <w:szCs w:val="24"/>
        </w:rPr>
        <w:t>Энэ хуулийг Тусгай хамгаалалттай газар нутгийн тухай хууль /Шинэчилсэн найруулга/ хүчин төгөлдөр болсон өдрөөс эхлэн дагаж мөрдөнө.</w:t>
      </w:r>
    </w:p>
    <w:p w14:paraId="41BAFF93" w14:textId="418F02CE" w:rsidR="00D61E81" w:rsidRDefault="00D61E81" w:rsidP="00D61E81">
      <w:pPr>
        <w:rPr>
          <w:rFonts w:ascii="Arial" w:eastAsia="Arial" w:hAnsi="Arial" w:cs="Arial"/>
          <w:sz w:val="24"/>
          <w:szCs w:val="24"/>
          <w:lang w:val="mn-MN"/>
        </w:rPr>
      </w:pPr>
    </w:p>
    <w:p w14:paraId="006F074E" w14:textId="77777777" w:rsidR="00AA0DFF" w:rsidRPr="00AA0DFF" w:rsidRDefault="00AA0DFF" w:rsidP="00D61E81">
      <w:pPr>
        <w:rPr>
          <w:rFonts w:ascii="Arial" w:eastAsia="Arial" w:hAnsi="Arial" w:cs="Arial"/>
          <w:sz w:val="24"/>
          <w:szCs w:val="24"/>
          <w:lang w:val="mn-MN"/>
        </w:rPr>
      </w:pPr>
    </w:p>
    <w:p w14:paraId="3DEB7AE0" w14:textId="77777777" w:rsidR="00D61E81" w:rsidRPr="00D61E81" w:rsidRDefault="00D61E81" w:rsidP="00D61E81">
      <w:pPr>
        <w:ind w:firstLine="567"/>
        <w:jc w:val="both"/>
        <w:rPr>
          <w:rFonts w:ascii="Arial" w:eastAsia="Arial" w:hAnsi="Arial" w:cs="Arial"/>
          <w:sz w:val="24"/>
          <w:szCs w:val="24"/>
        </w:rPr>
      </w:pPr>
    </w:p>
    <w:p w14:paraId="15E306F8" w14:textId="77777777" w:rsidR="00AA0DFF" w:rsidRPr="00AA0DFF" w:rsidRDefault="00AA0DFF" w:rsidP="00AA0DFF">
      <w:pPr>
        <w:jc w:val="center"/>
        <w:rPr>
          <w:rFonts w:ascii="Arial" w:eastAsia="Arial" w:hAnsi="Arial" w:cs="Arial"/>
          <w:color w:val="000000"/>
          <w:sz w:val="24"/>
          <w:szCs w:val="24"/>
          <w:lang w:val="mn-MN"/>
        </w:rPr>
      </w:pPr>
      <w:r w:rsidRPr="00AA0DFF">
        <w:rPr>
          <w:rFonts w:ascii="Arial" w:eastAsia="Arial" w:hAnsi="Arial" w:cs="Arial"/>
          <w:color w:val="000000"/>
          <w:sz w:val="24"/>
          <w:szCs w:val="24"/>
          <w:lang w:val="mn-MN"/>
        </w:rPr>
        <w:t>Гарын үсэг</w:t>
      </w:r>
    </w:p>
    <w:p w14:paraId="5C417338" w14:textId="77777777" w:rsidR="00D61E81" w:rsidRPr="00D61E81" w:rsidRDefault="00D61E81" w:rsidP="00D61E81">
      <w:pPr>
        <w:jc w:val="right"/>
        <w:rPr>
          <w:rFonts w:ascii="Arial" w:eastAsia="Arial" w:hAnsi="Arial" w:cs="Arial"/>
          <w:b/>
          <w:bCs/>
          <w:sz w:val="24"/>
          <w:szCs w:val="24"/>
        </w:rPr>
      </w:pPr>
    </w:p>
    <w:p w14:paraId="55EE1777" w14:textId="77777777" w:rsidR="00D61E81" w:rsidRPr="00D61E81" w:rsidRDefault="00D61E81" w:rsidP="00D61E81">
      <w:pPr>
        <w:jc w:val="right"/>
        <w:rPr>
          <w:rFonts w:ascii="Arial" w:eastAsia="Arial" w:hAnsi="Arial" w:cs="Arial"/>
          <w:b/>
          <w:bCs/>
          <w:sz w:val="24"/>
          <w:szCs w:val="24"/>
        </w:rPr>
      </w:pPr>
    </w:p>
    <w:p w14:paraId="2A070E31" w14:textId="77777777" w:rsidR="00D61E81" w:rsidRPr="00D61E81" w:rsidRDefault="00D61E81" w:rsidP="00D61E81">
      <w:pPr>
        <w:jc w:val="right"/>
        <w:rPr>
          <w:rFonts w:ascii="Arial" w:eastAsia="Arial" w:hAnsi="Arial" w:cs="Arial"/>
          <w:b/>
          <w:bCs/>
          <w:sz w:val="24"/>
          <w:szCs w:val="24"/>
        </w:rPr>
      </w:pPr>
    </w:p>
    <w:p w14:paraId="03810381" w14:textId="77777777" w:rsidR="00D61E81" w:rsidRDefault="00D61E81" w:rsidP="00502A2C">
      <w:pPr>
        <w:rPr>
          <w:rFonts w:ascii="Arial" w:eastAsia="Arial" w:hAnsi="Arial" w:cs="Arial"/>
          <w:b/>
          <w:bCs/>
          <w:sz w:val="24"/>
          <w:szCs w:val="24"/>
          <w:lang w:val="en-US"/>
        </w:rPr>
      </w:pPr>
    </w:p>
    <w:p w14:paraId="04863372" w14:textId="77777777" w:rsidR="00502A2C" w:rsidRPr="00502A2C" w:rsidRDefault="00502A2C" w:rsidP="00502A2C">
      <w:pPr>
        <w:rPr>
          <w:rFonts w:ascii="Arial" w:eastAsia="Arial" w:hAnsi="Arial" w:cs="Arial"/>
          <w:b/>
          <w:bCs/>
          <w:sz w:val="24"/>
          <w:szCs w:val="24"/>
          <w:lang w:val="en-US"/>
        </w:rPr>
      </w:pPr>
    </w:p>
    <w:p w14:paraId="07702DF4" w14:textId="77777777" w:rsidR="00D61E81" w:rsidRDefault="00D61E81" w:rsidP="00D61E81">
      <w:pPr>
        <w:jc w:val="right"/>
        <w:rPr>
          <w:rFonts w:ascii="Arial" w:eastAsia="Arial" w:hAnsi="Arial" w:cs="Arial"/>
          <w:b/>
          <w:bCs/>
          <w:sz w:val="24"/>
          <w:szCs w:val="24"/>
          <w:lang w:val="mn-MN"/>
        </w:rPr>
      </w:pPr>
    </w:p>
    <w:p w14:paraId="2BD8EB0E" w14:textId="77777777" w:rsidR="00B5132B" w:rsidRDefault="00B5132B" w:rsidP="00D61E81">
      <w:pPr>
        <w:jc w:val="right"/>
        <w:rPr>
          <w:rFonts w:ascii="Arial" w:eastAsia="Arial" w:hAnsi="Arial" w:cs="Arial"/>
          <w:b/>
          <w:bCs/>
          <w:sz w:val="24"/>
          <w:szCs w:val="24"/>
          <w:lang w:val="mn-MN"/>
        </w:rPr>
      </w:pPr>
    </w:p>
    <w:p w14:paraId="0B858EE0" w14:textId="77777777" w:rsidR="00B5132B" w:rsidRDefault="00B5132B" w:rsidP="00D61E81">
      <w:pPr>
        <w:jc w:val="right"/>
        <w:rPr>
          <w:rFonts w:ascii="Arial" w:eastAsia="Arial" w:hAnsi="Arial" w:cs="Arial"/>
          <w:b/>
          <w:bCs/>
          <w:sz w:val="24"/>
          <w:szCs w:val="24"/>
          <w:lang w:val="mn-MN"/>
        </w:rPr>
      </w:pPr>
    </w:p>
    <w:p w14:paraId="6E962815" w14:textId="77777777" w:rsidR="00B5132B" w:rsidRDefault="00B5132B" w:rsidP="00D61E81">
      <w:pPr>
        <w:jc w:val="right"/>
        <w:rPr>
          <w:rFonts w:ascii="Arial" w:eastAsia="Arial" w:hAnsi="Arial" w:cs="Arial"/>
          <w:b/>
          <w:bCs/>
          <w:sz w:val="24"/>
          <w:szCs w:val="24"/>
          <w:lang w:val="mn-MN"/>
        </w:rPr>
      </w:pPr>
    </w:p>
    <w:p w14:paraId="5C96BA51" w14:textId="77777777" w:rsidR="00B5132B" w:rsidRDefault="00B5132B" w:rsidP="00D61E81">
      <w:pPr>
        <w:jc w:val="right"/>
        <w:rPr>
          <w:rFonts w:ascii="Arial" w:eastAsia="Arial" w:hAnsi="Arial" w:cs="Arial"/>
          <w:b/>
          <w:bCs/>
          <w:sz w:val="24"/>
          <w:szCs w:val="24"/>
          <w:lang w:val="mn-MN"/>
        </w:rPr>
      </w:pPr>
    </w:p>
    <w:p w14:paraId="6B73B211" w14:textId="77777777" w:rsidR="00B5132B" w:rsidRDefault="00B5132B" w:rsidP="00D61E81">
      <w:pPr>
        <w:jc w:val="right"/>
        <w:rPr>
          <w:rFonts w:ascii="Arial" w:eastAsia="Arial" w:hAnsi="Arial" w:cs="Arial"/>
          <w:b/>
          <w:bCs/>
          <w:sz w:val="24"/>
          <w:szCs w:val="24"/>
          <w:lang w:val="mn-MN"/>
        </w:rPr>
      </w:pPr>
    </w:p>
    <w:p w14:paraId="52D8AF48" w14:textId="77777777" w:rsidR="00B5132B" w:rsidRPr="00B5132B" w:rsidRDefault="00B5132B" w:rsidP="00D61E81">
      <w:pPr>
        <w:jc w:val="right"/>
        <w:rPr>
          <w:rFonts w:ascii="Arial" w:eastAsia="Arial" w:hAnsi="Arial" w:cs="Arial"/>
          <w:b/>
          <w:bCs/>
          <w:sz w:val="24"/>
          <w:szCs w:val="24"/>
          <w:lang w:val="mn-MN"/>
        </w:rPr>
      </w:pPr>
    </w:p>
    <w:p w14:paraId="759FA50E" w14:textId="77777777" w:rsidR="00D61E81" w:rsidRDefault="00D61E81" w:rsidP="004E4E71">
      <w:pPr>
        <w:rPr>
          <w:rFonts w:ascii="Arial" w:eastAsia="Arial" w:hAnsi="Arial" w:cs="Arial"/>
          <w:b/>
          <w:bCs/>
          <w:sz w:val="24"/>
          <w:szCs w:val="24"/>
          <w:lang w:val="mn-MN"/>
        </w:rPr>
      </w:pPr>
    </w:p>
    <w:p w14:paraId="1C0AA968" w14:textId="77777777" w:rsidR="00AA0DFF" w:rsidRDefault="00AA0DFF" w:rsidP="004E4E71">
      <w:pPr>
        <w:rPr>
          <w:rFonts w:ascii="Arial" w:eastAsia="Arial" w:hAnsi="Arial" w:cs="Arial"/>
          <w:b/>
          <w:bCs/>
          <w:sz w:val="24"/>
          <w:szCs w:val="24"/>
          <w:lang w:val="mn-MN"/>
        </w:rPr>
      </w:pPr>
    </w:p>
    <w:p w14:paraId="2519E054" w14:textId="77777777" w:rsidR="00AA0DFF" w:rsidRDefault="00AA0DFF" w:rsidP="004E4E71">
      <w:pPr>
        <w:rPr>
          <w:rFonts w:ascii="Arial" w:eastAsia="Arial" w:hAnsi="Arial" w:cs="Arial"/>
          <w:b/>
          <w:bCs/>
          <w:sz w:val="24"/>
          <w:szCs w:val="24"/>
          <w:lang w:val="mn-MN"/>
        </w:rPr>
      </w:pPr>
    </w:p>
    <w:p w14:paraId="0FEC26D2" w14:textId="77777777" w:rsidR="00AA0DFF" w:rsidRDefault="00AA0DFF" w:rsidP="004E4E71">
      <w:pPr>
        <w:rPr>
          <w:rFonts w:ascii="Arial" w:eastAsia="Arial" w:hAnsi="Arial" w:cs="Arial"/>
          <w:b/>
          <w:bCs/>
          <w:sz w:val="24"/>
          <w:szCs w:val="24"/>
          <w:lang w:val="mn-MN"/>
        </w:rPr>
      </w:pPr>
    </w:p>
    <w:p w14:paraId="178210B9" w14:textId="77777777" w:rsidR="00AA0DFF" w:rsidRDefault="00AA0DFF" w:rsidP="004E4E71">
      <w:pPr>
        <w:rPr>
          <w:rFonts w:ascii="Arial" w:eastAsia="Arial" w:hAnsi="Arial" w:cs="Arial"/>
          <w:b/>
          <w:bCs/>
          <w:sz w:val="24"/>
          <w:szCs w:val="24"/>
          <w:lang w:val="mn-MN"/>
        </w:rPr>
      </w:pPr>
    </w:p>
    <w:p w14:paraId="6847C3A5" w14:textId="77777777" w:rsidR="00AA0DFF" w:rsidRDefault="00AA0DFF" w:rsidP="004E4E71">
      <w:pPr>
        <w:rPr>
          <w:rFonts w:ascii="Arial" w:eastAsia="Arial" w:hAnsi="Arial" w:cs="Arial"/>
          <w:b/>
          <w:bCs/>
          <w:sz w:val="24"/>
          <w:szCs w:val="24"/>
          <w:lang w:val="mn-MN"/>
        </w:rPr>
      </w:pPr>
    </w:p>
    <w:p w14:paraId="2B947113" w14:textId="77777777" w:rsidR="00AA0DFF" w:rsidRPr="004E4E71" w:rsidRDefault="00AA0DFF" w:rsidP="004E4E71">
      <w:pPr>
        <w:rPr>
          <w:rFonts w:ascii="Arial" w:eastAsia="Arial" w:hAnsi="Arial" w:cs="Arial"/>
          <w:b/>
          <w:bCs/>
          <w:sz w:val="24"/>
          <w:szCs w:val="24"/>
          <w:cs/>
          <w:lang w:val="mn-MN"/>
        </w:rPr>
      </w:pPr>
    </w:p>
    <w:p w14:paraId="78C2A31E" w14:textId="77777777" w:rsidR="00AA0DFF" w:rsidRPr="00AA0DFF" w:rsidRDefault="00AA0DFF" w:rsidP="00AA0DFF">
      <w:pPr>
        <w:jc w:val="right"/>
        <w:rPr>
          <w:rFonts w:ascii="Arial" w:eastAsia="Arial" w:hAnsi="Arial" w:cs="Arial"/>
          <w:sz w:val="24"/>
          <w:szCs w:val="24"/>
          <w:cs/>
          <w:lang w:val="mn-MN"/>
        </w:rPr>
      </w:pPr>
      <w:r w:rsidRPr="00AA0DFF">
        <w:rPr>
          <w:rFonts w:ascii="Arial" w:eastAsia="Arial" w:hAnsi="Arial" w:cs="Arial"/>
          <w:sz w:val="24"/>
          <w:szCs w:val="24"/>
        </w:rPr>
        <w:lastRenderedPageBreak/>
        <w:t>Төсөл</w:t>
      </w:r>
    </w:p>
    <w:p w14:paraId="5DF89F19" w14:textId="77777777" w:rsidR="00AA0DFF" w:rsidRPr="00D61E81" w:rsidRDefault="00AA0DFF" w:rsidP="00AA0DFF">
      <w:pPr>
        <w:jc w:val="center"/>
        <w:rPr>
          <w:rFonts w:ascii="Arial" w:eastAsia="Arial" w:hAnsi="Arial" w:cs="Arial"/>
          <w:b/>
          <w:bCs/>
          <w:sz w:val="24"/>
          <w:szCs w:val="24"/>
        </w:rPr>
      </w:pPr>
      <w:r w:rsidRPr="00D61E81">
        <w:rPr>
          <w:rFonts w:ascii="Arial" w:eastAsia="Arial" w:hAnsi="Arial" w:cs="Arial"/>
          <w:b/>
          <w:bCs/>
          <w:sz w:val="24"/>
          <w:szCs w:val="24"/>
        </w:rPr>
        <w:t>МОНГОЛ УЛСЫН ХУУЛЬ</w:t>
      </w:r>
    </w:p>
    <w:p w14:paraId="25FC5CD2" w14:textId="77777777" w:rsidR="00AA0DFF" w:rsidRPr="00AA0DFF" w:rsidRDefault="00AA0DFF" w:rsidP="00AA0DFF">
      <w:pPr>
        <w:jc w:val="both"/>
        <w:rPr>
          <w:rFonts w:ascii="Arial" w:eastAsia="Arial" w:hAnsi="Arial" w:cs="Arial"/>
          <w:b/>
          <w:bCs/>
          <w:sz w:val="24"/>
          <w:szCs w:val="24"/>
          <w:lang w:val="mn-MN"/>
        </w:rPr>
      </w:pPr>
    </w:p>
    <w:p w14:paraId="5D81BCDA" w14:textId="77777777" w:rsidR="00AA0DFF" w:rsidRPr="00AA0DFF" w:rsidRDefault="00AA0DFF" w:rsidP="00AA0DFF">
      <w:pPr>
        <w:jc w:val="both"/>
        <w:rPr>
          <w:rFonts w:ascii="Arial" w:eastAsia="Arial" w:hAnsi="Arial" w:cs="Arial"/>
          <w:sz w:val="24"/>
          <w:szCs w:val="24"/>
        </w:rPr>
      </w:pPr>
      <w:r w:rsidRPr="00AA0DFF">
        <w:rPr>
          <w:rFonts w:ascii="Arial" w:eastAsia="Arial" w:hAnsi="Arial" w:cs="Arial"/>
          <w:sz w:val="24"/>
          <w:szCs w:val="24"/>
        </w:rPr>
        <w:t>2026 оны … дугаар</w:t>
      </w:r>
      <w:r w:rsidRPr="00AA0DFF">
        <w:rPr>
          <w:rFonts w:ascii="Arial" w:eastAsia="Arial" w:hAnsi="Arial" w:cs="Arial"/>
          <w:sz w:val="24"/>
          <w:szCs w:val="24"/>
        </w:rPr>
        <w:tab/>
      </w:r>
      <w:r w:rsidRPr="00AA0DFF">
        <w:rPr>
          <w:rFonts w:ascii="Arial" w:eastAsia="Arial" w:hAnsi="Arial" w:cs="Arial"/>
          <w:sz w:val="24"/>
          <w:szCs w:val="24"/>
        </w:rPr>
        <w:tab/>
      </w:r>
      <w:r w:rsidRPr="00AA0DFF">
        <w:rPr>
          <w:rFonts w:ascii="Arial" w:eastAsia="Arial" w:hAnsi="Arial" w:cs="Arial"/>
          <w:sz w:val="24"/>
          <w:szCs w:val="24"/>
        </w:rPr>
        <w:tab/>
      </w:r>
      <w:r w:rsidRPr="00AA0DFF">
        <w:rPr>
          <w:rFonts w:ascii="Arial" w:eastAsia="Arial" w:hAnsi="Arial" w:cs="Arial"/>
          <w:sz w:val="24"/>
          <w:szCs w:val="24"/>
        </w:rPr>
        <w:tab/>
      </w:r>
      <w:r w:rsidRPr="00AA0DFF">
        <w:rPr>
          <w:rFonts w:ascii="Arial" w:eastAsia="Arial" w:hAnsi="Arial" w:cs="Arial"/>
          <w:sz w:val="24"/>
          <w:szCs w:val="24"/>
        </w:rPr>
        <w:tab/>
      </w:r>
      <w:r w:rsidRPr="00AA0DFF">
        <w:rPr>
          <w:rFonts w:ascii="Arial" w:eastAsia="Arial" w:hAnsi="Arial" w:cs="Arial"/>
          <w:sz w:val="24"/>
          <w:szCs w:val="24"/>
        </w:rPr>
        <w:tab/>
      </w:r>
      <w:r w:rsidRPr="00AA0DFF">
        <w:rPr>
          <w:rFonts w:ascii="Arial" w:eastAsia="Arial" w:hAnsi="Arial" w:cs="Arial"/>
          <w:sz w:val="24"/>
          <w:szCs w:val="24"/>
        </w:rPr>
        <w:tab/>
        <w:t xml:space="preserve">     Улаанбаатар</w:t>
      </w:r>
    </w:p>
    <w:p w14:paraId="5536EBDC" w14:textId="77777777" w:rsidR="00AA0DFF" w:rsidRPr="00AA0DFF" w:rsidRDefault="00AA0DFF" w:rsidP="00AA0DFF">
      <w:pPr>
        <w:jc w:val="both"/>
        <w:rPr>
          <w:rFonts w:ascii="Arial" w:eastAsia="Arial" w:hAnsi="Arial" w:cs="Arial"/>
          <w:sz w:val="24"/>
          <w:szCs w:val="24"/>
        </w:rPr>
      </w:pPr>
      <w:r w:rsidRPr="00AA0DFF">
        <w:rPr>
          <w:rFonts w:ascii="Arial" w:eastAsia="Arial" w:hAnsi="Arial" w:cs="Arial"/>
          <w:sz w:val="24"/>
          <w:szCs w:val="24"/>
        </w:rPr>
        <w:t>сарын … -ны өдөр</w:t>
      </w:r>
      <w:r w:rsidRPr="00AA0DFF">
        <w:rPr>
          <w:rFonts w:ascii="Arial" w:eastAsia="Arial" w:hAnsi="Arial" w:cs="Arial"/>
          <w:sz w:val="24"/>
          <w:szCs w:val="24"/>
        </w:rPr>
        <w:tab/>
      </w:r>
      <w:r w:rsidRPr="00AA0DFF">
        <w:rPr>
          <w:rFonts w:ascii="Arial" w:eastAsia="Arial" w:hAnsi="Arial" w:cs="Arial"/>
          <w:sz w:val="24"/>
          <w:szCs w:val="24"/>
        </w:rPr>
        <w:tab/>
      </w:r>
      <w:r w:rsidRPr="00AA0DFF">
        <w:rPr>
          <w:rFonts w:ascii="Arial" w:eastAsia="Arial" w:hAnsi="Arial" w:cs="Arial"/>
          <w:sz w:val="24"/>
          <w:szCs w:val="24"/>
        </w:rPr>
        <w:tab/>
      </w:r>
      <w:r w:rsidRPr="00AA0DFF">
        <w:rPr>
          <w:rFonts w:ascii="Arial" w:eastAsia="Arial" w:hAnsi="Arial" w:cs="Arial"/>
          <w:sz w:val="24"/>
          <w:szCs w:val="24"/>
        </w:rPr>
        <w:tab/>
      </w:r>
      <w:r w:rsidRPr="00AA0DFF">
        <w:rPr>
          <w:rFonts w:ascii="Arial" w:eastAsia="Arial" w:hAnsi="Arial" w:cs="Arial"/>
          <w:sz w:val="24"/>
          <w:szCs w:val="24"/>
        </w:rPr>
        <w:tab/>
      </w:r>
      <w:r w:rsidRPr="00AA0DFF">
        <w:rPr>
          <w:rFonts w:ascii="Arial" w:eastAsia="Arial" w:hAnsi="Arial" w:cs="Arial"/>
          <w:sz w:val="24"/>
          <w:szCs w:val="24"/>
        </w:rPr>
        <w:tab/>
      </w:r>
      <w:r w:rsidRPr="00AA0DFF">
        <w:rPr>
          <w:rFonts w:ascii="Arial" w:eastAsia="Arial" w:hAnsi="Arial" w:cs="Arial"/>
          <w:sz w:val="24"/>
          <w:szCs w:val="24"/>
        </w:rPr>
        <w:tab/>
        <w:t xml:space="preserve">                 </w:t>
      </w:r>
      <w:r>
        <w:rPr>
          <w:rFonts w:ascii="Arial" w:eastAsia="Arial" w:hAnsi="Arial" w:cs="Arial"/>
          <w:sz w:val="24"/>
          <w:szCs w:val="24"/>
          <w:lang w:val="mn-MN"/>
        </w:rPr>
        <w:t xml:space="preserve">      </w:t>
      </w:r>
      <w:r w:rsidRPr="00AA0DFF">
        <w:rPr>
          <w:rFonts w:ascii="Arial" w:eastAsia="Arial" w:hAnsi="Arial" w:cs="Arial"/>
          <w:sz w:val="24"/>
          <w:szCs w:val="24"/>
        </w:rPr>
        <w:t>хот</w:t>
      </w:r>
    </w:p>
    <w:p w14:paraId="10F10C89" w14:textId="77777777" w:rsidR="00D61E81" w:rsidRPr="00D61E81" w:rsidRDefault="00D61E81" w:rsidP="00D61E81">
      <w:pPr>
        <w:jc w:val="center"/>
        <w:rPr>
          <w:rFonts w:ascii="Arial" w:eastAsia="Arial" w:hAnsi="Arial" w:cs="Arial"/>
          <w:b/>
          <w:bCs/>
          <w:sz w:val="24"/>
          <w:szCs w:val="24"/>
        </w:rPr>
      </w:pPr>
    </w:p>
    <w:p w14:paraId="0A7A9141" w14:textId="77777777" w:rsidR="00D61E81" w:rsidRPr="004E4E71" w:rsidRDefault="00D61E81" w:rsidP="00D61E81">
      <w:pPr>
        <w:rPr>
          <w:rFonts w:ascii="Arial" w:eastAsia="Arial" w:hAnsi="Arial" w:cs="Arial"/>
          <w:color w:val="000000"/>
          <w:sz w:val="24"/>
          <w:szCs w:val="24"/>
          <w:cs/>
          <w:lang w:val="mn-MN"/>
        </w:rPr>
      </w:pPr>
    </w:p>
    <w:p w14:paraId="1B2327E8" w14:textId="77777777" w:rsidR="00D61E81" w:rsidRPr="00D61E81" w:rsidRDefault="00D61E81" w:rsidP="00D61E81">
      <w:pPr>
        <w:jc w:val="center"/>
        <w:rPr>
          <w:rFonts w:ascii="Arial" w:eastAsia="Arial" w:hAnsi="Arial" w:cs="Arial"/>
          <w:b/>
          <w:bCs/>
          <w:color w:val="000000"/>
          <w:sz w:val="24"/>
          <w:szCs w:val="24"/>
        </w:rPr>
      </w:pPr>
      <w:r w:rsidRPr="00D61E81">
        <w:rPr>
          <w:rFonts w:ascii="Arial" w:eastAsia="Arial" w:hAnsi="Arial" w:cs="Arial"/>
          <w:b/>
          <w:bCs/>
          <w:color w:val="000000"/>
          <w:sz w:val="24"/>
          <w:szCs w:val="24"/>
        </w:rPr>
        <w:t xml:space="preserve">СОЁЛЫН ӨВИЙГ ХАМГААЛАХ ТУХАЙ ХУУЛЬД </w:t>
      </w:r>
    </w:p>
    <w:p w14:paraId="2EBEB916" w14:textId="19C1A266" w:rsidR="00D61E81" w:rsidRPr="00D61E81" w:rsidRDefault="00AC7B71" w:rsidP="00D61E81">
      <w:pPr>
        <w:jc w:val="center"/>
        <w:rPr>
          <w:rFonts w:ascii="Arial" w:eastAsia="Arial" w:hAnsi="Arial" w:cs="Arial"/>
          <w:b/>
          <w:bCs/>
          <w:color w:val="000000"/>
          <w:sz w:val="24"/>
          <w:szCs w:val="24"/>
        </w:rPr>
      </w:pPr>
      <w:r>
        <w:rPr>
          <w:rFonts w:ascii="Arial" w:eastAsia="Arial" w:hAnsi="Arial" w:cs="Arial"/>
          <w:b/>
          <w:bCs/>
          <w:color w:val="000000"/>
          <w:sz w:val="24"/>
          <w:szCs w:val="24"/>
          <w:lang w:val="mn-MN"/>
        </w:rPr>
        <w:t>НЭМЭЛ</w:t>
      </w:r>
      <w:r w:rsidR="00D61E81" w:rsidRPr="00D61E81">
        <w:rPr>
          <w:rFonts w:ascii="Arial" w:eastAsia="Arial" w:hAnsi="Arial" w:cs="Arial"/>
          <w:b/>
          <w:bCs/>
          <w:color w:val="000000"/>
          <w:sz w:val="24"/>
          <w:szCs w:val="24"/>
        </w:rPr>
        <w:t>Т ОРУУЛАХ ТУХАЙ</w:t>
      </w:r>
    </w:p>
    <w:p w14:paraId="65CF579B" w14:textId="77777777" w:rsidR="00D61E81" w:rsidRPr="004E4E71" w:rsidRDefault="00D61E81" w:rsidP="00D61E81">
      <w:pPr>
        <w:rPr>
          <w:rFonts w:ascii="Arial" w:eastAsia="Arial" w:hAnsi="Arial" w:cs="Arial"/>
          <w:color w:val="000000"/>
          <w:sz w:val="24"/>
          <w:szCs w:val="24"/>
          <w:cs/>
          <w:lang w:val="mn-MN"/>
        </w:rPr>
      </w:pPr>
    </w:p>
    <w:p w14:paraId="5E60D49C" w14:textId="2EA45708" w:rsidR="00D61E81" w:rsidRPr="00D61E81" w:rsidRDefault="00D61E81" w:rsidP="00D61E81">
      <w:pPr>
        <w:jc w:val="both"/>
        <w:rPr>
          <w:rFonts w:ascii="Arial" w:eastAsia="Arial" w:hAnsi="Arial" w:cs="Arial"/>
          <w:color w:val="000000"/>
          <w:sz w:val="24"/>
          <w:szCs w:val="24"/>
        </w:rPr>
      </w:pPr>
      <w:r w:rsidRPr="00D61E81">
        <w:rPr>
          <w:rFonts w:ascii="Arial" w:eastAsia="Arial" w:hAnsi="Arial" w:cs="Arial"/>
          <w:color w:val="000000"/>
          <w:sz w:val="24"/>
          <w:szCs w:val="24"/>
        </w:rPr>
        <w:tab/>
      </w:r>
      <w:r w:rsidRPr="00D61E81">
        <w:rPr>
          <w:rFonts w:ascii="Arial" w:eastAsia="Arial" w:hAnsi="Arial" w:cs="Arial"/>
          <w:b/>
          <w:bCs/>
          <w:color w:val="000000"/>
          <w:sz w:val="24"/>
          <w:szCs w:val="24"/>
        </w:rPr>
        <w:t>1 дүгээр зүйл.</w:t>
      </w:r>
      <w:r w:rsidRPr="00D61E81">
        <w:rPr>
          <w:rFonts w:ascii="Arial" w:eastAsia="Arial" w:hAnsi="Arial" w:cs="Arial"/>
          <w:color w:val="000000"/>
          <w:sz w:val="24"/>
          <w:szCs w:val="24"/>
        </w:rPr>
        <w:t>Соёлын өвийг хамгаалах тухай хуул</w:t>
      </w:r>
      <w:r w:rsidR="00AC7B71">
        <w:rPr>
          <w:rFonts w:ascii="Arial" w:eastAsia="Arial" w:hAnsi="Arial" w:cs="Arial"/>
          <w:color w:val="000000"/>
          <w:sz w:val="24"/>
          <w:szCs w:val="24"/>
          <w:lang w:val="mn-MN"/>
        </w:rPr>
        <w:t>ьд доор дурдсан агуулгатай</w:t>
      </w:r>
      <w:r w:rsidRPr="00D61E81">
        <w:rPr>
          <w:rFonts w:ascii="Arial" w:eastAsia="Arial" w:hAnsi="Arial" w:cs="Arial"/>
          <w:b/>
          <w:bCs/>
          <w:color w:val="000000"/>
          <w:sz w:val="24"/>
          <w:szCs w:val="24"/>
        </w:rPr>
        <w:t xml:space="preserve"> </w:t>
      </w:r>
      <w:r w:rsidRPr="00D61E81">
        <w:rPr>
          <w:rFonts w:ascii="Arial" w:eastAsia="Arial" w:hAnsi="Arial" w:cs="Arial"/>
          <w:color w:val="000000"/>
          <w:sz w:val="24"/>
          <w:szCs w:val="24"/>
        </w:rPr>
        <w:t>42 дугаар зүйлийн 42.</w:t>
      </w:r>
      <w:r w:rsidR="00AC7B71">
        <w:rPr>
          <w:rFonts w:ascii="Arial" w:eastAsia="Arial" w:hAnsi="Arial" w:cs="Arial"/>
          <w:color w:val="000000"/>
          <w:sz w:val="24"/>
          <w:szCs w:val="24"/>
          <w:lang w:val="mn-MN"/>
        </w:rPr>
        <w:t>10</w:t>
      </w:r>
      <w:r w:rsidRPr="00D61E81">
        <w:rPr>
          <w:rFonts w:ascii="Arial" w:eastAsia="Arial" w:hAnsi="Arial" w:cs="Arial"/>
          <w:color w:val="000000"/>
          <w:sz w:val="24"/>
          <w:szCs w:val="24"/>
        </w:rPr>
        <w:t xml:space="preserve"> дахь хэс</w:t>
      </w:r>
      <w:r w:rsidR="00AC7B71">
        <w:rPr>
          <w:rFonts w:ascii="Arial" w:eastAsia="Arial" w:hAnsi="Arial" w:cs="Arial"/>
          <w:color w:val="000000"/>
          <w:sz w:val="24"/>
          <w:szCs w:val="24"/>
          <w:lang w:val="mn-MN"/>
        </w:rPr>
        <w:t>э</w:t>
      </w:r>
      <w:r w:rsidRPr="00D61E81">
        <w:rPr>
          <w:rFonts w:ascii="Arial" w:eastAsia="Arial" w:hAnsi="Arial" w:cs="Arial"/>
          <w:color w:val="000000"/>
          <w:sz w:val="24"/>
          <w:szCs w:val="24"/>
        </w:rPr>
        <w:t>г</w:t>
      </w:r>
      <w:r w:rsidR="00AC7B71">
        <w:rPr>
          <w:rFonts w:ascii="Arial" w:eastAsia="Arial" w:hAnsi="Arial" w:cs="Arial"/>
          <w:color w:val="000000"/>
          <w:sz w:val="24"/>
          <w:szCs w:val="24"/>
          <w:lang w:val="mn-MN"/>
        </w:rPr>
        <w:t xml:space="preserve"> нэмсүгэй</w:t>
      </w:r>
      <w:r w:rsidRPr="00D61E81">
        <w:rPr>
          <w:rFonts w:ascii="Arial" w:eastAsia="Arial" w:hAnsi="Arial" w:cs="Arial"/>
          <w:sz w:val="24"/>
          <w:szCs w:val="24"/>
        </w:rPr>
        <w:t>:</w:t>
      </w:r>
      <w:r w:rsidRPr="00D61E81">
        <w:rPr>
          <w:rFonts w:ascii="Arial" w:eastAsia="Arial" w:hAnsi="Arial" w:cs="Arial"/>
          <w:color w:val="000000"/>
          <w:sz w:val="24"/>
          <w:szCs w:val="24"/>
        </w:rPr>
        <w:t xml:space="preserve"> </w:t>
      </w:r>
    </w:p>
    <w:p w14:paraId="1FADA3CA" w14:textId="6371455C" w:rsidR="00AC7B71" w:rsidRPr="00AA0DFF" w:rsidRDefault="00AC7B71" w:rsidP="004E4E71">
      <w:pPr>
        <w:jc w:val="both"/>
        <w:rPr>
          <w:rFonts w:ascii="Arial" w:eastAsia="Arial" w:hAnsi="Arial" w:cs="Arial"/>
          <w:b/>
          <w:bCs/>
          <w:color w:val="000000"/>
          <w:sz w:val="24"/>
          <w:szCs w:val="24"/>
          <w:lang w:val="mn-MN"/>
        </w:rPr>
      </w:pPr>
    </w:p>
    <w:p w14:paraId="1DEDF10B" w14:textId="103D1DC4" w:rsidR="00D61E81" w:rsidRPr="00D61E81" w:rsidRDefault="00AC7B71" w:rsidP="00AC7B71">
      <w:pPr>
        <w:ind w:firstLine="720"/>
        <w:jc w:val="both"/>
        <w:rPr>
          <w:rFonts w:ascii="Arial" w:eastAsia="Arial" w:hAnsi="Arial" w:cs="Arial"/>
          <w:color w:val="000000"/>
          <w:sz w:val="24"/>
          <w:szCs w:val="24"/>
          <w:rtl/>
        </w:rPr>
      </w:pPr>
      <w:r>
        <w:rPr>
          <w:rFonts w:ascii="Arial" w:eastAsia="Arial" w:hAnsi="Arial" w:cs="Arial"/>
          <w:color w:val="000000"/>
          <w:sz w:val="24"/>
          <w:szCs w:val="24"/>
          <w:lang w:val="mn-MN"/>
        </w:rPr>
        <w:t>“</w:t>
      </w:r>
      <w:r w:rsidR="00D61E81" w:rsidRPr="00106C1C">
        <w:rPr>
          <w:rFonts w:ascii="Arial" w:eastAsia="Arial" w:hAnsi="Arial" w:cs="Arial"/>
          <w:color w:val="000000"/>
          <w:sz w:val="24"/>
          <w:szCs w:val="24"/>
        </w:rPr>
        <w:t>42.</w:t>
      </w:r>
      <w:r w:rsidR="00A9361A">
        <w:rPr>
          <w:rFonts w:ascii="Arial" w:eastAsia="Arial" w:hAnsi="Arial" w:cs="Arial"/>
          <w:color w:val="000000"/>
          <w:sz w:val="24"/>
          <w:szCs w:val="24"/>
          <w:lang w:val="mn-MN"/>
        </w:rPr>
        <w:t>10</w:t>
      </w:r>
      <w:r w:rsidR="00D61E81" w:rsidRPr="00106C1C">
        <w:rPr>
          <w:rFonts w:ascii="Arial" w:eastAsia="Arial" w:hAnsi="Arial" w:cs="Arial"/>
          <w:color w:val="000000"/>
          <w:sz w:val="24"/>
          <w:szCs w:val="24"/>
        </w:rPr>
        <w:t>.</w:t>
      </w:r>
      <w:r w:rsidR="00D61E81" w:rsidRPr="00D61E81">
        <w:rPr>
          <w:rFonts w:ascii="Arial" w:eastAsia="Arial" w:hAnsi="Arial" w:cs="Arial"/>
          <w:color w:val="000000"/>
          <w:sz w:val="24"/>
          <w:szCs w:val="24"/>
        </w:rPr>
        <w:t>Тусгай хамгаалалттай газар нут</w:t>
      </w:r>
      <w:r w:rsidR="00A9361A">
        <w:rPr>
          <w:rFonts w:ascii="Arial" w:eastAsia="Arial" w:hAnsi="Arial" w:cs="Arial"/>
          <w:color w:val="000000"/>
          <w:sz w:val="24"/>
          <w:szCs w:val="24"/>
          <w:lang w:val="mn-MN" w:bidi="mn"/>
        </w:rPr>
        <w:t>аг дотор о</w:t>
      </w:r>
      <w:r w:rsidR="00A9361A">
        <w:rPr>
          <w:rFonts w:ascii="Arial" w:eastAsia="Arial" w:hAnsi="Arial" w:cs="Arial"/>
          <w:color w:val="000000"/>
          <w:sz w:val="24"/>
          <w:szCs w:val="24"/>
          <w:lang w:val="mn-MN"/>
        </w:rPr>
        <w:t xml:space="preserve">ршиж </w:t>
      </w:r>
      <w:r w:rsidR="00D61E81" w:rsidRPr="00D61E81">
        <w:rPr>
          <w:rFonts w:ascii="Arial" w:eastAsia="Arial" w:hAnsi="Arial" w:cs="Arial"/>
          <w:color w:val="000000"/>
          <w:sz w:val="24"/>
          <w:szCs w:val="24"/>
        </w:rPr>
        <w:t>бай</w:t>
      </w:r>
      <w:r w:rsidR="00A9361A">
        <w:rPr>
          <w:rFonts w:ascii="Arial" w:eastAsia="Arial" w:hAnsi="Arial" w:cs="Arial"/>
          <w:color w:val="000000"/>
          <w:sz w:val="24"/>
          <w:szCs w:val="24"/>
          <w:lang w:val="mn-MN"/>
        </w:rPr>
        <w:t>гаа</w:t>
      </w:r>
      <w:r w:rsidR="00D61E81" w:rsidRPr="00D61E81">
        <w:rPr>
          <w:rFonts w:ascii="Arial" w:eastAsia="Arial" w:hAnsi="Arial" w:cs="Arial"/>
          <w:color w:val="000000"/>
          <w:sz w:val="24"/>
          <w:szCs w:val="24"/>
        </w:rPr>
        <w:t xml:space="preserve"> соёлын өвийн дурсгалт газрын хамгаалалтын менежментийг </w:t>
      </w:r>
      <w:r w:rsidR="00A9361A">
        <w:rPr>
          <w:rFonts w:ascii="Arial" w:eastAsia="Arial" w:hAnsi="Arial" w:cs="Arial"/>
          <w:color w:val="000000"/>
          <w:sz w:val="24"/>
          <w:szCs w:val="24"/>
          <w:lang w:val="mn-MN"/>
        </w:rPr>
        <w:t>тухайн тусгай хамгаалалттай газар нутгийн хамгаалалт</w:t>
      </w:r>
      <w:r>
        <w:rPr>
          <w:rFonts w:ascii="Arial" w:eastAsia="Arial" w:hAnsi="Arial" w:cs="Arial"/>
          <w:color w:val="000000"/>
          <w:sz w:val="24"/>
          <w:szCs w:val="24"/>
          <w:lang w:val="mn-MN"/>
        </w:rPr>
        <w:t>ын</w:t>
      </w:r>
      <w:r w:rsidR="00A9361A">
        <w:rPr>
          <w:rFonts w:ascii="Arial" w:eastAsia="Arial" w:hAnsi="Arial" w:cs="Arial"/>
          <w:color w:val="000000"/>
          <w:sz w:val="24"/>
          <w:szCs w:val="24"/>
          <w:lang w:val="mn-MN"/>
        </w:rPr>
        <w:t xml:space="preserve"> </w:t>
      </w:r>
      <w:r>
        <w:rPr>
          <w:rFonts w:ascii="Arial" w:eastAsia="Arial" w:hAnsi="Arial" w:cs="Arial"/>
          <w:color w:val="000000"/>
          <w:sz w:val="24"/>
          <w:szCs w:val="24"/>
          <w:lang w:val="mn-MN"/>
        </w:rPr>
        <w:t>захиргаанд хариуцуулж болно</w:t>
      </w:r>
      <w:r w:rsidR="004E4E71">
        <w:rPr>
          <w:rFonts w:ascii="Arial" w:eastAsia="Arial" w:hAnsi="Arial" w:cs="Arial" w:hint="cs"/>
          <w:color w:val="000000"/>
          <w:sz w:val="24"/>
          <w:szCs w:val="24"/>
          <w:rtl/>
        </w:rPr>
        <w:t>"</w:t>
      </w:r>
    </w:p>
    <w:p w14:paraId="4C44FCBA" w14:textId="77777777" w:rsidR="00D61E81" w:rsidRPr="00D61E81" w:rsidRDefault="00D61E81" w:rsidP="00D61E81">
      <w:pPr>
        <w:ind w:firstLine="567"/>
        <w:jc w:val="both"/>
        <w:rPr>
          <w:rFonts w:ascii="Arial" w:eastAsia="Arial" w:hAnsi="Arial" w:cs="Arial"/>
          <w:b/>
          <w:bCs/>
          <w:color w:val="000000"/>
          <w:sz w:val="24"/>
          <w:szCs w:val="24"/>
        </w:rPr>
      </w:pPr>
    </w:p>
    <w:p w14:paraId="0DA03B39" w14:textId="77777777" w:rsidR="00D61E81" w:rsidRPr="00D61E81" w:rsidRDefault="00D61E81" w:rsidP="00D61E81">
      <w:pPr>
        <w:ind w:firstLine="720"/>
        <w:jc w:val="both"/>
        <w:rPr>
          <w:rFonts w:ascii="Arial" w:eastAsia="Arial" w:hAnsi="Arial" w:cs="Arial"/>
          <w:color w:val="000000"/>
          <w:sz w:val="24"/>
          <w:szCs w:val="24"/>
        </w:rPr>
      </w:pPr>
      <w:r w:rsidRPr="00D61E81">
        <w:rPr>
          <w:rFonts w:ascii="Arial" w:eastAsia="Arial" w:hAnsi="Arial" w:cs="Arial"/>
          <w:b/>
          <w:bCs/>
          <w:sz w:val="24"/>
          <w:szCs w:val="24"/>
        </w:rPr>
        <w:t>2</w:t>
      </w:r>
      <w:r w:rsidRPr="00D61E81">
        <w:rPr>
          <w:rFonts w:ascii="Arial" w:eastAsia="Arial" w:hAnsi="Arial" w:cs="Arial"/>
          <w:b/>
          <w:bCs/>
          <w:color w:val="000000"/>
          <w:sz w:val="24"/>
          <w:szCs w:val="24"/>
        </w:rPr>
        <w:t xml:space="preserve"> дугаар зүйл. </w:t>
      </w:r>
      <w:r w:rsidRPr="00D61E81">
        <w:rPr>
          <w:rFonts w:ascii="Arial" w:eastAsia="Arial" w:hAnsi="Arial" w:cs="Arial"/>
          <w:color w:val="000000"/>
          <w:sz w:val="24"/>
          <w:szCs w:val="24"/>
        </w:rPr>
        <w:t>Энэ хуулийг Тусгай хамгаалалттай газар нутгийн тухай хууль /</w:t>
      </w:r>
      <w:r w:rsidRPr="00D61E81">
        <w:rPr>
          <w:rFonts w:ascii="Arial" w:eastAsia="Arial" w:hAnsi="Arial" w:cs="Arial"/>
          <w:sz w:val="24"/>
          <w:szCs w:val="24"/>
        </w:rPr>
        <w:t>Ш</w:t>
      </w:r>
      <w:r w:rsidRPr="00D61E81">
        <w:rPr>
          <w:rFonts w:ascii="Arial" w:eastAsia="Arial" w:hAnsi="Arial" w:cs="Arial"/>
          <w:color w:val="000000"/>
          <w:sz w:val="24"/>
          <w:szCs w:val="24"/>
        </w:rPr>
        <w:t>инэчилсэн найруулга/ хүчин төгөлдөр болсон өдрөөс эхлэн дагаж мөрдөнө.</w:t>
      </w:r>
    </w:p>
    <w:p w14:paraId="570CB067" w14:textId="77777777" w:rsidR="00D61E81" w:rsidRPr="00D61E81" w:rsidRDefault="00D61E81" w:rsidP="00D61E81">
      <w:pPr>
        <w:ind w:firstLine="567"/>
        <w:jc w:val="both"/>
        <w:rPr>
          <w:rFonts w:ascii="Arial" w:eastAsia="Arial" w:hAnsi="Arial" w:cs="Arial"/>
          <w:color w:val="000000"/>
          <w:sz w:val="24"/>
          <w:szCs w:val="24"/>
        </w:rPr>
      </w:pPr>
    </w:p>
    <w:p w14:paraId="31890313" w14:textId="77777777" w:rsidR="00D61E81" w:rsidRPr="00AA0DFF" w:rsidRDefault="00D61E81" w:rsidP="00AA0DFF">
      <w:pPr>
        <w:jc w:val="both"/>
        <w:rPr>
          <w:rFonts w:ascii="Arial" w:eastAsia="Arial" w:hAnsi="Arial" w:cs="Arial"/>
          <w:color w:val="000000"/>
          <w:sz w:val="24"/>
          <w:szCs w:val="24"/>
          <w:lang w:val="mn-MN"/>
        </w:rPr>
      </w:pPr>
    </w:p>
    <w:p w14:paraId="24296FBA" w14:textId="77777777" w:rsidR="00AA0DFF" w:rsidRPr="00AA0DFF" w:rsidRDefault="00AA0DFF" w:rsidP="00AA0DFF">
      <w:pPr>
        <w:jc w:val="center"/>
        <w:rPr>
          <w:rFonts w:ascii="Arial" w:eastAsia="Arial" w:hAnsi="Arial" w:cs="Arial"/>
          <w:color w:val="000000"/>
          <w:sz w:val="24"/>
          <w:szCs w:val="24"/>
          <w:lang w:val="mn-MN"/>
        </w:rPr>
      </w:pPr>
      <w:r w:rsidRPr="00AA0DFF">
        <w:rPr>
          <w:rFonts w:ascii="Arial" w:eastAsia="Arial" w:hAnsi="Arial" w:cs="Arial"/>
          <w:color w:val="000000"/>
          <w:sz w:val="24"/>
          <w:szCs w:val="24"/>
          <w:lang w:val="mn-MN"/>
        </w:rPr>
        <w:t>Гарын үсэг</w:t>
      </w:r>
    </w:p>
    <w:p w14:paraId="0DBFC7F0" w14:textId="77777777" w:rsidR="00D61E81" w:rsidRPr="00D61E81" w:rsidRDefault="00D61E81" w:rsidP="00D61E81">
      <w:pPr>
        <w:pBdr>
          <w:top w:val="nil"/>
          <w:left w:val="nil"/>
          <w:bottom w:val="nil"/>
          <w:right w:val="nil"/>
          <w:between w:val="nil"/>
        </w:pBdr>
        <w:jc w:val="center"/>
        <w:rPr>
          <w:rFonts w:ascii="Arial" w:eastAsia="Arial" w:hAnsi="Arial" w:cs="Arial"/>
          <w:b/>
          <w:bCs/>
          <w:color w:val="000000"/>
          <w:sz w:val="24"/>
          <w:szCs w:val="24"/>
          <w:lang w:val="mn-MN"/>
        </w:rPr>
      </w:pPr>
    </w:p>
    <w:p w14:paraId="11660AA5" w14:textId="77777777" w:rsidR="00D61E81" w:rsidRPr="00D61E81" w:rsidRDefault="00D61E81" w:rsidP="00D61E81">
      <w:pPr>
        <w:pBdr>
          <w:top w:val="nil"/>
          <w:left w:val="nil"/>
          <w:bottom w:val="nil"/>
          <w:right w:val="nil"/>
          <w:between w:val="nil"/>
        </w:pBdr>
        <w:jc w:val="center"/>
        <w:rPr>
          <w:rFonts w:ascii="Arial" w:eastAsia="Arial" w:hAnsi="Arial" w:cs="Arial"/>
          <w:b/>
          <w:bCs/>
          <w:color w:val="000000"/>
          <w:sz w:val="24"/>
          <w:szCs w:val="24"/>
          <w:lang w:val="mn-MN"/>
        </w:rPr>
      </w:pPr>
    </w:p>
    <w:p w14:paraId="12B32839" w14:textId="77777777" w:rsidR="00D61E81" w:rsidRPr="00D61E81" w:rsidRDefault="00D61E81" w:rsidP="00D61E81">
      <w:pPr>
        <w:jc w:val="right"/>
        <w:rPr>
          <w:rFonts w:ascii="Arial" w:eastAsia="Arial" w:hAnsi="Arial" w:cs="Arial"/>
          <w:b/>
          <w:bCs/>
          <w:sz w:val="24"/>
          <w:szCs w:val="24"/>
        </w:rPr>
      </w:pPr>
    </w:p>
    <w:p w14:paraId="7E1AC2BC" w14:textId="77777777" w:rsidR="00D61E81" w:rsidRPr="00D61E81" w:rsidRDefault="00D61E81" w:rsidP="00D61E81">
      <w:pPr>
        <w:jc w:val="right"/>
        <w:rPr>
          <w:rFonts w:ascii="Arial" w:eastAsia="Arial" w:hAnsi="Arial" w:cs="Arial"/>
          <w:b/>
          <w:bCs/>
          <w:sz w:val="24"/>
          <w:szCs w:val="24"/>
        </w:rPr>
      </w:pPr>
    </w:p>
    <w:p w14:paraId="63AD90B1" w14:textId="77777777" w:rsidR="00D61E81" w:rsidRPr="00D61E81" w:rsidRDefault="00D61E81" w:rsidP="00D61E81">
      <w:pPr>
        <w:jc w:val="right"/>
        <w:rPr>
          <w:rFonts w:ascii="Arial" w:eastAsia="Arial" w:hAnsi="Arial" w:cs="Arial"/>
          <w:b/>
          <w:bCs/>
          <w:sz w:val="24"/>
          <w:szCs w:val="24"/>
        </w:rPr>
      </w:pPr>
    </w:p>
    <w:p w14:paraId="1494D3CF" w14:textId="77777777" w:rsidR="00D61E81" w:rsidRPr="00D61E81" w:rsidRDefault="00D61E81" w:rsidP="00D61E81">
      <w:pPr>
        <w:jc w:val="right"/>
        <w:rPr>
          <w:rFonts w:ascii="Arial" w:eastAsia="Arial" w:hAnsi="Arial" w:cs="Arial"/>
          <w:b/>
          <w:bCs/>
          <w:sz w:val="24"/>
          <w:szCs w:val="24"/>
        </w:rPr>
      </w:pPr>
    </w:p>
    <w:p w14:paraId="2C8E6931" w14:textId="77777777" w:rsidR="00D61E81" w:rsidRPr="00D61E81" w:rsidRDefault="00D61E81" w:rsidP="00D61E81">
      <w:pPr>
        <w:jc w:val="right"/>
        <w:rPr>
          <w:rFonts w:ascii="Arial" w:eastAsia="Arial" w:hAnsi="Arial" w:cs="Arial"/>
          <w:b/>
          <w:bCs/>
          <w:sz w:val="24"/>
          <w:szCs w:val="24"/>
        </w:rPr>
      </w:pPr>
    </w:p>
    <w:p w14:paraId="6E665118" w14:textId="77777777" w:rsidR="00D61E81" w:rsidRPr="00D61E81" w:rsidRDefault="00D61E81" w:rsidP="00D61E81">
      <w:pPr>
        <w:jc w:val="right"/>
        <w:rPr>
          <w:rFonts w:ascii="Arial" w:eastAsia="Arial" w:hAnsi="Arial" w:cs="Arial"/>
          <w:b/>
          <w:bCs/>
          <w:sz w:val="24"/>
          <w:szCs w:val="24"/>
        </w:rPr>
      </w:pPr>
    </w:p>
    <w:p w14:paraId="6641ECD1" w14:textId="77777777" w:rsidR="00D61E81" w:rsidRPr="00D61E81" w:rsidRDefault="00D61E81" w:rsidP="00D61E81">
      <w:pPr>
        <w:jc w:val="right"/>
        <w:rPr>
          <w:rFonts w:ascii="Arial" w:eastAsia="Arial" w:hAnsi="Arial" w:cs="Arial"/>
          <w:b/>
          <w:bCs/>
          <w:sz w:val="24"/>
          <w:szCs w:val="24"/>
        </w:rPr>
      </w:pPr>
    </w:p>
    <w:p w14:paraId="0A270BBC" w14:textId="77777777" w:rsidR="00D61E81" w:rsidRPr="00D61E81" w:rsidRDefault="00D61E81" w:rsidP="00D61E81">
      <w:pPr>
        <w:jc w:val="right"/>
        <w:rPr>
          <w:rFonts w:ascii="Arial" w:eastAsia="Arial" w:hAnsi="Arial" w:cs="Arial"/>
          <w:b/>
          <w:bCs/>
          <w:sz w:val="24"/>
          <w:szCs w:val="24"/>
        </w:rPr>
      </w:pPr>
    </w:p>
    <w:p w14:paraId="16F9DDCD" w14:textId="77777777" w:rsidR="00D61E81" w:rsidRPr="00D61E81" w:rsidRDefault="00D61E81" w:rsidP="00D61E81">
      <w:pPr>
        <w:jc w:val="right"/>
        <w:rPr>
          <w:rFonts w:ascii="Arial" w:eastAsia="Arial" w:hAnsi="Arial" w:cs="Arial"/>
          <w:b/>
          <w:bCs/>
          <w:sz w:val="24"/>
          <w:szCs w:val="24"/>
        </w:rPr>
      </w:pPr>
    </w:p>
    <w:p w14:paraId="0ABEC549" w14:textId="77777777" w:rsidR="00D61E81" w:rsidRPr="00D61E81" w:rsidRDefault="00D61E81" w:rsidP="00D61E81">
      <w:pPr>
        <w:jc w:val="right"/>
        <w:rPr>
          <w:rFonts w:ascii="Arial" w:eastAsia="Arial" w:hAnsi="Arial" w:cs="Arial"/>
          <w:b/>
          <w:bCs/>
          <w:sz w:val="24"/>
          <w:szCs w:val="24"/>
        </w:rPr>
      </w:pPr>
    </w:p>
    <w:p w14:paraId="53A343C1" w14:textId="77777777" w:rsidR="00D61E81" w:rsidRPr="00D61E81" w:rsidRDefault="00D61E81" w:rsidP="00D61E81">
      <w:pPr>
        <w:jc w:val="right"/>
        <w:rPr>
          <w:rFonts w:ascii="Arial" w:eastAsia="Arial" w:hAnsi="Arial" w:cs="Arial"/>
          <w:b/>
          <w:bCs/>
          <w:sz w:val="24"/>
          <w:szCs w:val="24"/>
        </w:rPr>
      </w:pPr>
    </w:p>
    <w:p w14:paraId="396B32D5" w14:textId="77777777" w:rsidR="00D61E81" w:rsidRDefault="00D61E81" w:rsidP="00D61E81">
      <w:pPr>
        <w:jc w:val="right"/>
        <w:rPr>
          <w:rFonts w:ascii="Arial" w:eastAsia="Arial" w:hAnsi="Arial" w:cs="Arial"/>
          <w:b/>
          <w:bCs/>
          <w:sz w:val="24"/>
          <w:szCs w:val="24"/>
          <w:lang w:val="mn-MN"/>
        </w:rPr>
      </w:pPr>
    </w:p>
    <w:p w14:paraId="75BCB018" w14:textId="77777777" w:rsidR="00AA0DFF" w:rsidRDefault="00AA0DFF" w:rsidP="00D61E81">
      <w:pPr>
        <w:jc w:val="right"/>
        <w:rPr>
          <w:rFonts w:ascii="Arial" w:eastAsia="Arial" w:hAnsi="Arial" w:cs="Arial"/>
          <w:b/>
          <w:bCs/>
          <w:sz w:val="24"/>
          <w:szCs w:val="24"/>
          <w:lang w:val="mn-MN"/>
        </w:rPr>
      </w:pPr>
    </w:p>
    <w:p w14:paraId="71C7468E" w14:textId="77777777" w:rsidR="00AA0DFF" w:rsidRPr="00AA0DFF" w:rsidRDefault="00AA0DFF" w:rsidP="00D61E81">
      <w:pPr>
        <w:jc w:val="right"/>
        <w:rPr>
          <w:rFonts w:ascii="Arial" w:eastAsia="Arial" w:hAnsi="Arial" w:cs="Arial"/>
          <w:b/>
          <w:bCs/>
          <w:sz w:val="24"/>
          <w:szCs w:val="24"/>
          <w:lang w:val="mn-MN"/>
        </w:rPr>
      </w:pPr>
    </w:p>
    <w:p w14:paraId="6089E88C" w14:textId="77777777" w:rsidR="00D61E81" w:rsidRPr="00D61E81" w:rsidRDefault="00D61E81" w:rsidP="00D61E81">
      <w:pPr>
        <w:jc w:val="right"/>
        <w:rPr>
          <w:rFonts w:ascii="Arial" w:eastAsia="Arial" w:hAnsi="Arial" w:cs="Arial"/>
          <w:b/>
          <w:bCs/>
          <w:sz w:val="24"/>
          <w:szCs w:val="24"/>
        </w:rPr>
      </w:pPr>
    </w:p>
    <w:p w14:paraId="25AB3487" w14:textId="77777777" w:rsidR="00D61E81" w:rsidRPr="00D61E81" w:rsidRDefault="00D61E81" w:rsidP="00D61E81">
      <w:pPr>
        <w:jc w:val="right"/>
        <w:rPr>
          <w:rFonts w:ascii="Arial" w:eastAsia="Arial" w:hAnsi="Arial" w:cs="Arial"/>
          <w:b/>
          <w:bCs/>
          <w:sz w:val="24"/>
          <w:szCs w:val="24"/>
        </w:rPr>
      </w:pPr>
    </w:p>
    <w:p w14:paraId="340AE793" w14:textId="77777777" w:rsidR="00D61E81" w:rsidRPr="00D61E81" w:rsidRDefault="00D61E81" w:rsidP="00D61E81">
      <w:pPr>
        <w:rPr>
          <w:rFonts w:ascii="Arial" w:eastAsia="Arial" w:hAnsi="Arial" w:cs="Arial"/>
          <w:b/>
          <w:bCs/>
          <w:sz w:val="24"/>
          <w:szCs w:val="24"/>
          <w:lang w:val="mn-MN"/>
        </w:rPr>
      </w:pPr>
    </w:p>
    <w:p w14:paraId="2162C5A6" w14:textId="77777777" w:rsidR="00D61E81" w:rsidRPr="00D61E81" w:rsidRDefault="00D61E81" w:rsidP="00D61E81">
      <w:pPr>
        <w:rPr>
          <w:rFonts w:ascii="Arial" w:eastAsia="Arial" w:hAnsi="Arial" w:cs="Arial"/>
          <w:b/>
          <w:bCs/>
          <w:sz w:val="24"/>
          <w:szCs w:val="24"/>
          <w:lang w:val="mn-MN"/>
        </w:rPr>
      </w:pPr>
    </w:p>
    <w:p w14:paraId="65454393" w14:textId="77777777" w:rsidR="00D61E81" w:rsidRPr="00D61E81" w:rsidRDefault="00D61E81" w:rsidP="00D61E81">
      <w:pPr>
        <w:jc w:val="center"/>
        <w:rPr>
          <w:rFonts w:ascii="Arial" w:eastAsia="Arial" w:hAnsi="Arial" w:cs="Arial"/>
          <w:b/>
          <w:bCs/>
          <w:sz w:val="24"/>
          <w:szCs w:val="24"/>
          <w:lang w:val="mn-MN"/>
        </w:rPr>
      </w:pPr>
    </w:p>
    <w:p w14:paraId="2D3E492D" w14:textId="77777777" w:rsidR="00D61E81" w:rsidRPr="00D61E81" w:rsidRDefault="00D61E81" w:rsidP="00D61E81">
      <w:pPr>
        <w:jc w:val="center"/>
        <w:rPr>
          <w:rFonts w:ascii="Arial" w:eastAsia="Arial" w:hAnsi="Arial" w:cs="Arial"/>
          <w:b/>
          <w:bCs/>
          <w:sz w:val="24"/>
          <w:szCs w:val="24"/>
          <w:lang w:val="mn-MN"/>
        </w:rPr>
      </w:pPr>
    </w:p>
    <w:p w14:paraId="498A16F8" w14:textId="77777777" w:rsidR="00D61E81" w:rsidRPr="00D61E81" w:rsidRDefault="00D61E81" w:rsidP="00D61E81">
      <w:pPr>
        <w:jc w:val="center"/>
        <w:rPr>
          <w:rFonts w:ascii="Arial" w:eastAsia="Arial" w:hAnsi="Arial" w:cs="Arial"/>
          <w:b/>
          <w:bCs/>
          <w:sz w:val="24"/>
          <w:szCs w:val="24"/>
          <w:lang w:val="mn-MN"/>
        </w:rPr>
      </w:pPr>
    </w:p>
    <w:p w14:paraId="519FF6D8" w14:textId="77777777" w:rsidR="00D61E81" w:rsidRDefault="00D61E81" w:rsidP="00D61E81">
      <w:pPr>
        <w:rPr>
          <w:rFonts w:ascii="Arial" w:eastAsia="Arial" w:hAnsi="Arial" w:cs="Arial"/>
          <w:b/>
          <w:bCs/>
          <w:sz w:val="24"/>
          <w:szCs w:val="24"/>
          <w:lang w:val="mn-MN"/>
        </w:rPr>
      </w:pPr>
    </w:p>
    <w:p w14:paraId="0F6166CD" w14:textId="77777777" w:rsidR="00AA0DFF" w:rsidRDefault="00AA0DFF" w:rsidP="00D61E81">
      <w:pPr>
        <w:rPr>
          <w:rFonts w:ascii="Arial" w:eastAsia="Arial" w:hAnsi="Arial" w:cs="Arial"/>
          <w:b/>
          <w:bCs/>
          <w:sz w:val="24"/>
          <w:szCs w:val="24"/>
          <w:lang w:val="mn-MN"/>
        </w:rPr>
      </w:pPr>
    </w:p>
    <w:p w14:paraId="02BCC426" w14:textId="77777777" w:rsidR="00AA0DFF" w:rsidRDefault="00AA0DFF" w:rsidP="00D61E81">
      <w:pPr>
        <w:rPr>
          <w:rFonts w:ascii="Arial" w:eastAsia="Arial" w:hAnsi="Arial" w:cs="Arial"/>
          <w:b/>
          <w:bCs/>
          <w:sz w:val="24"/>
          <w:szCs w:val="24"/>
          <w:lang w:val="mn-MN"/>
        </w:rPr>
      </w:pPr>
    </w:p>
    <w:p w14:paraId="00CD92A4" w14:textId="77777777" w:rsidR="005868E3" w:rsidRDefault="005868E3" w:rsidP="00D61E81">
      <w:pPr>
        <w:rPr>
          <w:rFonts w:ascii="Arial" w:eastAsia="Arial" w:hAnsi="Arial" w:cs="Arial"/>
          <w:b/>
          <w:bCs/>
          <w:sz w:val="24"/>
          <w:szCs w:val="24"/>
          <w:lang w:val="mn-MN"/>
        </w:rPr>
      </w:pPr>
    </w:p>
    <w:p w14:paraId="4F8E58B0" w14:textId="77777777" w:rsidR="00AA0DFF" w:rsidRDefault="00AA0DFF" w:rsidP="00D61E81">
      <w:pPr>
        <w:rPr>
          <w:rFonts w:ascii="Arial" w:eastAsia="Arial" w:hAnsi="Arial" w:cs="Arial"/>
          <w:b/>
          <w:bCs/>
          <w:sz w:val="24"/>
          <w:szCs w:val="24"/>
          <w:lang w:val="mn-MN"/>
        </w:rPr>
      </w:pPr>
    </w:p>
    <w:p w14:paraId="697F4CB5" w14:textId="77777777" w:rsidR="00D61E81" w:rsidRPr="00D61E81" w:rsidRDefault="00D61E81" w:rsidP="00D61E81">
      <w:pPr>
        <w:rPr>
          <w:rFonts w:ascii="Arial" w:eastAsia="Arial" w:hAnsi="Arial" w:cs="Arial"/>
          <w:b/>
          <w:bCs/>
          <w:sz w:val="24"/>
          <w:szCs w:val="24"/>
          <w:lang w:val="mn-MN"/>
        </w:rPr>
      </w:pPr>
    </w:p>
    <w:p w14:paraId="1EBDA6D8" w14:textId="77777777" w:rsidR="00AA0DFF" w:rsidRPr="00AA0DFF" w:rsidRDefault="00AA0DFF" w:rsidP="00AA0DFF">
      <w:pPr>
        <w:jc w:val="right"/>
        <w:rPr>
          <w:rFonts w:ascii="Arial" w:eastAsia="Arial" w:hAnsi="Arial" w:cs="Arial"/>
          <w:sz w:val="24"/>
          <w:szCs w:val="24"/>
          <w:cs/>
          <w:lang w:val="mn-MN"/>
        </w:rPr>
      </w:pPr>
      <w:r w:rsidRPr="00AA0DFF">
        <w:rPr>
          <w:rFonts w:ascii="Arial" w:eastAsia="Arial" w:hAnsi="Arial" w:cs="Arial"/>
          <w:sz w:val="24"/>
          <w:szCs w:val="24"/>
        </w:rPr>
        <w:lastRenderedPageBreak/>
        <w:t>Төсөл</w:t>
      </w:r>
    </w:p>
    <w:p w14:paraId="6CB6796C" w14:textId="77777777" w:rsidR="00AA0DFF" w:rsidRPr="00D61E81" w:rsidRDefault="00AA0DFF" w:rsidP="00AA0DFF">
      <w:pPr>
        <w:jc w:val="center"/>
        <w:rPr>
          <w:rFonts w:ascii="Arial" w:eastAsia="Arial" w:hAnsi="Arial" w:cs="Arial"/>
          <w:b/>
          <w:bCs/>
          <w:sz w:val="24"/>
          <w:szCs w:val="24"/>
        </w:rPr>
      </w:pPr>
      <w:r w:rsidRPr="00D61E81">
        <w:rPr>
          <w:rFonts w:ascii="Arial" w:eastAsia="Arial" w:hAnsi="Arial" w:cs="Arial"/>
          <w:b/>
          <w:bCs/>
          <w:sz w:val="24"/>
          <w:szCs w:val="24"/>
        </w:rPr>
        <w:t>МОНГОЛ УЛСЫН ХУУЛЬ</w:t>
      </w:r>
    </w:p>
    <w:p w14:paraId="2F5D039F" w14:textId="77777777" w:rsidR="00AA0DFF" w:rsidRPr="00AA0DFF" w:rsidRDefault="00AA0DFF" w:rsidP="00AA0DFF">
      <w:pPr>
        <w:jc w:val="both"/>
        <w:rPr>
          <w:rFonts w:ascii="Arial" w:eastAsia="Arial" w:hAnsi="Arial" w:cs="Arial"/>
          <w:b/>
          <w:bCs/>
          <w:sz w:val="24"/>
          <w:szCs w:val="24"/>
          <w:lang w:val="mn-MN"/>
        </w:rPr>
      </w:pPr>
    </w:p>
    <w:p w14:paraId="1E60A715" w14:textId="77777777" w:rsidR="00AA0DFF" w:rsidRPr="00AA0DFF" w:rsidRDefault="00AA0DFF" w:rsidP="00AA0DFF">
      <w:pPr>
        <w:jc w:val="both"/>
        <w:rPr>
          <w:rFonts w:ascii="Arial" w:eastAsia="Arial" w:hAnsi="Arial" w:cs="Arial"/>
          <w:sz w:val="24"/>
          <w:szCs w:val="24"/>
        </w:rPr>
      </w:pPr>
      <w:r w:rsidRPr="00AA0DFF">
        <w:rPr>
          <w:rFonts w:ascii="Arial" w:eastAsia="Arial" w:hAnsi="Arial" w:cs="Arial"/>
          <w:sz w:val="24"/>
          <w:szCs w:val="24"/>
        </w:rPr>
        <w:t>2026 оны … дугаар</w:t>
      </w:r>
      <w:r w:rsidRPr="00AA0DFF">
        <w:rPr>
          <w:rFonts w:ascii="Arial" w:eastAsia="Arial" w:hAnsi="Arial" w:cs="Arial"/>
          <w:sz w:val="24"/>
          <w:szCs w:val="24"/>
        </w:rPr>
        <w:tab/>
      </w:r>
      <w:r w:rsidRPr="00AA0DFF">
        <w:rPr>
          <w:rFonts w:ascii="Arial" w:eastAsia="Arial" w:hAnsi="Arial" w:cs="Arial"/>
          <w:sz w:val="24"/>
          <w:szCs w:val="24"/>
        </w:rPr>
        <w:tab/>
      </w:r>
      <w:r w:rsidRPr="00AA0DFF">
        <w:rPr>
          <w:rFonts w:ascii="Arial" w:eastAsia="Arial" w:hAnsi="Arial" w:cs="Arial"/>
          <w:sz w:val="24"/>
          <w:szCs w:val="24"/>
        </w:rPr>
        <w:tab/>
      </w:r>
      <w:r w:rsidRPr="00AA0DFF">
        <w:rPr>
          <w:rFonts w:ascii="Arial" w:eastAsia="Arial" w:hAnsi="Arial" w:cs="Arial"/>
          <w:sz w:val="24"/>
          <w:szCs w:val="24"/>
        </w:rPr>
        <w:tab/>
      </w:r>
      <w:r w:rsidRPr="00AA0DFF">
        <w:rPr>
          <w:rFonts w:ascii="Arial" w:eastAsia="Arial" w:hAnsi="Arial" w:cs="Arial"/>
          <w:sz w:val="24"/>
          <w:szCs w:val="24"/>
        </w:rPr>
        <w:tab/>
      </w:r>
      <w:r w:rsidRPr="00AA0DFF">
        <w:rPr>
          <w:rFonts w:ascii="Arial" w:eastAsia="Arial" w:hAnsi="Arial" w:cs="Arial"/>
          <w:sz w:val="24"/>
          <w:szCs w:val="24"/>
        </w:rPr>
        <w:tab/>
      </w:r>
      <w:r w:rsidRPr="00AA0DFF">
        <w:rPr>
          <w:rFonts w:ascii="Arial" w:eastAsia="Arial" w:hAnsi="Arial" w:cs="Arial"/>
          <w:sz w:val="24"/>
          <w:szCs w:val="24"/>
        </w:rPr>
        <w:tab/>
        <w:t xml:space="preserve">     Улаанбаатар</w:t>
      </w:r>
    </w:p>
    <w:p w14:paraId="7CF68C91" w14:textId="77777777" w:rsidR="00AA0DFF" w:rsidRPr="00AA0DFF" w:rsidRDefault="00AA0DFF" w:rsidP="00AA0DFF">
      <w:pPr>
        <w:jc w:val="both"/>
        <w:rPr>
          <w:rFonts w:ascii="Arial" w:eastAsia="Arial" w:hAnsi="Arial" w:cs="Arial"/>
          <w:sz w:val="24"/>
          <w:szCs w:val="24"/>
        </w:rPr>
      </w:pPr>
      <w:r w:rsidRPr="00AA0DFF">
        <w:rPr>
          <w:rFonts w:ascii="Arial" w:eastAsia="Arial" w:hAnsi="Arial" w:cs="Arial"/>
          <w:sz w:val="24"/>
          <w:szCs w:val="24"/>
        </w:rPr>
        <w:t>сарын … -ны өдөр</w:t>
      </w:r>
      <w:r w:rsidRPr="00AA0DFF">
        <w:rPr>
          <w:rFonts w:ascii="Arial" w:eastAsia="Arial" w:hAnsi="Arial" w:cs="Arial"/>
          <w:sz w:val="24"/>
          <w:szCs w:val="24"/>
        </w:rPr>
        <w:tab/>
      </w:r>
      <w:r w:rsidRPr="00AA0DFF">
        <w:rPr>
          <w:rFonts w:ascii="Arial" w:eastAsia="Arial" w:hAnsi="Arial" w:cs="Arial"/>
          <w:sz w:val="24"/>
          <w:szCs w:val="24"/>
        </w:rPr>
        <w:tab/>
      </w:r>
      <w:r w:rsidRPr="00AA0DFF">
        <w:rPr>
          <w:rFonts w:ascii="Arial" w:eastAsia="Arial" w:hAnsi="Arial" w:cs="Arial"/>
          <w:sz w:val="24"/>
          <w:szCs w:val="24"/>
        </w:rPr>
        <w:tab/>
      </w:r>
      <w:r w:rsidRPr="00AA0DFF">
        <w:rPr>
          <w:rFonts w:ascii="Arial" w:eastAsia="Arial" w:hAnsi="Arial" w:cs="Arial"/>
          <w:sz w:val="24"/>
          <w:szCs w:val="24"/>
        </w:rPr>
        <w:tab/>
      </w:r>
      <w:r w:rsidRPr="00AA0DFF">
        <w:rPr>
          <w:rFonts w:ascii="Arial" w:eastAsia="Arial" w:hAnsi="Arial" w:cs="Arial"/>
          <w:sz w:val="24"/>
          <w:szCs w:val="24"/>
        </w:rPr>
        <w:tab/>
      </w:r>
      <w:r w:rsidRPr="00AA0DFF">
        <w:rPr>
          <w:rFonts w:ascii="Arial" w:eastAsia="Arial" w:hAnsi="Arial" w:cs="Arial"/>
          <w:sz w:val="24"/>
          <w:szCs w:val="24"/>
        </w:rPr>
        <w:tab/>
      </w:r>
      <w:r w:rsidRPr="00AA0DFF">
        <w:rPr>
          <w:rFonts w:ascii="Arial" w:eastAsia="Arial" w:hAnsi="Arial" w:cs="Arial"/>
          <w:sz w:val="24"/>
          <w:szCs w:val="24"/>
        </w:rPr>
        <w:tab/>
        <w:t xml:space="preserve">                 </w:t>
      </w:r>
      <w:r>
        <w:rPr>
          <w:rFonts w:ascii="Arial" w:eastAsia="Arial" w:hAnsi="Arial" w:cs="Arial"/>
          <w:sz w:val="24"/>
          <w:szCs w:val="24"/>
          <w:lang w:val="mn-MN"/>
        </w:rPr>
        <w:t xml:space="preserve">      </w:t>
      </w:r>
      <w:r w:rsidRPr="00AA0DFF">
        <w:rPr>
          <w:rFonts w:ascii="Arial" w:eastAsia="Arial" w:hAnsi="Arial" w:cs="Arial"/>
          <w:sz w:val="24"/>
          <w:szCs w:val="24"/>
        </w:rPr>
        <w:t>хот</w:t>
      </w:r>
    </w:p>
    <w:p w14:paraId="5BCAA9A2" w14:textId="77777777" w:rsidR="00D61E81" w:rsidRPr="00D61E81" w:rsidRDefault="00D61E81" w:rsidP="00D61E81">
      <w:pPr>
        <w:jc w:val="center"/>
        <w:rPr>
          <w:rFonts w:ascii="Arial" w:eastAsia="Arial" w:hAnsi="Arial" w:cs="Arial"/>
          <w:b/>
          <w:bCs/>
          <w:sz w:val="24"/>
          <w:szCs w:val="24"/>
        </w:rPr>
      </w:pPr>
    </w:p>
    <w:p w14:paraId="08DA8BFD" w14:textId="77777777" w:rsidR="00D61E81" w:rsidRPr="00D61E81" w:rsidRDefault="00D61E81" w:rsidP="00D61E81">
      <w:pPr>
        <w:rPr>
          <w:rFonts w:ascii="Arial" w:eastAsia="Arial" w:hAnsi="Arial" w:cs="Arial"/>
          <w:sz w:val="24"/>
          <w:szCs w:val="24"/>
        </w:rPr>
      </w:pPr>
      <w:r w:rsidRPr="00D61E81">
        <w:rPr>
          <w:rFonts w:ascii="Arial" w:eastAsia="Arial" w:hAnsi="Arial" w:cs="Arial"/>
          <w:sz w:val="24"/>
          <w:szCs w:val="24"/>
        </w:rPr>
        <w:tab/>
      </w:r>
      <w:r w:rsidRPr="00D61E81">
        <w:rPr>
          <w:rFonts w:ascii="Arial" w:eastAsia="Arial" w:hAnsi="Arial" w:cs="Arial"/>
          <w:sz w:val="24"/>
          <w:szCs w:val="24"/>
        </w:rPr>
        <w:tab/>
        <w:t xml:space="preserve">         </w:t>
      </w:r>
      <w:r w:rsidRPr="00D61E81">
        <w:rPr>
          <w:rFonts w:ascii="Arial" w:eastAsia="Arial" w:hAnsi="Arial" w:cs="Arial"/>
          <w:sz w:val="24"/>
          <w:szCs w:val="24"/>
        </w:rPr>
        <w:tab/>
      </w:r>
      <w:r w:rsidRPr="00D61E81">
        <w:rPr>
          <w:rFonts w:ascii="Arial" w:eastAsia="Arial" w:hAnsi="Arial" w:cs="Arial"/>
          <w:sz w:val="24"/>
          <w:szCs w:val="24"/>
        </w:rPr>
        <w:tab/>
      </w:r>
      <w:r w:rsidRPr="00D61E81">
        <w:rPr>
          <w:rFonts w:ascii="Arial" w:eastAsia="Arial" w:hAnsi="Arial" w:cs="Arial"/>
          <w:sz w:val="24"/>
          <w:szCs w:val="24"/>
        </w:rPr>
        <w:tab/>
      </w:r>
      <w:r w:rsidRPr="00D61E81">
        <w:rPr>
          <w:rFonts w:ascii="Arial" w:eastAsia="Arial" w:hAnsi="Arial" w:cs="Arial"/>
          <w:sz w:val="24"/>
          <w:szCs w:val="24"/>
        </w:rPr>
        <w:tab/>
      </w:r>
      <w:r w:rsidRPr="00D61E81">
        <w:rPr>
          <w:rFonts w:ascii="Arial" w:eastAsia="Arial" w:hAnsi="Arial" w:cs="Arial"/>
          <w:sz w:val="24"/>
          <w:szCs w:val="24"/>
        </w:rPr>
        <w:tab/>
      </w:r>
      <w:r w:rsidRPr="00D61E81">
        <w:rPr>
          <w:rFonts w:ascii="Arial" w:eastAsia="Arial" w:hAnsi="Arial" w:cs="Arial"/>
          <w:sz w:val="24"/>
          <w:szCs w:val="24"/>
        </w:rPr>
        <w:tab/>
      </w:r>
    </w:p>
    <w:p w14:paraId="43391E1C" w14:textId="77777777" w:rsidR="00D61E81" w:rsidRPr="005868E3" w:rsidRDefault="00D61E81" w:rsidP="005868E3">
      <w:pPr>
        <w:spacing w:before="240" w:after="240"/>
        <w:jc w:val="center"/>
        <w:rPr>
          <w:rFonts w:ascii="Arial" w:eastAsia="Arial" w:hAnsi="Arial" w:cs="Arial"/>
          <w:b/>
          <w:bCs/>
          <w:sz w:val="24"/>
          <w:szCs w:val="24"/>
          <w:cs/>
          <w:lang w:val="mn-MN"/>
        </w:rPr>
      </w:pPr>
      <w:r w:rsidRPr="00D61E81">
        <w:rPr>
          <w:rFonts w:ascii="Arial" w:eastAsia="Arial" w:hAnsi="Arial" w:cs="Arial"/>
          <w:b/>
          <w:bCs/>
          <w:sz w:val="24"/>
          <w:szCs w:val="24"/>
        </w:rPr>
        <w:t>БАЙГАЛЬ ОРЧНЫГ ХАМГААЛАХ ТУХАЙ ХУУЛЬД                                               НЭМЭЛТ, ӨӨРЧЛӨЛТ ОРУУЛАХ ТУХАЙ</w:t>
      </w:r>
    </w:p>
    <w:p w14:paraId="1AB3B57A" w14:textId="5B036976" w:rsidR="00D61E81" w:rsidRPr="00502A2C" w:rsidRDefault="00D61E81" w:rsidP="00502A2C">
      <w:pPr>
        <w:spacing w:before="240" w:after="240"/>
        <w:jc w:val="both"/>
        <w:rPr>
          <w:rFonts w:ascii="Arial" w:eastAsia="Arial" w:hAnsi="Arial" w:cs="Arial"/>
          <w:sz w:val="24"/>
          <w:szCs w:val="24"/>
          <w:lang w:val="mn-MN"/>
        </w:rPr>
      </w:pPr>
      <w:r w:rsidRPr="00D61E81">
        <w:rPr>
          <w:rFonts w:ascii="Arial" w:eastAsia="Arial" w:hAnsi="Arial" w:cs="Arial"/>
          <w:sz w:val="24"/>
          <w:szCs w:val="24"/>
        </w:rPr>
        <w:t xml:space="preserve">      </w:t>
      </w:r>
      <w:r w:rsidRPr="00D61E81">
        <w:rPr>
          <w:rFonts w:ascii="Arial" w:eastAsia="Arial" w:hAnsi="Arial" w:cs="Arial"/>
          <w:sz w:val="24"/>
          <w:szCs w:val="24"/>
        </w:rPr>
        <w:tab/>
      </w:r>
      <w:r w:rsidRPr="00D61E81">
        <w:rPr>
          <w:rFonts w:ascii="Arial" w:eastAsia="Arial" w:hAnsi="Arial" w:cs="Arial"/>
          <w:b/>
          <w:bCs/>
          <w:sz w:val="24"/>
          <w:szCs w:val="24"/>
        </w:rPr>
        <w:t xml:space="preserve">1 дүгээр зүйл. </w:t>
      </w:r>
      <w:r w:rsidRPr="00D61E81">
        <w:rPr>
          <w:rFonts w:ascii="Arial" w:eastAsia="Arial" w:hAnsi="Arial" w:cs="Arial"/>
          <w:sz w:val="24"/>
          <w:szCs w:val="24"/>
        </w:rPr>
        <w:t>Байгаль орчныг хамгаалах тухай хуулийн 34 дүгээр зүйл</w:t>
      </w:r>
      <w:r w:rsidR="00502A2C">
        <w:rPr>
          <w:rFonts w:ascii="Arial" w:eastAsia="Arial" w:hAnsi="Arial" w:cs="Arial"/>
          <w:sz w:val="24"/>
          <w:szCs w:val="24"/>
          <w:lang w:val="mn-MN"/>
        </w:rPr>
        <w:t>ийн 1 дэх хэсэгт</w:t>
      </w:r>
      <w:r w:rsidRPr="00D61E81">
        <w:rPr>
          <w:rFonts w:ascii="Arial" w:eastAsia="Arial" w:hAnsi="Arial" w:cs="Arial"/>
          <w:sz w:val="24"/>
          <w:szCs w:val="24"/>
        </w:rPr>
        <w:t xml:space="preserve"> дараах агуулгатай</w:t>
      </w:r>
      <w:r w:rsidRPr="00D61E81">
        <w:rPr>
          <w:rFonts w:ascii="Arial" w:eastAsia="Arial" w:hAnsi="Arial" w:cs="Arial"/>
          <w:sz w:val="24"/>
          <w:szCs w:val="24"/>
          <w:lang w:val="mn-MN"/>
        </w:rPr>
        <w:t xml:space="preserve"> заалтыг</w:t>
      </w:r>
      <w:r w:rsidRPr="00D61E81">
        <w:rPr>
          <w:rFonts w:ascii="Arial" w:eastAsia="Arial" w:hAnsi="Arial" w:cs="Arial"/>
          <w:sz w:val="24"/>
          <w:szCs w:val="24"/>
        </w:rPr>
        <w:t xml:space="preserve"> нэмсүгэй.</w:t>
      </w:r>
      <w:r w:rsidRPr="00D61E81">
        <w:rPr>
          <w:rFonts w:ascii="Arial" w:eastAsia="Arial" w:hAnsi="Arial" w:cs="Arial"/>
          <w:sz w:val="24"/>
          <w:szCs w:val="24"/>
        </w:rPr>
        <w:tab/>
      </w:r>
    </w:p>
    <w:p w14:paraId="4B8F884E" w14:textId="33CEEE05" w:rsidR="008E7B47" w:rsidRPr="008E7B47" w:rsidRDefault="00D61E81" w:rsidP="00D61E81">
      <w:pPr>
        <w:spacing w:before="240" w:after="240"/>
        <w:ind w:firstLine="20"/>
        <w:jc w:val="both"/>
        <w:rPr>
          <w:rFonts w:ascii="Arial" w:eastAsia="Arial" w:hAnsi="Arial" w:cs="Arial"/>
          <w:b/>
          <w:bCs/>
          <w:sz w:val="24"/>
          <w:szCs w:val="24"/>
          <w:lang w:val="mn-MN"/>
        </w:rPr>
      </w:pPr>
      <w:r w:rsidRPr="00D61E81">
        <w:rPr>
          <w:rFonts w:ascii="Arial" w:eastAsia="Arial" w:hAnsi="Arial" w:cs="Arial"/>
          <w:sz w:val="24"/>
          <w:szCs w:val="24"/>
        </w:rPr>
        <w:t xml:space="preserve"> </w:t>
      </w:r>
      <w:r w:rsidRPr="00D61E81">
        <w:rPr>
          <w:rFonts w:ascii="Arial" w:eastAsia="Arial" w:hAnsi="Arial" w:cs="Arial"/>
          <w:sz w:val="24"/>
          <w:szCs w:val="24"/>
        </w:rPr>
        <w:tab/>
      </w:r>
      <w:r w:rsidR="008E7B47" w:rsidRPr="008E7B47">
        <w:rPr>
          <w:rFonts w:ascii="Arial" w:eastAsia="Arial" w:hAnsi="Arial" w:cs="Arial"/>
          <w:b/>
          <w:bCs/>
          <w:sz w:val="24"/>
          <w:szCs w:val="24"/>
          <w:lang w:val="mn-MN"/>
        </w:rPr>
        <w:t>34 дүгээр зүйлийн 1 дэх хэсгийн 4 дэх заалт:</w:t>
      </w:r>
    </w:p>
    <w:p w14:paraId="7B45BFB7" w14:textId="30E3A8FD" w:rsidR="00D61E81" w:rsidRPr="008E7B47" w:rsidRDefault="008E7B47" w:rsidP="008E7B47">
      <w:pPr>
        <w:spacing w:before="240" w:after="240"/>
        <w:ind w:firstLine="720"/>
        <w:jc w:val="both"/>
        <w:rPr>
          <w:rFonts w:ascii="Arial" w:eastAsia="Arial" w:hAnsi="Arial" w:cs="Arial"/>
          <w:sz w:val="24"/>
          <w:szCs w:val="24"/>
          <w:lang w:val="mn-MN"/>
        </w:rPr>
      </w:pPr>
      <w:r>
        <w:rPr>
          <w:rFonts w:ascii="Arial" w:eastAsia="Arial" w:hAnsi="Arial" w:cs="Arial"/>
          <w:sz w:val="24"/>
          <w:szCs w:val="24"/>
          <w:lang w:val="mn-MN"/>
        </w:rPr>
        <w:t>“34.1.4.</w:t>
      </w:r>
      <w:r w:rsidR="00D61E81" w:rsidRPr="00D61E81">
        <w:rPr>
          <w:rFonts w:ascii="Arial" w:eastAsia="Arial" w:hAnsi="Arial" w:cs="Arial"/>
          <w:sz w:val="24"/>
          <w:szCs w:val="24"/>
        </w:rPr>
        <w:t>олон улсын</w:t>
      </w:r>
      <w:r>
        <w:rPr>
          <w:rFonts w:ascii="Arial" w:eastAsia="Arial" w:hAnsi="Arial" w:cs="Arial"/>
          <w:sz w:val="24"/>
          <w:szCs w:val="24"/>
          <w:lang w:val="mn-MN"/>
        </w:rPr>
        <w:t>.”</w:t>
      </w:r>
    </w:p>
    <w:p w14:paraId="6380BE86" w14:textId="347FDC87" w:rsidR="00D61E81" w:rsidRDefault="00D61E81" w:rsidP="00D61E81">
      <w:pPr>
        <w:spacing w:before="240" w:after="240"/>
        <w:jc w:val="both"/>
        <w:rPr>
          <w:rFonts w:ascii="Arial" w:eastAsia="Arial" w:hAnsi="Arial" w:cs="Arial"/>
          <w:sz w:val="24"/>
          <w:szCs w:val="24"/>
          <w:lang w:val="mn-MN"/>
        </w:rPr>
      </w:pPr>
      <w:r w:rsidRPr="00D61E81">
        <w:rPr>
          <w:rFonts w:ascii="Arial" w:eastAsia="Arial" w:hAnsi="Arial" w:cs="Arial"/>
          <w:sz w:val="24"/>
          <w:szCs w:val="24"/>
        </w:rPr>
        <w:t xml:space="preserve"> </w:t>
      </w:r>
      <w:r w:rsidRPr="00D61E81">
        <w:rPr>
          <w:rFonts w:ascii="Arial" w:eastAsia="Arial" w:hAnsi="Arial" w:cs="Arial"/>
          <w:sz w:val="24"/>
          <w:szCs w:val="24"/>
        </w:rPr>
        <w:tab/>
      </w:r>
      <w:r w:rsidR="00502A2C">
        <w:rPr>
          <w:rFonts w:ascii="Arial" w:eastAsia="Arial" w:hAnsi="Arial" w:cs="Arial"/>
          <w:b/>
          <w:bCs/>
          <w:sz w:val="24"/>
          <w:szCs w:val="24"/>
          <w:lang w:val="mn-MN"/>
        </w:rPr>
        <w:t>2</w:t>
      </w:r>
      <w:r w:rsidRPr="00D61E81">
        <w:rPr>
          <w:rFonts w:ascii="Arial" w:eastAsia="Arial" w:hAnsi="Arial" w:cs="Arial"/>
          <w:b/>
          <w:bCs/>
          <w:sz w:val="24"/>
          <w:szCs w:val="24"/>
        </w:rPr>
        <w:t xml:space="preserve"> дугаар зүйл.</w:t>
      </w:r>
      <w:r w:rsidRPr="00D61E81">
        <w:rPr>
          <w:rFonts w:ascii="Arial" w:eastAsia="Arial" w:hAnsi="Arial" w:cs="Arial"/>
          <w:sz w:val="24"/>
          <w:szCs w:val="24"/>
        </w:rPr>
        <w:t>Байгаль орчныг хамгаалах тухай хуулийн 38 дугаар зүйлийн 38.1 дэх хэсэг, 54 дүгээр зүйлийн 54.4, 54.5 дахь хэсгийг дор дурдсанаар өөрчлөн найруулсугай</w:t>
      </w:r>
      <w:r w:rsidR="00502A2C">
        <w:rPr>
          <w:rFonts w:ascii="Arial" w:eastAsia="Arial" w:hAnsi="Arial" w:cs="Arial"/>
          <w:sz w:val="24"/>
          <w:szCs w:val="24"/>
          <w:lang w:val="mn-MN"/>
        </w:rPr>
        <w:t>:</w:t>
      </w:r>
    </w:p>
    <w:p w14:paraId="4F3A25A0" w14:textId="58D747E6" w:rsidR="008E7B47" w:rsidRPr="008E7B47" w:rsidRDefault="008E7B47" w:rsidP="00AA0DFF">
      <w:pPr>
        <w:spacing w:before="240" w:after="240"/>
        <w:ind w:left="720" w:firstLine="720"/>
        <w:jc w:val="both"/>
        <w:rPr>
          <w:rFonts w:ascii="Arial" w:eastAsia="Arial" w:hAnsi="Arial" w:cs="Arial"/>
          <w:b/>
          <w:bCs/>
          <w:sz w:val="24"/>
          <w:szCs w:val="24"/>
          <w:lang w:val="mn-MN"/>
        </w:rPr>
      </w:pPr>
      <w:r w:rsidRPr="008E7B47">
        <w:rPr>
          <w:rFonts w:ascii="Arial" w:eastAsia="Arial" w:hAnsi="Arial" w:cs="Arial"/>
          <w:b/>
          <w:bCs/>
          <w:sz w:val="24"/>
          <w:szCs w:val="24"/>
          <w:lang w:val="mn-MN"/>
        </w:rPr>
        <w:t>1</w:t>
      </w:r>
      <w:r w:rsidRPr="006B183D">
        <w:rPr>
          <w:rFonts w:ascii="Arial" w:eastAsia="Arial" w:hAnsi="Arial" w:cs="Arial"/>
          <w:b/>
          <w:bCs/>
          <w:sz w:val="24"/>
          <w:szCs w:val="24"/>
          <w:lang w:val="mn-MN"/>
        </w:rPr>
        <w:t>/</w:t>
      </w:r>
      <w:r w:rsidRPr="008E7B47">
        <w:rPr>
          <w:rFonts w:ascii="Arial" w:eastAsia="Arial" w:hAnsi="Arial" w:cs="Arial"/>
          <w:b/>
          <w:bCs/>
          <w:sz w:val="24"/>
          <w:szCs w:val="24"/>
        </w:rPr>
        <w:t>38 дугаар зүйлийн 38.1 дэх хэсэг</w:t>
      </w:r>
      <w:r>
        <w:rPr>
          <w:rFonts w:ascii="Arial" w:eastAsia="Arial" w:hAnsi="Arial" w:cs="Arial"/>
          <w:b/>
          <w:bCs/>
          <w:sz w:val="24"/>
          <w:szCs w:val="24"/>
          <w:lang w:val="mn-MN"/>
        </w:rPr>
        <w:t>:</w:t>
      </w:r>
    </w:p>
    <w:p w14:paraId="4BCE558F" w14:textId="37387FCB" w:rsidR="00D61E81" w:rsidRPr="00502A2C" w:rsidRDefault="00D61E81" w:rsidP="00502A2C">
      <w:pPr>
        <w:spacing w:before="240" w:after="240"/>
        <w:jc w:val="both"/>
        <w:rPr>
          <w:rFonts w:ascii="Arial" w:eastAsia="Arial" w:hAnsi="Arial" w:cs="Arial"/>
          <w:sz w:val="24"/>
          <w:szCs w:val="24"/>
          <w:lang w:val="mn-MN"/>
        </w:rPr>
      </w:pPr>
      <w:r w:rsidRPr="00D61E81">
        <w:rPr>
          <w:rFonts w:ascii="Arial" w:eastAsia="Arial" w:hAnsi="Arial" w:cs="Arial"/>
          <w:sz w:val="24"/>
          <w:szCs w:val="24"/>
        </w:rPr>
        <w:tab/>
      </w:r>
      <w:r w:rsidR="00502A2C">
        <w:rPr>
          <w:rFonts w:ascii="Arial" w:eastAsia="Arial" w:hAnsi="Arial" w:cs="Arial"/>
          <w:sz w:val="24"/>
          <w:szCs w:val="24"/>
          <w:lang w:val="mn-MN"/>
        </w:rPr>
        <w:t>“38.</w:t>
      </w:r>
      <w:r w:rsidRPr="00D61E81">
        <w:rPr>
          <w:rFonts w:ascii="Arial" w:eastAsia="Arial" w:hAnsi="Arial" w:cs="Arial"/>
          <w:sz w:val="24"/>
          <w:szCs w:val="24"/>
        </w:rPr>
        <w:t>1.Байгаль орчны асуудал эрхэлсэн төрийн захиргааны төв байгууллага мэдээллийн сангийн үйл ажиллагааг улсын хэмжээнд удирдан зохион байгуулах бөгөөд олон улсын гэрээний хэрэгжилтийг хангах зорилгоор холбогдох мэдээллийг олон улсын мэдээллийн санд бүртгүүлэх ажлыг зохион байгуулна.</w:t>
      </w:r>
      <w:r w:rsidR="00502A2C">
        <w:rPr>
          <w:rFonts w:ascii="Arial" w:eastAsia="Arial" w:hAnsi="Arial" w:cs="Arial"/>
          <w:sz w:val="24"/>
          <w:szCs w:val="24"/>
          <w:lang w:val="mn-MN"/>
        </w:rPr>
        <w:t>”</w:t>
      </w:r>
    </w:p>
    <w:p w14:paraId="77860517" w14:textId="22ED3EE4" w:rsidR="008E7B47" w:rsidRPr="008E7B47" w:rsidRDefault="00D61E81" w:rsidP="00D61E81">
      <w:pPr>
        <w:spacing w:before="240" w:after="240"/>
        <w:ind w:firstLine="20"/>
        <w:jc w:val="both"/>
        <w:rPr>
          <w:rFonts w:ascii="Arial" w:eastAsia="Arial" w:hAnsi="Arial" w:cs="Arial"/>
          <w:b/>
          <w:bCs/>
          <w:sz w:val="24"/>
          <w:szCs w:val="24"/>
          <w:lang w:val="mn-MN"/>
        </w:rPr>
      </w:pPr>
      <w:r w:rsidRPr="00D61E81">
        <w:rPr>
          <w:rFonts w:ascii="Arial" w:eastAsia="Arial" w:hAnsi="Arial" w:cs="Arial"/>
          <w:sz w:val="24"/>
          <w:szCs w:val="24"/>
        </w:rPr>
        <w:t xml:space="preserve"> </w:t>
      </w:r>
      <w:r w:rsidRPr="00D61E81">
        <w:rPr>
          <w:rFonts w:ascii="Arial" w:eastAsia="Arial" w:hAnsi="Arial" w:cs="Arial"/>
          <w:sz w:val="24"/>
          <w:szCs w:val="24"/>
        </w:rPr>
        <w:tab/>
      </w:r>
      <w:r w:rsidR="00AA0DFF">
        <w:rPr>
          <w:rFonts w:ascii="Arial" w:eastAsia="Arial" w:hAnsi="Arial" w:cs="Arial"/>
          <w:sz w:val="24"/>
          <w:szCs w:val="24"/>
          <w:lang w:val="mn-MN"/>
        </w:rPr>
        <w:tab/>
      </w:r>
      <w:r w:rsidR="008E7B47" w:rsidRPr="008E7B47">
        <w:rPr>
          <w:rFonts w:ascii="Arial" w:eastAsia="Arial" w:hAnsi="Arial" w:cs="Arial"/>
          <w:b/>
          <w:bCs/>
          <w:sz w:val="24"/>
          <w:szCs w:val="24"/>
          <w:lang w:val="mn-MN"/>
        </w:rPr>
        <w:t>2</w:t>
      </w:r>
      <w:r w:rsidR="008E7B47" w:rsidRPr="008E7B47">
        <w:rPr>
          <w:rFonts w:ascii="Arial" w:eastAsia="Arial" w:hAnsi="Arial" w:cs="Arial"/>
          <w:b/>
          <w:bCs/>
          <w:sz w:val="24"/>
          <w:szCs w:val="24"/>
          <w:lang w:val="en-US"/>
        </w:rPr>
        <w:t>/</w:t>
      </w:r>
      <w:r w:rsidR="008E7B47" w:rsidRPr="008E7B47">
        <w:rPr>
          <w:rFonts w:ascii="Arial" w:eastAsia="Arial" w:hAnsi="Arial" w:cs="Arial"/>
          <w:b/>
          <w:bCs/>
          <w:sz w:val="24"/>
          <w:szCs w:val="24"/>
        </w:rPr>
        <w:t>54 дүгээр зүйлийн 54.4</w:t>
      </w:r>
      <w:r w:rsidR="008E7B47" w:rsidRPr="008E7B47">
        <w:rPr>
          <w:rFonts w:ascii="Arial" w:eastAsia="Arial" w:hAnsi="Arial" w:cs="Arial"/>
          <w:b/>
          <w:bCs/>
          <w:sz w:val="24"/>
          <w:szCs w:val="24"/>
          <w:lang w:val="en-US"/>
        </w:rPr>
        <w:t xml:space="preserve"> </w:t>
      </w:r>
      <w:r w:rsidR="008E7B47" w:rsidRPr="008E7B47">
        <w:rPr>
          <w:rFonts w:ascii="Arial" w:eastAsia="Arial" w:hAnsi="Arial" w:cs="Arial"/>
          <w:b/>
          <w:bCs/>
          <w:sz w:val="24"/>
          <w:szCs w:val="24"/>
          <w:lang w:val="mn-MN"/>
        </w:rPr>
        <w:t>дэх хэсэг:</w:t>
      </w:r>
    </w:p>
    <w:p w14:paraId="545A62FD" w14:textId="32B226C4" w:rsidR="00D61E81" w:rsidRPr="00502A2C" w:rsidRDefault="00502A2C" w:rsidP="008E7B47">
      <w:pPr>
        <w:spacing w:before="240" w:after="240"/>
        <w:ind w:firstLine="720"/>
        <w:jc w:val="both"/>
        <w:rPr>
          <w:rFonts w:ascii="Arial" w:eastAsia="Arial" w:hAnsi="Arial" w:cs="Arial"/>
          <w:sz w:val="24"/>
          <w:szCs w:val="24"/>
          <w:lang w:val="mn-MN"/>
        </w:rPr>
      </w:pPr>
      <w:r>
        <w:rPr>
          <w:rFonts w:ascii="Arial" w:eastAsia="Arial" w:hAnsi="Arial" w:cs="Arial"/>
          <w:sz w:val="24"/>
          <w:szCs w:val="24"/>
          <w:lang w:val="mn-MN"/>
        </w:rPr>
        <w:t>“54.</w:t>
      </w:r>
      <w:r w:rsidR="00D61E81" w:rsidRPr="00D61E81">
        <w:rPr>
          <w:rFonts w:ascii="Arial" w:eastAsia="Arial" w:hAnsi="Arial" w:cs="Arial"/>
          <w:sz w:val="24"/>
          <w:szCs w:val="24"/>
        </w:rPr>
        <w:t>4.Байгаль орчны хууль тогтоомж зөрчсөн тухай үнэн бодит мэдээллийг эрх бүхий байгууллага, албан тушаалтанд мэдээлсэн, зөрчлийг илрүүлсэн, илрүүлэхэд бодитой туслалцаа үзүүлсэн байгалийн нөөцийн хамтын менежментийн нөхөрлөл, төрийн бус байгууллага, иргэнийг зөрчил гаргагчид ногдуулсан торгууль, нөхөн төлбөрийн орлогын 15 хувьтай тэнцүү хэмжээний урамшуулал олгоно.</w:t>
      </w:r>
      <w:r>
        <w:rPr>
          <w:rFonts w:ascii="Arial" w:eastAsia="Arial" w:hAnsi="Arial" w:cs="Arial"/>
          <w:sz w:val="24"/>
          <w:szCs w:val="24"/>
          <w:lang w:val="mn-MN"/>
        </w:rPr>
        <w:t>”</w:t>
      </w:r>
    </w:p>
    <w:p w14:paraId="4541CF5D" w14:textId="02927A56" w:rsidR="008E7B47" w:rsidRPr="008E7B47" w:rsidRDefault="00D61E81" w:rsidP="008E7B47">
      <w:pPr>
        <w:spacing w:before="240" w:after="240"/>
        <w:ind w:firstLine="20"/>
        <w:jc w:val="both"/>
        <w:rPr>
          <w:rFonts w:ascii="Arial" w:eastAsia="Arial" w:hAnsi="Arial" w:cs="Arial"/>
          <w:b/>
          <w:bCs/>
          <w:sz w:val="24"/>
          <w:szCs w:val="24"/>
          <w:lang w:val="mn-MN"/>
        </w:rPr>
      </w:pPr>
      <w:r w:rsidRPr="00D61E81">
        <w:rPr>
          <w:rFonts w:ascii="Arial" w:eastAsia="Arial" w:hAnsi="Arial" w:cs="Arial"/>
          <w:sz w:val="24"/>
          <w:szCs w:val="24"/>
        </w:rPr>
        <w:t xml:space="preserve"> </w:t>
      </w:r>
      <w:r w:rsidRPr="00D61E81">
        <w:rPr>
          <w:rFonts w:ascii="Arial" w:eastAsia="Arial" w:hAnsi="Arial" w:cs="Arial"/>
          <w:sz w:val="24"/>
          <w:szCs w:val="24"/>
        </w:rPr>
        <w:tab/>
      </w:r>
      <w:r w:rsidR="00AA0DFF">
        <w:rPr>
          <w:rFonts w:ascii="Arial" w:eastAsia="Arial" w:hAnsi="Arial" w:cs="Arial"/>
          <w:sz w:val="24"/>
          <w:szCs w:val="24"/>
          <w:lang w:val="mn-MN"/>
        </w:rPr>
        <w:tab/>
      </w:r>
      <w:r w:rsidR="008E7B47">
        <w:rPr>
          <w:rFonts w:ascii="Arial" w:eastAsia="Arial" w:hAnsi="Arial" w:cs="Arial"/>
          <w:b/>
          <w:bCs/>
          <w:sz w:val="24"/>
          <w:szCs w:val="24"/>
          <w:lang w:val="mn-MN"/>
        </w:rPr>
        <w:t>3</w:t>
      </w:r>
      <w:r w:rsidR="008E7B47" w:rsidRPr="008E7B47">
        <w:rPr>
          <w:rFonts w:ascii="Arial" w:eastAsia="Arial" w:hAnsi="Arial" w:cs="Arial"/>
          <w:b/>
          <w:bCs/>
          <w:sz w:val="24"/>
          <w:szCs w:val="24"/>
          <w:lang w:val="en-US"/>
        </w:rPr>
        <w:t>/</w:t>
      </w:r>
      <w:r w:rsidR="008E7B47" w:rsidRPr="008E7B47">
        <w:rPr>
          <w:rFonts w:ascii="Arial" w:eastAsia="Arial" w:hAnsi="Arial" w:cs="Arial"/>
          <w:b/>
          <w:bCs/>
          <w:sz w:val="24"/>
          <w:szCs w:val="24"/>
        </w:rPr>
        <w:t>54 дүгээр зүйлийн 54.</w:t>
      </w:r>
      <w:r w:rsidR="008E7B47">
        <w:rPr>
          <w:rFonts w:ascii="Arial" w:eastAsia="Arial" w:hAnsi="Arial" w:cs="Arial"/>
          <w:b/>
          <w:bCs/>
          <w:sz w:val="24"/>
          <w:szCs w:val="24"/>
          <w:lang w:val="mn-MN"/>
        </w:rPr>
        <w:t>5</w:t>
      </w:r>
      <w:r w:rsidR="008E7B47" w:rsidRPr="008E7B47">
        <w:rPr>
          <w:rFonts w:ascii="Arial" w:eastAsia="Arial" w:hAnsi="Arial" w:cs="Arial"/>
          <w:b/>
          <w:bCs/>
          <w:sz w:val="24"/>
          <w:szCs w:val="24"/>
          <w:lang w:val="en-US"/>
        </w:rPr>
        <w:t xml:space="preserve"> </w:t>
      </w:r>
      <w:r w:rsidR="008E7B47" w:rsidRPr="008E7B47">
        <w:rPr>
          <w:rFonts w:ascii="Arial" w:eastAsia="Arial" w:hAnsi="Arial" w:cs="Arial"/>
          <w:b/>
          <w:bCs/>
          <w:sz w:val="24"/>
          <w:szCs w:val="24"/>
          <w:lang w:val="mn-MN"/>
        </w:rPr>
        <w:t>дэх хэсэг:</w:t>
      </w:r>
    </w:p>
    <w:p w14:paraId="1CC2D38C" w14:textId="03923F4B" w:rsidR="00D61E81" w:rsidRPr="00502A2C" w:rsidRDefault="00502A2C" w:rsidP="008E7B47">
      <w:pPr>
        <w:spacing w:before="240" w:after="240"/>
        <w:ind w:firstLine="720"/>
        <w:jc w:val="both"/>
        <w:rPr>
          <w:rFonts w:ascii="Arial" w:eastAsia="Arial" w:hAnsi="Arial" w:cs="Arial"/>
          <w:sz w:val="24"/>
          <w:szCs w:val="24"/>
          <w:lang w:val="mn-MN"/>
        </w:rPr>
      </w:pPr>
      <w:r>
        <w:rPr>
          <w:rFonts w:ascii="Arial" w:eastAsia="Arial" w:hAnsi="Arial" w:cs="Arial"/>
          <w:sz w:val="24"/>
          <w:szCs w:val="24"/>
          <w:lang w:val="mn-MN"/>
        </w:rPr>
        <w:t>“54.</w:t>
      </w:r>
      <w:r w:rsidR="00D61E81" w:rsidRPr="00D61E81">
        <w:rPr>
          <w:rFonts w:ascii="Arial" w:eastAsia="Arial" w:hAnsi="Arial" w:cs="Arial"/>
          <w:sz w:val="24"/>
          <w:szCs w:val="24"/>
        </w:rPr>
        <w:t>5.Хууль бусаар бэлтгэж хураалгасан байгалийн баялгийн борлуулалтын орлогын 15 хувийг тухайн зөрчлийг илрүүлсэн улсын байцаагч, байгаль хамгаалагчид урамшуулал болгон олгоно.</w:t>
      </w:r>
      <w:r>
        <w:rPr>
          <w:rFonts w:ascii="Arial" w:eastAsia="Arial" w:hAnsi="Arial" w:cs="Arial"/>
          <w:sz w:val="24"/>
          <w:szCs w:val="24"/>
          <w:lang w:val="mn-MN"/>
        </w:rPr>
        <w:t>”</w:t>
      </w:r>
    </w:p>
    <w:p w14:paraId="5201C6B6" w14:textId="604D2FEB" w:rsidR="00D61E81" w:rsidRPr="00D61E81" w:rsidRDefault="00502A2C" w:rsidP="008E7B47">
      <w:pPr>
        <w:spacing w:before="240" w:after="240"/>
        <w:ind w:firstLine="720"/>
        <w:jc w:val="both"/>
        <w:rPr>
          <w:rFonts w:ascii="Arial" w:eastAsia="Arial" w:hAnsi="Arial" w:cs="Arial"/>
          <w:sz w:val="24"/>
          <w:szCs w:val="24"/>
        </w:rPr>
      </w:pPr>
      <w:r>
        <w:rPr>
          <w:rFonts w:ascii="Arial" w:eastAsia="Arial" w:hAnsi="Arial" w:cs="Arial"/>
          <w:b/>
          <w:bCs/>
          <w:sz w:val="24"/>
          <w:szCs w:val="24"/>
          <w:lang w:val="mn-MN"/>
        </w:rPr>
        <w:t xml:space="preserve">3 дугаар </w:t>
      </w:r>
      <w:r w:rsidR="00D61E81" w:rsidRPr="00D61E81">
        <w:rPr>
          <w:rFonts w:ascii="Arial" w:eastAsia="Arial" w:hAnsi="Arial" w:cs="Arial"/>
          <w:b/>
          <w:bCs/>
          <w:sz w:val="24"/>
          <w:szCs w:val="24"/>
        </w:rPr>
        <w:t>зүйл.</w:t>
      </w:r>
      <w:r w:rsidR="00D61E81" w:rsidRPr="00D61E81">
        <w:rPr>
          <w:rFonts w:ascii="Arial" w:eastAsia="Arial" w:hAnsi="Arial" w:cs="Arial"/>
          <w:sz w:val="24"/>
          <w:szCs w:val="24"/>
        </w:rPr>
        <w:t xml:space="preserve">Байгаль орчныг хамгаалах тухай хуулийн 54 дүгээр зүйлийн 54.6, 54.8 дахь хэсгийг тус тус </w:t>
      </w:r>
      <w:r w:rsidR="005F1627">
        <w:rPr>
          <w:rFonts w:ascii="Arial" w:eastAsia="Arial" w:hAnsi="Arial" w:cs="Arial"/>
          <w:sz w:val="24"/>
          <w:szCs w:val="24"/>
          <w:lang w:val="mn-MN"/>
        </w:rPr>
        <w:t>хүчингүй болсонд тооцсугай</w:t>
      </w:r>
      <w:r w:rsidR="00D61E81" w:rsidRPr="00D61E81">
        <w:rPr>
          <w:rFonts w:ascii="Arial" w:eastAsia="Arial" w:hAnsi="Arial" w:cs="Arial"/>
          <w:sz w:val="24"/>
          <w:szCs w:val="24"/>
        </w:rPr>
        <w:t>.</w:t>
      </w:r>
    </w:p>
    <w:p w14:paraId="58AF5029" w14:textId="0B37D645" w:rsidR="00D61E81" w:rsidRPr="005F1627" w:rsidRDefault="00D61E81" w:rsidP="005F1627">
      <w:pPr>
        <w:spacing w:before="240" w:after="240"/>
        <w:ind w:firstLine="20"/>
        <w:jc w:val="both"/>
        <w:rPr>
          <w:rFonts w:ascii="Arial" w:eastAsia="Arial" w:hAnsi="Arial" w:cs="Arial"/>
          <w:sz w:val="24"/>
          <w:szCs w:val="24"/>
          <w:lang w:val="mn-MN"/>
        </w:rPr>
      </w:pPr>
      <w:r w:rsidRPr="00D61E81">
        <w:rPr>
          <w:rFonts w:ascii="Arial" w:eastAsia="Arial" w:hAnsi="Arial" w:cs="Arial"/>
          <w:sz w:val="24"/>
          <w:szCs w:val="24"/>
        </w:rPr>
        <w:t xml:space="preserve"> </w:t>
      </w:r>
      <w:r w:rsidRPr="00D61E81">
        <w:rPr>
          <w:rFonts w:ascii="Arial" w:eastAsia="Arial" w:hAnsi="Arial" w:cs="Arial"/>
          <w:sz w:val="24"/>
          <w:szCs w:val="24"/>
        </w:rPr>
        <w:tab/>
      </w:r>
      <w:r w:rsidR="005F1627">
        <w:rPr>
          <w:rFonts w:ascii="Arial" w:eastAsia="Arial" w:hAnsi="Arial" w:cs="Arial"/>
          <w:b/>
          <w:bCs/>
          <w:sz w:val="24"/>
          <w:szCs w:val="24"/>
          <w:lang w:val="mn-MN"/>
        </w:rPr>
        <w:t xml:space="preserve">5 </w:t>
      </w:r>
      <w:r w:rsidRPr="00D61E81">
        <w:rPr>
          <w:rFonts w:ascii="Arial" w:eastAsia="Arial" w:hAnsi="Arial" w:cs="Arial"/>
          <w:b/>
          <w:bCs/>
          <w:sz w:val="24"/>
          <w:szCs w:val="24"/>
        </w:rPr>
        <w:t>дугаар зүйл.</w:t>
      </w:r>
      <w:r w:rsidRPr="00D61E81">
        <w:rPr>
          <w:rFonts w:ascii="Arial" w:eastAsia="Arial" w:hAnsi="Arial" w:cs="Arial"/>
          <w:sz w:val="24"/>
          <w:szCs w:val="24"/>
        </w:rPr>
        <w:t>Энэ хуулийг Тусгай хамгаалалттай газар нутгийн тухай хууль /шинэчилсэн найруулга/ хүчин төгөлдөр болсон өдрөөс эхлэн дагаж мөрдөнө.</w:t>
      </w:r>
    </w:p>
    <w:p w14:paraId="58A30F7B" w14:textId="77777777" w:rsidR="00D61E81" w:rsidRPr="00D61E81" w:rsidRDefault="00D61E81" w:rsidP="00D61E81">
      <w:pPr>
        <w:spacing w:before="240" w:after="240"/>
        <w:jc w:val="both"/>
        <w:rPr>
          <w:rFonts w:ascii="Arial" w:eastAsia="Arial" w:hAnsi="Arial" w:cs="Arial"/>
          <w:sz w:val="24"/>
          <w:szCs w:val="24"/>
        </w:rPr>
      </w:pPr>
      <w:r w:rsidRPr="00D61E81">
        <w:rPr>
          <w:rFonts w:ascii="Arial" w:eastAsia="Arial" w:hAnsi="Arial" w:cs="Arial"/>
          <w:sz w:val="24"/>
          <w:szCs w:val="24"/>
        </w:rPr>
        <w:t xml:space="preserve">  </w:t>
      </w:r>
    </w:p>
    <w:p w14:paraId="486BEFFC" w14:textId="77777777" w:rsidR="00AA0DFF" w:rsidRPr="00AA0DFF" w:rsidRDefault="00AA0DFF" w:rsidP="00AA0DFF">
      <w:pPr>
        <w:jc w:val="center"/>
        <w:rPr>
          <w:rFonts w:ascii="Arial" w:eastAsia="Arial" w:hAnsi="Arial" w:cs="Arial"/>
          <w:color w:val="000000"/>
          <w:sz w:val="24"/>
          <w:szCs w:val="24"/>
          <w:lang w:val="mn-MN"/>
        </w:rPr>
      </w:pPr>
      <w:r w:rsidRPr="00AA0DFF">
        <w:rPr>
          <w:rFonts w:ascii="Arial" w:eastAsia="Arial" w:hAnsi="Arial" w:cs="Arial"/>
          <w:color w:val="000000"/>
          <w:sz w:val="24"/>
          <w:szCs w:val="24"/>
          <w:lang w:val="mn-MN"/>
        </w:rPr>
        <w:t>Гарын үсэг</w:t>
      </w:r>
    </w:p>
    <w:p w14:paraId="197BA2DF" w14:textId="77777777" w:rsidR="00AA0DFF" w:rsidRPr="00AA0DFF" w:rsidRDefault="00AA0DFF" w:rsidP="00AA0DFF">
      <w:pPr>
        <w:jc w:val="right"/>
        <w:rPr>
          <w:rFonts w:ascii="Arial" w:eastAsia="Arial" w:hAnsi="Arial" w:cs="Arial"/>
          <w:sz w:val="24"/>
          <w:szCs w:val="24"/>
          <w:cs/>
          <w:lang w:val="mn-MN"/>
        </w:rPr>
      </w:pPr>
      <w:r w:rsidRPr="00AA0DFF">
        <w:rPr>
          <w:rFonts w:ascii="Arial" w:eastAsia="Arial" w:hAnsi="Arial" w:cs="Arial"/>
          <w:sz w:val="24"/>
          <w:szCs w:val="24"/>
        </w:rPr>
        <w:lastRenderedPageBreak/>
        <w:t>Төсөл</w:t>
      </w:r>
    </w:p>
    <w:p w14:paraId="3723F2CB" w14:textId="77777777" w:rsidR="00AA0DFF" w:rsidRPr="00D61E81" w:rsidRDefault="00AA0DFF" w:rsidP="00AA0DFF">
      <w:pPr>
        <w:jc w:val="center"/>
        <w:rPr>
          <w:rFonts w:ascii="Arial" w:eastAsia="Arial" w:hAnsi="Arial" w:cs="Arial"/>
          <w:b/>
          <w:bCs/>
          <w:sz w:val="24"/>
          <w:szCs w:val="24"/>
        </w:rPr>
      </w:pPr>
      <w:r w:rsidRPr="00D61E81">
        <w:rPr>
          <w:rFonts w:ascii="Arial" w:eastAsia="Arial" w:hAnsi="Arial" w:cs="Arial"/>
          <w:b/>
          <w:bCs/>
          <w:sz w:val="24"/>
          <w:szCs w:val="24"/>
        </w:rPr>
        <w:t>МОНГОЛ УЛСЫН ХУУЛЬ</w:t>
      </w:r>
    </w:p>
    <w:p w14:paraId="79262EE8" w14:textId="77777777" w:rsidR="00AA0DFF" w:rsidRPr="00AA0DFF" w:rsidRDefault="00AA0DFF" w:rsidP="00AA0DFF">
      <w:pPr>
        <w:jc w:val="both"/>
        <w:rPr>
          <w:rFonts w:ascii="Arial" w:eastAsia="Arial" w:hAnsi="Arial" w:cs="Arial"/>
          <w:b/>
          <w:bCs/>
          <w:sz w:val="24"/>
          <w:szCs w:val="24"/>
          <w:lang w:val="mn-MN"/>
        </w:rPr>
      </w:pPr>
    </w:p>
    <w:p w14:paraId="48E28054" w14:textId="77777777" w:rsidR="00AA0DFF" w:rsidRPr="00AA0DFF" w:rsidRDefault="00AA0DFF" w:rsidP="00AA0DFF">
      <w:pPr>
        <w:jc w:val="both"/>
        <w:rPr>
          <w:rFonts w:ascii="Arial" w:eastAsia="Arial" w:hAnsi="Arial" w:cs="Arial"/>
          <w:sz w:val="24"/>
          <w:szCs w:val="24"/>
        </w:rPr>
      </w:pPr>
      <w:r w:rsidRPr="00AA0DFF">
        <w:rPr>
          <w:rFonts w:ascii="Arial" w:eastAsia="Arial" w:hAnsi="Arial" w:cs="Arial"/>
          <w:sz w:val="24"/>
          <w:szCs w:val="24"/>
        </w:rPr>
        <w:t>2026 оны … дугаар</w:t>
      </w:r>
      <w:r w:rsidRPr="00AA0DFF">
        <w:rPr>
          <w:rFonts w:ascii="Arial" w:eastAsia="Arial" w:hAnsi="Arial" w:cs="Arial"/>
          <w:sz w:val="24"/>
          <w:szCs w:val="24"/>
        </w:rPr>
        <w:tab/>
      </w:r>
      <w:r w:rsidRPr="00AA0DFF">
        <w:rPr>
          <w:rFonts w:ascii="Arial" w:eastAsia="Arial" w:hAnsi="Arial" w:cs="Arial"/>
          <w:sz w:val="24"/>
          <w:szCs w:val="24"/>
        </w:rPr>
        <w:tab/>
      </w:r>
      <w:r w:rsidRPr="00AA0DFF">
        <w:rPr>
          <w:rFonts w:ascii="Arial" w:eastAsia="Arial" w:hAnsi="Arial" w:cs="Arial"/>
          <w:sz w:val="24"/>
          <w:szCs w:val="24"/>
        </w:rPr>
        <w:tab/>
      </w:r>
      <w:r w:rsidRPr="00AA0DFF">
        <w:rPr>
          <w:rFonts w:ascii="Arial" w:eastAsia="Arial" w:hAnsi="Arial" w:cs="Arial"/>
          <w:sz w:val="24"/>
          <w:szCs w:val="24"/>
        </w:rPr>
        <w:tab/>
      </w:r>
      <w:r w:rsidRPr="00AA0DFF">
        <w:rPr>
          <w:rFonts w:ascii="Arial" w:eastAsia="Arial" w:hAnsi="Arial" w:cs="Arial"/>
          <w:sz w:val="24"/>
          <w:szCs w:val="24"/>
        </w:rPr>
        <w:tab/>
      </w:r>
      <w:r w:rsidRPr="00AA0DFF">
        <w:rPr>
          <w:rFonts w:ascii="Arial" w:eastAsia="Arial" w:hAnsi="Arial" w:cs="Arial"/>
          <w:sz w:val="24"/>
          <w:szCs w:val="24"/>
        </w:rPr>
        <w:tab/>
      </w:r>
      <w:r w:rsidRPr="00AA0DFF">
        <w:rPr>
          <w:rFonts w:ascii="Arial" w:eastAsia="Arial" w:hAnsi="Arial" w:cs="Arial"/>
          <w:sz w:val="24"/>
          <w:szCs w:val="24"/>
        </w:rPr>
        <w:tab/>
        <w:t xml:space="preserve">     Улаанбаатар</w:t>
      </w:r>
    </w:p>
    <w:p w14:paraId="3461EEB5" w14:textId="77777777" w:rsidR="00AA0DFF" w:rsidRPr="00AA0DFF" w:rsidRDefault="00AA0DFF" w:rsidP="00AA0DFF">
      <w:pPr>
        <w:jc w:val="both"/>
        <w:rPr>
          <w:rFonts w:ascii="Arial" w:eastAsia="Arial" w:hAnsi="Arial" w:cs="Arial"/>
          <w:sz w:val="24"/>
          <w:szCs w:val="24"/>
        </w:rPr>
      </w:pPr>
      <w:r w:rsidRPr="00AA0DFF">
        <w:rPr>
          <w:rFonts w:ascii="Arial" w:eastAsia="Arial" w:hAnsi="Arial" w:cs="Arial"/>
          <w:sz w:val="24"/>
          <w:szCs w:val="24"/>
        </w:rPr>
        <w:t>сарын … -ны өдөр</w:t>
      </w:r>
      <w:r w:rsidRPr="00AA0DFF">
        <w:rPr>
          <w:rFonts w:ascii="Arial" w:eastAsia="Arial" w:hAnsi="Arial" w:cs="Arial"/>
          <w:sz w:val="24"/>
          <w:szCs w:val="24"/>
        </w:rPr>
        <w:tab/>
      </w:r>
      <w:r w:rsidRPr="00AA0DFF">
        <w:rPr>
          <w:rFonts w:ascii="Arial" w:eastAsia="Arial" w:hAnsi="Arial" w:cs="Arial"/>
          <w:sz w:val="24"/>
          <w:szCs w:val="24"/>
        </w:rPr>
        <w:tab/>
      </w:r>
      <w:r w:rsidRPr="00AA0DFF">
        <w:rPr>
          <w:rFonts w:ascii="Arial" w:eastAsia="Arial" w:hAnsi="Arial" w:cs="Arial"/>
          <w:sz w:val="24"/>
          <w:szCs w:val="24"/>
        </w:rPr>
        <w:tab/>
      </w:r>
      <w:r w:rsidRPr="00AA0DFF">
        <w:rPr>
          <w:rFonts w:ascii="Arial" w:eastAsia="Arial" w:hAnsi="Arial" w:cs="Arial"/>
          <w:sz w:val="24"/>
          <w:szCs w:val="24"/>
        </w:rPr>
        <w:tab/>
      </w:r>
      <w:r w:rsidRPr="00AA0DFF">
        <w:rPr>
          <w:rFonts w:ascii="Arial" w:eastAsia="Arial" w:hAnsi="Arial" w:cs="Arial"/>
          <w:sz w:val="24"/>
          <w:szCs w:val="24"/>
        </w:rPr>
        <w:tab/>
      </w:r>
      <w:r w:rsidRPr="00AA0DFF">
        <w:rPr>
          <w:rFonts w:ascii="Arial" w:eastAsia="Arial" w:hAnsi="Arial" w:cs="Arial"/>
          <w:sz w:val="24"/>
          <w:szCs w:val="24"/>
        </w:rPr>
        <w:tab/>
      </w:r>
      <w:r w:rsidRPr="00AA0DFF">
        <w:rPr>
          <w:rFonts w:ascii="Arial" w:eastAsia="Arial" w:hAnsi="Arial" w:cs="Arial"/>
          <w:sz w:val="24"/>
          <w:szCs w:val="24"/>
        </w:rPr>
        <w:tab/>
        <w:t xml:space="preserve">                 </w:t>
      </w:r>
      <w:r>
        <w:rPr>
          <w:rFonts w:ascii="Arial" w:eastAsia="Arial" w:hAnsi="Arial" w:cs="Arial"/>
          <w:sz w:val="24"/>
          <w:szCs w:val="24"/>
          <w:lang w:val="mn-MN"/>
        </w:rPr>
        <w:t xml:space="preserve">      </w:t>
      </w:r>
      <w:r w:rsidRPr="00AA0DFF">
        <w:rPr>
          <w:rFonts w:ascii="Arial" w:eastAsia="Arial" w:hAnsi="Arial" w:cs="Arial"/>
          <w:sz w:val="24"/>
          <w:szCs w:val="24"/>
        </w:rPr>
        <w:t>хот</w:t>
      </w:r>
    </w:p>
    <w:p w14:paraId="2E71D81F" w14:textId="77777777" w:rsidR="00D61E81" w:rsidRPr="00AA0DFF" w:rsidRDefault="00D61E81" w:rsidP="00D61E81">
      <w:pPr>
        <w:jc w:val="both"/>
        <w:rPr>
          <w:rFonts w:ascii="Arial" w:eastAsia="Arial" w:hAnsi="Arial" w:cs="Arial"/>
          <w:sz w:val="24"/>
          <w:szCs w:val="24"/>
          <w:lang w:val="mn-MN"/>
        </w:rPr>
      </w:pPr>
    </w:p>
    <w:p w14:paraId="607CE378" w14:textId="77777777" w:rsidR="00D61E81" w:rsidRPr="00D61E81" w:rsidRDefault="00D61E81" w:rsidP="00D61E81">
      <w:pPr>
        <w:jc w:val="both"/>
        <w:rPr>
          <w:rFonts w:ascii="Arial" w:eastAsia="Arial" w:hAnsi="Arial" w:cs="Arial"/>
          <w:sz w:val="24"/>
          <w:szCs w:val="24"/>
        </w:rPr>
      </w:pPr>
    </w:p>
    <w:p w14:paraId="322F5400" w14:textId="5AEDA36B" w:rsidR="00D61E81" w:rsidRPr="00D61E81" w:rsidRDefault="00D61E81" w:rsidP="00D61E81">
      <w:pPr>
        <w:jc w:val="center"/>
        <w:rPr>
          <w:rFonts w:ascii="Arial" w:eastAsia="Arial" w:hAnsi="Arial" w:cs="Arial"/>
          <w:b/>
          <w:bCs/>
          <w:sz w:val="24"/>
          <w:szCs w:val="24"/>
        </w:rPr>
      </w:pPr>
      <w:r w:rsidRPr="00D61E81">
        <w:rPr>
          <w:rFonts w:ascii="Arial" w:eastAsia="Arial" w:hAnsi="Arial" w:cs="Arial"/>
          <w:b/>
          <w:bCs/>
          <w:sz w:val="24"/>
          <w:szCs w:val="24"/>
        </w:rPr>
        <w:t xml:space="preserve">УСАН ЗАМЫН ТЭЭВРИЙН ТУХАЙ ХУУЛЬД </w:t>
      </w:r>
      <w:r w:rsidR="00502A2C">
        <w:rPr>
          <w:rFonts w:ascii="Arial" w:eastAsia="Arial" w:hAnsi="Arial" w:cs="Arial"/>
          <w:b/>
          <w:bCs/>
          <w:sz w:val="24"/>
          <w:szCs w:val="24"/>
          <w:lang w:val="en-US"/>
        </w:rPr>
        <w:br/>
      </w:r>
      <w:r w:rsidRPr="00D61E81">
        <w:rPr>
          <w:rFonts w:ascii="Arial" w:eastAsia="Arial" w:hAnsi="Arial" w:cs="Arial"/>
          <w:b/>
          <w:bCs/>
          <w:sz w:val="24"/>
          <w:szCs w:val="24"/>
        </w:rPr>
        <w:t>НЭМЭЛТ</w:t>
      </w:r>
      <w:r w:rsidR="00502A2C">
        <w:rPr>
          <w:rFonts w:ascii="Arial" w:eastAsia="Arial" w:hAnsi="Arial" w:cs="Arial"/>
          <w:b/>
          <w:bCs/>
          <w:sz w:val="24"/>
          <w:szCs w:val="24"/>
          <w:lang w:val="en-US"/>
        </w:rPr>
        <w:t xml:space="preserve"> </w:t>
      </w:r>
      <w:r w:rsidRPr="00D61E81">
        <w:rPr>
          <w:rFonts w:ascii="Arial" w:eastAsia="Arial" w:hAnsi="Arial" w:cs="Arial"/>
          <w:b/>
          <w:bCs/>
          <w:sz w:val="24"/>
          <w:szCs w:val="24"/>
        </w:rPr>
        <w:t>ОРУУЛАХ ТУХАЙ</w:t>
      </w:r>
    </w:p>
    <w:p w14:paraId="5CB662EF" w14:textId="77777777" w:rsidR="00D61E81" w:rsidRPr="00D61E81" w:rsidRDefault="00D61E81" w:rsidP="00D61E81">
      <w:pPr>
        <w:jc w:val="center"/>
        <w:rPr>
          <w:rFonts w:ascii="Arial" w:eastAsia="Arial" w:hAnsi="Arial" w:cs="Arial"/>
          <w:b/>
          <w:bCs/>
          <w:sz w:val="24"/>
          <w:szCs w:val="24"/>
        </w:rPr>
      </w:pPr>
    </w:p>
    <w:p w14:paraId="5BFE49FB" w14:textId="1E8ABB01" w:rsidR="00D61E81" w:rsidRPr="00D61E81" w:rsidRDefault="00D61E81" w:rsidP="00D61E81">
      <w:pPr>
        <w:ind w:right="-2" w:firstLine="720"/>
        <w:jc w:val="both"/>
        <w:rPr>
          <w:rFonts w:ascii="Arial" w:eastAsia="Arial" w:hAnsi="Arial" w:cs="Arial"/>
          <w:sz w:val="24"/>
          <w:szCs w:val="24"/>
        </w:rPr>
      </w:pPr>
      <w:r w:rsidRPr="00D61E81">
        <w:rPr>
          <w:rFonts w:ascii="Arial" w:eastAsia="Arial" w:hAnsi="Arial" w:cs="Arial"/>
          <w:b/>
          <w:bCs/>
          <w:sz w:val="24"/>
          <w:szCs w:val="24"/>
        </w:rPr>
        <w:t xml:space="preserve">1 дүгээр зүйл. </w:t>
      </w:r>
      <w:r w:rsidRPr="00D61E81">
        <w:rPr>
          <w:rFonts w:ascii="Arial" w:eastAsia="Arial" w:hAnsi="Arial" w:cs="Arial"/>
          <w:sz w:val="24"/>
          <w:szCs w:val="24"/>
        </w:rPr>
        <w:t>Усан замын тээврийн тухай хуул</w:t>
      </w:r>
      <w:r w:rsidRPr="00D61E81">
        <w:rPr>
          <w:rFonts w:ascii="Arial" w:eastAsia="Arial" w:hAnsi="Arial" w:cs="Arial"/>
          <w:sz w:val="24"/>
          <w:szCs w:val="24"/>
          <w:lang w:val="mn-MN"/>
        </w:rPr>
        <w:t xml:space="preserve">ьд </w:t>
      </w:r>
      <w:r w:rsidRPr="00D61E81">
        <w:rPr>
          <w:rFonts w:ascii="Arial" w:eastAsia="Arial" w:hAnsi="Arial" w:cs="Arial"/>
          <w:sz w:val="24"/>
          <w:szCs w:val="24"/>
        </w:rPr>
        <w:t>доор дурдсан агуулгатай 6.1.15 дахь заалт</w:t>
      </w:r>
      <w:r w:rsidR="005F1627">
        <w:rPr>
          <w:rFonts w:ascii="Arial" w:eastAsia="Arial" w:hAnsi="Arial" w:cs="Arial"/>
          <w:sz w:val="24"/>
          <w:szCs w:val="24"/>
          <w:lang w:val="mn-MN"/>
        </w:rPr>
        <w:t xml:space="preserve"> </w:t>
      </w:r>
      <w:r w:rsidRPr="00D61E81">
        <w:rPr>
          <w:rFonts w:ascii="Arial" w:eastAsia="Arial" w:hAnsi="Arial" w:cs="Arial"/>
          <w:sz w:val="24"/>
          <w:szCs w:val="24"/>
        </w:rPr>
        <w:t>нэмсүгэй:</w:t>
      </w:r>
    </w:p>
    <w:p w14:paraId="4211A151" w14:textId="77777777" w:rsidR="00D61E81" w:rsidRPr="005F1627" w:rsidRDefault="00D61E81" w:rsidP="005F1627">
      <w:pPr>
        <w:jc w:val="both"/>
        <w:rPr>
          <w:rFonts w:ascii="Arial" w:eastAsia="Arial" w:hAnsi="Arial" w:cs="Arial"/>
          <w:sz w:val="24"/>
          <w:szCs w:val="24"/>
          <w:lang w:val="mn-MN"/>
        </w:rPr>
      </w:pPr>
    </w:p>
    <w:p w14:paraId="39667EC3" w14:textId="5346793F" w:rsidR="00D61E81" w:rsidRPr="00D61E81" w:rsidRDefault="005F1627" w:rsidP="005F1627">
      <w:pPr>
        <w:ind w:firstLine="1440"/>
        <w:jc w:val="both"/>
        <w:rPr>
          <w:rFonts w:ascii="Arial" w:eastAsia="Arial" w:hAnsi="Arial" w:cs="Arial"/>
          <w:sz w:val="24"/>
          <w:szCs w:val="24"/>
        </w:rPr>
      </w:pPr>
      <w:r>
        <w:rPr>
          <w:rFonts w:ascii="Arial" w:eastAsia="Arial" w:hAnsi="Arial" w:cs="Arial"/>
          <w:sz w:val="24"/>
          <w:szCs w:val="24"/>
          <w:lang w:val="mn-MN"/>
        </w:rPr>
        <w:t>“</w:t>
      </w:r>
      <w:r w:rsidR="00D61E81" w:rsidRPr="00D61E81">
        <w:rPr>
          <w:rFonts w:ascii="Arial" w:eastAsia="Arial" w:hAnsi="Arial" w:cs="Arial"/>
          <w:sz w:val="24"/>
          <w:szCs w:val="24"/>
        </w:rPr>
        <w:t xml:space="preserve">6.1.15.тусгай хамгаалалттай газар нутагт тогтоосон дэглэмд нийцүүлэн усан замын тээврийн үйл ажиллагааг зохицуулах, хамтран ажиллах журмыг </w:t>
      </w:r>
      <w:r w:rsidR="00AC7B71">
        <w:rPr>
          <w:rFonts w:ascii="Arial" w:eastAsia="Arial" w:hAnsi="Arial" w:cs="Arial"/>
          <w:sz w:val="24"/>
          <w:szCs w:val="24"/>
          <w:lang w:val="mn-MN"/>
        </w:rPr>
        <w:t>т</w:t>
      </w:r>
      <w:r w:rsidR="00D61E81" w:rsidRPr="00D61E81">
        <w:rPr>
          <w:rFonts w:ascii="Arial" w:eastAsia="Arial" w:hAnsi="Arial" w:cs="Arial"/>
          <w:sz w:val="24"/>
          <w:szCs w:val="24"/>
        </w:rPr>
        <w:t>усгай хамгаалалттай газар нутгийн асуудал эрхэлсэн төрийн захиргааны төв байгууллагатай хамтран бат</w:t>
      </w:r>
      <w:r>
        <w:rPr>
          <w:rFonts w:ascii="Arial" w:eastAsia="Arial" w:hAnsi="Arial" w:cs="Arial"/>
          <w:sz w:val="24"/>
          <w:szCs w:val="24"/>
          <w:lang w:val="mn-MN"/>
        </w:rPr>
        <w:t>лах</w:t>
      </w:r>
      <w:r w:rsidR="00D61E81" w:rsidRPr="00D61E81">
        <w:rPr>
          <w:rFonts w:ascii="Arial" w:eastAsia="Arial" w:hAnsi="Arial" w:cs="Arial"/>
          <w:color w:val="333333"/>
          <w:sz w:val="24"/>
          <w:szCs w:val="24"/>
          <w:highlight w:val="white"/>
        </w:rPr>
        <w:t>.”</w:t>
      </w:r>
      <w:r w:rsidR="00D61E81" w:rsidRPr="00D61E81">
        <w:rPr>
          <w:rFonts w:ascii="Arial" w:eastAsia="Arial" w:hAnsi="Arial" w:cs="Arial"/>
          <w:sz w:val="24"/>
          <w:szCs w:val="24"/>
        </w:rPr>
        <w:t xml:space="preserve"> </w:t>
      </w:r>
    </w:p>
    <w:p w14:paraId="2C19CC9E" w14:textId="77777777" w:rsidR="00D61E81" w:rsidRPr="00D61E81" w:rsidRDefault="00D61E81" w:rsidP="00D61E81">
      <w:pPr>
        <w:ind w:firstLine="720"/>
        <w:jc w:val="both"/>
        <w:rPr>
          <w:rFonts w:ascii="Arial" w:eastAsia="Arial" w:hAnsi="Arial" w:cs="Arial"/>
          <w:sz w:val="24"/>
          <w:szCs w:val="24"/>
        </w:rPr>
      </w:pPr>
    </w:p>
    <w:p w14:paraId="74CB91B4" w14:textId="77777777" w:rsidR="00D61E81" w:rsidRPr="00D61E81" w:rsidRDefault="00D61E81" w:rsidP="00D61E81">
      <w:pPr>
        <w:ind w:right="-2" w:firstLine="720"/>
        <w:jc w:val="both"/>
        <w:rPr>
          <w:rFonts w:ascii="Arial" w:eastAsia="Arial" w:hAnsi="Arial" w:cs="Arial"/>
          <w:sz w:val="24"/>
          <w:szCs w:val="24"/>
        </w:rPr>
      </w:pPr>
      <w:r w:rsidRPr="00D61E81">
        <w:rPr>
          <w:rFonts w:ascii="Arial" w:eastAsia="Arial" w:hAnsi="Arial" w:cs="Arial"/>
          <w:b/>
          <w:bCs/>
          <w:sz w:val="24"/>
          <w:szCs w:val="24"/>
        </w:rPr>
        <w:t xml:space="preserve">2 дугаар зүйл. </w:t>
      </w:r>
      <w:r w:rsidRPr="00D61E81">
        <w:rPr>
          <w:rFonts w:ascii="Arial" w:eastAsia="Arial" w:hAnsi="Arial" w:cs="Arial"/>
          <w:sz w:val="24"/>
          <w:szCs w:val="24"/>
        </w:rPr>
        <w:t>Усан замын тээврийн тухай хуулийн 3 дугаар зүйлийн 3.1.4 дэх заалтын “хил хамгаалах” гэсний дараа “, байгаль хамгаалах” гэж нэмсүгэй.</w:t>
      </w:r>
    </w:p>
    <w:p w14:paraId="40A18B18" w14:textId="77777777" w:rsidR="00D61E81" w:rsidRPr="00D61E81" w:rsidRDefault="00D61E81" w:rsidP="00D61E81">
      <w:pPr>
        <w:ind w:right="-2" w:firstLine="720"/>
        <w:jc w:val="both"/>
        <w:rPr>
          <w:rFonts w:ascii="Arial" w:eastAsia="Arial" w:hAnsi="Arial" w:cs="Arial"/>
          <w:b/>
          <w:bCs/>
          <w:sz w:val="24"/>
          <w:szCs w:val="24"/>
        </w:rPr>
      </w:pPr>
    </w:p>
    <w:p w14:paraId="1061F65B" w14:textId="77777777" w:rsidR="00D61E81" w:rsidRPr="00D61E81" w:rsidRDefault="00D61E81" w:rsidP="00D61E81">
      <w:pPr>
        <w:ind w:right="-2" w:firstLine="720"/>
        <w:jc w:val="both"/>
        <w:rPr>
          <w:rFonts w:ascii="Arial" w:eastAsia="Arial" w:hAnsi="Arial" w:cs="Arial"/>
          <w:sz w:val="24"/>
          <w:szCs w:val="24"/>
        </w:rPr>
      </w:pPr>
      <w:r w:rsidRPr="00D61E81">
        <w:rPr>
          <w:rFonts w:ascii="Arial" w:eastAsia="Arial" w:hAnsi="Arial" w:cs="Arial"/>
          <w:b/>
          <w:bCs/>
          <w:sz w:val="24"/>
          <w:szCs w:val="24"/>
        </w:rPr>
        <w:t>3 дугаар зүйл.</w:t>
      </w:r>
      <w:r w:rsidRPr="00D61E81">
        <w:rPr>
          <w:rFonts w:ascii="Arial" w:eastAsia="Arial" w:hAnsi="Arial" w:cs="Arial"/>
          <w:sz w:val="24"/>
          <w:szCs w:val="24"/>
        </w:rPr>
        <w:t xml:space="preserve"> Энэ хуулийг Тусгай хамгаалалттай газар нутгийн тухай хууль /Шинэчилсэн найруулга/ хүчин төгөлдөр болсон өдрөөс эхлэн дагаж мөрдөнө.</w:t>
      </w:r>
    </w:p>
    <w:p w14:paraId="1934C459" w14:textId="77777777" w:rsidR="00D61E81" w:rsidRPr="00D61E81" w:rsidRDefault="00D61E81" w:rsidP="00D61E81">
      <w:pPr>
        <w:jc w:val="right"/>
        <w:rPr>
          <w:rFonts w:ascii="Arial" w:eastAsia="Arial" w:hAnsi="Arial" w:cs="Arial"/>
          <w:b/>
          <w:bCs/>
          <w:sz w:val="24"/>
          <w:szCs w:val="24"/>
        </w:rPr>
      </w:pPr>
    </w:p>
    <w:p w14:paraId="4CBFB85F" w14:textId="77777777" w:rsidR="00D61E81" w:rsidRDefault="00D61E81" w:rsidP="00AA0DFF">
      <w:pPr>
        <w:rPr>
          <w:rFonts w:ascii="Arial" w:eastAsia="Arial" w:hAnsi="Arial" w:cs="Arial"/>
          <w:b/>
          <w:bCs/>
          <w:sz w:val="24"/>
          <w:szCs w:val="24"/>
          <w:lang w:val="mn-MN"/>
        </w:rPr>
      </w:pPr>
    </w:p>
    <w:p w14:paraId="35CEA5B0" w14:textId="77777777" w:rsidR="00AA0DFF" w:rsidRPr="00AA0DFF" w:rsidRDefault="00AA0DFF" w:rsidP="00AA0DFF">
      <w:pPr>
        <w:rPr>
          <w:rFonts w:ascii="Arial" w:eastAsia="Arial" w:hAnsi="Arial" w:cs="Arial"/>
          <w:b/>
          <w:bCs/>
          <w:sz w:val="24"/>
          <w:szCs w:val="24"/>
          <w:lang w:val="mn-MN"/>
        </w:rPr>
      </w:pPr>
    </w:p>
    <w:p w14:paraId="5EC37969" w14:textId="77777777" w:rsidR="00AA0DFF" w:rsidRPr="00AA0DFF" w:rsidRDefault="00AA0DFF" w:rsidP="00AA0DFF">
      <w:pPr>
        <w:jc w:val="center"/>
        <w:rPr>
          <w:rFonts w:ascii="Arial" w:eastAsia="Arial" w:hAnsi="Arial" w:cs="Arial"/>
          <w:color w:val="000000"/>
          <w:sz w:val="24"/>
          <w:szCs w:val="24"/>
          <w:lang w:val="mn-MN"/>
        </w:rPr>
      </w:pPr>
      <w:r w:rsidRPr="00AA0DFF">
        <w:rPr>
          <w:rFonts w:ascii="Arial" w:eastAsia="Arial" w:hAnsi="Arial" w:cs="Arial"/>
          <w:color w:val="000000"/>
          <w:sz w:val="24"/>
          <w:szCs w:val="24"/>
          <w:lang w:val="mn-MN"/>
        </w:rPr>
        <w:t>Гарын үсэг</w:t>
      </w:r>
    </w:p>
    <w:p w14:paraId="0D305468" w14:textId="77777777" w:rsidR="00434FF3" w:rsidRPr="00D61E81" w:rsidRDefault="00434FF3">
      <w:pPr>
        <w:rPr>
          <w:rFonts w:ascii="Arial" w:hAnsi="Arial" w:cs="Arial"/>
          <w:sz w:val="24"/>
          <w:szCs w:val="24"/>
        </w:rPr>
      </w:pPr>
    </w:p>
    <w:sectPr w:rsidR="00434FF3" w:rsidRPr="00D61E81" w:rsidSect="00AA0DFF">
      <w:footerReference w:type="even" r:id="rId7"/>
      <w:footerReference w:type="default" r:id="rId8"/>
      <w:pgSz w:w="11906" w:h="16838"/>
      <w:pgMar w:top="1134" w:right="851" w:bottom="1134" w:left="1985" w:header="709" w:footer="709" w:gutter="0"/>
      <w:pgNumType w:start="1"/>
      <w:cols w:space="720"/>
      <w:docGrid w:linePitch="20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A4FD2A1" w14:textId="77777777" w:rsidR="00977093" w:rsidRDefault="00977093">
      <w:r>
        <w:separator/>
      </w:r>
    </w:p>
  </w:endnote>
  <w:endnote w:type="continuationSeparator" w:id="0">
    <w:p w14:paraId="32E8266C" w14:textId="77777777" w:rsidR="00977093" w:rsidRDefault="0097709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B189F9" w14:textId="77777777" w:rsidR="006279B4" w:rsidRDefault="004378D4">
    <w:pPr>
      <w:pBdr>
        <w:top w:val="nil"/>
        <w:left w:val="nil"/>
        <w:bottom w:val="nil"/>
        <w:right w:val="nil"/>
        <w:between w:val="nil"/>
      </w:pBdr>
      <w:tabs>
        <w:tab w:val="center" w:pos="4680"/>
        <w:tab w:val="right" w:pos="9360"/>
      </w:tabs>
      <w:jc w:val="center"/>
      <w:rPr>
        <w:color w:val="000000"/>
      </w:rPr>
    </w:pPr>
    <w:r>
      <w:rPr>
        <w:color w:val="000000"/>
      </w:rPr>
      <w:fldChar w:fldCharType="begin"/>
    </w:r>
    <w:r>
      <w:rPr>
        <w:color w:val="000000"/>
      </w:rPr>
      <w:instrText>PAGE</w:instrText>
    </w:r>
    <w:r>
      <w:rPr>
        <w:color w:val="000000"/>
      </w:rPr>
      <w:fldChar w:fldCharType="separate"/>
    </w:r>
    <w:r>
      <w:rPr>
        <w:color w:val="000000"/>
      </w:rPr>
      <w:fldChar w:fldCharType="end"/>
    </w:r>
  </w:p>
  <w:p w14:paraId="6306C1E3" w14:textId="77777777" w:rsidR="006279B4" w:rsidRDefault="006279B4">
    <w:pPr>
      <w:pBdr>
        <w:top w:val="nil"/>
        <w:left w:val="nil"/>
        <w:bottom w:val="nil"/>
        <w:right w:val="nil"/>
        <w:between w:val="nil"/>
      </w:pBdr>
      <w:tabs>
        <w:tab w:val="center" w:pos="4680"/>
        <w:tab w:val="right" w:pos="9360"/>
      </w:tabs>
      <w:rPr>
        <w:color w:val="00000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F6E1CE" w14:textId="75B1E3F7" w:rsidR="006279B4" w:rsidRPr="00AA0DFF" w:rsidRDefault="006279B4">
    <w:pPr>
      <w:pBdr>
        <w:top w:val="nil"/>
        <w:left w:val="nil"/>
        <w:bottom w:val="nil"/>
        <w:right w:val="nil"/>
        <w:between w:val="nil"/>
      </w:pBdr>
      <w:tabs>
        <w:tab w:val="center" w:pos="4680"/>
        <w:tab w:val="right" w:pos="9360"/>
      </w:tabs>
      <w:jc w:val="center"/>
      <w:rPr>
        <w:rFonts w:ascii="Arial" w:eastAsia="Arial" w:hAnsi="Arial" w:cs="Arial"/>
        <w:color w:val="000000"/>
        <w:sz w:val="22"/>
        <w:szCs w:val="22"/>
        <w:lang w:val="mn-MN"/>
      </w:rPr>
    </w:pPr>
  </w:p>
  <w:p w14:paraId="2D416D36" w14:textId="77777777" w:rsidR="006279B4" w:rsidRDefault="006279B4">
    <w:pPr>
      <w:pBdr>
        <w:top w:val="nil"/>
        <w:left w:val="nil"/>
        <w:bottom w:val="nil"/>
        <w:right w:val="nil"/>
        <w:between w:val="nil"/>
      </w:pBdr>
      <w:tabs>
        <w:tab w:val="center" w:pos="4680"/>
        <w:tab w:val="right" w:pos="9360"/>
      </w:tabs>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867895F" w14:textId="77777777" w:rsidR="00977093" w:rsidRDefault="00977093">
      <w:r>
        <w:separator/>
      </w:r>
    </w:p>
  </w:footnote>
  <w:footnote w:type="continuationSeparator" w:id="0">
    <w:p w14:paraId="343B5BB4" w14:textId="77777777" w:rsidR="00977093" w:rsidRDefault="00977093">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1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61E81"/>
    <w:rsid w:val="00011E89"/>
    <w:rsid w:val="000215B0"/>
    <w:rsid w:val="00032E14"/>
    <w:rsid w:val="00054C00"/>
    <w:rsid w:val="000A77AD"/>
    <w:rsid w:val="000E50B0"/>
    <w:rsid w:val="00106C1C"/>
    <w:rsid w:val="00110ADA"/>
    <w:rsid w:val="0018092E"/>
    <w:rsid w:val="001A1F9E"/>
    <w:rsid w:val="001C78F1"/>
    <w:rsid w:val="00220479"/>
    <w:rsid w:val="00277870"/>
    <w:rsid w:val="002838F9"/>
    <w:rsid w:val="002C3AE0"/>
    <w:rsid w:val="002D1920"/>
    <w:rsid w:val="002D5D36"/>
    <w:rsid w:val="002E1F95"/>
    <w:rsid w:val="002F201D"/>
    <w:rsid w:val="00300EA9"/>
    <w:rsid w:val="00330476"/>
    <w:rsid w:val="00341A2C"/>
    <w:rsid w:val="003430E2"/>
    <w:rsid w:val="00343233"/>
    <w:rsid w:val="0036504E"/>
    <w:rsid w:val="0037650B"/>
    <w:rsid w:val="003A33B5"/>
    <w:rsid w:val="0041101F"/>
    <w:rsid w:val="004278B8"/>
    <w:rsid w:val="00434FF3"/>
    <w:rsid w:val="004378D4"/>
    <w:rsid w:val="004616EA"/>
    <w:rsid w:val="004C2E9A"/>
    <w:rsid w:val="004C5402"/>
    <w:rsid w:val="004E4E71"/>
    <w:rsid w:val="004F1EB4"/>
    <w:rsid w:val="004F2399"/>
    <w:rsid w:val="004F4AA4"/>
    <w:rsid w:val="00502A2C"/>
    <w:rsid w:val="00515C96"/>
    <w:rsid w:val="00520995"/>
    <w:rsid w:val="00532E71"/>
    <w:rsid w:val="00542CB3"/>
    <w:rsid w:val="00567122"/>
    <w:rsid w:val="00572560"/>
    <w:rsid w:val="005868E3"/>
    <w:rsid w:val="005E1B3A"/>
    <w:rsid w:val="005F1627"/>
    <w:rsid w:val="006279B4"/>
    <w:rsid w:val="00651294"/>
    <w:rsid w:val="00653AAC"/>
    <w:rsid w:val="00655864"/>
    <w:rsid w:val="00661A20"/>
    <w:rsid w:val="006A00E9"/>
    <w:rsid w:val="006B183D"/>
    <w:rsid w:val="006E0888"/>
    <w:rsid w:val="00704196"/>
    <w:rsid w:val="00752BA5"/>
    <w:rsid w:val="00764206"/>
    <w:rsid w:val="007B3AF0"/>
    <w:rsid w:val="007E1F85"/>
    <w:rsid w:val="007E2D4D"/>
    <w:rsid w:val="007E35BA"/>
    <w:rsid w:val="007E5BEE"/>
    <w:rsid w:val="007E7E3B"/>
    <w:rsid w:val="008244CD"/>
    <w:rsid w:val="008312A9"/>
    <w:rsid w:val="00833A30"/>
    <w:rsid w:val="0085701C"/>
    <w:rsid w:val="008A10E7"/>
    <w:rsid w:val="008E5BA4"/>
    <w:rsid w:val="008E7B47"/>
    <w:rsid w:val="00956304"/>
    <w:rsid w:val="00977093"/>
    <w:rsid w:val="009A1231"/>
    <w:rsid w:val="009D43CE"/>
    <w:rsid w:val="00A0590F"/>
    <w:rsid w:val="00A102DF"/>
    <w:rsid w:val="00A15F1E"/>
    <w:rsid w:val="00A8695A"/>
    <w:rsid w:val="00A9361A"/>
    <w:rsid w:val="00AA0DFF"/>
    <w:rsid w:val="00AA6DB1"/>
    <w:rsid w:val="00AB3EC7"/>
    <w:rsid w:val="00AC7B71"/>
    <w:rsid w:val="00AD6424"/>
    <w:rsid w:val="00B5132B"/>
    <w:rsid w:val="00B824BA"/>
    <w:rsid w:val="00B96F3F"/>
    <w:rsid w:val="00B97E5A"/>
    <w:rsid w:val="00BC4214"/>
    <w:rsid w:val="00C9226D"/>
    <w:rsid w:val="00D3372C"/>
    <w:rsid w:val="00D338E9"/>
    <w:rsid w:val="00D52733"/>
    <w:rsid w:val="00D61E81"/>
    <w:rsid w:val="00D7150F"/>
    <w:rsid w:val="00D75435"/>
    <w:rsid w:val="00D856BD"/>
    <w:rsid w:val="00DB6CB6"/>
    <w:rsid w:val="00DD2C81"/>
    <w:rsid w:val="00DE2106"/>
    <w:rsid w:val="00E1104E"/>
    <w:rsid w:val="00E639E8"/>
    <w:rsid w:val="00E95250"/>
    <w:rsid w:val="00EA7FFC"/>
    <w:rsid w:val="00EC0F3A"/>
    <w:rsid w:val="00F07661"/>
    <w:rsid w:val="00F75FCD"/>
    <w:rsid w:val="00F975A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03EEB3D"/>
  <w15:chartTrackingRefBased/>
  <w15:docId w15:val="{5A39E1CE-C94A-424D-A041-C199EAACFC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61E81"/>
    <w:rPr>
      <w:rFonts w:ascii="Verdana" w:eastAsia="Verdana" w:hAnsi="Verdana" w:cs="Verdana"/>
      <w:kern w:val="0"/>
      <w:sz w:val="15"/>
      <w:szCs w:val="15"/>
      <w:lang w:val="mn"/>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CommentReference">
    <w:name w:val="annotation reference"/>
    <w:basedOn w:val="DefaultParagraphFont"/>
    <w:uiPriority w:val="99"/>
    <w:semiHidden/>
    <w:unhideWhenUsed/>
    <w:rsid w:val="008E5BA4"/>
    <w:rPr>
      <w:sz w:val="16"/>
      <w:szCs w:val="16"/>
    </w:rPr>
  </w:style>
  <w:style w:type="paragraph" w:styleId="CommentText">
    <w:name w:val="annotation text"/>
    <w:basedOn w:val="Normal"/>
    <w:link w:val="CommentTextChar"/>
    <w:uiPriority w:val="99"/>
    <w:unhideWhenUsed/>
    <w:rsid w:val="008E5BA4"/>
    <w:rPr>
      <w:sz w:val="20"/>
      <w:szCs w:val="20"/>
    </w:rPr>
  </w:style>
  <w:style w:type="character" w:customStyle="1" w:styleId="CommentTextChar">
    <w:name w:val="Comment Text Char"/>
    <w:basedOn w:val="DefaultParagraphFont"/>
    <w:link w:val="CommentText"/>
    <w:uiPriority w:val="99"/>
    <w:rsid w:val="008E5BA4"/>
    <w:rPr>
      <w:rFonts w:ascii="Verdana" w:eastAsia="Verdana" w:hAnsi="Verdana" w:cs="Verdana"/>
      <w:kern w:val="0"/>
      <w:sz w:val="20"/>
      <w:szCs w:val="20"/>
      <w:lang w:val="mn"/>
      <w14:ligatures w14:val="none"/>
    </w:rPr>
  </w:style>
  <w:style w:type="paragraph" w:styleId="CommentSubject">
    <w:name w:val="annotation subject"/>
    <w:basedOn w:val="CommentText"/>
    <w:next w:val="CommentText"/>
    <w:link w:val="CommentSubjectChar"/>
    <w:uiPriority w:val="99"/>
    <w:semiHidden/>
    <w:unhideWhenUsed/>
    <w:rsid w:val="008E5BA4"/>
    <w:rPr>
      <w:b/>
      <w:bCs/>
    </w:rPr>
  </w:style>
  <w:style w:type="character" w:customStyle="1" w:styleId="CommentSubjectChar">
    <w:name w:val="Comment Subject Char"/>
    <w:basedOn w:val="CommentTextChar"/>
    <w:link w:val="CommentSubject"/>
    <w:uiPriority w:val="99"/>
    <w:semiHidden/>
    <w:rsid w:val="008E5BA4"/>
    <w:rPr>
      <w:rFonts w:ascii="Verdana" w:eastAsia="Verdana" w:hAnsi="Verdana" w:cs="Verdana"/>
      <w:b/>
      <w:bCs/>
      <w:kern w:val="0"/>
      <w:sz w:val="20"/>
      <w:szCs w:val="20"/>
      <w:lang w:val="mn"/>
      <w14:ligatures w14:val="none"/>
    </w:rPr>
  </w:style>
  <w:style w:type="paragraph" w:styleId="Header">
    <w:name w:val="header"/>
    <w:basedOn w:val="Normal"/>
    <w:link w:val="HeaderChar"/>
    <w:uiPriority w:val="99"/>
    <w:unhideWhenUsed/>
    <w:rsid w:val="00AA0DFF"/>
    <w:pPr>
      <w:tabs>
        <w:tab w:val="center" w:pos="4680"/>
        <w:tab w:val="right" w:pos="9360"/>
      </w:tabs>
    </w:pPr>
  </w:style>
  <w:style w:type="character" w:customStyle="1" w:styleId="HeaderChar">
    <w:name w:val="Header Char"/>
    <w:basedOn w:val="DefaultParagraphFont"/>
    <w:link w:val="Header"/>
    <w:uiPriority w:val="99"/>
    <w:rsid w:val="00AA0DFF"/>
    <w:rPr>
      <w:rFonts w:ascii="Verdana" w:eastAsia="Verdana" w:hAnsi="Verdana" w:cs="Verdana"/>
      <w:kern w:val="0"/>
      <w:sz w:val="15"/>
      <w:szCs w:val="15"/>
      <w:lang w:val="mn"/>
      <w14:ligatures w14:val="none"/>
    </w:rPr>
  </w:style>
  <w:style w:type="paragraph" w:styleId="Footer">
    <w:name w:val="footer"/>
    <w:basedOn w:val="Normal"/>
    <w:link w:val="FooterChar"/>
    <w:uiPriority w:val="99"/>
    <w:unhideWhenUsed/>
    <w:rsid w:val="00AA0DFF"/>
    <w:pPr>
      <w:tabs>
        <w:tab w:val="center" w:pos="4680"/>
        <w:tab w:val="right" w:pos="9360"/>
      </w:tabs>
    </w:pPr>
  </w:style>
  <w:style w:type="character" w:customStyle="1" w:styleId="FooterChar">
    <w:name w:val="Footer Char"/>
    <w:basedOn w:val="DefaultParagraphFont"/>
    <w:link w:val="Footer"/>
    <w:uiPriority w:val="99"/>
    <w:rsid w:val="00AA0DFF"/>
    <w:rPr>
      <w:rFonts w:ascii="Verdana" w:eastAsia="Verdana" w:hAnsi="Verdana" w:cs="Verdana"/>
      <w:kern w:val="0"/>
      <w:sz w:val="15"/>
      <w:szCs w:val="15"/>
      <w:lang w:val="mn"/>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8197B05-69BA-4719-A25A-43F285E46DB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13</Pages>
  <Words>2277</Words>
  <Characters>12981</Characters>
  <Application>Microsoft Office Word</Application>
  <DocSecurity>0</DocSecurity>
  <Lines>108</Lines>
  <Paragraphs>30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15228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Dorjkhand Enkhdulguun</cp:lastModifiedBy>
  <cp:revision>2</cp:revision>
  <cp:lastPrinted>2026-08-25T02:20:00Z</cp:lastPrinted>
  <dcterms:created xsi:type="dcterms:W3CDTF">2026-08-26T02:21:00Z</dcterms:created>
  <dcterms:modified xsi:type="dcterms:W3CDTF">2026-08-26T02:21:00Z</dcterms:modified>
</cp:coreProperties>
</file>