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7B5AA0" w14:textId="3FB90723" w:rsidR="0039316D" w:rsidRPr="0080708B" w:rsidRDefault="0039316D" w:rsidP="00057883">
      <w:pPr>
        <w:spacing w:after="0" w:line="278" w:lineRule="auto"/>
        <w:jc w:val="center"/>
        <w:rPr>
          <w:rFonts w:ascii="Arial" w:hAnsi="Arial" w:cs="Arial"/>
          <w:b/>
          <w:bCs/>
          <w:lang w:val="mn-MN"/>
        </w:rPr>
      </w:pPr>
      <w:r w:rsidRPr="0080708B">
        <w:rPr>
          <w:rFonts w:ascii="Arial" w:hAnsi="Arial" w:cs="Arial"/>
          <w:b/>
          <w:bCs/>
          <w:lang w:val="mn-MN"/>
        </w:rPr>
        <w:t>МОНГОЛ УЛСЫН НЭГДСЭН ТӨСВИЙН 2027 ОНЫ ТӨСВИЙН</w:t>
      </w:r>
    </w:p>
    <w:p w14:paraId="275092A1" w14:textId="4565D575" w:rsidR="0039316D" w:rsidRDefault="0039316D" w:rsidP="00057883">
      <w:pPr>
        <w:spacing w:after="0" w:line="278" w:lineRule="auto"/>
        <w:jc w:val="center"/>
        <w:rPr>
          <w:rFonts w:ascii="Arial" w:hAnsi="Arial" w:cs="Arial"/>
          <w:b/>
          <w:bCs/>
          <w:lang w:val="mn-MN"/>
        </w:rPr>
      </w:pPr>
      <w:r w:rsidRPr="0080708B">
        <w:rPr>
          <w:rFonts w:ascii="Arial" w:hAnsi="Arial" w:cs="Arial"/>
          <w:b/>
          <w:bCs/>
          <w:lang w:val="mn-MN"/>
        </w:rPr>
        <w:t>ХҮРЭЭНИЙ МЭДЭГДЭЛ, 2028-2029 ОНЫ ТӨСВИЙН ТӨСӨӨЛЛИЙН ТУХАЙ ХУУЛ</w:t>
      </w:r>
      <w:r w:rsidR="0033036A">
        <w:rPr>
          <w:rFonts w:ascii="Arial" w:hAnsi="Arial" w:cs="Arial"/>
          <w:b/>
          <w:bCs/>
          <w:lang w:val="mn-MN"/>
        </w:rPr>
        <w:t>ЬД ӨӨРЧЛӨЛТ ОРУУЛАХ ТУХАЙ ХУУЛИЙН</w:t>
      </w:r>
      <w:r w:rsidRPr="0080708B">
        <w:rPr>
          <w:rFonts w:ascii="Arial" w:hAnsi="Arial" w:cs="Arial"/>
          <w:b/>
          <w:bCs/>
          <w:lang w:val="mn-MN"/>
        </w:rPr>
        <w:t xml:space="preserve"> ТӨС</w:t>
      </w:r>
      <w:r w:rsidR="005A7AB1">
        <w:rPr>
          <w:rFonts w:ascii="Arial" w:hAnsi="Arial" w:cs="Arial"/>
          <w:b/>
          <w:bCs/>
          <w:lang w:val="mn-MN"/>
        </w:rPr>
        <w:t>Ө</w:t>
      </w:r>
      <w:r w:rsidR="00740BAA">
        <w:rPr>
          <w:rFonts w:ascii="Arial" w:hAnsi="Arial" w:cs="Arial"/>
          <w:b/>
          <w:bCs/>
          <w:lang w:val="mn-MN"/>
        </w:rPr>
        <w:t xml:space="preserve">Л БОЛОН </w:t>
      </w:r>
      <w:r w:rsidR="00402545">
        <w:rPr>
          <w:rFonts w:ascii="Arial" w:hAnsi="Arial" w:cs="Arial"/>
          <w:b/>
          <w:bCs/>
          <w:lang w:val="mn-MN"/>
        </w:rPr>
        <w:t>УГ</w:t>
      </w:r>
      <w:r w:rsidR="002B5B20">
        <w:rPr>
          <w:rFonts w:ascii="Arial" w:hAnsi="Arial" w:cs="Arial"/>
          <w:b/>
          <w:bCs/>
          <w:lang w:val="mn-MN"/>
        </w:rPr>
        <w:t xml:space="preserve"> ХУУЛ</w:t>
      </w:r>
      <w:r w:rsidR="007E75C7">
        <w:rPr>
          <w:rFonts w:ascii="Arial" w:hAnsi="Arial" w:cs="Arial"/>
          <w:b/>
          <w:bCs/>
          <w:lang w:val="mn-MN"/>
        </w:rPr>
        <w:t>ИЙН</w:t>
      </w:r>
      <w:r w:rsidR="00B96525">
        <w:rPr>
          <w:rFonts w:ascii="Arial" w:hAnsi="Arial" w:cs="Arial"/>
          <w:b/>
          <w:bCs/>
          <w:lang w:val="mn-MN"/>
        </w:rPr>
        <w:t xml:space="preserve"> ТӨСӨ</w:t>
      </w:r>
      <w:r w:rsidR="005B0C0E">
        <w:rPr>
          <w:rFonts w:ascii="Arial" w:hAnsi="Arial" w:cs="Arial"/>
          <w:b/>
          <w:bCs/>
          <w:lang w:val="mn-MN"/>
        </w:rPr>
        <w:t>ЛТЭЙ</w:t>
      </w:r>
      <w:r w:rsidR="00D739BD">
        <w:rPr>
          <w:rFonts w:ascii="Arial" w:hAnsi="Arial" w:cs="Arial"/>
          <w:b/>
          <w:bCs/>
          <w:lang w:val="mn-MN"/>
        </w:rPr>
        <w:t xml:space="preserve"> </w:t>
      </w:r>
      <w:r w:rsidR="005D0429">
        <w:rPr>
          <w:rFonts w:ascii="Arial" w:hAnsi="Arial" w:cs="Arial"/>
          <w:b/>
          <w:bCs/>
          <w:lang w:val="mn-MN"/>
        </w:rPr>
        <w:t>ХОЛБ</w:t>
      </w:r>
      <w:r w:rsidR="009064BC">
        <w:rPr>
          <w:rFonts w:ascii="Arial" w:hAnsi="Arial" w:cs="Arial"/>
          <w:b/>
          <w:bCs/>
          <w:lang w:val="mn-MN"/>
        </w:rPr>
        <w:t>ОГДУУЛА</w:t>
      </w:r>
      <w:r w:rsidR="00FD7EAF">
        <w:rPr>
          <w:rFonts w:ascii="Arial" w:hAnsi="Arial" w:cs="Arial"/>
          <w:b/>
          <w:bCs/>
          <w:lang w:val="mn-MN"/>
        </w:rPr>
        <w:t>Н БОЛО</w:t>
      </w:r>
      <w:r w:rsidR="006D36DA">
        <w:rPr>
          <w:rFonts w:ascii="Arial" w:hAnsi="Arial" w:cs="Arial"/>
          <w:b/>
          <w:bCs/>
          <w:lang w:val="mn-MN"/>
        </w:rPr>
        <w:t>ВСРУУ</w:t>
      </w:r>
      <w:r w:rsidR="00264993">
        <w:rPr>
          <w:rFonts w:ascii="Arial" w:hAnsi="Arial" w:cs="Arial"/>
          <w:b/>
          <w:bCs/>
          <w:lang w:val="mn-MN"/>
        </w:rPr>
        <w:t xml:space="preserve">ЛСАН </w:t>
      </w:r>
      <w:r w:rsidR="0004206F">
        <w:rPr>
          <w:rFonts w:ascii="Arial" w:hAnsi="Arial" w:cs="Arial"/>
          <w:b/>
          <w:bCs/>
          <w:lang w:val="mn-MN"/>
        </w:rPr>
        <w:t>БУСАД Х</w:t>
      </w:r>
      <w:r w:rsidR="00E95B33">
        <w:rPr>
          <w:rFonts w:ascii="Arial" w:hAnsi="Arial" w:cs="Arial"/>
          <w:b/>
          <w:bCs/>
          <w:lang w:val="mn-MN"/>
        </w:rPr>
        <w:t>УУЛИЙН ТӨ</w:t>
      </w:r>
      <w:r w:rsidR="003C15D1">
        <w:rPr>
          <w:rFonts w:ascii="Arial" w:hAnsi="Arial" w:cs="Arial"/>
          <w:b/>
          <w:bCs/>
          <w:lang w:val="mn-MN"/>
        </w:rPr>
        <w:t>СЛҮҮДИЙ</w:t>
      </w:r>
      <w:r w:rsidR="00EC5309">
        <w:rPr>
          <w:rFonts w:ascii="Arial" w:hAnsi="Arial" w:cs="Arial"/>
          <w:b/>
          <w:bCs/>
          <w:lang w:val="mn-MN"/>
        </w:rPr>
        <w:t>Н</w:t>
      </w:r>
      <w:r w:rsidRPr="0080708B">
        <w:rPr>
          <w:rFonts w:ascii="Arial" w:hAnsi="Arial" w:cs="Arial"/>
          <w:b/>
          <w:bCs/>
          <w:lang w:val="mn-MN"/>
        </w:rPr>
        <w:t xml:space="preserve"> ТОВЧ ТАНИЛЦУУЛГА</w:t>
      </w:r>
      <w:r w:rsidR="00ED6170">
        <w:rPr>
          <w:rFonts w:ascii="Arial" w:hAnsi="Arial" w:cs="Arial"/>
          <w:b/>
          <w:bCs/>
          <w:lang w:val="mn-MN"/>
        </w:rPr>
        <w:t xml:space="preserve"> </w:t>
      </w:r>
    </w:p>
    <w:p w14:paraId="59091CA0" w14:textId="77777777" w:rsidR="00CF4385" w:rsidRPr="0080708B" w:rsidRDefault="00CF4385" w:rsidP="00057883">
      <w:pPr>
        <w:spacing w:after="0" w:line="278" w:lineRule="auto"/>
        <w:jc w:val="both"/>
        <w:rPr>
          <w:rFonts w:ascii="Arial" w:hAnsi="Arial" w:cs="Arial"/>
          <w:b/>
          <w:bCs/>
          <w:lang w:val="mn-MN"/>
        </w:rPr>
      </w:pPr>
    </w:p>
    <w:p w14:paraId="3C1276D9" w14:textId="326411F2" w:rsidR="00536952" w:rsidRDefault="00536952" w:rsidP="00E632EB">
      <w:pPr>
        <w:spacing w:after="0" w:line="240" w:lineRule="auto"/>
        <w:ind w:firstLine="720"/>
        <w:jc w:val="both"/>
        <w:rPr>
          <w:rFonts w:ascii="Arial" w:hAnsi="Arial" w:cs="Arial"/>
          <w:lang w:val="mn-MN"/>
        </w:rPr>
      </w:pPr>
      <w:r w:rsidRPr="00657C8A">
        <w:rPr>
          <w:rFonts w:ascii="Arial" w:hAnsi="Arial" w:cs="Arial"/>
          <w:lang w:val="mn-MN"/>
        </w:rPr>
        <w:t xml:space="preserve">Монгол Улсын нэгдсэн төсвийн 2027 оны төсвийн хүрээний мэдэгдэл, </w:t>
      </w:r>
      <w:r w:rsidR="00E632EB">
        <w:rPr>
          <w:rFonts w:ascii="Arial" w:hAnsi="Arial" w:cs="Arial"/>
          <w:lang w:val="mn-MN"/>
        </w:rPr>
        <w:t xml:space="preserve">      </w:t>
      </w:r>
      <w:r w:rsidRPr="00657C8A">
        <w:rPr>
          <w:rFonts w:ascii="Arial" w:hAnsi="Arial" w:cs="Arial"/>
          <w:lang w:val="mn-MN"/>
        </w:rPr>
        <w:t>2028-2029 оны төсвийн төсөөллийн тухай хуулийг</w:t>
      </w:r>
      <w:r w:rsidRPr="007D5345">
        <w:rPr>
          <w:rFonts w:ascii="Arial" w:hAnsi="Arial" w:cs="Arial"/>
          <w:lang w:val="mn-MN"/>
        </w:rPr>
        <w:t xml:space="preserve"> </w:t>
      </w:r>
      <w:r w:rsidRPr="00657C8A">
        <w:rPr>
          <w:rFonts w:ascii="Arial" w:hAnsi="Arial" w:cs="Arial"/>
          <w:lang w:val="mn-MN"/>
        </w:rPr>
        <w:t xml:space="preserve">Улсын </w:t>
      </w:r>
      <w:r w:rsidRPr="00EA6F16">
        <w:rPr>
          <w:rFonts w:ascii="Arial" w:hAnsi="Arial" w:cs="Arial"/>
          <w:lang w:val="mn-MN"/>
        </w:rPr>
        <w:t>Их Хурал</w:t>
      </w:r>
      <w:r w:rsidRPr="00657C8A">
        <w:rPr>
          <w:rFonts w:ascii="Arial" w:hAnsi="Arial" w:cs="Arial"/>
          <w:lang w:val="mn-MN"/>
        </w:rPr>
        <w:t xml:space="preserve"> 2026 оны </w:t>
      </w:r>
      <w:r w:rsidR="00E632EB">
        <w:rPr>
          <w:rFonts w:ascii="Arial" w:hAnsi="Arial" w:cs="Arial"/>
          <w:lang w:val="mn-MN"/>
        </w:rPr>
        <w:t xml:space="preserve">             0</w:t>
      </w:r>
      <w:r w:rsidRPr="00657C8A">
        <w:rPr>
          <w:rFonts w:ascii="Arial" w:hAnsi="Arial" w:cs="Arial"/>
          <w:lang w:val="mn-MN"/>
        </w:rPr>
        <w:t xml:space="preserve">5 дугаар сарын 29-ний өдөр </w:t>
      </w:r>
      <w:r w:rsidRPr="00EA6F16">
        <w:rPr>
          <w:rFonts w:ascii="Arial" w:hAnsi="Arial" w:cs="Arial"/>
          <w:lang w:val="mn-MN"/>
        </w:rPr>
        <w:t>баталсан.</w:t>
      </w:r>
      <w:r>
        <w:rPr>
          <w:rFonts w:ascii="Arial" w:hAnsi="Arial" w:cs="Arial"/>
          <w:lang w:val="mn-MN"/>
        </w:rPr>
        <w:t xml:space="preserve"> </w:t>
      </w:r>
    </w:p>
    <w:p w14:paraId="2CAA741A" w14:textId="77777777" w:rsidR="00E632EB" w:rsidRDefault="00E632EB" w:rsidP="00E632EB">
      <w:pPr>
        <w:spacing w:after="0" w:line="240" w:lineRule="auto"/>
        <w:ind w:firstLine="720"/>
        <w:jc w:val="both"/>
        <w:rPr>
          <w:rFonts w:ascii="Arial" w:hAnsi="Arial" w:cs="Arial"/>
          <w:lang w:val="mn-MN"/>
        </w:rPr>
      </w:pPr>
    </w:p>
    <w:p w14:paraId="69B7C1A9" w14:textId="77777777" w:rsidR="00E632EB" w:rsidRDefault="00536952" w:rsidP="00E632EB">
      <w:pPr>
        <w:spacing w:after="0" w:line="240" w:lineRule="auto"/>
        <w:ind w:firstLine="720"/>
        <w:jc w:val="both"/>
        <w:rPr>
          <w:rFonts w:ascii="Arial" w:hAnsi="Arial" w:cs="Arial"/>
          <w:lang w:val="mn-MN"/>
        </w:rPr>
      </w:pPr>
      <w:r w:rsidRPr="00AA3D0C">
        <w:rPr>
          <w:rFonts w:ascii="Arial" w:hAnsi="Arial" w:cs="Arial"/>
          <w:lang w:val="mn-MN"/>
        </w:rPr>
        <w:t>Тус хууль батлагдсанаа</w:t>
      </w:r>
      <w:r>
        <w:rPr>
          <w:rFonts w:ascii="Arial" w:hAnsi="Arial" w:cs="Arial"/>
          <w:lang w:val="mn-MN"/>
        </w:rPr>
        <w:t xml:space="preserve">с </w:t>
      </w:r>
      <w:r w:rsidRPr="00D629A0">
        <w:rPr>
          <w:rFonts w:ascii="Arial" w:hAnsi="Arial" w:cs="Arial"/>
          <w:lang w:val="mn-MN"/>
        </w:rPr>
        <w:t xml:space="preserve">хойш </w:t>
      </w:r>
      <w:r w:rsidR="00E0668A" w:rsidRPr="00D629A0">
        <w:rPr>
          <w:rFonts w:ascii="Arial" w:hAnsi="Arial" w:cs="Arial"/>
          <w:lang w:val="mn-MN"/>
        </w:rPr>
        <w:t>Хувь хүний орлогын албан татварын тухай хууль</w:t>
      </w:r>
      <w:r w:rsidR="00E632EB">
        <w:rPr>
          <w:rFonts w:ascii="Arial" w:hAnsi="Arial" w:cs="Arial"/>
          <w:lang w:val="mn-MN"/>
        </w:rPr>
        <w:t>д</w:t>
      </w:r>
      <w:r w:rsidR="00E0668A" w:rsidRPr="00D629A0">
        <w:rPr>
          <w:rFonts w:ascii="Arial" w:hAnsi="Arial" w:cs="Arial"/>
          <w:lang w:val="mn-MN"/>
        </w:rPr>
        <w:t xml:space="preserve"> нэмэлт</w:t>
      </w:r>
      <w:r w:rsidR="000C685B">
        <w:rPr>
          <w:rFonts w:ascii="Arial" w:hAnsi="Arial" w:cs="Arial"/>
          <w:lang w:val="mn-MN"/>
        </w:rPr>
        <w:t>,</w:t>
      </w:r>
      <w:r w:rsidR="00E0668A" w:rsidRPr="00D629A0">
        <w:rPr>
          <w:rFonts w:ascii="Arial" w:hAnsi="Arial" w:cs="Arial"/>
          <w:lang w:val="mn-MN"/>
        </w:rPr>
        <w:t xml:space="preserve"> өөрчлөлт оруулах тухай </w:t>
      </w:r>
      <w:r w:rsidR="008876D4">
        <w:rPr>
          <w:rFonts w:ascii="Arial" w:hAnsi="Arial" w:cs="Arial"/>
          <w:lang w:val="mn-MN"/>
        </w:rPr>
        <w:t>хуул</w:t>
      </w:r>
      <w:r w:rsidR="00854D86">
        <w:rPr>
          <w:rFonts w:ascii="Arial" w:hAnsi="Arial" w:cs="Arial"/>
          <w:lang w:val="mn-MN"/>
        </w:rPr>
        <w:t>ь</w:t>
      </w:r>
      <w:r w:rsidR="00E15AF3" w:rsidRPr="00D629A0">
        <w:rPr>
          <w:rFonts w:ascii="Arial" w:hAnsi="Arial" w:cs="Arial"/>
          <w:lang w:val="mn-MN"/>
        </w:rPr>
        <w:t xml:space="preserve"> 2026 оны </w:t>
      </w:r>
      <w:r w:rsidR="00E632EB">
        <w:rPr>
          <w:rFonts w:ascii="Arial" w:hAnsi="Arial" w:cs="Arial"/>
          <w:lang w:val="mn-MN"/>
        </w:rPr>
        <w:t>0</w:t>
      </w:r>
      <w:r w:rsidR="00E15AF3" w:rsidRPr="00D629A0">
        <w:rPr>
          <w:rFonts w:ascii="Arial" w:hAnsi="Arial" w:cs="Arial"/>
          <w:lang w:val="mn-MN"/>
        </w:rPr>
        <w:t>6 дугаар сарын 26-ны өдөр</w:t>
      </w:r>
      <w:r w:rsidR="00E0668A" w:rsidRPr="00D629A0">
        <w:rPr>
          <w:rFonts w:ascii="Arial" w:hAnsi="Arial" w:cs="Arial"/>
          <w:lang w:val="mn-MN"/>
        </w:rPr>
        <w:t xml:space="preserve">, </w:t>
      </w:r>
      <w:r w:rsidR="00190DF1" w:rsidRPr="00D629A0">
        <w:rPr>
          <w:rFonts w:ascii="Arial" w:hAnsi="Arial" w:cs="Arial"/>
          <w:lang w:val="mn-MN"/>
        </w:rPr>
        <w:t>Ни</w:t>
      </w:r>
      <w:r w:rsidR="00000090" w:rsidRPr="00D629A0">
        <w:rPr>
          <w:rFonts w:ascii="Arial" w:hAnsi="Arial" w:cs="Arial"/>
          <w:lang w:val="mn-MN"/>
        </w:rPr>
        <w:t>йгмий</w:t>
      </w:r>
      <w:r w:rsidR="004163DB" w:rsidRPr="00D629A0">
        <w:rPr>
          <w:rFonts w:ascii="Arial" w:hAnsi="Arial" w:cs="Arial"/>
          <w:lang w:val="mn-MN"/>
        </w:rPr>
        <w:t>н даатгал</w:t>
      </w:r>
      <w:r w:rsidR="00A3167A" w:rsidRPr="00D629A0">
        <w:rPr>
          <w:rFonts w:ascii="Arial" w:hAnsi="Arial" w:cs="Arial"/>
          <w:lang w:val="mn-MN"/>
        </w:rPr>
        <w:t xml:space="preserve">ын </w:t>
      </w:r>
      <w:r w:rsidR="00D4211A" w:rsidRPr="00D629A0">
        <w:rPr>
          <w:rFonts w:ascii="Arial" w:hAnsi="Arial" w:cs="Arial"/>
          <w:lang w:val="mn-MN"/>
        </w:rPr>
        <w:t>ер</w:t>
      </w:r>
      <w:r w:rsidR="00842F64" w:rsidRPr="00D629A0">
        <w:rPr>
          <w:rFonts w:ascii="Arial" w:hAnsi="Arial" w:cs="Arial"/>
          <w:lang w:val="mn-MN"/>
        </w:rPr>
        <w:t>өнхий х</w:t>
      </w:r>
      <w:r w:rsidR="00CF31CB" w:rsidRPr="00D629A0">
        <w:rPr>
          <w:rFonts w:ascii="Arial" w:hAnsi="Arial" w:cs="Arial"/>
          <w:lang w:val="mn-MN"/>
        </w:rPr>
        <w:t xml:space="preserve">уульд </w:t>
      </w:r>
      <w:r w:rsidR="009E06B7" w:rsidRPr="00D629A0">
        <w:rPr>
          <w:rFonts w:ascii="Arial" w:hAnsi="Arial" w:cs="Arial"/>
          <w:lang w:val="mn-MN"/>
        </w:rPr>
        <w:t>нэмэ</w:t>
      </w:r>
      <w:r w:rsidR="00D028CA" w:rsidRPr="00D629A0">
        <w:rPr>
          <w:rFonts w:ascii="Arial" w:hAnsi="Arial" w:cs="Arial"/>
          <w:lang w:val="mn-MN"/>
        </w:rPr>
        <w:t>лт</w:t>
      </w:r>
      <w:r w:rsidR="00954DA6">
        <w:rPr>
          <w:rFonts w:ascii="Arial" w:hAnsi="Arial" w:cs="Arial"/>
          <w:lang w:val="mn-MN"/>
        </w:rPr>
        <w:t>,</w:t>
      </w:r>
      <w:r w:rsidR="00D028CA" w:rsidRPr="00D629A0">
        <w:rPr>
          <w:rFonts w:ascii="Arial" w:hAnsi="Arial" w:cs="Arial"/>
          <w:lang w:val="mn-MN"/>
        </w:rPr>
        <w:t xml:space="preserve"> өөр</w:t>
      </w:r>
      <w:r w:rsidR="00773F5A" w:rsidRPr="00D629A0">
        <w:rPr>
          <w:rFonts w:ascii="Arial" w:hAnsi="Arial" w:cs="Arial"/>
          <w:lang w:val="mn-MN"/>
        </w:rPr>
        <w:t>чл</w:t>
      </w:r>
      <w:r w:rsidR="00140707" w:rsidRPr="00D629A0">
        <w:rPr>
          <w:rFonts w:ascii="Arial" w:hAnsi="Arial" w:cs="Arial"/>
          <w:lang w:val="mn-MN"/>
        </w:rPr>
        <w:t>өл</w:t>
      </w:r>
      <w:r w:rsidR="004D26E5" w:rsidRPr="00D629A0">
        <w:rPr>
          <w:rFonts w:ascii="Arial" w:hAnsi="Arial" w:cs="Arial"/>
          <w:lang w:val="mn-MN"/>
        </w:rPr>
        <w:t>т ору</w:t>
      </w:r>
      <w:r w:rsidR="00972541" w:rsidRPr="00D629A0">
        <w:rPr>
          <w:rFonts w:ascii="Arial" w:hAnsi="Arial" w:cs="Arial"/>
          <w:lang w:val="mn-MN"/>
        </w:rPr>
        <w:t>улах ту</w:t>
      </w:r>
      <w:r w:rsidR="00F05086" w:rsidRPr="00D629A0">
        <w:rPr>
          <w:rFonts w:ascii="Arial" w:hAnsi="Arial" w:cs="Arial"/>
          <w:lang w:val="mn-MN"/>
        </w:rPr>
        <w:t xml:space="preserve">хай </w:t>
      </w:r>
      <w:r w:rsidR="00262D7B" w:rsidRPr="00D629A0">
        <w:rPr>
          <w:rFonts w:ascii="Arial" w:hAnsi="Arial" w:cs="Arial"/>
          <w:lang w:val="mn-MN"/>
        </w:rPr>
        <w:t>х</w:t>
      </w:r>
      <w:r w:rsidR="007600D3">
        <w:rPr>
          <w:rFonts w:ascii="Arial" w:hAnsi="Arial" w:cs="Arial"/>
          <w:lang w:val="mn-MN"/>
        </w:rPr>
        <w:t>ууль</w:t>
      </w:r>
      <w:r w:rsidR="002078AE" w:rsidRPr="00D629A0">
        <w:rPr>
          <w:rFonts w:ascii="Arial" w:hAnsi="Arial" w:cs="Arial"/>
          <w:lang w:val="mn-MN"/>
        </w:rPr>
        <w:t xml:space="preserve"> </w:t>
      </w:r>
      <w:r w:rsidR="00E632EB">
        <w:rPr>
          <w:rFonts w:ascii="Arial" w:hAnsi="Arial" w:cs="Arial"/>
          <w:lang w:val="mn-MN"/>
        </w:rPr>
        <w:t xml:space="preserve">        </w:t>
      </w:r>
      <w:r w:rsidR="001D1823" w:rsidRPr="00D629A0">
        <w:rPr>
          <w:rFonts w:ascii="Arial" w:hAnsi="Arial" w:cs="Arial"/>
          <w:lang w:val="mn-MN"/>
        </w:rPr>
        <w:t>2026</w:t>
      </w:r>
      <w:r w:rsidR="009E52B7" w:rsidRPr="00D629A0">
        <w:rPr>
          <w:rFonts w:ascii="Arial" w:hAnsi="Arial" w:cs="Arial"/>
          <w:lang w:val="mn-MN"/>
        </w:rPr>
        <w:t xml:space="preserve"> он</w:t>
      </w:r>
      <w:r w:rsidR="0002218E" w:rsidRPr="00D629A0">
        <w:rPr>
          <w:rFonts w:ascii="Arial" w:hAnsi="Arial" w:cs="Arial"/>
          <w:lang w:val="mn-MN"/>
        </w:rPr>
        <w:t xml:space="preserve">ы </w:t>
      </w:r>
      <w:r w:rsidR="00E632EB">
        <w:rPr>
          <w:rFonts w:ascii="Arial" w:hAnsi="Arial" w:cs="Arial"/>
          <w:lang w:val="mn-MN"/>
        </w:rPr>
        <w:t>0</w:t>
      </w:r>
      <w:r w:rsidR="00B0496A">
        <w:rPr>
          <w:rFonts w:ascii="Arial" w:hAnsi="Arial" w:cs="Arial"/>
          <w:lang w:val="mn-MN"/>
        </w:rPr>
        <w:t>7</w:t>
      </w:r>
      <w:r w:rsidR="005C0826" w:rsidRPr="00D629A0">
        <w:rPr>
          <w:rFonts w:ascii="Arial" w:hAnsi="Arial" w:cs="Arial"/>
          <w:lang w:val="mn-MN"/>
        </w:rPr>
        <w:t xml:space="preserve"> </w:t>
      </w:r>
      <w:r w:rsidR="00B62578" w:rsidRPr="00D629A0">
        <w:rPr>
          <w:rFonts w:ascii="Arial" w:hAnsi="Arial" w:cs="Arial"/>
          <w:lang w:val="mn-MN"/>
        </w:rPr>
        <w:t>дугаар сар</w:t>
      </w:r>
      <w:r w:rsidR="005E3FA4" w:rsidRPr="00D629A0">
        <w:rPr>
          <w:rFonts w:ascii="Arial" w:hAnsi="Arial" w:cs="Arial"/>
          <w:lang w:val="mn-MN"/>
        </w:rPr>
        <w:t>ын</w:t>
      </w:r>
      <w:r w:rsidR="00E97877" w:rsidRPr="00D629A0">
        <w:rPr>
          <w:rFonts w:ascii="Arial" w:hAnsi="Arial" w:cs="Arial"/>
          <w:lang w:val="mn-MN"/>
        </w:rPr>
        <w:t xml:space="preserve"> </w:t>
      </w:r>
      <w:r w:rsidR="00E632EB">
        <w:rPr>
          <w:rFonts w:ascii="Arial" w:hAnsi="Arial" w:cs="Arial"/>
          <w:lang w:val="mn-MN"/>
        </w:rPr>
        <w:t>0</w:t>
      </w:r>
      <w:r w:rsidR="00E575B6">
        <w:rPr>
          <w:rFonts w:ascii="Arial" w:hAnsi="Arial" w:cs="Arial"/>
          <w:lang w:val="mn-MN"/>
        </w:rPr>
        <w:t>3</w:t>
      </w:r>
      <w:r w:rsidR="00FF659A" w:rsidRPr="00D629A0">
        <w:rPr>
          <w:rFonts w:ascii="Arial" w:hAnsi="Arial" w:cs="Arial"/>
          <w:lang w:val="mn-MN"/>
        </w:rPr>
        <w:t>-</w:t>
      </w:r>
      <w:r w:rsidR="00BE329B" w:rsidRPr="00D629A0">
        <w:rPr>
          <w:rFonts w:ascii="Arial" w:hAnsi="Arial" w:cs="Arial"/>
          <w:lang w:val="mn-MN"/>
        </w:rPr>
        <w:t xml:space="preserve">ны </w:t>
      </w:r>
      <w:r w:rsidR="00205C6C" w:rsidRPr="00D629A0">
        <w:rPr>
          <w:rFonts w:ascii="Arial" w:hAnsi="Arial" w:cs="Arial"/>
          <w:lang w:val="mn-MN"/>
        </w:rPr>
        <w:t>өдөр</w:t>
      </w:r>
      <w:r w:rsidR="00C774FB" w:rsidRPr="00D629A0">
        <w:rPr>
          <w:rFonts w:ascii="Arial" w:hAnsi="Arial" w:cs="Arial"/>
          <w:lang w:val="mn-MN"/>
        </w:rPr>
        <w:t xml:space="preserve"> ту</w:t>
      </w:r>
      <w:r w:rsidR="00D67B51" w:rsidRPr="00D629A0">
        <w:rPr>
          <w:rFonts w:ascii="Arial" w:hAnsi="Arial" w:cs="Arial"/>
          <w:lang w:val="mn-MN"/>
        </w:rPr>
        <w:t>с ту</w:t>
      </w:r>
      <w:r w:rsidR="00FB74AF" w:rsidRPr="00D629A0">
        <w:rPr>
          <w:rFonts w:ascii="Arial" w:hAnsi="Arial" w:cs="Arial"/>
          <w:lang w:val="mn-MN"/>
        </w:rPr>
        <w:t xml:space="preserve">с </w:t>
      </w:r>
      <w:r w:rsidR="00075D42" w:rsidRPr="00D629A0">
        <w:rPr>
          <w:rFonts w:ascii="Arial" w:hAnsi="Arial" w:cs="Arial"/>
          <w:lang w:val="mn-MN"/>
        </w:rPr>
        <w:t>э</w:t>
      </w:r>
      <w:r w:rsidR="00F53C7C" w:rsidRPr="00D629A0">
        <w:rPr>
          <w:rFonts w:ascii="Arial" w:hAnsi="Arial" w:cs="Arial"/>
          <w:lang w:val="mn-MN"/>
        </w:rPr>
        <w:t>ц</w:t>
      </w:r>
      <w:r w:rsidR="008F727A" w:rsidRPr="00D629A0">
        <w:rPr>
          <w:rFonts w:ascii="Arial" w:hAnsi="Arial" w:cs="Arial"/>
          <w:lang w:val="mn-MN"/>
        </w:rPr>
        <w:t>эс</w:t>
      </w:r>
      <w:r w:rsidR="00123A09" w:rsidRPr="00D629A0">
        <w:rPr>
          <w:rFonts w:ascii="Arial" w:hAnsi="Arial" w:cs="Arial"/>
          <w:lang w:val="mn-MN"/>
        </w:rPr>
        <w:t>лэн</w:t>
      </w:r>
      <w:r w:rsidR="00205C6C" w:rsidRPr="00D629A0">
        <w:rPr>
          <w:rFonts w:ascii="Arial" w:hAnsi="Arial" w:cs="Arial"/>
          <w:lang w:val="mn-MN"/>
        </w:rPr>
        <w:t xml:space="preserve"> батлагдсан. </w:t>
      </w:r>
      <w:r w:rsidR="0015092A">
        <w:rPr>
          <w:rFonts w:ascii="Arial" w:hAnsi="Arial" w:cs="Arial"/>
          <w:lang w:val="mn-MN"/>
        </w:rPr>
        <w:t>У</w:t>
      </w:r>
      <w:r w:rsidR="0000356C">
        <w:rPr>
          <w:rFonts w:ascii="Arial" w:hAnsi="Arial" w:cs="Arial"/>
          <w:lang w:val="mn-MN"/>
        </w:rPr>
        <w:t xml:space="preserve">лмаар </w:t>
      </w:r>
      <w:r w:rsidR="0033698C" w:rsidRPr="00D629A0">
        <w:rPr>
          <w:rFonts w:ascii="Arial" w:hAnsi="Arial" w:cs="Arial"/>
          <w:lang w:val="mn-MN"/>
        </w:rPr>
        <w:t xml:space="preserve">хуулийн өөрчлөлтүүд </w:t>
      </w:r>
      <w:r w:rsidRPr="00D629A0">
        <w:rPr>
          <w:rFonts w:ascii="Arial" w:hAnsi="Arial" w:cs="Arial"/>
          <w:lang w:val="mn-MN"/>
        </w:rPr>
        <w:t>2027 оны төсвийн жилээс хэрэгжихтэй холбо</w:t>
      </w:r>
      <w:r w:rsidR="001A2E73" w:rsidRPr="00D629A0">
        <w:rPr>
          <w:rFonts w:ascii="Arial" w:hAnsi="Arial" w:cs="Arial"/>
          <w:lang w:val="mn-MN"/>
        </w:rPr>
        <w:t xml:space="preserve">отойгоор </w:t>
      </w:r>
      <w:r w:rsidR="003E02D8" w:rsidRPr="00D629A0">
        <w:rPr>
          <w:rFonts w:ascii="Arial" w:hAnsi="Arial" w:cs="Arial"/>
          <w:lang w:val="mn-MN"/>
        </w:rPr>
        <w:t xml:space="preserve">төсвийн тэнцвэржүүлсэн орлогын доод хэмжээ </w:t>
      </w:r>
      <w:r w:rsidR="00611D51">
        <w:rPr>
          <w:rFonts w:ascii="Arial" w:hAnsi="Arial" w:cs="Arial"/>
          <w:lang w:val="mn-MN"/>
        </w:rPr>
        <w:t>б</w:t>
      </w:r>
      <w:r w:rsidR="002831E7">
        <w:rPr>
          <w:rFonts w:ascii="Arial" w:hAnsi="Arial" w:cs="Arial"/>
          <w:lang w:val="mn-MN"/>
        </w:rPr>
        <w:t>ат</w:t>
      </w:r>
      <w:r w:rsidR="003A0866">
        <w:rPr>
          <w:rFonts w:ascii="Arial" w:hAnsi="Arial" w:cs="Arial"/>
          <w:lang w:val="mn-MN"/>
        </w:rPr>
        <w:t xml:space="preserve">лагдсан </w:t>
      </w:r>
      <w:r w:rsidR="00FF317F">
        <w:rPr>
          <w:rFonts w:ascii="Arial" w:hAnsi="Arial" w:cs="Arial"/>
          <w:lang w:val="mn-MN"/>
        </w:rPr>
        <w:t>дү</w:t>
      </w:r>
      <w:r w:rsidR="00850806">
        <w:rPr>
          <w:rFonts w:ascii="Arial" w:hAnsi="Arial" w:cs="Arial"/>
          <w:lang w:val="mn-MN"/>
        </w:rPr>
        <w:t xml:space="preserve">нгээс </w:t>
      </w:r>
      <w:r w:rsidR="003E02D8" w:rsidRPr="00D629A0">
        <w:rPr>
          <w:rFonts w:ascii="Arial" w:hAnsi="Arial" w:cs="Arial"/>
          <w:lang w:val="mn-MN"/>
        </w:rPr>
        <w:t>1 их наяд төгрөгөөр дутахаар бай</w:t>
      </w:r>
      <w:r w:rsidR="00D66AAA">
        <w:rPr>
          <w:rFonts w:ascii="Arial" w:hAnsi="Arial" w:cs="Arial"/>
          <w:lang w:val="mn-MN"/>
        </w:rPr>
        <w:t>гаа</w:t>
      </w:r>
      <w:r w:rsidR="00F60E21">
        <w:rPr>
          <w:rFonts w:ascii="Arial" w:hAnsi="Arial" w:cs="Arial"/>
          <w:lang w:val="mn-MN"/>
        </w:rPr>
        <w:t xml:space="preserve"> нь</w:t>
      </w:r>
      <w:r w:rsidR="003E02D8">
        <w:rPr>
          <w:rFonts w:ascii="Arial" w:hAnsi="Arial" w:cs="Arial"/>
          <w:lang w:val="mn-MN"/>
        </w:rPr>
        <w:t xml:space="preserve"> </w:t>
      </w:r>
      <w:r w:rsidRPr="00AA3D0C">
        <w:rPr>
          <w:rFonts w:ascii="Arial" w:hAnsi="Arial" w:cs="Arial"/>
          <w:lang w:val="mn-MN"/>
        </w:rPr>
        <w:t>төсвийн орлого, зарлага болон төсвийн хүрээний мэдэгд</w:t>
      </w:r>
      <w:r>
        <w:rPr>
          <w:rFonts w:ascii="Arial" w:hAnsi="Arial" w:cs="Arial"/>
          <w:lang w:val="mn-MN"/>
        </w:rPr>
        <w:t>элд тусгагдсан</w:t>
      </w:r>
      <w:r w:rsidRPr="00AA3D0C">
        <w:rPr>
          <w:rFonts w:ascii="Arial" w:hAnsi="Arial" w:cs="Arial"/>
          <w:lang w:val="mn-MN"/>
        </w:rPr>
        <w:t xml:space="preserve"> </w:t>
      </w:r>
      <w:r>
        <w:rPr>
          <w:rFonts w:ascii="Arial" w:hAnsi="Arial" w:cs="Arial"/>
          <w:lang w:val="mn-MN"/>
        </w:rPr>
        <w:t xml:space="preserve">үндсэн </w:t>
      </w:r>
      <w:r w:rsidRPr="00AA3D0C">
        <w:rPr>
          <w:rFonts w:ascii="Arial" w:hAnsi="Arial" w:cs="Arial"/>
          <w:lang w:val="mn-MN"/>
        </w:rPr>
        <w:t xml:space="preserve">үзүүлэлтүүдийг шинэчлэн тооцох </w:t>
      </w:r>
      <w:r>
        <w:rPr>
          <w:rFonts w:ascii="Arial" w:hAnsi="Arial" w:cs="Arial"/>
          <w:lang w:val="mn-MN"/>
        </w:rPr>
        <w:t xml:space="preserve">шаардлага үүсээд </w:t>
      </w:r>
      <w:r w:rsidRPr="00AA3D0C">
        <w:rPr>
          <w:rFonts w:ascii="Arial" w:hAnsi="Arial" w:cs="Arial"/>
          <w:lang w:val="mn-MN"/>
        </w:rPr>
        <w:t xml:space="preserve">байна. </w:t>
      </w:r>
    </w:p>
    <w:p w14:paraId="4F81EDA5" w14:textId="77777777" w:rsidR="00E632EB" w:rsidRDefault="00E632EB" w:rsidP="00E632EB">
      <w:pPr>
        <w:spacing w:after="0" w:line="240" w:lineRule="auto"/>
        <w:ind w:firstLine="720"/>
        <w:jc w:val="both"/>
        <w:rPr>
          <w:rFonts w:ascii="Arial" w:hAnsi="Arial" w:cs="Arial"/>
          <w:lang w:val="mn-MN"/>
        </w:rPr>
      </w:pPr>
    </w:p>
    <w:p w14:paraId="1ECD5C4C" w14:textId="498D5EFD" w:rsidR="0099632F" w:rsidRDefault="000F6D4C" w:rsidP="00E632EB">
      <w:pPr>
        <w:spacing w:after="0" w:line="240" w:lineRule="auto"/>
        <w:ind w:firstLine="720"/>
        <w:jc w:val="both"/>
        <w:rPr>
          <w:rFonts w:ascii="Arial" w:hAnsi="Arial" w:cs="Arial"/>
          <w:lang w:val="mn-MN"/>
        </w:rPr>
      </w:pPr>
      <w:r>
        <w:rPr>
          <w:rFonts w:ascii="Arial" w:hAnsi="Arial" w:cs="Arial"/>
          <w:lang w:val="mn-MN"/>
        </w:rPr>
        <w:t>Т</w:t>
      </w:r>
      <w:r w:rsidR="00066D1A" w:rsidRPr="00A363FC">
        <w:rPr>
          <w:rFonts w:ascii="Arial" w:hAnsi="Arial" w:cs="Arial"/>
          <w:lang w:val="mn-MN"/>
        </w:rPr>
        <w:t>өсвийн орлогын баазыг нэмэгдүүлэх, төсвийн тогтвортой байдлыг хангах хүрээнд төрийн өмчит болон төрийн өмчийн оролцоотой хуулийн этгээдийн засаглал, ашигт ажиллагаа, санхүүгийн сахилга батыг сайжруулж, хөрөнгийн өгөөж, төсөвт төвлөрүүлэх ногдол ашиг, орлогыг нэмэгдүүлэх, төрийн өмчийн хувьцаа, хөрөнгийн удирдлагыг боловсронгуй болгох бодлогын арга хэмжээний төсөвт үзүүлэх нөлөөллийг тооцон, төсвийн орлогын шинэчилсэн тооцоонд тусгах шаардлагатай байна.</w:t>
      </w:r>
      <w:r w:rsidR="005E0BF0">
        <w:rPr>
          <w:rFonts w:ascii="Arial" w:hAnsi="Arial" w:cs="Arial"/>
          <w:lang w:val="mn-MN"/>
        </w:rPr>
        <w:t xml:space="preserve"> </w:t>
      </w:r>
    </w:p>
    <w:p w14:paraId="38F556F0" w14:textId="77777777" w:rsidR="00E632EB" w:rsidRDefault="00E632EB" w:rsidP="00E632EB">
      <w:pPr>
        <w:spacing w:after="0" w:line="240" w:lineRule="auto"/>
        <w:ind w:firstLine="720"/>
        <w:jc w:val="both"/>
        <w:rPr>
          <w:rFonts w:ascii="Arial" w:hAnsi="Arial" w:cs="Arial"/>
          <w:lang w:val="mn-MN"/>
        </w:rPr>
      </w:pPr>
    </w:p>
    <w:p w14:paraId="3FC5B1CD" w14:textId="4686B5B2" w:rsidR="00960220" w:rsidRPr="00CB0EF6" w:rsidRDefault="00B86087" w:rsidP="00E632EB">
      <w:pPr>
        <w:spacing w:after="0" w:line="240" w:lineRule="auto"/>
        <w:ind w:firstLine="720"/>
        <w:jc w:val="both"/>
        <w:rPr>
          <w:rFonts w:ascii="Arial" w:hAnsi="Arial" w:cs="Arial"/>
          <w:lang w:val="mn-MN"/>
        </w:rPr>
      </w:pPr>
      <w:r>
        <w:rPr>
          <w:rFonts w:ascii="Arial" w:hAnsi="Arial" w:cs="Arial"/>
          <w:lang w:val="mn-MN"/>
        </w:rPr>
        <w:t>Мөн</w:t>
      </w:r>
      <w:r w:rsidR="00960220">
        <w:rPr>
          <w:rFonts w:ascii="Arial" w:hAnsi="Arial" w:cs="Arial"/>
          <w:lang w:val="mn-MN"/>
        </w:rPr>
        <w:t xml:space="preserve"> </w:t>
      </w:r>
      <w:r w:rsidR="00960220" w:rsidRPr="00CB0EF6">
        <w:rPr>
          <w:rFonts w:ascii="Arial" w:hAnsi="Arial" w:cs="Arial"/>
          <w:lang w:val="mn-MN"/>
        </w:rPr>
        <w:t xml:space="preserve">Оюу Толгой төслөөс 2027 онд Монгол Улсын Засгийн газрын буюу төрийн эзэмшилд ногдох ногдол ашгийн орлогоос 3,000.0 тэрбум төгрөг төсөвт төвлөрөхөөр төсөөлж байгаа бөгөөд үүнээс нийгмийн өмнө тулгамдсан суурь асуудлууд болон эрчим хүч, бусад дэд бүтцийн салбарын санхүүгийн хүндрэлийг үе шаттай арилгах, хэвийн үйл ажиллагааг хангахад шаардлагатай хөрөнгийн дутагдлыг шийдвэрлэхээр тооцоолж байна. </w:t>
      </w:r>
    </w:p>
    <w:p w14:paraId="734B1EEA" w14:textId="77777777" w:rsidR="00E632EB" w:rsidRDefault="00E632EB" w:rsidP="00E632EB">
      <w:pPr>
        <w:spacing w:after="0" w:line="240" w:lineRule="auto"/>
        <w:ind w:firstLine="720"/>
        <w:jc w:val="both"/>
        <w:rPr>
          <w:rFonts w:ascii="Arial" w:hAnsi="Arial" w:cs="Arial"/>
          <w:lang w:val="mn-MN"/>
        </w:rPr>
      </w:pPr>
    </w:p>
    <w:p w14:paraId="6910E815" w14:textId="516F579C" w:rsidR="00536952" w:rsidRPr="005E0A7B" w:rsidRDefault="00A52E1A" w:rsidP="00E632EB">
      <w:pPr>
        <w:spacing w:after="0" w:line="240" w:lineRule="auto"/>
        <w:ind w:firstLine="720"/>
        <w:jc w:val="both"/>
        <w:rPr>
          <w:rFonts w:ascii="Arial" w:eastAsia="MS Mincho" w:hAnsi="Arial" w:cs="Arial"/>
          <w:color w:val="000000"/>
          <w:lang w:val="mn-MN"/>
        </w:rPr>
      </w:pPr>
      <w:r>
        <w:rPr>
          <w:rFonts w:ascii="Arial" w:hAnsi="Arial" w:cs="Arial"/>
          <w:lang w:val="mn-MN"/>
        </w:rPr>
        <w:t>Т</w:t>
      </w:r>
      <w:r w:rsidR="00536952" w:rsidRPr="00EA6F16">
        <w:rPr>
          <w:rFonts w:ascii="Arial" w:hAnsi="Arial" w:cs="Arial"/>
          <w:lang w:val="mn-MN"/>
        </w:rPr>
        <w:t xml:space="preserve">өсвийн тогтвортой байдлын тухай хуульд нэмэлт, өөрчлөлт оруулах тухай хуулийн </w:t>
      </w:r>
      <w:r w:rsidR="00536952" w:rsidRPr="00517FF4">
        <w:rPr>
          <w:rFonts w:ascii="Arial" w:hAnsi="Arial" w:cs="Arial"/>
          <w:lang w:val="mn-MN"/>
        </w:rPr>
        <w:t xml:space="preserve">төслийг </w:t>
      </w:r>
      <w:r w:rsidR="005E0A7B" w:rsidRPr="00517FF4">
        <w:rPr>
          <w:rFonts w:ascii="Arial" w:hAnsi="Arial" w:cs="Arial"/>
          <w:lang w:val="mn-MN"/>
        </w:rPr>
        <w:t xml:space="preserve">боловсруулсан бөгөөд </w:t>
      </w:r>
      <w:r w:rsidR="00536952" w:rsidRPr="00517FF4">
        <w:rPr>
          <w:rFonts w:ascii="Arial" w:hAnsi="Arial" w:cs="Arial"/>
          <w:lang w:val="mn-MN"/>
        </w:rPr>
        <w:t xml:space="preserve">уг хуулийн төсөлд төсвийн тусгай шаардлагыг өөрчлөн, </w:t>
      </w:r>
      <w:r w:rsidR="00F533A1" w:rsidRPr="00517FF4">
        <w:rPr>
          <w:rFonts w:ascii="Arial" w:hAnsi="Arial" w:cs="Arial"/>
          <w:lang w:val="mn-MN"/>
        </w:rPr>
        <w:t>д</w:t>
      </w:r>
      <w:r w:rsidR="00DA0899" w:rsidRPr="00517FF4">
        <w:rPr>
          <w:rFonts w:ascii="Arial" w:hAnsi="Arial" w:cs="Arial"/>
          <w:lang w:val="mn-MN"/>
        </w:rPr>
        <w:t>унд хугацааны төсвийн хүрээний мэдэгдэл батлагдсанаас хойш уг мэдэгдлийг боловсруулахад тооцох боломжгүй нөхцөлөөс шалтгаалан ногдол ашгийн орлого</w:t>
      </w:r>
      <w:r w:rsidR="00A32C55" w:rsidRPr="00517FF4">
        <w:rPr>
          <w:rFonts w:ascii="Arial" w:eastAsia="Arial" w:hAnsi="Arial" w:cs="Arial"/>
          <w:lang w:val="mn-MN"/>
        </w:rPr>
        <w:t xml:space="preserve">, </w:t>
      </w:r>
      <w:r w:rsidR="00AD2C49" w:rsidRPr="00517FF4">
        <w:rPr>
          <w:rFonts w:ascii="Arial" w:eastAsia="Arial" w:hAnsi="Arial" w:cs="Arial"/>
          <w:lang w:val="mn-MN"/>
        </w:rPr>
        <w:t>орон нутгийн үнэт цаас, урьд оны үлдэгдлээс хамаарсан эх үүсвэр нэмэгдсэнтэй холбоотойгоор нэмэгдсэн орлогын хэмжээгээр</w:t>
      </w:r>
      <w:r w:rsidR="00857087" w:rsidRPr="00517FF4">
        <w:rPr>
          <w:rFonts w:ascii="Arial" w:eastAsia="Arial" w:hAnsi="Arial" w:cs="Arial"/>
          <w:lang w:val="mn-MN"/>
        </w:rPr>
        <w:t xml:space="preserve"> </w:t>
      </w:r>
      <w:r w:rsidR="0092113E" w:rsidRPr="00517FF4">
        <w:rPr>
          <w:rFonts w:ascii="Arial" w:eastAsia="Arial" w:hAnsi="Arial" w:cs="Arial"/>
          <w:lang w:val="mn-MN"/>
        </w:rPr>
        <w:t>Төс</w:t>
      </w:r>
      <w:r w:rsidR="002362A0" w:rsidRPr="00517FF4">
        <w:rPr>
          <w:rFonts w:ascii="Arial" w:eastAsia="Arial" w:hAnsi="Arial" w:cs="Arial"/>
          <w:lang w:val="mn-MN"/>
        </w:rPr>
        <w:t xml:space="preserve">вийн </w:t>
      </w:r>
      <w:r w:rsidR="004F7733" w:rsidRPr="00517FF4">
        <w:rPr>
          <w:rFonts w:ascii="Arial" w:eastAsia="Arial" w:hAnsi="Arial" w:cs="Arial"/>
          <w:lang w:val="mn-MN"/>
        </w:rPr>
        <w:t>тогтвортой</w:t>
      </w:r>
      <w:r w:rsidR="001A2FA8" w:rsidRPr="00517FF4">
        <w:rPr>
          <w:rFonts w:ascii="Arial" w:eastAsia="Arial" w:hAnsi="Arial" w:cs="Arial"/>
          <w:lang w:val="mn-MN"/>
        </w:rPr>
        <w:t xml:space="preserve"> байдл</w:t>
      </w:r>
      <w:r w:rsidR="0067224F" w:rsidRPr="00517FF4">
        <w:rPr>
          <w:rFonts w:ascii="Arial" w:eastAsia="Arial" w:hAnsi="Arial" w:cs="Arial"/>
          <w:lang w:val="mn-MN"/>
        </w:rPr>
        <w:t>ын ту</w:t>
      </w:r>
      <w:r w:rsidR="00B5238B" w:rsidRPr="00517FF4">
        <w:rPr>
          <w:rFonts w:ascii="Arial" w:eastAsia="Arial" w:hAnsi="Arial" w:cs="Arial"/>
          <w:lang w:val="mn-MN"/>
        </w:rPr>
        <w:t>хай хуу</w:t>
      </w:r>
      <w:r w:rsidR="008274DF" w:rsidRPr="00517FF4">
        <w:rPr>
          <w:rFonts w:ascii="Arial" w:eastAsia="Arial" w:hAnsi="Arial" w:cs="Arial"/>
          <w:lang w:val="mn-MN"/>
        </w:rPr>
        <w:t>лийн</w:t>
      </w:r>
      <w:r w:rsidR="00650EDE" w:rsidRPr="00517FF4">
        <w:rPr>
          <w:rFonts w:ascii="Arial" w:eastAsia="Arial" w:hAnsi="Arial" w:cs="Arial"/>
          <w:lang w:val="mn-MN"/>
        </w:rPr>
        <w:t xml:space="preserve"> 12.1.4-т заасан</w:t>
      </w:r>
      <w:r w:rsidR="009C1534" w:rsidRPr="00517FF4">
        <w:rPr>
          <w:rFonts w:ascii="Arial" w:eastAsia="Arial" w:hAnsi="Arial" w:cs="Arial"/>
          <w:lang w:val="mn-MN"/>
        </w:rPr>
        <w:t xml:space="preserve"> </w:t>
      </w:r>
      <w:r w:rsidR="000D586B" w:rsidRPr="00517FF4">
        <w:rPr>
          <w:rFonts w:ascii="Arial" w:eastAsia="MS Mincho" w:hAnsi="Arial" w:cs="Arial"/>
          <w:noProof/>
          <w:color w:val="000000"/>
          <w:lang w:val="mn-MN"/>
        </w:rPr>
        <w:t xml:space="preserve">нэгдсэн төсвийн нийт зарлагын дээд хэмжээг нэмэгдүүлэн тооцож болно. </w:t>
      </w:r>
      <w:r w:rsidR="00F24462" w:rsidRPr="00517FF4">
        <w:rPr>
          <w:rFonts w:ascii="Arial" w:eastAsia="MS Mincho" w:hAnsi="Arial" w:cs="Arial"/>
          <w:noProof/>
          <w:color w:val="000000"/>
          <w:lang w:val="mn-MN"/>
        </w:rPr>
        <w:t xml:space="preserve">Энэ тохиолдолд уг нэмэгдлийн хэмжээнд </w:t>
      </w:r>
      <w:r w:rsidR="00C6519C" w:rsidRPr="00517FF4">
        <w:rPr>
          <w:rFonts w:ascii="Arial" w:eastAsia="Arial" w:hAnsi="Arial" w:cs="Arial"/>
          <w:lang w:val="mn-MN"/>
        </w:rPr>
        <w:t xml:space="preserve">Төсвийн </w:t>
      </w:r>
      <w:r w:rsidR="00B46613" w:rsidRPr="00517FF4">
        <w:rPr>
          <w:rFonts w:ascii="Arial" w:eastAsia="Arial" w:hAnsi="Arial" w:cs="Arial"/>
          <w:lang w:val="mn-MN"/>
        </w:rPr>
        <w:t>тогтвортой</w:t>
      </w:r>
      <w:r w:rsidR="00C6519C" w:rsidRPr="00517FF4">
        <w:rPr>
          <w:rFonts w:ascii="Arial" w:eastAsia="Arial" w:hAnsi="Arial" w:cs="Arial"/>
          <w:lang w:val="mn-MN"/>
        </w:rPr>
        <w:t xml:space="preserve"> байдлын тухай хуулийн</w:t>
      </w:r>
      <w:r w:rsidR="008A403A" w:rsidRPr="00517FF4">
        <w:rPr>
          <w:rFonts w:ascii="Arial" w:eastAsia="Arial" w:hAnsi="Arial" w:cs="Arial"/>
          <w:lang w:val="mn-MN"/>
        </w:rPr>
        <w:t xml:space="preserve"> </w:t>
      </w:r>
      <w:r w:rsidR="00F24462" w:rsidRPr="00517FF4">
        <w:rPr>
          <w:rFonts w:ascii="Arial" w:eastAsia="MS Mincho" w:hAnsi="Arial" w:cs="Arial"/>
          <w:noProof/>
          <w:color w:val="000000"/>
          <w:lang w:val="mn-MN"/>
        </w:rPr>
        <w:t>6 дугаар зүйлд заасан төсвийн тусгай шаардлага хамаарахгүй</w:t>
      </w:r>
      <w:r w:rsidR="00A96BC4" w:rsidRPr="00517FF4">
        <w:rPr>
          <w:rFonts w:ascii="Arial" w:eastAsia="MS Mincho" w:hAnsi="Arial" w:cs="Arial"/>
          <w:noProof/>
          <w:color w:val="000000"/>
          <w:lang w:val="mn-MN"/>
        </w:rPr>
        <w:t xml:space="preserve"> </w:t>
      </w:r>
      <w:r w:rsidR="00B86DA3" w:rsidRPr="00517FF4">
        <w:rPr>
          <w:rFonts w:ascii="Arial" w:eastAsia="MS Mincho" w:hAnsi="Arial" w:cs="Arial"/>
          <w:noProof/>
          <w:color w:val="000000"/>
          <w:lang w:val="mn-MN"/>
        </w:rPr>
        <w:t xml:space="preserve">байх </w:t>
      </w:r>
      <w:r w:rsidR="00536952" w:rsidRPr="00517FF4">
        <w:rPr>
          <w:rFonts w:ascii="Arial" w:hAnsi="Arial" w:cs="Arial"/>
          <w:lang w:val="mn-MN"/>
        </w:rPr>
        <w:t>зохицуулалтыг тусгасан.</w:t>
      </w:r>
    </w:p>
    <w:p w14:paraId="3E492C45" w14:textId="77777777" w:rsidR="00E632EB" w:rsidRDefault="00E632EB" w:rsidP="00E632EB">
      <w:pPr>
        <w:spacing w:after="0" w:line="240" w:lineRule="auto"/>
        <w:ind w:firstLine="720"/>
        <w:jc w:val="both"/>
        <w:rPr>
          <w:rFonts w:ascii="Arial" w:hAnsi="Arial" w:cs="Arial"/>
          <w:lang w:val="mn-MN"/>
        </w:rPr>
      </w:pPr>
    </w:p>
    <w:p w14:paraId="64365A8B" w14:textId="77777777" w:rsidR="00E632EB" w:rsidRDefault="00536952" w:rsidP="00E632EB">
      <w:pPr>
        <w:spacing w:after="0" w:line="240" w:lineRule="auto"/>
        <w:ind w:firstLine="720"/>
        <w:jc w:val="both"/>
        <w:rPr>
          <w:rFonts w:ascii="Arial" w:hAnsi="Arial" w:cs="Arial"/>
          <w:lang w:val="mn-MN"/>
        </w:rPr>
      </w:pPr>
      <w:r w:rsidRPr="00BF5212">
        <w:rPr>
          <w:rFonts w:ascii="Arial" w:hAnsi="Arial" w:cs="Arial"/>
          <w:lang w:val="mn-MN"/>
        </w:rPr>
        <w:t>Иймд дээр дурдсан хууль тогтоомжийн өөрчлөлт, тэдгээрийн төсөвт үзүүлэх нөлөөлөл, төсвийн орлогын шинэчилсэн тооцоо болон макро эдийн засгийн нөхцөл байдлыг харгалзан төсвийн орлого, зарлага, төсвийн тэнцэл болон 2027-2029 оны төсвийн үндсэн үзүүлэлтүүдийг шинэчлэн тогтоох шаардлага</w:t>
      </w:r>
      <w:r>
        <w:rPr>
          <w:rFonts w:ascii="Arial" w:hAnsi="Arial" w:cs="Arial"/>
          <w:lang w:val="mn-MN"/>
        </w:rPr>
        <w:t xml:space="preserve"> үүсэж байгаа тул</w:t>
      </w:r>
      <w:r w:rsidRPr="00BF5212">
        <w:rPr>
          <w:rFonts w:ascii="Arial" w:hAnsi="Arial" w:cs="Arial"/>
          <w:lang w:val="mn-MN"/>
        </w:rPr>
        <w:t xml:space="preserve"> Монгол Улсын нэгдсэн төсвийн 2027 оны төсвийн хүрээний мэдэгдэл, 2028-2029 </w:t>
      </w:r>
      <w:r w:rsidRPr="00BF5212">
        <w:rPr>
          <w:rFonts w:ascii="Arial" w:hAnsi="Arial" w:cs="Arial"/>
          <w:lang w:val="mn-MN"/>
        </w:rPr>
        <w:lastRenderedPageBreak/>
        <w:t>оны төсвийн төсөөллийн тухай хуульд өөрчлөлт оруулах тухай хуулийн төслийг боловсрууллаа.</w:t>
      </w:r>
    </w:p>
    <w:p w14:paraId="703F32C1" w14:textId="77777777" w:rsidR="00E632EB" w:rsidRDefault="00E632EB" w:rsidP="00E632EB">
      <w:pPr>
        <w:spacing w:after="0" w:line="240" w:lineRule="auto"/>
        <w:ind w:firstLine="720"/>
        <w:jc w:val="both"/>
        <w:rPr>
          <w:rFonts w:ascii="Arial" w:hAnsi="Arial" w:cs="Arial"/>
          <w:lang w:val="mn-MN"/>
        </w:rPr>
      </w:pPr>
    </w:p>
    <w:p w14:paraId="63C37C54" w14:textId="1999705B" w:rsidR="00536952" w:rsidRDefault="00536952" w:rsidP="00E632EB">
      <w:pPr>
        <w:spacing w:after="0" w:line="240" w:lineRule="auto"/>
        <w:ind w:firstLine="720"/>
        <w:jc w:val="both"/>
        <w:rPr>
          <w:rFonts w:ascii="Arial" w:hAnsi="Arial" w:cs="Arial"/>
          <w:lang w:val="mn-MN"/>
        </w:rPr>
      </w:pPr>
      <w:r w:rsidRPr="002736DF">
        <w:rPr>
          <w:rFonts w:ascii="Arial" w:hAnsi="Arial" w:cs="Arial"/>
          <w:lang w:val="mn-MN"/>
        </w:rPr>
        <w:t>Хуулийн төсөлд төсвийн тусгай шаардлагуудыг дараах байдлаар тооцож тусгалаа. Үүнд:</w:t>
      </w:r>
    </w:p>
    <w:p w14:paraId="45B3C356" w14:textId="77777777" w:rsidR="00E632EB" w:rsidRPr="002736DF" w:rsidRDefault="00E632EB" w:rsidP="00E632EB">
      <w:pPr>
        <w:spacing w:after="0" w:line="240" w:lineRule="auto"/>
        <w:ind w:firstLine="720"/>
        <w:jc w:val="both"/>
        <w:rPr>
          <w:rFonts w:ascii="Arial" w:hAnsi="Arial" w:cs="Arial"/>
          <w:lang w:val="mn-MN"/>
        </w:rPr>
      </w:pPr>
    </w:p>
    <w:p w14:paraId="5D859A79" w14:textId="33E6178D" w:rsidR="00536952" w:rsidRPr="002736DF" w:rsidRDefault="00536952" w:rsidP="00057883">
      <w:pPr>
        <w:numPr>
          <w:ilvl w:val="0"/>
          <w:numId w:val="8"/>
        </w:numPr>
        <w:spacing w:line="276" w:lineRule="auto"/>
        <w:jc w:val="both"/>
        <w:rPr>
          <w:rFonts w:ascii="Arial" w:hAnsi="Arial" w:cs="Arial"/>
          <w:lang w:val="mn-MN"/>
        </w:rPr>
      </w:pPr>
      <w:r w:rsidRPr="002736DF">
        <w:rPr>
          <w:rFonts w:ascii="Arial" w:hAnsi="Arial" w:cs="Arial"/>
          <w:b/>
          <w:bCs/>
          <w:i/>
          <w:iCs/>
          <w:lang w:val="mn-MN"/>
        </w:rPr>
        <w:t>Тэнцвэржүүлсэн орлого</w:t>
      </w:r>
      <w:r w:rsidRPr="002736DF">
        <w:rPr>
          <w:rFonts w:ascii="Arial" w:hAnsi="Arial" w:cs="Arial"/>
          <w:b/>
          <w:bCs/>
          <w:lang w:val="mn-MN"/>
        </w:rPr>
        <w:t>:</w:t>
      </w:r>
      <w:r w:rsidR="00E632EB">
        <w:rPr>
          <w:rFonts w:ascii="Arial" w:hAnsi="Arial" w:cs="Arial"/>
          <w:lang w:val="mn-MN"/>
        </w:rPr>
        <w:t xml:space="preserve"> </w:t>
      </w:r>
      <w:r w:rsidRPr="002736DF">
        <w:rPr>
          <w:rFonts w:ascii="Arial" w:hAnsi="Arial" w:cs="Arial"/>
          <w:lang w:val="mn-MN"/>
        </w:rPr>
        <w:t>Гол нэр төрлийн эрдэс баялгийн тэнцвэржүүлсэн үнийг олон улсын санхүүгийн мэдээллийн байгууллагуудын гаргасан үнийн төсөөлөлд үндэслэн, макро эдийн засгийн үндсэн үзүүлэлт болон экспортын төлөвтэй уялдуулан тооцож, төсвийн тэнцвэржүүлсэн орлогыг тодорхойлсон.</w:t>
      </w:r>
    </w:p>
    <w:p w14:paraId="69840CBD" w14:textId="13E50CBC" w:rsidR="00536952" w:rsidRPr="002736DF" w:rsidRDefault="00536952" w:rsidP="00057883">
      <w:pPr>
        <w:numPr>
          <w:ilvl w:val="0"/>
          <w:numId w:val="7"/>
        </w:numPr>
        <w:spacing w:line="276" w:lineRule="auto"/>
        <w:jc w:val="both"/>
        <w:rPr>
          <w:rFonts w:ascii="Arial" w:hAnsi="Arial" w:cs="Arial"/>
          <w:lang w:val="mn-MN"/>
        </w:rPr>
      </w:pPr>
      <w:r w:rsidRPr="002736DF">
        <w:rPr>
          <w:rFonts w:ascii="Arial" w:hAnsi="Arial" w:cs="Arial"/>
          <w:b/>
          <w:bCs/>
          <w:i/>
          <w:iCs/>
          <w:lang w:val="mn-MN"/>
        </w:rPr>
        <w:t>Нэгдсэн төсвийн тэнцвэржүүлсэн тэнцэл</w:t>
      </w:r>
      <w:r w:rsidRPr="002736DF">
        <w:rPr>
          <w:rFonts w:ascii="Arial" w:hAnsi="Arial" w:cs="Arial"/>
          <w:b/>
          <w:bCs/>
          <w:lang w:val="mn-MN"/>
        </w:rPr>
        <w:t>:</w:t>
      </w:r>
      <w:r w:rsidR="00E632EB">
        <w:rPr>
          <w:rFonts w:ascii="Arial" w:hAnsi="Arial" w:cs="Arial"/>
          <w:lang w:val="mn-MN"/>
        </w:rPr>
        <w:t xml:space="preserve"> </w:t>
      </w:r>
      <w:r w:rsidRPr="002736DF">
        <w:rPr>
          <w:rFonts w:ascii="Arial" w:hAnsi="Arial" w:cs="Arial"/>
          <w:lang w:val="mn-MN"/>
        </w:rPr>
        <w:t>Нэгдсэн төсвийн тэнцвэржүүлсэн тэнцлийг тухайн төсвийн жилийн ДНБ-ий 2 хувиас илүүгүй алдагдалтай, эсхүл ашигтай байхаар тооцож, төсвийн тусгай</w:t>
      </w:r>
      <w:r>
        <w:rPr>
          <w:rFonts w:ascii="Arial" w:hAnsi="Arial" w:cs="Arial"/>
          <w:lang w:val="mn-MN"/>
        </w:rPr>
        <w:t xml:space="preserve"> </w:t>
      </w:r>
      <w:r w:rsidRPr="002736DF">
        <w:rPr>
          <w:rFonts w:ascii="Arial" w:hAnsi="Arial" w:cs="Arial"/>
          <w:lang w:val="mn-MN"/>
        </w:rPr>
        <w:t>шаардлагыг хангахаар тусгасан.</w:t>
      </w:r>
    </w:p>
    <w:p w14:paraId="09E9A760" w14:textId="65F603F7" w:rsidR="00536952" w:rsidRPr="00AD2EF2" w:rsidRDefault="00536952" w:rsidP="00057883">
      <w:pPr>
        <w:numPr>
          <w:ilvl w:val="0"/>
          <w:numId w:val="2"/>
        </w:numPr>
        <w:spacing w:line="276" w:lineRule="auto"/>
        <w:jc w:val="both"/>
        <w:rPr>
          <w:rFonts w:ascii="Arial" w:hAnsi="Arial" w:cs="Arial"/>
          <w:lang w:val="mn-MN"/>
        </w:rPr>
      </w:pPr>
      <w:r w:rsidRPr="002736DF">
        <w:rPr>
          <w:rFonts w:ascii="Arial" w:hAnsi="Arial" w:cs="Arial"/>
          <w:b/>
          <w:bCs/>
          <w:i/>
          <w:iCs/>
          <w:lang w:val="mn-MN"/>
        </w:rPr>
        <w:t>Нэгдсэн төсвийн нийт зарлагын өсөлтийн хэмжээ</w:t>
      </w:r>
      <w:r w:rsidRPr="002736DF">
        <w:rPr>
          <w:rFonts w:ascii="Arial" w:hAnsi="Arial" w:cs="Arial"/>
          <w:b/>
          <w:bCs/>
          <w:lang w:val="mn-MN"/>
        </w:rPr>
        <w:t>:</w:t>
      </w:r>
      <w:r w:rsidR="00F81F6D">
        <w:rPr>
          <w:rFonts w:ascii="Arial" w:hAnsi="Arial" w:cs="Arial"/>
          <w:b/>
          <w:bCs/>
          <w:lang w:val="mn-MN"/>
        </w:rPr>
        <w:t xml:space="preserve"> </w:t>
      </w:r>
      <w:r w:rsidRPr="002736DF">
        <w:rPr>
          <w:rFonts w:ascii="Arial" w:hAnsi="Arial" w:cs="Arial"/>
          <w:lang w:val="mn-MN"/>
        </w:rPr>
        <w:t>Төсвийн нийт зарлагын өсөлтийг тухайн жилийн эрдэс баялгийн бус ДНБ-ий өсөлт болон өмнөх дараалсан 12 жилийн эрдэс баялгийн бус ДНБ-ий өсөлтийн дунд</w:t>
      </w:r>
      <w:r w:rsidR="00DB33CC">
        <w:rPr>
          <w:rFonts w:ascii="Arial" w:hAnsi="Arial" w:cs="Arial"/>
          <w:lang w:val="mn-MN"/>
        </w:rPr>
        <w:t xml:space="preserve">жийн </w:t>
      </w:r>
      <w:r w:rsidRPr="002736DF">
        <w:rPr>
          <w:rFonts w:ascii="Arial" w:hAnsi="Arial" w:cs="Arial"/>
          <w:lang w:val="mn-MN"/>
        </w:rPr>
        <w:t xml:space="preserve">аль ихээс хэтрэхгүй байхаар тооцож, эдийн засгийн суурь өсөлттэй </w:t>
      </w:r>
      <w:r w:rsidRPr="00AD2EF2">
        <w:rPr>
          <w:rFonts w:ascii="Arial" w:hAnsi="Arial" w:cs="Arial"/>
          <w:lang w:val="mn-MN"/>
        </w:rPr>
        <w:t>уялдуулан төсвийн зарлагыг төлөвлөх зохицуулалтыг тусгасан.</w:t>
      </w:r>
      <w:r w:rsidR="00544EE5">
        <w:rPr>
          <w:rFonts w:ascii="Arial" w:hAnsi="Arial" w:cs="Arial"/>
          <w:lang w:val="mn-MN"/>
        </w:rPr>
        <w:t xml:space="preserve"> </w:t>
      </w:r>
      <w:r w:rsidR="003B24C6">
        <w:rPr>
          <w:rFonts w:ascii="Arial" w:hAnsi="Arial" w:cs="Arial"/>
          <w:lang w:val="mn-MN"/>
        </w:rPr>
        <w:t>202</w:t>
      </w:r>
      <w:r w:rsidR="00103CC1">
        <w:rPr>
          <w:rFonts w:ascii="Arial" w:hAnsi="Arial" w:cs="Arial"/>
          <w:lang w:val="mn-MN"/>
        </w:rPr>
        <w:t xml:space="preserve">7 </w:t>
      </w:r>
      <w:r w:rsidR="002D111F">
        <w:rPr>
          <w:rFonts w:ascii="Arial" w:hAnsi="Arial" w:cs="Arial"/>
          <w:lang w:val="mn-MN"/>
        </w:rPr>
        <w:t>он</w:t>
      </w:r>
      <w:r w:rsidR="000A02BC">
        <w:rPr>
          <w:rFonts w:ascii="Arial" w:hAnsi="Arial" w:cs="Arial"/>
          <w:lang w:val="mn-MN"/>
        </w:rPr>
        <w:t>ы</w:t>
      </w:r>
      <w:r w:rsidR="0089789B">
        <w:rPr>
          <w:rFonts w:ascii="Arial" w:hAnsi="Arial" w:cs="Arial"/>
          <w:lang w:val="mn-MN"/>
        </w:rPr>
        <w:t xml:space="preserve"> ху</w:t>
      </w:r>
      <w:r w:rsidR="009B0BB9">
        <w:rPr>
          <w:rFonts w:ascii="Arial" w:hAnsi="Arial" w:cs="Arial"/>
          <w:lang w:val="mn-MN"/>
        </w:rPr>
        <w:t>вьд</w:t>
      </w:r>
      <w:r w:rsidR="00C623E2">
        <w:rPr>
          <w:rFonts w:ascii="Arial" w:hAnsi="Arial" w:cs="Arial"/>
          <w:lang w:val="mn-MN"/>
        </w:rPr>
        <w:t xml:space="preserve"> </w:t>
      </w:r>
      <w:r w:rsidR="00F80EFE" w:rsidRPr="0061544F">
        <w:rPr>
          <w:rFonts w:ascii="Arial" w:eastAsia="Arial" w:hAnsi="Arial" w:cs="Arial"/>
          <w:lang w:val="mn-MN"/>
        </w:rPr>
        <w:t xml:space="preserve">нэмэгдсэн орлогын хэмжээгээр </w:t>
      </w:r>
      <w:r w:rsidR="00F80EFE" w:rsidRPr="0061544F">
        <w:rPr>
          <w:rFonts w:ascii="Arial" w:eastAsia="MS Mincho" w:hAnsi="Arial" w:cs="Arial"/>
          <w:noProof/>
          <w:color w:val="000000"/>
          <w:lang w:val="mn-MN"/>
        </w:rPr>
        <w:t>нэгдсэн төсвийн нийт зарлагын дээд хэмжээг нэмэгдүүлэн тооцож</w:t>
      </w:r>
      <w:r w:rsidR="008561F2">
        <w:rPr>
          <w:rFonts w:ascii="Arial" w:hAnsi="Arial" w:cs="Arial"/>
          <w:lang w:val="mn-MN"/>
        </w:rPr>
        <w:t xml:space="preserve"> </w:t>
      </w:r>
      <w:r w:rsidR="00B046F4">
        <w:rPr>
          <w:rFonts w:ascii="Arial" w:hAnsi="Arial" w:cs="Arial"/>
          <w:lang w:val="mn-MN"/>
        </w:rPr>
        <w:t xml:space="preserve">уг </w:t>
      </w:r>
      <w:r w:rsidR="00CA7BF5">
        <w:rPr>
          <w:rFonts w:ascii="Arial" w:hAnsi="Arial" w:cs="Arial"/>
          <w:lang w:val="mn-MN"/>
        </w:rPr>
        <w:t>тус</w:t>
      </w:r>
      <w:r w:rsidR="000D4939">
        <w:rPr>
          <w:rFonts w:ascii="Arial" w:hAnsi="Arial" w:cs="Arial"/>
          <w:lang w:val="mn-MN"/>
        </w:rPr>
        <w:t>гай ш</w:t>
      </w:r>
      <w:r w:rsidR="00B83DEB">
        <w:rPr>
          <w:rFonts w:ascii="Arial" w:hAnsi="Arial" w:cs="Arial"/>
          <w:lang w:val="mn-MN"/>
        </w:rPr>
        <w:t>аардл</w:t>
      </w:r>
      <w:r w:rsidR="008026C2">
        <w:rPr>
          <w:rFonts w:ascii="Arial" w:hAnsi="Arial" w:cs="Arial"/>
          <w:lang w:val="mn-MN"/>
        </w:rPr>
        <w:t>агыг</w:t>
      </w:r>
      <w:r w:rsidR="00CF70D2">
        <w:rPr>
          <w:rFonts w:ascii="Arial" w:hAnsi="Arial" w:cs="Arial"/>
          <w:lang w:val="mn-MN"/>
        </w:rPr>
        <w:t xml:space="preserve"> 202</w:t>
      </w:r>
      <w:r w:rsidR="00DB7A3E">
        <w:rPr>
          <w:rFonts w:ascii="Arial" w:hAnsi="Arial" w:cs="Arial"/>
          <w:lang w:val="mn-MN"/>
        </w:rPr>
        <w:t xml:space="preserve">7 </w:t>
      </w:r>
      <w:r w:rsidR="007A1F37">
        <w:rPr>
          <w:rFonts w:ascii="Arial" w:hAnsi="Arial" w:cs="Arial"/>
          <w:lang w:val="mn-MN"/>
        </w:rPr>
        <w:t>онд</w:t>
      </w:r>
      <w:r w:rsidR="008026C2">
        <w:rPr>
          <w:rFonts w:ascii="Arial" w:hAnsi="Arial" w:cs="Arial"/>
          <w:lang w:val="mn-MN"/>
        </w:rPr>
        <w:t xml:space="preserve"> </w:t>
      </w:r>
      <w:r w:rsidR="00B07449">
        <w:rPr>
          <w:rFonts w:ascii="Arial" w:hAnsi="Arial" w:cs="Arial"/>
          <w:lang w:val="mn-MN"/>
        </w:rPr>
        <w:t>мө</w:t>
      </w:r>
      <w:r w:rsidR="00251229">
        <w:rPr>
          <w:rFonts w:ascii="Arial" w:hAnsi="Arial" w:cs="Arial"/>
          <w:lang w:val="mn-MN"/>
        </w:rPr>
        <w:t>рдө</w:t>
      </w:r>
      <w:r w:rsidR="00C82C61">
        <w:rPr>
          <w:rFonts w:ascii="Arial" w:hAnsi="Arial" w:cs="Arial"/>
          <w:lang w:val="mn-MN"/>
        </w:rPr>
        <w:t>хгү</w:t>
      </w:r>
      <w:r w:rsidR="00A21E93">
        <w:rPr>
          <w:rFonts w:ascii="Arial" w:hAnsi="Arial" w:cs="Arial"/>
          <w:lang w:val="mn-MN"/>
        </w:rPr>
        <w:t>й байха</w:t>
      </w:r>
      <w:r w:rsidR="002939F6">
        <w:rPr>
          <w:rFonts w:ascii="Arial" w:hAnsi="Arial" w:cs="Arial"/>
          <w:lang w:val="mn-MN"/>
        </w:rPr>
        <w:t xml:space="preserve">ар, </w:t>
      </w:r>
      <w:r w:rsidR="00217EEC">
        <w:rPr>
          <w:rFonts w:ascii="Arial" w:hAnsi="Arial" w:cs="Arial"/>
          <w:lang w:val="mn-MN"/>
        </w:rPr>
        <w:t>20</w:t>
      </w:r>
      <w:r w:rsidR="00107BA7">
        <w:rPr>
          <w:rFonts w:ascii="Arial" w:hAnsi="Arial" w:cs="Arial"/>
          <w:lang w:val="mn-MN"/>
        </w:rPr>
        <w:t>28</w:t>
      </w:r>
      <w:r w:rsidR="0057660B">
        <w:rPr>
          <w:rFonts w:ascii="Arial" w:hAnsi="Arial" w:cs="Arial"/>
          <w:lang w:val="mn-MN"/>
        </w:rPr>
        <w:t>-2029</w:t>
      </w:r>
      <w:r w:rsidR="00C11074">
        <w:rPr>
          <w:rFonts w:ascii="Arial" w:hAnsi="Arial" w:cs="Arial"/>
          <w:lang w:val="mn-MN"/>
        </w:rPr>
        <w:t xml:space="preserve"> онд </w:t>
      </w:r>
      <w:r w:rsidR="002C6B2D" w:rsidRPr="002736DF">
        <w:rPr>
          <w:rFonts w:ascii="Arial" w:hAnsi="Arial" w:cs="Arial"/>
          <w:lang w:val="mn-MN"/>
        </w:rPr>
        <w:t>төсвийн тусгай</w:t>
      </w:r>
      <w:r w:rsidR="002C6B2D">
        <w:rPr>
          <w:rFonts w:ascii="Arial" w:hAnsi="Arial" w:cs="Arial"/>
          <w:lang w:val="mn-MN"/>
        </w:rPr>
        <w:t xml:space="preserve"> </w:t>
      </w:r>
      <w:r w:rsidR="002C6B2D" w:rsidRPr="002736DF">
        <w:rPr>
          <w:rFonts w:ascii="Arial" w:hAnsi="Arial" w:cs="Arial"/>
          <w:lang w:val="mn-MN"/>
        </w:rPr>
        <w:t>шаардлагыг хангахаар тусгасан.</w:t>
      </w:r>
    </w:p>
    <w:p w14:paraId="63C6B2E3" w14:textId="510838B5" w:rsidR="00536952" w:rsidRPr="002736DF" w:rsidRDefault="00536952" w:rsidP="00057883">
      <w:pPr>
        <w:numPr>
          <w:ilvl w:val="0"/>
          <w:numId w:val="4"/>
        </w:numPr>
        <w:spacing w:line="276" w:lineRule="auto"/>
        <w:jc w:val="both"/>
        <w:rPr>
          <w:rFonts w:ascii="Arial" w:hAnsi="Arial" w:cs="Arial"/>
          <w:lang w:val="mn-MN"/>
        </w:rPr>
      </w:pPr>
      <w:r w:rsidRPr="00AD2EF2">
        <w:rPr>
          <w:rFonts w:ascii="Arial" w:hAnsi="Arial" w:cs="Arial"/>
          <w:b/>
          <w:bCs/>
          <w:i/>
          <w:iCs/>
          <w:lang w:val="mn-MN"/>
        </w:rPr>
        <w:t>Засгийн газрын өр:</w:t>
      </w:r>
      <w:r w:rsidR="00F81F6D">
        <w:rPr>
          <w:rFonts w:ascii="Arial" w:hAnsi="Arial" w:cs="Arial"/>
          <w:b/>
          <w:bCs/>
          <w:i/>
          <w:iCs/>
          <w:lang w:val="mn-MN"/>
        </w:rPr>
        <w:t xml:space="preserve"> </w:t>
      </w:r>
      <w:r w:rsidRPr="00AD2EF2">
        <w:rPr>
          <w:rFonts w:ascii="Arial" w:hAnsi="Arial" w:cs="Arial"/>
          <w:lang w:val="mn-MN"/>
        </w:rPr>
        <w:t>Засгийн</w:t>
      </w:r>
      <w:r w:rsidRPr="002736DF">
        <w:rPr>
          <w:rFonts w:ascii="Arial" w:hAnsi="Arial" w:cs="Arial"/>
          <w:lang w:val="mn-MN"/>
        </w:rPr>
        <w:t xml:space="preserve"> газрын өрийн нэрлэсэн дүнгээр илэрхийлсэн үлдэгдлийг 202</w:t>
      </w:r>
      <w:r>
        <w:rPr>
          <w:rFonts w:ascii="Arial" w:hAnsi="Arial" w:cs="Arial"/>
          <w:lang w:val="mn-MN"/>
        </w:rPr>
        <w:t>7</w:t>
      </w:r>
      <w:r w:rsidRPr="002736DF">
        <w:rPr>
          <w:rFonts w:ascii="Arial" w:hAnsi="Arial" w:cs="Arial"/>
          <w:lang w:val="mn-MN"/>
        </w:rPr>
        <w:t xml:space="preserve">-2028 онд тухайн жилийн оны үнээр тооцсон ДНБ-ий </w:t>
      </w:r>
      <w:r w:rsidR="00605F77">
        <w:rPr>
          <w:rFonts w:ascii="Arial" w:hAnsi="Arial" w:cs="Arial"/>
          <w:lang w:val="mn-MN"/>
        </w:rPr>
        <w:br/>
      </w:r>
      <w:r w:rsidRPr="002736DF">
        <w:rPr>
          <w:rFonts w:ascii="Arial" w:hAnsi="Arial" w:cs="Arial"/>
          <w:lang w:val="mn-MN"/>
        </w:rPr>
        <w:t>50 хувиас</w:t>
      </w:r>
      <w:r>
        <w:rPr>
          <w:rFonts w:ascii="Arial" w:hAnsi="Arial" w:cs="Arial"/>
          <w:lang w:val="mn-MN"/>
        </w:rPr>
        <w:t xml:space="preserve">, 2029 онд </w:t>
      </w:r>
      <w:r w:rsidRPr="002736DF">
        <w:rPr>
          <w:rFonts w:ascii="Arial" w:hAnsi="Arial" w:cs="Arial"/>
          <w:lang w:val="mn-MN"/>
        </w:rPr>
        <w:t xml:space="preserve"> ДНБ-ий </w:t>
      </w:r>
      <w:r>
        <w:rPr>
          <w:rFonts w:ascii="Arial" w:hAnsi="Arial" w:cs="Arial"/>
          <w:lang w:val="mn-MN"/>
        </w:rPr>
        <w:t>45</w:t>
      </w:r>
      <w:r w:rsidRPr="002736DF">
        <w:rPr>
          <w:rFonts w:ascii="Arial" w:hAnsi="Arial" w:cs="Arial"/>
          <w:lang w:val="mn-MN"/>
        </w:rPr>
        <w:t xml:space="preserve"> хувиас хэтрэхгүй байхаар </w:t>
      </w:r>
      <w:r>
        <w:rPr>
          <w:rFonts w:ascii="Arial" w:hAnsi="Arial" w:cs="Arial"/>
          <w:lang w:val="mn-MN"/>
        </w:rPr>
        <w:t>тус тус</w:t>
      </w:r>
      <w:r w:rsidRPr="002736DF">
        <w:rPr>
          <w:rFonts w:ascii="Arial" w:hAnsi="Arial" w:cs="Arial"/>
          <w:lang w:val="mn-MN"/>
        </w:rPr>
        <w:t xml:space="preserve"> тооцсон. Энэ нь Төсвийн тогтвортой байдлын тухай хуулийн 6 дугаар зүйлд заасан Засгийн газрын өрийн нэрлэсэн дүнгээр илэрхийлсэн үлдэгдэл тухайн жилийн оны үнээр тооцсон ДНБ-ий 60 хувиас хэтрэхгүй байх шаардлагыг хангаж байна.</w:t>
      </w:r>
    </w:p>
    <w:p w14:paraId="2D9F02CA" w14:textId="476AD1D1" w:rsidR="00A748D9" w:rsidRDefault="00536952" w:rsidP="00F81F6D">
      <w:pPr>
        <w:spacing w:after="0" w:line="240" w:lineRule="auto"/>
        <w:ind w:firstLine="720"/>
        <w:jc w:val="both"/>
        <w:rPr>
          <w:rFonts w:ascii="Arial" w:eastAsia="Arial" w:hAnsi="Arial" w:cs="Arial"/>
          <w:lang w:val="mn-MN"/>
        </w:rPr>
      </w:pPr>
      <w:r w:rsidRPr="006F682C">
        <w:rPr>
          <w:rFonts w:ascii="Arial" w:hAnsi="Arial" w:cs="Arial"/>
          <w:lang w:val="mn-MN"/>
        </w:rPr>
        <w:t xml:space="preserve">Мөн </w:t>
      </w:r>
      <w:r>
        <w:rPr>
          <w:rFonts w:ascii="Arial" w:eastAsia="Arial" w:hAnsi="Arial" w:cs="Arial"/>
          <w:lang w:val="mn-MN"/>
        </w:rPr>
        <w:t>х</w:t>
      </w:r>
      <w:r w:rsidRPr="00AA4AB2">
        <w:rPr>
          <w:rFonts w:ascii="Arial" w:eastAsia="Arial" w:hAnsi="Arial" w:cs="Arial"/>
          <w:lang w:val="mn-MN"/>
        </w:rPr>
        <w:t>уулийн төсөл батлагдсанаар Төсвийн хүрээний мэдэгдэлд тусгагдсан макро эдийн засаг, төсвийн үндсэн үзүүлэлтүүдийг эдийн засгийн шинэчилсэн нөхцөл байдалтай уялдуулан шинэчлэн тооцож, 2027 оны төсвийн тухай хуулийн төслийг бодит тооцоо, үндэслэлтэйгээр төлөвлөх, улсын төсвийн хөрөнгийг үр ашигтай, оновчтой хуваарилах, төсвийн бодлогыг үр нөлөөтэй хэрэгжүүлэх нөхцөл бүрдэнэ.</w:t>
      </w:r>
    </w:p>
    <w:p w14:paraId="65DCF338" w14:textId="77777777" w:rsidR="00F81F6D" w:rsidRDefault="00F81F6D" w:rsidP="00F81F6D">
      <w:pPr>
        <w:spacing w:after="0" w:line="240" w:lineRule="auto"/>
        <w:ind w:firstLine="720"/>
        <w:jc w:val="both"/>
        <w:rPr>
          <w:rFonts w:ascii="Arial" w:eastAsia="Arial" w:hAnsi="Arial" w:cs="Arial"/>
          <w:lang w:val="mn-MN"/>
        </w:rPr>
      </w:pPr>
    </w:p>
    <w:p w14:paraId="0339C736" w14:textId="77777777" w:rsidR="00F81F6D" w:rsidRDefault="00F81F6D" w:rsidP="00F81F6D">
      <w:pPr>
        <w:spacing w:after="0" w:line="240" w:lineRule="auto"/>
        <w:ind w:firstLine="720"/>
        <w:jc w:val="both"/>
        <w:rPr>
          <w:rFonts w:ascii="Arial" w:eastAsia="Arial" w:hAnsi="Arial" w:cs="Arial"/>
          <w:lang w:val="mn-MN"/>
        </w:rPr>
      </w:pPr>
    </w:p>
    <w:p w14:paraId="30E5E9F2" w14:textId="77777777" w:rsidR="00F81F6D" w:rsidRDefault="00F81F6D" w:rsidP="00F81F6D">
      <w:pPr>
        <w:spacing w:after="0" w:line="240" w:lineRule="auto"/>
        <w:ind w:firstLine="720"/>
        <w:jc w:val="both"/>
        <w:rPr>
          <w:rFonts w:ascii="Arial" w:eastAsia="Arial" w:hAnsi="Arial" w:cs="Arial"/>
          <w:lang w:val="mn-MN"/>
        </w:rPr>
      </w:pPr>
    </w:p>
    <w:p w14:paraId="3E231FEF" w14:textId="77777777" w:rsidR="00F81F6D" w:rsidRPr="00AA4AB2" w:rsidRDefault="00F81F6D" w:rsidP="00F81F6D">
      <w:pPr>
        <w:spacing w:after="0" w:line="240" w:lineRule="auto"/>
        <w:ind w:firstLine="720"/>
        <w:jc w:val="both"/>
        <w:rPr>
          <w:rFonts w:ascii="Arial" w:eastAsia="Arial" w:hAnsi="Arial" w:cs="Arial"/>
          <w:lang w:val="mn-MN"/>
        </w:rPr>
      </w:pPr>
    </w:p>
    <w:p w14:paraId="398B83EF" w14:textId="77777777" w:rsidR="00BC72FC" w:rsidRPr="00344828" w:rsidRDefault="00BC72FC" w:rsidP="00F81F6D">
      <w:pPr>
        <w:spacing w:after="0" w:line="240" w:lineRule="auto"/>
        <w:ind w:firstLine="720"/>
        <w:jc w:val="both"/>
        <w:rPr>
          <w:rFonts w:ascii="Arial" w:eastAsia="Arial" w:hAnsi="Arial" w:cs="Arial"/>
          <w:lang w:val="mn-MN"/>
        </w:rPr>
      </w:pPr>
    </w:p>
    <w:p w14:paraId="566100F5" w14:textId="648CE45F" w:rsidR="00536952" w:rsidRPr="005836F4" w:rsidRDefault="00536952" w:rsidP="00F81F6D">
      <w:pPr>
        <w:spacing w:after="0" w:line="240" w:lineRule="auto"/>
        <w:ind w:left="3600" w:firstLine="720"/>
        <w:jc w:val="both"/>
        <w:textAlignment w:val="baseline"/>
        <w:rPr>
          <w:rFonts w:ascii="Arial" w:hAnsi="Arial" w:cs="Arial"/>
          <w:lang w:val="mn-MN"/>
        </w:rPr>
      </w:pPr>
      <w:r w:rsidRPr="002736DF">
        <w:rPr>
          <w:rFonts w:ascii="Arial" w:eastAsia="MS Mincho" w:hAnsi="Arial" w:cs="Arial"/>
          <w:lang w:val="mn-MN"/>
        </w:rPr>
        <w:t>---o0o---</w:t>
      </w:r>
    </w:p>
    <w:sectPr w:rsidR="00536952" w:rsidRPr="005836F4" w:rsidSect="003D6473">
      <w:headerReference w:type="default" r:id="rId10"/>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C2349D" w14:textId="77777777" w:rsidR="00DB5B79" w:rsidRDefault="00DB5B79" w:rsidP="00334BF8">
      <w:pPr>
        <w:spacing w:after="0" w:line="240" w:lineRule="auto"/>
      </w:pPr>
      <w:r>
        <w:separator/>
      </w:r>
    </w:p>
  </w:endnote>
  <w:endnote w:type="continuationSeparator" w:id="0">
    <w:p w14:paraId="66A15848" w14:textId="77777777" w:rsidR="00DB5B79" w:rsidRDefault="00DB5B79" w:rsidP="00334BF8">
      <w:pPr>
        <w:spacing w:after="0" w:line="240" w:lineRule="auto"/>
      </w:pPr>
      <w:r>
        <w:continuationSeparator/>
      </w:r>
    </w:p>
  </w:endnote>
  <w:endnote w:type="continuationNotice" w:id="1">
    <w:p w14:paraId="530E0FDD" w14:textId="77777777" w:rsidR="00DB5B79" w:rsidRDefault="00DB5B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21FC22" w14:textId="77777777" w:rsidR="00DB5B79" w:rsidRDefault="00DB5B79" w:rsidP="00334BF8">
      <w:pPr>
        <w:spacing w:after="0" w:line="240" w:lineRule="auto"/>
      </w:pPr>
      <w:r>
        <w:separator/>
      </w:r>
    </w:p>
  </w:footnote>
  <w:footnote w:type="continuationSeparator" w:id="0">
    <w:p w14:paraId="3161945F" w14:textId="77777777" w:rsidR="00DB5B79" w:rsidRDefault="00DB5B79" w:rsidP="00334BF8">
      <w:pPr>
        <w:spacing w:after="0" w:line="240" w:lineRule="auto"/>
      </w:pPr>
      <w:r>
        <w:continuationSeparator/>
      </w:r>
    </w:p>
  </w:footnote>
  <w:footnote w:type="continuationNotice" w:id="1">
    <w:p w14:paraId="347E2739" w14:textId="77777777" w:rsidR="00DB5B79" w:rsidRDefault="00DB5B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9B12D4" w14:textId="77777777" w:rsidR="00B63A5F" w:rsidRPr="005A1936" w:rsidRDefault="00B63A5F" w:rsidP="00334BF8">
    <w:pPr>
      <w:pStyle w:val="Header"/>
      <w:jc w:val="right"/>
      <w:rPr>
        <w:rFonts w:ascii="Arial" w:hAnsi="Arial" w:cs="Arial"/>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D907D6"/>
    <w:multiLevelType w:val="multilevel"/>
    <w:tmpl w:val="8E66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3A3AB8"/>
    <w:multiLevelType w:val="hybridMultilevel"/>
    <w:tmpl w:val="CA3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B50E9A"/>
    <w:multiLevelType w:val="hybridMultilevel"/>
    <w:tmpl w:val="28D2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3F6EA3"/>
    <w:multiLevelType w:val="multilevel"/>
    <w:tmpl w:val="7582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B2637F"/>
    <w:multiLevelType w:val="hybridMultilevel"/>
    <w:tmpl w:val="A8346C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DC34ED"/>
    <w:multiLevelType w:val="multilevel"/>
    <w:tmpl w:val="6EAA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ED3D4A"/>
    <w:multiLevelType w:val="multilevel"/>
    <w:tmpl w:val="E5EAD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693683"/>
    <w:multiLevelType w:val="hybridMultilevel"/>
    <w:tmpl w:val="13AA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7779548">
    <w:abstractNumId w:val="7"/>
  </w:num>
  <w:num w:numId="2" w16cid:durableId="1482044697">
    <w:abstractNumId w:val="6"/>
  </w:num>
  <w:num w:numId="3" w16cid:durableId="1484733246">
    <w:abstractNumId w:val="6"/>
  </w:num>
  <w:num w:numId="4" w16cid:durableId="1642467204">
    <w:abstractNumId w:val="3"/>
  </w:num>
  <w:num w:numId="5" w16cid:durableId="1785540829">
    <w:abstractNumId w:val="2"/>
  </w:num>
  <w:num w:numId="6" w16cid:durableId="2055078119">
    <w:abstractNumId w:val="4"/>
  </w:num>
  <w:num w:numId="7" w16cid:durableId="2089959194">
    <w:abstractNumId w:val="0"/>
  </w:num>
  <w:num w:numId="8" w16cid:durableId="50349937">
    <w:abstractNumId w:val="5"/>
  </w:num>
  <w:num w:numId="9" w16cid:durableId="505945467">
    <w:abstractNumId w:val="1"/>
  </w:num>
  <w:num w:numId="10" w16cid:durableId="88283027">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467A94"/>
    <w:rsid w:val="00000090"/>
    <w:rsid w:val="0000086A"/>
    <w:rsid w:val="00000B28"/>
    <w:rsid w:val="0000183A"/>
    <w:rsid w:val="00001C72"/>
    <w:rsid w:val="0000312E"/>
    <w:rsid w:val="0000356C"/>
    <w:rsid w:val="00004FED"/>
    <w:rsid w:val="000057C7"/>
    <w:rsid w:val="00005B9D"/>
    <w:rsid w:val="00005C6F"/>
    <w:rsid w:val="00006246"/>
    <w:rsid w:val="00010435"/>
    <w:rsid w:val="000112AB"/>
    <w:rsid w:val="00012266"/>
    <w:rsid w:val="000124A5"/>
    <w:rsid w:val="000137B1"/>
    <w:rsid w:val="00014850"/>
    <w:rsid w:val="00016600"/>
    <w:rsid w:val="0002218E"/>
    <w:rsid w:val="00023245"/>
    <w:rsid w:val="00024C09"/>
    <w:rsid w:val="00024C25"/>
    <w:rsid w:val="00024C9E"/>
    <w:rsid w:val="00025702"/>
    <w:rsid w:val="000265AD"/>
    <w:rsid w:val="00026C24"/>
    <w:rsid w:val="00026DB9"/>
    <w:rsid w:val="000278EB"/>
    <w:rsid w:val="00027C8D"/>
    <w:rsid w:val="0003065D"/>
    <w:rsid w:val="00030D7B"/>
    <w:rsid w:val="00030DBA"/>
    <w:rsid w:val="00030E45"/>
    <w:rsid w:val="00031B6D"/>
    <w:rsid w:val="00032F4E"/>
    <w:rsid w:val="00034428"/>
    <w:rsid w:val="000371D6"/>
    <w:rsid w:val="00037838"/>
    <w:rsid w:val="00037A40"/>
    <w:rsid w:val="00037AB0"/>
    <w:rsid w:val="00040426"/>
    <w:rsid w:val="00041138"/>
    <w:rsid w:val="0004206F"/>
    <w:rsid w:val="000428EF"/>
    <w:rsid w:val="00042A8C"/>
    <w:rsid w:val="00042FA7"/>
    <w:rsid w:val="000442FD"/>
    <w:rsid w:val="00044AF5"/>
    <w:rsid w:val="0004542E"/>
    <w:rsid w:val="000455E8"/>
    <w:rsid w:val="00047C1B"/>
    <w:rsid w:val="00047D90"/>
    <w:rsid w:val="00051C78"/>
    <w:rsid w:val="0005308F"/>
    <w:rsid w:val="00053F8A"/>
    <w:rsid w:val="00054104"/>
    <w:rsid w:val="00056D45"/>
    <w:rsid w:val="000570C6"/>
    <w:rsid w:val="00057883"/>
    <w:rsid w:val="00060594"/>
    <w:rsid w:val="00061424"/>
    <w:rsid w:val="00061990"/>
    <w:rsid w:val="0006213A"/>
    <w:rsid w:val="00063DE6"/>
    <w:rsid w:val="0006438D"/>
    <w:rsid w:val="00065C07"/>
    <w:rsid w:val="000661A4"/>
    <w:rsid w:val="00066D1A"/>
    <w:rsid w:val="0006719D"/>
    <w:rsid w:val="0006739C"/>
    <w:rsid w:val="000674FE"/>
    <w:rsid w:val="00070593"/>
    <w:rsid w:val="0007270E"/>
    <w:rsid w:val="00072D72"/>
    <w:rsid w:val="0007377E"/>
    <w:rsid w:val="00073FEB"/>
    <w:rsid w:val="00074627"/>
    <w:rsid w:val="0007483E"/>
    <w:rsid w:val="00074DF8"/>
    <w:rsid w:val="00075D42"/>
    <w:rsid w:val="00077476"/>
    <w:rsid w:val="00083396"/>
    <w:rsid w:val="00084463"/>
    <w:rsid w:val="00085472"/>
    <w:rsid w:val="00085DEA"/>
    <w:rsid w:val="00086DE7"/>
    <w:rsid w:val="00090313"/>
    <w:rsid w:val="00090DEC"/>
    <w:rsid w:val="000938FC"/>
    <w:rsid w:val="00093F3C"/>
    <w:rsid w:val="000944E6"/>
    <w:rsid w:val="00095849"/>
    <w:rsid w:val="00096D00"/>
    <w:rsid w:val="00096EE1"/>
    <w:rsid w:val="00097177"/>
    <w:rsid w:val="000A00F2"/>
    <w:rsid w:val="000A02BC"/>
    <w:rsid w:val="000A0AA2"/>
    <w:rsid w:val="000A208D"/>
    <w:rsid w:val="000A2827"/>
    <w:rsid w:val="000A2BB7"/>
    <w:rsid w:val="000A3081"/>
    <w:rsid w:val="000A3CAB"/>
    <w:rsid w:val="000A409D"/>
    <w:rsid w:val="000A64FA"/>
    <w:rsid w:val="000A6671"/>
    <w:rsid w:val="000A7A78"/>
    <w:rsid w:val="000B176A"/>
    <w:rsid w:val="000B17E4"/>
    <w:rsid w:val="000B2E6B"/>
    <w:rsid w:val="000B3FD4"/>
    <w:rsid w:val="000B4F97"/>
    <w:rsid w:val="000B4F98"/>
    <w:rsid w:val="000B585F"/>
    <w:rsid w:val="000B5D4B"/>
    <w:rsid w:val="000B784D"/>
    <w:rsid w:val="000C1A8F"/>
    <w:rsid w:val="000C2717"/>
    <w:rsid w:val="000C3767"/>
    <w:rsid w:val="000C3D33"/>
    <w:rsid w:val="000C46AB"/>
    <w:rsid w:val="000C685B"/>
    <w:rsid w:val="000D0658"/>
    <w:rsid w:val="000D1A8C"/>
    <w:rsid w:val="000D3933"/>
    <w:rsid w:val="000D3F45"/>
    <w:rsid w:val="000D4939"/>
    <w:rsid w:val="000D498F"/>
    <w:rsid w:val="000D586B"/>
    <w:rsid w:val="000D789B"/>
    <w:rsid w:val="000D7E25"/>
    <w:rsid w:val="000E000D"/>
    <w:rsid w:val="000E0BB5"/>
    <w:rsid w:val="000E1EFD"/>
    <w:rsid w:val="000E33C9"/>
    <w:rsid w:val="000E3453"/>
    <w:rsid w:val="000E5A7B"/>
    <w:rsid w:val="000E5DEC"/>
    <w:rsid w:val="000E5F7A"/>
    <w:rsid w:val="000E62AB"/>
    <w:rsid w:val="000F02A9"/>
    <w:rsid w:val="000F1D19"/>
    <w:rsid w:val="000F23B5"/>
    <w:rsid w:val="000F27CF"/>
    <w:rsid w:val="000F4E0F"/>
    <w:rsid w:val="000F4FC4"/>
    <w:rsid w:val="000F6D4C"/>
    <w:rsid w:val="000F7086"/>
    <w:rsid w:val="000F7869"/>
    <w:rsid w:val="00100858"/>
    <w:rsid w:val="00100EED"/>
    <w:rsid w:val="001010A4"/>
    <w:rsid w:val="001023CE"/>
    <w:rsid w:val="00103033"/>
    <w:rsid w:val="00103CC1"/>
    <w:rsid w:val="001042EE"/>
    <w:rsid w:val="00104638"/>
    <w:rsid w:val="00105683"/>
    <w:rsid w:val="001059E3"/>
    <w:rsid w:val="00105DF3"/>
    <w:rsid w:val="001060B3"/>
    <w:rsid w:val="00106B5F"/>
    <w:rsid w:val="00107AFE"/>
    <w:rsid w:val="00107BA7"/>
    <w:rsid w:val="0011054A"/>
    <w:rsid w:val="001134D8"/>
    <w:rsid w:val="00113DCC"/>
    <w:rsid w:val="00115066"/>
    <w:rsid w:val="00116051"/>
    <w:rsid w:val="001160F5"/>
    <w:rsid w:val="00116372"/>
    <w:rsid w:val="001178A2"/>
    <w:rsid w:val="001204DE"/>
    <w:rsid w:val="00120EE7"/>
    <w:rsid w:val="00121661"/>
    <w:rsid w:val="00121688"/>
    <w:rsid w:val="00122B52"/>
    <w:rsid w:val="00122BB1"/>
    <w:rsid w:val="0012303F"/>
    <w:rsid w:val="00123A09"/>
    <w:rsid w:val="00123DD6"/>
    <w:rsid w:val="00127BF9"/>
    <w:rsid w:val="00130156"/>
    <w:rsid w:val="001304E2"/>
    <w:rsid w:val="001308D6"/>
    <w:rsid w:val="00131D4C"/>
    <w:rsid w:val="00131EF7"/>
    <w:rsid w:val="001323D3"/>
    <w:rsid w:val="001351B8"/>
    <w:rsid w:val="001357CD"/>
    <w:rsid w:val="00137095"/>
    <w:rsid w:val="00137DD4"/>
    <w:rsid w:val="00140707"/>
    <w:rsid w:val="0014110E"/>
    <w:rsid w:val="00141C3A"/>
    <w:rsid w:val="00145BDB"/>
    <w:rsid w:val="001508D1"/>
    <w:rsid w:val="0015092A"/>
    <w:rsid w:val="001515EA"/>
    <w:rsid w:val="001516E0"/>
    <w:rsid w:val="00152C17"/>
    <w:rsid w:val="001542C2"/>
    <w:rsid w:val="00154373"/>
    <w:rsid w:val="00154C13"/>
    <w:rsid w:val="0015554F"/>
    <w:rsid w:val="001559D1"/>
    <w:rsid w:val="00155E7A"/>
    <w:rsid w:val="001560B1"/>
    <w:rsid w:val="00156651"/>
    <w:rsid w:val="00156AA2"/>
    <w:rsid w:val="00160BC3"/>
    <w:rsid w:val="00161F17"/>
    <w:rsid w:val="0016263D"/>
    <w:rsid w:val="00163420"/>
    <w:rsid w:val="0016449F"/>
    <w:rsid w:val="00165D7C"/>
    <w:rsid w:val="00166183"/>
    <w:rsid w:val="00167439"/>
    <w:rsid w:val="00167CB9"/>
    <w:rsid w:val="001700A5"/>
    <w:rsid w:val="00172420"/>
    <w:rsid w:val="001724C2"/>
    <w:rsid w:val="0017368D"/>
    <w:rsid w:val="00173C07"/>
    <w:rsid w:val="001740C7"/>
    <w:rsid w:val="00174507"/>
    <w:rsid w:val="00174D8B"/>
    <w:rsid w:val="001763B9"/>
    <w:rsid w:val="0017677D"/>
    <w:rsid w:val="00176D01"/>
    <w:rsid w:val="00176E20"/>
    <w:rsid w:val="00180BDD"/>
    <w:rsid w:val="00181192"/>
    <w:rsid w:val="00182B2E"/>
    <w:rsid w:val="00183662"/>
    <w:rsid w:val="00185025"/>
    <w:rsid w:val="001856DC"/>
    <w:rsid w:val="00185AC5"/>
    <w:rsid w:val="00185D1F"/>
    <w:rsid w:val="001864D7"/>
    <w:rsid w:val="00187CE0"/>
    <w:rsid w:val="00190DF1"/>
    <w:rsid w:val="00196EE2"/>
    <w:rsid w:val="001971D2"/>
    <w:rsid w:val="001A076E"/>
    <w:rsid w:val="001A19AF"/>
    <w:rsid w:val="001A2E3E"/>
    <w:rsid w:val="001A2E73"/>
    <w:rsid w:val="001A2FA8"/>
    <w:rsid w:val="001A4A07"/>
    <w:rsid w:val="001A6851"/>
    <w:rsid w:val="001B0860"/>
    <w:rsid w:val="001B0A81"/>
    <w:rsid w:val="001B0AFE"/>
    <w:rsid w:val="001B3A35"/>
    <w:rsid w:val="001B3A96"/>
    <w:rsid w:val="001B400A"/>
    <w:rsid w:val="001B4182"/>
    <w:rsid w:val="001B4358"/>
    <w:rsid w:val="001B51F1"/>
    <w:rsid w:val="001B7C70"/>
    <w:rsid w:val="001C0BF9"/>
    <w:rsid w:val="001C0D37"/>
    <w:rsid w:val="001C49AE"/>
    <w:rsid w:val="001C6A92"/>
    <w:rsid w:val="001C6B1D"/>
    <w:rsid w:val="001C7090"/>
    <w:rsid w:val="001C727F"/>
    <w:rsid w:val="001C72E5"/>
    <w:rsid w:val="001D00F3"/>
    <w:rsid w:val="001D09C8"/>
    <w:rsid w:val="001D1823"/>
    <w:rsid w:val="001D1DD4"/>
    <w:rsid w:val="001D1E23"/>
    <w:rsid w:val="001D3406"/>
    <w:rsid w:val="001D4468"/>
    <w:rsid w:val="001D4613"/>
    <w:rsid w:val="001D64B7"/>
    <w:rsid w:val="001D7C62"/>
    <w:rsid w:val="001E12D0"/>
    <w:rsid w:val="001E4D6A"/>
    <w:rsid w:val="001E5963"/>
    <w:rsid w:val="001E630C"/>
    <w:rsid w:val="001F07AD"/>
    <w:rsid w:val="001F0FB6"/>
    <w:rsid w:val="001F13A1"/>
    <w:rsid w:val="001F3464"/>
    <w:rsid w:val="001F55FB"/>
    <w:rsid w:val="001F5792"/>
    <w:rsid w:val="001F5B34"/>
    <w:rsid w:val="001F69E7"/>
    <w:rsid w:val="00203005"/>
    <w:rsid w:val="00203410"/>
    <w:rsid w:val="0020380E"/>
    <w:rsid w:val="00204814"/>
    <w:rsid w:val="00205C6C"/>
    <w:rsid w:val="00206EBE"/>
    <w:rsid w:val="002071C2"/>
    <w:rsid w:val="002078AE"/>
    <w:rsid w:val="00207CAA"/>
    <w:rsid w:val="00210B10"/>
    <w:rsid w:val="00211BCA"/>
    <w:rsid w:val="002126C4"/>
    <w:rsid w:val="002128DF"/>
    <w:rsid w:val="0021293B"/>
    <w:rsid w:val="00213104"/>
    <w:rsid w:val="002137C4"/>
    <w:rsid w:val="0021468F"/>
    <w:rsid w:val="00215322"/>
    <w:rsid w:val="002157E4"/>
    <w:rsid w:val="00216CF6"/>
    <w:rsid w:val="002178CB"/>
    <w:rsid w:val="00217EEC"/>
    <w:rsid w:val="00220F64"/>
    <w:rsid w:val="00222440"/>
    <w:rsid w:val="00222D09"/>
    <w:rsid w:val="002241A4"/>
    <w:rsid w:val="0022423F"/>
    <w:rsid w:val="00225159"/>
    <w:rsid w:val="002252DF"/>
    <w:rsid w:val="00225A0A"/>
    <w:rsid w:val="00225CB5"/>
    <w:rsid w:val="00226B4E"/>
    <w:rsid w:val="00226EE4"/>
    <w:rsid w:val="00227ADB"/>
    <w:rsid w:val="00230181"/>
    <w:rsid w:val="00231173"/>
    <w:rsid w:val="0023272B"/>
    <w:rsid w:val="00233303"/>
    <w:rsid w:val="002334C4"/>
    <w:rsid w:val="00233AFE"/>
    <w:rsid w:val="00234576"/>
    <w:rsid w:val="0023487B"/>
    <w:rsid w:val="002362A0"/>
    <w:rsid w:val="002368DE"/>
    <w:rsid w:val="00237144"/>
    <w:rsid w:val="002376C2"/>
    <w:rsid w:val="002377E2"/>
    <w:rsid w:val="002405F4"/>
    <w:rsid w:val="002408DD"/>
    <w:rsid w:val="00241C4C"/>
    <w:rsid w:val="00241E65"/>
    <w:rsid w:val="0024225A"/>
    <w:rsid w:val="00242D53"/>
    <w:rsid w:val="00243196"/>
    <w:rsid w:val="00243366"/>
    <w:rsid w:val="00244391"/>
    <w:rsid w:val="002445FA"/>
    <w:rsid w:val="00244A88"/>
    <w:rsid w:val="00244EBA"/>
    <w:rsid w:val="00246152"/>
    <w:rsid w:val="002479E0"/>
    <w:rsid w:val="00251099"/>
    <w:rsid w:val="00251229"/>
    <w:rsid w:val="00251944"/>
    <w:rsid w:val="002529D2"/>
    <w:rsid w:val="00252BA3"/>
    <w:rsid w:val="0025307D"/>
    <w:rsid w:val="0025394B"/>
    <w:rsid w:val="00253AA8"/>
    <w:rsid w:val="00253E7F"/>
    <w:rsid w:val="00254A28"/>
    <w:rsid w:val="00255A1D"/>
    <w:rsid w:val="00256057"/>
    <w:rsid w:val="002562E6"/>
    <w:rsid w:val="00256BEC"/>
    <w:rsid w:val="00257811"/>
    <w:rsid w:val="002578F9"/>
    <w:rsid w:val="00257C5D"/>
    <w:rsid w:val="00260137"/>
    <w:rsid w:val="00260E0D"/>
    <w:rsid w:val="00261C74"/>
    <w:rsid w:val="00262367"/>
    <w:rsid w:val="0026284D"/>
    <w:rsid w:val="00262B19"/>
    <w:rsid w:val="00262D7B"/>
    <w:rsid w:val="00263BD8"/>
    <w:rsid w:val="00264993"/>
    <w:rsid w:val="00264A41"/>
    <w:rsid w:val="00264F2D"/>
    <w:rsid w:val="00266F5E"/>
    <w:rsid w:val="0026707D"/>
    <w:rsid w:val="00272071"/>
    <w:rsid w:val="002722BA"/>
    <w:rsid w:val="00273FDE"/>
    <w:rsid w:val="0027456F"/>
    <w:rsid w:val="0027650E"/>
    <w:rsid w:val="00280C81"/>
    <w:rsid w:val="002812F8"/>
    <w:rsid w:val="00281DFD"/>
    <w:rsid w:val="002831E7"/>
    <w:rsid w:val="00283F02"/>
    <w:rsid w:val="0028428E"/>
    <w:rsid w:val="00284496"/>
    <w:rsid w:val="00285A7A"/>
    <w:rsid w:val="002861EC"/>
    <w:rsid w:val="00286395"/>
    <w:rsid w:val="0028640F"/>
    <w:rsid w:val="002878C8"/>
    <w:rsid w:val="00287CC7"/>
    <w:rsid w:val="002917FA"/>
    <w:rsid w:val="002923C4"/>
    <w:rsid w:val="002939F6"/>
    <w:rsid w:val="00293BCE"/>
    <w:rsid w:val="00293DA9"/>
    <w:rsid w:val="00294156"/>
    <w:rsid w:val="00297360"/>
    <w:rsid w:val="00297AA3"/>
    <w:rsid w:val="00297B2E"/>
    <w:rsid w:val="002A044E"/>
    <w:rsid w:val="002A05B0"/>
    <w:rsid w:val="002A1268"/>
    <w:rsid w:val="002A3123"/>
    <w:rsid w:val="002A3BC9"/>
    <w:rsid w:val="002A4C6B"/>
    <w:rsid w:val="002A5763"/>
    <w:rsid w:val="002A64A5"/>
    <w:rsid w:val="002A6CE2"/>
    <w:rsid w:val="002A7B08"/>
    <w:rsid w:val="002B0EDE"/>
    <w:rsid w:val="002B18DA"/>
    <w:rsid w:val="002B3712"/>
    <w:rsid w:val="002B441A"/>
    <w:rsid w:val="002B5B20"/>
    <w:rsid w:val="002B6531"/>
    <w:rsid w:val="002B6686"/>
    <w:rsid w:val="002B7541"/>
    <w:rsid w:val="002C1197"/>
    <w:rsid w:val="002C17C4"/>
    <w:rsid w:val="002C18B7"/>
    <w:rsid w:val="002C3696"/>
    <w:rsid w:val="002C3F17"/>
    <w:rsid w:val="002C5835"/>
    <w:rsid w:val="002C6967"/>
    <w:rsid w:val="002C6B2D"/>
    <w:rsid w:val="002C70BF"/>
    <w:rsid w:val="002C7D66"/>
    <w:rsid w:val="002D0C81"/>
    <w:rsid w:val="002D111F"/>
    <w:rsid w:val="002D1653"/>
    <w:rsid w:val="002D25AD"/>
    <w:rsid w:val="002D5880"/>
    <w:rsid w:val="002D5B27"/>
    <w:rsid w:val="002D79EB"/>
    <w:rsid w:val="002E0A00"/>
    <w:rsid w:val="002E0BC0"/>
    <w:rsid w:val="002E0FCB"/>
    <w:rsid w:val="002E19B9"/>
    <w:rsid w:val="002E1B39"/>
    <w:rsid w:val="002E2B30"/>
    <w:rsid w:val="002E322F"/>
    <w:rsid w:val="002E36F7"/>
    <w:rsid w:val="002E3CDD"/>
    <w:rsid w:val="002E4AEB"/>
    <w:rsid w:val="002E4B06"/>
    <w:rsid w:val="002E5293"/>
    <w:rsid w:val="002E61FE"/>
    <w:rsid w:val="002F1831"/>
    <w:rsid w:val="002F3009"/>
    <w:rsid w:val="002F32A7"/>
    <w:rsid w:val="002F37EE"/>
    <w:rsid w:val="002F5C96"/>
    <w:rsid w:val="002F6CC4"/>
    <w:rsid w:val="002F6F55"/>
    <w:rsid w:val="003000B9"/>
    <w:rsid w:val="00300570"/>
    <w:rsid w:val="00301650"/>
    <w:rsid w:val="003032D3"/>
    <w:rsid w:val="0030367B"/>
    <w:rsid w:val="00303C1B"/>
    <w:rsid w:val="00304C08"/>
    <w:rsid w:val="00304DEE"/>
    <w:rsid w:val="0030525C"/>
    <w:rsid w:val="00305BC5"/>
    <w:rsid w:val="00306883"/>
    <w:rsid w:val="003069BC"/>
    <w:rsid w:val="003070C3"/>
    <w:rsid w:val="003074F1"/>
    <w:rsid w:val="00310130"/>
    <w:rsid w:val="00310247"/>
    <w:rsid w:val="003102A0"/>
    <w:rsid w:val="00311C99"/>
    <w:rsid w:val="003122A3"/>
    <w:rsid w:val="00313A20"/>
    <w:rsid w:val="00314E50"/>
    <w:rsid w:val="003159E4"/>
    <w:rsid w:val="003172B3"/>
    <w:rsid w:val="003204A5"/>
    <w:rsid w:val="00321C6F"/>
    <w:rsid w:val="00322301"/>
    <w:rsid w:val="0032485C"/>
    <w:rsid w:val="00327BB3"/>
    <w:rsid w:val="00327DA5"/>
    <w:rsid w:val="0033034B"/>
    <w:rsid w:val="0033036A"/>
    <w:rsid w:val="0033073F"/>
    <w:rsid w:val="00331B9E"/>
    <w:rsid w:val="0033334E"/>
    <w:rsid w:val="00334BF8"/>
    <w:rsid w:val="00334EB9"/>
    <w:rsid w:val="00335271"/>
    <w:rsid w:val="0033589D"/>
    <w:rsid w:val="0033698C"/>
    <w:rsid w:val="003373E5"/>
    <w:rsid w:val="00337C93"/>
    <w:rsid w:val="003412DD"/>
    <w:rsid w:val="00343EC9"/>
    <w:rsid w:val="00343F4A"/>
    <w:rsid w:val="00344014"/>
    <w:rsid w:val="00344700"/>
    <w:rsid w:val="00344828"/>
    <w:rsid w:val="00345A04"/>
    <w:rsid w:val="00345B88"/>
    <w:rsid w:val="00346F53"/>
    <w:rsid w:val="0034700E"/>
    <w:rsid w:val="00350C42"/>
    <w:rsid w:val="00352886"/>
    <w:rsid w:val="00353574"/>
    <w:rsid w:val="00355D28"/>
    <w:rsid w:val="003566B0"/>
    <w:rsid w:val="00356810"/>
    <w:rsid w:val="00356972"/>
    <w:rsid w:val="0035749B"/>
    <w:rsid w:val="0036004A"/>
    <w:rsid w:val="0036158D"/>
    <w:rsid w:val="003619A3"/>
    <w:rsid w:val="00362FEC"/>
    <w:rsid w:val="00364DC2"/>
    <w:rsid w:val="00365CC8"/>
    <w:rsid w:val="00365E38"/>
    <w:rsid w:val="003665C6"/>
    <w:rsid w:val="00366791"/>
    <w:rsid w:val="00366EF4"/>
    <w:rsid w:val="0036713F"/>
    <w:rsid w:val="0036744C"/>
    <w:rsid w:val="00367EB1"/>
    <w:rsid w:val="00370B77"/>
    <w:rsid w:val="00370DA1"/>
    <w:rsid w:val="00371ECD"/>
    <w:rsid w:val="00372E55"/>
    <w:rsid w:val="00373484"/>
    <w:rsid w:val="003742B4"/>
    <w:rsid w:val="00375555"/>
    <w:rsid w:val="0038039F"/>
    <w:rsid w:val="00380B5E"/>
    <w:rsid w:val="003819FB"/>
    <w:rsid w:val="00381C0C"/>
    <w:rsid w:val="00382251"/>
    <w:rsid w:val="00382767"/>
    <w:rsid w:val="00382F9E"/>
    <w:rsid w:val="00383DC4"/>
    <w:rsid w:val="00385FDD"/>
    <w:rsid w:val="00386426"/>
    <w:rsid w:val="00387037"/>
    <w:rsid w:val="0039025D"/>
    <w:rsid w:val="00390805"/>
    <w:rsid w:val="003923C9"/>
    <w:rsid w:val="0039316D"/>
    <w:rsid w:val="003942C6"/>
    <w:rsid w:val="0039522C"/>
    <w:rsid w:val="0039532E"/>
    <w:rsid w:val="003956BA"/>
    <w:rsid w:val="003A0082"/>
    <w:rsid w:val="003A055B"/>
    <w:rsid w:val="003A0866"/>
    <w:rsid w:val="003A091B"/>
    <w:rsid w:val="003A124E"/>
    <w:rsid w:val="003A192A"/>
    <w:rsid w:val="003A1B3E"/>
    <w:rsid w:val="003A1C59"/>
    <w:rsid w:val="003A24E0"/>
    <w:rsid w:val="003A317D"/>
    <w:rsid w:val="003A33C0"/>
    <w:rsid w:val="003A3BAE"/>
    <w:rsid w:val="003A51AB"/>
    <w:rsid w:val="003A60A7"/>
    <w:rsid w:val="003A65EA"/>
    <w:rsid w:val="003A678A"/>
    <w:rsid w:val="003B0BBB"/>
    <w:rsid w:val="003B108B"/>
    <w:rsid w:val="003B1916"/>
    <w:rsid w:val="003B24C6"/>
    <w:rsid w:val="003B2C2C"/>
    <w:rsid w:val="003B2EC8"/>
    <w:rsid w:val="003B4079"/>
    <w:rsid w:val="003B74AF"/>
    <w:rsid w:val="003C15D1"/>
    <w:rsid w:val="003C39E7"/>
    <w:rsid w:val="003C6C7D"/>
    <w:rsid w:val="003C6EA8"/>
    <w:rsid w:val="003D0DDD"/>
    <w:rsid w:val="003D1109"/>
    <w:rsid w:val="003D2A68"/>
    <w:rsid w:val="003D2D24"/>
    <w:rsid w:val="003D3788"/>
    <w:rsid w:val="003D3CB6"/>
    <w:rsid w:val="003D3D9D"/>
    <w:rsid w:val="003D3F7C"/>
    <w:rsid w:val="003D42FF"/>
    <w:rsid w:val="003D4EE0"/>
    <w:rsid w:val="003D59BD"/>
    <w:rsid w:val="003D6473"/>
    <w:rsid w:val="003D7049"/>
    <w:rsid w:val="003D79C7"/>
    <w:rsid w:val="003E02D8"/>
    <w:rsid w:val="003E0A56"/>
    <w:rsid w:val="003E127C"/>
    <w:rsid w:val="003E2366"/>
    <w:rsid w:val="003E63EF"/>
    <w:rsid w:val="003F003D"/>
    <w:rsid w:val="003F00EB"/>
    <w:rsid w:val="003F0C0A"/>
    <w:rsid w:val="003F1390"/>
    <w:rsid w:val="003F2D40"/>
    <w:rsid w:val="003F2EC9"/>
    <w:rsid w:val="003F4643"/>
    <w:rsid w:val="003F6399"/>
    <w:rsid w:val="003F667F"/>
    <w:rsid w:val="003F6D24"/>
    <w:rsid w:val="004001C5"/>
    <w:rsid w:val="00400FBF"/>
    <w:rsid w:val="004015F7"/>
    <w:rsid w:val="00402545"/>
    <w:rsid w:val="0040261C"/>
    <w:rsid w:val="00402648"/>
    <w:rsid w:val="00402BF7"/>
    <w:rsid w:val="00403648"/>
    <w:rsid w:val="004058A8"/>
    <w:rsid w:val="004061AD"/>
    <w:rsid w:val="00410A8B"/>
    <w:rsid w:val="00411346"/>
    <w:rsid w:val="0041247A"/>
    <w:rsid w:val="00412F12"/>
    <w:rsid w:val="00413676"/>
    <w:rsid w:val="004136E8"/>
    <w:rsid w:val="004163DB"/>
    <w:rsid w:val="00416DA4"/>
    <w:rsid w:val="00417026"/>
    <w:rsid w:val="00422045"/>
    <w:rsid w:val="00422171"/>
    <w:rsid w:val="004225C3"/>
    <w:rsid w:val="00422F66"/>
    <w:rsid w:val="004237D1"/>
    <w:rsid w:val="00423B0C"/>
    <w:rsid w:val="00424EA3"/>
    <w:rsid w:val="00424EA8"/>
    <w:rsid w:val="0042508F"/>
    <w:rsid w:val="004259BA"/>
    <w:rsid w:val="004270F7"/>
    <w:rsid w:val="00427F5B"/>
    <w:rsid w:val="00433E49"/>
    <w:rsid w:val="00433E7F"/>
    <w:rsid w:val="00434EA7"/>
    <w:rsid w:val="004379F4"/>
    <w:rsid w:val="00437A61"/>
    <w:rsid w:val="00437FB2"/>
    <w:rsid w:val="00440562"/>
    <w:rsid w:val="004409D6"/>
    <w:rsid w:val="00440E21"/>
    <w:rsid w:val="00441C93"/>
    <w:rsid w:val="004432DF"/>
    <w:rsid w:val="00443463"/>
    <w:rsid w:val="00444CDD"/>
    <w:rsid w:val="00446A06"/>
    <w:rsid w:val="00450258"/>
    <w:rsid w:val="00450A39"/>
    <w:rsid w:val="00450EF6"/>
    <w:rsid w:val="004530B6"/>
    <w:rsid w:val="004532C5"/>
    <w:rsid w:val="00454789"/>
    <w:rsid w:val="00455D12"/>
    <w:rsid w:val="00455FE4"/>
    <w:rsid w:val="00457BF8"/>
    <w:rsid w:val="0046019F"/>
    <w:rsid w:val="0046364F"/>
    <w:rsid w:val="00464EB3"/>
    <w:rsid w:val="0046560C"/>
    <w:rsid w:val="004656C4"/>
    <w:rsid w:val="00465C6F"/>
    <w:rsid w:val="004669C5"/>
    <w:rsid w:val="00467122"/>
    <w:rsid w:val="004679D8"/>
    <w:rsid w:val="00471721"/>
    <w:rsid w:val="00471BCC"/>
    <w:rsid w:val="004728CA"/>
    <w:rsid w:val="00472EB4"/>
    <w:rsid w:val="0047393B"/>
    <w:rsid w:val="00473C53"/>
    <w:rsid w:val="0047401B"/>
    <w:rsid w:val="00474438"/>
    <w:rsid w:val="00474964"/>
    <w:rsid w:val="00474DC8"/>
    <w:rsid w:val="00475B95"/>
    <w:rsid w:val="00476E8A"/>
    <w:rsid w:val="00480BC4"/>
    <w:rsid w:val="00481089"/>
    <w:rsid w:val="00481611"/>
    <w:rsid w:val="0048302B"/>
    <w:rsid w:val="004831C7"/>
    <w:rsid w:val="00483FF7"/>
    <w:rsid w:val="004856DC"/>
    <w:rsid w:val="00485C3A"/>
    <w:rsid w:val="00487AA0"/>
    <w:rsid w:val="004907B3"/>
    <w:rsid w:val="00491B5B"/>
    <w:rsid w:val="00492397"/>
    <w:rsid w:val="00494E4D"/>
    <w:rsid w:val="004952F9"/>
    <w:rsid w:val="00495D0E"/>
    <w:rsid w:val="00495EC9"/>
    <w:rsid w:val="0049635A"/>
    <w:rsid w:val="00496575"/>
    <w:rsid w:val="00496BB4"/>
    <w:rsid w:val="004978F2"/>
    <w:rsid w:val="004A0227"/>
    <w:rsid w:val="004A0E67"/>
    <w:rsid w:val="004A1BD1"/>
    <w:rsid w:val="004A4B07"/>
    <w:rsid w:val="004A4F30"/>
    <w:rsid w:val="004A57F5"/>
    <w:rsid w:val="004A5DEE"/>
    <w:rsid w:val="004A76CD"/>
    <w:rsid w:val="004A7BCD"/>
    <w:rsid w:val="004B01A6"/>
    <w:rsid w:val="004B0337"/>
    <w:rsid w:val="004B1A39"/>
    <w:rsid w:val="004B1F1E"/>
    <w:rsid w:val="004B519C"/>
    <w:rsid w:val="004B5393"/>
    <w:rsid w:val="004B67DF"/>
    <w:rsid w:val="004B72EE"/>
    <w:rsid w:val="004B7E82"/>
    <w:rsid w:val="004C1875"/>
    <w:rsid w:val="004C1AD7"/>
    <w:rsid w:val="004C250F"/>
    <w:rsid w:val="004C26CF"/>
    <w:rsid w:val="004C2E14"/>
    <w:rsid w:val="004C4599"/>
    <w:rsid w:val="004C744C"/>
    <w:rsid w:val="004C772F"/>
    <w:rsid w:val="004D0E8C"/>
    <w:rsid w:val="004D1644"/>
    <w:rsid w:val="004D2024"/>
    <w:rsid w:val="004D21EB"/>
    <w:rsid w:val="004D26E5"/>
    <w:rsid w:val="004D35DF"/>
    <w:rsid w:val="004D398C"/>
    <w:rsid w:val="004D4FCF"/>
    <w:rsid w:val="004D5757"/>
    <w:rsid w:val="004D599B"/>
    <w:rsid w:val="004D6883"/>
    <w:rsid w:val="004D7633"/>
    <w:rsid w:val="004E0140"/>
    <w:rsid w:val="004E2261"/>
    <w:rsid w:val="004E2647"/>
    <w:rsid w:val="004E2A33"/>
    <w:rsid w:val="004E4098"/>
    <w:rsid w:val="004E4607"/>
    <w:rsid w:val="004E6486"/>
    <w:rsid w:val="004E6732"/>
    <w:rsid w:val="004E7F7D"/>
    <w:rsid w:val="004F006C"/>
    <w:rsid w:val="004F0240"/>
    <w:rsid w:val="004F105A"/>
    <w:rsid w:val="004F2303"/>
    <w:rsid w:val="004F23E4"/>
    <w:rsid w:val="004F39C5"/>
    <w:rsid w:val="004F68F5"/>
    <w:rsid w:val="004F7733"/>
    <w:rsid w:val="004F7AB6"/>
    <w:rsid w:val="00500419"/>
    <w:rsid w:val="00500E6B"/>
    <w:rsid w:val="00501271"/>
    <w:rsid w:val="00501656"/>
    <w:rsid w:val="00501E8D"/>
    <w:rsid w:val="0050356A"/>
    <w:rsid w:val="00505110"/>
    <w:rsid w:val="005056E0"/>
    <w:rsid w:val="00505951"/>
    <w:rsid w:val="00505A1E"/>
    <w:rsid w:val="00506564"/>
    <w:rsid w:val="005108F8"/>
    <w:rsid w:val="00511DB0"/>
    <w:rsid w:val="00514385"/>
    <w:rsid w:val="00514F6C"/>
    <w:rsid w:val="00515683"/>
    <w:rsid w:val="00515BF9"/>
    <w:rsid w:val="005164AB"/>
    <w:rsid w:val="00516A60"/>
    <w:rsid w:val="005172AB"/>
    <w:rsid w:val="0051731E"/>
    <w:rsid w:val="00517ABE"/>
    <w:rsid w:val="00517FF4"/>
    <w:rsid w:val="005210CC"/>
    <w:rsid w:val="005211B0"/>
    <w:rsid w:val="00521CC5"/>
    <w:rsid w:val="0052317D"/>
    <w:rsid w:val="00523362"/>
    <w:rsid w:val="00523980"/>
    <w:rsid w:val="00524318"/>
    <w:rsid w:val="00524A3F"/>
    <w:rsid w:val="00524CB8"/>
    <w:rsid w:val="00525D9F"/>
    <w:rsid w:val="00526A54"/>
    <w:rsid w:val="005309C7"/>
    <w:rsid w:val="00531339"/>
    <w:rsid w:val="00531C86"/>
    <w:rsid w:val="00533733"/>
    <w:rsid w:val="00534819"/>
    <w:rsid w:val="00534DFD"/>
    <w:rsid w:val="005356F1"/>
    <w:rsid w:val="00535DFF"/>
    <w:rsid w:val="0053640E"/>
    <w:rsid w:val="00536952"/>
    <w:rsid w:val="00536B46"/>
    <w:rsid w:val="005376D2"/>
    <w:rsid w:val="005401CF"/>
    <w:rsid w:val="00541F85"/>
    <w:rsid w:val="00541FC7"/>
    <w:rsid w:val="00542408"/>
    <w:rsid w:val="00542670"/>
    <w:rsid w:val="00543962"/>
    <w:rsid w:val="00543F93"/>
    <w:rsid w:val="00544489"/>
    <w:rsid w:val="005448F7"/>
    <w:rsid w:val="00544EE5"/>
    <w:rsid w:val="00544F27"/>
    <w:rsid w:val="0054677F"/>
    <w:rsid w:val="0054733A"/>
    <w:rsid w:val="00547960"/>
    <w:rsid w:val="00550814"/>
    <w:rsid w:val="00550D48"/>
    <w:rsid w:val="00550F9A"/>
    <w:rsid w:val="00552235"/>
    <w:rsid w:val="00552F14"/>
    <w:rsid w:val="005537D1"/>
    <w:rsid w:val="00553ED1"/>
    <w:rsid w:val="005540F3"/>
    <w:rsid w:val="00560B45"/>
    <w:rsid w:val="00561C41"/>
    <w:rsid w:val="005625AA"/>
    <w:rsid w:val="00562791"/>
    <w:rsid w:val="005637FC"/>
    <w:rsid w:val="00563B25"/>
    <w:rsid w:val="0056470B"/>
    <w:rsid w:val="005648A9"/>
    <w:rsid w:val="00564CC6"/>
    <w:rsid w:val="00566576"/>
    <w:rsid w:val="00566C61"/>
    <w:rsid w:val="00566D76"/>
    <w:rsid w:val="00566E83"/>
    <w:rsid w:val="005674EF"/>
    <w:rsid w:val="005678E4"/>
    <w:rsid w:val="00567B02"/>
    <w:rsid w:val="00570299"/>
    <w:rsid w:val="00570307"/>
    <w:rsid w:val="0057135B"/>
    <w:rsid w:val="00571482"/>
    <w:rsid w:val="00572BE3"/>
    <w:rsid w:val="00572E75"/>
    <w:rsid w:val="00573262"/>
    <w:rsid w:val="005739CB"/>
    <w:rsid w:val="00573D81"/>
    <w:rsid w:val="00574CDF"/>
    <w:rsid w:val="005750A6"/>
    <w:rsid w:val="00576306"/>
    <w:rsid w:val="0057660B"/>
    <w:rsid w:val="00580821"/>
    <w:rsid w:val="00581B52"/>
    <w:rsid w:val="005830C7"/>
    <w:rsid w:val="005836F4"/>
    <w:rsid w:val="005847B4"/>
    <w:rsid w:val="005849DD"/>
    <w:rsid w:val="00584BC5"/>
    <w:rsid w:val="005854E1"/>
    <w:rsid w:val="00585B29"/>
    <w:rsid w:val="0058612C"/>
    <w:rsid w:val="00586331"/>
    <w:rsid w:val="00587CF6"/>
    <w:rsid w:val="00590545"/>
    <w:rsid w:val="00591A13"/>
    <w:rsid w:val="00592020"/>
    <w:rsid w:val="00592645"/>
    <w:rsid w:val="00592904"/>
    <w:rsid w:val="00595EDB"/>
    <w:rsid w:val="005962F7"/>
    <w:rsid w:val="00596E66"/>
    <w:rsid w:val="0059723F"/>
    <w:rsid w:val="005A0711"/>
    <w:rsid w:val="005A0A7E"/>
    <w:rsid w:val="005A1936"/>
    <w:rsid w:val="005A1A56"/>
    <w:rsid w:val="005A257D"/>
    <w:rsid w:val="005A2C12"/>
    <w:rsid w:val="005A31D9"/>
    <w:rsid w:val="005A480F"/>
    <w:rsid w:val="005A4D75"/>
    <w:rsid w:val="005A58B7"/>
    <w:rsid w:val="005A5D62"/>
    <w:rsid w:val="005A7AB1"/>
    <w:rsid w:val="005A7CE2"/>
    <w:rsid w:val="005B0BE7"/>
    <w:rsid w:val="005B0C0E"/>
    <w:rsid w:val="005B1078"/>
    <w:rsid w:val="005B3B11"/>
    <w:rsid w:val="005B3B61"/>
    <w:rsid w:val="005B436C"/>
    <w:rsid w:val="005B63DE"/>
    <w:rsid w:val="005B726E"/>
    <w:rsid w:val="005B7EAB"/>
    <w:rsid w:val="005B7ED5"/>
    <w:rsid w:val="005C00EA"/>
    <w:rsid w:val="005C020E"/>
    <w:rsid w:val="005C0826"/>
    <w:rsid w:val="005C1F21"/>
    <w:rsid w:val="005C254C"/>
    <w:rsid w:val="005C3B5D"/>
    <w:rsid w:val="005C4A23"/>
    <w:rsid w:val="005C66FA"/>
    <w:rsid w:val="005D005A"/>
    <w:rsid w:val="005D0429"/>
    <w:rsid w:val="005D28F3"/>
    <w:rsid w:val="005D28F6"/>
    <w:rsid w:val="005D4804"/>
    <w:rsid w:val="005D4F47"/>
    <w:rsid w:val="005D56E8"/>
    <w:rsid w:val="005D6B50"/>
    <w:rsid w:val="005D7DF5"/>
    <w:rsid w:val="005E0A7B"/>
    <w:rsid w:val="005E0BF0"/>
    <w:rsid w:val="005E1930"/>
    <w:rsid w:val="005E2C02"/>
    <w:rsid w:val="005E37EE"/>
    <w:rsid w:val="005E3FA4"/>
    <w:rsid w:val="005E5249"/>
    <w:rsid w:val="005E554F"/>
    <w:rsid w:val="005E5D30"/>
    <w:rsid w:val="005E5DF1"/>
    <w:rsid w:val="005F044C"/>
    <w:rsid w:val="005F1243"/>
    <w:rsid w:val="005F12F4"/>
    <w:rsid w:val="005F1462"/>
    <w:rsid w:val="005F262E"/>
    <w:rsid w:val="005F3463"/>
    <w:rsid w:val="005F3D72"/>
    <w:rsid w:val="005F4B51"/>
    <w:rsid w:val="005F5A34"/>
    <w:rsid w:val="005F5B02"/>
    <w:rsid w:val="005F71AC"/>
    <w:rsid w:val="005F7DF9"/>
    <w:rsid w:val="005F7E1D"/>
    <w:rsid w:val="006017FF"/>
    <w:rsid w:val="00603127"/>
    <w:rsid w:val="006034CB"/>
    <w:rsid w:val="0060454E"/>
    <w:rsid w:val="00604ACB"/>
    <w:rsid w:val="00604EF1"/>
    <w:rsid w:val="00605F77"/>
    <w:rsid w:val="00605F7D"/>
    <w:rsid w:val="0060721E"/>
    <w:rsid w:val="00607E9D"/>
    <w:rsid w:val="00611C28"/>
    <w:rsid w:val="00611D51"/>
    <w:rsid w:val="0061261B"/>
    <w:rsid w:val="00613AD0"/>
    <w:rsid w:val="00614148"/>
    <w:rsid w:val="006146A3"/>
    <w:rsid w:val="0061544F"/>
    <w:rsid w:val="006169AC"/>
    <w:rsid w:val="006174A3"/>
    <w:rsid w:val="00617EFF"/>
    <w:rsid w:val="00623031"/>
    <w:rsid w:val="0062379E"/>
    <w:rsid w:val="00625169"/>
    <w:rsid w:val="00625611"/>
    <w:rsid w:val="006269DB"/>
    <w:rsid w:val="00626BA2"/>
    <w:rsid w:val="00626E2C"/>
    <w:rsid w:val="00626FDB"/>
    <w:rsid w:val="00627470"/>
    <w:rsid w:val="00627CDB"/>
    <w:rsid w:val="00627CFF"/>
    <w:rsid w:val="00631623"/>
    <w:rsid w:val="00632A8F"/>
    <w:rsid w:val="00632EEB"/>
    <w:rsid w:val="00634978"/>
    <w:rsid w:val="00635A6F"/>
    <w:rsid w:val="006420DC"/>
    <w:rsid w:val="0064474A"/>
    <w:rsid w:val="00644E74"/>
    <w:rsid w:val="006452F6"/>
    <w:rsid w:val="00645357"/>
    <w:rsid w:val="006456E9"/>
    <w:rsid w:val="00645C8B"/>
    <w:rsid w:val="00647336"/>
    <w:rsid w:val="00647C2F"/>
    <w:rsid w:val="006504C8"/>
    <w:rsid w:val="00650A0D"/>
    <w:rsid w:val="00650EDE"/>
    <w:rsid w:val="0065119D"/>
    <w:rsid w:val="006520A2"/>
    <w:rsid w:val="00652A05"/>
    <w:rsid w:val="006543A9"/>
    <w:rsid w:val="006556CF"/>
    <w:rsid w:val="0065576E"/>
    <w:rsid w:val="006565D1"/>
    <w:rsid w:val="0065672B"/>
    <w:rsid w:val="00656D8C"/>
    <w:rsid w:val="00657F3B"/>
    <w:rsid w:val="006603CC"/>
    <w:rsid w:val="006606A8"/>
    <w:rsid w:val="00661243"/>
    <w:rsid w:val="006613EF"/>
    <w:rsid w:val="006614D5"/>
    <w:rsid w:val="00662F74"/>
    <w:rsid w:val="006635C2"/>
    <w:rsid w:val="00664C71"/>
    <w:rsid w:val="00664ED0"/>
    <w:rsid w:val="006652BB"/>
    <w:rsid w:val="00665F1E"/>
    <w:rsid w:val="00666695"/>
    <w:rsid w:val="00666BF2"/>
    <w:rsid w:val="00666C91"/>
    <w:rsid w:val="0066796D"/>
    <w:rsid w:val="0067224F"/>
    <w:rsid w:val="00672F7F"/>
    <w:rsid w:val="00673C08"/>
    <w:rsid w:val="0067555D"/>
    <w:rsid w:val="006761A3"/>
    <w:rsid w:val="006763E2"/>
    <w:rsid w:val="0068007B"/>
    <w:rsid w:val="00680241"/>
    <w:rsid w:val="00680522"/>
    <w:rsid w:val="00680784"/>
    <w:rsid w:val="006827EC"/>
    <w:rsid w:val="00682C61"/>
    <w:rsid w:val="00684509"/>
    <w:rsid w:val="00684FE5"/>
    <w:rsid w:val="00685128"/>
    <w:rsid w:val="00685DF3"/>
    <w:rsid w:val="00686DFE"/>
    <w:rsid w:val="0068733D"/>
    <w:rsid w:val="00687826"/>
    <w:rsid w:val="00690667"/>
    <w:rsid w:val="0069383E"/>
    <w:rsid w:val="00693B74"/>
    <w:rsid w:val="00693BE9"/>
    <w:rsid w:val="00693FFF"/>
    <w:rsid w:val="006945D8"/>
    <w:rsid w:val="006946B7"/>
    <w:rsid w:val="00694A9A"/>
    <w:rsid w:val="00696960"/>
    <w:rsid w:val="0069734D"/>
    <w:rsid w:val="006A2073"/>
    <w:rsid w:val="006A39E3"/>
    <w:rsid w:val="006A4658"/>
    <w:rsid w:val="006A4B1E"/>
    <w:rsid w:val="006A6991"/>
    <w:rsid w:val="006A7089"/>
    <w:rsid w:val="006A71B6"/>
    <w:rsid w:val="006B1141"/>
    <w:rsid w:val="006B204A"/>
    <w:rsid w:val="006B288B"/>
    <w:rsid w:val="006B28EE"/>
    <w:rsid w:val="006B2C22"/>
    <w:rsid w:val="006B3A7B"/>
    <w:rsid w:val="006B3FB2"/>
    <w:rsid w:val="006B4226"/>
    <w:rsid w:val="006B694D"/>
    <w:rsid w:val="006B7292"/>
    <w:rsid w:val="006B7E2F"/>
    <w:rsid w:val="006C1213"/>
    <w:rsid w:val="006C1717"/>
    <w:rsid w:val="006C2155"/>
    <w:rsid w:val="006C46CB"/>
    <w:rsid w:val="006C4DDB"/>
    <w:rsid w:val="006C6D94"/>
    <w:rsid w:val="006C6E3B"/>
    <w:rsid w:val="006D0CD1"/>
    <w:rsid w:val="006D19A2"/>
    <w:rsid w:val="006D2A65"/>
    <w:rsid w:val="006D36DA"/>
    <w:rsid w:val="006D3DAE"/>
    <w:rsid w:val="006D47CA"/>
    <w:rsid w:val="006D4A78"/>
    <w:rsid w:val="006D564F"/>
    <w:rsid w:val="006D576D"/>
    <w:rsid w:val="006D6873"/>
    <w:rsid w:val="006D6B29"/>
    <w:rsid w:val="006E0750"/>
    <w:rsid w:val="006E12C6"/>
    <w:rsid w:val="006E2FA4"/>
    <w:rsid w:val="006E31EE"/>
    <w:rsid w:val="006E324C"/>
    <w:rsid w:val="006E48B0"/>
    <w:rsid w:val="006E6085"/>
    <w:rsid w:val="006E6190"/>
    <w:rsid w:val="006E789B"/>
    <w:rsid w:val="006F0041"/>
    <w:rsid w:val="006F08E3"/>
    <w:rsid w:val="006F0ED2"/>
    <w:rsid w:val="006F116F"/>
    <w:rsid w:val="006F148A"/>
    <w:rsid w:val="006F23D6"/>
    <w:rsid w:val="006F3640"/>
    <w:rsid w:val="006F597C"/>
    <w:rsid w:val="006F5D4F"/>
    <w:rsid w:val="006F65F0"/>
    <w:rsid w:val="006F69D8"/>
    <w:rsid w:val="006F7068"/>
    <w:rsid w:val="00700E6A"/>
    <w:rsid w:val="007019AB"/>
    <w:rsid w:val="007025C7"/>
    <w:rsid w:val="00702A8B"/>
    <w:rsid w:val="00703B1C"/>
    <w:rsid w:val="00703E51"/>
    <w:rsid w:val="007049A7"/>
    <w:rsid w:val="00704DE5"/>
    <w:rsid w:val="00705B25"/>
    <w:rsid w:val="00706359"/>
    <w:rsid w:val="0070663F"/>
    <w:rsid w:val="00707820"/>
    <w:rsid w:val="00707DDB"/>
    <w:rsid w:val="007102D9"/>
    <w:rsid w:val="0071290A"/>
    <w:rsid w:val="00713946"/>
    <w:rsid w:val="00714246"/>
    <w:rsid w:val="00714A02"/>
    <w:rsid w:val="0071591F"/>
    <w:rsid w:val="00715938"/>
    <w:rsid w:val="007164DA"/>
    <w:rsid w:val="007201DE"/>
    <w:rsid w:val="0072066B"/>
    <w:rsid w:val="007243A7"/>
    <w:rsid w:val="00724BDD"/>
    <w:rsid w:val="00726012"/>
    <w:rsid w:val="007264FE"/>
    <w:rsid w:val="00726968"/>
    <w:rsid w:val="007275E3"/>
    <w:rsid w:val="00727ECF"/>
    <w:rsid w:val="00727EEC"/>
    <w:rsid w:val="00730539"/>
    <w:rsid w:val="00730665"/>
    <w:rsid w:val="00730B6B"/>
    <w:rsid w:val="00730F16"/>
    <w:rsid w:val="0073254F"/>
    <w:rsid w:val="007329BB"/>
    <w:rsid w:val="00733054"/>
    <w:rsid w:val="007338CE"/>
    <w:rsid w:val="00734317"/>
    <w:rsid w:val="00736393"/>
    <w:rsid w:val="007369A1"/>
    <w:rsid w:val="0073751A"/>
    <w:rsid w:val="00740BAA"/>
    <w:rsid w:val="0074177A"/>
    <w:rsid w:val="00741B18"/>
    <w:rsid w:val="00741CDA"/>
    <w:rsid w:val="00742CCB"/>
    <w:rsid w:val="007456A4"/>
    <w:rsid w:val="00747E27"/>
    <w:rsid w:val="0075045D"/>
    <w:rsid w:val="00750811"/>
    <w:rsid w:val="007508DF"/>
    <w:rsid w:val="00751D91"/>
    <w:rsid w:val="0075387E"/>
    <w:rsid w:val="00753983"/>
    <w:rsid w:val="007544AD"/>
    <w:rsid w:val="00754799"/>
    <w:rsid w:val="00754EA1"/>
    <w:rsid w:val="007552F7"/>
    <w:rsid w:val="0075595F"/>
    <w:rsid w:val="00755E63"/>
    <w:rsid w:val="0075767F"/>
    <w:rsid w:val="007578FA"/>
    <w:rsid w:val="007600D3"/>
    <w:rsid w:val="00760973"/>
    <w:rsid w:val="00760A48"/>
    <w:rsid w:val="00760E55"/>
    <w:rsid w:val="00761513"/>
    <w:rsid w:val="00761541"/>
    <w:rsid w:val="00761A6A"/>
    <w:rsid w:val="00763C59"/>
    <w:rsid w:val="00763EFB"/>
    <w:rsid w:val="00764126"/>
    <w:rsid w:val="007643BE"/>
    <w:rsid w:val="00764431"/>
    <w:rsid w:val="00764FA3"/>
    <w:rsid w:val="007650D0"/>
    <w:rsid w:val="0076535B"/>
    <w:rsid w:val="007656A9"/>
    <w:rsid w:val="00766B7D"/>
    <w:rsid w:val="00766D3F"/>
    <w:rsid w:val="0076718B"/>
    <w:rsid w:val="0076719D"/>
    <w:rsid w:val="00770A62"/>
    <w:rsid w:val="00770FB4"/>
    <w:rsid w:val="00771B63"/>
    <w:rsid w:val="00773F5A"/>
    <w:rsid w:val="0077576C"/>
    <w:rsid w:val="00775B48"/>
    <w:rsid w:val="00775F45"/>
    <w:rsid w:val="00776131"/>
    <w:rsid w:val="007770DA"/>
    <w:rsid w:val="00777584"/>
    <w:rsid w:val="00777AF4"/>
    <w:rsid w:val="00780432"/>
    <w:rsid w:val="00780F1A"/>
    <w:rsid w:val="00781E7F"/>
    <w:rsid w:val="007821EA"/>
    <w:rsid w:val="00784683"/>
    <w:rsid w:val="00785CD8"/>
    <w:rsid w:val="007902F2"/>
    <w:rsid w:val="007905F6"/>
    <w:rsid w:val="00790CE0"/>
    <w:rsid w:val="007926B9"/>
    <w:rsid w:val="00792C15"/>
    <w:rsid w:val="007932F1"/>
    <w:rsid w:val="007933DA"/>
    <w:rsid w:val="0079344E"/>
    <w:rsid w:val="00793E42"/>
    <w:rsid w:val="00794BB1"/>
    <w:rsid w:val="00794FBF"/>
    <w:rsid w:val="00796A7E"/>
    <w:rsid w:val="00797696"/>
    <w:rsid w:val="007A02C4"/>
    <w:rsid w:val="007A05A1"/>
    <w:rsid w:val="007A0677"/>
    <w:rsid w:val="007A0695"/>
    <w:rsid w:val="007A0ECE"/>
    <w:rsid w:val="007A1B94"/>
    <w:rsid w:val="007A1CA7"/>
    <w:rsid w:val="007A1F37"/>
    <w:rsid w:val="007A28AA"/>
    <w:rsid w:val="007A2F58"/>
    <w:rsid w:val="007A3C77"/>
    <w:rsid w:val="007A41D6"/>
    <w:rsid w:val="007A46CF"/>
    <w:rsid w:val="007A4951"/>
    <w:rsid w:val="007A5829"/>
    <w:rsid w:val="007A5CCC"/>
    <w:rsid w:val="007A6EA5"/>
    <w:rsid w:val="007A76B8"/>
    <w:rsid w:val="007A7ACA"/>
    <w:rsid w:val="007B010F"/>
    <w:rsid w:val="007B335B"/>
    <w:rsid w:val="007B4A63"/>
    <w:rsid w:val="007B6C73"/>
    <w:rsid w:val="007B7432"/>
    <w:rsid w:val="007C0343"/>
    <w:rsid w:val="007C0688"/>
    <w:rsid w:val="007C16B9"/>
    <w:rsid w:val="007C17B6"/>
    <w:rsid w:val="007C1D9B"/>
    <w:rsid w:val="007C23CB"/>
    <w:rsid w:val="007C2959"/>
    <w:rsid w:val="007C2E81"/>
    <w:rsid w:val="007C3DC8"/>
    <w:rsid w:val="007C48A1"/>
    <w:rsid w:val="007C5B29"/>
    <w:rsid w:val="007C5C1E"/>
    <w:rsid w:val="007C6AB5"/>
    <w:rsid w:val="007C7115"/>
    <w:rsid w:val="007C741A"/>
    <w:rsid w:val="007C776C"/>
    <w:rsid w:val="007C7ADD"/>
    <w:rsid w:val="007C7E0A"/>
    <w:rsid w:val="007D0F3D"/>
    <w:rsid w:val="007D0FC3"/>
    <w:rsid w:val="007D148F"/>
    <w:rsid w:val="007D1E5F"/>
    <w:rsid w:val="007D1F4E"/>
    <w:rsid w:val="007D2AB6"/>
    <w:rsid w:val="007D34F7"/>
    <w:rsid w:val="007D3C1B"/>
    <w:rsid w:val="007D3E3E"/>
    <w:rsid w:val="007D4B40"/>
    <w:rsid w:val="007D4C6F"/>
    <w:rsid w:val="007D50DF"/>
    <w:rsid w:val="007D5377"/>
    <w:rsid w:val="007D5556"/>
    <w:rsid w:val="007D6123"/>
    <w:rsid w:val="007E0029"/>
    <w:rsid w:val="007E0C36"/>
    <w:rsid w:val="007E1EDD"/>
    <w:rsid w:val="007E2BF1"/>
    <w:rsid w:val="007E2FA9"/>
    <w:rsid w:val="007E4E62"/>
    <w:rsid w:val="007E5434"/>
    <w:rsid w:val="007E5787"/>
    <w:rsid w:val="007E6331"/>
    <w:rsid w:val="007E64A5"/>
    <w:rsid w:val="007E660C"/>
    <w:rsid w:val="007E6DD6"/>
    <w:rsid w:val="007E724F"/>
    <w:rsid w:val="007E75C7"/>
    <w:rsid w:val="007F0500"/>
    <w:rsid w:val="007F32C9"/>
    <w:rsid w:val="007F4ED2"/>
    <w:rsid w:val="007F6F75"/>
    <w:rsid w:val="007F7122"/>
    <w:rsid w:val="007F753D"/>
    <w:rsid w:val="007F7F2E"/>
    <w:rsid w:val="00800CB8"/>
    <w:rsid w:val="00800D89"/>
    <w:rsid w:val="008010C8"/>
    <w:rsid w:val="008015DA"/>
    <w:rsid w:val="008016BD"/>
    <w:rsid w:val="008016D2"/>
    <w:rsid w:val="008026C2"/>
    <w:rsid w:val="0080429D"/>
    <w:rsid w:val="008043A7"/>
    <w:rsid w:val="008051E9"/>
    <w:rsid w:val="00806AE5"/>
    <w:rsid w:val="0080708B"/>
    <w:rsid w:val="008071CF"/>
    <w:rsid w:val="00807B23"/>
    <w:rsid w:val="008115D6"/>
    <w:rsid w:val="00811E8A"/>
    <w:rsid w:val="0081266A"/>
    <w:rsid w:val="00813118"/>
    <w:rsid w:val="00813282"/>
    <w:rsid w:val="00813D30"/>
    <w:rsid w:val="00814E4A"/>
    <w:rsid w:val="00814E73"/>
    <w:rsid w:val="00816592"/>
    <w:rsid w:val="00816C7D"/>
    <w:rsid w:val="0081715E"/>
    <w:rsid w:val="00820732"/>
    <w:rsid w:val="0082265C"/>
    <w:rsid w:val="008232CE"/>
    <w:rsid w:val="0082353B"/>
    <w:rsid w:val="00823C89"/>
    <w:rsid w:val="00823E3B"/>
    <w:rsid w:val="00824117"/>
    <w:rsid w:val="008244CF"/>
    <w:rsid w:val="00824512"/>
    <w:rsid w:val="00824D5A"/>
    <w:rsid w:val="00825169"/>
    <w:rsid w:val="00826B9C"/>
    <w:rsid w:val="008274DF"/>
    <w:rsid w:val="008308DF"/>
    <w:rsid w:val="00830ABA"/>
    <w:rsid w:val="0083122E"/>
    <w:rsid w:val="00831A8F"/>
    <w:rsid w:val="00832380"/>
    <w:rsid w:val="008328A9"/>
    <w:rsid w:val="00837571"/>
    <w:rsid w:val="00837618"/>
    <w:rsid w:val="008378C8"/>
    <w:rsid w:val="00837EB1"/>
    <w:rsid w:val="008402B0"/>
    <w:rsid w:val="0084042D"/>
    <w:rsid w:val="008408D6"/>
    <w:rsid w:val="00841046"/>
    <w:rsid w:val="00842731"/>
    <w:rsid w:val="00842F64"/>
    <w:rsid w:val="00845941"/>
    <w:rsid w:val="00845D62"/>
    <w:rsid w:val="0084730C"/>
    <w:rsid w:val="00850806"/>
    <w:rsid w:val="00850BA3"/>
    <w:rsid w:val="00850E30"/>
    <w:rsid w:val="00851A07"/>
    <w:rsid w:val="00852804"/>
    <w:rsid w:val="00853B69"/>
    <w:rsid w:val="00853C22"/>
    <w:rsid w:val="008540E5"/>
    <w:rsid w:val="00854A05"/>
    <w:rsid w:val="00854D86"/>
    <w:rsid w:val="008561F2"/>
    <w:rsid w:val="00857087"/>
    <w:rsid w:val="00861306"/>
    <w:rsid w:val="008618FA"/>
    <w:rsid w:val="00861AAF"/>
    <w:rsid w:val="00862EB5"/>
    <w:rsid w:val="00863675"/>
    <w:rsid w:val="008637E1"/>
    <w:rsid w:val="00864163"/>
    <w:rsid w:val="00865F8E"/>
    <w:rsid w:val="00866739"/>
    <w:rsid w:val="00866D65"/>
    <w:rsid w:val="008672AF"/>
    <w:rsid w:val="00867464"/>
    <w:rsid w:val="00870605"/>
    <w:rsid w:val="00872DE8"/>
    <w:rsid w:val="00874B88"/>
    <w:rsid w:val="008753A0"/>
    <w:rsid w:val="008771E1"/>
    <w:rsid w:val="008774DB"/>
    <w:rsid w:val="00882BB3"/>
    <w:rsid w:val="00882DE9"/>
    <w:rsid w:val="00884129"/>
    <w:rsid w:val="00884247"/>
    <w:rsid w:val="00885989"/>
    <w:rsid w:val="008876D4"/>
    <w:rsid w:val="00887DC8"/>
    <w:rsid w:val="008901E5"/>
    <w:rsid w:val="008903D3"/>
    <w:rsid w:val="0089177C"/>
    <w:rsid w:val="00892A13"/>
    <w:rsid w:val="008931F5"/>
    <w:rsid w:val="008938D0"/>
    <w:rsid w:val="00894052"/>
    <w:rsid w:val="008962FF"/>
    <w:rsid w:val="0089789B"/>
    <w:rsid w:val="008A02A1"/>
    <w:rsid w:val="008A0C70"/>
    <w:rsid w:val="008A112C"/>
    <w:rsid w:val="008A11AD"/>
    <w:rsid w:val="008A2E74"/>
    <w:rsid w:val="008A403A"/>
    <w:rsid w:val="008A41C0"/>
    <w:rsid w:val="008A436B"/>
    <w:rsid w:val="008A59C7"/>
    <w:rsid w:val="008A6682"/>
    <w:rsid w:val="008A6962"/>
    <w:rsid w:val="008A6ADE"/>
    <w:rsid w:val="008B1159"/>
    <w:rsid w:val="008B2B3C"/>
    <w:rsid w:val="008B2B82"/>
    <w:rsid w:val="008B3490"/>
    <w:rsid w:val="008B598A"/>
    <w:rsid w:val="008B6871"/>
    <w:rsid w:val="008B6F61"/>
    <w:rsid w:val="008B7103"/>
    <w:rsid w:val="008C0BA1"/>
    <w:rsid w:val="008C13F3"/>
    <w:rsid w:val="008C1780"/>
    <w:rsid w:val="008C1B47"/>
    <w:rsid w:val="008C2A2F"/>
    <w:rsid w:val="008C2AE9"/>
    <w:rsid w:val="008C3A57"/>
    <w:rsid w:val="008C4A61"/>
    <w:rsid w:val="008C4EF4"/>
    <w:rsid w:val="008C51C1"/>
    <w:rsid w:val="008C57CF"/>
    <w:rsid w:val="008C6B23"/>
    <w:rsid w:val="008C74A1"/>
    <w:rsid w:val="008C7749"/>
    <w:rsid w:val="008D0621"/>
    <w:rsid w:val="008D09FC"/>
    <w:rsid w:val="008D1445"/>
    <w:rsid w:val="008D299D"/>
    <w:rsid w:val="008D2A84"/>
    <w:rsid w:val="008D54C6"/>
    <w:rsid w:val="008D6823"/>
    <w:rsid w:val="008D686C"/>
    <w:rsid w:val="008D6930"/>
    <w:rsid w:val="008D74C8"/>
    <w:rsid w:val="008E0115"/>
    <w:rsid w:val="008E098B"/>
    <w:rsid w:val="008E1984"/>
    <w:rsid w:val="008E1EAC"/>
    <w:rsid w:val="008E297D"/>
    <w:rsid w:val="008E3813"/>
    <w:rsid w:val="008E4658"/>
    <w:rsid w:val="008E48D9"/>
    <w:rsid w:val="008E4B14"/>
    <w:rsid w:val="008E4F1D"/>
    <w:rsid w:val="008E6E45"/>
    <w:rsid w:val="008E7D5E"/>
    <w:rsid w:val="008F1522"/>
    <w:rsid w:val="008F159D"/>
    <w:rsid w:val="008F2B6B"/>
    <w:rsid w:val="008F4544"/>
    <w:rsid w:val="008F5856"/>
    <w:rsid w:val="008F5BD2"/>
    <w:rsid w:val="008F69E8"/>
    <w:rsid w:val="008F7047"/>
    <w:rsid w:val="008F727A"/>
    <w:rsid w:val="008F7291"/>
    <w:rsid w:val="008F73F9"/>
    <w:rsid w:val="00900289"/>
    <w:rsid w:val="00901D44"/>
    <w:rsid w:val="00901F28"/>
    <w:rsid w:val="00903661"/>
    <w:rsid w:val="00903EA9"/>
    <w:rsid w:val="00904D8A"/>
    <w:rsid w:val="00906296"/>
    <w:rsid w:val="009064BC"/>
    <w:rsid w:val="00906E6D"/>
    <w:rsid w:val="00910A27"/>
    <w:rsid w:val="00910A50"/>
    <w:rsid w:val="009111A6"/>
    <w:rsid w:val="00912A1B"/>
    <w:rsid w:val="009142AF"/>
    <w:rsid w:val="009143C7"/>
    <w:rsid w:val="00915290"/>
    <w:rsid w:val="00915494"/>
    <w:rsid w:val="00917358"/>
    <w:rsid w:val="00920496"/>
    <w:rsid w:val="00920A9D"/>
    <w:rsid w:val="00920F92"/>
    <w:rsid w:val="0092113E"/>
    <w:rsid w:val="0092251C"/>
    <w:rsid w:val="00922B31"/>
    <w:rsid w:val="009238BC"/>
    <w:rsid w:val="009239B2"/>
    <w:rsid w:val="00923ACC"/>
    <w:rsid w:val="00924B00"/>
    <w:rsid w:val="00925BD5"/>
    <w:rsid w:val="0092607B"/>
    <w:rsid w:val="00927A86"/>
    <w:rsid w:val="009309F0"/>
    <w:rsid w:val="00930E6A"/>
    <w:rsid w:val="00933902"/>
    <w:rsid w:val="00933EF6"/>
    <w:rsid w:val="00934138"/>
    <w:rsid w:val="009341B5"/>
    <w:rsid w:val="00934A19"/>
    <w:rsid w:val="00934EBA"/>
    <w:rsid w:val="009366B2"/>
    <w:rsid w:val="00936ABC"/>
    <w:rsid w:val="00937519"/>
    <w:rsid w:val="00940277"/>
    <w:rsid w:val="00940E04"/>
    <w:rsid w:val="009419AA"/>
    <w:rsid w:val="00941CF5"/>
    <w:rsid w:val="00942689"/>
    <w:rsid w:val="00942A4C"/>
    <w:rsid w:val="00944AC4"/>
    <w:rsid w:val="00944CFE"/>
    <w:rsid w:val="00944D21"/>
    <w:rsid w:val="00944EAA"/>
    <w:rsid w:val="00945DDC"/>
    <w:rsid w:val="009460B1"/>
    <w:rsid w:val="009509B7"/>
    <w:rsid w:val="00951335"/>
    <w:rsid w:val="00951B99"/>
    <w:rsid w:val="00951D63"/>
    <w:rsid w:val="00952A62"/>
    <w:rsid w:val="009531D6"/>
    <w:rsid w:val="00953665"/>
    <w:rsid w:val="009538F3"/>
    <w:rsid w:val="009542FE"/>
    <w:rsid w:val="00954DA6"/>
    <w:rsid w:val="00960220"/>
    <w:rsid w:val="0096032C"/>
    <w:rsid w:val="00963176"/>
    <w:rsid w:val="0096333A"/>
    <w:rsid w:val="009635A9"/>
    <w:rsid w:val="00964FEA"/>
    <w:rsid w:val="00966492"/>
    <w:rsid w:val="00966B2A"/>
    <w:rsid w:val="00966F6C"/>
    <w:rsid w:val="009706EC"/>
    <w:rsid w:val="00971A36"/>
    <w:rsid w:val="00971D82"/>
    <w:rsid w:val="00972054"/>
    <w:rsid w:val="00972541"/>
    <w:rsid w:val="00972DE3"/>
    <w:rsid w:val="009736B2"/>
    <w:rsid w:val="00974FCE"/>
    <w:rsid w:val="0097553E"/>
    <w:rsid w:val="00975D26"/>
    <w:rsid w:val="00977C62"/>
    <w:rsid w:val="00977EFF"/>
    <w:rsid w:val="0098071C"/>
    <w:rsid w:val="00981591"/>
    <w:rsid w:val="0098247E"/>
    <w:rsid w:val="00982737"/>
    <w:rsid w:val="00984761"/>
    <w:rsid w:val="0098499E"/>
    <w:rsid w:val="00984A82"/>
    <w:rsid w:val="0098624F"/>
    <w:rsid w:val="00986A71"/>
    <w:rsid w:val="009870EA"/>
    <w:rsid w:val="00987B2D"/>
    <w:rsid w:val="00987D0A"/>
    <w:rsid w:val="00990109"/>
    <w:rsid w:val="009914C4"/>
    <w:rsid w:val="00991558"/>
    <w:rsid w:val="009929FC"/>
    <w:rsid w:val="00994D48"/>
    <w:rsid w:val="00995FDD"/>
    <w:rsid w:val="0099632F"/>
    <w:rsid w:val="00996BE9"/>
    <w:rsid w:val="009975CD"/>
    <w:rsid w:val="009A167F"/>
    <w:rsid w:val="009A461B"/>
    <w:rsid w:val="009A7425"/>
    <w:rsid w:val="009A761D"/>
    <w:rsid w:val="009A7C3B"/>
    <w:rsid w:val="009B0768"/>
    <w:rsid w:val="009B0BB9"/>
    <w:rsid w:val="009B29D7"/>
    <w:rsid w:val="009B3C9E"/>
    <w:rsid w:val="009B469A"/>
    <w:rsid w:val="009B5EAF"/>
    <w:rsid w:val="009B6FF4"/>
    <w:rsid w:val="009C0942"/>
    <w:rsid w:val="009C0F3F"/>
    <w:rsid w:val="009C1534"/>
    <w:rsid w:val="009C3151"/>
    <w:rsid w:val="009C3608"/>
    <w:rsid w:val="009C619F"/>
    <w:rsid w:val="009C675E"/>
    <w:rsid w:val="009C6B19"/>
    <w:rsid w:val="009C7282"/>
    <w:rsid w:val="009D0C2D"/>
    <w:rsid w:val="009D1106"/>
    <w:rsid w:val="009D13FB"/>
    <w:rsid w:val="009D19C6"/>
    <w:rsid w:val="009D2252"/>
    <w:rsid w:val="009D26CC"/>
    <w:rsid w:val="009D28F1"/>
    <w:rsid w:val="009D38C9"/>
    <w:rsid w:val="009D3A30"/>
    <w:rsid w:val="009D4180"/>
    <w:rsid w:val="009D4878"/>
    <w:rsid w:val="009D48F5"/>
    <w:rsid w:val="009D5978"/>
    <w:rsid w:val="009D5D74"/>
    <w:rsid w:val="009D6A96"/>
    <w:rsid w:val="009D78E7"/>
    <w:rsid w:val="009E03A2"/>
    <w:rsid w:val="009E061C"/>
    <w:rsid w:val="009E06B7"/>
    <w:rsid w:val="009E0CDD"/>
    <w:rsid w:val="009E1378"/>
    <w:rsid w:val="009E208C"/>
    <w:rsid w:val="009E24BF"/>
    <w:rsid w:val="009E4E1A"/>
    <w:rsid w:val="009E5124"/>
    <w:rsid w:val="009E52B7"/>
    <w:rsid w:val="009E537A"/>
    <w:rsid w:val="009F0548"/>
    <w:rsid w:val="009F28DD"/>
    <w:rsid w:val="009F3412"/>
    <w:rsid w:val="009F3FF6"/>
    <w:rsid w:val="009F40E4"/>
    <w:rsid w:val="009F45A2"/>
    <w:rsid w:val="009F6577"/>
    <w:rsid w:val="009F6AEF"/>
    <w:rsid w:val="00A00009"/>
    <w:rsid w:val="00A00F1A"/>
    <w:rsid w:val="00A01597"/>
    <w:rsid w:val="00A01BE1"/>
    <w:rsid w:val="00A01F88"/>
    <w:rsid w:val="00A0345F"/>
    <w:rsid w:val="00A041B8"/>
    <w:rsid w:val="00A10E84"/>
    <w:rsid w:val="00A132B8"/>
    <w:rsid w:val="00A162DF"/>
    <w:rsid w:val="00A178C1"/>
    <w:rsid w:val="00A20442"/>
    <w:rsid w:val="00A20739"/>
    <w:rsid w:val="00A21E93"/>
    <w:rsid w:val="00A21EC2"/>
    <w:rsid w:val="00A22937"/>
    <w:rsid w:val="00A2351F"/>
    <w:rsid w:val="00A23E8F"/>
    <w:rsid w:val="00A24DBD"/>
    <w:rsid w:val="00A25672"/>
    <w:rsid w:val="00A25BD0"/>
    <w:rsid w:val="00A26187"/>
    <w:rsid w:val="00A27FAD"/>
    <w:rsid w:val="00A31177"/>
    <w:rsid w:val="00A3167A"/>
    <w:rsid w:val="00A32C55"/>
    <w:rsid w:val="00A32CF6"/>
    <w:rsid w:val="00A33475"/>
    <w:rsid w:val="00A337AE"/>
    <w:rsid w:val="00A33EA5"/>
    <w:rsid w:val="00A34766"/>
    <w:rsid w:val="00A37A40"/>
    <w:rsid w:val="00A40A5F"/>
    <w:rsid w:val="00A418DD"/>
    <w:rsid w:val="00A41D36"/>
    <w:rsid w:val="00A42776"/>
    <w:rsid w:val="00A4433F"/>
    <w:rsid w:val="00A44DA6"/>
    <w:rsid w:val="00A45BDD"/>
    <w:rsid w:val="00A45CAE"/>
    <w:rsid w:val="00A468E1"/>
    <w:rsid w:val="00A5007B"/>
    <w:rsid w:val="00A51053"/>
    <w:rsid w:val="00A513C7"/>
    <w:rsid w:val="00A51560"/>
    <w:rsid w:val="00A52E1A"/>
    <w:rsid w:val="00A5394B"/>
    <w:rsid w:val="00A53EA2"/>
    <w:rsid w:val="00A54155"/>
    <w:rsid w:val="00A54362"/>
    <w:rsid w:val="00A54A9C"/>
    <w:rsid w:val="00A55130"/>
    <w:rsid w:val="00A55253"/>
    <w:rsid w:val="00A5787D"/>
    <w:rsid w:val="00A602B5"/>
    <w:rsid w:val="00A60A0B"/>
    <w:rsid w:val="00A60A1C"/>
    <w:rsid w:val="00A60ADD"/>
    <w:rsid w:val="00A62387"/>
    <w:rsid w:val="00A62713"/>
    <w:rsid w:val="00A6294A"/>
    <w:rsid w:val="00A62CD7"/>
    <w:rsid w:val="00A62D0B"/>
    <w:rsid w:val="00A62F88"/>
    <w:rsid w:val="00A65397"/>
    <w:rsid w:val="00A6552C"/>
    <w:rsid w:val="00A6647B"/>
    <w:rsid w:val="00A678F7"/>
    <w:rsid w:val="00A7221D"/>
    <w:rsid w:val="00A73314"/>
    <w:rsid w:val="00A735EC"/>
    <w:rsid w:val="00A745AE"/>
    <w:rsid w:val="00A748D9"/>
    <w:rsid w:val="00A761AA"/>
    <w:rsid w:val="00A7747D"/>
    <w:rsid w:val="00A807EA"/>
    <w:rsid w:val="00A8169F"/>
    <w:rsid w:val="00A8220C"/>
    <w:rsid w:val="00A839F7"/>
    <w:rsid w:val="00A84E88"/>
    <w:rsid w:val="00A85C99"/>
    <w:rsid w:val="00A873B3"/>
    <w:rsid w:val="00A9033D"/>
    <w:rsid w:val="00A90CA5"/>
    <w:rsid w:val="00A914CC"/>
    <w:rsid w:val="00A9434A"/>
    <w:rsid w:val="00A94947"/>
    <w:rsid w:val="00A94BBF"/>
    <w:rsid w:val="00A9504A"/>
    <w:rsid w:val="00A952A2"/>
    <w:rsid w:val="00A95BB0"/>
    <w:rsid w:val="00A95CE8"/>
    <w:rsid w:val="00A96BC4"/>
    <w:rsid w:val="00AA0146"/>
    <w:rsid w:val="00AA014C"/>
    <w:rsid w:val="00AA6EE7"/>
    <w:rsid w:val="00AB1974"/>
    <w:rsid w:val="00AB2027"/>
    <w:rsid w:val="00AB30D4"/>
    <w:rsid w:val="00AB3D76"/>
    <w:rsid w:val="00AB428A"/>
    <w:rsid w:val="00AB57C5"/>
    <w:rsid w:val="00AB6439"/>
    <w:rsid w:val="00AB7E93"/>
    <w:rsid w:val="00AC03FA"/>
    <w:rsid w:val="00AC0CBC"/>
    <w:rsid w:val="00AC0D41"/>
    <w:rsid w:val="00AC2296"/>
    <w:rsid w:val="00AC2D64"/>
    <w:rsid w:val="00AC2FA9"/>
    <w:rsid w:val="00AC3A7D"/>
    <w:rsid w:val="00AC6312"/>
    <w:rsid w:val="00AC75F5"/>
    <w:rsid w:val="00AC78A5"/>
    <w:rsid w:val="00AC7A09"/>
    <w:rsid w:val="00AC7B81"/>
    <w:rsid w:val="00AD1336"/>
    <w:rsid w:val="00AD13ED"/>
    <w:rsid w:val="00AD1853"/>
    <w:rsid w:val="00AD2C49"/>
    <w:rsid w:val="00AD2C57"/>
    <w:rsid w:val="00AD2EF2"/>
    <w:rsid w:val="00AD3EB3"/>
    <w:rsid w:val="00AD6A16"/>
    <w:rsid w:val="00AD7286"/>
    <w:rsid w:val="00AD742F"/>
    <w:rsid w:val="00AE083D"/>
    <w:rsid w:val="00AE181F"/>
    <w:rsid w:val="00AE1CF8"/>
    <w:rsid w:val="00AE1D1E"/>
    <w:rsid w:val="00AE3AC0"/>
    <w:rsid w:val="00AE3ED1"/>
    <w:rsid w:val="00AE4026"/>
    <w:rsid w:val="00AE402A"/>
    <w:rsid w:val="00AE488D"/>
    <w:rsid w:val="00AE6BD4"/>
    <w:rsid w:val="00AE78D0"/>
    <w:rsid w:val="00AE7C36"/>
    <w:rsid w:val="00AF00D1"/>
    <w:rsid w:val="00AF1852"/>
    <w:rsid w:val="00AF1D13"/>
    <w:rsid w:val="00AF22EE"/>
    <w:rsid w:val="00AF4F39"/>
    <w:rsid w:val="00AF6D01"/>
    <w:rsid w:val="00B0047D"/>
    <w:rsid w:val="00B00859"/>
    <w:rsid w:val="00B015D7"/>
    <w:rsid w:val="00B01AF2"/>
    <w:rsid w:val="00B035C0"/>
    <w:rsid w:val="00B03B58"/>
    <w:rsid w:val="00B046F4"/>
    <w:rsid w:val="00B0496A"/>
    <w:rsid w:val="00B05F1E"/>
    <w:rsid w:val="00B07449"/>
    <w:rsid w:val="00B07651"/>
    <w:rsid w:val="00B108BA"/>
    <w:rsid w:val="00B1129E"/>
    <w:rsid w:val="00B138A2"/>
    <w:rsid w:val="00B14061"/>
    <w:rsid w:val="00B14AD5"/>
    <w:rsid w:val="00B15383"/>
    <w:rsid w:val="00B15921"/>
    <w:rsid w:val="00B170FC"/>
    <w:rsid w:val="00B17429"/>
    <w:rsid w:val="00B175BD"/>
    <w:rsid w:val="00B17D1A"/>
    <w:rsid w:val="00B20BE4"/>
    <w:rsid w:val="00B21A59"/>
    <w:rsid w:val="00B21C67"/>
    <w:rsid w:val="00B2386C"/>
    <w:rsid w:val="00B262DF"/>
    <w:rsid w:val="00B274AC"/>
    <w:rsid w:val="00B3292F"/>
    <w:rsid w:val="00B3312D"/>
    <w:rsid w:val="00B35A9D"/>
    <w:rsid w:val="00B36079"/>
    <w:rsid w:val="00B400E1"/>
    <w:rsid w:val="00B40D8B"/>
    <w:rsid w:val="00B4106B"/>
    <w:rsid w:val="00B4231F"/>
    <w:rsid w:val="00B42578"/>
    <w:rsid w:val="00B42775"/>
    <w:rsid w:val="00B428DB"/>
    <w:rsid w:val="00B42934"/>
    <w:rsid w:val="00B448F4"/>
    <w:rsid w:val="00B44B99"/>
    <w:rsid w:val="00B44D9D"/>
    <w:rsid w:val="00B46613"/>
    <w:rsid w:val="00B47604"/>
    <w:rsid w:val="00B50044"/>
    <w:rsid w:val="00B5238B"/>
    <w:rsid w:val="00B52E73"/>
    <w:rsid w:val="00B541B1"/>
    <w:rsid w:val="00B56206"/>
    <w:rsid w:val="00B56322"/>
    <w:rsid w:val="00B57459"/>
    <w:rsid w:val="00B60345"/>
    <w:rsid w:val="00B6070C"/>
    <w:rsid w:val="00B6176B"/>
    <w:rsid w:val="00B62578"/>
    <w:rsid w:val="00B63176"/>
    <w:rsid w:val="00B63A4B"/>
    <w:rsid w:val="00B63A5F"/>
    <w:rsid w:val="00B64786"/>
    <w:rsid w:val="00B65209"/>
    <w:rsid w:val="00B65D18"/>
    <w:rsid w:val="00B66D94"/>
    <w:rsid w:val="00B7160C"/>
    <w:rsid w:val="00B71D5A"/>
    <w:rsid w:val="00B7225C"/>
    <w:rsid w:val="00B72320"/>
    <w:rsid w:val="00B727BC"/>
    <w:rsid w:val="00B72C4D"/>
    <w:rsid w:val="00B730E4"/>
    <w:rsid w:val="00B7369E"/>
    <w:rsid w:val="00B74AE1"/>
    <w:rsid w:val="00B751B6"/>
    <w:rsid w:val="00B76228"/>
    <w:rsid w:val="00B80411"/>
    <w:rsid w:val="00B80C96"/>
    <w:rsid w:val="00B817A1"/>
    <w:rsid w:val="00B830CF"/>
    <w:rsid w:val="00B83CE9"/>
    <w:rsid w:val="00B83DEB"/>
    <w:rsid w:val="00B841E6"/>
    <w:rsid w:val="00B85786"/>
    <w:rsid w:val="00B85D1D"/>
    <w:rsid w:val="00B85FEB"/>
    <w:rsid w:val="00B86087"/>
    <w:rsid w:val="00B86DA3"/>
    <w:rsid w:val="00B87617"/>
    <w:rsid w:val="00B876CD"/>
    <w:rsid w:val="00B904D0"/>
    <w:rsid w:val="00B91111"/>
    <w:rsid w:val="00B91BF4"/>
    <w:rsid w:val="00B92711"/>
    <w:rsid w:val="00B92901"/>
    <w:rsid w:val="00B9325D"/>
    <w:rsid w:val="00B95452"/>
    <w:rsid w:val="00B95947"/>
    <w:rsid w:val="00B9597F"/>
    <w:rsid w:val="00B96525"/>
    <w:rsid w:val="00B96E7D"/>
    <w:rsid w:val="00B97EA8"/>
    <w:rsid w:val="00BA2094"/>
    <w:rsid w:val="00BA2F1F"/>
    <w:rsid w:val="00BA354C"/>
    <w:rsid w:val="00BA37D3"/>
    <w:rsid w:val="00BA5441"/>
    <w:rsid w:val="00BB0ADC"/>
    <w:rsid w:val="00BB0CA0"/>
    <w:rsid w:val="00BB0E9A"/>
    <w:rsid w:val="00BB12BA"/>
    <w:rsid w:val="00BB1ABA"/>
    <w:rsid w:val="00BB1EE0"/>
    <w:rsid w:val="00BB20C8"/>
    <w:rsid w:val="00BB25A1"/>
    <w:rsid w:val="00BB2E4A"/>
    <w:rsid w:val="00BB3DAA"/>
    <w:rsid w:val="00BB3F49"/>
    <w:rsid w:val="00BB3F5D"/>
    <w:rsid w:val="00BB5705"/>
    <w:rsid w:val="00BB6272"/>
    <w:rsid w:val="00BB64E4"/>
    <w:rsid w:val="00BB65BC"/>
    <w:rsid w:val="00BC0571"/>
    <w:rsid w:val="00BC0A9A"/>
    <w:rsid w:val="00BC171A"/>
    <w:rsid w:val="00BC1A5F"/>
    <w:rsid w:val="00BC3153"/>
    <w:rsid w:val="00BC36F1"/>
    <w:rsid w:val="00BC6540"/>
    <w:rsid w:val="00BC69D6"/>
    <w:rsid w:val="00BC72FC"/>
    <w:rsid w:val="00BD03F9"/>
    <w:rsid w:val="00BD0EC5"/>
    <w:rsid w:val="00BD1351"/>
    <w:rsid w:val="00BD2593"/>
    <w:rsid w:val="00BD3926"/>
    <w:rsid w:val="00BD52E2"/>
    <w:rsid w:val="00BD577E"/>
    <w:rsid w:val="00BD63E0"/>
    <w:rsid w:val="00BD685D"/>
    <w:rsid w:val="00BD6911"/>
    <w:rsid w:val="00BE1E01"/>
    <w:rsid w:val="00BE2291"/>
    <w:rsid w:val="00BE2D3D"/>
    <w:rsid w:val="00BE2DD0"/>
    <w:rsid w:val="00BE329B"/>
    <w:rsid w:val="00BE51DD"/>
    <w:rsid w:val="00BE563E"/>
    <w:rsid w:val="00BE5A52"/>
    <w:rsid w:val="00BE71DA"/>
    <w:rsid w:val="00BE7224"/>
    <w:rsid w:val="00BF0BDE"/>
    <w:rsid w:val="00BF199E"/>
    <w:rsid w:val="00BF2349"/>
    <w:rsid w:val="00BF3FE6"/>
    <w:rsid w:val="00BF40D3"/>
    <w:rsid w:val="00BF5A7C"/>
    <w:rsid w:val="00BF6C17"/>
    <w:rsid w:val="00BF7727"/>
    <w:rsid w:val="00C00691"/>
    <w:rsid w:val="00C02591"/>
    <w:rsid w:val="00C03780"/>
    <w:rsid w:val="00C0545C"/>
    <w:rsid w:val="00C05D3C"/>
    <w:rsid w:val="00C06205"/>
    <w:rsid w:val="00C06D9D"/>
    <w:rsid w:val="00C11009"/>
    <w:rsid w:val="00C11074"/>
    <w:rsid w:val="00C11EED"/>
    <w:rsid w:val="00C1250D"/>
    <w:rsid w:val="00C12673"/>
    <w:rsid w:val="00C12FC7"/>
    <w:rsid w:val="00C1347F"/>
    <w:rsid w:val="00C140F6"/>
    <w:rsid w:val="00C15092"/>
    <w:rsid w:val="00C158D3"/>
    <w:rsid w:val="00C16028"/>
    <w:rsid w:val="00C16290"/>
    <w:rsid w:val="00C16AC8"/>
    <w:rsid w:val="00C206D7"/>
    <w:rsid w:val="00C2155C"/>
    <w:rsid w:val="00C21CC2"/>
    <w:rsid w:val="00C2256C"/>
    <w:rsid w:val="00C2408E"/>
    <w:rsid w:val="00C241B0"/>
    <w:rsid w:val="00C25231"/>
    <w:rsid w:val="00C25A46"/>
    <w:rsid w:val="00C2696C"/>
    <w:rsid w:val="00C2743F"/>
    <w:rsid w:val="00C304D3"/>
    <w:rsid w:val="00C30DC5"/>
    <w:rsid w:val="00C31605"/>
    <w:rsid w:val="00C31C20"/>
    <w:rsid w:val="00C32D6B"/>
    <w:rsid w:val="00C32EA9"/>
    <w:rsid w:val="00C33769"/>
    <w:rsid w:val="00C340BB"/>
    <w:rsid w:val="00C36781"/>
    <w:rsid w:val="00C36C86"/>
    <w:rsid w:val="00C36DE3"/>
    <w:rsid w:val="00C373E0"/>
    <w:rsid w:val="00C37A8C"/>
    <w:rsid w:val="00C37E00"/>
    <w:rsid w:val="00C408E6"/>
    <w:rsid w:val="00C40F8F"/>
    <w:rsid w:val="00C42338"/>
    <w:rsid w:val="00C428D7"/>
    <w:rsid w:val="00C43BF7"/>
    <w:rsid w:val="00C44277"/>
    <w:rsid w:val="00C457EC"/>
    <w:rsid w:val="00C45F18"/>
    <w:rsid w:val="00C46299"/>
    <w:rsid w:val="00C462E6"/>
    <w:rsid w:val="00C47532"/>
    <w:rsid w:val="00C5048D"/>
    <w:rsid w:val="00C511D8"/>
    <w:rsid w:val="00C53045"/>
    <w:rsid w:val="00C53403"/>
    <w:rsid w:val="00C541A2"/>
    <w:rsid w:val="00C560D3"/>
    <w:rsid w:val="00C5645F"/>
    <w:rsid w:val="00C56FD1"/>
    <w:rsid w:val="00C61329"/>
    <w:rsid w:val="00C61A22"/>
    <w:rsid w:val="00C623E2"/>
    <w:rsid w:val="00C62F6F"/>
    <w:rsid w:val="00C636DD"/>
    <w:rsid w:val="00C63AD1"/>
    <w:rsid w:val="00C63FA3"/>
    <w:rsid w:val="00C64EB3"/>
    <w:rsid w:val="00C6519C"/>
    <w:rsid w:val="00C66B4A"/>
    <w:rsid w:val="00C672E2"/>
    <w:rsid w:val="00C67E84"/>
    <w:rsid w:val="00C71C4C"/>
    <w:rsid w:val="00C71CA9"/>
    <w:rsid w:val="00C7237E"/>
    <w:rsid w:val="00C7267E"/>
    <w:rsid w:val="00C740C8"/>
    <w:rsid w:val="00C75A71"/>
    <w:rsid w:val="00C7660C"/>
    <w:rsid w:val="00C77495"/>
    <w:rsid w:val="00C774FB"/>
    <w:rsid w:val="00C80D97"/>
    <w:rsid w:val="00C81A69"/>
    <w:rsid w:val="00C82C61"/>
    <w:rsid w:val="00C842A0"/>
    <w:rsid w:val="00C84E55"/>
    <w:rsid w:val="00C852A9"/>
    <w:rsid w:val="00C8582E"/>
    <w:rsid w:val="00C85C59"/>
    <w:rsid w:val="00C86FBE"/>
    <w:rsid w:val="00C87EE7"/>
    <w:rsid w:val="00C91A7E"/>
    <w:rsid w:val="00C92424"/>
    <w:rsid w:val="00C927E1"/>
    <w:rsid w:val="00C93A57"/>
    <w:rsid w:val="00C9666B"/>
    <w:rsid w:val="00C970BE"/>
    <w:rsid w:val="00C97E5C"/>
    <w:rsid w:val="00C97ED8"/>
    <w:rsid w:val="00CA00EE"/>
    <w:rsid w:val="00CA0107"/>
    <w:rsid w:val="00CA04D2"/>
    <w:rsid w:val="00CA0B48"/>
    <w:rsid w:val="00CA2AF3"/>
    <w:rsid w:val="00CA2EC9"/>
    <w:rsid w:val="00CA375C"/>
    <w:rsid w:val="00CA3CAF"/>
    <w:rsid w:val="00CA4482"/>
    <w:rsid w:val="00CA5161"/>
    <w:rsid w:val="00CA5450"/>
    <w:rsid w:val="00CA6497"/>
    <w:rsid w:val="00CA6534"/>
    <w:rsid w:val="00CA7BF5"/>
    <w:rsid w:val="00CB15FE"/>
    <w:rsid w:val="00CB214F"/>
    <w:rsid w:val="00CB2649"/>
    <w:rsid w:val="00CB2BCA"/>
    <w:rsid w:val="00CB2E46"/>
    <w:rsid w:val="00CB341A"/>
    <w:rsid w:val="00CB35A1"/>
    <w:rsid w:val="00CB443B"/>
    <w:rsid w:val="00CB46CF"/>
    <w:rsid w:val="00CB49B4"/>
    <w:rsid w:val="00CB5DFC"/>
    <w:rsid w:val="00CB5E6F"/>
    <w:rsid w:val="00CB6829"/>
    <w:rsid w:val="00CB714E"/>
    <w:rsid w:val="00CC0054"/>
    <w:rsid w:val="00CC0459"/>
    <w:rsid w:val="00CC179D"/>
    <w:rsid w:val="00CC29A4"/>
    <w:rsid w:val="00CC417B"/>
    <w:rsid w:val="00CC4290"/>
    <w:rsid w:val="00CC5C12"/>
    <w:rsid w:val="00CC6840"/>
    <w:rsid w:val="00CC727F"/>
    <w:rsid w:val="00CD1347"/>
    <w:rsid w:val="00CD1470"/>
    <w:rsid w:val="00CD208B"/>
    <w:rsid w:val="00CD2288"/>
    <w:rsid w:val="00CD6AC9"/>
    <w:rsid w:val="00CE0351"/>
    <w:rsid w:val="00CE0CB2"/>
    <w:rsid w:val="00CE1A2B"/>
    <w:rsid w:val="00CE2065"/>
    <w:rsid w:val="00CE24B3"/>
    <w:rsid w:val="00CE410B"/>
    <w:rsid w:val="00CE460E"/>
    <w:rsid w:val="00CE4A2A"/>
    <w:rsid w:val="00CE58D0"/>
    <w:rsid w:val="00CE5DE2"/>
    <w:rsid w:val="00CE6E7C"/>
    <w:rsid w:val="00CE70DF"/>
    <w:rsid w:val="00CE7D0B"/>
    <w:rsid w:val="00CF136A"/>
    <w:rsid w:val="00CF1BC6"/>
    <w:rsid w:val="00CF1C7C"/>
    <w:rsid w:val="00CF31CB"/>
    <w:rsid w:val="00CF4385"/>
    <w:rsid w:val="00CF44E8"/>
    <w:rsid w:val="00CF4C83"/>
    <w:rsid w:val="00CF552E"/>
    <w:rsid w:val="00CF5D2D"/>
    <w:rsid w:val="00CF6875"/>
    <w:rsid w:val="00CF6EF4"/>
    <w:rsid w:val="00CF70D2"/>
    <w:rsid w:val="00CF7570"/>
    <w:rsid w:val="00CF762C"/>
    <w:rsid w:val="00CF7E05"/>
    <w:rsid w:val="00D0014C"/>
    <w:rsid w:val="00D00175"/>
    <w:rsid w:val="00D00C26"/>
    <w:rsid w:val="00D00E9D"/>
    <w:rsid w:val="00D01689"/>
    <w:rsid w:val="00D0193D"/>
    <w:rsid w:val="00D028CA"/>
    <w:rsid w:val="00D02E80"/>
    <w:rsid w:val="00D0353C"/>
    <w:rsid w:val="00D0354B"/>
    <w:rsid w:val="00D0358E"/>
    <w:rsid w:val="00D03EF6"/>
    <w:rsid w:val="00D046B8"/>
    <w:rsid w:val="00D04B21"/>
    <w:rsid w:val="00D0563D"/>
    <w:rsid w:val="00D05EC0"/>
    <w:rsid w:val="00D070CB"/>
    <w:rsid w:val="00D07DBB"/>
    <w:rsid w:val="00D121E2"/>
    <w:rsid w:val="00D13A24"/>
    <w:rsid w:val="00D13C2B"/>
    <w:rsid w:val="00D14122"/>
    <w:rsid w:val="00D14436"/>
    <w:rsid w:val="00D14D6F"/>
    <w:rsid w:val="00D14F1D"/>
    <w:rsid w:val="00D1779A"/>
    <w:rsid w:val="00D178C9"/>
    <w:rsid w:val="00D2063A"/>
    <w:rsid w:val="00D210BB"/>
    <w:rsid w:val="00D212DF"/>
    <w:rsid w:val="00D21930"/>
    <w:rsid w:val="00D24F23"/>
    <w:rsid w:val="00D25FF8"/>
    <w:rsid w:val="00D26E90"/>
    <w:rsid w:val="00D27ED8"/>
    <w:rsid w:val="00D3019D"/>
    <w:rsid w:val="00D31205"/>
    <w:rsid w:val="00D31320"/>
    <w:rsid w:val="00D317A0"/>
    <w:rsid w:val="00D3186D"/>
    <w:rsid w:val="00D31A52"/>
    <w:rsid w:val="00D324B3"/>
    <w:rsid w:val="00D326F8"/>
    <w:rsid w:val="00D33E40"/>
    <w:rsid w:val="00D347CB"/>
    <w:rsid w:val="00D34810"/>
    <w:rsid w:val="00D3519C"/>
    <w:rsid w:val="00D405AC"/>
    <w:rsid w:val="00D4138B"/>
    <w:rsid w:val="00D4211A"/>
    <w:rsid w:val="00D42F60"/>
    <w:rsid w:val="00D43587"/>
    <w:rsid w:val="00D44254"/>
    <w:rsid w:val="00D45923"/>
    <w:rsid w:val="00D47357"/>
    <w:rsid w:val="00D47C11"/>
    <w:rsid w:val="00D51998"/>
    <w:rsid w:val="00D5248E"/>
    <w:rsid w:val="00D52491"/>
    <w:rsid w:val="00D52D0F"/>
    <w:rsid w:val="00D53051"/>
    <w:rsid w:val="00D53773"/>
    <w:rsid w:val="00D538E6"/>
    <w:rsid w:val="00D53CF5"/>
    <w:rsid w:val="00D54603"/>
    <w:rsid w:val="00D54EA0"/>
    <w:rsid w:val="00D55D01"/>
    <w:rsid w:val="00D60932"/>
    <w:rsid w:val="00D617EB"/>
    <w:rsid w:val="00D61865"/>
    <w:rsid w:val="00D61D11"/>
    <w:rsid w:val="00D62850"/>
    <w:rsid w:val="00D629A0"/>
    <w:rsid w:val="00D632C4"/>
    <w:rsid w:val="00D632FB"/>
    <w:rsid w:val="00D64BC0"/>
    <w:rsid w:val="00D65FB8"/>
    <w:rsid w:val="00D66AAA"/>
    <w:rsid w:val="00D67B51"/>
    <w:rsid w:val="00D67E34"/>
    <w:rsid w:val="00D7314D"/>
    <w:rsid w:val="00D739BD"/>
    <w:rsid w:val="00D73CDC"/>
    <w:rsid w:val="00D74795"/>
    <w:rsid w:val="00D74C4E"/>
    <w:rsid w:val="00D766D8"/>
    <w:rsid w:val="00D77620"/>
    <w:rsid w:val="00D779CD"/>
    <w:rsid w:val="00D80D83"/>
    <w:rsid w:val="00D82661"/>
    <w:rsid w:val="00D82B4B"/>
    <w:rsid w:val="00D84724"/>
    <w:rsid w:val="00D850B2"/>
    <w:rsid w:val="00D85929"/>
    <w:rsid w:val="00D913AB"/>
    <w:rsid w:val="00D919AC"/>
    <w:rsid w:val="00D921FF"/>
    <w:rsid w:val="00D92361"/>
    <w:rsid w:val="00D9287F"/>
    <w:rsid w:val="00D93314"/>
    <w:rsid w:val="00D9392A"/>
    <w:rsid w:val="00D9505E"/>
    <w:rsid w:val="00D96503"/>
    <w:rsid w:val="00D96B63"/>
    <w:rsid w:val="00D97511"/>
    <w:rsid w:val="00D97B35"/>
    <w:rsid w:val="00D97D14"/>
    <w:rsid w:val="00DA0685"/>
    <w:rsid w:val="00DA0899"/>
    <w:rsid w:val="00DA1F23"/>
    <w:rsid w:val="00DA223F"/>
    <w:rsid w:val="00DA2345"/>
    <w:rsid w:val="00DA2CE8"/>
    <w:rsid w:val="00DA2EDE"/>
    <w:rsid w:val="00DA4087"/>
    <w:rsid w:val="00DA4D9A"/>
    <w:rsid w:val="00DA52DB"/>
    <w:rsid w:val="00DA61A0"/>
    <w:rsid w:val="00DA6C9A"/>
    <w:rsid w:val="00DA7031"/>
    <w:rsid w:val="00DA77D7"/>
    <w:rsid w:val="00DB025C"/>
    <w:rsid w:val="00DB0422"/>
    <w:rsid w:val="00DB0632"/>
    <w:rsid w:val="00DB0ADC"/>
    <w:rsid w:val="00DB0B68"/>
    <w:rsid w:val="00DB0E6C"/>
    <w:rsid w:val="00DB1917"/>
    <w:rsid w:val="00DB280C"/>
    <w:rsid w:val="00DB29F2"/>
    <w:rsid w:val="00DB33CC"/>
    <w:rsid w:val="00DB596B"/>
    <w:rsid w:val="00DB5B79"/>
    <w:rsid w:val="00DB7125"/>
    <w:rsid w:val="00DB7A3E"/>
    <w:rsid w:val="00DC066A"/>
    <w:rsid w:val="00DC06BC"/>
    <w:rsid w:val="00DC07F4"/>
    <w:rsid w:val="00DC129A"/>
    <w:rsid w:val="00DC14D8"/>
    <w:rsid w:val="00DC14E9"/>
    <w:rsid w:val="00DC1741"/>
    <w:rsid w:val="00DC1928"/>
    <w:rsid w:val="00DC2E28"/>
    <w:rsid w:val="00DC3BF5"/>
    <w:rsid w:val="00DC48A5"/>
    <w:rsid w:val="00DC5A35"/>
    <w:rsid w:val="00DC5CD5"/>
    <w:rsid w:val="00DC5CE2"/>
    <w:rsid w:val="00DC68F1"/>
    <w:rsid w:val="00DC6A2A"/>
    <w:rsid w:val="00DD1348"/>
    <w:rsid w:val="00DD1803"/>
    <w:rsid w:val="00DD283C"/>
    <w:rsid w:val="00DD2BAB"/>
    <w:rsid w:val="00DD2CE3"/>
    <w:rsid w:val="00DD2E9F"/>
    <w:rsid w:val="00DD3427"/>
    <w:rsid w:val="00DD5099"/>
    <w:rsid w:val="00DD5E3D"/>
    <w:rsid w:val="00DD78A8"/>
    <w:rsid w:val="00DE009A"/>
    <w:rsid w:val="00DE0443"/>
    <w:rsid w:val="00DE426B"/>
    <w:rsid w:val="00DE4299"/>
    <w:rsid w:val="00DE4A07"/>
    <w:rsid w:val="00DE5B55"/>
    <w:rsid w:val="00DE5BBC"/>
    <w:rsid w:val="00DE75B8"/>
    <w:rsid w:val="00DE7D06"/>
    <w:rsid w:val="00DF10EB"/>
    <w:rsid w:val="00DF1113"/>
    <w:rsid w:val="00DF115B"/>
    <w:rsid w:val="00DF1BAE"/>
    <w:rsid w:val="00DF258A"/>
    <w:rsid w:val="00DF2E85"/>
    <w:rsid w:val="00DF48FF"/>
    <w:rsid w:val="00DF5C3F"/>
    <w:rsid w:val="00DF6E30"/>
    <w:rsid w:val="00DF7102"/>
    <w:rsid w:val="00E002B4"/>
    <w:rsid w:val="00E003A6"/>
    <w:rsid w:val="00E004D7"/>
    <w:rsid w:val="00E0056E"/>
    <w:rsid w:val="00E01AC5"/>
    <w:rsid w:val="00E01B78"/>
    <w:rsid w:val="00E02228"/>
    <w:rsid w:val="00E0242C"/>
    <w:rsid w:val="00E03A20"/>
    <w:rsid w:val="00E03FA2"/>
    <w:rsid w:val="00E04071"/>
    <w:rsid w:val="00E04CA8"/>
    <w:rsid w:val="00E0654F"/>
    <w:rsid w:val="00E0668A"/>
    <w:rsid w:val="00E06A05"/>
    <w:rsid w:val="00E07B73"/>
    <w:rsid w:val="00E114FA"/>
    <w:rsid w:val="00E12A8D"/>
    <w:rsid w:val="00E14A74"/>
    <w:rsid w:val="00E150B9"/>
    <w:rsid w:val="00E15AF3"/>
    <w:rsid w:val="00E15D3C"/>
    <w:rsid w:val="00E1669F"/>
    <w:rsid w:val="00E1735A"/>
    <w:rsid w:val="00E201C2"/>
    <w:rsid w:val="00E2122C"/>
    <w:rsid w:val="00E21893"/>
    <w:rsid w:val="00E21996"/>
    <w:rsid w:val="00E22305"/>
    <w:rsid w:val="00E232CE"/>
    <w:rsid w:val="00E24BFF"/>
    <w:rsid w:val="00E25ECC"/>
    <w:rsid w:val="00E2647A"/>
    <w:rsid w:val="00E31D0A"/>
    <w:rsid w:val="00E32FBE"/>
    <w:rsid w:val="00E33CC0"/>
    <w:rsid w:val="00E35A6E"/>
    <w:rsid w:val="00E366A5"/>
    <w:rsid w:val="00E371AB"/>
    <w:rsid w:val="00E37BB4"/>
    <w:rsid w:val="00E40F34"/>
    <w:rsid w:val="00E41032"/>
    <w:rsid w:val="00E41C80"/>
    <w:rsid w:val="00E42483"/>
    <w:rsid w:val="00E42FD5"/>
    <w:rsid w:val="00E43D93"/>
    <w:rsid w:val="00E444BF"/>
    <w:rsid w:val="00E46052"/>
    <w:rsid w:val="00E47DE5"/>
    <w:rsid w:val="00E50CB3"/>
    <w:rsid w:val="00E53030"/>
    <w:rsid w:val="00E53C52"/>
    <w:rsid w:val="00E55F32"/>
    <w:rsid w:val="00E56412"/>
    <w:rsid w:val="00E5647B"/>
    <w:rsid w:val="00E5757D"/>
    <w:rsid w:val="00E575B6"/>
    <w:rsid w:val="00E610BE"/>
    <w:rsid w:val="00E6323C"/>
    <w:rsid w:val="00E632EB"/>
    <w:rsid w:val="00E66AC4"/>
    <w:rsid w:val="00E66FD3"/>
    <w:rsid w:val="00E71400"/>
    <w:rsid w:val="00E71A70"/>
    <w:rsid w:val="00E71E75"/>
    <w:rsid w:val="00E73762"/>
    <w:rsid w:val="00E75810"/>
    <w:rsid w:val="00E75F91"/>
    <w:rsid w:val="00E773D7"/>
    <w:rsid w:val="00E811DA"/>
    <w:rsid w:val="00E82CC8"/>
    <w:rsid w:val="00E84552"/>
    <w:rsid w:val="00E85653"/>
    <w:rsid w:val="00E85F6F"/>
    <w:rsid w:val="00E8785D"/>
    <w:rsid w:val="00E927EF"/>
    <w:rsid w:val="00E9318F"/>
    <w:rsid w:val="00E93338"/>
    <w:rsid w:val="00E93EAA"/>
    <w:rsid w:val="00E945FF"/>
    <w:rsid w:val="00E95B33"/>
    <w:rsid w:val="00E966E1"/>
    <w:rsid w:val="00E968B1"/>
    <w:rsid w:val="00E97877"/>
    <w:rsid w:val="00E9797F"/>
    <w:rsid w:val="00E979D4"/>
    <w:rsid w:val="00E97D34"/>
    <w:rsid w:val="00EA02D3"/>
    <w:rsid w:val="00EA1313"/>
    <w:rsid w:val="00EA16DB"/>
    <w:rsid w:val="00EA1D50"/>
    <w:rsid w:val="00EA2D1D"/>
    <w:rsid w:val="00EA346A"/>
    <w:rsid w:val="00EA3989"/>
    <w:rsid w:val="00EA413D"/>
    <w:rsid w:val="00EA41F5"/>
    <w:rsid w:val="00EA5B0A"/>
    <w:rsid w:val="00EA6F59"/>
    <w:rsid w:val="00EB0E8A"/>
    <w:rsid w:val="00EB2DB2"/>
    <w:rsid w:val="00EB365F"/>
    <w:rsid w:val="00EB3825"/>
    <w:rsid w:val="00EB458B"/>
    <w:rsid w:val="00EB4FE4"/>
    <w:rsid w:val="00EB5423"/>
    <w:rsid w:val="00EB5B1E"/>
    <w:rsid w:val="00EB7730"/>
    <w:rsid w:val="00EB78E8"/>
    <w:rsid w:val="00EC064D"/>
    <w:rsid w:val="00EC1F46"/>
    <w:rsid w:val="00EC4331"/>
    <w:rsid w:val="00EC5309"/>
    <w:rsid w:val="00EC66F6"/>
    <w:rsid w:val="00ED0117"/>
    <w:rsid w:val="00ED2228"/>
    <w:rsid w:val="00ED2BB1"/>
    <w:rsid w:val="00ED3486"/>
    <w:rsid w:val="00ED3514"/>
    <w:rsid w:val="00ED37AC"/>
    <w:rsid w:val="00ED6170"/>
    <w:rsid w:val="00ED6259"/>
    <w:rsid w:val="00ED67E4"/>
    <w:rsid w:val="00ED69C7"/>
    <w:rsid w:val="00EE018D"/>
    <w:rsid w:val="00EE0297"/>
    <w:rsid w:val="00EE11A6"/>
    <w:rsid w:val="00EE15E5"/>
    <w:rsid w:val="00EE17D5"/>
    <w:rsid w:val="00EE23A4"/>
    <w:rsid w:val="00EE2496"/>
    <w:rsid w:val="00EE30EB"/>
    <w:rsid w:val="00EE4715"/>
    <w:rsid w:val="00EE4A1F"/>
    <w:rsid w:val="00EE5573"/>
    <w:rsid w:val="00EE60F3"/>
    <w:rsid w:val="00EE66BE"/>
    <w:rsid w:val="00EE66D5"/>
    <w:rsid w:val="00EE687B"/>
    <w:rsid w:val="00EE7606"/>
    <w:rsid w:val="00EF14A6"/>
    <w:rsid w:val="00EF1A4F"/>
    <w:rsid w:val="00EF2EC5"/>
    <w:rsid w:val="00EF2F27"/>
    <w:rsid w:val="00EF2FA4"/>
    <w:rsid w:val="00EF32C7"/>
    <w:rsid w:val="00EF349F"/>
    <w:rsid w:val="00EF5E0E"/>
    <w:rsid w:val="00EF655B"/>
    <w:rsid w:val="00EF706A"/>
    <w:rsid w:val="00EF795D"/>
    <w:rsid w:val="00EF7AF3"/>
    <w:rsid w:val="00F00664"/>
    <w:rsid w:val="00F00D21"/>
    <w:rsid w:val="00F01510"/>
    <w:rsid w:val="00F0182F"/>
    <w:rsid w:val="00F01EB5"/>
    <w:rsid w:val="00F05086"/>
    <w:rsid w:val="00F05E8A"/>
    <w:rsid w:val="00F065F2"/>
    <w:rsid w:val="00F06DB5"/>
    <w:rsid w:val="00F11512"/>
    <w:rsid w:val="00F118E0"/>
    <w:rsid w:val="00F12590"/>
    <w:rsid w:val="00F14766"/>
    <w:rsid w:val="00F14770"/>
    <w:rsid w:val="00F16C89"/>
    <w:rsid w:val="00F20777"/>
    <w:rsid w:val="00F218E8"/>
    <w:rsid w:val="00F21CD3"/>
    <w:rsid w:val="00F221B5"/>
    <w:rsid w:val="00F22EEE"/>
    <w:rsid w:val="00F242F5"/>
    <w:rsid w:val="00F24462"/>
    <w:rsid w:val="00F27828"/>
    <w:rsid w:val="00F30310"/>
    <w:rsid w:val="00F30422"/>
    <w:rsid w:val="00F30922"/>
    <w:rsid w:val="00F3109B"/>
    <w:rsid w:val="00F31D73"/>
    <w:rsid w:val="00F34678"/>
    <w:rsid w:val="00F34A3E"/>
    <w:rsid w:val="00F34F86"/>
    <w:rsid w:val="00F34FD2"/>
    <w:rsid w:val="00F3528A"/>
    <w:rsid w:val="00F35720"/>
    <w:rsid w:val="00F35C4C"/>
    <w:rsid w:val="00F35D0B"/>
    <w:rsid w:val="00F37A84"/>
    <w:rsid w:val="00F409A2"/>
    <w:rsid w:val="00F4114E"/>
    <w:rsid w:val="00F41697"/>
    <w:rsid w:val="00F418FB"/>
    <w:rsid w:val="00F45156"/>
    <w:rsid w:val="00F4530A"/>
    <w:rsid w:val="00F45CF0"/>
    <w:rsid w:val="00F45DDF"/>
    <w:rsid w:val="00F461AE"/>
    <w:rsid w:val="00F47E2A"/>
    <w:rsid w:val="00F51A2D"/>
    <w:rsid w:val="00F527FD"/>
    <w:rsid w:val="00F52BAC"/>
    <w:rsid w:val="00F532E2"/>
    <w:rsid w:val="00F533A1"/>
    <w:rsid w:val="00F53C7C"/>
    <w:rsid w:val="00F55919"/>
    <w:rsid w:val="00F605B7"/>
    <w:rsid w:val="00F60819"/>
    <w:rsid w:val="00F60E21"/>
    <w:rsid w:val="00F61134"/>
    <w:rsid w:val="00F62FE4"/>
    <w:rsid w:val="00F641FD"/>
    <w:rsid w:val="00F64721"/>
    <w:rsid w:val="00F64901"/>
    <w:rsid w:val="00F65CD7"/>
    <w:rsid w:val="00F66526"/>
    <w:rsid w:val="00F66B32"/>
    <w:rsid w:val="00F70E62"/>
    <w:rsid w:val="00F71F36"/>
    <w:rsid w:val="00F7336D"/>
    <w:rsid w:val="00F73647"/>
    <w:rsid w:val="00F73DC0"/>
    <w:rsid w:val="00F74F5A"/>
    <w:rsid w:val="00F76061"/>
    <w:rsid w:val="00F76485"/>
    <w:rsid w:val="00F76541"/>
    <w:rsid w:val="00F765B3"/>
    <w:rsid w:val="00F771CA"/>
    <w:rsid w:val="00F80EFE"/>
    <w:rsid w:val="00F81EE2"/>
    <w:rsid w:val="00F81F6D"/>
    <w:rsid w:val="00F82AE5"/>
    <w:rsid w:val="00F82BAA"/>
    <w:rsid w:val="00F83B4C"/>
    <w:rsid w:val="00F84D28"/>
    <w:rsid w:val="00F850DC"/>
    <w:rsid w:val="00F85F44"/>
    <w:rsid w:val="00F861A5"/>
    <w:rsid w:val="00F86365"/>
    <w:rsid w:val="00F90851"/>
    <w:rsid w:val="00F90A10"/>
    <w:rsid w:val="00F910D9"/>
    <w:rsid w:val="00F91157"/>
    <w:rsid w:val="00F91B83"/>
    <w:rsid w:val="00F92010"/>
    <w:rsid w:val="00F93D13"/>
    <w:rsid w:val="00FA0CFE"/>
    <w:rsid w:val="00FA0FCB"/>
    <w:rsid w:val="00FA456A"/>
    <w:rsid w:val="00FA5E0B"/>
    <w:rsid w:val="00FB167A"/>
    <w:rsid w:val="00FB20BE"/>
    <w:rsid w:val="00FB2554"/>
    <w:rsid w:val="00FB273A"/>
    <w:rsid w:val="00FB42B1"/>
    <w:rsid w:val="00FB5BF1"/>
    <w:rsid w:val="00FB6D7B"/>
    <w:rsid w:val="00FB74AF"/>
    <w:rsid w:val="00FC26E6"/>
    <w:rsid w:val="00FC3408"/>
    <w:rsid w:val="00FC37B2"/>
    <w:rsid w:val="00FC40BD"/>
    <w:rsid w:val="00FC4E24"/>
    <w:rsid w:val="00FC5C41"/>
    <w:rsid w:val="00FC5DC4"/>
    <w:rsid w:val="00FC66C0"/>
    <w:rsid w:val="00FC7ECA"/>
    <w:rsid w:val="00FD0B92"/>
    <w:rsid w:val="00FD0F07"/>
    <w:rsid w:val="00FD2822"/>
    <w:rsid w:val="00FD4CCA"/>
    <w:rsid w:val="00FD69D8"/>
    <w:rsid w:val="00FD7EAF"/>
    <w:rsid w:val="00FE1692"/>
    <w:rsid w:val="00FE25D4"/>
    <w:rsid w:val="00FE4355"/>
    <w:rsid w:val="00FE79A8"/>
    <w:rsid w:val="00FE7A21"/>
    <w:rsid w:val="00FE7A40"/>
    <w:rsid w:val="00FF16E1"/>
    <w:rsid w:val="00FF1D3B"/>
    <w:rsid w:val="00FF317F"/>
    <w:rsid w:val="00FF4FBD"/>
    <w:rsid w:val="00FF52D4"/>
    <w:rsid w:val="00FF6085"/>
    <w:rsid w:val="00FF659A"/>
    <w:rsid w:val="06C4278C"/>
    <w:rsid w:val="0709B71F"/>
    <w:rsid w:val="0A251B27"/>
    <w:rsid w:val="0ECF161D"/>
    <w:rsid w:val="11467A94"/>
    <w:rsid w:val="2A649CD2"/>
    <w:rsid w:val="4E961BB8"/>
    <w:rsid w:val="565C119F"/>
    <w:rsid w:val="57231C70"/>
    <w:rsid w:val="580C2143"/>
    <w:rsid w:val="61662652"/>
    <w:rsid w:val="7F8529D1"/>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67A94"/>
  <w15:chartTrackingRefBased/>
  <w15:docId w15:val="{6B5D94AB-E651-43B0-8819-24409429B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normaltextrun">
    <w:name w:val="normaltextrun"/>
    <w:basedOn w:val="DefaultParagraphFont"/>
    <w:rsid w:val="005B3B61"/>
  </w:style>
  <w:style w:type="paragraph" w:styleId="Header">
    <w:name w:val="header"/>
    <w:basedOn w:val="Normal"/>
    <w:link w:val="HeaderChar"/>
    <w:uiPriority w:val="99"/>
    <w:unhideWhenUsed/>
    <w:rsid w:val="00334B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BF8"/>
  </w:style>
  <w:style w:type="paragraph" w:styleId="Footer">
    <w:name w:val="footer"/>
    <w:basedOn w:val="Normal"/>
    <w:link w:val="FooterChar"/>
    <w:uiPriority w:val="99"/>
    <w:unhideWhenUsed/>
    <w:rsid w:val="00334B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BF8"/>
  </w:style>
  <w:style w:type="paragraph" w:styleId="NormalWeb">
    <w:name w:val="Normal (Web)"/>
    <w:basedOn w:val="Normal"/>
    <w:uiPriority w:val="99"/>
    <w:semiHidden/>
    <w:unhideWhenUsed/>
    <w:rsid w:val="00EB4FE4"/>
    <w:pPr>
      <w:spacing w:before="100" w:beforeAutospacing="1" w:after="100" w:afterAutospacing="1" w:line="240" w:lineRule="auto"/>
    </w:pPr>
    <w:rPr>
      <w:rFonts w:ascii="Times New Roman" w:eastAsia="Times New Roman" w:hAnsi="Times New Roman" w:cs="Times New Roman"/>
      <w:lang w:eastAsia="zh-CN"/>
      <w14:ligatures w14:val="standardContextual"/>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F605B7"/>
    <w:pPr>
      <w:ind w:left="720"/>
      <w:contextualSpacing/>
    </w:p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500419"/>
  </w:style>
  <w:style w:type="character" w:styleId="CommentReference">
    <w:name w:val="annotation reference"/>
    <w:basedOn w:val="DefaultParagraphFont"/>
    <w:uiPriority w:val="99"/>
    <w:semiHidden/>
    <w:unhideWhenUsed/>
    <w:rsid w:val="00623031"/>
    <w:rPr>
      <w:sz w:val="16"/>
      <w:szCs w:val="16"/>
    </w:rPr>
  </w:style>
  <w:style w:type="paragraph" w:styleId="CommentText">
    <w:name w:val="annotation text"/>
    <w:basedOn w:val="Normal"/>
    <w:link w:val="CommentTextChar"/>
    <w:uiPriority w:val="99"/>
    <w:unhideWhenUsed/>
    <w:rsid w:val="00623031"/>
    <w:pPr>
      <w:spacing w:line="240" w:lineRule="auto"/>
    </w:pPr>
    <w:rPr>
      <w:sz w:val="20"/>
      <w:szCs w:val="20"/>
    </w:rPr>
  </w:style>
  <w:style w:type="character" w:customStyle="1" w:styleId="CommentTextChar">
    <w:name w:val="Comment Text Char"/>
    <w:basedOn w:val="DefaultParagraphFont"/>
    <w:link w:val="CommentText"/>
    <w:uiPriority w:val="99"/>
    <w:rsid w:val="00623031"/>
    <w:rPr>
      <w:sz w:val="20"/>
      <w:szCs w:val="20"/>
    </w:rPr>
  </w:style>
  <w:style w:type="paragraph" w:styleId="CommentSubject">
    <w:name w:val="annotation subject"/>
    <w:basedOn w:val="CommentText"/>
    <w:next w:val="CommentText"/>
    <w:link w:val="CommentSubjectChar"/>
    <w:uiPriority w:val="99"/>
    <w:semiHidden/>
    <w:unhideWhenUsed/>
    <w:rsid w:val="00623031"/>
    <w:rPr>
      <w:b/>
      <w:bCs/>
    </w:rPr>
  </w:style>
  <w:style w:type="character" w:customStyle="1" w:styleId="CommentSubjectChar">
    <w:name w:val="Comment Subject Char"/>
    <w:basedOn w:val="CommentTextChar"/>
    <w:link w:val="CommentSubject"/>
    <w:uiPriority w:val="99"/>
    <w:semiHidden/>
    <w:rsid w:val="00623031"/>
    <w:rPr>
      <w:b/>
      <w:bCs/>
      <w:sz w:val="20"/>
      <w:szCs w:val="20"/>
    </w:rPr>
  </w:style>
  <w:style w:type="character" w:customStyle="1" w:styleId="eop">
    <w:name w:val="eop"/>
    <w:basedOn w:val="DefaultParagraphFont"/>
    <w:rsid w:val="00030D7B"/>
  </w:style>
  <w:style w:type="paragraph" w:customStyle="1" w:styleId="paragraph">
    <w:name w:val="paragraph"/>
    <w:basedOn w:val="Normal"/>
    <w:rsid w:val="000A7A78"/>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2" ma:contentTypeDescription="Create a new document." ma:contentTypeScope="" ma:versionID="e395b52430222d23df43796f28956eb1">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fa4ed462d156791ebf92ff357007d89c"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D3D280-8727-419F-BBEC-E5B6E9F43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C85C10-4A93-441D-B388-F4A8C721AAFA}">
  <ds:schemaRefs>
    <ds:schemaRef ds:uri="http://schemas.microsoft.com/sharepoint/v3/contenttype/forms"/>
  </ds:schemaRefs>
</ds:datastoreItem>
</file>

<file path=customXml/itemProps3.xml><?xml version="1.0" encoding="utf-8"?>
<ds:datastoreItem xmlns:ds="http://schemas.openxmlformats.org/officeDocument/2006/customXml" ds:itemID="{50042E0C-04EF-4679-8FB8-D7DE126839FC}">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752</Words>
  <Characters>4287</Characters>
  <Application>Microsoft Office Word</Application>
  <DocSecurity>0</DocSecurity>
  <Lines>35</Lines>
  <Paragraphs>10</Paragraphs>
  <ScaleCrop>false</ScaleCrop>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Мөнхцэцэг Тэгшжаргал</dc:creator>
  <cp:keywords/>
  <dc:description/>
  <cp:lastModifiedBy>Macintosh</cp:lastModifiedBy>
  <cp:revision>2</cp:revision>
  <cp:lastPrinted>2026-08-30T17:21:00Z</cp:lastPrinted>
  <dcterms:created xsi:type="dcterms:W3CDTF">2026-09-01T02:23:00Z</dcterms:created>
  <dcterms:modified xsi:type="dcterms:W3CDTF">2026-09-01T02:23:00Z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y fmtid="{D5CDD505-2E9C-101B-9397-08002B2CF9AE}" pid="4" name="GrammarlyDocumentId">
    <vt:lpwstr>edb2c796-a60d-4325-9526-070d5877bb1b</vt:lpwstr>
  </property>
</Properties>
</file>