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5F3B2" w14:textId="77777777" w:rsidR="00AC625D" w:rsidRPr="007F45AA" w:rsidRDefault="00AC625D" w:rsidP="00AC625D">
      <w:pPr>
        <w:ind w:firstLine="720"/>
        <w:jc w:val="center"/>
        <w:rPr>
          <w:rFonts w:ascii="Arial" w:hAnsi="Arial" w:cs="Arial"/>
          <w:b/>
          <w:color w:val="000000" w:themeColor="text1"/>
          <w:lang w:val="mn-MN"/>
        </w:rPr>
      </w:pPr>
    </w:p>
    <w:p w14:paraId="1F72DD8A" w14:textId="77777777" w:rsidR="00AC625D" w:rsidRPr="007F45AA" w:rsidRDefault="00AC625D" w:rsidP="00AC625D">
      <w:pPr>
        <w:ind w:firstLine="720"/>
        <w:jc w:val="center"/>
        <w:rPr>
          <w:rFonts w:ascii="Arial" w:hAnsi="Arial" w:cs="Arial"/>
          <w:b/>
          <w:color w:val="000000" w:themeColor="text1"/>
          <w:lang w:val="mn-MN"/>
        </w:rPr>
      </w:pPr>
    </w:p>
    <w:p w14:paraId="14A9C3F0" w14:textId="77777777" w:rsidR="00AC625D" w:rsidRPr="007F45AA" w:rsidRDefault="00AC625D" w:rsidP="00AC625D">
      <w:pPr>
        <w:ind w:firstLine="720"/>
        <w:jc w:val="center"/>
        <w:rPr>
          <w:rFonts w:ascii="Arial" w:hAnsi="Arial" w:cs="Arial"/>
          <w:b/>
          <w:color w:val="000000" w:themeColor="text1"/>
          <w:lang w:val="mn-MN"/>
        </w:rPr>
      </w:pPr>
      <w:r w:rsidRPr="007F45AA">
        <w:rPr>
          <w:rFonts w:ascii="Arial" w:hAnsi="Arial" w:cs="Arial"/>
          <w:b/>
          <w:color w:val="000000" w:themeColor="text1"/>
          <w:lang w:val="mn-MN"/>
        </w:rPr>
        <w:t>ХУУЛЬ ЗҮЙ, ДОТООД ХЭРГИЙН ЯАМ</w:t>
      </w:r>
    </w:p>
    <w:p w14:paraId="4FCE88A2" w14:textId="77777777" w:rsidR="00AC625D" w:rsidRPr="007F45AA" w:rsidRDefault="00AC625D" w:rsidP="00AC625D">
      <w:pPr>
        <w:ind w:firstLine="720"/>
        <w:rPr>
          <w:rFonts w:ascii="Arial" w:hAnsi="Arial" w:cs="Arial"/>
          <w:b/>
          <w:color w:val="000000" w:themeColor="text1"/>
          <w:lang w:val="mn-MN"/>
        </w:rPr>
      </w:pPr>
    </w:p>
    <w:p w14:paraId="415C7C67" w14:textId="77777777" w:rsidR="00AC625D" w:rsidRPr="007F45AA" w:rsidRDefault="00AC625D" w:rsidP="00AC625D">
      <w:pPr>
        <w:ind w:firstLine="720"/>
        <w:rPr>
          <w:rFonts w:ascii="Arial" w:hAnsi="Arial" w:cs="Arial"/>
          <w:b/>
          <w:color w:val="000000" w:themeColor="text1"/>
          <w:lang w:val="mn-MN"/>
        </w:rPr>
      </w:pPr>
    </w:p>
    <w:p w14:paraId="141D552F" w14:textId="77777777" w:rsidR="00AC625D" w:rsidRPr="007F45AA" w:rsidRDefault="00AC625D" w:rsidP="00AC625D">
      <w:pPr>
        <w:ind w:firstLine="720"/>
        <w:rPr>
          <w:rFonts w:ascii="Arial" w:hAnsi="Arial" w:cs="Arial"/>
          <w:b/>
          <w:color w:val="000000" w:themeColor="text1"/>
          <w:lang w:val="mn-MN"/>
        </w:rPr>
      </w:pPr>
    </w:p>
    <w:p w14:paraId="4459B6C7" w14:textId="77777777" w:rsidR="00AC625D" w:rsidRPr="007F45AA" w:rsidRDefault="00AC625D" w:rsidP="00AC625D">
      <w:pPr>
        <w:ind w:firstLine="720"/>
        <w:rPr>
          <w:rFonts w:ascii="Arial" w:hAnsi="Arial" w:cs="Arial"/>
          <w:b/>
          <w:color w:val="000000" w:themeColor="text1"/>
          <w:lang w:val="mn-MN"/>
        </w:rPr>
      </w:pPr>
    </w:p>
    <w:p w14:paraId="40C5CDCE" w14:textId="77777777" w:rsidR="00AC625D" w:rsidRPr="007F45AA" w:rsidRDefault="00AC625D" w:rsidP="00AC625D">
      <w:pPr>
        <w:ind w:firstLine="720"/>
        <w:rPr>
          <w:rFonts w:ascii="Arial" w:hAnsi="Arial" w:cs="Arial"/>
          <w:b/>
          <w:color w:val="000000" w:themeColor="text1"/>
          <w:lang w:val="mn-MN"/>
        </w:rPr>
      </w:pPr>
    </w:p>
    <w:p w14:paraId="7F7525AF" w14:textId="77777777" w:rsidR="00AC625D" w:rsidRPr="007F45AA" w:rsidRDefault="00AC625D" w:rsidP="00AC625D">
      <w:pPr>
        <w:ind w:firstLine="720"/>
        <w:rPr>
          <w:rFonts w:ascii="Arial" w:hAnsi="Arial" w:cs="Arial"/>
          <w:b/>
          <w:color w:val="000000" w:themeColor="text1"/>
          <w:lang w:val="mn-MN"/>
        </w:rPr>
      </w:pPr>
    </w:p>
    <w:p w14:paraId="4C33A036" w14:textId="77777777" w:rsidR="00AC625D" w:rsidRPr="007F45AA" w:rsidRDefault="00AC625D" w:rsidP="00AC625D">
      <w:pPr>
        <w:ind w:firstLine="720"/>
        <w:rPr>
          <w:rFonts w:ascii="Arial" w:hAnsi="Arial" w:cs="Arial"/>
          <w:b/>
          <w:color w:val="000000" w:themeColor="text1"/>
          <w:lang w:val="mn-MN"/>
        </w:rPr>
      </w:pPr>
    </w:p>
    <w:p w14:paraId="73961859" w14:textId="77777777" w:rsidR="00AC625D" w:rsidRPr="007F45AA" w:rsidRDefault="00AC625D" w:rsidP="00AC625D">
      <w:pPr>
        <w:ind w:firstLine="720"/>
        <w:rPr>
          <w:rFonts w:ascii="Arial" w:hAnsi="Arial" w:cs="Arial"/>
          <w:b/>
          <w:color w:val="000000" w:themeColor="text1"/>
          <w:lang w:val="mn-MN"/>
        </w:rPr>
      </w:pPr>
    </w:p>
    <w:p w14:paraId="6030FB47" w14:textId="77777777" w:rsidR="00AC625D" w:rsidRPr="007F45AA" w:rsidRDefault="00AC625D" w:rsidP="00AC625D">
      <w:pPr>
        <w:ind w:firstLine="720"/>
        <w:rPr>
          <w:rFonts w:ascii="Arial" w:hAnsi="Arial" w:cs="Arial"/>
          <w:b/>
          <w:color w:val="000000" w:themeColor="text1"/>
          <w:lang w:val="mn-MN"/>
        </w:rPr>
      </w:pPr>
    </w:p>
    <w:p w14:paraId="5224B0D4" w14:textId="77777777" w:rsidR="00AC625D" w:rsidRPr="007F45AA" w:rsidRDefault="00AC625D" w:rsidP="00AC625D">
      <w:pPr>
        <w:ind w:firstLine="720"/>
        <w:rPr>
          <w:rFonts w:ascii="Arial" w:hAnsi="Arial" w:cs="Arial"/>
          <w:b/>
          <w:color w:val="000000" w:themeColor="text1"/>
          <w:lang w:val="mn-MN"/>
        </w:rPr>
      </w:pPr>
    </w:p>
    <w:p w14:paraId="64A08D47" w14:textId="77777777" w:rsidR="00AC625D" w:rsidRPr="007F45AA" w:rsidRDefault="00AC625D" w:rsidP="00AC625D">
      <w:pPr>
        <w:ind w:firstLine="720"/>
        <w:rPr>
          <w:rFonts w:ascii="Arial" w:hAnsi="Arial" w:cs="Arial"/>
          <w:b/>
          <w:color w:val="000000" w:themeColor="text1"/>
          <w:lang w:val="mn-MN"/>
        </w:rPr>
      </w:pPr>
    </w:p>
    <w:p w14:paraId="7E58DBF1" w14:textId="77777777" w:rsidR="00AC625D" w:rsidRPr="007F45AA" w:rsidRDefault="00AC625D" w:rsidP="00AC625D">
      <w:pPr>
        <w:rPr>
          <w:rFonts w:ascii="Arial" w:hAnsi="Arial" w:cs="Arial"/>
          <w:b/>
          <w:color w:val="000000" w:themeColor="text1"/>
          <w:lang w:val="mn-MN"/>
        </w:rPr>
      </w:pPr>
    </w:p>
    <w:p w14:paraId="31FAB61F" w14:textId="77777777" w:rsidR="00AC625D" w:rsidRPr="007F45AA" w:rsidRDefault="00AC625D" w:rsidP="00AC625D">
      <w:pPr>
        <w:ind w:firstLine="720"/>
        <w:rPr>
          <w:rFonts w:ascii="Arial" w:hAnsi="Arial" w:cs="Arial"/>
          <w:b/>
          <w:color w:val="000000" w:themeColor="text1"/>
          <w:lang w:val="mn-MN"/>
        </w:rPr>
      </w:pPr>
    </w:p>
    <w:p w14:paraId="7A29899E" w14:textId="77777777" w:rsidR="00AC625D" w:rsidRPr="007F45AA" w:rsidRDefault="00AC625D" w:rsidP="00AC625D">
      <w:pPr>
        <w:ind w:firstLine="720"/>
        <w:rPr>
          <w:rFonts w:ascii="Arial" w:hAnsi="Arial" w:cs="Arial"/>
          <w:b/>
          <w:color w:val="000000" w:themeColor="text1"/>
          <w:lang w:val="mn-MN"/>
        </w:rPr>
      </w:pPr>
    </w:p>
    <w:p w14:paraId="269161BE" w14:textId="77777777" w:rsidR="00AC625D" w:rsidRPr="007F45AA" w:rsidRDefault="00AC625D" w:rsidP="00AC625D">
      <w:pPr>
        <w:ind w:firstLine="720"/>
        <w:rPr>
          <w:rFonts w:ascii="Arial" w:hAnsi="Arial" w:cs="Arial"/>
          <w:b/>
          <w:color w:val="000000" w:themeColor="text1"/>
          <w:lang w:val="mn-MN"/>
        </w:rPr>
      </w:pPr>
    </w:p>
    <w:p w14:paraId="325F8CDE" w14:textId="77777777" w:rsidR="00AC625D" w:rsidRPr="007F45AA" w:rsidRDefault="00AC625D" w:rsidP="00AC625D">
      <w:pPr>
        <w:ind w:firstLine="720"/>
        <w:rPr>
          <w:rFonts w:ascii="Arial" w:hAnsi="Arial" w:cs="Arial"/>
          <w:b/>
          <w:color w:val="000000" w:themeColor="text1"/>
          <w:lang w:val="mn-MN"/>
        </w:rPr>
      </w:pPr>
    </w:p>
    <w:p w14:paraId="013B3D49" w14:textId="77777777" w:rsidR="00302477" w:rsidRPr="00537F9E" w:rsidRDefault="00AC625D" w:rsidP="00AC625D">
      <w:pPr>
        <w:ind w:firstLine="709"/>
        <w:jc w:val="center"/>
        <w:rPr>
          <w:rFonts w:ascii="Arial" w:hAnsi="Arial" w:cs="Arial"/>
          <w:b/>
          <w:bCs/>
          <w:color w:val="000000" w:themeColor="text1"/>
          <w:lang w:val="mn-MN"/>
        </w:rPr>
      </w:pPr>
      <w:r w:rsidRPr="00537F9E">
        <w:rPr>
          <w:rFonts w:ascii="Arial" w:hAnsi="Arial" w:cs="Arial"/>
          <w:b/>
          <w:bCs/>
          <w:color w:val="000000" w:themeColor="text1"/>
          <w:lang w:val="mn-MN"/>
        </w:rPr>
        <w:t xml:space="preserve">ИРГЭНИЙ ХЭРЭГ ШҮҮХЭД ХЯНАН ШИЙДВЭРЛЭХ ТУХАЙ </w:t>
      </w:r>
    </w:p>
    <w:p w14:paraId="2B33C810" w14:textId="77777777" w:rsidR="00302477" w:rsidRPr="00537F9E" w:rsidRDefault="00AC625D" w:rsidP="00AC625D">
      <w:pPr>
        <w:ind w:firstLine="709"/>
        <w:jc w:val="center"/>
        <w:rPr>
          <w:rFonts w:ascii="Arial" w:hAnsi="Arial" w:cs="Arial"/>
          <w:b/>
          <w:bCs/>
          <w:color w:val="000000" w:themeColor="text1"/>
          <w:lang w:val="mn-MN"/>
        </w:rPr>
      </w:pPr>
      <w:r w:rsidRPr="00537F9E">
        <w:rPr>
          <w:rFonts w:ascii="Arial" w:hAnsi="Arial" w:cs="Arial"/>
          <w:b/>
          <w:bCs/>
          <w:color w:val="000000" w:themeColor="text1"/>
          <w:lang w:val="mn-MN"/>
        </w:rPr>
        <w:t xml:space="preserve">ХУУЛЬД НЭМЭЛТ, ӨӨРЧЛӨЛТ ОРУУЛАХ ТУХАЙ </w:t>
      </w:r>
    </w:p>
    <w:p w14:paraId="21978316" w14:textId="58AACAD2" w:rsidR="00AC625D" w:rsidRPr="00537F9E" w:rsidRDefault="00AC625D" w:rsidP="00AC625D">
      <w:pPr>
        <w:ind w:firstLine="709"/>
        <w:jc w:val="center"/>
        <w:rPr>
          <w:rFonts w:ascii="Arial" w:hAnsi="Arial" w:cs="Arial"/>
          <w:b/>
          <w:bCs/>
          <w:color w:val="000000" w:themeColor="text1"/>
          <w:lang w:val="mn-MN"/>
        </w:rPr>
      </w:pPr>
      <w:r w:rsidRPr="00537F9E">
        <w:rPr>
          <w:rFonts w:ascii="Arial" w:hAnsi="Arial" w:cs="Arial"/>
          <w:b/>
          <w:bCs/>
          <w:color w:val="000000" w:themeColor="text1"/>
          <w:lang w:val="mn-MN"/>
        </w:rPr>
        <w:t>ХУУЛИЙН ТӨСЛИЙН ҮР НӨЛӨӨНИЙ ҮНЭЛГЭЭ</w:t>
      </w:r>
    </w:p>
    <w:p w14:paraId="42B5FC58" w14:textId="77777777" w:rsidR="00AC625D" w:rsidRPr="007F45AA" w:rsidRDefault="00AC625D" w:rsidP="00AC625D">
      <w:pPr>
        <w:ind w:firstLine="720"/>
        <w:jc w:val="center"/>
        <w:rPr>
          <w:rFonts w:ascii="Arial" w:hAnsi="Arial" w:cs="Arial"/>
          <w:b/>
          <w:color w:val="000000" w:themeColor="text1"/>
          <w:lang w:val="mn-MN"/>
        </w:rPr>
      </w:pPr>
    </w:p>
    <w:p w14:paraId="5A9E9EA6" w14:textId="77777777" w:rsidR="00AC625D" w:rsidRPr="007F45AA" w:rsidRDefault="00AC625D" w:rsidP="00AC625D">
      <w:pPr>
        <w:ind w:firstLine="720"/>
        <w:jc w:val="center"/>
        <w:rPr>
          <w:rFonts w:ascii="Arial" w:hAnsi="Arial" w:cs="Arial"/>
          <w:b/>
          <w:color w:val="000000" w:themeColor="text1"/>
          <w:lang w:val="mn-MN"/>
        </w:rPr>
      </w:pPr>
    </w:p>
    <w:p w14:paraId="1239289D" w14:textId="77777777" w:rsidR="00AC625D" w:rsidRPr="007F45AA" w:rsidRDefault="00AC625D" w:rsidP="00AC625D">
      <w:pPr>
        <w:ind w:firstLine="720"/>
        <w:jc w:val="center"/>
        <w:rPr>
          <w:rFonts w:ascii="Arial" w:hAnsi="Arial" w:cs="Arial"/>
          <w:b/>
          <w:color w:val="000000" w:themeColor="text1"/>
          <w:lang w:val="mn-MN"/>
        </w:rPr>
      </w:pPr>
    </w:p>
    <w:p w14:paraId="35D7CE80" w14:textId="77777777" w:rsidR="00AC625D" w:rsidRPr="007F45AA" w:rsidRDefault="00AC625D" w:rsidP="00AC625D">
      <w:pPr>
        <w:ind w:firstLine="720"/>
        <w:jc w:val="center"/>
        <w:rPr>
          <w:rFonts w:ascii="Arial" w:hAnsi="Arial" w:cs="Arial"/>
          <w:b/>
          <w:color w:val="000000" w:themeColor="text1"/>
          <w:lang w:val="mn-MN"/>
        </w:rPr>
      </w:pPr>
    </w:p>
    <w:p w14:paraId="3319D892" w14:textId="77777777" w:rsidR="00AC625D" w:rsidRPr="007F45AA" w:rsidRDefault="00AC625D" w:rsidP="00AC625D">
      <w:pPr>
        <w:ind w:firstLine="720"/>
        <w:jc w:val="center"/>
        <w:rPr>
          <w:rFonts w:ascii="Arial" w:hAnsi="Arial" w:cs="Arial"/>
          <w:b/>
          <w:color w:val="000000" w:themeColor="text1"/>
          <w:lang w:val="mn-MN"/>
        </w:rPr>
      </w:pPr>
    </w:p>
    <w:p w14:paraId="01962B3D" w14:textId="77777777" w:rsidR="00AC625D" w:rsidRPr="007F45AA" w:rsidRDefault="00AC625D" w:rsidP="00AC625D">
      <w:pPr>
        <w:ind w:firstLine="720"/>
        <w:jc w:val="center"/>
        <w:rPr>
          <w:rFonts w:ascii="Arial" w:hAnsi="Arial" w:cs="Arial"/>
          <w:b/>
          <w:color w:val="000000" w:themeColor="text1"/>
          <w:lang w:val="mn-MN"/>
        </w:rPr>
      </w:pPr>
    </w:p>
    <w:p w14:paraId="79058099" w14:textId="77777777" w:rsidR="00AC625D" w:rsidRPr="007F45AA" w:rsidRDefault="00AC625D" w:rsidP="00AC625D">
      <w:pPr>
        <w:ind w:firstLine="720"/>
        <w:jc w:val="center"/>
        <w:rPr>
          <w:rFonts w:ascii="Arial" w:hAnsi="Arial" w:cs="Arial"/>
          <w:b/>
          <w:color w:val="000000" w:themeColor="text1"/>
          <w:lang w:val="mn-MN"/>
        </w:rPr>
      </w:pPr>
    </w:p>
    <w:p w14:paraId="63236BB0" w14:textId="77777777" w:rsidR="00AC625D" w:rsidRPr="007F45AA" w:rsidRDefault="00AC625D" w:rsidP="00AC625D">
      <w:pPr>
        <w:ind w:firstLine="720"/>
        <w:jc w:val="center"/>
        <w:rPr>
          <w:rFonts w:ascii="Arial" w:hAnsi="Arial" w:cs="Arial"/>
          <w:b/>
          <w:color w:val="000000" w:themeColor="text1"/>
          <w:lang w:val="mn-MN"/>
        </w:rPr>
      </w:pPr>
    </w:p>
    <w:p w14:paraId="60E718ED" w14:textId="77777777" w:rsidR="00AC625D" w:rsidRPr="007F45AA" w:rsidRDefault="00AC625D" w:rsidP="00AC625D">
      <w:pPr>
        <w:ind w:firstLine="720"/>
        <w:jc w:val="center"/>
        <w:rPr>
          <w:rFonts w:ascii="Arial" w:hAnsi="Arial" w:cs="Arial"/>
          <w:b/>
          <w:color w:val="000000" w:themeColor="text1"/>
          <w:lang w:val="mn-MN"/>
        </w:rPr>
      </w:pPr>
    </w:p>
    <w:p w14:paraId="1CB41BB5" w14:textId="77777777" w:rsidR="00AC625D" w:rsidRPr="007F45AA" w:rsidRDefault="00AC625D" w:rsidP="00AC625D">
      <w:pPr>
        <w:ind w:firstLine="720"/>
        <w:jc w:val="center"/>
        <w:rPr>
          <w:rFonts w:ascii="Arial" w:hAnsi="Arial" w:cs="Arial"/>
          <w:b/>
          <w:color w:val="000000" w:themeColor="text1"/>
          <w:lang w:val="mn-MN"/>
        </w:rPr>
      </w:pPr>
    </w:p>
    <w:p w14:paraId="4497BFE7" w14:textId="77777777" w:rsidR="00AC625D" w:rsidRPr="007F45AA" w:rsidRDefault="00AC625D" w:rsidP="00AC625D">
      <w:pPr>
        <w:ind w:firstLine="720"/>
        <w:jc w:val="center"/>
        <w:rPr>
          <w:rFonts w:ascii="Arial" w:hAnsi="Arial" w:cs="Arial"/>
          <w:b/>
          <w:color w:val="000000" w:themeColor="text1"/>
          <w:lang w:val="mn-MN"/>
        </w:rPr>
      </w:pPr>
    </w:p>
    <w:p w14:paraId="0CA9CFE5" w14:textId="77777777" w:rsidR="00AC625D" w:rsidRPr="007F45AA" w:rsidRDefault="00AC625D" w:rsidP="00AC625D">
      <w:pPr>
        <w:ind w:firstLine="720"/>
        <w:jc w:val="center"/>
        <w:rPr>
          <w:rFonts w:ascii="Arial" w:hAnsi="Arial" w:cs="Arial"/>
          <w:b/>
          <w:color w:val="000000" w:themeColor="text1"/>
          <w:lang w:val="mn-MN"/>
        </w:rPr>
      </w:pPr>
    </w:p>
    <w:p w14:paraId="699948E6" w14:textId="77777777" w:rsidR="00AC625D" w:rsidRPr="007F45AA" w:rsidRDefault="00AC625D" w:rsidP="00AC625D">
      <w:pPr>
        <w:ind w:firstLine="720"/>
        <w:jc w:val="center"/>
        <w:rPr>
          <w:rFonts w:ascii="Arial" w:hAnsi="Arial" w:cs="Arial"/>
          <w:b/>
          <w:color w:val="000000" w:themeColor="text1"/>
          <w:lang w:val="mn-MN"/>
        </w:rPr>
      </w:pPr>
    </w:p>
    <w:p w14:paraId="388E8F0C" w14:textId="77777777" w:rsidR="00AC625D" w:rsidRPr="007F45AA" w:rsidRDefault="00AC625D" w:rsidP="00AC625D">
      <w:pPr>
        <w:ind w:firstLine="720"/>
        <w:jc w:val="center"/>
        <w:rPr>
          <w:rFonts w:ascii="Arial" w:hAnsi="Arial" w:cs="Arial"/>
          <w:b/>
          <w:color w:val="000000" w:themeColor="text1"/>
          <w:lang w:val="mn-MN"/>
        </w:rPr>
      </w:pPr>
    </w:p>
    <w:p w14:paraId="5012A3FD" w14:textId="77777777" w:rsidR="00AC625D" w:rsidRPr="007F45AA" w:rsidRDefault="00AC625D" w:rsidP="00AC625D">
      <w:pPr>
        <w:ind w:firstLine="720"/>
        <w:jc w:val="center"/>
        <w:rPr>
          <w:rFonts w:ascii="Arial" w:hAnsi="Arial" w:cs="Arial"/>
          <w:b/>
          <w:color w:val="000000" w:themeColor="text1"/>
          <w:lang w:val="mn-MN"/>
        </w:rPr>
      </w:pPr>
    </w:p>
    <w:p w14:paraId="7629F893" w14:textId="77777777" w:rsidR="00AC625D" w:rsidRPr="007F45AA" w:rsidRDefault="00AC625D" w:rsidP="00AC625D">
      <w:pPr>
        <w:ind w:firstLine="720"/>
        <w:jc w:val="center"/>
        <w:rPr>
          <w:rFonts w:ascii="Arial" w:hAnsi="Arial" w:cs="Arial"/>
          <w:b/>
          <w:color w:val="000000" w:themeColor="text1"/>
          <w:lang w:val="mn-MN"/>
        </w:rPr>
      </w:pPr>
    </w:p>
    <w:p w14:paraId="43320D2C" w14:textId="77777777" w:rsidR="00AC625D" w:rsidRPr="007F45AA" w:rsidRDefault="00AC625D" w:rsidP="00AC625D">
      <w:pPr>
        <w:ind w:firstLine="720"/>
        <w:jc w:val="center"/>
        <w:rPr>
          <w:rFonts w:ascii="Arial" w:hAnsi="Arial" w:cs="Arial"/>
          <w:b/>
          <w:color w:val="000000" w:themeColor="text1"/>
          <w:lang w:val="mn-MN"/>
        </w:rPr>
      </w:pPr>
    </w:p>
    <w:p w14:paraId="72302EDE" w14:textId="77777777" w:rsidR="00AC625D" w:rsidRPr="007F45AA" w:rsidRDefault="00AC625D" w:rsidP="00AC625D">
      <w:pPr>
        <w:ind w:firstLine="720"/>
        <w:jc w:val="center"/>
        <w:rPr>
          <w:rFonts w:ascii="Arial" w:hAnsi="Arial" w:cs="Arial"/>
          <w:b/>
          <w:color w:val="000000" w:themeColor="text1"/>
          <w:lang w:val="mn-MN"/>
        </w:rPr>
      </w:pPr>
    </w:p>
    <w:p w14:paraId="3D82EB57" w14:textId="77777777" w:rsidR="00AC625D" w:rsidRPr="007F45AA" w:rsidRDefault="00AC625D" w:rsidP="00AC625D">
      <w:pPr>
        <w:ind w:firstLine="720"/>
        <w:jc w:val="center"/>
        <w:rPr>
          <w:rFonts w:ascii="Arial" w:hAnsi="Arial" w:cs="Arial"/>
          <w:b/>
          <w:color w:val="000000" w:themeColor="text1"/>
          <w:lang w:val="mn-MN"/>
        </w:rPr>
      </w:pPr>
    </w:p>
    <w:p w14:paraId="628B49A3" w14:textId="77777777" w:rsidR="00AC625D" w:rsidRPr="007F45AA" w:rsidRDefault="00AC625D" w:rsidP="00AC625D">
      <w:pPr>
        <w:ind w:firstLine="720"/>
        <w:jc w:val="center"/>
        <w:rPr>
          <w:rFonts w:ascii="Arial" w:hAnsi="Arial" w:cs="Arial"/>
          <w:b/>
          <w:color w:val="000000" w:themeColor="text1"/>
          <w:lang w:val="mn-MN"/>
        </w:rPr>
      </w:pPr>
    </w:p>
    <w:p w14:paraId="2CAF97E3" w14:textId="77777777" w:rsidR="00AC625D" w:rsidRPr="007F45AA" w:rsidRDefault="00AC625D" w:rsidP="00AC625D">
      <w:pPr>
        <w:rPr>
          <w:rFonts w:ascii="Arial" w:hAnsi="Arial" w:cs="Arial"/>
          <w:b/>
          <w:color w:val="000000" w:themeColor="text1"/>
          <w:lang w:val="mn-MN"/>
        </w:rPr>
      </w:pPr>
    </w:p>
    <w:p w14:paraId="319E910D" w14:textId="77777777" w:rsidR="00AC625D" w:rsidRPr="007F45AA" w:rsidRDefault="00AC625D" w:rsidP="00AC625D">
      <w:pPr>
        <w:rPr>
          <w:rFonts w:ascii="Arial" w:hAnsi="Arial" w:cs="Arial"/>
          <w:b/>
          <w:color w:val="000000" w:themeColor="text1"/>
          <w:lang w:val="mn-MN"/>
        </w:rPr>
      </w:pPr>
    </w:p>
    <w:p w14:paraId="5862AEF5" w14:textId="77777777" w:rsidR="00AC625D" w:rsidRPr="007F45AA" w:rsidRDefault="00AC625D" w:rsidP="00AC625D">
      <w:pPr>
        <w:rPr>
          <w:rFonts w:ascii="Arial" w:hAnsi="Arial" w:cs="Arial"/>
          <w:b/>
          <w:color w:val="000000" w:themeColor="text1"/>
          <w:lang w:val="mn-MN"/>
        </w:rPr>
      </w:pPr>
    </w:p>
    <w:p w14:paraId="697C3E45" w14:textId="77777777" w:rsidR="00AC625D" w:rsidRPr="007F45AA" w:rsidRDefault="00AC625D" w:rsidP="00AC625D">
      <w:pPr>
        <w:rPr>
          <w:rFonts w:ascii="Arial" w:hAnsi="Arial" w:cs="Arial"/>
          <w:b/>
          <w:color w:val="000000" w:themeColor="text1"/>
          <w:lang w:val="mn-MN"/>
        </w:rPr>
      </w:pPr>
    </w:p>
    <w:p w14:paraId="6762AB4A" w14:textId="77777777" w:rsidR="00AC625D" w:rsidRPr="007F45AA" w:rsidRDefault="00AC625D" w:rsidP="00AC625D">
      <w:pPr>
        <w:ind w:firstLine="720"/>
        <w:jc w:val="center"/>
        <w:rPr>
          <w:rFonts w:ascii="Arial" w:hAnsi="Arial" w:cs="Arial"/>
          <w:b/>
          <w:color w:val="000000" w:themeColor="text1"/>
          <w:lang w:val="mn-MN"/>
        </w:rPr>
      </w:pPr>
    </w:p>
    <w:p w14:paraId="4F522F31" w14:textId="77777777" w:rsidR="00AC625D" w:rsidRPr="007F45AA" w:rsidRDefault="00AC625D" w:rsidP="00AC625D">
      <w:pPr>
        <w:ind w:firstLine="720"/>
        <w:jc w:val="center"/>
        <w:rPr>
          <w:rFonts w:ascii="Arial" w:hAnsi="Arial" w:cs="Arial"/>
          <w:b/>
          <w:color w:val="000000" w:themeColor="text1"/>
          <w:lang w:val="mn-MN"/>
        </w:rPr>
      </w:pPr>
    </w:p>
    <w:p w14:paraId="1EE94790" w14:textId="77777777" w:rsidR="00AC625D" w:rsidRPr="007F45AA" w:rsidRDefault="00AC625D" w:rsidP="00AC625D">
      <w:pPr>
        <w:ind w:firstLine="720"/>
        <w:rPr>
          <w:rFonts w:ascii="Arial" w:hAnsi="Arial" w:cs="Arial"/>
          <w:b/>
          <w:color w:val="000000" w:themeColor="text1"/>
          <w:lang w:val="mn-MN"/>
        </w:rPr>
      </w:pPr>
    </w:p>
    <w:p w14:paraId="766B3434" w14:textId="77777777" w:rsidR="00AC625D" w:rsidRPr="007F45AA" w:rsidRDefault="00AC625D" w:rsidP="00AC625D">
      <w:pPr>
        <w:ind w:firstLine="720"/>
        <w:rPr>
          <w:rFonts w:ascii="Arial" w:hAnsi="Arial" w:cs="Arial"/>
          <w:b/>
          <w:color w:val="000000" w:themeColor="text1"/>
          <w:lang w:val="mn-MN"/>
        </w:rPr>
      </w:pPr>
    </w:p>
    <w:p w14:paraId="09BEA761" w14:textId="77777777" w:rsidR="00AC625D" w:rsidRPr="007F45AA" w:rsidRDefault="00AC625D" w:rsidP="00AC625D">
      <w:pPr>
        <w:rPr>
          <w:rFonts w:ascii="Arial" w:hAnsi="Arial" w:cs="Arial"/>
          <w:b/>
          <w:color w:val="000000" w:themeColor="text1"/>
          <w:lang w:val="mn-MN"/>
        </w:rPr>
      </w:pPr>
    </w:p>
    <w:p w14:paraId="7227EAB5" w14:textId="77777777" w:rsidR="00AC625D" w:rsidRPr="007F45AA" w:rsidRDefault="00AC625D" w:rsidP="00AC625D">
      <w:pPr>
        <w:ind w:firstLine="720"/>
        <w:jc w:val="center"/>
        <w:rPr>
          <w:rFonts w:ascii="Arial" w:eastAsia="Times New Roman" w:hAnsi="Arial" w:cs="Arial"/>
          <w:color w:val="000000" w:themeColor="text1"/>
        </w:rPr>
      </w:pPr>
      <w:r w:rsidRPr="007F45AA">
        <w:rPr>
          <w:rFonts w:ascii="Arial" w:hAnsi="Arial" w:cs="Arial"/>
          <w:b/>
          <w:color w:val="000000" w:themeColor="text1"/>
          <w:lang w:val="mn-MN"/>
        </w:rPr>
        <w:t>2026 он</w:t>
      </w:r>
      <w:r w:rsidRPr="007F45AA">
        <w:rPr>
          <w:rFonts w:ascii="Arial" w:eastAsia="Times New Roman" w:hAnsi="Arial" w:cs="Arial"/>
          <w:color w:val="000000" w:themeColor="text1"/>
        </w:rPr>
        <w:t> </w:t>
      </w:r>
    </w:p>
    <w:sdt>
      <w:sdtPr>
        <w:rPr>
          <w:rFonts w:ascii="Arial" w:eastAsiaTheme="minorHAnsi" w:hAnsi="Arial" w:cs="Arial"/>
          <w:b w:val="0"/>
          <w:bCs w:val="0"/>
          <w:color w:val="000000" w:themeColor="text1"/>
          <w:kern w:val="2"/>
          <w:sz w:val="24"/>
          <w:szCs w:val="24"/>
          <w14:ligatures w14:val="standardContextual"/>
        </w:rPr>
        <w:id w:val="-1918703574"/>
        <w:docPartObj>
          <w:docPartGallery w:val="Table of Contents"/>
          <w:docPartUnique/>
        </w:docPartObj>
      </w:sdtPr>
      <w:sdtEndPr>
        <w:rPr>
          <w:noProof/>
        </w:rPr>
      </w:sdtEndPr>
      <w:sdtContent>
        <w:p w14:paraId="3048BD1E" w14:textId="5F44D1D3" w:rsidR="00302477" w:rsidRPr="007F45AA" w:rsidRDefault="00302477">
          <w:pPr>
            <w:pStyle w:val="TOCHeading"/>
            <w:rPr>
              <w:rFonts w:ascii="Arial" w:hAnsi="Arial" w:cs="Arial"/>
              <w:color w:val="000000" w:themeColor="text1"/>
              <w:sz w:val="24"/>
              <w:szCs w:val="24"/>
            </w:rPr>
          </w:pPr>
          <w:r w:rsidRPr="007F45AA">
            <w:rPr>
              <w:rFonts w:ascii="Arial" w:hAnsi="Arial" w:cs="Arial"/>
              <w:color w:val="000000" w:themeColor="text1"/>
              <w:sz w:val="24"/>
              <w:szCs w:val="24"/>
            </w:rPr>
            <w:t>Агуулга</w:t>
          </w:r>
        </w:p>
        <w:p w14:paraId="357D270D" w14:textId="74ECA52D" w:rsidR="00302477" w:rsidRPr="007F45AA" w:rsidRDefault="00302477">
          <w:pPr>
            <w:pStyle w:val="TOC1"/>
            <w:tabs>
              <w:tab w:val="right" w:leader="dot" w:pos="9338"/>
            </w:tabs>
            <w:rPr>
              <w:rFonts w:ascii="Arial" w:hAnsi="Arial" w:cs="Arial"/>
              <w:b w:val="0"/>
              <w:bCs w:val="0"/>
              <w:i w:val="0"/>
              <w:iCs w:val="0"/>
              <w:noProof/>
              <w:color w:val="000000" w:themeColor="text1"/>
            </w:rPr>
          </w:pPr>
          <w:r w:rsidRPr="007F45AA">
            <w:rPr>
              <w:rFonts w:ascii="Arial" w:hAnsi="Arial" w:cs="Arial"/>
              <w:b w:val="0"/>
              <w:bCs w:val="0"/>
              <w:i w:val="0"/>
              <w:iCs w:val="0"/>
              <w:color w:val="000000" w:themeColor="text1"/>
            </w:rPr>
            <w:fldChar w:fldCharType="begin"/>
          </w:r>
          <w:r w:rsidRPr="007F45AA">
            <w:rPr>
              <w:rFonts w:ascii="Arial" w:hAnsi="Arial" w:cs="Arial"/>
              <w:b w:val="0"/>
              <w:bCs w:val="0"/>
              <w:i w:val="0"/>
              <w:iCs w:val="0"/>
              <w:color w:val="000000" w:themeColor="text1"/>
            </w:rPr>
            <w:instrText xml:space="preserve"> TOC \o "1-3" \h \z \u </w:instrText>
          </w:r>
          <w:r w:rsidRPr="007F45AA">
            <w:rPr>
              <w:rFonts w:ascii="Arial" w:hAnsi="Arial" w:cs="Arial"/>
              <w:b w:val="0"/>
              <w:bCs w:val="0"/>
              <w:i w:val="0"/>
              <w:iCs w:val="0"/>
              <w:color w:val="000000" w:themeColor="text1"/>
            </w:rPr>
            <w:fldChar w:fldCharType="separate"/>
          </w:r>
          <w:hyperlink w:anchor="_Toc222913352" w:history="1">
            <w:r w:rsidRPr="007F45AA">
              <w:rPr>
                <w:rStyle w:val="Hyperlink"/>
                <w:rFonts w:ascii="Arial" w:hAnsi="Arial" w:cs="Arial"/>
                <w:b w:val="0"/>
                <w:bCs w:val="0"/>
                <w:i w:val="0"/>
                <w:iCs w:val="0"/>
                <w:noProof/>
                <w:color w:val="000000" w:themeColor="text1"/>
              </w:rPr>
              <w:t>НЭГ.ЕРӨНХИЙ ЗҮЙЛ</w:t>
            </w:r>
            <w:r w:rsidRPr="007F45AA">
              <w:rPr>
                <w:rFonts w:ascii="Arial" w:hAnsi="Arial" w:cs="Arial"/>
                <w:b w:val="0"/>
                <w:bCs w:val="0"/>
                <w:i w:val="0"/>
                <w:iCs w:val="0"/>
                <w:noProof/>
                <w:webHidden/>
                <w:color w:val="000000" w:themeColor="text1"/>
              </w:rPr>
              <w:tab/>
            </w:r>
            <w:r w:rsidRPr="007F45AA">
              <w:rPr>
                <w:rFonts w:ascii="Arial" w:hAnsi="Arial" w:cs="Arial"/>
                <w:b w:val="0"/>
                <w:bCs w:val="0"/>
                <w:i w:val="0"/>
                <w:iCs w:val="0"/>
                <w:noProof/>
                <w:webHidden/>
                <w:color w:val="000000" w:themeColor="text1"/>
              </w:rPr>
              <w:fldChar w:fldCharType="begin"/>
            </w:r>
            <w:r w:rsidRPr="007F45AA">
              <w:rPr>
                <w:rFonts w:ascii="Arial" w:hAnsi="Arial" w:cs="Arial"/>
                <w:b w:val="0"/>
                <w:bCs w:val="0"/>
                <w:i w:val="0"/>
                <w:iCs w:val="0"/>
                <w:noProof/>
                <w:webHidden/>
                <w:color w:val="000000" w:themeColor="text1"/>
              </w:rPr>
              <w:instrText xml:space="preserve"> PAGEREF _Toc222913352 \h </w:instrText>
            </w:r>
            <w:r w:rsidRPr="007F45AA">
              <w:rPr>
                <w:rFonts w:ascii="Arial" w:hAnsi="Arial" w:cs="Arial"/>
                <w:b w:val="0"/>
                <w:bCs w:val="0"/>
                <w:i w:val="0"/>
                <w:iCs w:val="0"/>
                <w:noProof/>
                <w:webHidden/>
                <w:color w:val="000000" w:themeColor="text1"/>
              </w:rPr>
            </w:r>
            <w:r w:rsidRPr="007F45AA">
              <w:rPr>
                <w:rFonts w:ascii="Arial" w:hAnsi="Arial" w:cs="Arial"/>
                <w:b w:val="0"/>
                <w:bCs w:val="0"/>
                <w:i w:val="0"/>
                <w:iCs w:val="0"/>
                <w:noProof/>
                <w:webHidden/>
                <w:color w:val="000000" w:themeColor="text1"/>
              </w:rPr>
              <w:fldChar w:fldCharType="separate"/>
            </w:r>
            <w:r w:rsidR="006E5EFE" w:rsidRPr="007F45AA">
              <w:rPr>
                <w:rFonts w:ascii="Arial" w:hAnsi="Arial" w:cs="Arial"/>
                <w:b w:val="0"/>
                <w:bCs w:val="0"/>
                <w:i w:val="0"/>
                <w:iCs w:val="0"/>
                <w:noProof/>
                <w:webHidden/>
                <w:color w:val="000000" w:themeColor="text1"/>
              </w:rPr>
              <w:t>3</w:t>
            </w:r>
            <w:r w:rsidRPr="007F45AA">
              <w:rPr>
                <w:rFonts w:ascii="Arial" w:hAnsi="Arial" w:cs="Arial"/>
                <w:b w:val="0"/>
                <w:bCs w:val="0"/>
                <w:i w:val="0"/>
                <w:iCs w:val="0"/>
                <w:noProof/>
                <w:webHidden/>
                <w:color w:val="000000" w:themeColor="text1"/>
              </w:rPr>
              <w:fldChar w:fldCharType="end"/>
            </w:r>
          </w:hyperlink>
        </w:p>
        <w:p w14:paraId="1D4FF637" w14:textId="48E827BD" w:rsidR="00302477" w:rsidRPr="007F45AA" w:rsidRDefault="00302477">
          <w:pPr>
            <w:pStyle w:val="TOC1"/>
            <w:tabs>
              <w:tab w:val="right" w:leader="dot" w:pos="9338"/>
            </w:tabs>
            <w:rPr>
              <w:rFonts w:ascii="Arial" w:hAnsi="Arial" w:cs="Arial"/>
              <w:b w:val="0"/>
              <w:bCs w:val="0"/>
              <w:i w:val="0"/>
              <w:iCs w:val="0"/>
              <w:noProof/>
              <w:color w:val="000000" w:themeColor="text1"/>
            </w:rPr>
          </w:pPr>
          <w:hyperlink w:anchor="_Toc222913353" w:history="1">
            <w:r w:rsidRPr="007F45AA">
              <w:rPr>
                <w:rStyle w:val="Hyperlink"/>
                <w:rFonts w:ascii="Arial" w:hAnsi="Arial" w:cs="Arial"/>
                <w:b w:val="0"/>
                <w:bCs w:val="0"/>
                <w:i w:val="0"/>
                <w:iCs w:val="0"/>
                <w:noProof/>
                <w:color w:val="000000" w:themeColor="text1"/>
              </w:rPr>
              <w:t>ХОЁР.ШАЛГУУР ҮЗҮҮЛЭЛТИЙГ СОНГОХ</w:t>
            </w:r>
            <w:r w:rsidRPr="007F45AA">
              <w:rPr>
                <w:rFonts w:ascii="Arial" w:hAnsi="Arial" w:cs="Arial"/>
                <w:b w:val="0"/>
                <w:bCs w:val="0"/>
                <w:i w:val="0"/>
                <w:iCs w:val="0"/>
                <w:noProof/>
                <w:webHidden/>
                <w:color w:val="000000" w:themeColor="text1"/>
              </w:rPr>
              <w:tab/>
            </w:r>
            <w:r w:rsidRPr="007F45AA">
              <w:rPr>
                <w:rFonts w:ascii="Arial" w:hAnsi="Arial" w:cs="Arial"/>
                <w:b w:val="0"/>
                <w:bCs w:val="0"/>
                <w:i w:val="0"/>
                <w:iCs w:val="0"/>
                <w:noProof/>
                <w:webHidden/>
                <w:color w:val="000000" w:themeColor="text1"/>
              </w:rPr>
              <w:fldChar w:fldCharType="begin"/>
            </w:r>
            <w:r w:rsidRPr="007F45AA">
              <w:rPr>
                <w:rFonts w:ascii="Arial" w:hAnsi="Arial" w:cs="Arial"/>
                <w:b w:val="0"/>
                <w:bCs w:val="0"/>
                <w:i w:val="0"/>
                <w:iCs w:val="0"/>
                <w:noProof/>
                <w:webHidden/>
                <w:color w:val="000000" w:themeColor="text1"/>
              </w:rPr>
              <w:instrText xml:space="preserve"> PAGEREF _Toc222913353 \h </w:instrText>
            </w:r>
            <w:r w:rsidRPr="007F45AA">
              <w:rPr>
                <w:rFonts w:ascii="Arial" w:hAnsi="Arial" w:cs="Arial"/>
                <w:b w:val="0"/>
                <w:bCs w:val="0"/>
                <w:i w:val="0"/>
                <w:iCs w:val="0"/>
                <w:noProof/>
                <w:webHidden/>
                <w:color w:val="000000" w:themeColor="text1"/>
              </w:rPr>
            </w:r>
            <w:r w:rsidRPr="007F45AA">
              <w:rPr>
                <w:rFonts w:ascii="Arial" w:hAnsi="Arial" w:cs="Arial"/>
                <w:b w:val="0"/>
                <w:bCs w:val="0"/>
                <w:i w:val="0"/>
                <w:iCs w:val="0"/>
                <w:noProof/>
                <w:webHidden/>
                <w:color w:val="000000" w:themeColor="text1"/>
              </w:rPr>
              <w:fldChar w:fldCharType="separate"/>
            </w:r>
            <w:r w:rsidR="006E5EFE" w:rsidRPr="007F45AA">
              <w:rPr>
                <w:rFonts w:ascii="Arial" w:hAnsi="Arial" w:cs="Arial"/>
                <w:b w:val="0"/>
                <w:bCs w:val="0"/>
                <w:i w:val="0"/>
                <w:iCs w:val="0"/>
                <w:noProof/>
                <w:webHidden/>
                <w:color w:val="000000" w:themeColor="text1"/>
              </w:rPr>
              <w:t>3</w:t>
            </w:r>
            <w:r w:rsidRPr="007F45AA">
              <w:rPr>
                <w:rFonts w:ascii="Arial" w:hAnsi="Arial" w:cs="Arial"/>
                <w:b w:val="0"/>
                <w:bCs w:val="0"/>
                <w:i w:val="0"/>
                <w:iCs w:val="0"/>
                <w:noProof/>
                <w:webHidden/>
                <w:color w:val="000000" w:themeColor="text1"/>
              </w:rPr>
              <w:fldChar w:fldCharType="end"/>
            </w:r>
          </w:hyperlink>
        </w:p>
        <w:p w14:paraId="1FA56351" w14:textId="4C320E39" w:rsidR="00302477" w:rsidRPr="007F45AA" w:rsidRDefault="00302477">
          <w:pPr>
            <w:pStyle w:val="TOC1"/>
            <w:tabs>
              <w:tab w:val="right" w:leader="dot" w:pos="9338"/>
            </w:tabs>
            <w:rPr>
              <w:rFonts w:ascii="Arial" w:hAnsi="Arial" w:cs="Arial"/>
              <w:b w:val="0"/>
              <w:bCs w:val="0"/>
              <w:i w:val="0"/>
              <w:iCs w:val="0"/>
              <w:noProof/>
              <w:color w:val="000000" w:themeColor="text1"/>
            </w:rPr>
          </w:pPr>
          <w:hyperlink w:anchor="_Toc222913354" w:history="1">
            <w:r w:rsidRPr="007F45AA">
              <w:rPr>
                <w:rStyle w:val="Hyperlink"/>
                <w:rFonts w:ascii="Arial" w:hAnsi="Arial" w:cs="Arial"/>
                <w:b w:val="0"/>
                <w:bCs w:val="0"/>
                <w:i w:val="0"/>
                <w:iCs w:val="0"/>
                <w:noProof/>
                <w:color w:val="000000" w:themeColor="text1"/>
              </w:rPr>
              <w:t>ГУРАВ.ҮР НӨЛӨӨГ ҮНЭЛЭХ ХЭСГИЙГ ТОГТООХ</w:t>
            </w:r>
            <w:r w:rsidRPr="007F45AA">
              <w:rPr>
                <w:rFonts w:ascii="Arial" w:hAnsi="Arial" w:cs="Arial"/>
                <w:b w:val="0"/>
                <w:bCs w:val="0"/>
                <w:i w:val="0"/>
                <w:iCs w:val="0"/>
                <w:noProof/>
                <w:webHidden/>
                <w:color w:val="000000" w:themeColor="text1"/>
              </w:rPr>
              <w:tab/>
            </w:r>
            <w:r w:rsidRPr="007F45AA">
              <w:rPr>
                <w:rFonts w:ascii="Arial" w:hAnsi="Arial" w:cs="Arial"/>
                <w:b w:val="0"/>
                <w:bCs w:val="0"/>
                <w:i w:val="0"/>
                <w:iCs w:val="0"/>
                <w:noProof/>
                <w:webHidden/>
                <w:color w:val="000000" w:themeColor="text1"/>
              </w:rPr>
              <w:fldChar w:fldCharType="begin"/>
            </w:r>
            <w:r w:rsidRPr="007F45AA">
              <w:rPr>
                <w:rFonts w:ascii="Arial" w:hAnsi="Arial" w:cs="Arial"/>
                <w:b w:val="0"/>
                <w:bCs w:val="0"/>
                <w:i w:val="0"/>
                <w:iCs w:val="0"/>
                <w:noProof/>
                <w:webHidden/>
                <w:color w:val="000000" w:themeColor="text1"/>
              </w:rPr>
              <w:instrText xml:space="preserve"> PAGEREF _Toc222913354 \h </w:instrText>
            </w:r>
            <w:r w:rsidRPr="007F45AA">
              <w:rPr>
                <w:rFonts w:ascii="Arial" w:hAnsi="Arial" w:cs="Arial"/>
                <w:b w:val="0"/>
                <w:bCs w:val="0"/>
                <w:i w:val="0"/>
                <w:iCs w:val="0"/>
                <w:noProof/>
                <w:webHidden/>
                <w:color w:val="000000" w:themeColor="text1"/>
              </w:rPr>
            </w:r>
            <w:r w:rsidRPr="007F45AA">
              <w:rPr>
                <w:rFonts w:ascii="Arial" w:hAnsi="Arial" w:cs="Arial"/>
                <w:b w:val="0"/>
                <w:bCs w:val="0"/>
                <w:i w:val="0"/>
                <w:iCs w:val="0"/>
                <w:noProof/>
                <w:webHidden/>
                <w:color w:val="000000" w:themeColor="text1"/>
              </w:rPr>
              <w:fldChar w:fldCharType="separate"/>
            </w:r>
            <w:r w:rsidR="006E5EFE" w:rsidRPr="007F45AA">
              <w:rPr>
                <w:rFonts w:ascii="Arial" w:hAnsi="Arial" w:cs="Arial"/>
                <w:b w:val="0"/>
                <w:bCs w:val="0"/>
                <w:i w:val="0"/>
                <w:iCs w:val="0"/>
                <w:noProof/>
                <w:webHidden/>
                <w:color w:val="000000" w:themeColor="text1"/>
              </w:rPr>
              <w:t>4</w:t>
            </w:r>
            <w:r w:rsidRPr="007F45AA">
              <w:rPr>
                <w:rFonts w:ascii="Arial" w:hAnsi="Arial" w:cs="Arial"/>
                <w:b w:val="0"/>
                <w:bCs w:val="0"/>
                <w:i w:val="0"/>
                <w:iCs w:val="0"/>
                <w:noProof/>
                <w:webHidden/>
                <w:color w:val="000000" w:themeColor="text1"/>
              </w:rPr>
              <w:fldChar w:fldCharType="end"/>
            </w:r>
          </w:hyperlink>
        </w:p>
        <w:p w14:paraId="26DFCAE8" w14:textId="646CAC21" w:rsidR="00302477" w:rsidRPr="007F45AA" w:rsidRDefault="00302477">
          <w:pPr>
            <w:pStyle w:val="TOC2"/>
            <w:tabs>
              <w:tab w:val="right" w:leader="dot" w:pos="9338"/>
            </w:tabs>
            <w:rPr>
              <w:rFonts w:ascii="Arial" w:hAnsi="Arial" w:cs="Arial"/>
              <w:b w:val="0"/>
              <w:bCs w:val="0"/>
              <w:noProof/>
              <w:color w:val="000000" w:themeColor="text1"/>
              <w:sz w:val="24"/>
              <w:szCs w:val="24"/>
            </w:rPr>
          </w:pPr>
          <w:hyperlink w:anchor="_Toc222913355" w:history="1">
            <w:r w:rsidRPr="007F45AA">
              <w:rPr>
                <w:rStyle w:val="Hyperlink"/>
                <w:rFonts w:ascii="Arial" w:hAnsi="Arial" w:cs="Arial"/>
                <w:b w:val="0"/>
                <w:bCs w:val="0"/>
                <w:noProof/>
                <w:color w:val="000000" w:themeColor="text1"/>
                <w:sz w:val="24"/>
                <w:szCs w:val="24"/>
                <w:lang w:val="mn-MN"/>
              </w:rPr>
              <w:t>3.1.Зорилгод хүрэх байдал</w:t>
            </w:r>
            <w:r w:rsidRPr="007F45AA">
              <w:rPr>
                <w:rFonts w:ascii="Arial" w:hAnsi="Arial" w:cs="Arial"/>
                <w:b w:val="0"/>
                <w:bCs w:val="0"/>
                <w:noProof/>
                <w:webHidden/>
                <w:color w:val="000000" w:themeColor="text1"/>
                <w:sz w:val="24"/>
                <w:szCs w:val="24"/>
              </w:rPr>
              <w:tab/>
            </w:r>
            <w:r w:rsidRPr="007F45AA">
              <w:rPr>
                <w:rFonts w:ascii="Arial" w:hAnsi="Arial" w:cs="Arial"/>
                <w:b w:val="0"/>
                <w:bCs w:val="0"/>
                <w:noProof/>
                <w:webHidden/>
                <w:color w:val="000000" w:themeColor="text1"/>
                <w:sz w:val="24"/>
                <w:szCs w:val="24"/>
              </w:rPr>
              <w:fldChar w:fldCharType="begin"/>
            </w:r>
            <w:r w:rsidRPr="007F45AA">
              <w:rPr>
                <w:rFonts w:ascii="Arial" w:hAnsi="Arial" w:cs="Arial"/>
                <w:b w:val="0"/>
                <w:bCs w:val="0"/>
                <w:noProof/>
                <w:webHidden/>
                <w:color w:val="000000" w:themeColor="text1"/>
                <w:sz w:val="24"/>
                <w:szCs w:val="24"/>
              </w:rPr>
              <w:instrText xml:space="preserve"> PAGEREF _Toc222913355 \h </w:instrText>
            </w:r>
            <w:r w:rsidRPr="007F45AA">
              <w:rPr>
                <w:rFonts w:ascii="Arial" w:hAnsi="Arial" w:cs="Arial"/>
                <w:b w:val="0"/>
                <w:bCs w:val="0"/>
                <w:noProof/>
                <w:webHidden/>
                <w:color w:val="000000" w:themeColor="text1"/>
                <w:sz w:val="24"/>
                <w:szCs w:val="24"/>
              </w:rPr>
            </w:r>
            <w:r w:rsidRPr="007F45AA">
              <w:rPr>
                <w:rFonts w:ascii="Arial" w:hAnsi="Arial" w:cs="Arial"/>
                <w:b w:val="0"/>
                <w:bCs w:val="0"/>
                <w:noProof/>
                <w:webHidden/>
                <w:color w:val="000000" w:themeColor="text1"/>
                <w:sz w:val="24"/>
                <w:szCs w:val="24"/>
              </w:rPr>
              <w:fldChar w:fldCharType="separate"/>
            </w:r>
            <w:r w:rsidR="006E5EFE" w:rsidRPr="007F45AA">
              <w:rPr>
                <w:rFonts w:ascii="Arial" w:hAnsi="Arial" w:cs="Arial"/>
                <w:b w:val="0"/>
                <w:bCs w:val="0"/>
                <w:noProof/>
                <w:webHidden/>
                <w:color w:val="000000" w:themeColor="text1"/>
                <w:sz w:val="24"/>
                <w:szCs w:val="24"/>
              </w:rPr>
              <w:t>5</w:t>
            </w:r>
            <w:r w:rsidRPr="007F45AA">
              <w:rPr>
                <w:rFonts w:ascii="Arial" w:hAnsi="Arial" w:cs="Arial"/>
                <w:b w:val="0"/>
                <w:bCs w:val="0"/>
                <w:noProof/>
                <w:webHidden/>
                <w:color w:val="000000" w:themeColor="text1"/>
                <w:sz w:val="24"/>
                <w:szCs w:val="24"/>
              </w:rPr>
              <w:fldChar w:fldCharType="end"/>
            </w:r>
          </w:hyperlink>
        </w:p>
        <w:p w14:paraId="7277EDC3" w14:textId="393D5649" w:rsidR="00302477" w:rsidRPr="007F45AA" w:rsidRDefault="00302477">
          <w:pPr>
            <w:pStyle w:val="TOC3"/>
            <w:tabs>
              <w:tab w:val="right" w:leader="dot" w:pos="9338"/>
            </w:tabs>
            <w:rPr>
              <w:rFonts w:ascii="Arial" w:hAnsi="Arial" w:cs="Arial"/>
              <w:noProof/>
              <w:color w:val="000000" w:themeColor="text1"/>
              <w:sz w:val="24"/>
              <w:szCs w:val="24"/>
            </w:rPr>
          </w:pPr>
          <w:hyperlink w:anchor="_Toc222913356" w:history="1">
            <w:r w:rsidRPr="007F45AA">
              <w:rPr>
                <w:rStyle w:val="Hyperlink"/>
                <w:rFonts w:ascii="Arial" w:hAnsi="Arial" w:cs="Arial"/>
                <w:noProof/>
                <w:color w:val="000000" w:themeColor="text1"/>
                <w:sz w:val="24"/>
                <w:szCs w:val="24"/>
                <w:lang w:val="mn-MN"/>
              </w:rPr>
              <w:t>3.1.1.Зорилгыг тодорхойлох</w:t>
            </w:r>
            <w:r w:rsidRPr="007F45AA">
              <w:rPr>
                <w:rFonts w:ascii="Arial" w:hAnsi="Arial" w:cs="Arial"/>
                <w:noProof/>
                <w:webHidden/>
                <w:color w:val="000000" w:themeColor="text1"/>
                <w:sz w:val="24"/>
                <w:szCs w:val="24"/>
              </w:rPr>
              <w:tab/>
            </w:r>
            <w:r w:rsidRPr="007F45AA">
              <w:rPr>
                <w:rFonts w:ascii="Arial" w:hAnsi="Arial" w:cs="Arial"/>
                <w:noProof/>
                <w:webHidden/>
                <w:color w:val="000000" w:themeColor="text1"/>
                <w:sz w:val="24"/>
                <w:szCs w:val="24"/>
              </w:rPr>
              <w:fldChar w:fldCharType="begin"/>
            </w:r>
            <w:r w:rsidRPr="007F45AA">
              <w:rPr>
                <w:rFonts w:ascii="Arial" w:hAnsi="Arial" w:cs="Arial"/>
                <w:noProof/>
                <w:webHidden/>
                <w:color w:val="000000" w:themeColor="text1"/>
                <w:sz w:val="24"/>
                <w:szCs w:val="24"/>
              </w:rPr>
              <w:instrText xml:space="preserve"> PAGEREF _Toc222913356 \h </w:instrText>
            </w:r>
            <w:r w:rsidRPr="007F45AA">
              <w:rPr>
                <w:rFonts w:ascii="Arial" w:hAnsi="Arial" w:cs="Arial"/>
                <w:noProof/>
                <w:webHidden/>
                <w:color w:val="000000" w:themeColor="text1"/>
                <w:sz w:val="24"/>
                <w:szCs w:val="24"/>
              </w:rPr>
            </w:r>
            <w:r w:rsidRPr="007F45AA">
              <w:rPr>
                <w:rFonts w:ascii="Arial" w:hAnsi="Arial" w:cs="Arial"/>
                <w:noProof/>
                <w:webHidden/>
                <w:color w:val="000000" w:themeColor="text1"/>
                <w:sz w:val="24"/>
                <w:szCs w:val="24"/>
              </w:rPr>
              <w:fldChar w:fldCharType="separate"/>
            </w:r>
            <w:r w:rsidR="006E5EFE" w:rsidRPr="007F45AA">
              <w:rPr>
                <w:rFonts w:ascii="Arial" w:hAnsi="Arial" w:cs="Arial"/>
                <w:noProof/>
                <w:webHidden/>
                <w:color w:val="000000" w:themeColor="text1"/>
                <w:sz w:val="24"/>
                <w:szCs w:val="24"/>
              </w:rPr>
              <w:t>5</w:t>
            </w:r>
            <w:r w:rsidRPr="007F45AA">
              <w:rPr>
                <w:rFonts w:ascii="Arial" w:hAnsi="Arial" w:cs="Arial"/>
                <w:noProof/>
                <w:webHidden/>
                <w:color w:val="000000" w:themeColor="text1"/>
                <w:sz w:val="24"/>
                <w:szCs w:val="24"/>
              </w:rPr>
              <w:fldChar w:fldCharType="end"/>
            </w:r>
          </w:hyperlink>
        </w:p>
        <w:p w14:paraId="7DE9369D" w14:textId="5BBF1218" w:rsidR="00302477" w:rsidRPr="007F45AA" w:rsidRDefault="00302477">
          <w:pPr>
            <w:pStyle w:val="TOC3"/>
            <w:tabs>
              <w:tab w:val="right" w:leader="dot" w:pos="9338"/>
            </w:tabs>
            <w:rPr>
              <w:rFonts w:ascii="Arial" w:hAnsi="Arial" w:cs="Arial"/>
              <w:noProof/>
              <w:color w:val="000000" w:themeColor="text1"/>
              <w:sz w:val="24"/>
              <w:szCs w:val="24"/>
            </w:rPr>
          </w:pPr>
          <w:hyperlink w:anchor="_Toc222913357" w:history="1">
            <w:r w:rsidRPr="007F45AA">
              <w:rPr>
                <w:rStyle w:val="Hyperlink"/>
                <w:rFonts w:ascii="Arial" w:hAnsi="Arial" w:cs="Arial"/>
                <w:noProof/>
                <w:color w:val="000000" w:themeColor="text1"/>
                <w:sz w:val="24"/>
                <w:szCs w:val="24"/>
                <w:lang w:val="mn-MN"/>
              </w:rPr>
              <w:t>3.1.2.Зорилгод хүрэх байдалд дүн шинжилгээ хийх</w:t>
            </w:r>
            <w:r w:rsidRPr="007F45AA">
              <w:rPr>
                <w:rFonts w:ascii="Arial" w:hAnsi="Arial" w:cs="Arial"/>
                <w:noProof/>
                <w:webHidden/>
                <w:color w:val="000000" w:themeColor="text1"/>
                <w:sz w:val="24"/>
                <w:szCs w:val="24"/>
              </w:rPr>
              <w:tab/>
            </w:r>
            <w:r w:rsidRPr="007F45AA">
              <w:rPr>
                <w:rFonts w:ascii="Arial" w:hAnsi="Arial" w:cs="Arial"/>
                <w:noProof/>
                <w:webHidden/>
                <w:color w:val="000000" w:themeColor="text1"/>
                <w:sz w:val="24"/>
                <w:szCs w:val="24"/>
              </w:rPr>
              <w:fldChar w:fldCharType="begin"/>
            </w:r>
            <w:r w:rsidRPr="007F45AA">
              <w:rPr>
                <w:rFonts w:ascii="Arial" w:hAnsi="Arial" w:cs="Arial"/>
                <w:noProof/>
                <w:webHidden/>
                <w:color w:val="000000" w:themeColor="text1"/>
                <w:sz w:val="24"/>
                <w:szCs w:val="24"/>
              </w:rPr>
              <w:instrText xml:space="preserve"> PAGEREF _Toc222913357 \h </w:instrText>
            </w:r>
            <w:r w:rsidRPr="007F45AA">
              <w:rPr>
                <w:rFonts w:ascii="Arial" w:hAnsi="Arial" w:cs="Arial"/>
                <w:noProof/>
                <w:webHidden/>
                <w:color w:val="000000" w:themeColor="text1"/>
                <w:sz w:val="24"/>
                <w:szCs w:val="24"/>
              </w:rPr>
            </w:r>
            <w:r w:rsidRPr="007F45AA">
              <w:rPr>
                <w:rFonts w:ascii="Arial" w:hAnsi="Arial" w:cs="Arial"/>
                <w:noProof/>
                <w:webHidden/>
                <w:color w:val="000000" w:themeColor="text1"/>
                <w:sz w:val="24"/>
                <w:szCs w:val="24"/>
              </w:rPr>
              <w:fldChar w:fldCharType="separate"/>
            </w:r>
            <w:r w:rsidR="006E5EFE" w:rsidRPr="007F45AA">
              <w:rPr>
                <w:rFonts w:ascii="Arial" w:hAnsi="Arial" w:cs="Arial"/>
                <w:noProof/>
                <w:webHidden/>
                <w:color w:val="000000" w:themeColor="text1"/>
                <w:sz w:val="24"/>
                <w:szCs w:val="24"/>
              </w:rPr>
              <w:t>5</w:t>
            </w:r>
            <w:r w:rsidRPr="007F45AA">
              <w:rPr>
                <w:rFonts w:ascii="Arial" w:hAnsi="Arial" w:cs="Arial"/>
                <w:noProof/>
                <w:webHidden/>
                <w:color w:val="000000" w:themeColor="text1"/>
                <w:sz w:val="24"/>
                <w:szCs w:val="24"/>
              </w:rPr>
              <w:fldChar w:fldCharType="end"/>
            </w:r>
          </w:hyperlink>
        </w:p>
        <w:p w14:paraId="76E13113" w14:textId="47A1E8E2" w:rsidR="00302477" w:rsidRPr="007F45AA" w:rsidRDefault="00302477">
          <w:pPr>
            <w:pStyle w:val="TOC3"/>
            <w:tabs>
              <w:tab w:val="right" w:leader="dot" w:pos="9338"/>
            </w:tabs>
            <w:rPr>
              <w:rFonts w:ascii="Arial" w:hAnsi="Arial" w:cs="Arial"/>
              <w:noProof/>
              <w:color w:val="000000" w:themeColor="text1"/>
              <w:sz w:val="24"/>
              <w:szCs w:val="24"/>
            </w:rPr>
          </w:pPr>
          <w:hyperlink w:anchor="_Toc222913358" w:history="1">
            <w:r w:rsidRPr="007F45AA">
              <w:rPr>
                <w:rStyle w:val="Hyperlink"/>
                <w:rFonts w:ascii="Arial" w:hAnsi="Arial" w:cs="Arial"/>
                <w:noProof/>
                <w:color w:val="000000" w:themeColor="text1"/>
                <w:sz w:val="24"/>
                <w:szCs w:val="24"/>
                <w:lang w:val="mn-MN"/>
              </w:rPr>
              <w:t>Дүгнэлт</w:t>
            </w:r>
            <w:r w:rsidRPr="007F45AA">
              <w:rPr>
                <w:rFonts w:ascii="Arial" w:hAnsi="Arial" w:cs="Arial"/>
                <w:noProof/>
                <w:webHidden/>
                <w:color w:val="000000" w:themeColor="text1"/>
                <w:sz w:val="24"/>
                <w:szCs w:val="24"/>
              </w:rPr>
              <w:tab/>
            </w:r>
            <w:r w:rsidRPr="007F45AA">
              <w:rPr>
                <w:rFonts w:ascii="Arial" w:hAnsi="Arial" w:cs="Arial"/>
                <w:noProof/>
                <w:webHidden/>
                <w:color w:val="000000" w:themeColor="text1"/>
                <w:sz w:val="24"/>
                <w:szCs w:val="24"/>
              </w:rPr>
              <w:fldChar w:fldCharType="begin"/>
            </w:r>
            <w:r w:rsidRPr="007F45AA">
              <w:rPr>
                <w:rFonts w:ascii="Arial" w:hAnsi="Arial" w:cs="Arial"/>
                <w:noProof/>
                <w:webHidden/>
                <w:color w:val="000000" w:themeColor="text1"/>
                <w:sz w:val="24"/>
                <w:szCs w:val="24"/>
              </w:rPr>
              <w:instrText xml:space="preserve"> PAGEREF _Toc222913358 \h </w:instrText>
            </w:r>
            <w:r w:rsidRPr="007F45AA">
              <w:rPr>
                <w:rFonts w:ascii="Arial" w:hAnsi="Arial" w:cs="Arial"/>
                <w:noProof/>
                <w:webHidden/>
                <w:color w:val="000000" w:themeColor="text1"/>
                <w:sz w:val="24"/>
                <w:szCs w:val="24"/>
              </w:rPr>
            </w:r>
            <w:r w:rsidRPr="007F45AA">
              <w:rPr>
                <w:rFonts w:ascii="Arial" w:hAnsi="Arial" w:cs="Arial"/>
                <w:noProof/>
                <w:webHidden/>
                <w:color w:val="000000" w:themeColor="text1"/>
                <w:sz w:val="24"/>
                <w:szCs w:val="24"/>
              </w:rPr>
              <w:fldChar w:fldCharType="separate"/>
            </w:r>
            <w:r w:rsidR="006E5EFE" w:rsidRPr="007F45AA">
              <w:rPr>
                <w:rFonts w:ascii="Arial" w:hAnsi="Arial" w:cs="Arial"/>
                <w:noProof/>
                <w:webHidden/>
                <w:color w:val="000000" w:themeColor="text1"/>
                <w:sz w:val="24"/>
                <w:szCs w:val="24"/>
              </w:rPr>
              <w:t>7</w:t>
            </w:r>
            <w:r w:rsidRPr="007F45AA">
              <w:rPr>
                <w:rFonts w:ascii="Arial" w:hAnsi="Arial" w:cs="Arial"/>
                <w:noProof/>
                <w:webHidden/>
                <w:color w:val="000000" w:themeColor="text1"/>
                <w:sz w:val="24"/>
                <w:szCs w:val="24"/>
              </w:rPr>
              <w:fldChar w:fldCharType="end"/>
            </w:r>
          </w:hyperlink>
        </w:p>
        <w:p w14:paraId="38249279" w14:textId="6273A3AD" w:rsidR="00302477" w:rsidRPr="007F45AA" w:rsidRDefault="00302477">
          <w:pPr>
            <w:pStyle w:val="TOC2"/>
            <w:tabs>
              <w:tab w:val="right" w:leader="dot" w:pos="9338"/>
            </w:tabs>
            <w:rPr>
              <w:rFonts w:ascii="Arial" w:hAnsi="Arial" w:cs="Arial"/>
              <w:b w:val="0"/>
              <w:bCs w:val="0"/>
              <w:noProof/>
              <w:color w:val="000000" w:themeColor="text1"/>
              <w:sz w:val="24"/>
              <w:szCs w:val="24"/>
            </w:rPr>
          </w:pPr>
          <w:hyperlink w:anchor="_Toc222913359" w:history="1">
            <w:r w:rsidRPr="007F45AA">
              <w:rPr>
                <w:rStyle w:val="Hyperlink"/>
                <w:rFonts w:ascii="Arial" w:hAnsi="Arial" w:cs="Arial"/>
                <w:b w:val="0"/>
                <w:bCs w:val="0"/>
                <w:noProof/>
                <w:color w:val="000000" w:themeColor="text1"/>
                <w:sz w:val="24"/>
                <w:szCs w:val="24"/>
              </w:rPr>
              <w:t>3.2.Практикт хэрэгжих боломж</w:t>
            </w:r>
            <w:r w:rsidRPr="007F45AA">
              <w:rPr>
                <w:rFonts w:ascii="Arial" w:hAnsi="Arial" w:cs="Arial"/>
                <w:b w:val="0"/>
                <w:bCs w:val="0"/>
                <w:noProof/>
                <w:webHidden/>
                <w:color w:val="000000" w:themeColor="text1"/>
                <w:sz w:val="24"/>
                <w:szCs w:val="24"/>
              </w:rPr>
              <w:tab/>
            </w:r>
            <w:r w:rsidRPr="007F45AA">
              <w:rPr>
                <w:rFonts w:ascii="Arial" w:hAnsi="Arial" w:cs="Arial"/>
                <w:b w:val="0"/>
                <w:bCs w:val="0"/>
                <w:noProof/>
                <w:webHidden/>
                <w:color w:val="000000" w:themeColor="text1"/>
                <w:sz w:val="24"/>
                <w:szCs w:val="24"/>
              </w:rPr>
              <w:fldChar w:fldCharType="begin"/>
            </w:r>
            <w:r w:rsidRPr="007F45AA">
              <w:rPr>
                <w:rFonts w:ascii="Arial" w:hAnsi="Arial" w:cs="Arial"/>
                <w:b w:val="0"/>
                <w:bCs w:val="0"/>
                <w:noProof/>
                <w:webHidden/>
                <w:color w:val="000000" w:themeColor="text1"/>
                <w:sz w:val="24"/>
                <w:szCs w:val="24"/>
              </w:rPr>
              <w:instrText xml:space="preserve"> PAGEREF _Toc222913359 \h </w:instrText>
            </w:r>
            <w:r w:rsidRPr="007F45AA">
              <w:rPr>
                <w:rFonts w:ascii="Arial" w:hAnsi="Arial" w:cs="Arial"/>
                <w:b w:val="0"/>
                <w:bCs w:val="0"/>
                <w:noProof/>
                <w:webHidden/>
                <w:color w:val="000000" w:themeColor="text1"/>
                <w:sz w:val="24"/>
                <w:szCs w:val="24"/>
              </w:rPr>
            </w:r>
            <w:r w:rsidRPr="007F45AA">
              <w:rPr>
                <w:rFonts w:ascii="Arial" w:hAnsi="Arial" w:cs="Arial"/>
                <w:b w:val="0"/>
                <w:bCs w:val="0"/>
                <w:noProof/>
                <w:webHidden/>
                <w:color w:val="000000" w:themeColor="text1"/>
                <w:sz w:val="24"/>
                <w:szCs w:val="24"/>
              </w:rPr>
              <w:fldChar w:fldCharType="separate"/>
            </w:r>
            <w:r w:rsidR="006E5EFE" w:rsidRPr="007F45AA">
              <w:rPr>
                <w:rFonts w:ascii="Arial" w:hAnsi="Arial" w:cs="Arial"/>
                <w:b w:val="0"/>
                <w:bCs w:val="0"/>
                <w:noProof/>
                <w:webHidden/>
                <w:color w:val="000000" w:themeColor="text1"/>
                <w:sz w:val="24"/>
                <w:szCs w:val="24"/>
              </w:rPr>
              <w:t>8</w:t>
            </w:r>
            <w:r w:rsidRPr="007F45AA">
              <w:rPr>
                <w:rFonts w:ascii="Arial" w:hAnsi="Arial" w:cs="Arial"/>
                <w:b w:val="0"/>
                <w:bCs w:val="0"/>
                <w:noProof/>
                <w:webHidden/>
                <w:color w:val="000000" w:themeColor="text1"/>
                <w:sz w:val="24"/>
                <w:szCs w:val="24"/>
              </w:rPr>
              <w:fldChar w:fldCharType="end"/>
            </w:r>
          </w:hyperlink>
        </w:p>
        <w:p w14:paraId="6E140D70" w14:textId="240E2B2D" w:rsidR="00302477" w:rsidRPr="007F45AA" w:rsidRDefault="00302477">
          <w:pPr>
            <w:pStyle w:val="TOC3"/>
            <w:tabs>
              <w:tab w:val="right" w:leader="dot" w:pos="9338"/>
            </w:tabs>
            <w:rPr>
              <w:rFonts w:ascii="Arial" w:hAnsi="Arial" w:cs="Arial"/>
              <w:noProof/>
              <w:color w:val="000000" w:themeColor="text1"/>
              <w:sz w:val="24"/>
              <w:szCs w:val="24"/>
            </w:rPr>
          </w:pPr>
          <w:hyperlink w:anchor="_Toc222913360" w:history="1">
            <w:r w:rsidRPr="007F45AA">
              <w:rPr>
                <w:rStyle w:val="Hyperlink"/>
                <w:rFonts w:ascii="Arial" w:hAnsi="Arial" w:cs="Arial"/>
                <w:noProof/>
                <w:color w:val="000000" w:themeColor="text1"/>
                <w:sz w:val="24"/>
                <w:szCs w:val="24"/>
              </w:rPr>
              <w:t>3.2.1.Хэрэгжүүлэгч субъект, институцийн чадавх</w:t>
            </w:r>
            <w:r w:rsidRPr="007F45AA">
              <w:rPr>
                <w:rFonts w:ascii="Arial" w:hAnsi="Arial" w:cs="Arial"/>
                <w:noProof/>
                <w:webHidden/>
                <w:color w:val="000000" w:themeColor="text1"/>
                <w:sz w:val="24"/>
                <w:szCs w:val="24"/>
              </w:rPr>
              <w:tab/>
            </w:r>
            <w:r w:rsidRPr="007F45AA">
              <w:rPr>
                <w:rFonts w:ascii="Arial" w:hAnsi="Arial" w:cs="Arial"/>
                <w:noProof/>
                <w:webHidden/>
                <w:color w:val="000000" w:themeColor="text1"/>
                <w:sz w:val="24"/>
                <w:szCs w:val="24"/>
              </w:rPr>
              <w:fldChar w:fldCharType="begin"/>
            </w:r>
            <w:r w:rsidRPr="007F45AA">
              <w:rPr>
                <w:rFonts w:ascii="Arial" w:hAnsi="Arial" w:cs="Arial"/>
                <w:noProof/>
                <w:webHidden/>
                <w:color w:val="000000" w:themeColor="text1"/>
                <w:sz w:val="24"/>
                <w:szCs w:val="24"/>
              </w:rPr>
              <w:instrText xml:space="preserve"> PAGEREF _Toc222913360 \h </w:instrText>
            </w:r>
            <w:r w:rsidRPr="007F45AA">
              <w:rPr>
                <w:rFonts w:ascii="Arial" w:hAnsi="Arial" w:cs="Arial"/>
                <w:noProof/>
                <w:webHidden/>
                <w:color w:val="000000" w:themeColor="text1"/>
                <w:sz w:val="24"/>
                <w:szCs w:val="24"/>
              </w:rPr>
            </w:r>
            <w:r w:rsidRPr="007F45AA">
              <w:rPr>
                <w:rFonts w:ascii="Arial" w:hAnsi="Arial" w:cs="Arial"/>
                <w:noProof/>
                <w:webHidden/>
                <w:color w:val="000000" w:themeColor="text1"/>
                <w:sz w:val="24"/>
                <w:szCs w:val="24"/>
              </w:rPr>
              <w:fldChar w:fldCharType="separate"/>
            </w:r>
            <w:r w:rsidR="006E5EFE" w:rsidRPr="007F45AA">
              <w:rPr>
                <w:rFonts w:ascii="Arial" w:hAnsi="Arial" w:cs="Arial"/>
                <w:noProof/>
                <w:webHidden/>
                <w:color w:val="000000" w:themeColor="text1"/>
                <w:sz w:val="24"/>
                <w:szCs w:val="24"/>
              </w:rPr>
              <w:t>8</w:t>
            </w:r>
            <w:r w:rsidRPr="007F45AA">
              <w:rPr>
                <w:rFonts w:ascii="Arial" w:hAnsi="Arial" w:cs="Arial"/>
                <w:noProof/>
                <w:webHidden/>
                <w:color w:val="000000" w:themeColor="text1"/>
                <w:sz w:val="24"/>
                <w:szCs w:val="24"/>
              </w:rPr>
              <w:fldChar w:fldCharType="end"/>
            </w:r>
          </w:hyperlink>
        </w:p>
        <w:p w14:paraId="12546798" w14:textId="25BC44F1" w:rsidR="00302477" w:rsidRPr="007F45AA" w:rsidRDefault="00302477">
          <w:pPr>
            <w:pStyle w:val="TOC3"/>
            <w:tabs>
              <w:tab w:val="right" w:leader="dot" w:pos="9338"/>
            </w:tabs>
            <w:rPr>
              <w:rFonts w:ascii="Arial" w:hAnsi="Arial" w:cs="Arial"/>
              <w:noProof/>
              <w:color w:val="000000" w:themeColor="text1"/>
              <w:sz w:val="24"/>
              <w:szCs w:val="24"/>
            </w:rPr>
          </w:pPr>
          <w:hyperlink w:anchor="_Toc222913361" w:history="1">
            <w:r w:rsidRPr="007F45AA">
              <w:rPr>
                <w:rStyle w:val="Hyperlink"/>
                <w:rFonts w:ascii="Arial" w:hAnsi="Arial" w:cs="Arial"/>
                <w:noProof/>
                <w:color w:val="000000" w:themeColor="text1"/>
                <w:sz w:val="24"/>
                <w:szCs w:val="24"/>
              </w:rPr>
              <w:t>Дүгнэлт</w:t>
            </w:r>
            <w:r w:rsidRPr="007F45AA">
              <w:rPr>
                <w:rFonts w:ascii="Arial" w:hAnsi="Arial" w:cs="Arial"/>
                <w:noProof/>
                <w:webHidden/>
                <w:color w:val="000000" w:themeColor="text1"/>
                <w:sz w:val="24"/>
                <w:szCs w:val="24"/>
              </w:rPr>
              <w:tab/>
            </w:r>
            <w:r w:rsidRPr="007F45AA">
              <w:rPr>
                <w:rFonts w:ascii="Arial" w:hAnsi="Arial" w:cs="Arial"/>
                <w:noProof/>
                <w:webHidden/>
                <w:color w:val="000000" w:themeColor="text1"/>
                <w:sz w:val="24"/>
                <w:szCs w:val="24"/>
              </w:rPr>
              <w:fldChar w:fldCharType="begin"/>
            </w:r>
            <w:r w:rsidRPr="007F45AA">
              <w:rPr>
                <w:rFonts w:ascii="Arial" w:hAnsi="Arial" w:cs="Arial"/>
                <w:noProof/>
                <w:webHidden/>
                <w:color w:val="000000" w:themeColor="text1"/>
                <w:sz w:val="24"/>
                <w:szCs w:val="24"/>
              </w:rPr>
              <w:instrText xml:space="preserve"> PAGEREF _Toc222913361 \h </w:instrText>
            </w:r>
            <w:r w:rsidRPr="007F45AA">
              <w:rPr>
                <w:rFonts w:ascii="Arial" w:hAnsi="Arial" w:cs="Arial"/>
                <w:noProof/>
                <w:webHidden/>
                <w:color w:val="000000" w:themeColor="text1"/>
                <w:sz w:val="24"/>
                <w:szCs w:val="24"/>
              </w:rPr>
            </w:r>
            <w:r w:rsidRPr="007F45AA">
              <w:rPr>
                <w:rFonts w:ascii="Arial" w:hAnsi="Arial" w:cs="Arial"/>
                <w:noProof/>
                <w:webHidden/>
                <w:color w:val="000000" w:themeColor="text1"/>
                <w:sz w:val="24"/>
                <w:szCs w:val="24"/>
              </w:rPr>
              <w:fldChar w:fldCharType="separate"/>
            </w:r>
            <w:r w:rsidR="006E5EFE" w:rsidRPr="007F45AA">
              <w:rPr>
                <w:rFonts w:ascii="Arial" w:hAnsi="Arial" w:cs="Arial"/>
                <w:noProof/>
                <w:webHidden/>
                <w:color w:val="000000" w:themeColor="text1"/>
                <w:sz w:val="24"/>
                <w:szCs w:val="24"/>
              </w:rPr>
              <w:t>9</w:t>
            </w:r>
            <w:r w:rsidRPr="007F45AA">
              <w:rPr>
                <w:rFonts w:ascii="Arial" w:hAnsi="Arial" w:cs="Arial"/>
                <w:noProof/>
                <w:webHidden/>
                <w:color w:val="000000" w:themeColor="text1"/>
                <w:sz w:val="24"/>
                <w:szCs w:val="24"/>
              </w:rPr>
              <w:fldChar w:fldCharType="end"/>
            </w:r>
          </w:hyperlink>
        </w:p>
        <w:p w14:paraId="4B16E6E5" w14:textId="3E014D91" w:rsidR="00302477" w:rsidRPr="007F45AA" w:rsidRDefault="00302477">
          <w:pPr>
            <w:pStyle w:val="TOC2"/>
            <w:tabs>
              <w:tab w:val="right" w:leader="dot" w:pos="9338"/>
            </w:tabs>
            <w:rPr>
              <w:rFonts w:ascii="Arial" w:hAnsi="Arial" w:cs="Arial"/>
              <w:b w:val="0"/>
              <w:bCs w:val="0"/>
              <w:noProof/>
              <w:color w:val="000000" w:themeColor="text1"/>
              <w:sz w:val="24"/>
              <w:szCs w:val="24"/>
            </w:rPr>
          </w:pPr>
          <w:hyperlink w:anchor="_Toc222913362" w:history="1">
            <w:r w:rsidRPr="007F45AA">
              <w:rPr>
                <w:rStyle w:val="Hyperlink"/>
                <w:rFonts w:ascii="Arial" w:hAnsi="Arial" w:cs="Arial"/>
                <w:b w:val="0"/>
                <w:bCs w:val="0"/>
                <w:noProof/>
                <w:color w:val="000000" w:themeColor="text1"/>
                <w:sz w:val="24"/>
                <w:szCs w:val="24"/>
              </w:rPr>
              <w:t>3.3.Ойлгомжтой байдал</w:t>
            </w:r>
            <w:r w:rsidRPr="007F45AA">
              <w:rPr>
                <w:rFonts w:ascii="Arial" w:hAnsi="Arial" w:cs="Arial"/>
                <w:b w:val="0"/>
                <w:bCs w:val="0"/>
                <w:noProof/>
                <w:webHidden/>
                <w:color w:val="000000" w:themeColor="text1"/>
                <w:sz w:val="24"/>
                <w:szCs w:val="24"/>
              </w:rPr>
              <w:tab/>
            </w:r>
            <w:r w:rsidRPr="007F45AA">
              <w:rPr>
                <w:rFonts w:ascii="Arial" w:hAnsi="Arial" w:cs="Arial"/>
                <w:b w:val="0"/>
                <w:bCs w:val="0"/>
                <w:noProof/>
                <w:webHidden/>
                <w:color w:val="000000" w:themeColor="text1"/>
                <w:sz w:val="24"/>
                <w:szCs w:val="24"/>
              </w:rPr>
              <w:fldChar w:fldCharType="begin"/>
            </w:r>
            <w:r w:rsidRPr="007F45AA">
              <w:rPr>
                <w:rFonts w:ascii="Arial" w:hAnsi="Arial" w:cs="Arial"/>
                <w:b w:val="0"/>
                <w:bCs w:val="0"/>
                <w:noProof/>
                <w:webHidden/>
                <w:color w:val="000000" w:themeColor="text1"/>
                <w:sz w:val="24"/>
                <w:szCs w:val="24"/>
              </w:rPr>
              <w:instrText xml:space="preserve"> PAGEREF _Toc222913362 \h </w:instrText>
            </w:r>
            <w:r w:rsidRPr="007F45AA">
              <w:rPr>
                <w:rFonts w:ascii="Arial" w:hAnsi="Arial" w:cs="Arial"/>
                <w:b w:val="0"/>
                <w:bCs w:val="0"/>
                <w:noProof/>
                <w:webHidden/>
                <w:color w:val="000000" w:themeColor="text1"/>
                <w:sz w:val="24"/>
                <w:szCs w:val="24"/>
              </w:rPr>
            </w:r>
            <w:r w:rsidRPr="007F45AA">
              <w:rPr>
                <w:rFonts w:ascii="Arial" w:hAnsi="Arial" w:cs="Arial"/>
                <w:b w:val="0"/>
                <w:bCs w:val="0"/>
                <w:noProof/>
                <w:webHidden/>
                <w:color w:val="000000" w:themeColor="text1"/>
                <w:sz w:val="24"/>
                <w:szCs w:val="24"/>
              </w:rPr>
              <w:fldChar w:fldCharType="separate"/>
            </w:r>
            <w:r w:rsidR="006E5EFE" w:rsidRPr="007F45AA">
              <w:rPr>
                <w:rFonts w:ascii="Arial" w:hAnsi="Arial" w:cs="Arial"/>
                <w:b w:val="0"/>
                <w:bCs w:val="0"/>
                <w:noProof/>
                <w:webHidden/>
                <w:color w:val="000000" w:themeColor="text1"/>
                <w:sz w:val="24"/>
                <w:szCs w:val="24"/>
              </w:rPr>
              <w:t>9</w:t>
            </w:r>
            <w:r w:rsidRPr="007F45AA">
              <w:rPr>
                <w:rFonts w:ascii="Arial" w:hAnsi="Arial" w:cs="Arial"/>
                <w:b w:val="0"/>
                <w:bCs w:val="0"/>
                <w:noProof/>
                <w:webHidden/>
                <w:color w:val="000000" w:themeColor="text1"/>
                <w:sz w:val="24"/>
                <w:szCs w:val="24"/>
              </w:rPr>
              <w:fldChar w:fldCharType="end"/>
            </w:r>
          </w:hyperlink>
        </w:p>
        <w:p w14:paraId="48A4AD44" w14:textId="5A1AA0CD" w:rsidR="00302477" w:rsidRPr="007F45AA" w:rsidRDefault="00302477">
          <w:pPr>
            <w:pStyle w:val="TOC2"/>
            <w:tabs>
              <w:tab w:val="right" w:leader="dot" w:pos="9338"/>
            </w:tabs>
            <w:rPr>
              <w:rFonts w:ascii="Arial" w:hAnsi="Arial" w:cs="Arial"/>
              <w:b w:val="0"/>
              <w:bCs w:val="0"/>
              <w:noProof/>
              <w:color w:val="000000" w:themeColor="text1"/>
              <w:sz w:val="24"/>
              <w:szCs w:val="24"/>
            </w:rPr>
          </w:pPr>
          <w:hyperlink w:anchor="_Toc222913363" w:history="1">
            <w:r w:rsidRPr="007F45AA">
              <w:rPr>
                <w:rStyle w:val="Hyperlink"/>
                <w:rFonts w:ascii="Arial" w:hAnsi="Arial" w:cs="Arial"/>
                <w:b w:val="0"/>
                <w:bCs w:val="0"/>
                <w:noProof/>
                <w:color w:val="000000" w:themeColor="text1"/>
                <w:sz w:val="24"/>
                <w:szCs w:val="24"/>
              </w:rPr>
              <w:t>3.4.Зардал</w:t>
            </w:r>
            <w:r w:rsidRPr="007F45AA">
              <w:rPr>
                <w:rFonts w:ascii="Arial" w:hAnsi="Arial" w:cs="Arial"/>
                <w:b w:val="0"/>
                <w:bCs w:val="0"/>
                <w:noProof/>
                <w:webHidden/>
                <w:color w:val="000000" w:themeColor="text1"/>
                <w:sz w:val="24"/>
                <w:szCs w:val="24"/>
              </w:rPr>
              <w:tab/>
            </w:r>
            <w:r w:rsidRPr="007F45AA">
              <w:rPr>
                <w:rFonts w:ascii="Arial" w:hAnsi="Arial" w:cs="Arial"/>
                <w:b w:val="0"/>
                <w:bCs w:val="0"/>
                <w:noProof/>
                <w:webHidden/>
                <w:color w:val="000000" w:themeColor="text1"/>
                <w:sz w:val="24"/>
                <w:szCs w:val="24"/>
              </w:rPr>
              <w:fldChar w:fldCharType="begin"/>
            </w:r>
            <w:r w:rsidRPr="007F45AA">
              <w:rPr>
                <w:rFonts w:ascii="Arial" w:hAnsi="Arial" w:cs="Arial"/>
                <w:b w:val="0"/>
                <w:bCs w:val="0"/>
                <w:noProof/>
                <w:webHidden/>
                <w:color w:val="000000" w:themeColor="text1"/>
                <w:sz w:val="24"/>
                <w:szCs w:val="24"/>
              </w:rPr>
              <w:instrText xml:space="preserve"> PAGEREF _Toc222913363 \h </w:instrText>
            </w:r>
            <w:r w:rsidRPr="007F45AA">
              <w:rPr>
                <w:rFonts w:ascii="Arial" w:hAnsi="Arial" w:cs="Arial"/>
                <w:b w:val="0"/>
                <w:bCs w:val="0"/>
                <w:noProof/>
                <w:webHidden/>
                <w:color w:val="000000" w:themeColor="text1"/>
                <w:sz w:val="24"/>
                <w:szCs w:val="24"/>
              </w:rPr>
            </w:r>
            <w:r w:rsidRPr="007F45AA">
              <w:rPr>
                <w:rFonts w:ascii="Arial" w:hAnsi="Arial" w:cs="Arial"/>
                <w:b w:val="0"/>
                <w:bCs w:val="0"/>
                <w:noProof/>
                <w:webHidden/>
                <w:color w:val="000000" w:themeColor="text1"/>
                <w:sz w:val="24"/>
                <w:szCs w:val="24"/>
              </w:rPr>
              <w:fldChar w:fldCharType="separate"/>
            </w:r>
            <w:r w:rsidR="006E5EFE" w:rsidRPr="007F45AA">
              <w:rPr>
                <w:rFonts w:ascii="Arial" w:hAnsi="Arial" w:cs="Arial"/>
                <w:b w:val="0"/>
                <w:bCs w:val="0"/>
                <w:noProof/>
                <w:webHidden/>
                <w:color w:val="000000" w:themeColor="text1"/>
                <w:sz w:val="24"/>
                <w:szCs w:val="24"/>
              </w:rPr>
              <w:t>10</w:t>
            </w:r>
            <w:r w:rsidRPr="007F45AA">
              <w:rPr>
                <w:rFonts w:ascii="Arial" w:hAnsi="Arial" w:cs="Arial"/>
                <w:b w:val="0"/>
                <w:bCs w:val="0"/>
                <w:noProof/>
                <w:webHidden/>
                <w:color w:val="000000" w:themeColor="text1"/>
                <w:sz w:val="24"/>
                <w:szCs w:val="24"/>
              </w:rPr>
              <w:fldChar w:fldCharType="end"/>
            </w:r>
          </w:hyperlink>
        </w:p>
        <w:p w14:paraId="7097EDE1" w14:textId="5AE1EC9E" w:rsidR="00302477" w:rsidRPr="007F45AA" w:rsidRDefault="00302477">
          <w:pPr>
            <w:pStyle w:val="TOC2"/>
            <w:tabs>
              <w:tab w:val="right" w:leader="dot" w:pos="9338"/>
            </w:tabs>
            <w:rPr>
              <w:rFonts w:ascii="Arial" w:hAnsi="Arial" w:cs="Arial"/>
              <w:b w:val="0"/>
              <w:bCs w:val="0"/>
              <w:noProof/>
              <w:color w:val="000000" w:themeColor="text1"/>
              <w:sz w:val="24"/>
              <w:szCs w:val="24"/>
            </w:rPr>
          </w:pPr>
          <w:hyperlink w:anchor="_Toc222913364" w:history="1">
            <w:r w:rsidRPr="007F45AA">
              <w:rPr>
                <w:rStyle w:val="Hyperlink"/>
                <w:rFonts w:ascii="Arial" w:hAnsi="Arial" w:cs="Arial"/>
                <w:b w:val="0"/>
                <w:bCs w:val="0"/>
                <w:noProof/>
                <w:color w:val="000000" w:themeColor="text1"/>
                <w:sz w:val="24"/>
                <w:szCs w:val="24"/>
              </w:rPr>
              <w:t>3.5.Харилцан уялдаа</w:t>
            </w:r>
            <w:r w:rsidRPr="007F45AA">
              <w:rPr>
                <w:rFonts w:ascii="Arial" w:hAnsi="Arial" w:cs="Arial"/>
                <w:b w:val="0"/>
                <w:bCs w:val="0"/>
                <w:noProof/>
                <w:webHidden/>
                <w:color w:val="000000" w:themeColor="text1"/>
                <w:sz w:val="24"/>
                <w:szCs w:val="24"/>
              </w:rPr>
              <w:tab/>
            </w:r>
            <w:r w:rsidRPr="007F45AA">
              <w:rPr>
                <w:rFonts w:ascii="Arial" w:hAnsi="Arial" w:cs="Arial"/>
                <w:b w:val="0"/>
                <w:bCs w:val="0"/>
                <w:noProof/>
                <w:webHidden/>
                <w:color w:val="000000" w:themeColor="text1"/>
                <w:sz w:val="24"/>
                <w:szCs w:val="24"/>
              </w:rPr>
              <w:fldChar w:fldCharType="begin"/>
            </w:r>
            <w:r w:rsidRPr="007F45AA">
              <w:rPr>
                <w:rFonts w:ascii="Arial" w:hAnsi="Arial" w:cs="Arial"/>
                <w:b w:val="0"/>
                <w:bCs w:val="0"/>
                <w:noProof/>
                <w:webHidden/>
                <w:color w:val="000000" w:themeColor="text1"/>
                <w:sz w:val="24"/>
                <w:szCs w:val="24"/>
              </w:rPr>
              <w:instrText xml:space="preserve"> PAGEREF _Toc222913364 \h </w:instrText>
            </w:r>
            <w:r w:rsidRPr="007F45AA">
              <w:rPr>
                <w:rFonts w:ascii="Arial" w:hAnsi="Arial" w:cs="Arial"/>
                <w:b w:val="0"/>
                <w:bCs w:val="0"/>
                <w:noProof/>
                <w:webHidden/>
                <w:color w:val="000000" w:themeColor="text1"/>
                <w:sz w:val="24"/>
                <w:szCs w:val="24"/>
              </w:rPr>
            </w:r>
            <w:r w:rsidRPr="007F45AA">
              <w:rPr>
                <w:rFonts w:ascii="Arial" w:hAnsi="Arial" w:cs="Arial"/>
                <w:b w:val="0"/>
                <w:bCs w:val="0"/>
                <w:noProof/>
                <w:webHidden/>
                <w:color w:val="000000" w:themeColor="text1"/>
                <w:sz w:val="24"/>
                <w:szCs w:val="24"/>
              </w:rPr>
              <w:fldChar w:fldCharType="separate"/>
            </w:r>
            <w:r w:rsidR="006E5EFE" w:rsidRPr="007F45AA">
              <w:rPr>
                <w:rFonts w:ascii="Arial" w:hAnsi="Arial" w:cs="Arial"/>
                <w:b w:val="0"/>
                <w:bCs w:val="0"/>
                <w:noProof/>
                <w:webHidden/>
                <w:color w:val="000000" w:themeColor="text1"/>
                <w:sz w:val="24"/>
                <w:szCs w:val="24"/>
              </w:rPr>
              <w:t>10</w:t>
            </w:r>
            <w:r w:rsidRPr="007F45AA">
              <w:rPr>
                <w:rFonts w:ascii="Arial" w:hAnsi="Arial" w:cs="Arial"/>
                <w:b w:val="0"/>
                <w:bCs w:val="0"/>
                <w:noProof/>
                <w:webHidden/>
                <w:color w:val="000000" w:themeColor="text1"/>
                <w:sz w:val="24"/>
                <w:szCs w:val="24"/>
              </w:rPr>
              <w:fldChar w:fldCharType="end"/>
            </w:r>
          </w:hyperlink>
        </w:p>
        <w:p w14:paraId="0F8DCB53" w14:textId="01395DF9" w:rsidR="00302477" w:rsidRPr="007F45AA" w:rsidRDefault="00302477">
          <w:pPr>
            <w:pStyle w:val="TOC1"/>
            <w:tabs>
              <w:tab w:val="right" w:leader="dot" w:pos="9338"/>
            </w:tabs>
            <w:rPr>
              <w:rFonts w:ascii="Arial" w:hAnsi="Arial" w:cs="Arial"/>
              <w:b w:val="0"/>
              <w:bCs w:val="0"/>
              <w:i w:val="0"/>
              <w:iCs w:val="0"/>
              <w:noProof/>
              <w:color w:val="000000" w:themeColor="text1"/>
            </w:rPr>
          </w:pPr>
          <w:hyperlink w:anchor="_Toc222913365" w:history="1">
            <w:r w:rsidRPr="007F45AA">
              <w:rPr>
                <w:rStyle w:val="Hyperlink"/>
                <w:rFonts w:ascii="Arial" w:hAnsi="Arial" w:cs="Arial"/>
                <w:b w:val="0"/>
                <w:bCs w:val="0"/>
                <w:i w:val="0"/>
                <w:iCs w:val="0"/>
                <w:noProof/>
                <w:color w:val="000000" w:themeColor="text1"/>
              </w:rPr>
              <w:t>4.Үр нөлөөний үнэлгээний эцсийн дүгнэлт</w:t>
            </w:r>
            <w:r w:rsidRPr="007F45AA">
              <w:rPr>
                <w:rFonts w:ascii="Arial" w:hAnsi="Arial" w:cs="Arial"/>
                <w:b w:val="0"/>
                <w:bCs w:val="0"/>
                <w:i w:val="0"/>
                <w:iCs w:val="0"/>
                <w:noProof/>
                <w:webHidden/>
                <w:color w:val="000000" w:themeColor="text1"/>
              </w:rPr>
              <w:tab/>
            </w:r>
            <w:r w:rsidRPr="007F45AA">
              <w:rPr>
                <w:rFonts w:ascii="Arial" w:hAnsi="Arial" w:cs="Arial"/>
                <w:b w:val="0"/>
                <w:bCs w:val="0"/>
                <w:i w:val="0"/>
                <w:iCs w:val="0"/>
                <w:noProof/>
                <w:webHidden/>
                <w:color w:val="000000" w:themeColor="text1"/>
              </w:rPr>
              <w:fldChar w:fldCharType="begin"/>
            </w:r>
            <w:r w:rsidRPr="007F45AA">
              <w:rPr>
                <w:rFonts w:ascii="Arial" w:hAnsi="Arial" w:cs="Arial"/>
                <w:b w:val="0"/>
                <w:bCs w:val="0"/>
                <w:i w:val="0"/>
                <w:iCs w:val="0"/>
                <w:noProof/>
                <w:webHidden/>
                <w:color w:val="000000" w:themeColor="text1"/>
              </w:rPr>
              <w:instrText xml:space="preserve"> PAGEREF _Toc222913365 \h </w:instrText>
            </w:r>
            <w:r w:rsidRPr="007F45AA">
              <w:rPr>
                <w:rFonts w:ascii="Arial" w:hAnsi="Arial" w:cs="Arial"/>
                <w:b w:val="0"/>
                <w:bCs w:val="0"/>
                <w:i w:val="0"/>
                <w:iCs w:val="0"/>
                <w:noProof/>
                <w:webHidden/>
                <w:color w:val="000000" w:themeColor="text1"/>
              </w:rPr>
            </w:r>
            <w:r w:rsidRPr="007F45AA">
              <w:rPr>
                <w:rFonts w:ascii="Arial" w:hAnsi="Arial" w:cs="Arial"/>
                <w:b w:val="0"/>
                <w:bCs w:val="0"/>
                <w:i w:val="0"/>
                <w:iCs w:val="0"/>
                <w:noProof/>
                <w:webHidden/>
                <w:color w:val="000000" w:themeColor="text1"/>
              </w:rPr>
              <w:fldChar w:fldCharType="separate"/>
            </w:r>
            <w:r w:rsidR="006E5EFE" w:rsidRPr="007F45AA">
              <w:rPr>
                <w:rFonts w:ascii="Arial" w:hAnsi="Arial" w:cs="Arial"/>
                <w:b w:val="0"/>
                <w:bCs w:val="0"/>
                <w:i w:val="0"/>
                <w:iCs w:val="0"/>
                <w:noProof/>
                <w:webHidden/>
                <w:color w:val="000000" w:themeColor="text1"/>
              </w:rPr>
              <w:t>10</w:t>
            </w:r>
            <w:r w:rsidRPr="007F45AA">
              <w:rPr>
                <w:rFonts w:ascii="Arial" w:hAnsi="Arial" w:cs="Arial"/>
                <w:b w:val="0"/>
                <w:bCs w:val="0"/>
                <w:i w:val="0"/>
                <w:iCs w:val="0"/>
                <w:noProof/>
                <w:webHidden/>
                <w:color w:val="000000" w:themeColor="text1"/>
              </w:rPr>
              <w:fldChar w:fldCharType="end"/>
            </w:r>
          </w:hyperlink>
        </w:p>
        <w:p w14:paraId="718BF273" w14:textId="45111A1E" w:rsidR="00302477" w:rsidRPr="007F45AA" w:rsidRDefault="00302477">
          <w:pPr>
            <w:rPr>
              <w:rFonts w:ascii="Arial" w:hAnsi="Arial" w:cs="Arial"/>
              <w:color w:val="000000" w:themeColor="text1"/>
            </w:rPr>
          </w:pPr>
          <w:r w:rsidRPr="007F45AA">
            <w:rPr>
              <w:rFonts w:ascii="Arial" w:hAnsi="Arial" w:cs="Arial"/>
              <w:noProof/>
              <w:color w:val="000000" w:themeColor="text1"/>
            </w:rPr>
            <w:fldChar w:fldCharType="end"/>
          </w:r>
        </w:p>
      </w:sdtContent>
    </w:sdt>
    <w:p w14:paraId="329B8D9E" w14:textId="77777777" w:rsidR="00AC625D" w:rsidRPr="007F45AA" w:rsidRDefault="00AC625D" w:rsidP="00AC625D">
      <w:pPr>
        <w:ind w:firstLine="720"/>
        <w:jc w:val="center"/>
        <w:rPr>
          <w:rFonts w:ascii="Arial" w:eastAsia="Times New Roman" w:hAnsi="Arial" w:cs="Arial"/>
          <w:color w:val="000000" w:themeColor="text1"/>
        </w:rPr>
      </w:pPr>
    </w:p>
    <w:p w14:paraId="3B723A8F" w14:textId="77777777" w:rsidR="00AC625D" w:rsidRPr="007F45AA" w:rsidRDefault="00AC625D" w:rsidP="00AC625D">
      <w:pPr>
        <w:ind w:firstLine="720"/>
        <w:jc w:val="center"/>
        <w:rPr>
          <w:rFonts w:ascii="Arial" w:eastAsia="Times New Roman" w:hAnsi="Arial" w:cs="Arial"/>
          <w:color w:val="000000" w:themeColor="text1"/>
        </w:rPr>
      </w:pPr>
    </w:p>
    <w:p w14:paraId="13E718E6" w14:textId="77777777" w:rsidR="00302477" w:rsidRPr="007F45AA" w:rsidRDefault="00302477" w:rsidP="00AC625D">
      <w:pPr>
        <w:ind w:firstLine="720"/>
        <w:jc w:val="center"/>
        <w:rPr>
          <w:rFonts w:ascii="Arial" w:eastAsia="Times New Roman" w:hAnsi="Arial" w:cs="Arial"/>
          <w:color w:val="000000" w:themeColor="text1"/>
        </w:rPr>
      </w:pPr>
    </w:p>
    <w:p w14:paraId="2431D3BF" w14:textId="77777777" w:rsidR="00302477" w:rsidRPr="007F45AA" w:rsidRDefault="00302477" w:rsidP="00AC625D">
      <w:pPr>
        <w:ind w:firstLine="720"/>
        <w:jc w:val="center"/>
        <w:rPr>
          <w:rFonts w:ascii="Arial" w:eastAsia="Times New Roman" w:hAnsi="Arial" w:cs="Arial"/>
          <w:color w:val="000000" w:themeColor="text1"/>
        </w:rPr>
      </w:pPr>
    </w:p>
    <w:p w14:paraId="470DF202" w14:textId="77777777" w:rsidR="00302477" w:rsidRPr="007F45AA" w:rsidRDefault="00302477" w:rsidP="00AC625D">
      <w:pPr>
        <w:ind w:firstLine="720"/>
        <w:jc w:val="center"/>
        <w:rPr>
          <w:rFonts w:ascii="Arial" w:eastAsia="Times New Roman" w:hAnsi="Arial" w:cs="Arial"/>
          <w:color w:val="000000" w:themeColor="text1"/>
        </w:rPr>
      </w:pPr>
    </w:p>
    <w:p w14:paraId="6FA45FAF" w14:textId="77777777" w:rsidR="00302477" w:rsidRPr="007F45AA" w:rsidRDefault="00302477" w:rsidP="00AC625D">
      <w:pPr>
        <w:ind w:firstLine="720"/>
        <w:jc w:val="center"/>
        <w:rPr>
          <w:rFonts w:ascii="Arial" w:eastAsia="Times New Roman" w:hAnsi="Arial" w:cs="Arial"/>
          <w:color w:val="000000" w:themeColor="text1"/>
        </w:rPr>
      </w:pPr>
    </w:p>
    <w:p w14:paraId="6203DB7F" w14:textId="77777777" w:rsidR="00302477" w:rsidRPr="007F45AA" w:rsidRDefault="00302477" w:rsidP="00AC625D">
      <w:pPr>
        <w:ind w:firstLine="720"/>
        <w:jc w:val="center"/>
        <w:rPr>
          <w:rFonts w:ascii="Arial" w:eastAsia="Times New Roman" w:hAnsi="Arial" w:cs="Arial"/>
          <w:color w:val="000000" w:themeColor="text1"/>
        </w:rPr>
      </w:pPr>
    </w:p>
    <w:p w14:paraId="19B3B0C7" w14:textId="77777777" w:rsidR="00302477" w:rsidRPr="007F45AA" w:rsidRDefault="00302477" w:rsidP="00AC625D">
      <w:pPr>
        <w:ind w:firstLine="720"/>
        <w:jc w:val="center"/>
        <w:rPr>
          <w:rFonts w:ascii="Arial" w:eastAsia="Times New Roman" w:hAnsi="Arial" w:cs="Arial"/>
          <w:color w:val="000000" w:themeColor="text1"/>
        </w:rPr>
      </w:pPr>
    </w:p>
    <w:p w14:paraId="6913618C" w14:textId="77777777" w:rsidR="00302477" w:rsidRPr="007F45AA" w:rsidRDefault="00302477" w:rsidP="00AC625D">
      <w:pPr>
        <w:ind w:firstLine="720"/>
        <w:jc w:val="center"/>
        <w:rPr>
          <w:rFonts w:ascii="Arial" w:eastAsia="Times New Roman" w:hAnsi="Arial" w:cs="Arial"/>
          <w:color w:val="000000" w:themeColor="text1"/>
        </w:rPr>
      </w:pPr>
    </w:p>
    <w:p w14:paraId="52EA9511" w14:textId="77777777" w:rsidR="00302477" w:rsidRPr="007F45AA" w:rsidRDefault="00302477" w:rsidP="00AC625D">
      <w:pPr>
        <w:ind w:firstLine="720"/>
        <w:jc w:val="center"/>
        <w:rPr>
          <w:rFonts w:ascii="Arial" w:eastAsia="Times New Roman" w:hAnsi="Arial" w:cs="Arial"/>
          <w:color w:val="000000" w:themeColor="text1"/>
        </w:rPr>
      </w:pPr>
    </w:p>
    <w:p w14:paraId="5A903CBB" w14:textId="77777777" w:rsidR="00302477" w:rsidRPr="007F45AA" w:rsidRDefault="00302477" w:rsidP="00AC625D">
      <w:pPr>
        <w:ind w:firstLine="720"/>
        <w:jc w:val="center"/>
        <w:rPr>
          <w:rFonts w:ascii="Arial" w:eastAsia="Times New Roman" w:hAnsi="Arial" w:cs="Arial"/>
          <w:color w:val="000000" w:themeColor="text1"/>
        </w:rPr>
      </w:pPr>
    </w:p>
    <w:p w14:paraId="738F3743" w14:textId="77777777" w:rsidR="00302477" w:rsidRPr="007F45AA" w:rsidRDefault="00302477" w:rsidP="00AC625D">
      <w:pPr>
        <w:ind w:firstLine="720"/>
        <w:jc w:val="center"/>
        <w:rPr>
          <w:rFonts w:ascii="Arial" w:eastAsia="Times New Roman" w:hAnsi="Arial" w:cs="Arial"/>
          <w:color w:val="000000" w:themeColor="text1"/>
        </w:rPr>
      </w:pPr>
    </w:p>
    <w:p w14:paraId="0F964BE4" w14:textId="77777777" w:rsidR="00302477" w:rsidRPr="007F45AA" w:rsidRDefault="00302477" w:rsidP="00AC625D">
      <w:pPr>
        <w:ind w:firstLine="720"/>
        <w:jc w:val="center"/>
        <w:rPr>
          <w:rFonts w:ascii="Arial" w:eastAsia="Times New Roman" w:hAnsi="Arial" w:cs="Arial"/>
          <w:color w:val="000000" w:themeColor="text1"/>
        </w:rPr>
      </w:pPr>
    </w:p>
    <w:p w14:paraId="228DB458" w14:textId="77777777" w:rsidR="00302477" w:rsidRPr="007F45AA" w:rsidRDefault="00302477" w:rsidP="00AC625D">
      <w:pPr>
        <w:ind w:firstLine="720"/>
        <w:jc w:val="center"/>
        <w:rPr>
          <w:rFonts w:ascii="Arial" w:eastAsia="Times New Roman" w:hAnsi="Arial" w:cs="Arial"/>
          <w:color w:val="000000" w:themeColor="text1"/>
        </w:rPr>
      </w:pPr>
    </w:p>
    <w:p w14:paraId="1C9D0F28" w14:textId="77777777" w:rsidR="00302477" w:rsidRPr="007F45AA" w:rsidRDefault="00302477" w:rsidP="00AC625D">
      <w:pPr>
        <w:ind w:firstLine="720"/>
        <w:jc w:val="center"/>
        <w:rPr>
          <w:rFonts w:ascii="Arial" w:eastAsia="Times New Roman" w:hAnsi="Arial" w:cs="Arial"/>
          <w:color w:val="000000" w:themeColor="text1"/>
        </w:rPr>
      </w:pPr>
    </w:p>
    <w:p w14:paraId="46751AC5" w14:textId="77777777" w:rsidR="00302477" w:rsidRPr="007F45AA" w:rsidRDefault="00302477" w:rsidP="00AC625D">
      <w:pPr>
        <w:ind w:firstLine="720"/>
        <w:jc w:val="center"/>
        <w:rPr>
          <w:rFonts w:ascii="Arial" w:eastAsia="Times New Roman" w:hAnsi="Arial" w:cs="Arial"/>
          <w:color w:val="000000" w:themeColor="text1"/>
        </w:rPr>
      </w:pPr>
    </w:p>
    <w:p w14:paraId="386F2562" w14:textId="77777777" w:rsidR="00302477" w:rsidRPr="007F45AA" w:rsidRDefault="00302477" w:rsidP="00AC625D">
      <w:pPr>
        <w:ind w:firstLine="720"/>
        <w:jc w:val="center"/>
        <w:rPr>
          <w:rFonts w:ascii="Arial" w:eastAsia="Times New Roman" w:hAnsi="Arial" w:cs="Arial"/>
          <w:color w:val="000000" w:themeColor="text1"/>
        </w:rPr>
      </w:pPr>
    </w:p>
    <w:p w14:paraId="146C021A" w14:textId="77777777" w:rsidR="00302477" w:rsidRPr="007F45AA" w:rsidRDefault="00302477" w:rsidP="00AC625D">
      <w:pPr>
        <w:ind w:firstLine="720"/>
        <w:jc w:val="center"/>
        <w:rPr>
          <w:rFonts w:ascii="Arial" w:eastAsia="Times New Roman" w:hAnsi="Arial" w:cs="Arial"/>
          <w:color w:val="000000" w:themeColor="text1"/>
        </w:rPr>
      </w:pPr>
    </w:p>
    <w:p w14:paraId="09C20BB1" w14:textId="77777777" w:rsidR="00302477" w:rsidRPr="007F45AA" w:rsidRDefault="00302477" w:rsidP="00AC625D">
      <w:pPr>
        <w:ind w:firstLine="720"/>
        <w:jc w:val="center"/>
        <w:rPr>
          <w:rFonts w:ascii="Arial" w:eastAsia="Times New Roman" w:hAnsi="Arial" w:cs="Arial"/>
          <w:color w:val="000000" w:themeColor="text1"/>
        </w:rPr>
      </w:pPr>
    </w:p>
    <w:p w14:paraId="20116137" w14:textId="77777777" w:rsidR="00302477" w:rsidRPr="007F45AA" w:rsidRDefault="00302477" w:rsidP="00AC625D">
      <w:pPr>
        <w:ind w:firstLine="720"/>
        <w:jc w:val="center"/>
        <w:rPr>
          <w:rFonts w:ascii="Arial" w:eastAsia="Times New Roman" w:hAnsi="Arial" w:cs="Arial"/>
          <w:color w:val="000000" w:themeColor="text1"/>
        </w:rPr>
      </w:pPr>
    </w:p>
    <w:p w14:paraId="7EC9709C" w14:textId="77777777" w:rsidR="00302477" w:rsidRPr="007F45AA" w:rsidRDefault="00302477" w:rsidP="00AC625D">
      <w:pPr>
        <w:ind w:firstLine="720"/>
        <w:jc w:val="center"/>
        <w:rPr>
          <w:rFonts w:ascii="Arial" w:eastAsia="Times New Roman" w:hAnsi="Arial" w:cs="Arial"/>
          <w:color w:val="000000" w:themeColor="text1"/>
        </w:rPr>
      </w:pPr>
    </w:p>
    <w:p w14:paraId="47DB6A8C" w14:textId="77777777" w:rsidR="00302477" w:rsidRPr="007F45AA" w:rsidRDefault="00302477" w:rsidP="00AC625D">
      <w:pPr>
        <w:ind w:firstLine="720"/>
        <w:jc w:val="center"/>
        <w:rPr>
          <w:rFonts w:ascii="Arial" w:eastAsia="Times New Roman" w:hAnsi="Arial" w:cs="Arial"/>
          <w:color w:val="000000" w:themeColor="text1"/>
        </w:rPr>
      </w:pPr>
    </w:p>
    <w:p w14:paraId="5E3FD3FA" w14:textId="77777777" w:rsidR="00302477" w:rsidRPr="007F45AA" w:rsidRDefault="00302477" w:rsidP="00AC625D">
      <w:pPr>
        <w:ind w:firstLine="720"/>
        <w:jc w:val="center"/>
        <w:rPr>
          <w:rFonts w:ascii="Arial" w:eastAsia="Times New Roman" w:hAnsi="Arial" w:cs="Arial"/>
          <w:color w:val="000000" w:themeColor="text1"/>
        </w:rPr>
      </w:pPr>
    </w:p>
    <w:p w14:paraId="7692F2E8" w14:textId="77777777" w:rsidR="00302477" w:rsidRPr="007F45AA" w:rsidRDefault="00302477" w:rsidP="00AC625D">
      <w:pPr>
        <w:ind w:firstLine="720"/>
        <w:jc w:val="center"/>
        <w:rPr>
          <w:rFonts w:ascii="Arial" w:eastAsia="Times New Roman" w:hAnsi="Arial" w:cs="Arial"/>
          <w:color w:val="000000" w:themeColor="text1"/>
        </w:rPr>
      </w:pPr>
    </w:p>
    <w:p w14:paraId="443EB4A2" w14:textId="77777777" w:rsidR="00302477" w:rsidRPr="007F45AA" w:rsidRDefault="00302477" w:rsidP="00AC625D">
      <w:pPr>
        <w:ind w:firstLine="720"/>
        <w:jc w:val="center"/>
        <w:rPr>
          <w:rFonts w:ascii="Arial" w:eastAsia="Times New Roman" w:hAnsi="Arial" w:cs="Arial"/>
          <w:color w:val="000000" w:themeColor="text1"/>
        </w:rPr>
      </w:pPr>
    </w:p>
    <w:p w14:paraId="0DEA2AEB" w14:textId="77777777" w:rsidR="00302477" w:rsidRPr="007F45AA" w:rsidRDefault="00302477" w:rsidP="00AC625D">
      <w:pPr>
        <w:ind w:firstLine="720"/>
        <w:jc w:val="center"/>
        <w:rPr>
          <w:rFonts w:ascii="Arial" w:eastAsia="Times New Roman" w:hAnsi="Arial" w:cs="Arial"/>
          <w:color w:val="000000" w:themeColor="text1"/>
        </w:rPr>
      </w:pPr>
    </w:p>
    <w:p w14:paraId="3B5F5BD1" w14:textId="77777777" w:rsidR="00302477" w:rsidRPr="007F45AA" w:rsidRDefault="00302477" w:rsidP="00AC625D">
      <w:pPr>
        <w:ind w:firstLine="720"/>
        <w:jc w:val="center"/>
        <w:rPr>
          <w:rFonts w:ascii="Arial" w:eastAsia="Times New Roman" w:hAnsi="Arial" w:cs="Arial"/>
          <w:color w:val="000000" w:themeColor="text1"/>
        </w:rPr>
      </w:pPr>
    </w:p>
    <w:p w14:paraId="7012D4FA" w14:textId="77777777" w:rsidR="00302477" w:rsidRPr="007F45AA" w:rsidRDefault="00302477" w:rsidP="00AC625D">
      <w:pPr>
        <w:ind w:firstLine="720"/>
        <w:jc w:val="center"/>
        <w:rPr>
          <w:rFonts w:ascii="Arial" w:eastAsia="Times New Roman" w:hAnsi="Arial" w:cs="Arial"/>
          <w:color w:val="000000" w:themeColor="text1"/>
        </w:rPr>
      </w:pPr>
    </w:p>
    <w:p w14:paraId="62B84EAA" w14:textId="77777777" w:rsidR="00302477" w:rsidRPr="007F45AA" w:rsidRDefault="00302477" w:rsidP="00AC625D">
      <w:pPr>
        <w:ind w:firstLine="720"/>
        <w:jc w:val="center"/>
        <w:rPr>
          <w:rFonts w:ascii="Arial" w:eastAsia="Times New Roman" w:hAnsi="Arial" w:cs="Arial"/>
          <w:color w:val="000000" w:themeColor="text1"/>
        </w:rPr>
      </w:pPr>
    </w:p>
    <w:p w14:paraId="3404A068" w14:textId="77777777" w:rsidR="00302477" w:rsidRPr="007F45AA" w:rsidRDefault="00302477" w:rsidP="00AC625D">
      <w:pPr>
        <w:ind w:firstLine="720"/>
        <w:jc w:val="center"/>
        <w:rPr>
          <w:rFonts w:ascii="Arial" w:eastAsia="Times New Roman" w:hAnsi="Arial" w:cs="Arial"/>
          <w:color w:val="000000" w:themeColor="text1"/>
        </w:rPr>
      </w:pPr>
    </w:p>
    <w:p w14:paraId="22D1D84D" w14:textId="77777777" w:rsidR="00302477" w:rsidRPr="007F45AA" w:rsidRDefault="00302477" w:rsidP="00AC625D">
      <w:pPr>
        <w:ind w:firstLine="720"/>
        <w:jc w:val="center"/>
        <w:rPr>
          <w:rFonts w:ascii="Arial" w:eastAsia="Times New Roman" w:hAnsi="Arial" w:cs="Arial"/>
          <w:color w:val="000000" w:themeColor="text1"/>
        </w:rPr>
      </w:pPr>
    </w:p>
    <w:p w14:paraId="41862F6A" w14:textId="53D5D8C9" w:rsidR="00A27BAE" w:rsidRPr="007F45AA" w:rsidRDefault="00A27BAE" w:rsidP="00AC625D">
      <w:pPr>
        <w:pStyle w:val="Heading1"/>
        <w:spacing w:before="0" w:after="0"/>
        <w:ind w:firstLine="709"/>
        <w:rPr>
          <w:rFonts w:ascii="Arial" w:hAnsi="Arial" w:cs="Arial"/>
          <w:b/>
          <w:bCs/>
          <w:color w:val="000000" w:themeColor="text1"/>
          <w:sz w:val="24"/>
          <w:szCs w:val="24"/>
        </w:rPr>
      </w:pPr>
      <w:bookmarkStart w:id="0" w:name="_Toc222913352"/>
      <w:r w:rsidRPr="007F45AA">
        <w:rPr>
          <w:rFonts w:ascii="Arial" w:hAnsi="Arial" w:cs="Arial"/>
          <w:b/>
          <w:bCs/>
          <w:color w:val="000000" w:themeColor="text1"/>
          <w:sz w:val="24"/>
          <w:szCs w:val="24"/>
        </w:rPr>
        <w:lastRenderedPageBreak/>
        <w:t>НЭГ.ЕРӨНХИЙ ЗҮЙЛ</w:t>
      </w:r>
      <w:bookmarkEnd w:id="0"/>
      <w:r w:rsidRPr="007F45AA">
        <w:rPr>
          <w:rFonts w:ascii="Arial" w:hAnsi="Arial" w:cs="Arial"/>
          <w:b/>
          <w:bCs/>
          <w:color w:val="000000" w:themeColor="text1"/>
          <w:sz w:val="24"/>
          <w:szCs w:val="24"/>
        </w:rPr>
        <w:t xml:space="preserve"> </w:t>
      </w:r>
    </w:p>
    <w:p w14:paraId="39D82CFA" w14:textId="77777777" w:rsidR="00A27BAE" w:rsidRPr="007F45AA" w:rsidRDefault="00A27BAE" w:rsidP="00AC625D">
      <w:pPr>
        <w:ind w:firstLine="709"/>
        <w:jc w:val="both"/>
        <w:rPr>
          <w:rFonts w:ascii="Arial" w:hAnsi="Arial" w:cs="Arial"/>
          <w:color w:val="000000" w:themeColor="text1"/>
        </w:rPr>
      </w:pPr>
    </w:p>
    <w:p w14:paraId="44D75D5B" w14:textId="63237401" w:rsidR="00A27BAE" w:rsidRPr="007F45AA" w:rsidRDefault="00A27BAE" w:rsidP="00AC625D">
      <w:pPr>
        <w:ind w:firstLine="709"/>
        <w:jc w:val="both"/>
        <w:rPr>
          <w:rFonts w:ascii="Arial" w:hAnsi="Arial" w:cs="Arial"/>
          <w:color w:val="000000" w:themeColor="text1"/>
        </w:rPr>
      </w:pPr>
      <w:r w:rsidRPr="007F45AA">
        <w:rPr>
          <w:rFonts w:ascii="Arial" w:hAnsi="Arial" w:cs="Arial"/>
          <w:color w:val="000000" w:themeColor="text1"/>
        </w:rPr>
        <w:t>Хууль тогтоомжийн тухай хуулийн 12 дугаар зүйлийн 12.1.</w:t>
      </w:r>
      <w:r w:rsidR="002234FB" w:rsidRPr="007F45AA">
        <w:rPr>
          <w:rFonts w:ascii="Arial" w:hAnsi="Arial" w:cs="Arial"/>
          <w:color w:val="000000" w:themeColor="text1"/>
        </w:rPr>
        <w:t>3</w:t>
      </w:r>
      <w:r w:rsidRPr="007F45AA">
        <w:rPr>
          <w:rFonts w:ascii="Arial" w:hAnsi="Arial" w:cs="Arial"/>
          <w:color w:val="000000" w:themeColor="text1"/>
        </w:rPr>
        <w:t xml:space="preserve">, Засгийн газрын 2016 оны 59 дүгээр тогтоолын 3 дугаар хавсралтаар батлагдсан “Хууль тогтоомжийн төслийн үр нөлөөг үнэлэх аргачлал” </w:t>
      </w:r>
      <w:r w:rsidR="00F23340" w:rsidRPr="007F45AA">
        <w:rPr>
          <w:rFonts w:ascii="Arial" w:hAnsi="Arial" w:cs="Arial"/>
          <w:color w:val="000000" w:themeColor="text1"/>
          <w:lang w:val="mn-MN"/>
        </w:rPr>
        <w:t>/</w:t>
      </w:r>
      <w:r w:rsidRPr="007F45AA">
        <w:rPr>
          <w:rFonts w:ascii="Arial" w:hAnsi="Arial" w:cs="Arial"/>
          <w:color w:val="000000" w:themeColor="text1"/>
        </w:rPr>
        <w:t>цаашид “Аргачлал” гэх</w:t>
      </w:r>
      <w:r w:rsidR="00F23340" w:rsidRPr="007F45AA">
        <w:rPr>
          <w:rFonts w:ascii="Arial" w:hAnsi="Arial" w:cs="Arial"/>
          <w:color w:val="000000" w:themeColor="text1"/>
          <w:lang w:val="mn-MN"/>
        </w:rPr>
        <w:t>/</w:t>
      </w:r>
      <w:r w:rsidRPr="007F45AA">
        <w:rPr>
          <w:rFonts w:ascii="Arial" w:hAnsi="Arial" w:cs="Arial"/>
          <w:color w:val="000000" w:themeColor="text1"/>
        </w:rPr>
        <w:t xml:space="preserve">-ыг баримтлан Иргэний хэрэг шүүхэд хянан шийдвэрлэх тухай хуульд нэмэлт, өөрчлөлт оруулах тухай хуулийн төсөл </w:t>
      </w:r>
      <w:r w:rsidR="00F23340" w:rsidRPr="007F45AA">
        <w:rPr>
          <w:rFonts w:ascii="Arial" w:hAnsi="Arial" w:cs="Arial"/>
          <w:color w:val="000000" w:themeColor="text1"/>
          <w:lang w:val="mn-MN"/>
        </w:rPr>
        <w:t>/</w:t>
      </w:r>
      <w:r w:rsidRPr="007F45AA">
        <w:rPr>
          <w:rFonts w:ascii="Arial" w:hAnsi="Arial" w:cs="Arial"/>
          <w:color w:val="000000" w:themeColor="text1"/>
        </w:rPr>
        <w:t>цаашид “Төсөл” гэх</w:t>
      </w:r>
      <w:r w:rsidR="00F23340" w:rsidRPr="007F45AA">
        <w:rPr>
          <w:rFonts w:ascii="Arial" w:hAnsi="Arial" w:cs="Arial"/>
          <w:color w:val="000000" w:themeColor="text1"/>
          <w:lang w:val="mn-MN"/>
        </w:rPr>
        <w:t>/</w:t>
      </w:r>
      <w:r w:rsidRPr="007F45AA">
        <w:rPr>
          <w:rFonts w:ascii="Arial" w:hAnsi="Arial" w:cs="Arial"/>
          <w:color w:val="000000" w:themeColor="text1"/>
        </w:rPr>
        <w:t>-ийн үр нөлөөг үнэлэв.</w:t>
      </w:r>
      <w:r w:rsidR="00F23340" w:rsidRPr="007F45AA">
        <w:rPr>
          <w:rFonts w:ascii="Arial" w:hAnsi="Arial" w:cs="Arial"/>
          <w:color w:val="000000" w:themeColor="text1"/>
        </w:rPr>
        <w:t xml:space="preserve"> Тус үнэлгээ</w:t>
      </w:r>
      <w:r w:rsidR="00AC625D" w:rsidRPr="007F45AA">
        <w:rPr>
          <w:rFonts w:ascii="Arial" w:hAnsi="Arial" w:cs="Arial"/>
          <w:color w:val="000000" w:themeColor="text1"/>
        </w:rPr>
        <w:t>г</w:t>
      </w:r>
      <w:r w:rsidR="00F23340" w:rsidRPr="007F45AA">
        <w:rPr>
          <w:rFonts w:ascii="Arial" w:hAnsi="Arial" w:cs="Arial"/>
          <w:color w:val="000000" w:themeColor="text1"/>
        </w:rPr>
        <w:t xml:space="preserve"> дараах үе шаттайгаар хийсэн болно. Үүнд:</w:t>
      </w:r>
    </w:p>
    <w:p w14:paraId="0318E6EE" w14:textId="77777777" w:rsidR="00F23340" w:rsidRPr="007F45AA" w:rsidRDefault="00F23340" w:rsidP="00AC625D">
      <w:pPr>
        <w:ind w:firstLine="709"/>
        <w:jc w:val="both"/>
        <w:rPr>
          <w:rFonts w:ascii="Arial" w:hAnsi="Arial" w:cs="Arial"/>
          <w:color w:val="000000" w:themeColor="text1"/>
        </w:rPr>
      </w:pPr>
    </w:p>
    <w:p w14:paraId="2AF241DF" w14:textId="77777777" w:rsidR="00F23340" w:rsidRPr="007F45AA" w:rsidRDefault="00F23340" w:rsidP="00AC625D">
      <w:pPr>
        <w:pStyle w:val="NoSpacing"/>
        <w:numPr>
          <w:ilvl w:val="0"/>
          <w:numId w:val="1"/>
        </w:numPr>
        <w:ind w:left="0"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Шалгуур үзүүлэлтийг сонгох;</w:t>
      </w:r>
    </w:p>
    <w:p w14:paraId="4A27867C" w14:textId="77777777" w:rsidR="00302477" w:rsidRPr="007F45AA" w:rsidRDefault="00302477" w:rsidP="00302477">
      <w:pPr>
        <w:pStyle w:val="NoSpacing"/>
        <w:ind w:left="709"/>
        <w:jc w:val="both"/>
        <w:rPr>
          <w:rFonts w:ascii="Arial" w:hAnsi="Arial" w:cs="Arial"/>
          <w:color w:val="000000" w:themeColor="text1"/>
          <w:sz w:val="24"/>
          <w:szCs w:val="24"/>
          <w:lang w:val="mn-MN"/>
        </w:rPr>
      </w:pPr>
    </w:p>
    <w:p w14:paraId="2AD5CAC6" w14:textId="74040AA7" w:rsidR="00F23340" w:rsidRPr="007F45AA" w:rsidRDefault="00F23340" w:rsidP="00AC625D">
      <w:pPr>
        <w:pStyle w:val="NoSpacing"/>
        <w:numPr>
          <w:ilvl w:val="0"/>
          <w:numId w:val="1"/>
        </w:numPr>
        <w:ind w:left="0"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 xml:space="preserve">Хуулийн төслөөс үр нөлөөг </w:t>
      </w:r>
      <w:r w:rsidR="00794736" w:rsidRPr="007F45AA">
        <w:rPr>
          <w:rFonts w:ascii="Arial" w:hAnsi="Arial" w:cs="Arial"/>
          <w:color w:val="000000" w:themeColor="text1"/>
          <w:sz w:val="24"/>
          <w:szCs w:val="24"/>
          <w:lang w:val="mn-MN"/>
        </w:rPr>
        <w:t>үнэлэх</w:t>
      </w:r>
      <w:r w:rsidRPr="007F45AA">
        <w:rPr>
          <w:rFonts w:ascii="Arial" w:hAnsi="Arial" w:cs="Arial"/>
          <w:color w:val="000000" w:themeColor="text1"/>
          <w:sz w:val="24"/>
          <w:szCs w:val="24"/>
          <w:lang w:val="mn-MN"/>
        </w:rPr>
        <w:t xml:space="preserve"> хэс</w:t>
      </w:r>
      <w:r w:rsidR="00794736" w:rsidRPr="007F45AA">
        <w:rPr>
          <w:rFonts w:ascii="Arial" w:hAnsi="Arial" w:cs="Arial"/>
          <w:color w:val="000000" w:themeColor="text1"/>
          <w:sz w:val="24"/>
          <w:szCs w:val="24"/>
          <w:lang w:val="mn-MN"/>
        </w:rPr>
        <w:t xml:space="preserve">гийг </w:t>
      </w:r>
      <w:r w:rsidRPr="007F45AA">
        <w:rPr>
          <w:rFonts w:ascii="Arial" w:hAnsi="Arial" w:cs="Arial"/>
          <w:color w:val="000000" w:themeColor="text1"/>
          <w:sz w:val="24"/>
          <w:szCs w:val="24"/>
          <w:lang w:val="mn-MN"/>
        </w:rPr>
        <w:t>тогтоох;</w:t>
      </w:r>
    </w:p>
    <w:p w14:paraId="7F76F28F" w14:textId="77777777" w:rsidR="00302477" w:rsidRPr="007F45AA" w:rsidRDefault="00302477" w:rsidP="00302477">
      <w:pPr>
        <w:pStyle w:val="NoSpacing"/>
        <w:jc w:val="both"/>
        <w:rPr>
          <w:rFonts w:ascii="Arial" w:hAnsi="Arial" w:cs="Arial"/>
          <w:color w:val="000000" w:themeColor="text1"/>
          <w:sz w:val="24"/>
          <w:szCs w:val="24"/>
          <w:lang w:val="mn-MN"/>
        </w:rPr>
      </w:pPr>
    </w:p>
    <w:p w14:paraId="66D0E1B3" w14:textId="64CFD2CC" w:rsidR="00F23340" w:rsidRPr="007F45AA" w:rsidRDefault="00F23340" w:rsidP="00AC625D">
      <w:pPr>
        <w:pStyle w:val="NoSpacing"/>
        <w:numPr>
          <w:ilvl w:val="0"/>
          <w:numId w:val="1"/>
        </w:numPr>
        <w:ind w:left="0"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Шалгуур үзүүлэлтэд</w:t>
      </w:r>
      <w:r w:rsidR="002234FB" w:rsidRPr="007F45AA">
        <w:rPr>
          <w:rFonts w:ascii="Arial" w:hAnsi="Arial" w:cs="Arial"/>
          <w:color w:val="000000" w:themeColor="text1"/>
          <w:sz w:val="24"/>
          <w:szCs w:val="24"/>
          <w:lang w:val="mn-MN"/>
        </w:rPr>
        <w:t xml:space="preserve"> тулгуурлан </w:t>
      </w:r>
      <w:r w:rsidRPr="007F45AA">
        <w:rPr>
          <w:rFonts w:ascii="Arial" w:hAnsi="Arial" w:cs="Arial"/>
          <w:color w:val="000000" w:themeColor="text1"/>
          <w:sz w:val="24"/>
          <w:szCs w:val="24"/>
          <w:lang w:val="mn-MN"/>
        </w:rPr>
        <w:t>үр нөлөөг тооцох;</w:t>
      </w:r>
    </w:p>
    <w:p w14:paraId="77B520E6" w14:textId="77777777" w:rsidR="00302477" w:rsidRPr="007F45AA" w:rsidRDefault="00302477" w:rsidP="00302477">
      <w:pPr>
        <w:pStyle w:val="NoSpacing"/>
        <w:jc w:val="both"/>
        <w:rPr>
          <w:rFonts w:ascii="Arial" w:hAnsi="Arial" w:cs="Arial"/>
          <w:color w:val="000000" w:themeColor="text1"/>
          <w:sz w:val="24"/>
          <w:szCs w:val="24"/>
          <w:lang w:val="mn-MN"/>
        </w:rPr>
      </w:pPr>
    </w:p>
    <w:p w14:paraId="766F6CB6" w14:textId="16795477" w:rsidR="00F23340" w:rsidRPr="007F45AA" w:rsidRDefault="00F23340" w:rsidP="00AC625D">
      <w:pPr>
        <w:pStyle w:val="NoSpacing"/>
        <w:numPr>
          <w:ilvl w:val="0"/>
          <w:numId w:val="1"/>
        </w:numPr>
        <w:ind w:left="0"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Үр дүнг үнэлэх.</w:t>
      </w:r>
    </w:p>
    <w:p w14:paraId="53394BBE" w14:textId="77777777" w:rsidR="00A27BAE" w:rsidRPr="007F45AA" w:rsidRDefault="00A27BAE" w:rsidP="00AC625D">
      <w:pPr>
        <w:pStyle w:val="Heading1"/>
        <w:spacing w:before="0" w:after="0"/>
        <w:ind w:firstLine="709"/>
        <w:rPr>
          <w:rFonts w:ascii="Arial" w:hAnsi="Arial" w:cs="Arial"/>
          <w:color w:val="000000" w:themeColor="text1"/>
          <w:sz w:val="24"/>
          <w:szCs w:val="24"/>
        </w:rPr>
      </w:pPr>
    </w:p>
    <w:p w14:paraId="7D10536D" w14:textId="77777777" w:rsidR="00A27BAE" w:rsidRPr="007F45AA" w:rsidRDefault="00A27BAE" w:rsidP="00AC625D">
      <w:pPr>
        <w:pStyle w:val="Heading1"/>
        <w:spacing w:before="0" w:after="0"/>
        <w:ind w:firstLine="709"/>
        <w:rPr>
          <w:rFonts w:ascii="Arial" w:hAnsi="Arial" w:cs="Arial"/>
          <w:b/>
          <w:bCs/>
          <w:color w:val="000000" w:themeColor="text1"/>
          <w:sz w:val="24"/>
          <w:szCs w:val="24"/>
        </w:rPr>
      </w:pPr>
      <w:bookmarkStart w:id="1" w:name="_Toc222913353"/>
      <w:r w:rsidRPr="007F45AA">
        <w:rPr>
          <w:rFonts w:ascii="Arial" w:hAnsi="Arial" w:cs="Arial"/>
          <w:b/>
          <w:bCs/>
          <w:color w:val="000000" w:themeColor="text1"/>
          <w:sz w:val="24"/>
          <w:szCs w:val="24"/>
        </w:rPr>
        <w:t>ХОЁР.ШАЛГУУР ҮЗҮҮЛЭЛТИЙГ СОНГОХ</w:t>
      </w:r>
      <w:bookmarkEnd w:id="1"/>
      <w:r w:rsidRPr="007F45AA">
        <w:rPr>
          <w:rFonts w:ascii="Arial" w:hAnsi="Arial" w:cs="Arial"/>
          <w:b/>
          <w:bCs/>
          <w:color w:val="000000" w:themeColor="text1"/>
          <w:sz w:val="24"/>
          <w:szCs w:val="24"/>
        </w:rPr>
        <w:t xml:space="preserve"> </w:t>
      </w:r>
    </w:p>
    <w:p w14:paraId="7B4D3902" w14:textId="77777777" w:rsidR="00A27BAE" w:rsidRPr="007F45AA" w:rsidRDefault="00A27BAE" w:rsidP="00AC625D">
      <w:pPr>
        <w:ind w:firstLine="709"/>
        <w:jc w:val="both"/>
        <w:rPr>
          <w:rFonts w:ascii="Arial" w:hAnsi="Arial" w:cs="Arial"/>
          <w:color w:val="000000" w:themeColor="text1"/>
        </w:rPr>
      </w:pPr>
    </w:p>
    <w:p w14:paraId="0121881C" w14:textId="37E14A2D" w:rsidR="00A27BAE" w:rsidRPr="007F45AA" w:rsidRDefault="00A27BAE" w:rsidP="00AC625D">
      <w:pPr>
        <w:ind w:firstLine="709"/>
        <w:jc w:val="both"/>
        <w:rPr>
          <w:rFonts w:ascii="Arial" w:hAnsi="Arial" w:cs="Arial"/>
          <w:color w:val="000000" w:themeColor="text1"/>
        </w:rPr>
      </w:pPr>
      <w:r w:rsidRPr="007F45AA">
        <w:rPr>
          <w:rFonts w:ascii="Arial" w:hAnsi="Arial" w:cs="Arial"/>
          <w:color w:val="000000" w:themeColor="text1"/>
        </w:rPr>
        <w:t>Аргачлалын</w:t>
      </w:r>
      <w:r w:rsidR="00B53828" w:rsidRPr="007F45AA">
        <w:rPr>
          <w:rFonts w:ascii="Arial" w:hAnsi="Arial" w:cs="Arial"/>
          <w:color w:val="000000" w:themeColor="text1"/>
        </w:rPr>
        <w:t xml:space="preserve"> 2 дугаар зүйлийн</w:t>
      </w:r>
      <w:r w:rsidRPr="007F45AA">
        <w:rPr>
          <w:rFonts w:ascii="Arial" w:hAnsi="Arial" w:cs="Arial"/>
          <w:color w:val="000000" w:themeColor="text1"/>
        </w:rPr>
        <w:t xml:space="preserve"> 2.2, 2.9-д заасны дагуу хуулийн төслийн зорилго, хамрах хүрээ, зохицуулах асуудалтай уялдуулан үр нөлөөг </w:t>
      </w:r>
      <w:r w:rsidR="00BB2190" w:rsidRPr="007F45AA">
        <w:rPr>
          <w:rFonts w:ascii="Arial" w:hAnsi="Arial" w:cs="Arial"/>
          <w:color w:val="000000" w:themeColor="text1"/>
        </w:rPr>
        <w:t>5</w:t>
      </w:r>
      <w:r w:rsidRPr="007F45AA">
        <w:rPr>
          <w:rFonts w:ascii="Arial" w:hAnsi="Arial" w:cs="Arial"/>
          <w:color w:val="000000" w:themeColor="text1"/>
        </w:rPr>
        <w:t xml:space="preserve"> шалгуураар үнэлэх шаардлагатай гэж үзэв</w:t>
      </w:r>
      <w:r w:rsidR="00904DE4" w:rsidRPr="007F45AA">
        <w:rPr>
          <w:rFonts w:ascii="Arial" w:hAnsi="Arial" w:cs="Arial"/>
          <w:color w:val="000000" w:themeColor="text1"/>
        </w:rPr>
        <w:t>.</w:t>
      </w:r>
    </w:p>
    <w:p w14:paraId="74BDA0B6" w14:textId="77777777" w:rsidR="00A27BAE" w:rsidRPr="007F45AA" w:rsidRDefault="00A27BAE" w:rsidP="00AC625D">
      <w:pPr>
        <w:ind w:firstLine="709"/>
        <w:jc w:val="both"/>
        <w:rPr>
          <w:rFonts w:ascii="Arial" w:hAnsi="Arial" w:cs="Arial"/>
          <w:color w:val="000000" w:themeColor="text1"/>
        </w:rPr>
      </w:pPr>
    </w:p>
    <w:p w14:paraId="594ECB83" w14:textId="0C4BDCBD" w:rsidR="00AD00B7" w:rsidRPr="007F45AA" w:rsidRDefault="00A27BAE" w:rsidP="00AC625D">
      <w:pPr>
        <w:pStyle w:val="NoSpacing"/>
        <w:ind w:firstLine="709"/>
        <w:jc w:val="both"/>
        <w:rPr>
          <w:rFonts w:ascii="Arial" w:hAnsi="Arial" w:cs="Arial"/>
          <w:color w:val="000000" w:themeColor="text1"/>
          <w:sz w:val="24"/>
          <w:szCs w:val="24"/>
          <w:lang w:val="mn-MN"/>
        </w:rPr>
      </w:pPr>
      <w:r w:rsidRPr="007F45AA">
        <w:rPr>
          <w:rFonts w:ascii="Arial" w:hAnsi="Arial" w:cs="Arial"/>
          <w:b/>
          <w:bCs/>
          <w:color w:val="000000" w:themeColor="text1"/>
          <w:sz w:val="24"/>
          <w:szCs w:val="24"/>
        </w:rPr>
        <w:t>1.Зорилгод хүрэх байдал:</w:t>
      </w:r>
      <w:r w:rsidRPr="007F45AA">
        <w:rPr>
          <w:rFonts w:ascii="Arial" w:hAnsi="Arial" w:cs="Arial"/>
          <w:color w:val="000000" w:themeColor="text1"/>
          <w:sz w:val="24"/>
          <w:szCs w:val="24"/>
        </w:rPr>
        <w:t xml:space="preserve"> </w:t>
      </w:r>
      <w:r w:rsidR="00AD00B7" w:rsidRPr="007F45AA">
        <w:rPr>
          <w:rFonts w:ascii="Arial" w:hAnsi="Arial" w:cs="Arial"/>
          <w:color w:val="000000" w:themeColor="text1"/>
          <w:sz w:val="24"/>
          <w:szCs w:val="24"/>
          <w:lang w:val="mn-MN"/>
        </w:rPr>
        <w:t xml:space="preserve">Хуулийн төсөлд тусгасан зохицуулалт болон зорилго нь тулгамдсан бэрхшээлийг шийдвэрлэж чадах эсэхийг тогтоох, зорилгод хүрэх байдалд дүн шинжилгээ хийх </w:t>
      </w:r>
      <w:r w:rsidR="002234FB" w:rsidRPr="007F45AA">
        <w:rPr>
          <w:rFonts w:ascii="Arial" w:hAnsi="Arial" w:cs="Arial"/>
          <w:color w:val="000000" w:themeColor="text1"/>
          <w:sz w:val="24"/>
          <w:szCs w:val="24"/>
          <w:lang w:val="mn-MN"/>
        </w:rPr>
        <w:t>тул</w:t>
      </w:r>
      <w:r w:rsidR="00AD00B7" w:rsidRPr="007F45AA">
        <w:rPr>
          <w:rFonts w:ascii="Arial" w:hAnsi="Arial" w:cs="Arial"/>
          <w:color w:val="000000" w:themeColor="text1"/>
          <w:sz w:val="24"/>
          <w:szCs w:val="24"/>
          <w:lang w:val="mn-MN"/>
        </w:rPr>
        <w:t xml:space="preserve"> хуулийн төслийг боловсруулах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сонгосон болно.</w:t>
      </w:r>
    </w:p>
    <w:p w14:paraId="4EB2BE1E" w14:textId="77777777" w:rsidR="00F23340" w:rsidRPr="007F45AA" w:rsidRDefault="00F23340" w:rsidP="00AC625D">
      <w:pPr>
        <w:pStyle w:val="NoSpacing"/>
        <w:ind w:firstLine="709"/>
        <w:jc w:val="both"/>
        <w:rPr>
          <w:rFonts w:ascii="Arial" w:hAnsi="Arial" w:cs="Arial"/>
          <w:color w:val="000000" w:themeColor="text1"/>
          <w:sz w:val="24"/>
          <w:szCs w:val="24"/>
          <w:lang w:val="mn-MN"/>
        </w:rPr>
      </w:pPr>
    </w:p>
    <w:p w14:paraId="26E2BFBE" w14:textId="1BBC2EA8" w:rsidR="00A27BAE" w:rsidRPr="00537F9E" w:rsidRDefault="00F23340" w:rsidP="00AC625D">
      <w:pPr>
        <w:ind w:firstLine="709"/>
        <w:jc w:val="both"/>
        <w:rPr>
          <w:rFonts w:ascii="Arial" w:hAnsi="Arial" w:cs="Arial"/>
          <w:color w:val="000000" w:themeColor="text1"/>
          <w:lang w:val="mn-MN"/>
        </w:rPr>
      </w:pPr>
      <w:r w:rsidRPr="00537F9E">
        <w:rPr>
          <w:rFonts w:ascii="Arial" w:hAnsi="Arial" w:cs="Arial"/>
          <w:color w:val="000000" w:themeColor="text1"/>
          <w:lang w:val="mn-MN"/>
        </w:rPr>
        <w:t xml:space="preserve">Тодруулбал, </w:t>
      </w:r>
      <w:r w:rsidR="00A27BAE" w:rsidRPr="00537F9E">
        <w:rPr>
          <w:rFonts w:ascii="Arial" w:hAnsi="Arial" w:cs="Arial"/>
          <w:color w:val="000000" w:themeColor="text1"/>
          <w:lang w:val="mn-MN"/>
        </w:rPr>
        <w:t>иргэний хэрэг шүүхэд хянан шийдвэрлэх ажиллагааг шуурхай болгох, шүүхийн ачааллыг бууруулах үндсэн зорилгодоо хүрч чадах эсэх</w:t>
      </w:r>
      <w:r w:rsidRPr="00537F9E">
        <w:rPr>
          <w:rFonts w:ascii="Arial" w:hAnsi="Arial" w:cs="Arial"/>
          <w:color w:val="000000" w:themeColor="text1"/>
          <w:lang w:val="mn-MN"/>
        </w:rPr>
        <w:t>ийг тус шалгуураар тогтооно.</w:t>
      </w:r>
    </w:p>
    <w:p w14:paraId="2A9CA527" w14:textId="77777777" w:rsidR="00A27BAE" w:rsidRPr="00537F9E" w:rsidRDefault="00A27BAE" w:rsidP="00AC625D">
      <w:pPr>
        <w:ind w:firstLine="709"/>
        <w:jc w:val="both"/>
        <w:rPr>
          <w:rFonts w:ascii="Arial" w:hAnsi="Arial" w:cs="Arial"/>
          <w:color w:val="000000" w:themeColor="text1"/>
          <w:lang w:val="mn-MN"/>
        </w:rPr>
      </w:pPr>
    </w:p>
    <w:p w14:paraId="3916B01E" w14:textId="4A34188D" w:rsidR="00F23340" w:rsidRPr="007F45AA" w:rsidRDefault="00A27BAE" w:rsidP="00AC625D">
      <w:pPr>
        <w:pStyle w:val="NoSpacing"/>
        <w:ind w:firstLine="709"/>
        <w:jc w:val="both"/>
        <w:rPr>
          <w:rFonts w:ascii="Arial" w:hAnsi="Arial" w:cs="Arial"/>
          <w:color w:val="000000" w:themeColor="text1"/>
          <w:sz w:val="24"/>
          <w:szCs w:val="24"/>
          <w:lang w:val="mn-MN"/>
        </w:rPr>
      </w:pPr>
      <w:r w:rsidRPr="00537F9E">
        <w:rPr>
          <w:rFonts w:ascii="Arial" w:hAnsi="Arial" w:cs="Arial"/>
          <w:b/>
          <w:bCs/>
          <w:color w:val="000000" w:themeColor="text1"/>
          <w:sz w:val="24"/>
          <w:szCs w:val="24"/>
          <w:lang w:val="mn-MN"/>
        </w:rPr>
        <w:t>2.Практикт хэрэгжих боломж:</w:t>
      </w:r>
      <w:r w:rsidRPr="00537F9E">
        <w:rPr>
          <w:rFonts w:ascii="Arial" w:hAnsi="Arial" w:cs="Arial"/>
          <w:color w:val="000000" w:themeColor="text1"/>
          <w:sz w:val="24"/>
          <w:szCs w:val="24"/>
          <w:lang w:val="mn-MN"/>
        </w:rPr>
        <w:t xml:space="preserve"> </w:t>
      </w:r>
      <w:r w:rsidR="00F23340" w:rsidRPr="007F45AA">
        <w:rPr>
          <w:rFonts w:ascii="Arial" w:hAnsi="Arial" w:cs="Arial"/>
          <w:color w:val="000000" w:themeColor="text1"/>
          <w:sz w:val="24"/>
          <w:szCs w:val="24"/>
          <w:lang w:val="mn-MN"/>
        </w:rPr>
        <w:t>Хуулийн төсөл</w:t>
      </w:r>
      <w:r w:rsidR="002234FB" w:rsidRPr="007F45AA">
        <w:rPr>
          <w:rFonts w:ascii="Arial" w:hAnsi="Arial" w:cs="Arial"/>
          <w:color w:val="000000" w:themeColor="text1"/>
          <w:sz w:val="24"/>
          <w:szCs w:val="24"/>
          <w:lang w:val="mn-MN"/>
        </w:rPr>
        <w:t>д</w:t>
      </w:r>
      <w:r w:rsidR="00F23340" w:rsidRPr="007F45AA">
        <w:rPr>
          <w:rFonts w:ascii="Arial" w:hAnsi="Arial" w:cs="Arial"/>
          <w:color w:val="000000" w:themeColor="text1"/>
          <w:sz w:val="24"/>
          <w:szCs w:val="24"/>
          <w:lang w:val="mn-MN"/>
        </w:rPr>
        <w:t xml:space="preserve"> практикт хэрэгцээ, шаардлагатай байгаа хэд хэдэн зохицуулалтуудыг тусгасан бөгөөд тэдгээр зохицуулалтууд нь хэрэгжих боломжтой эсэхийг тодруулах шаардлагатайг харгалзан </w:t>
      </w:r>
      <w:r w:rsidR="002234FB" w:rsidRPr="007F45AA">
        <w:rPr>
          <w:rFonts w:ascii="Arial" w:hAnsi="Arial" w:cs="Arial"/>
          <w:color w:val="000000" w:themeColor="text1"/>
          <w:sz w:val="24"/>
          <w:szCs w:val="24"/>
          <w:lang w:val="mn-MN"/>
        </w:rPr>
        <w:t xml:space="preserve">үзэж </w:t>
      </w:r>
      <w:r w:rsidR="00F23340" w:rsidRPr="007F45AA">
        <w:rPr>
          <w:rFonts w:ascii="Arial" w:hAnsi="Arial" w:cs="Arial"/>
          <w:color w:val="000000" w:themeColor="text1"/>
          <w:sz w:val="24"/>
          <w:szCs w:val="24"/>
          <w:lang w:val="mn-MN"/>
        </w:rPr>
        <w:t>тус шалгуур үзүүлэлтийг сонгосон болно.</w:t>
      </w:r>
    </w:p>
    <w:p w14:paraId="70A252F8" w14:textId="77777777" w:rsidR="00F23340" w:rsidRPr="00537F9E" w:rsidRDefault="00F23340" w:rsidP="00AC625D">
      <w:pPr>
        <w:ind w:firstLine="709"/>
        <w:jc w:val="both"/>
        <w:rPr>
          <w:rFonts w:ascii="Arial" w:hAnsi="Arial" w:cs="Arial"/>
          <w:color w:val="000000" w:themeColor="text1"/>
          <w:lang w:val="mn-MN"/>
        </w:rPr>
      </w:pPr>
    </w:p>
    <w:p w14:paraId="156EE1C7" w14:textId="5847F79A" w:rsidR="00A27BAE" w:rsidRPr="00537F9E" w:rsidRDefault="002234FB" w:rsidP="00AC625D">
      <w:pPr>
        <w:ind w:firstLine="709"/>
        <w:jc w:val="both"/>
        <w:rPr>
          <w:rFonts w:ascii="Arial" w:hAnsi="Arial" w:cs="Arial"/>
          <w:color w:val="000000" w:themeColor="text1"/>
          <w:lang w:val="mn-MN"/>
        </w:rPr>
      </w:pPr>
      <w:r w:rsidRPr="00537F9E">
        <w:rPr>
          <w:rFonts w:ascii="Arial" w:eastAsia="Times New Roman" w:hAnsi="Arial" w:cs="Arial"/>
          <w:color w:val="000000" w:themeColor="text1"/>
          <w:lang w:val="mn-MN"/>
        </w:rPr>
        <w:t>Жишээлбэл, ш</w:t>
      </w:r>
      <w:r w:rsidR="00F23340" w:rsidRPr="00537F9E">
        <w:rPr>
          <w:rFonts w:ascii="Arial" w:eastAsia="Times New Roman" w:hAnsi="Arial" w:cs="Arial"/>
          <w:color w:val="000000" w:themeColor="text1"/>
          <w:lang w:val="mn-MN"/>
        </w:rPr>
        <w:t xml:space="preserve">үүхийн албан ёсны цахим хуудсаар нэхэмжлэгч, хариуцагчид мэдэгдэх хуудас хүргүүлэх </w:t>
      </w:r>
      <w:r w:rsidR="00904DE4" w:rsidRPr="00537F9E">
        <w:rPr>
          <w:rFonts w:ascii="Arial" w:hAnsi="Arial" w:cs="Arial"/>
          <w:color w:val="000000" w:themeColor="text1"/>
          <w:lang w:val="mn-MN"/>
        </w:rPr>
        <w:t>болон бусад процессууд техникийн болон бодит байдлын хувьд хэрэгжих боломжтой эсэх</w:t>
      </w:r>
      <w:r w:rsidRPr="00537F9E">
        <w:rPr>
          <w:rFonts w:ascii="Arial" w:hAnsi="Arial" w:cs="Arial"/>
          <w:color w:val="000000" w:themeColor="text1"/>
          <w:lang w:val="mn-MN"/>
        </w:rPr>
        <w:t>ийг уг шалгуур үзүүлэлтээр тогтооно</w:t>
      </w:r>
      <w:r w:rsidR="00F23340" w:rsidRPr="00537F9E">
        <w:rPr>
          <w:rFonts w:ascii="Arial" w:hAnsi="Arial" w:cs="Arial"/>
          <w:color w:val="000000" w:themeColor="text1"/>
          <w:lang w:val="mn-MN"/>
        </w:rPr>
        <w:t>.</w:t>
      </w:r>
    </w:p>
    <w:p w14:paraId="37ADFB26" w14:textId="77777777" w:rsidR="00904DE4" w:rsidRPr="00537F9E" w:rsidRDefault="00904DE4" w:rsidP="00AC625D">
      <w:pPr>
        <w:ind w:firstLine="709"/>
        <w:jc w:val="both"/>
        <w:rPr>
          <w:rFonts w:ascii="Arial" w:hAnsi="Arial" w:cs="Arial"/>
          <w:color w:val="000000" w:themeColor="text1"/>
          <w:lang w:val="mn-MN"/>
        </w:rPr>
      </w:pPr>
    </w:p>
    <w:p w14:paraId="71BCBB08" w14:textId="77777777" w:rsidR="00F23340" w:rsidRPr="007F45AA" w:rsidRDefault="00A27BAE" w:rsidP="00AC625D">
      <w:pPr>
        <w:pStyle w:val="NoSpacing"/>
        <w:ind w:firstLine="709"/>
        <w:jc w:val="both"/>
        <w:rPr>
          <w:rFonts w:ascii="Arial" w:hAnsi="Arial" w:cs="Arial"/>
          <w:color w:val="000000" w:themeColor="text1"/>
          <w:sz w:val="24"/>
          <w:szCs w:val="24"/>
          <w:lang w:val="mn-MN"/>
        </w:rPr>
      </w:pPr>
      <w:r w:rsidRPr="00537F9E">
        <w:rPr>
          <w:rFonts w:ascii="Arial" w:hAnsi="Arial" w:cs="Arial"/>
          <w:b/>
          <w:bCs/>
          <w:color w:val="000000" w:themeColor="text1"/>
          <w:sz w:val="24"/>
          <w:szCs w:val="24"/>
          <w:lang w:val="mn-MN"/>
        </w:rPr>
        <w:t>3.Ойлгомжтой байдал:</w:t>
      </w:r>
      <w:r w:rsidR="00AD00B7" w:rsidRPr="00537F9E">
        <w:rPr>
          <w:rFonts w:ascii="Arial" w:hAnsi="Arial" w:cs="Arial"/>
          <w:color w:val="000000" w:themeColor="text1"/>
          <w:sz w:val="24"/>
          <w:szCs w:val="24"/>
          <w:shd w:val="clear" w:color="auto" w:fill="FFFFFF"/>
          <w:lang w:val="mn-MN"/>
        </w:rPr>
        <w:t xml:space="preserve"> </w:t>
      </w:r>
      <w:r w:rsidR="00F23340" w:rsidRPr="007F45AA">
        <w:rPr>
          <w:rFonts w:ascii="Arial" w:hAnsi="Arial" w:cs="Arial"/>
          <w:color w:val="000000" w:themeColor="text1"/>
          <w:sz w:val="24"/>
          <w:szCs w:val="24"/>
          <w:lang w:val="mn-MN"/>
        </w:rPr>
        <w:t>Хуулийн зохицуулалт нь түүнийг хэрэглэх, хэрэгжүүлэх этгээдийн хувьд ойлгомжтой байх нь хэрэгжилтийн үр дүнд шууд нөлөөлдөг.</w:t>
      </w:r>
    </w:p>
    <w:p w14:paraId="3E7CADD5" w14:textId="77777777" w:rsidR="00322B1C" w:rsidRPr="007F45AA" w:rsidRDefault="00322B1C" w:rsidP="00AC625D">
      <w:pPr>
        <w:pStyle w:val="NoSpacing"/>
        <w:ind w:firstLine="709"/>
        <w:jc w:val="both"/>
        <w:rPr>
          <w:rFonts w:ascii="Arial" w:hAnsi="Arial" w:cs="Arial"/>
          <w:color w:val="000000" w:themeColor="text1"/>
          <w:sz w:val="24"/>
          <w:szCs w:val="24"/>
          <w:lang w:val="mn-MN"/>
        </w:rPr>
      </w:pPr>
    </w:p>
    <w:p w14:paraId="706027A7" w14:textId="05A486C0" w:rsidR="00F23340" w:rsidRPr="007F45AA" w:rsidRDefault="00F23340" w:rsidP="00AC625D">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Хууль тогтоомжийн тухай хуульд зааснаар хуулийн төсөл нь бүтэц, хэлбэрийн хувьд логик дараалалтай, хэл зүйн</w:t>
      </w:r>
      <w:r w:rsidR="002234FB" w:rsidRPr="007F45AA">
        <w:rPr>
          <w:rFonts w:ascii="Arial" w:hAnsi="Arial" w:cs="Arial"/>
          <w:color w:val="000000" w:themeColor="text1"/>
          <w:sz w:val="24"/>
          <w:szCs w:val="24"/>
          <w:lang w:val="mn-MN"/>
        </w:rPr>
        <w:t xml:space="preserve"> болон</w:t>
      </w:r>
      <w:r w:rsidRPr="007F45AA">
        <w:rPr>
          <w:rFonts w:ascii="Arial" w:hAnsi="Arial" w:cs="Arial"/>
          <w:color w:val="000000" w:themeColor="text1"/>
          <w:sz w:val="24"/>
          <w:szCs w:val="24"/>
          <w:lang w:val="mn-MN"/>
        </w:rPr>
        <w:t xml:space="preserve"> найруулг</w:t>
      </w:r>
      <w:r w:rsidR="002234FB" w:rsidRPr="007F45AA">
        <w:rPr>
          <w:rFonts w:ascii="Arial" w:hAnsi="Arial" w:cs="Arial"/>
          <w:color w:val="000000" w:themeColor="text1"/>
          <w:sz w:val="24"/>
          <w:szCs w:val="24"/>
          <w:lang w:val="mn-MN"/>
        </w:rPr>
        <w:t>а зүйн</w:t>
      </w:r>
      <w:r w:rsidRPr="007F45AA">
        <w:rPr>
          <w:rFonts w:ascii="Arial" w:hAnsi="Arial" w:cs="Arial"/>
          <w:color w:val="000000" w:themeColor="text1"/>
          <w:sz w:val="24"/>
          <w:szCs w:val="24"/>
          <w:lang w:val="mn-MN"/>
        </w:rPr>
        <w:t xml:space="preserve"> хувьд тодорхой, ойлгоход хялбараар томьёологдсон байх шаардлаг</w:t>
      </w:r>
      <w:r w:rsidR="002234FB" w:rsidRPr="007F45AA">
        <w:rPr>
          <w:rFonts w:ascii="Arial" w:hAnsi="Arial" w:cs="Arial"/>
          <w:color w:val="000000" w:themeColor="text1"/>
          <w:sz w:val="24"/>
          <w:szCs w:val="24"/>
          <w:lang w:val="mn-MN"/>
        </w:rPr>
        <w:t>атай</w:t>
      </w:r>
      <w:r w:rsidRPr="007F45AA">
        <w:rPr>
          <w:rFonts w:ascii="Arial" w:hAnsi="Arial" w:cs="Arial"/>
          <w:color w:val="000000" w:themeColor="text1"/>
          <w:sz w:val="24"/>
          <w:szCs w:val="24"/>
          <w:lang w:val="mn-MN"/>
        </w:rPr>
        <w:t>.</w:t>
      </w:r>
    </w:p>
    <w:p w14:paraId="33DE1459" w14:textId="106985F9" w:rsidR="00F23340" w:rsidRPr="007F45AA" w:rsidRDefault="00F23340" w:rsidP="00AC625D">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lastRenderedPageBreak/>
        <w:t xml:space="preserve">Энэхүү хуулийн төсөл нь Хууль тогтоомжийн тухай хууль, Хууль тогтоомжийн төсөл боловсруулах аргачлалд заасан шаардлагыг хангасан эсэхийг хянан тогтоох зорилгоор </w:t>
      </w:r>
      <w:r w:rsidR="002234FB" w:rsidRPr="007F45AA">
        <w:rPr>
          <w:rFonts w:ascii="Arial" w:hAnsi="Arial" w:cs="Arial"/>
          <w:color w:val="000000" w:themeColor="text1"/>
          <w:sz w:val="24"/>
          <w:szCs w:val="24"/>
          <w:lang w:val="mn-MN"/>
        </w:rPr>
        <w:t xml:space="preserve">тус </w:t>
      </w:r>
      <w:r w:rsidRPr="007F45AA">
        <w:rPr>
          <w:rFonts w:ascii="Arial" w:hAnsi="Arial" w:cs="Arial"/>
          <w:color w:val="000000" w:themeColor="text1"/>
          <w:sz w:val="24"/>
          <w:szCs w:val="24"/>
          <w:lang w:val="mn-MN"/>
        </w:rPr>
        <w:t>шалгуур үзүүлэлтийг сонгосон болно.</w:t>
      </w:r>
      <w:bookmarkStart w:id="2" w:name="_Hlk178078364"/>
    </w:p>
    <w:p w14:paraId="4ED12320" w14:textId="77777777" w:rsidR="00F23340" w:rsidRPr="007F45AA" w:rsidRDefault="00F23340" w:rsidP="00AC625D">
      <w:pPr>
        <w:pStyle w:val="NoSpacing"/>
        <w:ind w:firstLine="709"/>
        <w:jc w:val="both"/>
        <w:rPr>
          <w:rFonts w:ascii="Arial" w:hAnsi="Arial" w:cs="Arial"/>
          <w:color w:val="000000" w:themeColor="text1"/>
          <w:sz w:val="24"/>
          <w:szCs w:val="24"/>
          <w:lang w:val="mn-MN"/>
        </w:rPr>
      </w:pPr>
    </w:p>
    <w:bookmarkEnd w:id="2"/>
    <w:p w14:paraId="3D060B6B" w14:textId="3E2B90B6" w:rsidR="00F23340" w:rsidRPr="007F45AA" w:rsidRDefault="00BB2190" w:rsidP="00AC625D">
      <w:pPr>
        <w:pStyle w:val="NoSpacing"/>
        <w:ind w:firstLine="709"/>
        <w:jc w:val="both"/>
        <w:rPr>
          <w:rFonts w:ascii="Arial" w:hAnsi="Arial" w:cs="Arial"/>
          <w:color w:val="000000" w:themeColor="text1"/>
          <w:sz w:val="24"/>
          <w:szCs w:val="24"/>
          <w:lang w:val="mn-MN"/>
        </w:rPr>
      </w:pPr>
      <w:r w:rsidRPr="007F45AA">
        <w:rPr>
          <w:rFonts w:ascii="Arial" w:hAnsi="Arial" w:cs="Arial"/>
          <w:b/>
          <w:bCs/>
          <w:color w:val="000000" w:themeColor="text1"/>
          <w:sz w:val="24"/>
          <w:szCs w:val="24"/>
          <w:lang w:val="mn-MN"/>
        </w:rPr>
        <w:t>4</w:t>
      </w:r>
      <w:r w:rsidR="00A27BAE" w:rsidRPr="007F45AA">
        <w:rPr>
          <w:rFonts w:ascii="Arial" w:hAnsi="Arial" w:cs="Arial"/>
          <w:b/>
          <w:bCs/>
          <w:color w:val="000000" w:themeColor="text1"/>
          <w:sz w:val="24"/>
          <w:szCs w:val="24"/>
          <w:lang w:val="mn-MN"/>
        </w:rPr>
        <w:t>.Зардал:</w:t>
      </w:r>
      <w:r w:rsidR="00A27BAE" w:rsidRPr="007F45AA">
        <w:rPr>
          <w:rFonts w:ascii="Arial" w:hAnsi="Arial" w:cs="Arial"/>
          <w:color w:val="000000" w:themeColor="text1"/>
          <w:sz w:val="24"/>
          <w:szCs w:val="24"/>
          <w:lang w:val="mn-MN"/>
        </w:rPr>
        <w:t xml:space="preserve"> </w:t>
      </w:r>
      <w:r w:rsidR="00F23340" w:rsidRPr="007F45AA">
        <w:rPr>
          <w:rFonts w:ascii="Arial" w:hAnsi="Arial" w:cs="Arial"/>
          <w:color w:val="000000" w:themeColor="text1"/>
          <w:sz w:val="24"/>
          <w:szCs w:val="24"/>
          <w:lang w:val="mn-MN"/>
        </w:rPr>
        <w:t>Хуулийн төсөлд шинээр тусгасан зохицуулалтуудыг хэрэгжүүлэхэд иргэн, хуулийн этгээд, төрийн байгууллага</w:t>
      </w:r>
      <w:r w:rsidR="002234FB" w:rsidRPr="007F45AA">
        <w:rPr>
          <w:rFonts w:ascii="Arial" w:hAnsi="Arial" w:cs="Arial"/>
          <w:color w:val="000000" w:themeColor="text1"/>
          <w:sz w:val="24"/>
          <w:szCs w:val="24"/>
          <w:lang w:val="mn-MN"/>
        </w:rPr>
        <w:t xml:space="preserve">ас </w:t>
      </w:r>
      <w:r w:rsidR="00F23340" w:rsidRPr="007F45AA">
        <w:rPr>
          <w:rFonts w:ascii="Arial" w:hAnsi="Arial" w:cs="Arial"/>
          <w:color w:val="000000" w:themeColor="text1"/>
          <w:sz w:val="24"/>
          <w:szCs w:val="24"/>
          <w:lang w:val="mn-MN"/>
        </w:rPr>
        <w:t>гарах мөнгөн зардлыг тооцох, хуулийн төслийн үйлчлэлд хамаарах этгээдэд ачаалал үүсэх эсэхийг тогтоох шаардлагатайг харгалзан зардал тооцох шалгуур үзүүлэлтийг сонгосон болно.</w:t>
      </w:r>
    </w:p>
    <w:p w14:paraId="4DC8A377" w14:textId="77777777" w:rsidR="00F23340" w:rsidRPr="007F45AA" w:rsidRDefault="00F23340" w:rsidP="00AC625D">
      <w:pPr>
        <w:pStyle w:val="NoSpacing"/>
        <w:ind w:firstLine="709"/>
        <w:jc w:val="both"/>
        <w:rPr>
          <w:rFonts w:ascii="Arial" w:hAnsi="Arial" w:cs="Arial"/>
          <w:color w:val="000000" w:themeColor="text1"/>
          <w:sz w:val="24"/>
          <w:szCs w:val="24"/>
          <w:lang w:val="mn-MN"/>
        </w:rPr>
      </w:pPr>
    </w:p>
    <w:p w14:paraId="1BB276B5" w14:textId="57D9A010" w:rsidR="00F23340" w:rsidRPr="007F45AA" w:rsidRDefault="00BB2190" w:rsidP="00AC625D">
      <w:pPr>
        <w:pStyle w:val="NoSpacing"/>
        <w:ind w:firstLine="709"/>
        <w:jc w:val="both"/>
        <w:rPr>
          <w:rFonts w:ascii="Arial" w:hAnsi="Arial" w:cs="Arial"/>
          <w:color w:val="000000" w:themeColor="text1"/>
          <w:sz w:val="24"/>
          <w:szCs w:val="24"/>
          <w:lang w:val="mn-MN"/>
        </w:rPr>
      </w:pPr>
      <w:r w:rsidRPr="007F45AA">
        <w:rPr>
          <w:rFonts w:ascii="Arial" w:hAnsi="Arial" w:cs="Arial"/>
          <w:b/>
          <w:bCs/>
          <w:color w:val="000000" w:themeColor="text1"/>
          <w:sz w:val="24"/>
          <w:szCs w:val="24"/>
          <w:lang w:val="mn-MN"/>
        </w:rPr>
        <w:t>5</w:t>
      </w:r>
      <w:r w:rsidR="00A27BAE" w:rsidRPr="007F45AA">
        <w:rPr>
          <w:rFonts w:ascii="Arial" w:hAnsi="Arial" w:cs="Arial"/>
          <w:b/>
          <w:bCs/>
          <w:color w:val="000000" w:themeColor="text1"/>
          <w:sz w:val="24"/>
          <w:szCs w:val="24"/>
          <w:lang w:val="mn-MN"/>
        </w:rPr>
        <w:t>.Харилцан уялдаа:</w:t>
      </w:r>
      <w:r w:rsidR="00A27BAE" w:rsidRPr="007F45AA">
        <w:rPr>
          <w:rFonts w:ascii="Arial" w:hAnsi="Arial" w:cs="Arial"/>
          <w:color w:val="000000" w:themeColor="text1"/>
          <w:sz w:val="24"/>
          <w:szCs w:val="24"/>
          <w:lang w:val="mn-MN"/>
        </w:rPr>
        <w:t xml:space="preserve"> </w:t>
      </w:r>
      <w:r w:rsidR="00F23340" w:rsidRPr="007F45AA">
        <w:rPr>
          <w:rFonts w:ascii="Arial" w:hAnsi="Arial" w:cs="Arial"/>
          <w:color w:val="000000" w:themeColor="text1"/>
          <w:sz w:val="24"/>
          <w:szCs w:val="24"/>
          <w:lang w:val="mn-MN"/>
        </w:rPr>
        <w:t>Хуулийн төслийн эх бичвэр нь хүчин төгөлдөр үйлчилж байгаа бусад хууль тогтоомжтой мөн төсөлд тусгагдсан зохицуулалт нь өөр хоорондоо зөрчилгүй байх, хуулиар үүрэг хүлээсэн этгээдүүдийн чиг үүрэг, давхардал зөрчилдөөнгүй байх шаардлагатай.</w:t>
      </w:r>
    </w:p>
    <w:p w14:paraId="61495B87" w14:textId="77777777" w:rsidR="00F23340" w:rsidRPr="007F45AA" w:rsidRDefault="00F23340" w:rsidP="00AC625D">
      <w:pPr>
        <w:pStyle w:val="NoSpacing"/>
        <w:ind w:firstLine="709"/>
        <w:jc w:val="both"/>
        <w:rPr>
          <w:rFonts w:ascii="Arial" w:hAnsi="Arial" w:cs="Arial"/>
          <w:color w:val="000000" w:themeColor="text1"/>
          <w:sz w:val="24"/>
          <w:szCs w:val="24"/>
          <w:lang w:val="mn-MN"/>
        </w:rPr>
      </w:pPr>
    </w:p>
    <w:p w14:paraId="2880B221" w14:textId="77777777" w:rsidR="00F23340" w:rsidRPr="007F45AA" w:rsidRDefault="00F23340" w:rsidP="00AC625D">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 xml:space="preserve">Иймд хуулийн төсөл нь Хууль тогтоомжийн тухай хуульд заасан агуулгын шаардлагыг хангасан эсэхийг шалгах зорилгоор тус шалгуур үзүүлэлтийг сонголоо. </w:t>
      </w:r>
    </w:p>
    <w:p w14:paraId="377B1F64" w14:textId="6C3E748D" w:rsidR="00A27BAE" w:rsidRPr="00537F9E" w:rsidRDefault="00A27BAE" w:rsidP="00AC625D">
      <w:pPr>
        <w:ind w:firstLine="709"/>
        <w:jc w:val="both"/>
        <w:rPr>
          <w:rFonts w:ascii="Arial" w:hAnsi="Arial" w:cs="Arial"/>
          <w:color w:val="000000" w:themeColor="text1"/>
          <w:lang w:val="mn-MN"/>
        </w:rPr>
      </w:pPr>
    </w:p>
    <w:p w14:paraId="218721C6" w14:textId="77777777" w:rsidR="00AD00B7" w:rsidRPr="00537F9E" w:rsidRDefault="00AD00B7" w:rsidP="00AC625D">
      <w:pPr>
        <w:pStyle w:val="Heading1"/>
        <w:spacing w:before="0" w:after="0"/>
        <w:ind w:firstLine="709"/>
        <w:rPr>
          <w:rFonts w:ascii="Arial" w:hAnsi="Arial" w:cs="Arial"/>
          <w:b/>
          <w:bCs/>
          <w:color w:val="000000" w:themeColor="text1"/>
          <w:sz w:val="24"/>
          <w:szCs w:val="24"/>
          <w:lang w:val="mn-MN"/>
        </w:rPr>
      </w:pPr>
      <w:bookmarkStart w:id="3" w:name="_Toc222913354"/>
      <w:r w:rsidRPr="00537F9E">
        <w:rPr>
          <w:rFonts w:ascii="Arial" w:hAnsi="Arial" w:cs="Arial"/>
          <w:b/>
          <w:bCs/>
          <w:color w:val="000000" w:themeColor="text1"/>
          <w:sz w:val="24"/>
          <w:szCs w:val="24"/>
          <w:lang w:val="mn-MN"/>
        </w:rPr>
        <w:t>ГУРАВ.</w:t>
      </w:r>
      <w:r w:rsidR="00A27BAE" w:rsidRPr="00537F9E">
        <w:rPr>
          <w:rFonts w:ascii="Arial" w:hAnsi="Arial" w:cs="Arial"/>
          <w:b/>
          <w:bCs/>
          <w:color w:val="000000" w:themeColor="text1"/>
          <w:sz w:val="24"/>
          <w:szCs w:val="24"/>
          <w:lang w:val="mn-MN"/>
        </w:rPr>
        <w:t>ҮР НӨЛӨӨГ ҮНЭЛЭХ ХЭСГИЙГ ТОГТООХ</w:t>
      </w:r>
      <w:bookmarkEnd w:id="3"/>
      <w:r w:rsidR="00A27BAE" w:rsidRPr="00537F9E">
        <w:rPr>
          <w:rFonts w:ascii="Arial" w:hAnsi="Arial" w:cs="Arial"/>
          <w:b/>
          <w:bCs/>
          <w:color w:val="000000" w:themeColor="text1"/>
          <w:sz w:val="24"/>
          <w:szCs w:val="24"/>
          <w:lang w:val="mn-MN"/>
        </w:rPr>
        <w:t xml:space="preserve"> </w:t>
      </w:r>
    </w:p>
    <w:p w14:paraId="395115AB" w14:textId="77777777" w:rsidR="009128EB" w:rsidRPr="00537F9E" w:rsidRDefault="009128EB" w:rsidP="00AC625D">
      <w:pPr>
        <w:ind w:firstLine="709"/>
        <w:jc w:val="both"/>
        <w:rPr>
          <w:rFonts w:ascii="Arial" w:hAnsi="Arial" w:cs="Arial"/>
          <w:b/>
          <w:bCs/>
          <w:color w:val="000000" w:themeColor="text1"/>
          <w:lang w:val="mn-MN"/>
        </w:rPr>
      </w:pPr>
    </w:p>
    <w:p w14:paraId="0396E23C" w14:textId="53CC5F3D" w:rsidR="009128EB" w:rsidRPr="007F45AA" w:rsidRDefault="009128EB" w:rsidP="00AC625D">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Сонгосон шалгуур үзүүлэлтийн дагуу үр нөлөөг үнэлэх хэсэг, түүнийг шалгах хэрэгслийг дараах байдлаар тогтоолоо.</w:t>
      </w:r>
    </w:p>
    <w:p w14:paraId="56335C87" w14:textId="77777777" w:rsidR="00322B1C" w:rsidRPr="007F45AA" w:rsidRDefault="00322B1C" w:rsidP="00AC625D">
      <w:pPr>
        <w:pStyle w:val="NoSpacing"/>
        <w:ind w:firstLine="709"/>
        <w:jc w:val="both"/>
        <w:rPr>
          <w:rFonts w:ascii="Arial" w:hAnsi="Arial" w:cs="Arial"/>
          <w:color w:val="000000" w:themeColor="text1"/>
          <w:sz w:val="24"/>
          <w:szCs w:val="24"/>
          <w:lang w:val="mn-MN"/>
        </w:rPr>
      </w:pPr>
    </w:p>
    <w:p w14:paraId="4E71BA1D" w14:textId="77777777" w:rsidR="009128EB" w:rsidRPr="007F45AA" w:rsidRDefault="009128EB" w:rsidP="00AC625D">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Хүснэгт-1</w:t>
      </w:r>
    </w:p>
    <w:tbl>
      <w:tblPr>
        <w:tblStyle w:val="TableGrid"/>
        <w:tblW w:w="0" w:type="auto"/>
        <w:tblLook w:val="04A0" w:firstRow="1" w:lastRow="0" w:firstColumn="1" w:lastColumn="0" w:noHBand="0" w:noVBand="1"/>
      </w:tblPr>
      <w:tblGrid>
        <w:gridCol w:w="625"/>
        <w:gridCol w:w="2338"/>
        <w:gridCol w:w="2518"/>
        <w:gridCol w:w="3857"/>
      </w:tblGrid>
      <w:tr w:rsidR="007F45AA" w:rsidRPr="007F45AA" w14:paraId="3A16B33C" w14:textId="77777777" w:rsidTr="00F70CBD">
        <w:tc>
          <w:tcPr>
            <w:tcW w:w="625" w:type="dxa"/>
          </w:tcPr>
          <w:p w14:paraId="7BFDCBB7" w14:textId="77777777" w:rsidR="009128EB" w:rsidRPr="007F45AA" w:rsidRDefault="009128EB" w:rsidP="00AC625D">
            <w:pPr>
              <w:pStyle w:val="NoSpacing"/>
              <w:jc w:val="center"/>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Д/д</w:t>
            </w:r>
          </w:p>
        </w:tc>
        <w:tc>
          <w:tcPr>
            <w:tcW w:w="2340" w:type="dxa"/>
          </w:tcPr>
          <w:p w14:paraId="527D1BDF" w14:textId="77777777" w:rsidR="009128EB" w:rsidRPr="007F45AA" w:rsidRDefault="009128EB" w:rsidP="00AC625D">
            <w:pPr>
              <w:pStyle w:val="NoSpacing"/>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Шалгуур үзүүлэлт</w:t>
            </w:r>
          </w:p>
        </w:tc>
        <w:tc>
          <w:tcPr>
            <w:tcW w:w="2520" w:type="dxa"/>
          </w:tcPr>
          <w:p w14:paraId="24A32589" w14:textId="77777777" w:rsidR="009128EB" w:rsidRPr="007F45AA" w:rsidRDefault="009128EB" w:rsidP="00AC625D">
            <w:pPr>
              <w:pStyle w:val="NoSpacing"/>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Үр нөлөөг үнэлэх хэсэг</w:t>
            </w:r>
          </w:p>
        </w:tc>
        <w:tc>
          <w:tcPr>
            <w:tcW w:w="3865" w:type="dxa"/>
          </w:tcPr>
          <w:p w14:paraId="21E3C559" w14:textId="77777777" w:rsidR="009128EB" w:rsidRPr="007F45AA" w:rsidRDefault="009128EB" w:rsidP="00AC625D">
            <w:pPr>
              <w:pStyle w:val="NoSpacing"/>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Шалгах хэрэгсэл</w:t>
            </w:r>
          </w:p>
        </w:tc>
      </w:tr>
      <w:tr w:rsidR="007F45AA" w:rsidRPr="00537F9E" w14:paraId="53C808D0" w14:textId="77777777" w:rsidTr="00F70CBD">
        <w:tc>
          <w:tcPr>
            <w:tcW w:w="625" w:type="dxa"/>
          </w:tcPr>
          <w:p w14:paraId="13E6DEB7" w14:textId="77777777" w:rsidR="009128EB" w:rsidRPr="007F45AA" w:rsidRDefault="009128EB" w:rsidP="00AC625D">
            <w:pPr>
              <w:pStyle w:val="NoSpacing"/>
              <w:jc w:val="center"/>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1</w:t>
            </w:r>
          </w:p>
        </w:tc>
        <w:tc>
          <w:tcPr>
            <w:tcW w:w="2340" w:type="dxa"/>
          </w:tcPr>
          <w:p w14:paraId="1AFAC4C3" w14:textId="77777777" w:rsidR="009128EB" w:rsidRPr="007F45AA" w:rsidRDefault="009128EB" w:rsidP="00AC625D">
            <w:pPr>
              <w:pStyle w:val="NoSpacing"/>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Зорилгод хүрэх байдал</w:t>
            </w:r>
          </w:p>
          <w:p w14:paraId="215B1BBF" w14:textId="77777777" w:rsidR="009128EB" w:rsidRPr="007F45AA" w:rsidRDefault="009128EB" w:rsidP="00AC625D">
            <w:pPr>
              <w:pStyle w:val="NoSpacing"/>
              <w:rPr>
                <w:rFonts w:ascii="Arial" w:hAnsi="Arial" w:cs="Arial"/>
                <w:b/>
                <w:bCs/>
                <w:color w:val="000000" w:themeColor="text1"/>
                <w:sz w:val="24"/>
                <w:szCs w:val="24"/>
                <w:lang w:val="mn-MN"/>
              </w:rPr>
            </w:pPr>
          </w:p>
        </w:tc>
        <w:tc>
          <w:tcPr>
            <w:tcW w:w="2520" w:type="dxa"/>
          </w:tcPr>
          <w:p w14:paraId="3F443CFD" w14:textId="77777777" w:rsidR="009128EB" w:rsidRPr="007F45AA" w:rsidRDefault="009128EB" w:rsidP="00AC625D">
            <w:pPr>
              <w:pStyle w:val="NoSpacing"/>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Хуулийн төслийн холбогдох зохицуулалт</w:t>
            </w:r>
          </w:p>
        </w:tc>
        <w:tc>
          <w:tcPr>
            <w:tcW w:w="3865" w:type="dxa"/>
          </w:tcPr>
          <w:p w14:paraId="37E47E24" w14:textId="77777777" w:rsidR="009128EB" w:rsidRPr="007F45AA" w:rsidRDefault="009128EB" w:rsidP="00AC625D">
            <w:pPr>
              <w:pStyle w:val="NoSpacing"/>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Хуулийн төслийн үзэл баримтлалд дэвшүүлсэн зорилтыг хангах эсэхэд дүн шинжилгээ хийх</w:t>
            </w:r>
          </w:p>
        </w:tc>
      </w:tr>
      <w:tr w:rsidR="007F45AA" w:rsidRPr="00537F9E" w14:paraId="30AB5B2C" w14:textId="77777777" w:rsidTr="00F70CBD">
        <w:tc>
          <w:tcPr>
            <w:tcW w:w="625" w:type="dxa"/>
          </w:tcPr>
          <w:p w14:paraId="3C06F652" w14:textId="77777777" w:rsidR="009128EB" w:rsidRPr="007F45AA" w:rsidRDefault="009128EB" w:rsidP="00AC625D">
            <w:pPr>
              <w:pStyle w:val="NoSpacing"/>
              <w:jc w:val="center"/>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2</w:t>
            </w:r>
          </w:p>
        </w:tc>
        <w:tc>
          <w:tcPr>
            <w:tcW w:w="2340" w:type="dxa"/>
          </w:tcPr>
          <w:p w14:paraId="72246AB3" w14:textId="77777777" w:rsidR="009128EB" w:rsidRPr="007F45AA" w:rsidRDefault="009128EB" w:rsidP="00AC625D">
            <w:pPr>
              <w:pStyle w:val="NoSpacing"/>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Практикт хэрэгжих боломж</w:t>
            </w:r>
          </w:p>
          <w:p w14:paraId="7A1E36BB" w14:textId="77777777" w:rsidR="009128EB" w:rsidRPr="007F45AA" w:rsidRDefault="009128EB" w:rsidP="00AC625D">
            <w:pPr>
              <w:pStyle w:val="NoSpacing"/>
              <w:rPr>
                <w:rFonts w:ascii="Arial" w:hAnsi="Arial" w:cs="Arial"/>
                <w:b/>
                <w:bCs/>
                <w:color w:val="000000" w:themeColor="text1"/>
                <w:sz w:val="24"/>
                <w:szCs w:val="24"/>
                <w:lang w:val="mn-MN"/>
              </w:rPr>
            </w:pPr>
          </w:p>
        </w:tc>
        <w:tc>
          <w:tcPr>
            <w:tcW w:w="2520" w:type="dxa"/>
          </w:tcPr>
          <w:p w14:paraId="74269EBD" w14:textId="77777777" w:rsidR="009128EB" w:rsidRPr="007F45AA" w:rsidRDefault="009128EB" w:rsidP="00AC625D">
            <w:pPr>
              <w:pStyle w:val="NoSpacing"/>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Хуулийн төслийн холбогдох зохицуулалтууд</w:t>
            </w:r>
          </w:p>
        </w:tc>
        <w:tc>
          <w:tcPr>
            <w:tcW w:w="3865" w:type="dxa"/>
          </w:tcPr>
          <w:p w14:paraId="52F9CFE8" w14:textId="4275E6A5" w:rsidR="002A21F3" w:rsidRPr="007F45AA" w:rsidRDefault="002A21F3" w:rsidP="002A21F3">
            <w:pPr>
              <w:rPr>
                <w:rFonts w:ascii="Arial" w:hAnsi="Arial" w:cs="Arial"/>
                <w:bCs/>
                <w:color w:val="000000" w:themeColor="text1"/>
                <w:sz w:val="24"/>
                <w:szCs w:val="24"/>
                <w:lang w:val="mn-MN"/>
              </w:rPr>
            </w:pPr>
            <w:r w:rsidRPr="007F45AA">
              <w:rPr>
                <w:rFonts w:ascii="Arial" w:hAnsi="Arial" w:cs="Arial"/>
                <w:color w:val="000000" w:themeColor="text1"/>
                <w:sz w:val="24"/>
                <w:szCs w:val="24"/>
                <w:lang w:val="mn-MN"/>
              </w:rPr>
              <w:t xml:space="preserve">Хуулийн төслийн үзэл баримтлал болон </w:t>
            </w:r>
            <w:r w:rsidRPr="007F45AA">
              <w:rPr>
                <w:rFonts w:ascii="Arial" w:hAnsi="Arial" w:cs="Arial"/>
                <w:bCs/>
                <w:color w:val="000000" w:themeColor="text1"/>
                <w:sz w:val="24"/>
                <w:szCs w:val="24"/>
                <w:lang w:val="mn-MN"/>
              </w:rPr>
              <w:t>иргэний хэрэг шүүхэд хянан шийдвэрлэх тухай хуулийн до</w:t>
            </w:r>
            <w:r w:rsidR="00E1775E" w:rsidRPr="007F45AA">
              <w:rPr>
                <w:rFonts w:ascii="Arial" w:hAnsi="Arial" w:cs="Arial"/>
                <w:bCs/>
                <w:color w:val="000000" w:themeColor="text1"/>
                <w:sz w:val="24"/>
                <w:szCs w:val="24"/>
                <w:lang w:val="mn-MN"/>
              </w:rPr>
              <w:t>л</w:t>
            </w:r>
            <w:r w:rsidRPr="007F45AA">
              <w:rPr>
                <w:rFonts w:ascii="Arial" w:hAnsi="Arial" w:cs="Arial"/>
                <w:bCs/>
                <w:color w:val="000000" w:themeColor="text1"/>
                <w:sz w:val="24"/>
                <w:szCs w:val="24"/>
                <w:lang w:val="mn-MN"/>
              </w:rPr>
              <w:t>дугаар</w:t>
            </w:r>
            <w:r w:rsidRPr="007F45AA">
              <w:rPr>
                <w:rFonts w:ascii="Arial" w:hAnsi="Arial" w:cs="Arial"/>
                <w:bCs/>
                <w:color w:val="000000" w:themeColor="text1"/>
                <w:sz w:val="24"/>
                <w:szCs w:val="24"/>
                <w:vertAlign w:val="superscript"/>
                <w:lang w:val="mn-MN"/>
              </w:rPr>
              <w:t>1</w:t>
            </w:r>
            <w:r w:rsidRPr="007F45AA">
              <w:rPr>
                <w:rFonts w:ascii="Arial" w:hAnsi="Arial" w:cs="Arial"/>
                <w:bCs/>
                <w:color w:val="000000" w:themeColor="text1"/>
                <w:sz w:val="24"/>
                <w:szCs w:val="24"/>
                <w:lang w:val="mn-MN"/>
              </w:rPr>
              <w:t xml:space="preserve"> бүлэгт заасан тусгайлсан журмаар хэрэг хянан шийдвэрлэх ажиллагааны зарим зүйл, хэсгийн хэрэгжилтийн үр дагаварт хийсэн үнэлгээний тайланд дурдсан санал, дүгнэлтэд тулгуурлан т</w:t>
            </w:r>
            <w:r w:rsidR="00E1775E" w:rsidRPr="007F45AA">
              <w:rPr>
                <w:rFonts w:ascii="Arial" w:hAnsi="Arial" w:cs="Arial"/>
                <w:bCs/>
                <w:color w:val="000000" w:themeColor="text1"/>
                <w:sz w:val="24"/>
                <w:szCs w:val="24"/>
                <w:lang w:val="mn-MN"/>
              </w:rPr>
              <w:t>у</w:t>
            </w:r>
            <w:r w:rsidRPr="007F45AA">
              <w:rPr>
                <w:rFonts w:ascii="Arial" w:hAnsi="Arial" w:cs="Arial"/>
                <w:bCs/>
                <w:color w:val="000000" w:themeColor="text1"/>
                <w:sz w:val="24"/>
                <w:szCs w:val="24"/>
                <w:lang w:val="mn-MN"/>
              </w:rPr>
              <w:t>с шаардлагыг хангаж буй эсэхийг үнэлнэ</w:t>
            </w:r>
          </w:p>
          <w:p w14:paraId="08A4ADC7" w14:textId="54A9E068" w:rsidR="009128EB" w:rsidRPr="007F45AA" w:rsidRDefault="009128EB" w:rsidP="002A21F3">
            <w:pPr>
              <w:pStyle w:val="NoSpacing"/>
              <w:rPr>
                <w:rFonts w:ascii="Arial" w:hAnsi="Arial" w:cs="Arial"/>
                <w:color w:val="000000" w:themeColor="text1"/>
                <w:sz w:val="24"/>
                <w:szCs w:val="24"/>
                <w:lang w:val="mn-MN"/>
              </w:rPr>
            </w:pPr>
          </w:p>
        </w:tc>
      </w:tr>
      <w:tr w:rsidR="007F45AA" w:rsidRPr="00537F9E" w14:paraId="4E045212" w14:textId="77777777" w:rsidTr="00F70CBD">
        <w:tc>
          <w:tcPr>
            <w:tcW w:w="625" w:type="dxa"/>
          </w:tcPr>
          <w:p w14:paraId="38D58372" w14:textId="77777777" w:rsidR="009128EB" w:rsidRPr="007F45AA" w:rsidRDefault="009128EB" w:rsidP="00AC625D">
            <w:pPr>
              <w:pStyle w:val="NoSpacing"/>
              <w:jc w:val="center"/>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3</w:t>
            </w:r>
          </w:p>
        </w:tc>
        <w:tc>
          <w:tcPr>
            <w:tcW w:w="2340" w:type="dxa"/>
          </w:tcPr>
          <w:p w14:paraId="72208BCC" w14:textId="77777777" w:rsidR="009128EB" w:rsidRPr="007F45AA" w:rsidRDefault="009128EB" w:rsidP="00AC625D">
            <w:pPr>
              <w:pStyle w:val="NoSpacing"/>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Ойлгомжтой байдал</w:t>
            </w:r>
          </w:p>
          <w:p w14:paraId="659FF3B7" w14:textId="77777777" w:rsidR="009128EB" w:rsidRPr="007F45AA" w:rsidRDefault="009128EB" w:rsidP="00AC625D">
            <w:pPr>
              <w:pStyle w:val="NoSpacing"/>
              <w:rPr>
                <w:rFonts w:ascii="Arial" w:hAnsi="Arial" w:cs="Arial"/>
                <w:b/>
                <w:bCs/>
                <w:color w:val="000000" w:themeColor="text1"/>
                <w:sz w:val="24"/>
                <w:szCs w:val="24"/>
                <w:lang w:val="mn-MN"/>
              </w:rPr>
            </w:pPr>
          </w:p>
        </w:tc>
        <w:tc>
          <w:tcPr>
            <w:tcW w:w="2520" w:type="dxa"/>
          </w:tcPr>
          <w:p w14:paraId="44558ED1" w14:textId="77777777" w:rsidR="009128EB" w:rsidRPr="007F45AA" w:rsidRDefault="009128EB" w:rsidP="00AC625D">
            <w:pPr>
              <w:pStyle w:val="NoSpacing"/>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Хуулийн төслийн зохицуулалтыг бүхэлд нь хамруулах</w:t>
            </w:r>
          </w:p>
        </w:tc>
        <w:tc>
          <w:tcPr>
            <w:tcW w:w="3865" w:type="dxa"/>
          </w:tcPr>
          <w:p w14:paraId="2154D1E0" w14:textId="77777777" w:rsidR="009128EB" w:rsidRPr="007F45AA" w:rsidRDefault="009128EB" w:rsidP="00AC625D">
            <w:pPr>
              <w:pStyle w:val="NoSpacing"/>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Хууль тогтоомжийн тухай хуулийн 29, 30 дугаар зүйл, Хууль тогтоомжийн төсөл боловсруулах аргачлалд заасан шаардлагыг хангасан эсэхийг шалгах</w:t>
            </w:r>
          </w:p>
        </w:tc>
      </w:tr>
      <w:tr w:rsidR="007F45AA" w:rsidRPr="00537F9E" w14:paraId="0DDCA8D3" w14:textId="77777777" w:rsidTr="00F70CBD">
        <w:tc>
          <w:tcPr>
            <w:tcW w:w="625" w:type="dxa"/>
          </w:tcPr>
          <w:p w14:paraId="16CD5243" w14:textId="7225416C" w:rsidR="009128EB" w:rsidRPr="007F45AA" w:rsidRDefault="00BB2190" w:rsidP="00AC625D">
            <w:pPr>
              <w:pStyle w:val="NoSpacing"/>
              <w:jc w:val="center"/>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4</w:t>
            </w:r>
          </w:p>
        </w:tc>
        <w:tc>
          <w:tcPr>
            <w:tcW w:w="2340" w:type="dxa"/>
          </w:tcPr>
          <w:p w14:paraId="5DD98006" w14:textId="77777777" w:rsidR="009128EB" w:rsidRPr="007F45AA" w:rsidRDefault="009128EB" w:rsidP="00AC625D">
            <w:pPr>
              <w:pStyle w:val="NoSpacing"/>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Зардал</w:t>
            </w:r>
          </w:p>
          <w:p w14:paraId="7C113C0B" w14:textId="77777777" w:rsidR="009128EB" w:rsidRPr="007F45AA" w:rsidRDefault="009128EB" w:rsidP="00AC625D">
            <w:pPr>
              <w:pStyle w:val="NoSpacing"/>
              <w:rPr>
                <w:rFonts w:ascii="Arial" w:hAnsi="Arial" w:cs="Arial"/>
                <w:b/>
                <w:bCs/>
                <w:color w:val="000000" w:themeColor="text1"/>
                <w:sz w:val="24"/>
                <w:szCs w:val="24"/>
                <w:lang w:val="mn-MN"/>
              </w:rPr>
            </w:pPr>
          </w:p>
        </w:tc>
        <w:tc>
          <w:tcPr>
            <w:tcW w:w="2520" w:type="dxa"/>
          </w:tcPr>
          <w:p w14:paraId="3C397858" w14:textId="77777777" w:rsidR="009128EB" w:rsidRPr="007F45AA" w:rsidRDefault="009128EB" w:rsidP="00AC625D">
            <w:pPr>
              <w:pStyle w:val="NoSpacing"/>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Хуулийн төслийн холбогдох зохицуулалт</w:t>
            </w:r>
          </w:p>
        </w:tc>
        <w:tc>
          <w:tcPr>
            <w:tcW w:w="3865" w:type="dxa"/>
          </w:tcPr>
          <w:p w14:paraId="03CA95AC" w14:textId="77777777" w:rsidR="009128EB" w:rsidRPr="007F45AA" w:rsidRDefault="009128EB" w:rsidP="00AC625D">
            <w:pPr>
              <w:pStyle w:val="NoSpacing"/>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Хуулийн төслийн үйлчлэлд хамаарах этгээдийн зардлыг тооцон гаргах</w:t>
            </w:r>
          </w:p>
        </w:tc>
      </w:tr>
      <w:tr w:rsidR="00AC625D" w:rsidRPr="00537F9E" w14:paraId="4012E6D8" w14:textId="77777777" w:rsidTr="00F70CBD">
        <w:tc>
          <w:tcPr>
            <w:tcW w:w="625" w:type="dxa"/>
          </w:tcPr>
          <w:p w14:paraId="6545691D" w14:textId="6781A6C8" w:rsidR="009128EB" w:rsidRPr="007F45AA" w:rsidRDefault="00BB2190" w:rsidP="00AC625D">
            <w:pPr>
              <w:pStyle w:val="NoSpacing"/>
              <w:jc w:val="center"/>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lastRenderedPageBreak/>
              <w:t>5</w:t>
            </w:r>
          </w:p>
        </w:tc>
        <w:tc>
          <w:tcPr>
            <w:tcW w:w="2340" w:type="dxa"/>
          </w:tcPr>
          <w:p w14:paraId="32DE5BCC" w14:textId="77777777" w:rsidR="009128EB" w:rsidRPr="007F45AA" w:rsidRDefault="009128EB" w:rsidP="00AC625D">
            <w:pPr>
              <w:pStyle w:val="NoSpacing"/>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Харилцан уялдаа</w:t>
            </w:r>
          </w:p>
          <w:p w14:paraId="177467EB" w14:textId="77777777" w:rsidR="009128EB" w:rsidRPr="007F45AA" w:rsidRDefault="009128EB" w:rsidP="00AC625D">
            <w:pPr>
              <w:pStyle w:val="NoSpacing"/>
              <w:rPr>
                <w:rFonts w:ascii="Arial" w:hAnsi="Arial" w:cs="Arial"/>
                <w:b/>
                <w:bCs/>
                <w:color w:val="000000" w:themeColor="text1"/>
                <w:sz w:val="24"/>
                <w:szCs w:val="24"/>
                <w:lang w:val="mn-MN"/>
              </w:rPr>
            </w:pPr>
          </w:p>
        </w:tc>
        <w:tc>
          <w:tcPr>
            <w:tcW w:w="2520" w:type="dxa"/>
          </w:tcPr>
          <w:p w14:paraId="67C36ECC" w14:textId="77777777" w:rsidR="009128EB" w:rsidRPr="007F45AA" w:rsidRDefault="009128EB" w:rsidP="00AC625D">
            <w:pPr>
              <w:pStyle w:val="NoSpacing"/>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Хуулийн төслийн зохицуулалтыг бүхэлд нь хамруулах</w:t>
            </w:r>
          </w:p>
        </w:tc>
        <w:tc>
          <w:tcPr>
            <w:tcW w:w="3865" w:type="dxa"/>
          </w:tcPr>
          <w:p w14:paraId="4F7E6C70" w14:textId="60F0821D" w:rsidR="009128EB" w:rsidRPr="007F45AA" w:rsidRDefault="009128EB" w:rsidP="00AC625D">
            <w:pPr>
              <w:pStyle w:val="NoSpacing"/>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Хууль тогтоомжийн тухай хуулийн 29.1, Аргачлалын</w:t>
            </w:r>
            <w:r w:rsidR="00B53828" w:rsidRPr="007F45AA">
              <w:rPr>
                <w:rFonts w:ascii="Arial" w:hAnsi="Arial" w:cs="Arial"/>
                <w:color w:val="000000" w:themeColor="text1"/>
                <w:sz w:val="24"/>
                <w:szCs w:val="24"/>
                <w:lang w:val="mn-MN"/>
              </w:rPr>
              <w:t xml:space="preserve"> 4 дүгээр зүйлийн</w:t>
            </w:r>
            <w:r w:rsidRPr="007F45AA">
              <w:rPr>
                <w:rFonts w:ascii="Arial" w:hAnsi="Arial" w:cs="Arial"/>
                <w:color w:val="000000" w:themeColor="text1"/>
                <w:sz w:val="24"/>
                <w:szCs w:val="24"/>
                <w:lang w:val="mn-MN"/>
              </w:rPr>
              <w:t xml:space="preserve"> 4.10-т заасан шаардлага хангасан эсэх</w:t>
            </w:r>
          </w:p>
        </w:tc>
      </w:tr>
    </w:tbl>
    <w:p w14:paraId="05936BB0" w14:textId="77777777" w:rsidR="009128EB" w:rsidRPr="00537F9E" w:rsidRDefault="009128EB" w:rsidP="00AC625D">
      <w:pPr>
        <w:ind w:firstLine="709"/>
        <w:jc w:val="both"/>
        <w:rPr>
          <w:rFonts w:ascii="Arial" w:hAnsi="Arial" w:cs="Arial"/>
          <w:b/>
          <w:bCs/>
          <w:color w:val="000000" w:themeColor="text1"/>
          <w:lang w:val="mn-MN"/>
        </w:rPr>
      </w:pPr>
    </w:p>
    <w:p w14:paraId="62F6ADEE" w14:textId="7C8EE387" w:rsidR="0003013B" w:rsidRPr="007F45AA" w:rsidRDefault="0003013B" w:rsidP="00AC625D">
      <w:pPr>
        <w:pStyle w:val="Heading2"/>
        <w:spacing w:before="0" w:after="0"/>
        <w:ind w:firstLine="709"/>
        <w:rPr>
          <w:rFonts w:ascii="Arial" w:hAnsi="Arial" w:cs="Arial"/>
          <w:b/>
          <w:bCs/>
          <w:color w:val="000000" w:themeColor="text1"/>
          <w:sz w:val="24"/>
          <w:szCs w:val="24"/>
          <w:lang w:val="mn-MN"/>
        </w:rPr>
      </w:pPr>
      <w:bookmarkStart w:id="4" w:name="_Toc222913355"/>
      <w:r w:rsidRPr="007F45AA">
        <w:rPr>
          <w:rFonts w:ascii="Arial" w:hAnsi="Arial" w:cs="Arial"/>
          <w:b/>
          <w:bCs/>
          <w:color w:val="000000" w:themeColor="text1"/>
          <w:sz w:val="24"/>
          <w:szCs w:val="24"/>
          <w:lang w:val="mn-MN"/>
        </w:rPr>
        <w:t>3.1.Зорилгод хүрэх байдал</w:t>
      </w:r>
      <w:bookmarkEnd w:id="4"/>
    </w:p>
    <w:p w14:paraId="75AC78E3" w14:textId="77777777" w:rsidR="0003013B" w:rsidRPr="007F45AA" w:rsidRDefault="0003013B" w:rsidP="00AC625D">
      <w:pPr>
        <w:pStyle w:val="NoSpacing"/>
        <w:ind w:firstLine="709"/>
        <w:jc w:val="both"/>
        <w:rPr>
          <w:rFonts w:ascii="Arial" w:hAnsi="Arial" w:cs="Arial"/>
          <w:b/>
          <w:bCs/>
          <w:color w:val="000000" w:themeColor="text1"/>
          <w:sz w:val="24"/>
          <w:szCs w:val="24"/>
          <w:lang w:val="mn-MN"/>
        </w:rPr>
      </w:pPr>
    </w:p>
    <w:p w14:paraId="11682877" w14:textId="0B4BCAB7" w:rsidR="0003013B" w:rsidRPr="007F45AA" w:rsidRDefault="0003013B" w:rsidP="00AC625D">
      <w:pPr>
        <w:pStyle w:val="Heading3"/>
        <w:spacing w:before="0" w:after="0"/>
        <w:ind w:firstLine="709"/>
        <w:rPr>
          <w:rFonts w:ascii="Arial" w:hAnsi="Arial" w:cs="Arial"/>
          <w:b/>
          <w:bCs/>
          <w:color w:val="000000" w:themeColor="text1"/>
          <w:sz w:val="24"/>
          <w:szCs w:val="24"/>
          <w:lang w:val="mn-MN"/>
        </w:rPr>
      </w:pPr>
      <w:bookmarkStart w:id="5" w:name="_Toc222913356"/>
      <w:r w:rsidRPr="007F45AA">
        <w:rPr>
          <w:rFonts w:ascii="Arial" w:hAnsi="Arial" w:cs="Arial"/>
          <w:b/>
          <w:bCs/>
          <w:color w:val="000000" w:themeColor="text1"/>
          <w:sz w:val="24"/>
          <w:szCs w:val="24"/>
          <w:lang w:val="mn-MN"/>
        </w:rPr>
        <w:t>3.1.1.Зорилгыг тодорхойлох</w:t>
      </w:r>
      <w:bookmarkEnd w:id="5"/>
      <w:r w:rsidRPr="007F45AA">
        <w:rPr>
          <w:rFonts w:ascii="Arial" w:hAnsi="Arial" w:cs="Arial"/>
          <w:b/>
          <w:bCs/>
          <w:color w:val="000000" w:themeColor="text1"/>
          <w:sz w:val="24"/>
          <w:szCs w:val="24"/>
          <w:lang w:val="mn-MN"/>
        </w:rPr>
        <w:t xml:space="preserve"> </w:t>
      </w:r>
    </w:p>
    <w:p w14:paraId="35BB6A8B" w14:textId="77777777" w:rsidR="0003013B" w:rsidRPr="007F45AA" w:rsidRDefault="0003013B" w:rsidP="00AC625D">
      <w:pPr>
        <w:pStyle w:val="NoSpacing"/>
        <w:ind w:firstLine="709"/>
        <w:jc w:val="both"/>
        <w:rPr>
          <w:rFonts w:ascii="Arial" w:hAnsi="Arial" w:cs="Arial"/>
          <w:color w:val="000000" w:themeColor="text1"/>
          <w:sz w:val="24"/>
          <w:szCs w:val="24"/>
          <w:lang w:val="mn-MN"/>
        </w:rPr>
      </w:pPr>
    </w:p>
    <w:p w14:paraId="04B9D99A" w14:textId="495CD586" w:rsidR="002A21F3" w:rsidRPr="007F45AA" w:rsidRDefault="0003013B" w:rsidP="002A21F3">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 xml:space="preserve">Үзэл баримтлалд дурдсан үндэслэл, практик шаардлага, зохицуулалтын шийдэлд тулгуурлан хуулийн төслийн үндсэн зорилгыг дараах </w:t>
      </w:r>
      <w:r w:rsidR="00302477" w:rsidRPr="007F45AA">
        <w:rPr>
          <w:rFonts w:ascii="Arial" w:hAnsi="Arial" w:cs="Arial"/>
          <w:color w:val="000000" w:themeColor="text1"/>
          <w:sz w:val="24"/>
          <w:szCs w:val="24"/>
          <w:lang w:val="mn-MN"/>
        </w:rPr>
        <w:t>4</w:t>
      </w:r>
      <w:r w:rsidRPr="007F45AA">
        <w:rPr>
          <w:rFonts w:ascii="Arial" w:hAnsi="Arial" w:cs="Arial"/>
          <w:color w:val="000000" w:themeColor="text1"/>
          <w:sz w:val="24"/>
          <w:szCs w:val="24"/>
          <w:lang w:val="mn-MN"/>
        </w:rPr>
        <w:t xml:space="preserve"> багцад хуваах боломжтой байна: </w:t>
      </w:r>
    </w:p>
    <w:p w14:paraId="17D778D5" w14:textId="77777777" w:rsidR="0003013B" w:rsidRPr="007F45AA" w:rsidRDefault="0003013B" w:rsidP="00AC625D">
      <w:pPr>
        <w:pStyle w:val="NoSpacing"/>
        <w:ind w:firstLine="709"/>
        <w:jc w:val="both"/>
        <w:rPr>
          <w:rFonts w:ascii="Arial" w:hAnsi="Arial" w:cs="Arial"/>
          <w:color w:val="000000" w:themeColor="text1"/>
          <w:sz w:val="24"/>
          <w:szCs w:val="24"/>
          <w:lang w:val="mn-MN"/>
        </w:rPr>
      </w:pPr>
    </w:p>
    <w:p w14:paraId="77407311" w14:textId="3C4E82D2" w:rsidR="0003013B" w:rsidRPr="007F45AA" w:rsidRDefault="0003013B" w:rsidP="00AC625D">
      <w:pPr>
        <w:pStyle w:val="NoSpacing"/>
        <w:numPr>
          <w:ilvl w:val="0"/>
          <w:numId w:val="2"/>
        </w:numPr>
        <w:ind w:left="0"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Бага үнийн дүнтэй хэрэг</w:t>
      </w:r>
      <w:r w:rsidR="002A21F3" w:rsidRPr="007F45AA">
        <w:rPr>
          <w:rFonts w:ascii="Arial" w:hAnsi="Arial" w:cs="Arial"/>
          <w:color w:val="000000" w:themeColor="text1"/>
          <w:sz w:val="24"/>
          <w:szCs w:val="24"/>
          <w:lang w:val="mn-MN"/>
        </w:rPr>
        <w:t xml:space="preserve">, маргааныг </w:t>
      </w:r>
      <w:r w:rsidRPr="007F45AA">
        <w:rPr>
          <w:rFonts w:ascii="Arial" w:hAnsi="Arial" w:cs="Arial"/>
          <w:color w:val="000000" w:themeColor="text1"/>
          <w:sz w:val="24"/>
          <w:szCs w:val="24"/>
          <w:lang w:val="mn-MN"/>
        </w:rPr>
        <w:t xml:space="preserve">хянан шийдвэрлэх ажиллагааг үр ашигтай, богино хугацаанд явуулж, шүүхийн хүртээмжийг нэмэгдүүлэх. </w:t>
      </w:r>
    </w:p>
    <w:p w14:paraId="0A27C937" w14:textId="77777777" w:rsidR="00302477" w:rsidRPr="007F45AA" w:rsidRDefault="00302477" w:rsidP="00302477">
      <w:pPr>
        <w:pStyle w:val="NoSpacing"/>
        <w:ind w:left="709"/>
        <w:jc w:val="both"/>
        <w:rPr>
          <w:rFonts w:ascii="Arial" w:hAnsi="Arial" w:cs="Arial"/>
          <w:color w:val="000000" w:themeColor="text1"/>
          <w:sz w:val="24"/>
          <w:szCs w:val="24"/>
          <w:lang w:val="mn-MN"/>
        </w:rPr>
      </w:pPr>
    </w:p>
    <w:p w14:paraId="57D0D395" w14:textId="0ECC6686" w:rsidR="0003013B" w:rsidRPr="007F45AA" w:rsidRDefault="0003013B" w:rsidP="00AC625D">
      <w:pPr>
        <w:pStyle w:val="NoSpacing"/>
        <w:numPr>
          <w:ilvl w:val="0"/>
          <w:numId w:val="2"/>
        </w:numPr>
        <w:ind w:left="0"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Нэг шүүгчид ногдох хэргийн хэт ачааллыг “зохиомлоор өсгөдөг” буюу хөдөлмөрийн хөлсний доод хэмжээ</w:t>
      </w:r>
      <w:r w:rsidR="00E1775E" w:rsidRPr="007F45AA">
        <w:rPr>
          <w:rFonts w:ascii="Arial" w:hAnsi="Arial" w:cs="Arial"/>
          <w:color w:val="000000" w:themeColor="text1"/>
          <w:sz w:val="24"/>
          <w:szCs w:val="24"/>
          <w:lang w:val="mn-MN"/>
        </w:rPr>
        <w:t xml:space="preserve"> /цаашид “ХХДХ” гэх/</w:t>
      </w:r>
      <w:r w:rsidRPr="007F45AA">
        <w:rPr>
          <w:rFonts w:ascii="Arial" w:hAnsi="Arial" w:cs="Arial"/>
          <w:color w:val="000000" w:themeColor="text1"/>
          <w:sz w:val="24"/>
          <w:szCs w:val="24"/>
          <w:lang w:val="mn-MN"/>
        </w:rPr>
        <w:t xml:space="preserve"> нэмэгдэх бүрд босго автоматаар өсдөг механизмыг арилгах, нөөцийг оновчтой хуваарилах. </w:t>
      </w:r>
    </w:p>
    <w:p w14:paraId="5F7D5D04" w14:textId="77777777" w:rsidR="00302477" w:rsidRPr="007F45AA" w:rsidRDefault="00302477" w:rsidP="00302477">
      <w:pPr>
        <w:pStyle w:val="NoSpacing"/>
        <w:jc w:val="both"/>
        <w:rPr>
          <w:rFonts w:ascii="Arial" w:hAnsi="Arial" w:cs="Arial"/>
          <w:color w:val="000000" w:themeColor="text1"/>
          <w:sz w:val="24"/>
          <w:szCs w:val="24"/>
          <w:lang w:val="mn-MN"/>
        </w:rPr>
      </w:pPr>
    </w:p>
    <w:p w14:paraId="5DF5F407" w14:textId="34C06383" w:rsidR="0003013B" w:rsidRPr="007F45AA" w:rsidRDefault="0003013B" w:rsidP="00AC625D">
      <w:pPr>
        <w:pStyle w:val="NoSpacing"/>
        <w:numPr>
          <w:ilvl w:val="0"/>
          <w:numId w:val="2"/>
        </w:numPr>
        <w:ind w:left="0"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Мэдэгдэх хуудас гардуулах ажиллагааны үр</w:t>
      </w:r>
      <w:r w:rsidR="002A21F3" w:rsidRPr="007F45AA">
        <w:rPr>
          <w:rFonts w:ascii="Arial" w:hAnsi="Arial" w:cs="Arial"/>
          <w:color w:val="000000" w:themeColor="text1"/>
          <w:sz w:val="24"/>
          <w:szCs w:val="24"/>
          <w:lang w:val="mn-MN"/>
        </w:rPr>
        <w:t xml:space="preserve"> дүн хангалтгүй</w:t>
      </w:r>
      <w:r w:rsidRPr="007F45AA">
        <w:rPr>
          <w:rFonts w:ascii="Arial" w:hAnsi="Arial" w:cs="Arial"/>
          <w:color w:val="000000" w:themeColor="text1"/>
          <w:sz w:val="24"/>
          <w:szCs w:val="24"/>
          <w:lang w:val="mn-MN"/>
        </w:rPr>
        <w:t xml:space="preserve"> байгааг</w:t>
      </w:r>
      <w:r w:rsidR="002A21F3" w:rsidRPr="007F45AA">
        <w:rPr>
          <w:rFonts w:ascii="Arial" w:hAnsi="Arial" w:cs="Arial"/>
          <w:color w:val="000000" w:themeColor="text1"/>
          <w:sz w:val="24"/>
          <w:szCs w:val="24"/>
          <w:lang w:val="mn-MN"/>
        </w:rPr>
        <w:t xml:space="preserve">ийн шалтгаан болох </w:t>
      </w:r>
      <w:r w:rsidRPr="007F45AA">
        <w:rPr>
          <w:rFonts w:ascii="Arial" w:hAnsi="Arial" w:cs="Arial"/>
          <w:color w:val="000000" w:themeColor="text1"/>
          <w:sz w:val="24"/>
          <w:szCs w:val="24"/>
          <w:lang w:val="mn-MN"/>
        </w:rPr>
        <w:t>шуудан, бичиг хүргэлтийн бодит чадамж, e-mongolia цахим шуудангийн доголдол, иргэдийн gmail ашиглалтын хэвшил сул зэрэг байдлыг</w:t>
      </w:r>
      <w:r w:rsidR="00F0423B" w:rsidRPr="007F45AA">
        <w:rPr>
          <w:rFonts w:ascii="Arial" w:hAnsi="Arial" w:cs="Arial"/>
          <w:color w:val="000000" w:themeColor="text1"/>
          <w:sz w:val="24"/>
          <w:szCs w:val="24"/>
          <w:lang w:val="mn-MN"/>
        </w:rPr>
        <w:t xml:space="preserve"> засаж, оновчтой шийдлийг тодорхойлох</w:t>
      </w:r>
      <w:r w:rsidRPr="007F45AA">
        <w:rPr>
          <w:rFonts w:ascii="Arial" w:hAnsi="Arial" w:cs="Arial"/>
          <w:color w:val="000000" w:themeColor="text1"/>
          <w:sz w:val="24"/>
          <w:szCs w:val="24"/>
          <w:lang w:val="mn-MN"/>
        </w:rPr>
        <w:t xml:space="preserve">. </w:t>
      </w:r>
    </w:p>
    <w:p w14:paraId="78957BF1" w14:textId="77777777" w:rsidR="00302477" w:rsidRPr="007F45AA" w:rsidRDefault="00302477" w:rsidP="00302477">
      <w:pPr>
        <w:pStyle w:val="NoSpacing"/>
        <w:jc w:val="both"/>
        <w:rPr>
          <w:rFonts w:ascii="Arial" w:hAnsi="Arial" w:cs="Arial"/>
          <w:color w:val="000000" w:themeColor="text1"/>
          <w:sz w:val="24"/>
          <w:szCs w:val="24"/>
          <w:lang w:val="mn-MN"/>
        </w:rPr>
      </w:pPr>
    </w:p>
    <w:p w14:paraId="30A903E4" w14:textId="619DE0CC" w:rsidR="0003013B" w:rsidRPr="007F45AA" w:rsidRDefault="0003013B" w:rsidP="00AC625D">
      <w:pPr>
        <w:pStyle w:val="NoSpacing"/>
        <w:numPr>
          <w:ilvl w:val="0"/>
          <w:numId w:val="2"/>
        </w:numPr>
        <w:ind w:left="0"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Тусгайлсан жу</w:t>
      </w:r>
      <w:r w:rsidR="00F0423B" w:rsidRPr="007F45AA">
        <w:rPr>
          <w:rFonts w:ascii="Arial" w:hAnsi="Arial" w:cs="Arial"/>
          <w:color w:val="000000" w:themeColor="text1"/>
          <w:sz w:val="24"/>
          <w:szCs w:val="24"/>
          <w:lang w:val="mn-MN"/>
        </w:rPr>
        <w:t>рмаар хянан шийдвэрлэх ажиллагааны</w:t>
      </w:r>
      <w:r w:rsidRPr="007F45AA">
        <w:rPr>
          <w:rFonts w:ascii="Arial" w:hAnsi="Arial" w:cs="Arial"/>
          <w:color w:val="000000" w:themeColor="text1"/>
          <w:sz w:val="24"/>
          <w:szCs w:val="24"/>
          <w:lang w:val="mn-MN"/>
        </w:rPr>
        <w:t xml:space="preserve"> хүрээнд үүсдэг гэрээ</w:t>
      </w:r>
      <w:r w:rsidR="00F0423B" w:rsidRPr="007F45AA">
        <w:rPr>
          <w:rFonts w:ascii="Arial" w:hAnsi="Arial" w:cs="Arial"/>
          <w:color w:val="000000" w:themeColor="text1"/>
          <w:sz w:val="24"/>
          <w:szCs w:val="24"/>
          <w:lang w:val="mn-MN"/>
        </w:rPr>
        <w:t>г</w:t>
      </w:r>
      <w:r w:rsidRPr="007F45AA">
        <w:rPr>
          <w:rFonts w:ascii="Arial" w:hAnsi="Arial" w:cs="Arial"/>
          <w:color w:val="000000" w:themeColor="text1"/>
          <w:sz w:val="24"/>
          <w:szCs w:val="24"/>
          <w:lang w:val="mn-MN"/>
        </w:rPr>
        <w:t xml:space="preserve"> хүчин төгөлдөр бус</w:t>
      </w:r>
      <w:r w:rsidR="00E1775E" w:rsidRPr="007F45AA">
        <w:rPr>
          <w:rFonts w:ascii="Arial" w:hAnsi="Arial" w:cs="Arial"/>
          <w:color w:val="000000" w:themeColor="text1"/>
          <w:sz w:val="24"/>
          <w:szCs w:val="24"/>
          <w:lang w:val="mn-MN"/>
        </w:rPr>
        <w:t xml:space="preserve"> гэж</w:t>
      </w:r>
      <w:r w:rsidR="00F0423B" w:rsidRPr="007F45AA">
        <w:rPr>
          <w:rFonts w:ascii="Arial" w:hAnsi="Arial" w:cs="Arial"/>
          <w:color w:val="000000" w:themeColor="text1"/>
          <w:sz w:val="24"/>
          <w:szCs w:val="24"/>
          <w:lang w:val="mn-MN"/>
        </w:rPr>
        <w:t xml:space="preserve"> тооцуулах, гэрээнээс татгалзах</w:t>
      </w:r>
      <w:r w:rsidRPr="007F45AA">
        <w:rPr>
          <w:rFonts w:ascii="Arial" w:hAnsi="Arial" w:cs="Arial"/>
          <w:color w:val="000000" w:themeColor="text1"/>
          <w:sz w:val="24"/>
          <w:szCs w:val="24"/>
          <w:lang w:val="mn-MN"/>
        </w:rPr>
        <w:t xml:space="preserve"> зэрэг </w:t>
      </w:r>
      <w:r w:rsidR="00F0423B" w:rsidRPr="007F45AA">
        <w:rPr>
          <w:rFonts w:ascii="Arial" w:hAnsi="Arial" w:cs="Arial"/>
          <w:color w:val="000000" w:themeColor="text1"/>
          <w:sz w:val="24"/>
          <w:szCs w:val="24"/>
          <w:lang w:val="mn-MN"/>
        </w:rPr>
        <w:t xml:space="preserve">нэхэмжлэлээс үүдэн хэрэг хянан шийдвэрлэх хугацааг сунгаж, шүүхийн ачааллыг нэмэгдүүлдэг байдлыг </w:t>
      </w:r>
      <w:r w:rsidRPr="007F45AA">
        <w:rPr>
          <w:rFonts w:ascii="Arial" w:hAnsi="Arial" w:cs="Arial"/>
          <w:color w:val="000000" w:themeColor="text1"/>
          <w:sz w:val="24"/>
          <w:szCs w:val="24"/>
          <w:lang w:val="mn-MN"/>
        </w:rPr>
        <w:t xml:space="preserve">хязгаарлах. </w:t>
      </w:r>
    </w:p>
    <w:p w14:paraId="4975A6C6" w14:textId="77777777" w:rsidR="006B2261" w:rsidRPr="007F45AA" w:rsidRDefault="006B2261" w:rsidP="00F0423B">
      <w:pPr>
        <w:pStyle w:val="NoSpacing"/>
        <w:jc w:val="both"/>
        <w:rPr>
          <w:rFonts w:ascii="Arial" w:hAnsi="Arial" w:cs="Arial"/>
          <w:color w:val="000000" w:themeColor="text1"/>
          <w:sz w:val="24"/>
          <w:szCs w:val="24"/>
          <w:lang w:val="mn-MN"/>
        </w:rPr>
      </w:pPr>
    </w:p>
    <w:p w14:paraId="2971C344" w14:textId="6F5A3CD5" w:rsidR="006B2261" w:rsidRPr="007F45AA" w:rsidRDefault="006B2261" w:rsidP="00AC625D">
      <w:pPr>
        <w:pStyle w:val="Heading3"/>
        <w:spacing w:before="0" w:after="0"/>
        <w:ind w:firstLine="709"/>
        <w:rPr>
          <w:rFonts w:ascii="Arial" w:hAnsi="Arial" w:cs="Arial"/>
          <w:b/>
          <w:bCs/>
          <w:color w:val="000000" w:themeColor="text1"/>
          <w:sz w:val="24"/>
          <w:szCs w:val="24"/>
          <w:lang w:val="mn-MN"/>
        </w:rPr>
      </w:pPr>
      <w:bookmarkStart w:id="6" w:name="_Toc222913357"/>
      <w:r w:rsidRPr="007F45AA">
        <w:rPr>
          <w:rFonts w:ascii="Arial" w:hAnsi="Arial" w:cs="Arial"/>
          <w:b/>
          <w:bCs/>
          <w:color w:val="000000" w:themeColor="text1"/>
          <w:sz w:val="24"/>
          <w:szCs w:val="24"/>
          <w:lang w:val="mn-MN"/>
        </w:rPr>
        <w:t>3.1.</w:t>
      </w:r>
      <w:r w:rsidR="0003013B" w:rsidRPr="007F45AA">
        <w:rPr>
          <w:rFonts w:ascii="Arial" w:hAnsi="Arial" w:cs="Arial"/>
          <w:b/>
          <w:bCs/>
          <w:color w:val="000000" w:themeColor="text1"/>
          <w:sz w:val="24"/>
          <w:szCs w:val="24"/>
          <w:lang w:val="mn-MN"/>
        </w:rPr>
        <w:t xml:space="preserve">2.Зорилгод хүрэх </w:t>
      </w:r>
      <w:r w:rsidR="00302477" w:rsidRPr="007F45AA">
        <w:rPr>
          <w:rFonts w:ascii="Arial" w:hAnsi="Arial" w:cs="Arial"/>
          <w:b/>
          <w:bCs/>
          <w:color w:val="000000" w:themeColor="text1"/>
          <w:sz w:val="24"/>
          <w:szCs w:val="24"/>
          <w:lang w:val="mn-MN"/>
        </w:rPr>
        <w:t>байдалд дүн шинжилгээ хийх</w:t>
      </w:r>
      <w:bookmarkEnd w:id="6"/>
      <w:r w:rsidR="00302477" w:rsidRPr="007F45AA">
        <w:rPr>
          <w:rFonts w:ascii="Arial" w:hAnsi="Arial" w:cs="Arial"/>
          <w:b/>
          <w:bCs/>
          <w:color w:val="000000" w:themeColor="text1"/>
          <w:sz w:val="24"/>
          <w:szCs w:val="24"/>
          <w:lang w:val="mn-MN"/>
        </w:rPr>
        <w:t xml:space="preserve"> </w:t>
      </w:r>
    </w:p>
    <w:p w14:paraId="5F34A679" w14:textId="77777777" w:rsidR="006B2261" w:rsidRPr="007F45AA" w:rsidRDefault="006B2261" w:rsidP="00AC625D">
      <w:pPr>
        <w:pStyle w:val="NoSpacing"/>
        <w:ind w:firstLine="709"/>
        <w:jc w:val="both"/>
        <w:rPr>
          <w:rFonts w:ascii="Arial" w:hAnsi="Arial" w:cs="Arial"/>
          <w:color w:val="000000" w:themeColor="text1"/>
          <w:sz w:val="24"/>
          <w:szCs w:val="24"/>
          <w:lang w:val="mn-MN"/>
        </w:rPr>
      </w:pPr>
    </w:p>
    <w:p w14:paraId="556D2558" w14:textId="7B900B84" w:rsidR="006B2261" w:rsidRPr="007F45AA" w:rsidRDefault="0003013B" w:rsidP="00AC625D">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Зорилгод хүрэх байдлыг үнэлэхэд тухайн зохицуулалт юуг өөрчилж, тэр нь ямар үр дү</w:t>
      </w:r>
      <w:r w:rsidR="00F0423B" w:rsidRPr="007F45AA">
        <w:rPr>
          <w:rFonts w:ascii="Arial" w:hAnsi="Arial" w:cs="Arial"/>
          <w:color w:val="000000" w:themeColor="text1"/>
          <w:sz w:val="24"/>
          <w:szCs w:val="24"/>
          <w:lang w:val="mn-MN"/>
        </w:rPr>
        <w:t>нг бий болгож</w:t>
      </w:r>
      <w:r w:rsidRPr="007F45AA">
        <w:rPr>
          <w:rFonts w:ascii="Arial" w:hAnsi="Arial" w:cs="Arial"/>
          <w:color w:val="000000" w:themeColor="text1"/>
          <w:sz w:val="24"/>
          <w:szCs w:val="24"/>
          <w:lang w:val="mn-MN"/>
        </w:rPr>
        <w:t>, зорилтот үр дагаварт хэрхэн хүргэх вэ гэдгийг</w:t>
      </w:r>
      <w:r w:rsidR="00F0423B" w:rsidRPr="007F45AA">
        <w:rPr>
          <w:rFonts w:ascii="Arial" w:hAnsi="Arial" w:cs="Arial"/>
          <w:color w:val="000000" w:themeColor="text1"/>
          <w:sz w:val="24"/>
          <w:szCs w:val="24"/>
          <w:lang w:val="mn-MN"/>
        </w:rPr>
        <w:t xml:space="preserve"> тогтоох шаардлагатай</w:t>
      </w:r>
      <w:r w:rsidR="006B2261" w:rsidRPr="007F45AA">
        <w:rPr>
          <w:rFonts w:ascii="Arial" w:hAnsi="Arial" w:cs="Arial"/>
          <w:color w:val="000000" w:themeColor="text1"/>
          <w:sz w:val="24"/>
          <w:szCs w:val="24"/>
          <w:lang w:val="mn-MN"/>
        </w:rPr>
        <w:t xml:space="preserve">. </w:t>
      </w:r>
    </w:p>
    <w:p w14:paraId="75A73DF0" w14:textId="77777777" w:rsidR="00322B1C" w:rsidRPr="007F45AA" w:rsidRDefault="00322B1C" w:rsidP="00AC625D">
      <w:pPr>
        <w:pStyle w:val="NoSpacing"/>
        <w:ind w:firstLine="709"/>
        <w:jc w:val="both"/>
        <w:rPr>
          <w:rFonts w:ascii="Arial" w:hAnsi="Arial" w:cs="Arial"/>
          <w:color w:val="000000" w:themeColor="text1"/>
          <w:sz w:val="24"/>
          <w:szCs w:val="24"/>
          <w:lang w:val="mn-MN"/>
        </w:rPr>
      </w:pPr>
    </w:p>
    <w:p w14:paraId="1E6C81DE" w14:textId="72DE64C3" w:rsidR="006B2261" w:rsidRPr="007F45AA" w:rsidRDefault="00322B1C" w:rsidP="00AC625D">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Хүснэгт-2</w:t>
      </w:r>
    </w:p>
    <w:tbl>
      <w:tblPr>
        <w:tblStyle w:val="TableGrid"/>
        <w:tblW w:w="9351" w:type="dxa"/>
        <w:tblLayout w:type="fixed"/>
        <w:tblLook w:val="04A0" w:firstRow="1" w:lastRow="0" w:firstColumn="1" w:lastColumn="0" w:noHBand="0" w:noVBand="1"/>
      </w:tblPr>
      <w:tblGrid>
        <w:gridCol w:w="1980"/>
        <w:gridCol w:w="2410"/>
        <w:gridCol w:w="2551"/>
        <w:gridCol w:w="2410"/>
      </w:tblGrid>
      <w:tr w:rsidR="007F45AA" w:rsidRPr="007F45AA" w14:paraId="32082884" w14:textId="3EB7C235" w:rsidTr="00F139FB">
        <w:tc>
          <w:tcPr>
            <w:tcW w:w="1980" w:type="dxa"/>
          </w:tcPr>
          <w:p w14:paraId="5B995315" w14:textId="245FCFC8" w:rsidR="00BB2190" w:rsidRPr="007F45AA" w:rsidRDefault="00F0423B" w:rsidP="00AC625D">
            <w:pPr>
              <w:pStyle w:val="NoSpacing"/>
              <w:ind w:right="409"/>
              <w:jc w:val="both"/>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 xml:space="preserve">Өөрчлөлт </w:t>
            </w:r>
          </w:p>
        </w:tc>
        <w:tc>
          <w:tcPr>
            <w:tcW w:w="2410" w:type="dxa"/>
          </w:tcPr>
          <w:p w14:paraId="24152B1E" w14:textId="6B2D399B" w:rsidR="00BB2190" w:rsidRPr="007F45AA" w:rsidRDefault="00BB2190" w:rsidP="00AC625D">
            <w:pPr>
              <w:pStyle w:val="NoSpacing"/>
              <w:jc w:val="both"/>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 xml:space="preserve">Зохицуулалт </w:t>
            </w:r>
          </w:p>
        </w:tc>
        <w:tc>
          <w:tcPr>
            <w:tcW w:w="2551" w:type="dxa"/>
          </w:tcPr>
          <w:p w14:paraId="5B23D33F" w14:textId="18DC6C0A" w:rsidR="00BB2190" w:rsidRPr="007F45AA" w:rsidRDefault="00BB2190" w:rsidP="00AC625D">
            <w:pPr>
              <w:pStyle w:val="NoSpacing"/>
              <w:jc w:val="both"/>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Үр дүн</w:t>
            </w:r>
          </w:p>
        </w:tc>
        <w:tc>
          <w:tcPr>
            <w:tcW w:w="2410" w:type="dxa"/>
          </w:tcPr>
          <w:p w14:paraId="3B688B33" w14:textId="77777777" w:rsidR="00BB2190" w:rsidRPr="007F45AA" w:rsidRDefault="00BB2190" w:rsidP="00AC625D">
            <w:pPr>
              <w:pStyle w:val="NoSpacing"/>
              <w:jc w:val="both"/>
              <w:rPr>
                <w:rFonts w:ascii="Arial" w:hAnsi="Arial" w:cs="Arial"/>
                <w:b/>
                <w:bCs/>
                <w:color w:val="000000" w:themeColor="text1"/>
                <w:sz w:val="24"/>
                <w:szCs w:val="24"/>
                <w:lang w:val="mn-MN"/>
              </w:rPr>
            </w:pPr>
            <w:r w:rsidRPr="007F45AA">
              <w:rPr>
                <w:rFonts w:ascii="Arial" w:hAnsi="Arial" w:cs="Arial"/>
                <w:b/>
                <w:bCs/>
                <w:color w:val="000000" w:themeColor="text1"/>
                <w:sz w:val="24"/>
                <w:szCs w:val="24"/>
                <w:lang w:val="mn-MN"/>
              </w:rPr>
              <w:t>Зорилтот үр дагавар</w:t>
            </w:r>
          </w:p>
          <w:p w14:paraId="086BFE51" w14:textId="6D41F54E" w:rsidR="006E5EFE" w:rsidRPr="007F45AA" w:rsidRDefault="006E5EFE" w:rsidP="00AC625D">
            <w:pPr>
              <w:pStyle w:val="NoSpacing"/>
              <w:jc w:val="both"/>
              <w:rPr>
                <w:rFonts w:ascii="Arial" w:hAnsi="Arial" w:cs="Arial"/>
                <w:b/>
                <w:bCs/>
                <w:color w:val="000000" w:themeColor="text1"/>
                <w:sz w:val="24"/>
                <w:szCs w:val="24"/>
                <w:lang w:val="mn-MN"/>
              </w:rPr>
            </w:pPr>
          </w:p>
        </w:tc>
      </w:tr>
      <w:tr w:rsidR="007F45AA" w:rsidRPr="00537F9E" w14:paraId="4607BD3B" w14:textId="2C6FD058" w:rsidTr="00F139FB">
        <w:tc>
          <w:tcPr>
            <w:tcW w:w="1980" w:type="dxa"/>
          </w:tcPr>
          <w:p w14:paraId="7E07278A" w14:textId="5FF6329B" w:rsidR="00BB2190" w:rsidRPr="007F45AA" w:rsidRDefault="00BB2190" w:rsidP="00AC625D">
            <w:pPr>
              <w:pStyle w:val="NoSpacing"/>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Нэхэмжлэлийн үнийн дүнгийн босгыг тогтмол мөнгөн дүнгээр тогтоо</w:t>
            </w:r>
            <w:r w:rsidR="00F139FB" w:rsidRPr="007F45AA">
              <w:rPr>
                <w:rFonts w:ascii="Arial" w:hAnsi="Arial" w:cs="Arial"/>
                <w:color w:val="000000" w:themeColor="text1"/>
                <w:sz w:val="24"/>
                <w:szCs w:val="24"/>
                <w:lang w:val="mn-MN"/>
              </w:rPr>
              <w:t>но.</w:t>
            </w:r>
          </w:p>
        </w:tc>
        <w:tc>
          <w:tcPr>
            <w:tcW w:w="2410" w:type="dxa"/>
          </w:tcPr>
          <w:p w14:paraId="7384E64B" w14:textId="0B10DBA3" w:rsidR="00BB2190" w:rsidRPr="007F45AA" w:rsidRDefault="00C956EB" w:rsidP="00AC625D">
            <w:pPr>
              <w:pStyle w:val="NoSpacing"/>
              <w:jc w:val="both"/>
              <w:rPr>
                <w:rFonts w:ascii="Arial" w:hAnsi="Arial" w:cs="Arial"/>
                <w:color w:val="000000" w:themeColor="text1"/>
                <w:sz w:val="24"/>
                <w:szCs w:val="24"/>
                <w:lang w:val="mn-MN"/>
              </w:rPr>
            </w:pPr>
            <w:r w:rsidRPr="007F45AA">
              <w:rPr>
                <w:rFonts w:ascii="Arial" w:eastAsia="Times New Roman" w:hAnsi="Arial" w:cs="Arial"/>
                <w:color w:val="000000" w:themeColor="text1"/>
                <w:sz w:val="24"/>
                <w:szCs w:val="24"/>
                <w:lang w:val="mn-MN"/>
              </w:rPr>
              <w:t>75</w:t>
            </w:r>
            <w:r w:rsidRPr="007F45AA">
              <w:rPr>
                <w:rFonts w:ascii="Arial" w:eastAsia="Times New Roman" w:hAnsi="Arial" w:cs="Arial"/>
                <w:color w:val="000000" w:themeColor="text1"/>
                <w:sz w:val="24"/>
                <w:szCs w:val="24"/>
                <w:vertAlign w:val="superscript"/>
                <w:lang w:val="mn-MN"/>
              </w:rPr>
              <w:t xml:space="preserve">1 </w:t>
            </w:r>
            <w:r w:rsidRPr="007F45AA">
              <w:rPr>
                <w:rFonts w:ascii="Arial" w:eastAsia="Times New Roman" w:hAnsi="Arial" w:cs="Arial"/>
                <w:color w:val="000000" w:themeColor="text1"/>
                <w:sz w:val="24"/>
                <w:szCs w:val="24"/>
                <w:lang w:val="mn-MN"/>
              </w:rPr>
              <w:t xml:space="preserve">дүгээр зүйлийн </w:t>
            </w:r>
            <w:r w:rsidR="00BB2190" w:rsidRPr="007F45AA">
              <w:rPr>
                <w:rFonts w:ascii="Arial" w:eastAsia="Times New Roman" w:hAnsi="Arial" w:cs="Arial"/>
                <w:color w:val="000000" w:themeColor="text1"/>
                <w:sz w:val="24"/>
                <w:szCs w:val="24"/>
                <w:lang w:val="mn-MN"/>
              </w:rPr>
              <w:t>75</w:t>
            </w:r>
            <w:r w:rsidR="00BB2190" w:rsidRPr="007F45AA">
              <w:rPr>
                <w:rFonts w:ascii="Arial" w:eastAsia="Times New Roman" w:hAnsi="Arial" w:cs="Arial"/>
                <w:color w:val="000000" w:themeColor="text1"/>
                <w:sz w:val="24"/>
                <w:szCs w:val="24"/>
                <w:vertAlign w:val="superscript"/>
                <w:lang w:val="mn-MN"/>
              </w:rPr>
              <w:t>1</w:t>
            </w:r>
            <w:r w:rsidR="00BB2190" w:rsidRPr="007F45AA">
              <w:rPr>
                <w:rFonts w:ascii="Arial" w:eastAsia="Times New Roman" w:hAnsi="Arial" w:cs="Arial"/>
                <w:color w:val="000000" w:themeColor="text1"/>
                <w:sz w:val="24"/>
                <w:szCs w:val="24"/>
                <w:lang w:val="mn-MN"/>
              </w:rPr>
              <w:t xml:space="preserve">.1 дэх хэсгийн </w:t>
            </w:r>
            <w:r w:rsidR="00BB2190" w:rsidRPr="007F45AA">
              <w:rPr>
                <w:rFonts w:ascii="Arial" w:eastAsia="Times New Roman" w:hAnsi="Arial" w:cs="Arial"/>
                <w:color w:val="000000" w:themeColor="text1"/>
                <w:sz w:val="24"/>
                <w:szCs w:val="24"/>
                <w:lang w:val="mn-MN" w:bidi="mn-Mong-CN"/>
              </w:rPr>
              <w:t xml:space="preserve">“Нэг сарын хөдөлмөрийн хөлсний доод хэмжээг 20 дахин нэмэгдүүлснээс” гэснийг “Арван таван сая </w:t>
            </w:r>
            <w:r w:rsidR="00537F9E">
              <w:rPr>
                <w:rFonts w:ascii="Arial" w:eastAsia="Times New Roman" w:hAnsi="Arial" w:cs="Arial"/>
                <w:color w:val="000000" w:themeColor="text1"/>
                <w:sz w:val="24"/>
                <w:szCs w:val="24"/>
                <w:lang w:val="mn-MN" w:bidi="mn-Mong-CN"/>
              </w:rPr>
              <w:t xml:space="preserve">найман зуун дөчин мянган </w:t>
            </w:r>
            <w:r w:rsidR="00BB2190" w:rsidRPr="007F45AA">
              <w:rPr>
                <w:rFonts w:ascii="Arial" w:eastAsia="Times New Roman" w:hAnsi="Arial" w:cs="Arial"/>
                <w:color w:val="000000" w:themeColor="text1"/>
                <w:sz w:val="24"/>
                <w:szCs w:val="24"/>
                <w:lang w:val="mn-MN" w:bidi="mn-Mong-CN"/>
              </w:rPr>
              <w:t>төгрөгөөс” гэж</w:t>
            </w:r>
            <w:r w:rsidR="00F0423B" w:rsidRPr="007F45AA">
              <w:rPr>
                <w:rFonts w:ascii="Arial" w:eastAsia="Times New Roman" w:hAnsi="Arial" w:cs="Arial"/>
                <w:color w:val="000000" w:themeColor="text1"/>
                <w:sz w:val="24"/>
                <w:szCs w:val="24"/>
                <w:lang w:val="mn-MN" w:bidi="mn-Mong-CN"/>
              </w:rPr>
              <w:t xml:space="preserve"> өөрчилсөн.</w:t>
            </w:r>
          </w:p>
        </w:tc>
        <w:tc>
          <w:tcPr>
            <w:tcW w:w="2551" w:type="dxa"/>
          </w:tcPr>
          <w:p w14:paraId="08BC4BEE" w14:textId="77777777" w:rsidR="00F139FB" w:rsidRPr="007F45AA" w:rsidRDefault="00BB2190" w:rsidP="00F139FB">
            <w:pPr>
              <w:pStyle w:val="NoSpacing"/>
              <w:numPr>
                <w:ilvl w:val="0"/>
                <w:numId w:val="2"/>
              </w:numPr>
              <w:ind w:left="34" w:firstLine="0"/>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Тусгайлсан журмын хамрах хүрээ тогтвортой болно.</w:t>
            </w:r>
          </w:p>
          <w:p w14:paraId="4C83D38A" w14:textId="00912F68" w:rsidR="00BB2190" w:rsidRPr="007F45AA" w:rsidRDefault="00F0423B" w:rsidP="00F139FB">
            <w:pPr>
              <w:pStyle w:val="NoSpacing"/>
              <w:numPr>
                <w:ilvl w:val="0"/>
                <w:numId w:val="2"/>
              </w:numPr>
              <w:ind w:left="34" w:firstLine="0"/>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ХХДХ</w:t>
            </w:r>
            <w:r w:rsidR="00E1775E" w:rsidRPr="007F45AA">
              <w:rPr>
                <w:rFonts w:ascii="Arial" w:hAnsi="Arial" w:cs="Arial"/>
                <w:color w:val="000000" w:themeColor="text1"/>
                <w:sz w:val="24"/>
                <w:szCs w:val="24"/>
                <w:lang w:val="mn-MN"/>
              </w:rPr>
              <w:t xml:space="preserve"> </w:t>
            </w:r>
            <w:r w:rsidR="00F139FB" w:rsidRPr="007F45AA">
              <w:rPr>
                <w:rFonts w:ascii="Arial" w:hAnsi="Arial" w:cs="Arial"/>
                <w:color w:val="000000" w:themeColor="text1"/>
                <w:sz w:val="24"/>
                <w:szCs w:val="24"/>
                <w:lang w:val="mn-MN"/>
              </w:rPr>
              <w:t xml:space="preserve">нэмэгдэх нь </w:t>
            </w:r>
            <w:r w:rsidR="00BB2190" w:rsidRPr="007F45AA">
              <w:rPr>
                <w:rFonts w:ascii="Arial" w:hAnsi="Arial" w:cs="Arial"/>
                <w:color w:val="000000" w:themeColor="text1"/>
                <w:sz w:val="24"/>
                <w:szCs w:val="24"/>
                <w:lang w:val="mn-MN"/>
              </w:rPr>
              <w:t xml:space="preserve">шүүхийн харьяалах хэрэг огцом нэмэгдэхэд хүргэдэг </w:t>
            </w:r>
            <w:r w:rsidR="00F139FB" w:rsidRPr="007F45AA">
              <w:rPr>
                <w:rFonts w:ascii="Arial" w:hAnsi="Arial" w:cs="Arial"/>
                <w:color w:val="000000" w:themeColor="text1"/>
                <w:sz w:val="24"/>
                <w:szCs w:val="24"/>
                <w:lang w:val="mn-MN"/>
              </w:rPr>
              <w:t xml:space="preserve">бөгөөд босго үнэ тогтоож өгснөөр </w:t>
            </w:r>
            <w:r w:rsidR="00BB2190" w:rsidRPr="007F45AA">
              <w:rPr>
                <w:rFonts w:ascii="Arial" w:hAnsi="Arial" w:cs="Arial"/>
                <w:color w:val="000000" w:themeColor="text1"/>
                <w:sz w:val="24"/>
                <w:szCs w:val="24"/>
                <w:lang w:val="mn-MN"/>
              </w:rPr>
              <w:lastRenderedPageBreak/>
              <w:t>өсөлтийн шалтгаан тасарна.</w:t>
            </w:r>
          </w:p>
        </w:tc>
        <w:tc>
          <w:tcPr>
            <w:tcW w:w="2410" w:type="dxa"/>
          </w:tcPr>
          <w:p w14:paraId="05E08638" w14:textId="77777777" w:rsidR="00BB2190" w:rsidRPr="007F45AA" w:rsidRDefault="00BB2190" w:rsidP="00F139FB">
            <w:pPr>
              <w:pStyle w:val="NoSpacing"/>
              <w:numPr>
                <w:ilvl w:val="0"/>
                <w:numId w:val="2"/>
              </w:numPr>
              <w:ind w:left="0" w:firstLine="0"/>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lastRenderedPageBreak/>
              <w:t xml:space="preserve">Нэг шүүгчид ногдох хэргийн ачаалал “гадаад хүчин зүйл” </w:t>
            </w:r>
            <w:r w:rsidR="00F139FB" w:rsidRPr="007F45AA">
              <w:rPr>
                <w:rFonts w:ascii="Arial" w:hAnsi="Arial" w:cs="Arial"/>
                <w:color w:val="000000" w:themeColor="text1"/>
                <w:sz w:val="24"/>
                <w:szCs w:val="24"/>
                <w:lang w:val="mn-MN"/>
              </w:rPr>
              <w:t>/</w:t>
            </w:r>
            <w:r w:rsidRPr="007F45AA">
              <w:rPr>
                <w:rFonts w:ascii="Arial" w:hAnsi="Arial" w:cs="Arial"/>
                <w:color w:val="000000" w:themeColor="text1"/>
                <w:sz w:val="24"/>
                <w:szCs w:val="24"/>
                <w:lang w:val="mn-MN"/>
              </w:rPr>
              <w:t>ХХДХ</w:t>
            </w:r>
            <w:r w:rsidR="00F139FB" w:rsidRPr="007F45AA">
              <w:rPr>
                <w:rFonts w:ascii="Arial" w:hAnsi="Arial" w:cs="Arial"/>
                <w:color w:val="000000" w:themeColor="text1"/>
                <w:sz w:val="24"/>
                <w:szCs w:val="24"/>
                <w:lang w:val="mn-MN"/>
              </w:rPr>
              <w:t>/</w:t>
            </w:r>
            <w:r w:rsidRPr="007F45AA">
              <w:rPr>
                <w:rFonts w:ascii="Cambria Math" w:hAnsi="Cambria Math" w:cs="Cambria Math"/>
                <w:color w:val="000000" w:themeColor="text1"/>
                <w:sz w:val="24"/>
                <w:szCs w:val="24"/>
                <w:lang w:val="mn-MN"/>
              </w:rPr>
              <w:t>‑</w:t>
            </w:r>
            <w:r w:rsidRPr="007F45AA">
              <w:rPr>
                <w:rFonts w:ascii="Arial" w:hAnsi="Arial" w:cs="Arial"/>
                <w:color w:val="000000" w:themeColor="text1"/>
                <w:sz w:val="24"/>
                <w:szCs w:val="24"/>
                <w:lang w:val="mn-MN"/>
              </w:rPr>
              <w:t xml:space="preserve">ээс </w:t>
            </w:r>
            <w:r w:rsidR="00F139FB" w:rsidRPr="007F45AA">
              <w:rPr>
                <w:rFonts w:ascii="Arial" w:hAnsi="Arial" w:cs="Arial"/>
                <w:color w:val="000000" w:themeColor="text1"/>
                <w:sz w:val="24"/>
                <w:szCs w:val="24"/>
                <w:lang w:val="mn-MN"/>
              </w:rPr>
              <w:t xml:space="preserve">шалтгаалан </w:t>
            </w:r>
            <w:r w:rsidRPr="007F45AA">
              <w:rPr>
                <w:rFonts w:ascii="Arial" w:hAnsi="Arial" w:cs="Arial"/>
                <w:color w:val="000000" w:themeColor="text1"/>
                <w:sz w:val="24"/>
                <w:szCs w:val="24"/>
                <w:lang w:val="mn-MN"/>
              </w:rPr>
              <w:t>өс</w:t>
            </w:r>
            <w:r w:rsidR="00F139FB" w:rsidRPr="007F45AA">
              <w:rPr>
                <w:rFonts w:ascii="Arial" w:hAnsi="Arial" w:cs="Arial"/>
                <w:color w:val="000000" w:themeColor="text1"/>
                <w:sz w:val="24"/>
                <w:szCs w:val="24"/>
                <w:lang w:val="mn-MN"/>
              </w:rPr>
              <w:t>дөг нөхцөл байдал арил</w:t>
            </w:r>
            <w:r w:rsidR="00E1775E" w:rsidRPr="007F45AA">
              <w:rPr>
                <w:rFonts w:ascii="Arial" w:hAnsi="Arial" w:cs="Arial"/>
                <w:color w:val="000000" w:themeColor="text1"/>
                <w:sz w:val="24"/>
                <w:szCs w:val="24"/>
                <w:lang w:val="mn-MN"/>
              </w:rPr>
              <w:t>н</w:t>
            </w:r>
            <w:r w:rsidR="00F139FB" w:rsidRPr="007F45AA">
              <w:rPr>
                <w:rFonts w:ascii="Arial" w:hAnsi="Arial" w:cs="Arial"/>
                <w:color w:val="000000" w:themeColor="text1"/>
                <w:sz w:val="24"/>
                <w:szCs w:val="24"/>
                <w:lang w:val="mn-MN"/>
              </w:rPr>
              <w:t>а</w:t>
            </w:r>
            <w:r w:rsidRPr="007F45AA">
              <w:rPr>
                <w:rFonts w:ascii="Arial" w:hAnsi="Arial" w:cs="Arial"/>
                <w:color w:val="000000" w:themeColor="text1"/>
                <w:sz w:val="24"/>
                <w:szCs w:val="24"/>
                <w:lang w:val="mn-MN"/>
              </w:rPr>
              <w:t xml:space="preserve">. Улмаар хэрэг </w:t>
            </w:r>
            <w:r w:rsidR="00F139FB" w:rsidRPr="007F45AA">
              <w:rPr>
                <w:rFonts w:ascii="Arial" w:hAnsi="Arial" w:cs="Arial"/>
                <w:color w:val="000000" w:themeColor="text1"/>
                <w:sz w:val="24"/>
                <w:szCs w:val="24"/>
                <w:lang w:val="mn-MN"/>
              </w:rPr>
              <w:t xml:space="preserve">хянан </w:t>
            </w:r>
            <w:r w:rsidRPr="007F45AA">
              <w:rPr>
                <w:rFonts w:ascii="Arial" w:hAnsi="Arial" w:cs="Arial"/>
                <w:color w:val="000000" w:themeColor="text1"/>
                <w:sz w:val="24"/>
                <w:szCs w:val="24"/>
                <w:lang w:val="mn-MN"/>
              </w:rPr>
              <w:t xml:space="preserve">шийдвэрлэх хугацаа богиносож, иргэдэд үзүүлэх </w:t>
            </w:r>
            <w:r w:rsidRPr="007F45AA">
              <w:rPr>
                <w:rFonts w:ascii="Arial" w:hAnsi="Arial" w:cs="Arial"/>
                <w:color w:val="000000" w:themeColor="text1"/>
                <w:sz w:val="24"/>
                <w:szCs w:val="24"/>
                <w:lang w:val="mn-MN"/>
              </w:rPr>
              <w:lastRenderedPageBreak/>
              <w:t xml:space="preserve">үйлчилгээний хүртээмж </w:t>
            </w:r>
            <w:r w:rsidR="00F139FB" w:rsidRPr="007F45AA">
              <w:rPr>
                <w:rFonts w:ascii="Arial" w:hAnsi="Arial" w:cs="Arial"/>
                <w:color w:val="000000" w:themeColor="text1"/>
                <w:sz w:val="24"/>
                <w:szCs w:val="24"/>
                <w:lang w:val="mn-MN"/>
              </w:rPr>
              <w:t>сайжирна</w:t>
            </w:r>
            <w:r w:rsidRPr="007F45AA">
              <w:rPr>
                <w:rFonts w:ascii="Arial" w:hAnsi="Arial" w:cs="Arial"/>
                <w:color w:val="000000" w:themeColor="text1"/>
                <w:sz w:val="24"/>
                <w:szCs w:val="24"/>
                <w:lang w:val="mn-MN"/>
              </w:rPr>
              <w:t>.</w:t>
            </w:r>
          </w:p>
          <w:p w14:paraId="78573E8E" w14:textId="52CDD2EB" w:rsidR="006E5EFE" w:rsidRPr="007F45AA" w:rsidRDefault="006E5EFE" w:rsidP="006E5EFE">
            <w:pPr>
              <w:pStyle w:val="NoSpacing"/>
              <w:jc w:val="both"/>
              <w:rPr>
                <w:rFonts w:ascii="Arial" w:hAnsi="Arial" w:cs="Arial"/>
                <w:color w:val="000000" w:themeColor="text1"/>
                <w:sz w:val="24"/>
                <w:szCs w:val="24"/>
                <w:lang w:val="mn-MN"/>
              </w:rPr>
            </w:pPr>
          </w:p>
        </w:tc>
      </w:tr>
      <w:tr w:rsidR="007F45AA" w:rsidRPr="00537F9E" w14:paraId="23FBBD6E" w14:textId="6DD09438" w:rsidTr="00F139FB">
        <w:tc>
          <w:tcPr>
            <w:tcW w:w="1980" w:type="dxa"/>
          </w:tcPr>
          <w:p w14:paraId="31F34CC9" w14:textId="03005DFF" w:rsidR="00BB2190" w:rsidRPr="007F45AA" w:rsidRDefault="00BB2190" w:rsidP="00AC625D">
            <w:pPr>
              <w:pStyle w:val="NoSpacing"/>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lastRenderedPageBreak/>
              <w:t>Мэдэгдэх ажиллагааг шүүхийн албан ёсны цахим хуудсаар зарлан мэдээлэх механи</w:t>
            </w:r>
            <w:r w:rsidR="00F139FB" w:rsidRPr="007F45AA">
              <w:rPr>
                <w:rFonts w:ascii="Arial" w:hAnsi="Arial" w:cs="Arial"/>
                <w:color w:val="000000" w:themeColor="text1"/>
                <w:sz w:val="24"/>
                <w:szCs w:val="24"/>
                <w:lang w:val="mn-MN"/>
              </w:rPr>
              <w:t>змыг бий болгоно.</w:t>
            </w:r>
          </w:p>
        </w:tc>
        <w:tc>
          <w:tcPr>
            <w:tcW w:w="2410" w:type="dxa"/>
          </w:tcPr>
          <w:p w14:paraId="6E7F4F0F" w14:textId="77777777" w:rsidR="00BB2190" w:rsidRPr="007F45AA" w:rsidRDefault="00BB2190" w:rsidP="00AC625D">
            <w:pPr>
              <w:pStyle w:val="NoSpacing"/>
              <w:jc w:val="both"/>
              <w:rPr>
                <w:rFonts w:ascii="Arial" w:eastAsia="Times New Roman" w:hAnsi="Arial" w:cs="Arial"/>
                <w:color w:val="000000" w:themeColor="text1"/>
                <w:sz w:val="24"/>
                <w:szCs w:val="24"/>
                <w:lang w:val="mn-MN" w:bidi="mn-Mong-CN"/>
              </w:rPr>
            </w:pPr>
            <w:r w:rsidRPr="007F45AA">
              <w:rPr>
                <w:rFonts w:ascii="Arial" w:eastAsia="Times New Roman" w:hAnsi="Arial" w:cs="Arial"/>
                <w:color w:val="000000" w:themeColor="text1"/>
                <w:sz w:val="24"/>
                <w:szCs w:val="24"/>
                <w:lang w:val="mn-MN"/>
              </w:rPr>
              <w:t>75</w:t>
            </w:r>
            <w:r w:rsidRPr="007F45AA">
              <w:rPr>
                <w:rFonts w:ascii="Arial" w:eastAsia="Times New Roman" w:hAnsi="Arial" w:cs="Arial"/>
                <w:color w:val="000000" w:themeColor="text1"/>
                <w:sz w:val="24"/>
                <w:szCs w:val="24"/>
                <w:vertAlign w:val="superscript"/>
                <w:lang w:val="mn-MN"/>
              </w:rPr>
              <w:t>4</w:t>
            </w:r>
            <w:r w:rsidRPr="007F45AA">
              <w:rPr>
                <w:rFonts w:ascii="Arial" w:eastAsia="Times New Roman" w:hAnsi="Arial" w:cs="Arial"/>
                <w:color w:val="000000" w:themeColor="text1"/>
                <w:sz w:val="24"/>
                <w:szCs w:val="24"/>
                <w:lang w:val="mn-MN"/>
              </w:rPr>
              <w:t xml:space="preserve"> дүгээр зүйлийн 75</w:t>
            </w:r>
            <w:r w:rsidRPr="007F45AA">
              <w:rPr>
                <w:rFonts w:ascii="Arial" w:eastAsia="Times New Roman" w:hAnsi="Arial" w:cs="Arial"/>
                <w:color w:val="000000" w:themeColor="text1"/>
                <w:sz w:val="24"/>
                <w:szCs w:val="24"/>
                <w:vertAlign w:val="superscript"/>
                <w:lang w:val="mn-MN"/>
              </w:rPr>
              <w:t>4</w:t>
            </w:r>
            <w:r w:rsidRPr="007F45AA">
              <w:rPr>
                <w:rFonts w:ascii="Arial" w:eastAsia="Times New Roman" w:hAnsi="Arial" w:cs="Arial"/>
                <w:color w:val="000000" w:themeColor="text1"/>
                <w:sz w:val="24"/>
                <w:szCs w:val="24"/>
                <w:lang w:val="mn-MN"/>
              </w:rPr>
              <w:t xml:space="preserve">.4 дэх хэсгийн </w:t>
            </w:r>
            <w:r w:rsidRPr="007F45AA">
              <w:rPr>
                <w:rFonts w:ascii="Arial" w:eastAsia="Times New Roman" w:hAnsi="Arial" w:cs="Arial"/>
                <w:color w:val="000000" w:themeColor="text1"/>
                <w:sz w:val="24"/>
                <w:szCs w:val="24"/>
                <w:lang w:val="mn-MN" w:bidi="mn-Mong-CN"/>
              </w:rPr>
              <w:t>“бол мэдэгдэх хуудсыг хүлээн авсанд тооцно.” гэснийг “</w:t>
            </w:r>
            <w:r w:rsidRPr="007F45AA">
              <w:rPr>
                <w:rFonts w:ascii="Arial" w:eastAsia="Times New Roman" w:hAnsi="Arial" w:cs="Arial"/>
                <w:color w:val="000000" w:themeColor="text1"/>
                <w:sz w:val="24"/>
                <w:szCs w:val="24"/>
                <w:lang w:val="mn-MN"/>
              </w:rPr>
              <w:t>боловч шүүхэд ирээгүй бол шүүхийн албан ёсны цахим хуудсаар нэхэмжлэгч, хариуцагчийн нэр, овог, нэхэмжлэлийн шаардлага болон хувийн ба үндэсний цахим шуудангийн хаягаар нь мэдэгдэх хуудсыг хүргүүлсэн тухай дурдан, шүүхэд хүрэлцэн ирж эрхээ хамгаалахаар ажиллагаанд оролцохыг зарлан мэдэгдэнэ. Ийнхүү мэдэгдсэнээс хойш 7 хоног өнгөрсөн бол мэдэгдэх хуудсыг хүлээн авсанд тооцож хэрэг хянан шийдвэрлэх ажиллагааг үргэлжлүүлэн явуулна</w:t>
            </w:r>
            <w:r w:rsidRPr="007F45AA">
              <w:rPr>
                <w:rFonts w:ascii="Arial" w:eastAsia="Times New Roman" w:hAnsi="Arial" w:cs="Arial"/>
                <w:color w:val="000000" w:themeColor="text1"/>
                <w:sz w:val="24"/>
                <w:szCs w:val="24"/>
                <w:lang w:val="mn-MN" w:bidi="mn-Mong-CN"/>
              </w:rPr>
              <w:t xml:space="preserve">.” </w:t>
            </w:r>
            <w:r w:rsidR="00F139FB" w:rsidRPr="007F45AA">
              <w:rPr>
                <w:rFonts w:ascii="Arial" w:eastAsia="Times New Roman" w:hAnsi="Arial" w:cs="Arial"/>
                <w:color w:val="000000" w:themeColor="text1"/>
                <w:sz w:val="24"/>
                <w:szCs w:val="24"/>
                <w:lang w:val="mn-MN" w:bidi="mn-Mong-CN"/>
              </w:rPr>
              <w:t>г</w:t>
            </w:r>
            <w:r w:rsidRPr="007F45AA">
              <w:rPr>
                <w:rFonts w:ascii="Arial" w:eastAsia="Times New Roman" w:hAnsi="Arial" w:cs="Arial"/>
                <w:color w:val="000000" w:themeColor="text1"/>
                <w:sz w:val="24"/>
                <w:szCs w:val="24"/>
                <w:lang w:val="mn-MN" w:bidi="mn-Mong-CN"/>
              </w:rPr>
              <w:t>эж</w:t>
            </w:r>
            <w:r w:rsidR="00F139FB" w:rsidRPr="007F45AA">
              <w:rPr>
                <w:rFonts w:ascii="Arial" w:eastAsia="Times New Roman" w:hAnsi="Arial" w:cs="Arial"/>
                <w:color w:val="000000" w:themeColor="text1"/>
                <w:sz w:val="24"/>
                <w:szCs w:val="24"/>
                <w:lang w:val="mn-MN" w:bidi="mn-Mong-CN"/>
              </w:rPr>
              <w:t xml:space="preserve"> өөрчилнө.</w:t>
            </w:r>
          </w:p>
          <w:p w14:paraId="5DD59861" w14:textId="2FB7BDF8" w:rsidR="006E5EFE" w:rsidRPr="007F45AA" w:rsidRDefault="006E5EFE" w:rsidP="00AC625D">
            <w:pPr>
              <w:pStyle w:val="NoSpacing"/>
              <w:jc w:val="both"/>
              <w:rPr>
                <w:rFonts w:ascii="Arial" w:hAnsi="Arial" w:cs="Arial"/>
                <w:color w:val="000000" w:themeColor="text1"/>
                <w:sz w:val="24"/>
                <w:szCs w:val="24"/>
                <w:lang w:val="mn-MN"/>
              </w:rPr>
            </w:pPr>
          </w:p>
        </w:tc>
        <w:tc>
          <w:tcPr>
            <w:tcW w:w="2551" w:type="dxa"/>
          </w:tcPr>
          <w:p w14:paraId="4D084582" w14:textId="5591F0D0" w:rsidR="00F139FB" w:rsidRPr="007F45AA" w:rsidRDefault="00BB2190" w:rsidP="00F139FB">
            <w:pPr>
              <w:pStyle w:val="NoSpacing"/>
              <w:numPr>
                <w:ilvl w:val="0"/>
                <w:numId w:val="2"/>
              </w:numPr>
              <w:ind w:left="34" w:firstLine="0"/>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 xml:space="preserve">Мэдэгдэх хуудас “эзэндээ хүрээгүй” гэх </w:t>
            </w:r>
            <w:r w:rsidR="00F139FB" w:rsidRPr="007F45AA">
              <w:rPr>
                <w:rFonts w:ascii="Arial" w:hAnsi="Arial" w:cs="Arial"/>
                <w:color w:val="000000" w:themeColor="text1"/>
                <w:sz w:val="24"/>
                <w:szCs w:val="24"/>
                <w:lang w:val="mn-MN"/>
              </w:rPr>
              <w:t xml:space="preserve">шалтгаанаар </w:t>
            </w:r>
            <w:r w:rsidRPr="007F45AA">
              <w:rPr>
                <w:rFonts w:ascii="Arial" w:hAnsi="Arial" w:cs="Arial"/>
                <w:color w:val="000000" w:themeColor="text1"/>
                <w:sz w:val="24"/>
                <w:szCs w:val="24"/>
                <w:lang w:val="mn-MN"/>
              </w:rPr>
              <w:t>шүүх</w:t>
            </w:r>
            <w:r w:rsidR="00F139FB" w:rsidRPr="007F45AA">
              <w:rPr>
                <w:rFonts w:ascii="Arial" w:hAnsi="Arial" w:cs="Arial"/>
                <w:color w:val="000000" w:themeColor="text1"/>
                <w:sz w:val="24"/>
                <w:szCs w:val="24"/>
                <w:lang w:val="mn-MN"/>
              </w:rPr>
              <w:t xml:space="preserve">ийн тухайн хэрэг, маргааныг  хянан шийдвэрлэх </w:t>
            </w:r>
            <w:r w:rsidRPr="007F45AA">
              <w:rPr>
                <w:rFonts w:ascii="Arial" w:hAnsi="Arial" w:cs="Arial"/>
                <w:color w:val="000000" w:themeColor="text1"/>
                <w:sz w:val="24"/>
                <w:szCs w:val="24"/>
                <w:lang w:val="mn-MN"/>
              </w:rPr>
              <w:t xml:space="preserve"> ажиллагаа</w:t>
            </w:r>
            <w:r w:rsidR="00F139FB" w:rsidRPr="007F45AA">
              <w:rPr>
                <w:rFonts w:ascii="Arial" w:hAnsi="Arial" w:cs="Arial"/>
                <w:color w:val="000000" w:themeColor="text1"/>
                <w:sz w:val="24"/>
                <w:szCs w:val="24"/>
                <w:lang w:val="mn-MN"/>
              </w:rPr>
              <w:t xml:space="preserve"> доголддог бус </w:t>
            </w:r>
            <w:r w:rsidRPr="007F45AA">
              <w:rPr>
                <w:rFonts w:ascii="Arial" w:hAnsi="Arial" w:cs="Arial"/>
                <w:color w:val="000000" w:themeColor="text1"/>
                <w:sz w:val="24"/>
                <w:szCs w:val="24"/>
                <w:lang w:val="mn-MN"/>
              </w:rPr>
              <w:t xml:space="preserve">олон нийтэд ил тод зарлах замаар </w:t>
            </w:r>
            <w:r w:rsidR="00F139FB" w:rsidRPr="007F45AA">
              <w:rPr>
                <w:rFonts w:ascii="Arial" w:hAnsi="Arial" w:cs="Arial"/>
                <w:color w:val="000000" w:themeColor="text1"/>
                <w:sz w:val="24"/>
                <w:szCs w:val="24"/>
                <w:lang w:val="mn-MN"/>
              </w:rPr>
              <w:t>мэдэгдэл хүргүүлсэнд тооцож, маргааныг хянан хурдан шуурхай шийдвэрлэх боломж бүрдэнэ.</w:t>
            </w:r>
          </w:p>
          <w:p w14:paraId="6643A783" w14:textId="0D1F0098" w:rsidR="00BB2190" w:rsidRPr="007F45AA" w:rsidRDefault="00BB2190" w:rsidP="00F139FB">
            <w:pPr>
              <w:pStyle w:val="NoSpacing"/>
              <w:numPr>
                <w:ilvl w:val="0"/>
                <w:numId w:val="2"/>
              </w:numPr>
              <w:ind w:left="34" w:firstLine="0"/>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Шуудангийн үйлчилгээний гүйцэтгэл</w:t>
            </w:r>
            <w:r w:rsidR="00F139FB" w:rsidRPr="007F45AA">
              <w:rPr>
                <w:rFonts w:ascii="Arial" w:hAnsi="Arial" w:cs="Arial"/>
                <w:color w:val="000000" w:themeColor="text1"/>
                <w:sz w:val="24"/>
                <w:szCs w:val="24"/>
                <w:lang w:val="mn-MN"/>
              </w:rPr>
              <w:t xml:space="preserve"> сул</w:t>
            </w:r>
            <w:r w:rsidRPr="007F45AA">
              <w:rPr>
                <w:rFonts w:ascii="Arial" w:hAnsi="Arial" w:cs="Arial"/>
                <w:color w:val="000000" w:themeColor="text1"/>
                <w:sz w:val="24"/>
                <w:szCs w:val="24"/>
                <w:lang w:val="mn-MN"/>
              </w:rPr>
              <w:t>, бичиг хүргэгчийн тоо хүрэлцээгүй, e-mongolia системийн file/хэмжээ/ хүндрэл зэрэг асуудлаас үүдэ</w:t>
            </w:r>
            <w:r w:rsidR="007A788E" w:rsidRPr="007F45AA">
              <w:rPr>
                <w:rFonts w:ascii="Arial" w:hAnsi="Arial" w:cs="Arial"/>
                <w:color w:val="000000" w:themeColor="text1"/>
                <w:sz w:val="24"/>
                <w:szCs w:val="24"/>
                <w:lang w:val="mn-MN"/>
              </w:rPr>
              <w:t>н гарах асуудлыг шийдвэрлэх боломж бүрдэнэ</w:t>
            </w:r>
            <w:r w:rsidRPr="007F45AA">
              <w:rPr>
                <w:rFonts w:ascii="Arial" w:hAnsi="Arial" w:cs="Arial"/>
                <w:color w:val="000000" w:themeColor="text1"/>
                <w:sz w:val="24"/>
                <w:szCs w:val="24"/>
                <w:lang w:val="mn-MN"/>
              </w:rPr>
              <w:t>.</w:t>
            </w:r>
          </w:p>
        </w:tc>
        <w:tc>
          <w:tcPr>
            <w:tcW w:w="2410" w:type="dxa"/>
          </w:tcPr>
          <w:p w14:paraId="4C7E4A78" w14:textId="45FEA67F" w:rsidR="00BB2190" w:rsidRPr="007F45AA" w:rsidRDefault="00BB2190" w:rsidP="007A788E">
            <w:pPr>
              <w:pStyle w:val="NoSpacing"/>
              <w:numPr>
                <w:ilvl w:val="0"/>
                <w:numId w:val="2"/>
              </w:numPr>
              <w:ind w:left="0" w:firstLine="0"/>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Хэрэг хянан шийдвэрлэх ажиллагаа</w:t>
            </w:r>
            <w:r w:rsidR="007A788E" w:rsidRPr="007F45AA">
              <w:rPr>
                <w:rFonts w:ascii="Arial" w:hAnsi="Arial" w:cs="Arial"/>
                <w:color w:val="000000" w:themeColor="text1"/>
                <w:sz w:val="24"/>
                <w:szCs w:val="24"/>
                <w:lang w:val="mn-MN"/>
              </w:rPr>
              <w:t>ны хугацаа багсаж,</w:t>
            </w:r>
            <w:r w:rsidRPr="007F45AA">
              <w:rPr>
                <w:rFonts w:ascii="Arial" w:hAnsi="Arial" w:cs="Arial"/>
                <w:color w:val="000000" w:themeColor="text1"/>
                <w:sz w:val="24"/>
                <w:szCs w:val="24"/>
                <w:lang w:val="mn-MN"/>
              </w:rPr>
              <w:t xml:space="preserve"> </w:t>
            </w:r>
            <w:r w:rsidR="007A788E" w:rsidRPr="007F45AA">
              <w:rPr>
                <w:rFonts w:ascii="Arial" w:hAnsi="Arial" w:cs="Arial"/>
                <w:color w:val="000000" w:themeColor="text1"/>
                <w:sz w:val="24"/>
                <w:szCs w:val="24"/>
                <w:lang w:val="mn-MN"/>
              </w:rPr>
              <w:t>т</w:t>
            </w:r>
            <w:r w:rsidRPr="007F45AA">
              <w:rPr>
                <w:rFonts w:ascii="Arial" w:hAnsi="Arial" w:cs="Arial"/>
                <w:color w:val="000000" w:themeColor="text1"/>
                <w:sz w:val="24"/>
                <w:szCs w:val="24"/>
                <w:lang w:val="mn-MN"/>
              </w:rPr>
              <w:t>алуу</w:t>
            </w:r>
            <w:r w:rsidR="007A788E" w:rsidRPr="007F45AA">
              <w:rPr>
                <w:rFonts w:ascii="Arial" w:hAnsi="Arial" w:cs="Arial"/>
                <w:color w:val="000000" w:themeColor="text1"/>
                <w:sz w:val="24"/>
                <w:szCs w:val="24"/>
                <w:lang w:val="mn-MN"/>
              </w:rPr>
              <w:t>д өөрсдийн зөрчигдсөн</w:t>
            </w:r>
            <w:r w:rsidRPr="007F45AA">
              <w:rPr>
                <w:rFonts w:ascii="Arial" w:hAnsi="Arial" w:cs="Arial"/>
                <w:color w:val="000000" w:themeColor="text1"/>
                <w:sz w:val="24"/>
                <w:szCs w:val="24"/>
                <w:lang w:val="mn-MN"/>
              </w:rPr>
              <w:t xml:space="preserve"> </w:t>
            </w:r>
            <w:r w:rsidR="007A788E" w:rsidRPr="007F45AA">
              <w:rPr>
                <w:rFonts w:ascii="Arial" w:hAnsi="Arial" w:cs="Arial"/>
                <w:color w:val="000000" w:themeColor="text1"/>
                <w:sz w:val="24"/>
                <w:szCs w:val="24"/>
                <w:lang w:val="mn-MN"/>
              </w:rPr>
              <w:t>эрхээ сэргээлгэхэд хугацаа алддаг байдал арилгана.</w:t>
            </w:r>
          </w:p>
        </w:tc>
      </w:tr>
      <w:tr w:rsidR="007F45AA" w:rsidRPr="00537F9E" w14:paraId="5D07F9C9" w14:textId="3DED3575" w:rsidTr="00F139FB">
        <w:tc>
          <w:tcPr>
            <w:tcW w:w="1980" w:type="dxa"/>
          </w:tcPr>
          <w:p w14:paraId="797586D4" w14:textId="5BFA2B7B" w:rsidR="00BB2190" w:rsidRPr="007F45AA" w:rsidRDefault="00BB2190" w:rsidP="00AC625D">
            <w:pPr>
              <w:pStyle w:val="NoSpacing"/>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 xml:space="preserve">Хялбар ажиллагааны шүүх хэрэг хянан шийдвэрлэхэд </w:t>
            </w:r>
            <w:r w:rsidR="007A788E" w:rsidRPr="007F45AA">
              <w:rPr>
                <w:rFonts w:ascii="Arial" w:hAnsi="Arial" w:cs="Arial"/>
                <w:color w:val="000000" w:themeColor="text1"/>
                <w:sz w:val="24"/>
                <w:szCs w:val="24"/>
                <w:lang w:val="mn-MN"/>
              </w:rPr>
              <w:t xml:space="preserve">талуудын зүгээс хугацаа </w:t>
            </w:r>
            <w:r w:rsidRPr="007F45AA">
              <w:rPr>
                <w:rFonts w:ascii="Arial" w:hAnsi="Arial" w:cs="Arial"/>
                <w:color w:val="000000" w:themeColor="text1"/>
                <w:sz w:val="24"/>
                <w:szCs w:val="24"/>
                <w:lang w:val="mn-MN"/>
              </w:rPr>
              <w:t>хожих байдлыг хязгаарлах.</w:t>
            </w:r>
          </w:p>
        </w:tc>
        <w:tc>
          <w:tcPr>
            <w:tcW w:w="2410" w:type="dxa"/>
          </w:tcPr>
          <w:p w14:paraId="57351C78" w14:textId="41358F1A" w:rsidR="00C956EB" w:rsidRPr="007F45AA" w:rsidRDefault="00C956EB" w:rsidP="007A788E">
            <w:pPr>
              <w:shd w:val="clear" w:color="auto" w:fill="FFFFFF"/>
              <w:jc w:val="both"/>
              <w:rPr>
                <w:rFonts w:ascii="Arial" w:eastAsia="Times New Roman" w:hAnsi="Arial" w:cs="Arial"/>
                <w:color w:val="000000" w:themeColor="text1"/>
                <w:sz w:val="24"/>
                <w:szCs w:val="24"/>
                <w:lang w:val="mn-MN"/>
              </w:rPr>
            </w:pPr>
            <w:r w:rsidRPr="007F45AA">
              <w:rPr>
                <w:rFonts w:ascii="Arial" w:eastAsia="Times New Roman" w:hAnsi="Arial" w:cs="Arial"/>
                <w:color w:val="000000" w:themeColor="text1"/>
                <w:sz w:val="24"/>
                <w:szCs w:val="24"/>
                <w:lang w:val="mn-MN"/>
              </w:rPr>
              <w:t>75</w:t>
            </w:r>
            <w:r w:rsidRPr="007F45AA">
              <w:rPr>
                <w:rFonts w:ascii="Arial" w:eastAsia="Times New Roman" w:hAnsi="Arial" w:cs="Arial"/>
                <w:color w:val="000000" w:themeColor="text1"/>
                <w:sz w:val="24"/>
                <w:szCs w:val="24"/>
                <w:vertAlign w:val="superscript"/>
                <w:lang w:val="mn-MN"/>
              </w:rPr>
              <w:t xml:space="preserve">1 </w:t>
            </w:r>
            <w:r w:rsidRPr="007F45AA">
              <w:rPr>
                <w:rFonts w:ascii="Arial" w:eastAsia="Times New Roman" w:hAnsi="Arial" w:cs="Arial"/>
                <w:color w:val="000000" w:themeColor="text1"/>
                <w:sz w:val="24"/>
                <w:szCs w:val="24"/>
                <w:lang w:val="mn-MN"/>
              </w:rPr>
              <w:t xml:space="preserve">дүгээр зүйлд дараах агуулга бүхий </w:t>
            </w:r>
            <w:r w:rsidR="00BB2190" w:rsidRPr="007F45AA">
              <w:rPr>
                <w:rFonts w:ascii="Arial" w:eastAsia="Times New Roman" w:hAnsi="Arial" w:cs="Arial"/>
                <w:color w:val="000000" w:themeColor="text1"/>
                <w:sz w:val="24"/>
                <w:szCs w:val="24"/>
                <w:lang w:val="mn-MN"/>
              </w:rPr>
              <w:t>75</w:t>
            </w:r>
            <w:r w:rsidR="00BB2190" w:rsidRPr="007F45AA">
              <w:rPr>
                <w:rFonts w:ascii="Arial" w:eastAsia="Times New Roman" w:hAnsi="Arial" w:cs="Arial"/>
                <w:color w:val="000000" w:themeColor="text1"/>
                <w:sz w:val="24"/>
                <w:szCs w:val="24"/>
                <w:vertAlign w:val="superscript"/>
                <w:lang w:val="mn-MN"/>
              </w:rPr>
              <w:t>1</w:t>
            </w:r>
            <w:r w:rsidR="00BB2190" w:rsidRPr="007F45AA">
              <w:rPr>
                <w:rFonts w:ascii="Arial" w:eastAsia="Times New Roman" w:hAnsi="Arial" w:cs="Arial"/>
                <w:color w:val="000000" w:themeColor="text1"/>
                <w:sz w:val="24"/>
                <w:szCs w:val="24"/>
                <w:lang w:val="mn-MN"/>
              </w:rPr>
              <w:t>.6</w:t>
            </w:r>
            <w:r w:rsidRPr="007F45AA">
              <w:rPr>
                <w:rFonts w:ascii="Arial" w:eastAsia="Times New Roman" w:hAnsi="Arial" w:cs="Arial"/>
                <w:color w:val="000000" w:themeColor="text1"/>
                <w:sz w:val="24"/>
                <w:szCs w:val="24"/>
                <w:lang w:val="mn-MN"/>
              </w:rPr>
              <w:t xml:space="preserve"> дахь хэсэг нэмнэ. </w:t>
            </w:r>
          </w:p>
          <w:p w14:paraId="63ECFB6E" w14:textId="77777777" w:rsidR="00BB2190" w:rsidRPr="007F45AA" w:rsidRDefault="00C956EB" w:rsidP="00C956EB">
            <w:pPr>
              <w:pStyle w:val="ListParagraph"/>
              <w:numPr>
                <w:ilvl w:val="0"/>
                <w:numId w:val="2"/>
              </w:numPr>
              <w:shd w:val="clear" w:color="auto" w:fill="FFFFFF"/>
              <w:ind w:left="35" w:firstLine="0"/>
              <w:jc w:val="both"/>
              <w:rPr>
                <w:rFonts w:ascii="Arial" w:eastAsia="Times New Roman" w:hAnsi="Arial" w:cs="Arial"/>
                <w:color w:val="000000" w:themeColor="text1"/>
                <w:sz w:val="24"/>
                <w:szCs w:val="24"/>
                <w:lang w:val="mn-MN"/>
              </w:rPr>
            </w:pPr>
            <w:r w:rsidRPr="007F45AA">
              <w:rPr>
                <w:rFonts w:ascii="Arial" w:eastAsia="Times New Roman" w:hAnsi="Arial" w:cs="Arial"/>
                <w:color w:val="000000" w:themeColor="text1"/>
                <w:sz w:val="24"/>
                <w:szCs w:val="24"/>
                <w:lang w:val="mn-MN"/>
              </w:rPr>
              <w:t>“</w:t>
            </w:r>
            <w:r w:rsidR="00BB2190" w:rsidRPr="007F45AA">
              <w:rPr>
                <w:rFonts w:ascii="Arial" w:eastAsia="Times New Roman" w:hAnsi="Arial" w:cs="Arial"/>
                <w:color w:val="000000" w:themeColor="text1"/>
                <w:sz w:val="24"/>
                <w:szCs w:val="24"/>
                <w:lang w:val="mn-MN"/>
              </w:rPr>
              <w:t>Нэхэмжлэлийн шаардлагаа энэ хуулийн 75</w:t>
            </w:r>
            <w:r w:rsidR="00BB2190" w:rsidRPr="007F45AA">
              <w:rPr>
                <w:rFonts w:ascii="Arial" w:eastAsia="Times New Roman" w:hAnsi="Arial" w:cs="Arial"/>
                <w:color w:val="000000" w:themeColor="text1"/>
                <w:sz w:val="24"/>
                <w:szCs w:val="24"/>
                <w:vertAlign w:val="superscript"/>
                <w:lang w:val="mn-MN"/>
              </w:rPr>
              <w:t>1</w:t>
            </w:r>
            <w:r w:rsidR="00BB2190" w:rsidRPr="007F45AA">
              <w:rPr>
                <w:rFonts w:ascii="Arial" w:eastAsia="Times New Roman" w:hAnsi="Arial" w:cs="Arial"/>
                <w:color w:val="000000" w:themeColor="text1"/>
                <w:sz w:val="24"/>
                <w:szCs w:val="24"/>
                <w:lang w:val="mn-MN"/>
              </w:rPr>
              <w:t xml:space="preserve">.1-д заасан гэрээний үндэслэлээр тодорхойлсныг </w:t>
            </w:r>
            <w:r w:rsidR="00BB2190" w:rsidRPr="007F45AA">
              <w:rPr>
                <w:rFonts w:ascii="Arial" w:eastAsia="Times New Roman" w:hAnsi="Arial" w:cs="Arial"/>
                <w:color w:val="000000" w:themeColor="text1"/>
                <w:sz w:val="24"/>
                <w:szCs w:val="24"/>
                <w:lang w:val="mn-MN"/>
              </w:rPr>
              <w:lastRenderedPageBreak/>
              <w:t>гэрээнээс татгалзсан, эсхүл хэлцэл хүчин төгөлдөр бус гэх үндэслэлээр эсэргүүцэн маргасан нь тус хэргийг тусгайлсан журмаар хянан шийдвэрлэхэд саад болохгүй.”</w:t>
            </w:r>
          </w:p>
          <w:p w14:paraId="2CC26309" w14:textId="1D3D6414" w:rsidR="006E5EFE" w:rsidRPr="007F45AA" w:rsidRDefault="006E5EFE" w:rsidP="006E5EFE">
            <w:pPr>
              <w:pStyle w:val="ListParagraph"/>
              <w:shd w:val="clear" w:color="auto" w:fill="FFFFFF"/>
              <w:ind w:left="35"/>
              <w:jc w:val="both"/>
              <w:rPr>
                <w:rFonts w:ascii="Arial" w:eastAsia="Times New Roman" w:hAnsi="Arial" w:cs="Arial"/>
                <w:color w:val="000000" w:themeColor="text1"/>
                <w:sz w:val="24"/>
                <w:szCs w:val="24"/>
                <w:lang w:val="mn-MN"/>
              </w:rPr>
            </w:pPr>
          </w:p>
        </w:tc>
        <w:tc>
          <w:tcPr>
            <w:tcW w:w="2551" w:type="dxa"/>
          </w:tcPr>
          <w:p w14:paraId="385E1907" w14:textId="130A677C" w:rsidR="00BB2190" w:rsidRPr="007F45AA" w:rsidRDefault="00366A2D" w:rsidP="001A07B3">
            <w:pPr>
              <w:pStyle w:val="NoSpacing"/>
              <w:numPr>
                <w:ilvl w:val="0"/>
                <w:numId w:val="2"/>
              </w:numPr>
              <w:ind w:left="34" w:firstLine="0"/>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lastRenderedPageBreak/>
              <w:t xml:space="preserve">Гэрээний үндсэн дээр үүссэн маргаантай холбогдуулан гэрээнээс татгалзсан, эсхүл хэлцэл хүчин төгөлдөр бус зэрэг үндэслэлээр эсэргүүцэн </w:t>
            </w:r>
            <w:r w:rsidRPr="007F45AA">
              <w:rPr>
                <w:rFonts w:ascii="Arial" w:hAnsi="Arial" w:cs="Arial"/>
                <w:color w:val="000000" w:themeColor="text1"/>
                <w:sz w:val="24"/>
                <w:szCs w:val="24"/>
                <w:lang w:val="mn-MN"/>
              </w:rPr>
              <w:lastRenderedPageBreak/>
              <w:t>маргаснаар ердийн журмаар хэрэ</w:t>
            </w:r>
            <w:r w:rsidR="001A07B3" w:rsidRPr="007F45AA">
              <w:rPr>
                <w:rFonts w:ascii="Arial" w:hAnsi="Arial" w:cs="Arial"/>
                <w:color w:val="000000" w:themeColor="text1"/>
                <w:sz w:val="24"/>
                <w:szCs w:val="24"/>
                <w:lang w:val="mn-MN"/>
              </w:rPr>
              <w:t>г хянан шийдвэрлэх ажиллагаанд шилжиж</w:t>
            </w:r>
            <w:r w:rsidR="00BB2190" w:rsidRPr="007F45AA">
              <w:rPr>
                <w:rFonts w:ascii="Arial" w:hAnsi="Arial" w:cs="Arial"/>
                <w:color w:val="000000" w:themeColor="text1"/>
                <w:sz w:val="24"/>
                <w:szCs w:val="24"/>
                <w:lang w:val="mn-MN"/>
              </w:rPr>
              <w:t xml:space="preserve">, хугацаа </w:t>
            </w:r>
            <w:r w:rsidR="001A07B3" w:rsidRPr="007F45AA">
              <w:rPr>
                <w:rFonts w:ascii="Arial" w:hAnsi="Arial" w:cs="Arial"/>
                <w:color w:val="000000" w:themeColor="text1"/>
                <w:sz w:val="24"/>
                <w:szCs w:val="24"/>
                <w:lang w:val="mn-MN"/>
              </w:rPr>
              <w:t>алддаг байлыг арилгана</w:t>
            </w:r>
            <w:r w:rsidR="00BB2190" w:rsidRPr="007F45AA">
              <w:rPr>
                <w:rFonts w:ascii="Arial" w:hAnsi="Arial" w:cs="Arial"/>
                <w:color w:val="000000" w:themeColor="text1"/>
                <w:sz w:val="24"/>
                <w:szCs w:val="24"/>
                <w:lang w:val="mn-MN"/>
              </w:rPr>
              <w:t xml:space="preserve">. </w:t>
            </w:r>
          </w:p>
        </w:tc>
        <w:tc>
          <w:tcPr>
            <w:tcW w:w="2410" w:type="dxa"/>
          </w:tcPr>
          <w:p w14:paraId="0CF2E355" w14:textId="1C552EE4" w:rsidR="00BB2190" w:rsidRPr="007F45AA" w:rsidRDefault="00BB2190" w:rsidP="00AC625D">
            <w:pPr>
              <w:pStyle w:val="NoSpacing"/>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lastRenderedPageBreak/>
              <w:t xml:space="preserve">“Хурдан, шуурхай шийдвэрлэх” зорилгод </w:t>
            </w:r>
            <w:r w:rsidR="001A07B3" w:rsidRPr="007F45AA">
              <w:rPr>
                <w:rFonts w:ascii="Arial" w:hAnsi="Arial" w:cs="Arial"/>
                <w:color w:val="000000" w:themeColor="text1"/>
                <w:sz w:val="24"/>
                <w:szCs w:val="24"/>
                <w:lang w:val="mn-MN"/>
              </w:rPr>
              <w:t>нийцэх бөгөөд талууд</w:t>
            </w:r>
            <w:r w:rsidRPr="007F45AA">
              <w:rPr>
                <w:rFonts w:ascii="Arial" w:hAnsi="Arial" w:cs="Arial"/>
                <w:color w:val="000000" w:themeColor="text1"/>
                <w:sz w:val="24"/>
                <w:szCs w:val="24"/>
                <w:lang w:val="mn-MN"/>
              </w:rPr>
              <w:t xml:space="preserve"> эрх</w:t>
            </w:r>
            <w:r w:rsidR="001A07B3" w:rsidRPr="007F45AA">
              <w:rPr>
                <w:rFonts w:ascii="Arial" w:hAnsi="Arial" w:cs="Arial"/>
                <w:color w:val="000000" w:themeColor="text1"/>
                <w:sz w:val="24"/>
                <w:szCs w:val="24"/>
                <w:lang w:val="mn-MN"/>
              </w:rPr>
              <w:t xml:space="preserve">, хууль ёсны ашиг сонирхолоо шүүхээр хамгаалуулахад </w:t>
            </w:r>
            <w:r w:rsidRPr="007F45AA">
              <w:rPr>
                <w:rFonts w:ascii="Arial" w:hAnsi="Arial" w:cs="Arial"/>
                <w:color w:val="000000" w:themeColor="text1"/>
                <w:sz w:val="24"/>
                <w:szCs w:val="24"/>
                <w:lang w:val="mn-MN"/>
              </w:rPr>
              <w:t xml:space="preserve"> хугацаа </w:t>
            </w:r>
            <w:r w:rsidR="001A07B3" w:rsidRPr="007F45AA">
              <w:rPr>
                <w:rFonts w:ascii="Arial" w:hAnsi="Arial" w:cs="Arial"/>
                <w:color w:val="000000" w:themeColor="text1"/>
                <w:sz w:val="24"/>
                <w:szCs w:val="24"/>
                <w:lang w:val="mn-MN"/>
              </w:rPr>
              <w:t xml:space="preserve">алддаг байдал </w:t>
            </w:r>
            <w:r w:rsidRPr="007F45AA">
              <w:rPr>
                <w:rFonts w:ascii="Arial" w:hAnsi="Arial" w:cs="Arial"/>
                <w:color w:val="000000" w:themeColor="text1"/>
                <w:sz w:val="24"/>
                <w:szCs w:val="24"/>
                <w:lang w:val="mn-MN"/>
              </w:rPr>
              <w:t>багасна.</w:t>
            </w:r>
          </w:p>
        </w:tc>
      </w:tr>
      <w:tr w:rsidR="007F45AA" w:rsidRPr="00537F9E" w14:paraId="0058A86F" w14:textId="3EF01C98" w:rsidTr="00F139FB">
        <w:tc>
          <w:tcPr>
            <w:tcW w:w="1980" w:type="dxa"/>
          </w:tcPr>
          <w:p w14:paraId="38B24350" w14:textId="7523B35F" w:rsidR="00BB2190" w:rsidRPr="007F45AA" w:rsidRDefault="00BB2190" w:rsidP="00AC625D">
            <w:pPr>
              <w:pStyle w:val="NoSpacing"/>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Барьцааны зүйлээс үндсэн үүргийг хангуулах маргааныг тусгайлсан жур</w:t>
            </w:r>
            <w:r w:rsidR="001A07B3" w:rsidRPr="007F45AA">
              <w:rPr>
                <w:rFonts w:ascii="Arial" w:hAnsi="Arial" w:cs="Arial"/>
                <w:color w:val="000000" w:themeColor="text1"/>
                <w:sz w:val="24"/>
                <w:szCs w:val="24"/>
                <w:lang w:val="mn-MN"/>
              </w:rPr>
              <w:t>маар хянан шийдвэрлэхэд 75</w:t>
            </w:r>
            <w:r w:rsidR="001A07B3" w:rsidRPr="007F45AA">
              <w:rPr>
                <w:rFonts w:ascii="Arial" w:hAnsi="Arial" w:cs="Arial"/>
                <w:color w:val="000000" w:themeColor="text1"/>
                <w:sz w:val="24"/>
                <w:szCs w:val="24"/>
                <w:vertAlign w:val="superscript"/>
                <w:lang w:val="mn-MN"/>
              </w:rPr>
              <w:t>1</w:t>
            </w:r>
            <w:r w:rsidR="001A07B3" w:rsidRPr="007F45AA">
              <w:rPr>
                <w:rFonts w:ascii="Arial" w:hAnsi="Arial" w:cs="Arial"/>
                <w:color w:val="000000" w:themeColor="text1"/>
                <w:sz w:val="24"/>
                <w:szCs w:val="24"/>
                <w:lang w:val="mn-MN"/>
              </w:rPr>
              <w:t xml:space="preserve"> дүгээр зүйлийн үнийн дүнг харгалзан үзнэ.</w:t>
            </w:r>
          </w:p>
        </w:tc>
        <w:tc>
          <w:tcPr>
            <w:tcW w:w="2410" w:type="dxa"/>
          </w:tcPr>
          <w:p w14:paraId="19EACAA7" w14:textId="77777777" w:rsidR="00C956EB" w:rsidRPr="007F45AA" w:rsidRDefault="00C956EB" w:rsidP="00AC625D">
            <w:pPr>
              <w:shd w:val="clear" w:color="auto" w:fill="FFFFFF"/>
              <w:jc w:val="both"/>
              <w:rPr>
                <w:rFonts w:ascii="Arial" w:eastAsia="Times New Roman" w:hAnsi="Arial" w:cs="Arial"/>
                <w:color w:val="000000" w:themeColor="text1"/>
                <w:sz w:val="24"/>
                <w:szCs w:val="24"/>
                <w:lang w:val="mn-MN"/>
              </w:rPr>
            </w:pPr>
            <w:r w:rsidRPr="007F45AA">
              <w:rPr>
                <w:rFonts w:ascii="Arial" w:eastAsia="Times New Roman" w:hAnsi="Arial" w:cs="Arial"/>
                <w:color w:val="000000" w:themeColor="text1"/>
                <w:sz w:val="24"/>
                <w:szCs w:val="24"/>
                <w:lang w:val="mn-MN"/>
              </w:rPr>
              <w:t>75</w:t>
            </w:r>
            <w:r w:rsidRPr="007F45AA">
              <w:rPr>
                <w:rFonts w:ascii="Arial" w:eastAsia="Times New Roman" w:hAnsi="Arial" w:cs="Arial"/>
                <w:color w:val="000000" w:themeColor="text1"/>
                <w:sz w:val="24"/>
                <w:szCs w:val="24"/>
                <w:vertAlign w:val="superscript"/>
                <w:lang w:val="mn-MN"/>
              </w:rPr>
              <w:t xml:space="preserve">1 </w:t>
            </w:r>
            <w:r w:rsidRPr="007F45AA">
              <w:rPr>
                <w:rFonts w:ascii="Arial" w:eastAsia="Times New Roman" w:hAnsi="Arial" w:cs="Arial"/>
                <w:color w:val="000000" w:themeColor="text1"/>
                <w:sz w:val="24"/>
                <w:szCs w:val="24"/>
                <w:lang w:val="mn-MN"/>
              </w:rPr>
              <w:t>дүгээр зүйлийн 75</w:t>
            </w:r>
            <w:r w:rsidRPr="007F45AA">
              <w:rPr>
                <w:rFonts w:ascii="Arial" w:eastAsia="Times New Roman" w:hAnsi="Arial" w:cs="Arial"/>
                <w:color w:val="000000" w:themeColor="text1"/>
                <w:sz w:val="24"/>
                <w:szCs w:val="24"/>
                <w:vertAlign w:val="superscript"/>
                <w:lang w:val="mn-MN"/>
              </w:rPr>
              <w:t>1</w:t>
            </w:r>
            <w:r w:rsidRPr="007F45AA">
              <w:rPr>
                <w:rFonts w:ascii="Arial" w:eastAsia="Times New Roman" w:hAnsi="Arial" w:cs="Arial"/>
                <w:color w:val="000000" w:themeColor="text1"/>
                <w:sz w:val="24"/>
                <w:szCs w:val="24"/>
                <w:lang w:val="mn-MN"/>
              </w:rPr>
              <w:t xml:space="preserve">.1 дэх хэсэгт  дараах агуулга бүхий </w:t>
            </w:r>
            <w:r w:rsidRPr="007F45AA">
              <w:rPr>
                <w:rFonts w:ascii="Arial" w:eastAsia="Arial" w:hAnsi="Arial" w:cs="Arial"/>
                <w:noProof/>
                <w:color w:val="000000" w:themeColor="text1"/>
                <w:sz w:val="24"/>
                <w:szCs w:val="24"/>
                <w:lang w:val="af-ZA"/>
              </w:rPr>
              <w:t>75</w:t>
            </w:r>
            <w:r w:rsidRPr="007F45AA">
              <w:rPr>
                <w:rFonts w:ascii="Arial" w:eastAsia="Arial" w:hAnsi="Arial" w:cs="Arial"/>
                <w:noProof/>
                <w:color w:val="000000" w:themeColor="text1"/>
                <w:sz w:val="24"/>
                <w:szCs w:val="24"/>
                <w:vertAlign w:val="superscript"/>
                <w:lang w:val="af-ZA"/>
              </w:rPr>
              <w:t>1</w:t>
            </w:r>
            <w:r w:rsidRPr="007F45AA">
              <w:rPr>
                <w:rFonts w:ascii="Arial" w:eastAsia="Arial" w:hAnsi="Arial" w:cs="Arial"/>
                <w:noProof/>
                <w:color w:val="000000" w:themeColor="text1"/>
                <w:sz w:val="24"/>
                <w:szCs w:val="24"/>
                <w:lang w:val="af-ZA"/>
              </w:rPr>
              <w:t>.1.5</w:t>
            </w:r>
            <w:r w:rsidRPr="007F45AA">
              <w:rPr>
                <w:rFonts w:ascii="Arial" w:eastAsia="Times New Roman" w:hAnsi="Arial" w:cs="Arial"/>
                <w:color w:val="000000" w:themeColor="text1"/>
                <w:sz w:val="24"/>
                <w:szCs w:val="24"/>
                <w:lang w:val="mn-MN"/>
              </w:rPr>
              <w:t xml:space="preserve"> дахь заалт нэмнэ. </w:t>
            </w:r>
          </w:p>
          <w:p w14:paraId="38BE4767" w14:textId="2B027FBA" w:rsidR="00BB2190" w:rsidRPr="007F45AA" w:rsidRDefault="00BB2190" w:rsidP="00C956EB">
            <w:pPr>
              <w:pStyle w:val="ListParagraph"/>
              <w:numPr>
                <w:ilvl w:val="0"/>
                <w:numId w:val="7"/>
              </w:numPr>
              <w:shd w:val="clear" w:color="auto" w:fill="FFFFFF"/>
              <w:ind w:left="35" w:firstLine="0"/>
              <w:jc w:val="both"/>
              <w:rPr>
                <w:rFonts w:ascii="Arial" w:eastAsia="Times New Roman" w:hAnsi="Arial" w:cs="Arial"/>
                <w:color w:val="000000" w:themeColor="text1"/>
                <w:sz w:val="24"/>
                <w:szCs w:val="24"/>
                <w:lang w:val="mn-MN" w:bidi="mn-Mong-CN"/>
              </w:rPr>
            </w:pPr>
            <w:r w:rsidRPr="007F45AA">
              <w:rPr>
                <w:rFonts w:ascii="Arial" w:eastAsia="Times New Roman" w:hAnsi="Arial" w:cs="Arial"/>
                <w:color w:val="000000" w:themeColor="text1"/>
                <w:sz w:val="24"/>
                <w:szCs w:val="24"/>
                <w:lang w:val="mn-MN"/>
              </w:rPr>
              <w:t>Энэ хуулийн 75</w:t>
            </w:r>
            <w:r w:rsidRPr="007F45AA">
              <w:rPr>
                <w:rFonts w:ascii="Arial" w:eastAsia="Times New Roman" w:hAnsi="Arial" w:cs="Arial"/>
                <w:color w:val="000000" w:themeColor="text1"/>
                <w:sz w:val="24"/>
                <w:szCs w:val="24"/>
                <w:vertAlign w:val="superscript"/>
                <w:lang w:val="mn-MN"/>
              </w:rPr>
              <w:t>1</w:t>
            </w:r>
            <w:r w:rsidRPr="007F45AA">
              <w:rPr>
                <w:rFonts w:ascii="Arial" w:eastAsia="Times New Roman" w:hAnsi="Arial" w:cs="Arial"/>
                <w:color w:val="000000" w:themeColor="text1"/>
                <w:sz w:val="24"/>
                <w:szCs w:val="24"/>
                <w:lang w:val="mn-MN"/>
              </w:rPr>
              <w:t>.1-д заасан үнийн дүн бүхий үндсэн үүргийн гүйцэтгэлийг барьцааны зүйлээс хангуулах.</w:t>
            </w:r>
            <w:r w:rsidRPr="007F45AA">
              <w:rPr>
                <w:rFonts w:ascii="Arial" w:eastAsia="Times New Roman" w:hAnsi="Arial" w:cs="Arial"/>
                <w:color w:val="000000" w:themeColor="text1"/>
                <w:sz w:val="24"/>
                <w:szCs w:val="24"/>
                <w:lang w:val="mn-MN" w:bidi="mn-Mong-CN"/>
              </w:rPr>
              <w:t>”</w:t>
            </w:r>
          </w:p>
          <w:p w14:paraId="29CD1600" w14:textId="77777777" w:rsidR="00BB2190" w:rsidRPr="007F45AA" w:rsidRDefault="00BB2190" w:rsidP="00AC625D">
            <w:pPr>
              <w:pStyle w:val="NoSpacing"/>
              <w:jc w:val="both"/>
              <w:rPr>
                <w:rFonts w:ascii="Arial" w:hAnsi="Arial" w:cs="Arial"/>
                <w:color w:val="000000" w:themeColor="text1"/>
                <w:sz w:val="24"/>
                <w:szCs w:val="24"/>
                <w:lang w:val="mn-MN"/>
              </w:rPr>
            </w:pPr>
          </w:p>
        </w:tc>
        <w:tc>
          <w:tcPr>
            <w:tcW w:w="2551" w:type="dxa"/>
          </w:tcPr>
          <w:p w14:paraId="3BD1D1D8" w14:textId="1F14541B" w:rsidR="00BB2190" w:rsidRPr="007F45AA" w:rsidRDefault="00BB2190" w:rsidP="001A07B3">
            <w:pPr>
              <w:pStyle w:val="NoSpacing"/>
              <w:numPr>
                <w:ilvl w:val="0"/>
                <w:numId w:val="2"/>
              </w:numPr>
              <w:ind w:left="34" w:firstLine="0"/>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 xml:space="preserve">Барьцаатай холбоотой тодорхой төрлийн мөнгөн шаардлагыг </w:t>
            </w:r>
            <w:r w:rsidR="00C17750" w:rsidRPr="007F45AA">
              <w:rPr>
                <w:rFonts w:ascii="Arial" w:hAnsi="Arial" w:cs="Arial"/>
                <w:color w:val="000000" w:themeColor="text1"/>
                <w:sz w:val="24"/>
                <w:szCs w:val="24"/>
                <w:lang w:val="mn-MN"/>
              </w:rPr>
              <w:t>/</w:t>
            </w:r>
            <w:r w:rsidRPr="007F45AA">
              <w:rPr>
                <w:rFonts w:ascii="Arial" w:hAnsi="Arial" w:cs="Arial"/>
                <w:color w:val="000000" w:themeColor="text1"/>
                <w:sz w:val="24"/>
                <w:szCs w:val="24"/>
                <w:lang w:val="mn-MN"/>
              </w:rPr>
              <w:t>15 сая төгрөгийн босго дотор</w:t>
            </w:r>
            <w:r w:rsidR="00C17750" w:rsidRPr="007F45AA">
              <w:rPr>
                <w:rFonts w:ascii="Arial" w:hAnsi="Arial" w:cs="Arial"/>
                <w:color w:val="000000" w:themeColor="text1"/>
                <w:sz w:val="24"/>
                <w:szCs w:val="24"/>
                <w:lang w:val="mn-MN"/>
              </w:rPr>
              <w:t>/</w:t>
            </w:r>
            <w:r w:rsidRPr="007F45AA">
              <w:rPr>
                <w:rFonts w:ascii="Arial" w:hAnsi="Arial" w:cs="Arial"/>
                <w:color w:val="000000" w:themeColor="text1"/>
                <w:sz w:val="24"/>
                <w:szCs w:val="24"/>
                <w:lang w:val="mn-MN"/>
              </w:rPr>
              <w:t xml:space="preserve"> </w:t>
            </w:r>
            <w:r w:rsidR="001A07B3" w:rsidRPr="007F45AA">
              <w:rPr>
                <w:rFonts w:ascii="Arial" w:hAnsi="Arial" w:cs="Arial"/>
                <w:color w:val="000000" w:themeColor="text1"/>
                <w:sz w:val="24"/>
                <w:szCs w:val="24"/>
                <w:lang w:val="mn-MN"/>
              </w:rPr>
              <w:t xml:space="preserve">түргэн шуурхай шийдвэрлэх </w:t>
            </w:r>
            <w:r w:rsidRPr="007F45AA">
              <w:rPr>
                <w:rFonts w:ascii="Arial" w:hAnsi="Arial" w:cs="Arial"/>
                <w:color w:val="000000" w:themeColor="text1"/>
                <w:sz w:val="24"/>
                <w:szCs w:val="24"/>
                <w:lang w:val="mn-MN"/>
              </w:rPr>
              <w:t xml:space="preserve">нөхцөл </w:t>
            </w:r>
            <w:r w:rsidR="001A07B3" w:rsidRPr="007F45AA">
              <w:rPr>
                <w:rFonts w:ascii="Arial" w:hAnsi="Arial" w:cs="Arial"/>
                <w:color w:val="000000" w:themeColor="text1"/>
                <w:sz w:val="24"/>
                <w:szCs w:val="24"/>
                <w:lang w:val="mn-MN"/>
              </w:rPr>
              <w:t>бүрдэнэ</w:t>
            </w:r>
            <w:r w:rsidRPr="007F45AA">
              <w:rPr>
                <w:rFonts w:ascii="Arial" w:hAnsi="Arial" w:cs="Arial"/>
                <w:color w:val="000000" w:themeColor="text1"/>
                <w:sz w:val="24"/>
                <w:szCs w:val="24"/>
                <w:lang w:val="mn-MN"/>
              </w:rPr>
              <w:t xml:space="preserve">. </w:t>
            </w:r>
          </w:p>
        </w:tc>
        <w:tc>
          <w:tcPr>
            <w:tcW w:w="2410" w:type="dxa"/>
          </w:tcPr>
          <w:p w14:paraId="7B6C2F1F" w14:textId="033EA526" w:rsidR="00BB2190" w:rsidRPr="007F45AA" w:rsidRDefault="00BB2190" w:rsidP="00AC625D">
            <w:pPr>
              <w:pStyle w:val="NoSpacing"/>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Нэхэмжлэгч талын эрх ашгийг шуурхай хамгаалах боломж нэмэгдэнэ.</w:t>
            </w:r>
          </w:p>
        </w:tc>
      </w:tr>
    </w:tbl>
    <w:p w14:paraId="164D0298" w14:textId="77777777" w:rsidR="006B2261" w:rsidRPr="007F45AA" w:rsidRDefault="006B2261" w:rsidP="00AC625D">
      <w:pPr>
        <w:pStyle w:val="NoSpacing"/>
        <w:ind w:firstLine="709"/>
        <w:jc w:val="both"/>
        <w:rPr>
          <w:rFonts w:ascii="Arial" w:hAnsi="Arial" w:cs="Arial"/>
          <w:color w:val="000000" w:themeColor="text1"/>
          <w:sz w:val="24"/>
          <w:szCs w:val="24"/>
          <w:lang w:val="mn-MN"/>
        </w:rPr>
      </w:pPr>
    </w:p>
    <w:p w14:paraId="0B8271C2" w14:textId="77777777" w:rsidR="00BB2190" w:rsidRPr="007F45AA" w:rsidRDefault="00BB2190" w:rsidP="00AC625D">
      <w:pPr>
        <w:pStyle w:val="Heading3"/>
        <w:spacing w:before="0" w:after="0"/>
        <w:ind w:firstLine="709"/>
        <w:rPr>
          <w:rFonts w:ascii="Arial" w:hAnsi="Arial" w:cs="Arial"/>
          <w:b/>
          <w:bCs/>
          <w:color w:val="000000" w:themeColor="text1"/>
          <w:sz w:val="24"/>
          <w:szCs w:val="24"/>
          <w:lang w:val="mn-MN"/>
        </w:rPr>
      </w:pPr>
      <w:bookmarkStart w:id="7" w:name="_Toc222913358"/>
      <w:r w:rsidRPr="007F45AA">
        <w:rPr>
          <w:rFonts w:ascii="Arial" w:hAnsi="Arial" w:cs="Arial"/>
          <w:b/>
          <w:bCs/>
          <w:color w:val="000000" w:themeColor="text1"/>
          <w:sz w:val="24"/>
          <w:szCs w:val="24"/>
          <w:lang w:val="mn-MN"/>
        </w:rPr>
        <w:t>Д</w:t>
      </w:r>
      <w:r w:rsidR="0003013B" w:rsidRPr="007F45AA">
        <w:rPr>
          <w:rFonts w:ascii="Arial" w:hAnsi="Arial" w:cs="Arial"/>
          <w:b/>
          <w:bCs/>
          <w:color w:val="000000" w:themeColor="text1"/>
          <w:sz w:val="24"/>
          <w:szCs w:val="24"/>
          <w:lang w:val="mn-MN"/>
        </w:rPr>
        <w:t>үгнэлт</w:t>
      </w:r>
      <w:bookmarkEnd w:id="7"/>
      <w:r w:rsidR="0003013B" w:rsidRPr="007F45AA">
        <w:rPr>
          <w:rFonts w:ascii="Arial" w:hAnsi="Arial" w:cs="Arial"/>
          <w:b/>
          <w:bCs/>
          <w:color w:val="000000" w:themeColor="text1"/>
          <w:sz w:val="24"/>
          <w:szCs w:val="24"/>
          <w:lang w:val="mn-MN"/>
        </w:rPr>
        <w:t xml:space="preserve"> </w:t>
      </w:r>
    </w:p>
    <w:p w14:paraId="53BE3D70" w14:textId="77777777" w:rsidR="00BB2190" w:rsidRPr="007F45AA" w:rsidRDefault="00BB2190" w:rsidP="00AC625D">
      <w:pPr>
        <w:pStyle w:val="NoSpacing"/>
        <w:ind w:firstLine="709"/>
        <w:jc w:val="both"/>
        <w:rPr>
          <w:rFonts w:ascii="Arial" w:hAnsi="Arial" w:cs="Arial"/>
          <w:color w:val="000000" w:themeColor="text1"/>
          <w:sz w:val="24"/>
          <w:szCs w:val="24"/>
          <w:lang w:val="mn-MN"/>
        </w:rPr>
      </w:pPr>
    </w:p>
    <w:p w14:paraId="3DD0F023" w14:textId="1E2C3E98" w:rsidR="00BB2190" w:rsidRPr="007F45AA" w:rsidRDefault="00BB2190" w:rsidP="00AC625D">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1.</w:t>
      </w:r>
      <w:r w:rsidR="0003013B" w:rsidRPr="007F45AA">
        <w:rPr>
          <w:rFonts w:ascii="Arial" w:hAnsi="Arial" w:cs="Arial"/>
          <w:color w:val="000000" w:themeColor="text1"/>
          <w:sz w:val="24"/>
          <w:szCs w:val="24"/>
          <w:lang w:val="mn-MN"/>
        </w:rPr>
        <w:t>Үзэл баримтлалд дурдсан практик асуудлууд харгалзан үзвэл</w:t>
      </w:r>
      <w:r w:rsidR="00C17750" w:rsidRPr="007F45AA">
        <w:rPr>
          <w:rFonts w:ascii="Arial" w:hAnsi="Arial" w:cs="Arial"/>
          <w:color w:val="000000" w:themeColor="text1"/>
          <w:sz w:val="24"/>
          <w:szCs w:val="24"/>
          <w:lang w:val="mn-MN"/>
        </w:rPr>
        <w:t xml:space="preserve"> </w:t>
      </w:r>
      <w:r w:rsidR="0003013B" w:rsidRPr="007F45AA">
        <w:rPr>
          <w:rFonts w:ascii="Arial" w:hAnsi="Arial" w:cs="Arial"/>
          <w:color w:val="000000" w:themeColor="text1"/>
          <w:sz w:val="24"/>
          <w:szCs w:val="24"/>
          <w:lang w:val="mn-MN"/>
        </w:rPr>
        <w:t xml:space="preserve">15 сая төгрөгөөр босго тогтоох нь </w:t>
      </w:r>
      <w:r w:rsidR="00C17750" w:rsidRPr="007F45AA">
        <w:rPr>
          <w:rFonts w:ascii="Arial" w:hAnsi="Arial" w:cs="Arial"/>
          <w:color w:val="000000" w:themeColor="text1"/>
          <w:sz w:val="24"/>
          <w:szCs w:val="24"/>
          <w:lang w:val="mn-MN"/>
        </w:rPr>
        <w:t xml:space="preserve">шүүхийн </w:t>
      </w:r>
      <w:r w:rsidR="0003013B" w:rsidRPr="007F45AA">
        <w:rPr>
          <w:rFonts w:ascii="Arial" w:hAnsi="Arial" w:cs="Arial"/>
          <w:color w:val="000000" w:themeColor="text1"/>
          <w:sz w:val="24"/>
          <w:szCs w:val="24"/>
          <w:lang w:val="mn-MN"/>
        </w:rPr>
        <w:t>ачааллын “</w:t>
      </w:r>
      <w:r w:rsidRPr="007F45AA">
        <w:rPr>
          <w:rFonts w:ascii="Arial" w:hAnsi="Arial" w:cs="Arial"/>
          <w:color w:val="000000" w:themeColor="text1"/>
          <w:sz w:val="24"/>
          <w:szCs w:val="24"/>
          <w:lang w:val="mn-MN"/>
        </w:rPr>
        <w:t>зохиомол</w:t>
      </w:r>
      <w:r w:rsidR="0003013B" w:rsidRPr="007F45AA">
        <w:rPr>
          <w:rFonts w:ascii="Arial" w:hAnsi="Arial" w:cs="Arial"/>
          <w:color w:val="000000" w:themeColor="text1"/>
          <w:sz w:val="24"/>
          <w:szCs w:val="24"/>
          <w:lang w:val="mn-MN"/>
        </w:rPr>
        <w:t xml:space="preserve"> өсөлт”</w:t>
      </w:r>
      <w:r w:rsidR="0003013B" w:rsidRPr="007F45AA">
        <w:rPr>
          <w:rFonts w:ascii="Cambria Math" w:hAnsi="Cambria Math" w:cs="Cambria Math"/>
          <w:color w:val="000000" w:themeColor="text1"/>
          <w:sz w:val="24"/>
          <w:szCs w:val="24"/>
          <w:lang w:val="mn-MN"/>
        </w:rPr>
        <w:t>‑</w:t>
      </w:r>
      <w:r w:rsidR="0003013B" w:rsidRPr="007F45AA">
        <w:rPr>
          <w:rFonts w:ascii="Arial" w:hAnsi="Arial" w:cs="Arial"/>
          <w:color w:val="000000" w:themeColor="text1"/>
          <w:sz w:val="24"/>
          <w:szCs w:val="24"/>
          <w:lang w:val="mn-MN"/>
        </w:rPr>
        <w:t xml:space="preserve">ийг сааруулж, тогтвортой байдлыг бий болгох замаар </w:t>
      </w:r>
      <w:r w:rsidR="00C17750" w:rsidRPr="007F45AA">
        <w:rPr>
          <w:rFonts w:ascii="Arial" w:hAnsi="Arial" w:cs="Arial"/>
          <w:color w:val="000000" w:themeColor="text1"/>
          <w:sz w:val="24"/>
          <w:szCs w:val="24"/>
          <w:lang w:val="mn-MN"/>
        </w:rPr>
        <w:t xml:space="preserve">дээр тодорхойлсон </w:t>
      </w:r>
      <w:r w:rsidR="0003013B" w:rsidRPr="007F45AA">
        <w:rPr>
          <w:rFonts w:ascii="Arial" w:hAnsi="Arial" w:cs="Arial"/>
          <w:color w:val="000000" w:themeColor="text1"/>
          <w:sz w:val="24"/>
          <w:szCs w:val="24"/>
          <w:lang w:val="mn-MN"/>
        </w:rPr>
        <w:t>зорилгод нийц</w:t>
      </w:r>
      <w:r w:rsidR="00C17750" w:rsidRPr="007F45AA">
        <w:rPr>
          <w:rFonts w:ascii="Arial" w:hAnsi="Arial" w:cs="Arial"/>
          <w:color w:val="000000" w:themeColor="text1"/>
          <w:sz w:val="24"/>
          <w:szCs w:val="24"/>
          <w:lang w:val="mn-MN"/>
        </w:rPr>
        <w:t>эхээр байна</w:t>
      </w:r>
      <w:r w:rsidR="0003013B" w:rsidRPr="007F45AA">
        <w:rPr>
          <w:rFonts w:ascii="Arial" w:hAnsi="Arial" w:cs="Arial"/>
          <w:color w:val="000000" w:themeColor="text1"/>
          <w:sz w:val="24"/>
          <w:szCs w:val="24"/>
          <w:lang w:val="mn-MN"/>
        </w:rPr>
        <w:t xml:space="preserve">. </w:t>
      </w:r>
    </w:p>
    <w:p w14:paraId="79D4C904" w14:textId="77777777" w:rsidR="00BB2190" w:rsidRPr="007F45AA" w:rsidRDefault="00BB2190" w:rsidP="00AC625D">
      <w:pPr>
        <w:pStyle w:val="NoSpacing"/>
        <w:ind w:firstLine="709"/>
        <w:jc w:val="both"/>
        <w:rPr>
          <w:rFonts w:ascii="Arial" w:hAnsi="Arial" w:cs="Arial"/>
          <w:color w:val="000000" w:themeColor="text1"/>
          <w:sz w:val="24"/>
          <w:szCs w:val="24"/>
          <w:lang w:val="mn-MN"/>
        </w:rPr>
      </w:pPr>
    </w:p>
    <w:p w14:paraId="103E411C" w14:textId="6B218148" w:rsidR="00BB2190" w:rsidRPr="007F45AA" w:rsidRDefault="00BB2190" w:rsidP="00AC625D">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2.</w:t>
      </w:r>
      <w:r w:rsidR="0003013B" w:rsidRPr="007F45AA">
        <w:rPr>
          <w:rFonts w:ascii="Arial" w:hAnsi="Arial" w:cs="Arial"/>
          <w:color w:val="000000" w:themeColor="text1"/>
          <w:sz w:val="24"/>
          <w:szCs w:val="24"/>
          <w:lang w:val="mn-MN"/>
        </w:rPr>
        <w:t>Мэдэгдэх ажиллагаанд шүүхийн албан ёсны цахим хуудсаар зарлах механизм нэмэх нь “гардуулалт хангалтгүй” гэсэн бодит шалтгаан</w:t>
      </w:r>
      <w:r w:rsidR="00C17750" w:rsidRPr="007F45AA">
        <w:rPr>
          <w:rFonts w:ascii="Arial" w:hAnsi="Arial" w:cs="Arial"/>
          <w:color w:val="000000" w:themeColor="text1"/>
          <w:sz w:val="24"/>
          <w:szCs w:val="24"/>
          <w:lang w:val="mn-MN"/>
        </w:rPr>
        <w:t>д</w:t>
      </w:r>
      <w:r w:rsidR="0003013B" w:rsidRPr="007F45AA">
        <w:rPr>
          <w:rFonts w:ascii="Arial" w:hAnsi="Arial" w:cs="Arial"/>
          <w:color w:val="000000" w:themeColor="text1"/>
          <w:sz w:val="24"/>
          <w:szCs w:val="24"/>
          <w:lang w:val="mn-MN"/>
        </w:rPr>
        <w:t xml:space="preserve"> чиглэж байгаа тул зорилгод нийцэх үндэслэлтэй</w:t>
      </w:r>
      <w:r w:rsidR="003164E7" w:rsidRPr="007F45AA">
        <w:rPr>
          <w:rFonts w:ascii="Arial" w:hAnsi="Arial" w:cs="Arial"/>
          <w:color w:val="000000" w:themeColor="text1"/>
          <w:sz w:val="24"/>
          <w:szCs w:val="24"/>
          <w:lang w:val="mn-MN"/>
        </w:rPr>
        <w:t xml:space="preserve"> боловч түүнийг</w:t>
      </w:r>
      <w:r w:rsidR="0003013B" w:rsidRPr="007F45AA">
        <w:rPr>
          <w:rFonts w:ascii="Arial" w:hAnsi="Arial" w:cs="Arial"/>
          <w:color w:val="000000" w:themeColor="text1"/>
          <w:sz w:val="24"/>
          <w:szCs w:val="24"/>
          <w:lang w:val="mn-MN"/>
        </w:rPr>
        <w:t xml:space="preserve"> хэрэгжүүлэх</w:t>
      </w:r>
      <w:r w:rsidR="003164E7" w:rsidRPr="007F45AA">
        <w:rPr>
          <w:rFonts w:ascii="Arial" w:hAnsi="Arial" w:cs="Arial"/>
          <w:color w:val="000000" w:themeColor="text1"/>
          <w:sz w:val="24"/>
          <w:szCs w:val="24"/>
          <w:lang w:val="mn-MN"/>
        </w:rPr>
        <w:t>эд тодорхой</w:t>
      </w:r>
      <w:r w:rsidR="0003013B" w:rsidRPr="007F45AA">
        <w:rPr>
          <w:rFonts w:ascii="Arial" w:hAnsi="Arial" w:cs="Arial"/>
          <w:color w:val="000000" w:themeColor="text1"/>
          <w:sz w:val="24"/>
          <w:szCs w:val="24"/>
          <w:lang w:val="mn-MN"/>
        </w:rPr>
        <w:t xml:space="preserve"> стандарт шаардлагатай</w:t>
      </w:r>
      <w:r w:rsidR="003164E7" w:rsidRPr="007F45AA">
        <w:rPr>
          <w:rFonts w:ascii="Arial" w:hAnsi="Arial" w:cs="Arial"/>
          <w:color w:val="000000" w:themeColor="text1"/>
          <w:sz w:val="24"/>
          <w:szCs w:val="24"/>
          <w:lang w:val="mn-MN"/>
        </w:rPr>
        <w:t xml:space="preserve"> гэж үзэж байна</w:t>
      </w:r>
      <w:r w:rsidR="0003013B" w:rsidRPr="007F45AA">
        <w:rPr>
          <w:rFonts w:ascii="Arial" w:hAnsi="Arial" w:cs="Arial"/>
          <w:color w:val="000000" w:themeColor="text1"/>
          <w:sz w:val="24"/>
          <w:szCs w:val="24"/>
          <w:lang w:val="mn-MN"/>
        </w:rPr>
        <w:t xml:space="preserve">. </w:t>
      </w:r>
    </w:p>
    <w:p w14:paraId="2869E8E0" w14:textId="77777777" w:rsidR="00BB2190" w:rsidRPr="007F45AA" w:rsidRDefault="00BB2190" w:rsidP="00AC625D">
      <w:pPr>
        <w:pStyle w:val="NoSpacing"/>
        <w:ind w:firstLine="709"/>
        <w:jc w:val="both"/>
        <w:rPr>
          <w:rFonts w:ascii="Arial" w:hAnsi="Arial" w:cs="Arial"/>
          <w:color w:val="000000" w:themeColor="text1"/>
          <w:sz w:val="24"/>
          <w:szCs w:val="24"/>
          <w:lang w:val="mn-MN"/>
        </w:rPr>
      </w:pPr>
    </w:p>
    <w:p w14:paraId="644A9F5A" w14:textId="0F52A8F8" w:rsidR="00BB2190" w:rsidRPr="007F45AA" w:rsidRDefault="00BB2190" w:rsidP="00AC625D">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3.</w:t>
      </w:r>
      <w:r w:rsidR="00C956EB" w:rsidRPr="007F45AA">
        <w:rPr>
          <w:rFonts w:ascii="Arial" w:hAnsi="Arial" w:cs="Arial"/>
          <w:color w:val="000000" w:themeColor="text1"/>
          <w:sz w:val="24"/>
          <w:szCs w:val="24"/>
          <w:lang w:val="mn-MN"/>
        </w:rPr>
        <w:t>75</w:t>
      </w:r>
      <w:r w:rsidR="00C956EB" w:rsidRPr="007F45AA">
        <w:rPr>
          <w:rFonts w:ascii="Arial" w:hAnsi="Arial" w:cs="Arial"/>
          <w:color w:val="000000" w:themeColor="text1"/>
          <w:sz w:val="24"/>
          <w:szCs w:val="24"/>
          <w:vertAlign w:val="superscript"/>
          <w:lang w:val="mn-MN"/>
        </w:rPr>
        <w:t>1</w:t>
      </w:r>
      <w:r w:rsidR="00C956EB" w:rsidRPr="007F45AA">
        <w:rPr>
          <w:rFonts w:ascii="Arial" w:hAnsi="Arial" w:cs="Arial"/>
          <w:color w:val="000000" w:themeColor="text1"/>
          <w:sz w:val="24"/>
          <w:szCs w:val="24"/>
          <w:lang w:val="mn-MN"/>
        </w:rPr>
        <w:t xml:space="preserve"> дүгээр зүйлийн </w:t>
      </w:r>
      <w:r w:rsidR="0003013B" w:rsidRPr="007F45AA">
        <w:rPr>
          <w:rFonts w:ascii="Arial" w:hAnsi="Arial" w:cs="Arial"/>
          <w:color w:val="000000" w:themeColor="text1"/>
          <w:sz w:val="24"/>
          <w:szCs w:val="24"/>
          <w:lang w:val="mn-MN"/>
        </w:rPr>
        <w:t>75</w:t>
      </w:r>
      <w:r w:rsidRPr="007F45AA">
        <w:rPr>
          <w:rFonts w:ascii="Arial" w:hAnsi="Arial" w:cs="Arial"/>
          <w:color w:val="000000" w:themeColor="text1"/>
          <w:sz w:val="24"/>
          <w:szCs w:val="24"/>
          <w:vertAlign w:val="superscript"/>
          <w:lang w:val="mn-MN"/>
        </w:rPr>
        <w:t>1</w:t>
      </w:r>
      <w:r w:rsidR="0003013B" w:rsidRPr="007F45AA">
        <w:rPr>
          <w:rFonts w:ascii="Arial" w:hAnsi="Arial" w:cs="Arial"/>
          <w:color w:val="000000" w:themeColor="text1"/>
          <w:sz w:val="24"/>
          <w:szCs w:val="24"/>
          <w:lang w:val="mn-MN"/>
        </w:rPr>
        <w:t xml:space="preserve">.6 </w:t>
      </w:r>
      <w:r w:rsidR="00C956EB" w:rsidRPr="007F45AA">
        <w:rPr>
          <w:rFonts w:ascii="Arial" w:hAnsi="Arial" w:cs="Arial"/>
          <w:color w:val="000000" w:themeColor="text1"/>
          <w:sz w:val="24"/>
          <w:szCs w:val="24"/>
          <w:lang w:val="mn-MN"/>
        </w:rPr>
        <w:t xml:space="preserve">дахь хэсэг </w:t>
      </w:r>
      <w:r w:rsidR="0003013B" w:rsidRPr="007F45AA">
        <w:rPr>
          <w:rFonts w:ascii="Arial" w:hAnsi="Arial" w:cs="Arial"/>
          <w:color w:val="000000" w:themeColor="text1"/>
          <w:sz w:val="24"/>
          <w:szCs w:val="24"/>
          <w:lang w:val="mn-MN"/>
        </w:rPr>
        <w:t xml:space="preserve">болон </w:t>
      </w:r>
      <w:r w:rsidR="004771B2" w:rsidRPr="007F45AA">
        <w:rPr>
          <w:rFonts w:ascii="Arial" w:hAnsi="Arial" w:cs="Arial"/>
          <w:color w:val="000000" w:themeColor="text1"/>
          <w:sz w:val="24"/>
          <w:szCs w:val="24"/>
          <w:lang w:val="mn-MN"/>
        </w:rPr>
        <w:t>75</w:t>
      </w:r>
      <w:r w:rsidR="004771B2" w:rsidRPr="007F45AA">
        <w:rPr>
          <w:rFonts w:ascii="Arial" w:hAnsi="Arial" w:cs="Arial"/>
          <w:color w:val="000000" w:themeColor="text1"/>
          <w:sz w:val="24"/>
          <w:szCs w:val="24"/>
          <w:vertAlign w:val="superscript"/>
          <w:lang w:val="mn-MN"/>
        </w:rPr>
        <w:t>1</w:t>
      </w:r>
      <w:r w:rsidR="004771B2" w:rsidRPr="007F45AA">
        <w:rPr>
          <w:rFonts w:ascii="Arial" w:hAnsi="Arial" w:cs="Arial"/>
          <w:color w:val="000000" w:themeColor="text1"/>
          <w:sz w:val="24"/>
          <w:szCs w:val="24"/>
          <w:lang w:val="mn-MN"/>
        </w:rPr>
        <w:t xml:space="preserve">.1 дэх хэсгийн </w:t>
      </w:r>
      <w:r w:rsidR="0003013B" w:rsidRPr="007F45AA">
        <w:rPr>
          <w:rFonts w:ascii="Arial" w:hAnsi="Arial" w:cs="Arial"/>
          <w:color w:val="000000" w:themeColor="text1"/>
          <w:sz w:val="24"/>
          <w:szCs w:val="24"/>
          <w:lang w:val="mn-MN"/>
        </w:rPr>
        <w:t>75</w:t>
      </w:r>
      <w:r w:rsidR="0003013B" w:rsidRPr="007F45AA">
        <w:rPr>
          <w:rFonts w:ascii="Arial" w:hAnsi="Arial" w:cs="Arial"/>
          <w:color w:val="000000" w:themeColor="text1"/>
          <w:sz w:val="24"/>
          <w:szCs w:val="24"/>
          <w:vertAlign w:val="superscript"/>
          <w:lang w:val="mn-MN"/>
        </w:rPr>
        <w:t>1</w:t>
      </w:r>
      <w:r w:rsidR="0003013B" w:rsidRPr="007F45AA">
        <w:rPr>
          <w:rFonts w:ascii="Arial" w:hAnsi="Arial" w:cs="Arial"/>
          <w:color w:val="000000" w:themeColor="text1"/>
          <w:sz w:val="24"/>
          <w:szCs w:val="24"/>
          <w:lang w:val="mn-MN"/>
        </w:rPr>
        <w:t>.1.5</w:t>
      </w:r>
      <w:r w:rsidR="004771B2" w:rsidRPr="007F45AA">
        <w:rPr>
          <w:rFonts w:ascii="Arial" w:hAnsi="Arial" w:cs="Arial"/>
          <w:color w:val="000000" w:themeColor="text1"/>
          <w:sz w:val="24"/>
          <w:szCs w:val="24"/>
          <w:lang w:val="mn-MN"/>
        </w:rPr>
        <w:t xml:space="preserve"> дахь заалт</w:t>
      </w:r>
      <w:r w:rsidR="0003013B" w:rsidRPr="007F45AA">
        <w:rPr>
          <w:rFonts w:ascii="Arial" w:hAnsi="Arial" w:cs="Arial"/>
          <w:color w:val="000000" w:themeColor="text1"/>
          <w:sz w:val="24"/>
          <w:szCs w:val="24"/>
          <w:lang w:val="mn-MN"/>
        </w:rPr>
        <w:t xml:space="preserve"> нь тусгайлсан журм</w:t>
      </w:r>
      <w:r w:rsidR="003164E7" w:rsidRPr="007F45AA">
        <w:rPr>
          <w:rFonts w:ascii="Arial" w:hAnsi="Arial" w:cs="Arial"/>
          <w:color w:val="000000" w:themeColor="text1"/>
          <w:sz w:val="24"/>
          <w:szCs w:val="24"/>
          <w:lang w:val="mn-MN"/>
        </w:rPr>
        <w:t>аар хянан шийдвэрлэх ажиллагааны</w:t>
      </w:r>
      <w:r w:rsidR="0003013B" w:rsidRPr="007F45AA">
        <w:rPr>
          <w:rFonts w:ascii="Arial" w:hAnsi="Arial" w:cs="Arial"/>
          <w:color w:val="000000" w:themeColor="text1"/>
          <w:sz w:val="24"/>
          <w:szCs w:val="24"/>
          <w:lang w:val="mn-MN"/>
        </w:rPr>
        <w:t xml:space="preserve"> үр ашиг, шуурхай байдлыг нэмэгдүүлэх замаар зорилгод нийц</w:t>
      </w:r>
      <w:r w:rsidR="003164E7" w:rsidRPr="007F45AA">
        <w:rPr>
          <w:rFonts w:ascii="Arial" w:hAnsi="Arial" w:cs="Arial"/>
          <w:color w:val="000000" w:themeColor="text1"/>
          <w:sz w:val="24"/>
          <w:szCs w:val="24"/>
          <w:lang w:val="mn-MN"/>
        </w:rPr>
        <w:t>эхээр байна. Гэвч</w:t>
      </w:r>
      <w:r w:rsidR="0003013B" w:rsidRPr="007F45AA">
        <w:rPr>
          <w:rFonts w:ascii="Arial" w:hAnsi="Arial" w:cs="Arial"/>
          <w:color w:val="000000" w:themeColor="text1"/>
          <w:sz w:val="24"/>
          <w:szCs w:val="24"/>
          <w:lang w:val="mn-MN"/>
        </w:rPr>
        <w:t xml:space="preserve"> барьцаа</w:t>
      </w:r>
      <w:r w:rsidR="003164E7" w:rsidRPr="007F45AA">
        <w:rPr>
          <w:rFonts w:ascii="Arial" w:hAnsi="Arial" w:cs="Arial"/>
          <w:color w:val="000000" w:themeColor="text1"/>
          <w:sz w:val="24"/>
          <w:szCs w:val="24"/>
          <w:lang w:val="mn-MN"/>
        </w:rPr>
        <w:t>тай холбогдсон</w:t>
      </w:r>
      <w:r w:rsidR="0003013B" w:rsidRPr="007F45AA">
        <w:rPr>
          <w:rFonts w:ascii="Arial" w:hAnsi="Arial" w:cs="Arial"/>
          <w:color w:val="000000" w:themeColor="text1"/>
          <w:sz w:val="24"/>
          <w:szCs w:val="24"/>
          <w:lang w:val="mn-MN"/>
        </w:rPr>
        <w:t xml:space="preserve"> маргааны </w:t>
      </w:r>
      <w:r w:rsidRPr="007F45AA">
        <w:rPr>
          <w:rFonts w:ascii="Arial" w:hAnsi="Arial" w:cs="Arial"/>
          <w:color w:val="000000" w:themeColor="text1"/>
          <w:sz w:val="24"/>
          <w:szCs w:val="24"/>
          <w:lang w:val="mn-MN"/>
        </w:rPr>
        <w:t xml:space="preserve">нарын төвөгтэй байдал </w:t>
      </w:r>
      <w:r w:rsidR="0003013B" w:rsidRPr="007F45AA">
        <w:rPr>
          <w:rFonts w:ascii="Arial" w:hAnsi="Arial" w:cs="Arial"/>
          <w:color w:val="000000" w:themeColor="text1"/>
          <w:sz w:val="24"/>
          <w:szCs w:val="24"/>
          <w:lang w:val="mn-MN"/>
        </w:rPr>
        <w:t>нэмэгдэх</w:t>
      </w:r>
      <w:r w:rsidRPr="007F45AA">
        <w:rPr>
          <w:rFonts w:ascii="Arial" w:hAnsi="Arial" w:cs="Arial"/>
          <w:color w:val="000000" w:themeColor="text1"/>
          <w:sz w:val="24"/>
          <w:szCs w:val="24"/>
          <w:lang w:val="mn-MN"/>
        </w:rPr>
        <w:t>эд тус зорилго биелэх эсэх</w:t>
      </w:r>
      <w:r w:rsidR="000A56C2" w:rsidRPr="007F45AA">
        <w:rPr>
          <w:rFonts w:ascii="Arial" w:hAnsi="Arial" w:cs="Arial"/>
          <w:color w:val="000000" w:themeColor="text1"/>
          <w:sz w:val="24"/>
          <w:szCs w:val="24"/>
          <w:lang w:val="mn-MN"/>
        </w:rPr>
        <w:t>э</w:t>
      </w:r>
      <w:r w:rsidRPr="007F45AA">
        <w:rPr>
          <w:rFonts w:ascii="Arial" w:hAnsi="Arial" w:cs="Arial"/>
          <w:color w:val="000000" w:themeColor="text1"/>
          <w:sz w:val="24"/>
          <w:szCs w:val="24"/>
          <w:lang w:val="mn-MN"/>
        </w:rPr>
        <w:t xml:space="preserve">д дүн шинжилгээ хийж </w:t>
      </w:r>
      <w:r w:rsidR="0003013B" w:rsidRPr="007F45AA">
        <w:rPr>
          <w:rFonts w:ascii="Arial" w:hAnsi="Arial" w:cs="Arial"/>
          <w:color w:val="000000" w:themeColor="text1"/>
          <w:sz w:val="24"/>
          <w:szCs w:val="24"/>
          <w:lang w:val="mn-MN"/>
        </w:rPr>
        <w:t>75</w:t>
      </w:r>
      <w:r w:rsidR="0003013B" w:rsidRPr="007F45AA">
        <w:rPr>
          <w:rFonts w:ascii="Arial" w:hAnsi="Arial" w:cs="Arial"/>
          <w:color w:val="000000" w:themeColor="text1"/>
          <w:sz w:val="24"/>
          <w:szCs w:val="24"/>
          <w:vertAlign w:val="superscript"/>
          <w:lang w:val="mn-MN"/>
        </w:rPr>
        <w:t>7</w:t>
      </w:r>
      <w:r w:rsidR="004771B2" w:rsidRPr="007F45AA">
        <w:rPr>
          <w:rFonts w:ascii="Arial" w:hAnsi="Arial" w:cs="Arial"/>
          <w:color w:val="000000" w:themeColor="text1"/>
          <w:sz w:val="24"/>
          <w:szCs w:val="24"/>
          <w:lang w:val="mn-MN"/>
        </w:rPr>
        <w:t xml:space="preserve"> дугаар</w:t>
      </w:r>
      <w:r w:rsidR="0003013B" w:rsidRPr="007F45AA">
        <w:rPr>
          <w:rFonts w:ascii="Arial" w:hAnsi="Arial" w:cs="Arial"/>
          <w:color w:val="000000" w:themeColor="text1"/>
          <w:sz w:val="24"/>
          <w:szCs w:val="24"/>
          <w:lang w:val="mn-MN"/>
        </w:rPr>
        <w:t xml:space="preserve"> зүйл</w:t>
      </w:r>
      <w:r w:rsidRPr="007F45AA">
        <w:rPr>
          <w:rFonts w:ascii="Arial" w:hAnsi="Arial" w:cs="Arial"/>
          <w:color w:val="000000" w:themeColor="text1"/>
          <w:sz w:val="24"/>
          <w:szCs w:val="24"/>
          <w:lang w:val="mn-MN"/>
        </w:rPr>
        <w:t xml:space="preserve">тэй </w:t>
      </w:r>
      <w:r w:rsidR="0003013B" w:rsidRPr="007F45AA">
        <w:rPr>
          <w:rFonts w:ascii="Arial" w:hAnsi="Arial" w:cs="Arial"/>
          <w:color w:val="000000" w:themeColor="text1"/>
          <w:sz w:val="24"/>
          <w:szCs w:val="24"/>
          <w:lang w:val="mn-MN"/>
        </w:rPr>
        <w:t>уялдуулан практикт зөв хэрэгжүүлэх шаардлага</w:t>
      </w:r>
      <w:r w:rsidR="003164E7" w:rsidRPr="007F45AA">
        <w:rPr>
          <w:rFonts w:ascii="Arial" w:hAnsi="Arial" w:cs="Arial"/>
          <w:color w:val="000000" w:themeColor="text1"/>
          <w:sz w:val="24"/>
          <w:szCs w:val="24"/>
          <w:lang w:val="mn-MN"/>
        </w:rPr>
        <w:t xml:space="preserve"> үүсэхээр байна</w:t>
      </w:r>
      <w:r w:rsidR="0003013B" w:rsidRPr="007F45AA">
        <w:rPr>
          <w:rFonts w:ascii="Arial" w:hAnsi="Arial" w:cs="Arial"/>
          <w:color w:val="000000" w:themeColor="text1"/>
          <w:sz w:val="24"/>
          <w:szCs w:val="24"/>
          <w:lang w:val="mn-MN"/>
        </w:rPr>
        <w:t xml:space="preserve">. </w:t>
      </w:r>
    </w:p>
    <w:p w14:paraId="56E8A67B" w14:textId="77777777" w:rsidR="00BB2190" w:rsidRPr="007F45AA" w:rsidRDefault="00BB2190" w:rsidP="00AC625D">
      <w:pPr>
        <w:pStyle w:val="NoSpacing"/>
        <w:ind w:firstLine="709"/>
        <w:jc w:val="both"/>
        <w:rPr>
          <w:rFonts w:ascii="Arial" w:hAnsi="Arial" w:cs="Arial"/>
          <w:color w:val="000000" w:themeColor="text1"/>
          <w:sz w:val="24"/>
          <w:szCs w:val="24"/>
          <w:lang w:val="mn-MN"/>
        </w:rPr>
      </w:pPr>
    </w:p>
    <w:p w14:paraId="4249EACD" w14:textId="48D89D6B" w:rsidR="0003013B" w:rsidRPr="007F45AA" w:rsidRDefault="0003013B" w:rsidP="00AC625D">
      <w:pPr>
        <w:pStyle w:val="NoSpacing"/>
        <w:ind w:firstLine="709"/>
        <w:jc w:val="both"/>
        <w:rPr>
          <w:rFonts w:ascii="Arial" w:hAnsi="Arial" w:cs="Arial"/>
          <w:color w:val="000000" w:themeColor="text1"/>
          <w:sz w:val="24"/>
          <w:szCs w:val="24"/>
          <w:lang w:val="mn-MN"/>
        </w:rPr>
      </w:pPr>
      <w:r w:rsidRPr="007F45AA">
        <w:rPr>
          <w:rFonts w:ascii="Arial" w:hAnsi="Arial" w:cs="Arial"/>
          <w:color w:val="000000" w:themeColor="text1"/>
          <w:sz w:val="24"/>
          <w:szCs w:val="24"/>
          <w:lang w:val="mn-MN"/>
        </w:rPr>
        <w:t xml:space="preserve">Иймд “Зорилгод хүрэх байдал” шалгуурын хүрээнд төслийн үнэлгээ нь </w:t>
      </w:r>
      <w:r w:rsidR="003164E7" w:rsidRPr="007F45AA">
        <w:rPr>
          <w:rFonts w:ascii="Arial" w:hAnsi="Arial" w:cs="Arial"/>
          <w:color w:val="000000" w:themeColor="text1"/>
          <w:sz w:val="24"/>
          <w:szCs w:val="24"/>
          <w:lang w:val="mn-MN"/>
        </w:rPr>
        <w:t>е</w:t>
      </w:r>
      <w:r w:rsidRPr="007F45AA">
        <w:rPr>
          <w:rFonts w:ascii="Arial" w:hAnsi="Arial" w:cs="Arial"/>
          <w:color w:val="000000" w:themeColor="text1"/>
          <w:sz w:val="24"/>
          <w:szCs w:val="24"/>
          <w:lang w:val="mn-MN"/>
        </w:rPr>
        <w:t>рөнхийдөө эерэг (дунд</w:t>
      </w:r>
      <w:r w:rsidRPr="007F45AA">
        <w:rPr>
          <w:rFonts w:ascii="Cambria Math" w:hAnsi="Cambria Math" w:cs="Cambria Math"/>
          <w:color w:val="000000" w:themeColor="text1"/>
          <w:sz w:val="24"/>
          <w:szCs w:val="24"/>
          <w:lang w:val="mn-MN"/>
        </w:rPr>
        <w:t>‑</w:t>
      </w:r>
      <w:r w:rsidRPr="007F45AA">
        <w:rPr>
          <w:rFonts w:ascii="Arial" w:hAnsi="Arial" w:cs="Arial"/>
          <w:color w:val="000000" w:themeColor="text1"/>
          <w:sz w:val="24"/>
          <w:szCs w:val="24"/>
          <w:lang w:val="mn-MN"/>
        </w:rPr>
        <w:t>өндөр) гэж дүгнэж болохоор байна.</w:t>
      </w:r>
    </w:p>
    <w:p w14:paraId="64CCCB93" w14:textId="77777777" w:rsidR="00BB2190" w:rsidRPr="007F45AA" w:rsidRDefault="00BB2190" w:rsidP="00AC625D">
      <w:pPr>
        <w:pStyle w:val="NoSpacing"/>
        <w:ind w:firstLine="709"/>
        <w:jc w:val="both"/>
        <w:rPr>
          <w:rFonts w:ascii="Arial" w:hAnsi="Arial" w:cs="Arial"/>
          <w:color w:val="000000" w:themeColor="text1"/>
          <w:sz w:val="24"/>
          <w:szCs w:val="24"/>
          <w:lang w:val="mn-MN"/>
        </w:rPr>
      </w:pPr>
    </w:p>
    <w:p w14:paraId="310DBB78" w14:textId="410E1EC0" w:rsidR="00A66576" w:rsidRPr="00537F9E" w:rsidRDefault="00B270E0" w:rsidP="00AC625D">
      <w:pPr>
        <w:pStyle w:val="Heading2"/>
        <w:spacing w:before="0" w:after="0"/>
        <w:ind w:firstLine="709"/>
        <w:rPr>
          <w:rFonts w:ascii="Arial" w:hAnsi="Arial" w:cs="Arial"/>
          <w:b/>
          <w:bCs/>
          <w:color w:val="000000" w:themeColor="text1"/>
          <w:sz w:val="24"/>
          <w:szCs w:val="24"/>
          <w:lang w:val="ru-RU"/>
        </w:rPr>
      </w:pPr>
      <w:bookmarkStart w:id="8" w:name="_Toc222913359"/>
      <w:r w:rsidRPr="00537F9E">
        <w:rPr>
          <w:rFonts w:ascii="Arial" w:hAnsi="Arial" w:cs="Arial"/>
          <w:b/>
          <w:bCs/>
          <w:color w:val="000000" w:themeColor="text1"/>
          <w:sz w:val="24"/>
          <w:szCs w:val="24"/>
          <w:lang w:val="ru-RU"/>
        </w:rPr>
        <w:t>3.2.Практикт хэрэгжих боломж</w:t>
      </w:r>
      <w:bookmarkEnd w:id="8"/>
      <w:r w:rsidRPr="00537F9E">
        <w:rPr>
          <w:rFonts w:ascii="Arial" w:hAnsi="Arial" w:cs="Arial"/>
          <w:b/>
          <w:bCs/>
          <w:color w:val="000000" w:themeColor="text1"/>
          <w:sz w:val="24"/>
          <w:szCs w:val="24"/>
          <w:lang w:val="ru-RU"/>
        </w:rPr>
        <w:t xml:space="preserve"> </w:t>
      </w:r>
    </w:p>
    <w:p w14:paraId="0AFD8DAD" w14:textId="77777777" w:rsidR="00B270E0" w:rsidRPr="00537F9E" w:rsidRDefault="00B270E0" w:rsidP="00AC625D">
      <w:pPr>
        <w:ind w:firstLine="709"/>
        <w:jc w:val="both"/>
        <w:rPr>
          <w:rFonts w:ascii="Arial" w:hAnsi="Arial" w:cs="Arial"/>
          <w:b/>
          <w:bCs/>
          <w:color w:val="000000" w:themeColor="text1"/>
          <w:lang w:val="ru-RU"/>
        </w:rPr>
      </w:pPr>
    </w:p>
    <w:p w14:paraId="74620C82" w14:textId="77777777" w:rsidR="00B270E0" w:rsidRPr="00537F9E" w:rsidRDefault="00B270E0" w:rsidP="00AC625D">
      <w:pPr>
        <w:pStyle w:val="Heading3"/>
        <w:spacing w:before="0" w:after="0"/>
        <w:ind w:firstLine="709"/>
        <w:rPr>
          <w:rFonts w:ascii="Arial" w:hAnsi="Arial" w:cs="Arial"/>
          <w:b/>
          <w:bCs/>
          <w:color w:val="000000" w:themeColor="text1"/>
          <w:sz w:val="24"/>
          <w:szCs w:val="24"/>
          <w:lang w:val="ru-RU"/>
        </w:rPr>
      </w:pPr>
      <w:bookmarkStart w:id="9" w:name="_Toc222913360"/>
      <w:r w:rsidRPr="00537F9E">
        <w:rPr>
          <w:rFonts w:ascii="Arial" w:hAnsi="Arial" w:cs="Arial"/>
          <w:b/>
          <w:bCs/>
          <w:color w:val="000000" w:themeColor="text1"/>
          <w:sz w:val="24"/>
          <w:szCs w:val="24"/>
          <w:lang w:val="ru-RU"/>
        </w:rPr>
        <w:t>3.2.1.Хэрэгжүүлэгч субъект, институцийн чадавх</w:t>
      </w:r>
      <w:bookmarkEnd w:id="9"/>
      <w:r w:rsidRPr="00537F9E">
        <w:rPr>
          <w:rFonts w:ascii="Arial" w:hAnsi="Arial" w:cs="Arial"/>
          <w:b/>
          <w:bCs/>
          <w:color w:val="000000" w:themeColor="text1"/>
          <w:sz w:val="24"/>
          <w:szCs w:val="24"/>
          <w:lang w:val="ru-RU"/>
        </w:rPr>
        <w:t xml:space="preserve"> </w:t>
      </w:r>
    </w:p>
    <w:p w14:paraId="7E2BFDEA" w14:textId="77777777" w:rsidR="00B270E0" w:rsidRPr="00537F9E" w:rsidRDefault="00B270E0" w:rsidP="00AC625D">
      <w:pPr>
        <w:ind w:firstLine="709"/>
        <w:jc w:val="both"/>
        <w:rPr>
          <w:rFonts w:ascii="Arial" w:hAnsi="Arial" w:cs="Arial"/>
          <w:color w:val="000000" w:themeColor="text1"/>
          <w:lang w:val="ru-RU"/>
        </w:rPr>
      </w:pPr>
    </w:p>
    <w:p w14:paraId="0AE9B2A7" w14:textId="0D8669CA" w:rsidR="00B270E0" w:rsidRPr="00537F9E" w:rsidRDefault="00B270E0" w:rsidP="00AC625D">
      <w:pPr>
        <w:ind w:firstLine="709"/>
        <w:jc w:val="both"/>
        <w:rPr>
          <w:rFonts w:ascii="Arial" w:hAnsi="Arial" w:cs="Arial"/>
          <w:color w:val="000000" w:themeColor="text1"/>
          <w:lang w:val="ru-RU"/>
        </w:rPr>
      </w:pPr>
      <w:r w:rsidRPr="00537F9E">
        <w:rPr>
          <w:rFonts w:ascii="Arial" w:hAnsi="Arial" w:cs="Arial"/>
          <w:b/>
          <w:bCs/>
          <w:color w:val="000000" w:themeColor="text1"/>
          <w:lang w:val="ru-RU"/>
        </w:rPr>
        <w:lastRenderedPageBreak/>
        <w:t>Хэрэгжүүлэгч байгууллага:</w:t>
      </w:r>
      <w:r w:rsidRPr="00537F9E">
        <w:rPr>
          <w:rFonts w:ascii="Arial" w:hAnsi="Arial" w:cs="Arial"/>
          <w:color w:val="000000" w:themeColor="text1"/>
          <w:lang w:val="ru-RU"/>
        </w:rPr>
        <w:t xml:space="preserve"> Иргэний хэргийн анхан </w:t>
      </w:r>
      <w:r w:rsidR="003164E7" w:rsidRPr="00537F9E">
        <w:rPr>
          <w:rFonts w:ascii="Arial" w:hAnsi="Arial" w:cs="Arial"/>
          <w:color w:val="000000" w:themeColor="text1"/>
          <w:lang w:val="ru-RU"/>
        </w:rPr>
        <w:t>болон</w:t>
      </w:r>
      <w:r w:rsidRPr="00537F9E">
        <w:rPr>
          <w:rFonts w:ascii="Arial" w:hAnsi="Arial" w:cs="Arial"/>
          <w:color w:val="000000" w:themeColor="text1"/>
          <w:lang w:val="ru-RU"/>
        </w:rPr>
        <w:t xml:space="preserve"> давж заалдах шатны шүүхүүд</w:t>
      </w:r>
      <w:r w:rsidR="003164E7" w:rsidRPr="00537F9E">
        <w:rPr>
          <w:rFonts w:ascii="Arial" w:hAnsi="Arial" w:cs="Arial"/>
          <w:color w:val="000000" w:themeColor="text1"/>
          <w:lang w:val="ru-RU"/>
        </w:rPr>
        <w:t>,</w:t>
      </w:r>
      <w:r w:rsidRPr="00537F9E">
        <w:rPr>
          <w:rFonts w:ascii="Arial" w:hAnsi="Arial" w:cs="Arial"/>
          <w:color w:val="000000" w:themeColor="text1"/>
          <w:lang w:val="ru-RU"/>
        </w:rPr>
        <w:t xml:space="preserve"> шүүхийн Тамгын газар, шүүгч, шүүх хуралдааны нарийн бичиг, бичиг хэрэг</w:t>
      </w:r>
      <w:r w:rsidR="003164E7" w:rsidRPr="00537F9E">
        <w:rPr>
          <w:rFonts w:ascii="Arial" w:hAnsi="Arial" w:cs="Arial"/>
          <w:color w:val="000000" w:themeColor="text1"/>
          <w:lang w:val="ru-RU"/>
        </w:rPr>
        <w:t xml:space="preserve">, </w:t>
      </w:r>
      <w:r w:rsidRPr="00537F9E">
        <w:rPr>
          <w:rFonts w:ascii="Arial" w:hAnsi="Arial" w:cs="Arial"/>
          <w:color w:val="000000" w:themeColor="text1"/>
          <w:lang w:val="ru-RU"/>
        </w:rPr>
        <w:t xml:space="preserve">мэдээлэл технологийн ажилтан. </w:t>
      </w:r>
    </w:p>
    <w:p w14:paraId="7A778388" w14:textId="77777777" w:rsidR="00B270E0" w:rsidRPr="00537F9E" w:rsidRDefault="00B270E0" w:rsidP="00AC625D">
      <w:pPr>
        <w:ind w:firstLine="709"/>
        <w:jc w:val="both"/>
        <w:rPr>
          <w:rFonts w:ascii="Arial" w:hAnsi="Arial" w:cs="Arial"/>
          <w:color w:val="000000" w:themeColor="text1"/>
          <w:lang w:val="ru-RU"/>
        </w:rPr>
      </w:pPr>
    </w:p>
    <w:p w14:paraId="21AAC465" w14:textId="48BDAF02" w:rsidR="00B270E0" w:rsidRPr="00537F9E" w:rsidRDefault="00B270E0" w:rsidP="00AC625D">
      <w:pPr>
        <w:ind w:firstLine="709"/>
        <w:jc w:val="both"/>
        <w:rPr>
          <w:rFonts w:ascii="Arial" w:hAnsi="Arial" w:cs="Arial"/>
          <w:b/>
          <w:bCs/>
          <w:color w:val="000000" w:themeColor="text1"/>
          <w:lang w:val="ru-RU"/>
        </w:rPr>
      </w:pPr>
      <w:r w:rsidRPr="00537F9E">
        <w:rPr>
          <w:rFonts w:ascii="Arial" w:hAnsi="Arial" w:cs="Arial"/>
          <w:b/>
          <w:bCs/>
          <w:color w:val="000000" w:themeColor="text1"/>
          <w:lang w:val="ru-RU"/>
        </w:rPr>
        <w:t>Үзэл баримтлал, зардлын тооцоонд тулгуурласан үнэлгээ</w:t>
      </w:r>
    </w:p>
    <w:p w14:paraId="559ECF91" w14:textId="77777777" w:rsidR="00B270E0" w:rsidRPr="00537F9E" w:rsidRDefault="00B270E0" w:rsidP="00AC625D">
      <w:pPr>
        <w:ind w:firstLine="709"/>
        <w:jc w:val="both"/>
        <w:rPr>
          <w:rFonts w:ascii="Arial" w:hAnsi="Arial" w:cs="Arial"/>
          <w:color w:val="000000" w:themeColor="text1"/>
          <w:lang w:val="ru-RU"/>
        </w:rPr>
      </w:pPr>
    </w:p>
    <w:p w14:paraId="4BF9B87F" w14:textId="78952832" w:rsidR="00B270E0" w:rsidRPr="007F45AA" w:rsidRDefault="00B270E0" w:rsidP="00AC625D">
      <w:pPr>
        <w:ind w:firstLine="709"/>
        <w:jc w:val="both"/>
        <w:rPr>
          <w:rFonts w:ascii="Arial" w:hAnsi="Arial" w:cs="Arial"/>
          <w:b/>
          <w:bCs/>
          <w:color w:val="000000" w:themeColor="text1"/>
        </w:rPr>
      </w:pPr>
      <w:r w:rsidRPr="00537F9E">
        <w:rPr>
          <w:rFonts w:ascii="Arial" w:hAnsi="Arial" w:cs="Arial"/>
          <w:color w:val="000000" w:themeColor="text1"/>
          <w:lang w:val="ru-RU"/>
        </w:rPr>
        <w:t xml:space="preserve">Мэдэгдэх ажиллагааг баталгаат шуудан, бичиг хүргэлт, үндэсний цахим шуудан </w:t>
      </w:r>
      <w:r w:rsidR="00AC625D" w:rsidRPr="00537F9E">
        <w:rPr>
          <w:rFonts w:ascii="Arial" w:hAnsi="Arial" w:cs="Arial"/>
          <w:color w:val="000000" w:themeColor="text1"/>
          <w:lang w:val="ru-RU"/>
        </w:rPr>
        <w:t>з</w:t>
      </w:r>
      <w:r w:rsidRPr="00537F9E">
        <w:rPr>
          <w:rFonts w:ascii="Arial" w:hAnsi="Arial" w:cs="Arial"/>
          <w:color w:val="000000" w:themeColor="text1"/>
          <w:lang w:val="ru-RU"/>
        </w:rPr>
        <w:t>эргээр хүргэж байгаа боловч бодит үр нөлөө хангалтгүй байгаа дар</w:t>
      </w:r>
      <w:r w:rsidR="003164E7" w:rsidRPr="00537F9E">
        <w:rPr>
          <w:rFonts w:ascii="Arial" w:hAnsi="Arial" w:cs="Arial"/>
          <w:color w:val="000000" w:themeColor="text1"/>
          <w:lang w:val="ru-RU"/>
        </w:rPr>
        <w:t>а</w:t>
      </w:r>
      <w:r w:rsidRPr="00537F9E">
        <w:rPr>
          <w:rFonts w:ascii="Arial" w:hAnsi="Arial" w:cs="Arial"/>
          <w:color w:val="000000" w:themeColor="text1"/>
          <w:lang w:val="ru-RU"/>
        </w:rPr>
        <w:t xml:space="preserve">ах шалтгаанууд байна. </w:t>
      </w:r>
      <w:proofErr w:type="spellStart"/>
      <w:r w:rsidRPr="007F45AA">
        <w:rPr>
          <w:rFonts w:ascii="Arial" w:hAnsi="Arial" w:cs="Arial"/>
          <w:color w:val="000000" w:themeColor="text1"/>
        </w:rPr>
        <w:t>Үүнд</w:t>
      </w:r>
      <w:proofErr w:type="spellEnd"/>
      <w:r w:rsidRPr="007F45AA">
        <w:rPr>
          <w:rFonts w:ascii="Arial" w:hAnsi="Arial" w:cs="Arial"/>
          <w:b/>
          <w:bCs/>
          <w:color w:val="000000" w:themeColor="text1"/>
        </w:rPr>
        <w:t xml:space="preserve">: </w:t>
      </w:r>
    </w:p>
    <w:p w14:paraId="31507C1A" w14:textId="77777777" w:rsidR="00B270E0" w:rsidRPr="007F45AA" w:rsidRDefault="00B270E0" w:rsidP="00AC625D">
      <w:pPr>
        <w:ind w:firstLine="709"/>
        <w:jc w:val="both"/>
        <w:rPr>
          <w:rFonts w:ascii="Arial" w:hAnsi="Arial" w:cs="Arial"/>
          <w:color w:val="000000" w:themeColor="text1"/>
        </w:rPr>
      </w:pPr>
    </w:p>
    <w:p w14:paraId="52C25947" w14:textId="77777777" w:rsidR="00B270E0" w:rsidRPr="007F45AA" w:rsidRDefault="00B270E0" w:rsidP="00AC625D">
      <w:pPr>
        <w:pStyle w:val="ListParagraph"/>
        <w:numPr>
          <w:ilvl w:val="0"/>
          <w:numId w:val="4"/>
        </w:numPr>
        <w:ind w:left="0" w:firstLine="709"/>
        <w:jc w:val="both"/>
        <w:rPr>
          <w:rFonts w:ascii="Arial" w:hAnsi="Arial" w:cs="Arial"/>
          <w:color w:val="000000" w:themeColor="text1"/>
        </w:rPr>
      </w:pPr>
      <w:r w:rsidRPr="007F45AA">
        <w:rPr>
          <w:rFonts w:ascii="Arial" w:hAnsi="Arial" w:cs="Arial"/>
          <w:color w:val="000000" w:themeColor="text1"/>
        </w:rPr>
        <w:t xml:space="preserve">Шуудангийн гардуулалт сул; </w:t>
      </w:r>
    </w:p>
    <w:p w14:paraId="63F288FA" w14:textId="77777777" w:rsidR="00B270E0" w:rsidRPr="007F45AA" w:rsidRDefault="00B270E0" w:rsidP="00AC625D">
      <w:pPr>
        <w:pStyle w:val="ListParagraph"/>
        <w:numPr>
          <w:ilvl w:val="0"/>
          <w:numId w:val="4"/>
        </w:numPr>
        <w:ind w:left="0" w:firstLine="709"/>
        <w:jc w:val="both"/>
        <w:rPr>
          <w:rFonts w:ascii="Arial" w:hAnsi="Arial" w:cs="Arial"/>
          <w:color w:val="000000" w:themeColor="text1"/>
        </w:rPr>
      </w:pPr>
      <w:r w:rsidRPr="007F45AA">
        <w:rPr>
          <w:rFonts w:ascii="Arial" w:hAnsi="Arial" w:cs="Arial"/>
          <w:color w:val="000000" w:themeColor="text1"/>
        </w:rPr>
        <w:t xml:space="preserve">Бичиг хүргэгчийн хүрэлцээ бага; </w:t>
      </w:r>
    </w:p>
    <w:p w14:paraId="78F045B6" w14:textId="77777777" w:rsidR="00B270E0" w:rsidRPr="007F45AA" w:rsidRDefault="00B270E0" w:rsidP="00AC625D">
      <w:pPr>
        <w:pStyle w:val="ListParagraph"/>
        <w:numPr>
          <w:ilvl w:val="0"/>
          <w:numId w:val="4"/>
        </w:numPr>
        <w:ind w:left="0" w:firstLine="709"/>
        <w:jc w:val="both"/>
        <w:rPr>
          <w:rFonts w:ascii="Arial" w:hAnsi="Arial" w:cs="Arial"/>
          <w:color w:val="000000" w:themeColor="text1"/>
        </w:rPr>
      </w:pPr>
      <w:r w:rsidRPr="007F45AA">
        <w:rPr>
          <w:rFonts w:ascii="Arial" w:hAnsi="Arial" w:cs="Arial"/>
          <w:color w:val="000000" w:themeColor="text1"/>
        </w:rPr>
        <w:t>e</w:t>
      </w:r>
      <w:r w:rsidRPr="007F45AA">
        <w:rPr>
          <w:rFonts w:ascii="Cambria Math" w:hAnsi="Cambria Math" w:cs="Cambria Math"/>
          <w:color w:val="000000" w:themeColor="text1"/>
        </w:rPr>
        <w:t>‑</w:t>
      </w:r>
      <w:r w:rsidRPr="007F45AA">
        <w:rPr>
          <w:rFonts w:ascii="Arial" w:hAnsi="Arial" w:cs="Arial"/>
          <w:color w:val="000000" w:themeColor="text1"/>
        </w:rPr>
        <w:t xml:space="preserve">mongolia системийн файл/хэмжээ/саатлын хүндрэл; </w:t>
      </w:r>
    </w:p>
    <w:p w14:paraId="112FF083" w14:textId="77777777" w:rsidR="00B270E0" w:rsidRPr="007F45AA" w:rsidRDefault="00B270E0" w:rsidP="00AC625D">
      <w:pPr>
        <w:pStyle w:val="ListParagraph"/>
        <w:numPr>
          <w:ilvl w:val="0"/>
          <w:numId w:val="4"/>
        </w:numPr>
        <w:ind w:left="0" w:firstLine="709"/>
        <w:jc w:val="both"/>
        <w:rPr>
          <w:rFonts w:ascii="Arial" w:hAnsi="Arial" w:cs="Arial"/>
          <w:color w:val="000000" w:themeColor="text1"/>
        </w:rPr>
      </w:pPr>
      <w:r w:rsidRPr="007F45AA">
        <w:rPr>
          <w:rFonts w:ascii="Arial" w:hAnsi="Arial" w:cs="Arial"/>
          <w:color w:val="000000" w:themeColor="text1"/>
        </w:rPr>
        <w:t>Иргэдийн и</w:t>
      </w:r>
      <w:r w:rsidRPr="007F45AA">
        <w:rPr>
          <w:rFonts w:ascii="Cambria Math" w:hAnsi="Cambria Math" w:cs="Cambria Math"/>
          <w:color w:val="000000" w:themeColor="text1"/>
        </w:rPr>
        <w:t>‑</w:t>
      </w:r>
      <w:r w:rsidRPr="007F45AA">
        <w:rPr>
          <w:rFonts w:ascii="Arial" w:hAnsi="Arial" w:cs="Arial"/>
          <w:color w:val="000000" w:themeColor="text1"/>
        </w:rPr>
        <w:t xml:space="preserve">мэйл хэрэглээний хэвшил сул гэх мэт. </w:t>
      </w:r>
    </w:p>
    <w:p w14:paraId="2CB9F847" w14:textId="77777777" w:rsidR="00B270E0" w:rsidRPr="007F45AA" w:rsidRDefault="00B270E0" w:rsidP="00AC625D">
      <w:pPr>
        <w:ind w:firstLine="709"/>
        <w:jc w:val="both"/>
        <w:rPr>
          <w:rFonts w:ascii="Arial" w:hAnsi="Arial" w:cs="Arial"/>
          <w:color w:val="000000" w:themeColor="text1"/>
        </w:rPr>
      </w:pPr>
    </w:p>
    <w:p w14:paraId="1DC9D6FF" w14:textId="48132CA8" w:rsidR="00B270E0" w:rsidRPr="007F45AA" w:rsidRDefault="00B270E0" w:rsidP="00AC625D">
      <w:pPr>
        <w:ind w:firstLine="709"/>
        <w:jc w:val="both"/>
        <w:rPr>
          <w:rFonts w:ascii="Arial" w:hAnsi="Arial" w:cs="Arial"/>
          <w:color w:val="000000" w:themeColor="text1"/>
        </w:rPr>
      </w:pPr>
      <w:r w:rsidRPr="007F45AA">
        <w:rPr>
          <w:rFonts w:ascii="Arial" w:hAnsi="Arial" w:cs="Arial"/>
          <w:color w:val="000000" w:themeColor="text1"/>
        </w:rPr>
        <w:t xml:space="preserve">Иймээс “шүүхийн албан ёсны цахим хуудас”-аар зарлан мэдээлэх </w:t>
      </w:r>
      <w:r w:rsidR="003164E7" w:rsidRPr="007F45AA">
        <w:rPr>
          <w:rFonts w:ascii="Arial" w:hAnsi="Arial" w:cs="Arial"/>
          <w:color w:val="000000" w:themeColor="text1"/>
        </w:rPr>
        <w:t xml:space="preserve">замаар </w:t>
      </w:r>
      <w:r w:rsidRPr="007F45AA">
        <w:rPr>
          <w:rFonts w:ascii="Arial" w:hAnsi="Arial" w:cs="Arial"/>
          <w:color w:val="000000" w:themeColor="text1"/>
        </w:rPr>
        <w:t>мэдэгдэх хуудас хүргэ</w:t>
      </w:r>
      <w:r w:rsidR="003164E7" w:rsidRPr="007F45AA">
        <w:rPr>
          <w:rFonts w:ascii="Arial" w:hAnsi="Arial" w:cs="Arial"/>
          <w:color w:val="000000" w:themeColor="text1"/>
        </w:rPr>
        <w:t xml:space="preserve">сэнд тооцож, </w:t>
      </w:r>
      <w:r w:rsidRPr="007F45AA">
        <w:rPr>
          <w:rFonts w:ascii="Arial" w:hAnsi="Arial" w:cs="Arial"/>
          <w:color w:val="000000" w:themeColor="text1"/>
        </w:rPr>
        <w:t>хүндрэлүүдийг багасгах</w:t>
      </w:r>
      <w:r w:rsidR="003164E7" w:rsidRPr="007F45AA">
        <w:rPr>
          <w:rFonts w:ascii="Arial" w:hAnsi="Arial" w:cs="Arial"/>
          <w:color w:val="000000" w:themeColor="text1"/>
        </w:rPr>
        <w:t xml:space="preserve"> нь</w:t>
      </w:r>
      <w:r w:rsidRPr="007F45AA">
        <w:rPr>
          <w:rFonts w:ascii="Arial" w:hAnsi="Arial" w:cs="Arial"/>
          <w:color w:val="000000" w:themeColor="text1"/>
        </w:rPr>
        <w:t xml:space="preserve"> практик</w:t>
      </w:r>
      <w:r w:rsidR="003164E7" w:rsidRPr="007F45AA">
        <w:rPr>
          <w:rFonts w:ascii="Arial" w:hAnsi="Arial" w:cs="Arial"/>
          <w:color w:val="000000" w:themeColor="text1"/>
        </w:rPr>
        <w:t>т хэрэгжих</w:t>
      </w:r>
      <w:r w:rsidRPr="007F45AA">
        <w:rPr>
          <w:rFonts w:ascii="Arial" w:hAnsi="Arial" w:cs="Arial"/>
          <w:color w:val="000000" w:themeColor="text1"/>
        </w:rPr>
        <w:t xml:space="preserve"> боломжтой шийдэл гэж үзэж байна. </w:t>
      </w:r>
    </w:p>
    <w:p w14:paraId="1B7595B4" w14:textId="77777777" w:rsidR="00B270E0" w:rsidRPr="007F45AA" w:rsidRDefault="00B270E0" w:rsidP="00AC625D">
      <w:pPr>
        <w:ind w:firstLine="709"/>
        <w:jc w:val="both"/>
        <w:rPr>
          <w:rFonts w:ascii="Arial" w:hAnsi="Arial" w:cs="Arial"/>
          <w:color w:val="000000" w:themeColor="text1"/>
        </w:rPr>
      </w:pPr>
    </w:p>
    <w:p w14:paraId="45998FAC" w14:textId="697335D9" w:rsidR="00B270E0" w:rsidRPr="007F45AA" w:rsidRDefault="00B270E0" w:rsidP="00AC625D">
      <w:pPr>
        <w:ind w:firstLine="709"/>
        <w:jc w:val="both"/>
        <w:rPr>
          <w:rFonts w:ascii="Arial" w:hAnsi="Arial" w:cs="Arial"/>
          <w:color w:val="000000" w:themeColor="text1"/>
        </w:rPr>
      </w:pPr>
      <w:r w:rsidRPr="007F45AA">
        <w:rPr>
          <w:rFonts w:ascii="Arial" w:hAnsi="Arial" w:cs="Arial"/>
          <w:color w:val="000000" w:themeColor="text1"/>
        </w:rPr>
        <w:t>Шүүхүүд албан ёсны цахим хуудастай байдаг тул шинэ систем худалдан авах</w:t>
      </w:r>
      <w:r w:rsidR="003164E7" w:rsidRPr="007F45AA">
        <w:rPr>
          <w:rFonts w:ascii="Arial" w:hAnsi="Arial" w:cs="Arial"/>
          <w:color w:val="000000" w:themeColor="text1"/>
        </w:rPr>
        <w:t xml:space="preserve"> зэрэг</w:t>
      </w:r>
      <w:r w:rsidRPr="007F45AA">
        <w:rPr>
          <w:rFonts w:ascii="Arial" w:hAnsi="Arial" w:cs="Arial"/>
          <w:color w:val="000000" w:themeColor="text1"/>
        </w:rPr>
        <w:t xml:space="preserve"> хөрөнгө оруулалт шаардалгүйгээр хэрэгжих </w:t>
      </w:r>
      <w:r w:rsidR="003164E7" w:rsidRPr="007F45AA">
        <w:rPr>
          <w:rFonts w:ascii="Arial" w:hAnsi="Arial" w:cs="Arial"/>
          <w:color w:val="000000" w:themeColor="text1"/>
        </w:rPr>
        <w:t xml:space="preserve">бүрэн боломжтой байх тул </w:t>
      </w:r>
      <w:r w:rsidRPr="007F45AA">
        <w:rPr>
          <w:rFonts w:ascii="Arial" w:hAnsi="Arial" w:cs="Arial"/>
          <w:color w:val="000000" w:themeColor="text1"/>
        </w:rPr>
        <w:t xml:space="preserve">суурь нөхцөл бүрдсэн </w:t>
      </w:r>
      <w:r w:rsidR="003164E7" w:rsidRPr="007F45AA">
        <w:rPr>
          <w:rFonts w:ascii="Arial" w:hAnsi="Arial" w:cs="Arial"/>
          <w:color w:val="000000" w:themeColor="text1"/>
        </w:rPr>
        <w:t xml:space="preserve">гэж үзэхээр </w:t>
      </w:r>
      <w:r w:rsidRPr="007F45AA">
        <w:rPr>
          <w:rFonts w:ascii="Arial" w:hAnsi="Arial" w:cs="Arial"/>
          <w:color w:val="000000" w:themeColor="text1"/>
        </w:rPr>
        <w:t xml:space="preserve">байна. </w:t>
      </w:r>
    </w:p>
    <w:p w14:paraId="396F4BBD" w14:textId="77777777" w:rsidR="00415508" w:rsidRPr="007F45AA" w:rsidRDefault="00415508" w:rsidP="00BE4CA7">
      <w:pPr>
        <w:jc w:val="both"/>
        <w:rPr>
          <w:rFonts w:ascii="Arial" w:hAnsi="Arial" w:cs="Arial"/>
          <w:b/>
          <w:bCs/>
          <w:color w:val="000000" w:themeColor="text1"/>
        </w:rPr>
      </w:pPr>
    </w:p>
    <w:p w14:paraId="5D22392B" w14:textId="313E3DC5" w:rsidR="00415508" w:rsidRPr="007F45AA" w:rsidRDefault="00415508" w:rsidP="00AC625D">
      <w:pPr>
        <w:ind w:firstLine="709"/>
        <w:jc w:val="both"/>
        <w:rPr>
          <w:rFonts w:ascii="Arial" w:hAnsi="Arial" w:cs="Arial"/>
          <w:b/>
          <w:bCs/>
          <w:color w:val="000000" w:themeColor="text1"/>
        </w:rPr>
      </w:pPr>
      <w:r w:rsidRPr="007F45AA">
        <w:rPr>
          <w:rFonts w:ascii="Arial" w:hAnsi="Arial" w:cs="Arial"/>
          <w:b/>
          <w:bCs/>
          <w:color w:val="000000" w:themeColor="text1"/>
        </w:rPr>
        <w:t>Дараах э</w:t>
      </w:r>
      <w:r w:rsidR="00B270E0" w:rsidRPr="007F45AA">
        <w:rPr>
          <w:rFonts w:ascii="Arial" w:hAnsi="Arial" w:cs="Arial"/>
          <w:b/>
          <w:bCs/>
          <w:color w:val="000000" w:themeColor="text1"/>
        </w:rPr>
        <w:t>ерэг</w:t>
      </w:r>
      <w:r w:rsidRPr="007F45AA">
        <w:rPr>
          <w:rFonts w:ascii="Arial" w:hAnsi="Arial" w:cs="Arial"/>
          <w:b/>
          <w:bCs/>
          <w:color w:val="000000" w:themeColor="text1"/>
        </w:rPr>
        <w:t xml:space="preserve"> нөлөө үүснэ</w:t>
      </w:r>
      <w:r w:rsidR="00B270E0" w:rsidRPr="007F45AA">
        <w:rPr>
          <w:rFonts w:ascii="Arial" w:hAnsi="Arial" w:cs="Arial"/>
          <w:b/>
          <w:bCs/>
          <w:color w:val="000000" w:themeColor="text1"/>
        </w:rPr>
        <w:t xml:space="preserve"> </w:t>
      </w:r>
    </w:p>
    <w:p w14:paraId="3B5E67B6" w14:textId="77777777" w:rsidR="00415508" w:rsidRPr="007F45AA" w:rsidRDefault="00415508" w:rsidP="00AC625D">
      <w:pPr>
        <w:ind w:firstLine="709"/>
        <w:jc w:val="both"/>
        <w:rPr>
          <w:rFonts w:ascii="Arial" w:hAnsi="Arial" w:cs="Arial"/>
          <w:color w:val="000000" w:themeColor="text1"/>
        </w:rPr>
      </w:pPr>
    </w:p>
    <w:p w14:paraId="2A64F3E1" w14:textId="03E5ACF0" w:rsidR="00415508" w:rsidRPr="007F45AA" w:rsidRDefault="00B270E0" w:rsidP="00AC625D">
      <w:pPr>
        <w:ind w:firstLine="709"/>
        <w:jc w:val="both"/>
        <w:rPr>
          <w:rFonts w:ascii="Arial" w:hAnsi="Arial" w:cs="Arial"/>
          <w:color w:val="000000" w:themeColor="text1"/>
        </w:rPr>
      </w:pPr>
      <w:r w:rsidRPr="007F45AA">
        <w:rPr>
          <w:rFonts w:ascii="Arial" w:hAnsi="Arial" w:cs="Arial"/>
          <w:color w:val="000000" w:themeColor="text1"/>
        </w:rPr>
        <w:t>Шуудан</w:t>
      </w:r>
      <w:r w:rsidR="003164E7" w:rsidRPr="007F45AA">
        <w:rPr>
          <w:rFonts w:ascii="Arial" w:hAnsi="Arial" w:cs="Arial"/>
          <w:color w:val="000000" w:themeColor="text1"/>
        </w:rPr>
        <w:t>,</w:t>
      </w:r>
      <w:r w:rsidR="00415508" w:rsidRPr="007F45AA">
        <w:rPr>
          <w:rFonts w:ascii="Arial" w:hAnsi="Arial" w:cs="Arial"/>
          <w:color w:val="000000" w:themeColor="text1"/>
        </w:rPr>
        <w:t xml:space="preserve"> </w:t>
      </w:r>
      <w:r w:rsidRPr="007F45AA">
        <w:rPr>
          <w:rFonts w:ascii="Arial" w:hAnsi="Arial" w:cs="Arial"/>
          <w:color w:val="000000" w:themeColor="text1"/>
        </w:rPr>
        <w:t>бичиг хүргэлтээс хамаарал багассанаар Тамгын газрын “давтан хүргэлт”, “буцаалт”, “</w:t>
      </w:r>
      <w:r w:rsidR="00415508" w:rsidRPr="007F45AA">
        <w:rPr>
          <w:rFonts w:ascii="Arial" w:hAnsi="Arial" w:cs="Arial"/>
          <w:color w:val="000000" w:themeColor="text1"/>
        </w:rPr>
        <w:t xml:space="preserve">шүүх хурлыг </w:t>
      </w:r>
      <w:r w:rsidRPr="007F45AA">
        <w:rPr>
          <w:rFonts w:ascii="Arial" w:hAnsi="Arial" w:cs="Arial"/>
          <w:color w:val="000000" w:themeColor="text1"/>
        </w:rPr>
        <w:t>хойшл</w:t>
      </w:r>
      <w:r w:rsidR="00415508" w:rsidRPr="007F45AA">
        <w:rPr>
          <w:rFonts w:ascii="Arial" w:hAnsi="Arial" w:cs="Arial"/>
          <w:color w:val="000000" w:themeColor="text1"/>
        </w:rPr>
        <w:t>уулах</w:t>
      </w:r>
      <w:r w:rsidRPr="007F45AA">
        <w:rPr>
          <w:rFonts w:ascii="Arial" w:hAnsi="Arial" w:cs="Arial"/>
          <w:color w:val="000000" w:themeColor="text1"/>
        </w:rPr>
        <w:t xml:space="preserve">” зэрэг </w:t>
      </w:r>
      <w:r w:rsidR="00415508" w:rsidRPr="007F45AA">
        <w:rPr>
          <w:rFonts w:ascii="Arial" w:hAnsi="Arial" w:cs="Arial"/>
          <w:color w:val="000000" w:themeColor="text1"/>
        </w:rPr>
        <w:t xml:space="preserve">асуудлууд </w:t>
      </w:r>
      <w:r w:rsidRPr="007F45AA">
        <w:rPr>
          <w:rFonts w:ascii="Arial" w:hAnsi="Arial" w:cs="Arial"/>
          <w:color w:val="000000" w:themeColor="text1"/>
        </w:rPr>
        <w:t xml:space="preserve">багасах боломжтой. </w:t>
      </w:r>
    </w:p>
    <w:p w14:paraId="02AAB287" w14:textId="77777777" w:rsidR="00415508" w:rsidRPr="007F45AA" w:rsidRDefault="00415508" w:rsidP="00AC625D">
      <w:pPr>
        <w:ind w:firstLine="709"/>
        <w:jc w:val="both"/>
        <w:rPr>
          <w:rFonts w:ascii="Arial" w:hAnsi="Arial" w:cs="Arial"/>
          <w:color w:val="000000" w:themeColor="text1"/>
        </w:rPr>
      </w:pPr>
    </w:p>
    <w:p w14:paraId="580AB28C" w14:textId="3BD47D52" w:rsidR="00415508" w:rsidRPr="007F45AA" w:rsidRDefault="00B270E0" w:rsidP="00AC625D">
      <w:pPr>
        <w:ind w:firstLine="709"/>
        <w:jc w:val="both"/>
        <w:rPr>
          <w:rFonts w:ascii="Arial" w:hAnsi="Arial" w:cs="Arial"/>
          <w:color w:val="000000" w:themeColor="text1"/>
        </w:rPr>
      </w:pPr>
      <w:proofErr w:type="spellStart"/>
      <w:r w:rsidRPr="007F45AA">
        <w:rPr>
          <w:rFonts w:ascii="Arial" w:hAnsi="Arial" w:cs="Arial"/>
          <w:b/>
          <w:bCs/>
          <w:color w:val="000000" w:themeColor="text1"/>
        </w:rPr>
        <w:t>Хэрэгжүүлэхэд</w:t>
      </w:r>
      <w:proofErr w:type="spellEnd"/>
      <w:r w:rsidRPr="007F45AA">
        <w:rPr>
          <w:rFonts w:ascii="Arial" w:hAnsi="Arial" w:cs="Arial"/>
          <w:b/>
          <w:bCs/>
          <w:color w:val="000000" w:themeColor="text1"/>
        </w:rPr>
        <w:t xml:space="preserve"> </w:t>
      </w:r>
      <w:proofErr w:type="spellStart"/>
      <w:r w:rsidRPr="007F45AA">
        <w:rPr>
          <w:rFonts w:ascii="Arial" w:hAnsi="Arial" w:cs="Arial"/>
          <w:b/>
          <w:bCs/>
          <w:color w:val="000000" w:themeColor="text1"/>
        </w:rPr>
        <w:t>зайлшгүй</w:t>
      </w:r>
      <w:proofErr w:type="spellEnd"/>
      <w:r w:rsidRPr="007F45AA">
        <w:rPr>
          <w:rFonts w:ascii="Arial" w:hAnsi="Arial" w:cs="Arial"/>
          <w:b/>
          <w:bCs/>
          <w:color w:val="000000" w:themeColor="text1"/>
        </w:rPr>
        <w:t xml:space="preserve"> </w:t>
      </w:r>
      <w:proofErr w:type="spellStart"/>
      <w:r w:rsidRPr="007F45AA">
        <w:rPr>
          <w:rFonts w:ascii="Arial" w:hAnsi="Arial" w:cs="Arial"/>
          <w:b/>
          <w:bCs/>
          <w:color w:val="000000" w:themeColor="text1"/>
        </w:rPr>
        <w:t>шаардагдах</w:t>
      </w:r>
      <w:proofErr w:type="spellEnd"/>
      <w:r w:rsidRPr="007F45AA">
        <w:rPr>
          <w:rFonts w:ascii="Arial" w:hAnsi="Arial" w:cs="Arial"/>
          <w:b/>
          <w:bCs/>
          <w:color w:val="000000" w:themeColor="text1"/>
        </w:rPr>
        <w:t xml:space="preserve"> </w:t>
      </w:r>
      <w:proofErr w:type="spellStart"/>
      <w:r w:rsidRPr="007F45AA">
        <w:rPr>
          <w:rFonts w:ascii="Arial" w:hAnsi="Arial" w:cs="Arial"/>
          <w:b/>
          <w:bCs/>
          <w:color w:val="000000" w:themeColor="text1"/>
        </w:rPr>
        <w:t>зохион</w:t>
      </w:r>
      <w:proofErr w:type="spellEnd"/>
      <w:r w:rsidRPr="007F45AA">
        <w:rPr>
          <w:rFonts w:ascii="Arial" w:hAnsi="Arial" w:cs="Arial"/>
          <w:b/>
          <w:bCs/>
          <w:color w:val="000000" w:themeColor="text1"/>
        </w:rPr>
        <w:t xml:space="preserve"> байгуулалтын арга хэмжээ</w:t>
      </w:r>
      <w:r w:rsidRPr="007F45AA">
        <w:rPr>
          <w:rFonts w:ascii="Arial" w:hAnsi="Arial" w:cs="Arial"/>
          <w:color w:val="000000" w:themeColor="text1"/>
        </w:rPr>
        <w:t xml:space="preserve"> </w:t>
      </w:r>
    </w:p>
    <w:p w14:paraId="788EAA04" w14:textId="77777777" w:rsidR="00415508" w:rsidRPr="007F45AA" w:rsidRDefault="00415508" w:rsidP="00AC625D">
      <w:pPr>
        <w:ind w:firstLine="709"/>
        <w:jc w:val="both"/>
        <w:rPr>
          <w:rFonts w:ascii="Arial" w:hAnsi="Arial" w:cs="Arial"/>
          <w:color w:val="000000" w:themeColor="text1"/>
        </w:rPr>
      </w:pPr>
    </w:p>
    <w:p w14:paraId="39B73C25" w14:textId="2CF535CF" w:rsidR="00415508" w:rsidRPr="007F45AA" w:rsidRDefault="00B270E0" w:rsidP="00AC625D">
      <w:pPr>
        <w:pStyle w:val="ListParagraph"/>
        <w:numPr>
          <w:ilvl w:val="0"/>
          <w:numId w:val="5"/>
        </w:numPr>
        <w:ind w:left="0" w:firstLine="709"/>
        <w:jc w:val="both"/>
        <w:rPr>
          <w:rFonts w:ascii="Arial" w:hAnsi="Arial" w:cs="Arial"/>
          <w:color w:val="000000" w:themeColor="text1"/>
        </w:rPr>
      </w:pPr>
      <w:r w:rsidRPr="007F45AA">
        <w:rPr>
          <w:rFonts w:ascii="Arial" w:hAnsi="Arial" w:cs="Arial"/>
          <w:color w:val="000000" w:themeColor="text1"/>
        </w:rPr>
        <w:t xml:space="preserve">Шүүхийн цахим хуудсаар зарлан мэдээлэх стандарт ажиллагааны журам </w:t>
      </w:r>
      <w:r w:rsidR="00415508" w:rsidRPr="007F45AA">
        <w:rPr>
          <w:rFonts w:ascii="Arial" w:hAnsi="Arial" w:cs="Arial"/>
          <w:color w:val="000000" w:themeColor="text1"/>
        </w:rPr>
        <w:t xml:space="preserve">зайлшгүй шаардлагатай гэж үзэж байна. Тодруулбал, </w:t>
      </w:r>
      <w:r w:rsidRPr="007F45AA">
        <w:rPr>
          <w:rFonts w:ascii="Arial" w:hAnsi="Arial" w:cs="Arial"/>
          <w:color w:val="000000" w:themeColor="text1"/>
        </w:rPr>
        <w:t>ямар мэдээллийг нийтлэх, ямар хугацаанд, ямар форматаар, ямар баталгаажуулалттайгаар нийтлэхийг нэг мөр болго</w:t>
      </w:r>
      <w:r w:rsidR="00415508" w:rsidRPr="007F45AA">
        <w:rPr>
          <w:rFonts w:ascii="Arial" w:hAnsi="Arial" w:cs="Arial"/>
          <w:color w:val="000000" w:themeColor="text1"/>
        </w:rPr>
        <w:t>ж,</w:t>
      </w:r>
      <w:r w:rsidRPr="007F45AA">
        <w:rPr>
          <w:rFonts w:ascii="Arial" w:hAnsi="Arial" w:cs="Arial"/>
          <w:color w:val="000000" w:themeColor="text1"/>
        </w:rPr>
        <w:t xml:space="preserve"> нийтэлсэн огноо, цаг, засварласан түүх, устгалын бүртгэл зэрэг мэдээллийг хадгалах. </w:t>
      </w:r>
    </w:p>
    <w:p w14:paraId="06591B11" w14:textId="77777777" w:rsidR="00415508" w:rsidRPr="007F45AA" w:rsidRDefault="00415508" w:rsidP="00AC625D">
      <w:pPr>
        <w:ind w:firstLine="709"/>
        <w:jc w:val="both"/>
        <w:rPr>
          <w:rFonts w:ascii="Arial" w:hAnsi="Arial" w:cs="Arial"/>
          <w:color w:val="000000" w:themeColor="text1"/>
        </w:rPr>
      </w:pPr>
    </w:p>
    <w:p w14:paraId="19DBD378" w14:textId="77777777" w:rsidR="00415508" w:rsidRPr="007F45AA" w:rsidRDefault="00B270E0" w:rsidP="00AC625D">
      <w:pPr>
        <w:pStyle w:val="ListParagraph"/>
        <w:numPr>
          <w:ilvl w:val="0"/>
          <w:numId w:val="5"/>
        </w:numPr>
        <w:ind w:left="0" w:firstLine="709"/>
        <w:jc w:val="both"/>
        <w:rPr>
          <w:rFonts w:ascii="Arial" w:hAnsi="Arial" w:cs="Arial"/>
          <w:color w:val="000000" w:themeColor="text1"/>
        </w:rPr>
      </w:pPr>
      <w:r w:rsidRPr="007F45AA">
        <w:rPr>
          <w:rFonts w:ascii="Arial" w:hAnsi="Arial" w:cs="Arial"/>
          <w:color w:val="000000" w:themeColor="text1"/>
        </w:rPr>
        <w:t>И</w:t>
      </w:r>
      <w:r w:rsidRPr="007F45AA">
        <w:rPr>
          <w:rFonts w:ascii="Cambria Math" w:hAnsi="Cambria Math" w:cs="Cambria Math"/>
          <w:color w:val="000000" w:themeColor="text1"/>
        </w:rPr>
        <w:t>‑</w:t>
      </w:r>
      <w:r w:rsidRPr="007F45AA">
        <w:rPr>
          <w:rFonts w:ascii="Arial" w:hAnsi="Arial" w:cs="Arial"/>
          <w:color w:val="000000" w:themeColor="text1"/>
        </w:rPr>
        <w:t>мэйл</w:t>
      </w:r>
      <w:r w:rsidR="00415508" w:rsidRPr="007F45AA">
        <w:rPr>
          <w:rFonts w:ascii="Arial" w:hAnsi="Arial" w:cs="Arial"/>
          <w:color w:val="000000" w:themeColor="text1"/>
        </w:rPr>
        <w:t xml:space="preserve"> хаягаар хүргүүлсэн тохиолдолд </w:t>
      </w:r>
      <w:r w:rsidRPr="007F45AA">
        <w:rPr>
          <w:rFonts w:ascii="Arial" w:hAnsi="Arial" w:cs="Arial"/>
          <w:color w:val="000000" w:themeColor="text1"/>
        </w:rPr>
        <w:t>нотолгоо бүрдүүлэ</w:t>
      </w:r>
      <w:r w:rsidR="00415508" w:rsidRPr="007F45AA">
        <w:rPr>
          <w:rFonts w:ascii="Arial" w:hAnsi="Arial" w:cs="Arial"/>
          <w:color w:val="000000" w:themeColor="text1"/>
        </w:rPr>
        <w:t>х. Тухайлбал,</w:t>
      </w:r>
      <w:r w:rsidRPr="007F45AA">
        <w:rPr>
          <w:rFonts w:ascii="Arial" w:hAnsi="Arial" w:cs="Arial"/>
          <w:color w:val="000000" w:themeColor="text1"/>
        </w:rPr>
        <w:t xml:space="preserve"> илгээсэн тухай, буцсан эсэх, хүргэгдсэн тэмдэглэл зэргийг хэргийн материалд нэг мөр хавсаргах. </w:t>
      </w:r>
    </w:p>
    <w:p w14:paraId="214C6FC6" w14:textId="77777777" w:rsidR="00415508" w:rsidRPr="007F45AA" w:rsidRDefault="00415508" w:rsidP="00AC625D">
      <w:pPr>
        <w:pStyle w:val="ListParagraph"/>
        <w:ind w:left="0" w:firstLine="709"/>
        <w:rPr>
          <w:rFonts w:ascii="Arial" w:hAnsi="Arial" w:cs="Arial"/>
          <w:color w:val="000000" w:themeColor="text1"/>
        </w:rPr>
      </w:pPr>
    </w:p>
    <w:p w14:paraId="6E38E896" w14:textId="3FD76E27" w:rsidR="00415508" w:rsidRPr="007F45AA" w:rsidRDefault="00B270E0" w:rsidP="00AC625D">
      <w:pPr>
        <w:pStyle w:val="ListParagraph"/>
        <w:numPr>
          <w:ilvl w:val="0"/>
          <w:numId w:val="5"/>
        </w:numPr>
        <w:ind w:left="0" w:firstLine="709"/>
        <w:jc w:val="both"/>
        <w:rPr>
          <w:rFonts w:ascii="Arial" w:hAnsi="Arial" w:cs="Arial"/>
          <w:color w:val="000000" w:themeColor="text1"/>
        </w:rPr>
      </w:pPr>
      <w:r w:rsidRPr="007F45AA">
        <w:rPr>
          <w:rFonts w:ascii="Arial" w:hAnsi="Arial" w:cs="Arial"/>
          <w:color w:val="000000" w:themeColor="text1"/>
        </w:rPr>
        <w:t>Өгөгд</w:t>
      </w:r>
      <w:r w:rsidR="00E1775E" w:rsidRPr="007F45AA">
        <w:rPr>
          <w:rFonts w:ascii="Arial" w:hAnsi="Arial" w:cs="Arial"/>
          <w:color w:val="000000" w:themeColor="text1"/>
        </w:rPr>
        <w:t>лийн</w:t>
      </w:r>
      <w:r w:rsidRPr="007F45AA">
        <w:rPr>
          <w:rFonts w:ascii="Arial" w:hAnsi="Arial" w:cs="Arial"/>
          <w:color w:val="000000" w:themeColor="text1"/>
        </w:rPr>
        <w:t xml:space="preserve"> хамгаалалт, мэдээллийн аюулгүй байд</w:t>
      </w:r>
      <w:r w:rsidR="00AC625D" w:rsidRPr="007F45AA">
        <w:rPr>
          <w:rFonts w:ascii="Arial" w:hAnsi="Arial" w:cs="Arial"/>
          <w:color w:val="000000" w:themeColor="text1"/>
        </w:rPr>
        <w:t>а</w:t>
      </w:r>
      <w:r w:rsidRPr="007F45AA">
        <w:rPr>
          <w:rFonts w:ascii="Arial" w:hAnsi="Arial" w:cs="Arial"/>
          <w:color w:val="000000" w:themeColor="text1"/>
        </w:rPr>
        <w:t>л</w:t>
      </w:r>
      <w:r w:rsidR="00415508" w:rsidRPr="007F45AA">
        <w:rPr>
          <w:rFonts w:ascii="Arial" w:hAnsi="Arial" w:cs="Arial"/>
          <w:color w:val="000000" w:themeColor="text1"/>
        </w:rPr>
        <w:t>тай холбогдуулан</w:t>
      </w:r>
      <w:r w:rsidRPr="007F45AA">
        <w:rPr>
          <w:rFonts w:ascii="Arial" w:hAnsi="Arial" w:cs="Arial"/>
          <w:color w:val="000000" w:themeColor="text1"/>
        </w:rPr>
        <w:t xml:space="preserve"> нийтлэх мэдээллийн хүрээг хязгаарлах</w:t>
      </w:r>
      <w:r w:rsidR="00415508" w:rsidRPr="007F45AA">
        <w:rPr>
          <w:rFonts w:ascii="Arial" w:hAnsi="Arial" w:cs="Arial"/>
          <w:color w:val="000000" w:themeColor="text1"/>
        </w:rPr>
        <w:t xml:space="preserve"> нь зүйтэй. Өөрөөр хэлбэл, </w:t>
      </w:r>
      <w:r w:rsidRPr="007F45AA">
        <w:rPr>
          <w:rFonts w:ascii="Arial" w:hAnsi="Arial" w:cs="Arial"/>
          <w:color w:val="000000" w:themeColor="text1"/>
        </w:rPr>
        <w:t>хамгийн бага шаардлагатай мэдээл</w:t>
      </w:r>
      <w:r w:rsidR="00B53828" w:rsidRPr="007F45AA">
        <w:rPr>
          <w:rFonts w:ascii="Arial" w:hAnsi="Arial" w:cs="Arial"/>
          <w:color w:val="000000" w:themeColor="text1"/>
        </w:rPr>
        <w:t>лийг</w:t>
      </w:r>
      <w:r w:rsidRPr="007F45AA">
        <w:rPr>
          <w:rFonts w:ascii="Arial" w:hAnsi="Arial" w:cs="Arial"/>
          <w:color w:val="000000" w:themeColor="text1"/>
        </w:rPr>
        <w:t xml:space="preserve"> нийтлэх</w:t>
      </w:r>
      <w:r w:rsidR="00B53828" w:rsidRPr="007F45AA">
        <w:rPr>
          <w:rFonts w:ascii="Arial" w:hAnsi="Arial" w:cs="Arial"/>
          <w:color w:val="000000" w:themeColor="text1"/>
        </w:rPr>
        <w:t xml:space="preserve"> нь зүйтэй</w:t>
      </w:r>
      <w:r w:rsidR="00415508" w:rsidRPr="007F45AA">
        <w:rPr>
          <w:rFonts w:ascii="Arial" w:hAnsi="Arial" w:cs="Arial"/>
          <w:color w:val="000000" w:themeColor="text1"/>
        </w:rPr>
        <w:t>. Мөн</w:t>
      </w:r>
      <w:r w:rsidRPr="007F45AA">
        <w:rPr>
          <w:rFonts w:ascii="Arial" w:hAnsi="Arial" w:cs="Arial"/>
          <w:color w:val="000000" w:themeColor="text1"/>
        </w:rPr>
        <w:t xml:space="preserve"> кибер </w:t>
      </w:r>
      <w:r w:rsidR="00B53828" w:rsidRPr="007F45AA">
        <w:rPr>
          <w:rFonts w:ascii="Arial" w:hAnsi="Arial" w:cs="Arial"/>
          <w:color w:val="000000" w:themeColor="text1"/>
        </w:rPr>
        <w:t xml:space="preserve">халдлага болон бусад эрсдэлт нөхцөл байдлаас шалтгаалан </w:t>
      </w:r>
      <w:r w:rsidRPr="007F45AA">
        <w:rPr>
          <w:rFonts w:ascii="Arial" w:hAnsi="Arial" w:cs="Arial"/>
          <w:color w:val="000000" w:themeColor="text1"/>
        </w:rPr>
        <w:t>мэдээлэл алдагда</w:t>
      </w:r>
      <w:r w:rsidR="00415508" w:rsidRPr="007F45AA">
        <w:rPr>
          <w:rFonts w:ascii="Arial" w:hAnsi="Arial" w:cs="Arial"/>
          <w:color w:val="000000" w:themeColor="text1"/>
        </w:rPr>
        <w:t>хаас</w:t>
      </w:r>
      <w:r w:rsidRPr="007F45AA">
        <w:rPr>
          <w:rFonts w:ascii="Arial" w:hAnsi="Arial" w:cs="Arial"/>
          <w:color w:val="000000" w:themeColor="text1"/>
        </w:rPr>
        <w:t xml:space="preserve"> сэргийлэх хян</w:t>
      </w:r>
      <w:r w:rsidR="00B53828" w:rsidRPr="007F45AA">
        <w:rPr>
          <w:rFonts w:ascii="Arial" w:hAnsi="Arial" w:cs="Arial"/>
          <w:color w:val="000000" w:themeColor="text1"/>
        </w:rPr>
        <w:t>алтын тогтолцоог бий</w:t>
      </w:r>
      <w:r w:rsidR="00415508" w:rsidRPr="007F45AA">
        <w:rPr>
          <w:rFonts w:ascii="Arial" w:hAnsi="Arial" w:cs="Arial"/>
          <w:color w:val="000000" w:themeColor="text1"/>
        </w:rPr>
        <w:t xml:space="preserve"> болгох нь зүйтэй байна</w:t>
      </w:r>
      <w:r w:rsidRPr="007F45AA">
        <w:rPr>
          <w:rFonts w:ascii="Arial" w:hAnsi="Arial" w:cs="Arial"/>
          <w:color w:val="000000" w:themeColor="text1"/>
        </w:rPr>
        <w:t xml:space="preserve">. </w:t>
      </w:r>
    </w:p>
    <w:p w14:paraId="183FA241" w14:textId="77777777" w:rsidR="00415508" w:rsidRPr="007F45AA" w:rsidRDefault="00415508" w:rsidP="00AC625D">
      <w:pPr>
        <w:pStyle w:val="ListParagraph"/>
        <w:ind w:left="0" w:firstLine="709"/>
        <w:rPr>
          <w:rFonts w:ascii="Arial" w:hAnsi="Arial" w:cs="Arial"/>
          <w:color w:val="000000" w:themeColor="text1"/>
        </w:rPr>
      </w:pPr>
    </w:p>
    <w:p w14:paraId="22D1F401" w14:textId="74A5E70B" w:rsidR="00415508" w:rsidRPr="007F45AA" w:rsidRDefault="004E7EDA" w:rsidP="00AC625D">
      <w:pPr>
        <w:pStyle w:val="Heading3"/>
        <w:spacing w:before="0" w:after="0"/>
        <w:ind w:firstLine="709"/>
        <w:rPr>
          <w:rFonts w:ascii="Arial" w:hAnsi="Arial" w:cs="Arial"/>
          <w:b/>
          <w:bCs/>
          <w:color w:val="000000" w:themeColor="text1"/>
          <w:sz w:val="24"/>
          <w:szCs w:val="24"/>
        </w:rPr>
      </w:pPr>
      <w:bookmarkStart w:id="10" w:name="_Toc222913361"/>
      <w:r w:rsidRPr="007F45AA">
        <w:rPr>
          <w:rFonts w:ascii="Arial" w:hAnsi="Arial" w:cs="Arial"/>
          <w:b/>
          <w:bCs/>
          <w:color w:val="000000" w:themeColor="text1"/>
          <w:sz w:val="24"/>
          <w:szCs w:val="24"/>
        </w:rPr>
        <w:t>Дүгнэлт</w:t>
      </w:r>
      <w:bookmarkEnd w:id="10"/>
      <w:r w:rsidRPr="007F45AA">
        <w:rPr>
          <w:rFonts w:ascii="Arial" w:hAnsi="Arial" w:cs="Arial"/>
          <w:b/>
          <w:bCs/>
          <w:color w:val="000000" w:themeColor="text1"/>
          <w:sz w:val="24"/>
          <w:szCs w:val="24"/>
        </w:rPr>
        <w:t xml:space="preserve"> </w:t>
      </w:r>
    </w:p>
    <w:p w14:paraId="04E3F9C8" w14:textId="77777777" w:rsidR="004E7EDA" w:rsidRPr="007F45AA" w:rsidRDefault="004E7EDA" w:rsidP="00AC625D">
      <w:pPr>
        <w:ind w:firstLine="709"/>
        <w:jc w:val="both"/>
        <w:rPr>
          <w:rFonts w:ascii="Arial" w:hAnsi="Arial" w:cs="Arial"/>
          <w:color w:val="000000" w:themeColor="text1"/>
        </w:rPr>
      </w:pPr>
    </w:p>
    <w:p w14:paraId="0E19D988" w14:textId="47E6CCF5" w:rsidR="004E7EDA" w:rsidRPr="007F45AA" w:rsidRDefault="00415508" w:rsidP="00AC625D">
      <w:pPr>
        <w:ind w:firstLine="709"/>
        <w:jc w:val="both"/>
        <w:rPr>
          <w:rFonts w:ascii="Arial" w:hAnsi="Arial" w:cs="Arial"/>
          <w:color w:val="000000" w:themeColor="text1"/>
        </w:rPr>
      </w:pPr>
      <w:r w:rsidRPr="007F45AA">
        <w:rPr>
          <w:rFonts w:ascii="Arial" w:hAnsi="Arial" w:cs="Arial"/>
          <w:color w:val="000000" w:themeColor="text1"/>
        </w:rPr>
        <w:t>Хуулийн төслийн практикт хэрэгжих боломжийг “</w:t>
      </w:r>
      <w:r w:rsidR="00B270E0" w:rsidRPr="007F45AA">
        <w:rPr>
          <w:rFonts w:ascii="Arial" w:hAnsi="Arial" w:cs="Arial"/>
          <w:color w:val="000000" w:themeColor="text1"/>
        </w:rPr>
        <w:t>Дунд</w:t>
      </w:r>
      <w:r w:rsidR="00B270E0" w:rsidRPr="007F45AA">
        <w:rPr>
          <w:rFonts w:ascii="Cambria Math" w:hAnsi="Cambria Math" w:cs="Cambria Math"/>
          <w:color w:val="000000" w:themeColor="text1"/>
        </w:rPr>
        <w:t>‑</w:t>
      </w:r>
      <w:r w:rsidR="00B270E0" w:rsidRPr="007F45AA">
        <w:rPr>
          <w:rFonts w:ascii="Arial" w:hAnsi="Arial" w:cs="Arial"/>
          <w:color w:val="000000" w:themeColor="text1"/>
        </w:rPr>
        <w:t>өндөр”</w:t>
      </w:r>
      <w:r w:rsidRPr="007F45AA">
        <w:rPr>
          <w:rFonts w:ascii="Arial" w:hAnsi="Arial" w:cs="Arial"/>
          <w:color w:val="000000" w:themeColor="text1"/>
        </w:rPr>
        <w:t xml:space="preserve"> гэж үнэллээ</w:t>
      </w:r>
      <w:r w:rsidR="00B270E0" w:rsidRPr="007F45AA">
        <w:rPr>
          <w:rFonts w:ascii="Arial" w:hAnsi="Arial" w:cs="Arial"/>
          <w:color w:val="000000" w:themeColor="text1"/>
        </w:rPr>
        <w:t>. Учир нь шинэ тогтолцоог “0</w:t>
      </w:r>
      <w:r w:rsidR="00B270E0" w:rsidRPr="007F45AA">
        <w:rPr>
          <w:rFonts w:ascii="Cambria Math" w:hAnsi="Cambria Math" w:cs="Cambria Math"/>
          <w:color w:val="000000" w:themeColor="text1"/>
        </w:rPr>
        <w:t>‑</w:t>
      </w:r>
      <w:r w:rsidR="00B270E0" w:rsidRPr="007F45AA">
        <w:rPr>
          <w:rFonts w:ascii="Arial" w:hAnsi="Arial" w:cs="Arial"/>
          <w:color w:val="000000" w:themeColor="text1"/>
        </w:rPr>
        <w:t>ээс босгох” б</w:t>
      </w:r>
      <w:r w:rsidR="00B53828" w:rsidRPr="007F45AA">
        <w:rPr>
          <w:rFonts w:ascii="Arial" w:hAnsi="Arial" w:cs="Arial"/>
          <w:color w:val="000000" w:themeColor="text1"/>
        </w:rPr>
        <w:t>ус</w:t>
      </w:r>
      <w:r w:rsidR="00B270E0" w:rsidRPr="007F45AA">
        <w:rPr>
          <w:rFonts w:ascii="Arial" w:hAnsi="Arial" w:cs="Arial"/>
          <w:color w:val="000000" w:themeColor="text1"/>
        </w:rPr>
        <w:t xml:space="preserve">, </w:t>
      </w:r>
      <w:r w:rsidR="00B53828" w:rsidRPr="007F45AA">
        <w:rPr>
          <w:rFonts w:ascii="Arial" w:hAnsi="Arial" w:cs="Arial"/>
          <w:color w:val="000000" w:themeColor="text1"/>
        </w:rPr>
        <w:t>одоо байгаа</w:t>
      </w:r>
      <w:r w:rsidR="00B270E0" w:rsidRPr="007F45AA">
        <w:rPr>
          <w:rFonts w:ascii="Arial" w:hAnsi="Arial" w:cs="Arial"/>
          <w:color w:val="000000" w:themeColor="text1"/>
        </w:rPr>
        <w:t xml:space="preserve"> процессын сул тал</w:t>
      </w:r>
      <w:r w:rsidR="00B53828" w:rsidRPr="007F45AA">
        <w:rPr>
          <w:rFonts w:ascii="Arial" w:hAnsi="Arial" w:cs="Arial"/>
          <w:color w:val="000000" w:themeColor="text1"/>
        </w:rPr>
        <w:t>ыг</w:t>
      </w:r>
      <w:r w:rsidR="00B270E0" w:rsidRPr="007F45AA">
        <w:rPr>
          <w:rFonts w:ascii="Arial" w:hAnsi="Arial" w:cs="Arial"/>
          <w:color w:val="000000" w:themeColor="text1"/>
        </w:rPr>
        <w:t xml:space="preserve"> </w:t>
      </w:r>
      <w:r w:rsidRPr="007F45AA">
        <w:rPr>
          <w:rFonts w:ascii="Arial" w:hAnsi="Arial" w:cs="Arial"/>
          <w:color w:val="000000" w:themeColor="text1"/>
        </w:rPr>
        <w:t xml:space="preserve">арилгах, </w:t>
      </w:r>
      <w:r w:rsidR="00B270E0" w:rsidRPr="007F45AA">
        <w:rPr>
          <w:rFonts w:ascii="Arial" w:hAnsi="Arial" w:cs="Arial"/>
          <w:color w:val="000000" w:themeColor="text1"/>
        </w:rPr>
        <w:t>нөхөх шинжтэй</w:t>
      </w:r>
      <w:r w:rsidRPr="007F45AA">
        <w:rPr>
          <w:rFonts w:ascii="Arial" w:hAnsi="Arial" w:cs="Arial"/>
          <w:color w:val="000000" w:themeColor="text1"/>
        </w:rPr>
        <w:t xml:space="preserve"> зохицуулалтуудыг тусгаж өгсөн байна.</w:t>
      </w:r>
      <w:r w:rsidR="00B270E0" w:rsidRPr="007F45AA">
        <w:rPr>
          <w:rFonts w:ascii="Arial" w:hAnsi="Arial" w:cs="Arial"/>
          <w:color w:val="000000" w:themeColor="text1"/>
        </w:rPr>
        <w:t xml:space="preserve"> </w:t>
      </w:r>
      <w:r w:rsidR="004E7EDA" w:rsidRPr="007F45AA">
        <w:rPr>
          <w:rFonts w:ascii="Arial" w:hAnsi="Arial" w:cs="Arial"/>
          <w:color w:val="000000" w:themeColor="text1"/>
        </w:rPr>
        <w:t xml:space="preserve">Гэвч дээр дурдсан </w:t>
      </w:r>
      <w:r w:rsidR="00B53828" w:rsidRPr="007F45AA">
        <w:rPr>
          <w:rFonts w:ascii="Arial" w:hAnsi="Arial" w:cs="Arial"/>
          <w:color w:val="000000" w:themeColor="text1"/>
        </w:rPr>
        <w:lastRenderedPageBreak/>
        <w:t>х</w:t>
      </w:r>
      <w:r w:rsidR="004E7EDA" w:rsidRPr="007F45AA">
        <w:rPr>
          <w:rFonts w:ascii="Arial" w:hAnsi="Arial" w:cs="Arial"/>
          <w:color w:val="000000" w:themeColor="text1"/>
        </w:rPr>
        <w:t xml:space="preserve">эрэгжүүлэхэд зайлшгүй шаардагдах зохион байгуулалтын арга хэмжээг авах шаардлагатай байна.  </w:t>
      </w:r>
    </w:p>
    <w:p w14:paraId="389D2D8D" w14:textId="77777777" w:rsidR="00AC625D" w:rsidRPr="007F45AA" w:rsidRDefault="00AC625D" w:rsidP="00AC625D">
      <w:pPr>
        <w:ind w:firstLine="709"/>
        <w:jc w:val="both"/>
        <w:rPr>
          <w:rFonts w:ascii="Arial" w:hAnsi="Arial" w:cs="Arial"/>
          <w:color w:val="000000" w:themeColor="text1"/>
        </w:rPr>
      </w:pPr>
    </w:p>
    <w:p w14:paraId="1280A949" w14:textId="3B21D035" w:rsidR="004E7EDA" w:rsidRPr="007F45AA" w:rsidRDefault="004E7EDA" w:rsidP="00AC625D">
      <w:pPr>
        <w:pStyle w:val="Heading2"/>
        <w:spacing w:before="0" w:after="0"/>
        <w:ind w:firstLine="709"/>
        <w:rPr>
          <w:rFonts w:ascii="Arial" w:hAnsi="Arial" w:cs="Arial"/>
          <w:b/>
          <w:bCs/>
          <w:color w:val="000000" w:themeColor="text1"/>
          <w:sz w:val="24"/>
          <w:szCs w:val="24"/>
        </w:rPr>
      </w:pPr>
      <w:bookmarkStart w:id="11" w:name="_Toc222913362"/>
      <w:r w:rsidRPr="007F45AA">
        <w:rPr>
          <w:rFonts w:ascii="Arial" w:hAnsi="Arial" w:cs="Arial"/>
          <w:b/>
          <w:bCs/>
          <w:color w:val="000000" w:themeColor="text1"/>
          <w:sz w:val="24"/>
          <w:szCs w:val="24"/>
        </w:rPr>
        <w:t>3.3.</w:t>
      </w:r>
      <w:r w:rsidR="00B270E0" w:rsidRPr="007F45AA">
        <w:rPr>
          <w:rFonts w:ascii="Arial" w:hAnsi="Arial" w:cs="Arial"/>
          <w:b/>
          <w:bCs/>
          <w:color w:val="000000" w:themeColor="text1"/>
          <w:sz w:val="24"/>
          <w:szCs w:val="24"/>
        </w:rPr>
        <w:t>Ойлгомжтой байдал</w:t>
      </w:r>
      <w:bookmarkEnd w:id="11"/>
      <w:r w:rsidR="00B270E0" w:rsidRPr="007F45AA">
        <w:rPr>
          <w:rFonts w:ascii="Arial" w:hAnsi="Arial" w:cs="Arial"/>
          <w:b/>
          <w:bCs/>
          <w:color w:val="000000" w:themeColor="text1"/>
          <w:sz w:val="24"/>
          <w:szCs w:val="24"/>
        </w:rPr>
        <w:t xml:space="preserve"> </w:t>
      </w:r>
    </w:p>
    <w:p w14:paraId="03B080C5" w14:textId="77777777" w:rsidR="004E7EDA" w:rsidRPr="007F45AA" w:rsidRDefault="004E7EDA" w:rsidP="00AC625D">
      <w:pPr>
        <w:ind w:firstLine="709"/>
        <w:jc w:val="both"/>
        <w:rPr>
          <w:rFonts w:ascii="Arial" w:hAnsi="Arial" w:cs="Arial"/>
          <w:color w:val="000000" w:themeColor="text1"/>
        </w:rPr>
      </w:pPr>
    </w:p>
    <w:p w14:paraId="1AE13551" w14:textId="77777777" w:rsidR="004E7EDA" w:rsidRPr="007F45AA" w:rsidRDefault="004E7EDA" w:rsidP="00AC625D">
      <w:pPr>
        <w:ind w:firstLine="709"/>
        <w:jc w:val="both"/>
        <w:rPr>
          <w:rFonts w:ascii="Arial" w:hAnsi="Arial" w:cs="Arial"/>
          <w:color w:val="000000" w:themeColor="text1"/>
        </w:rPr>
      </w:pPr>
      <w:r w:rsidRPr="007F45AA">
        <w:rPr>
          <w:rFonts w:ascii="Arial" w:hAnsi="Arial" w:cs="Arial"/>
          <w:color w:val="000000" w:themeColor="text1"/>
        </w:rPr>
        <w:t>Хуулийн төслийн нэр томьёо, найруулга нь хэрэглэгчдэдээ ойлгомжтой эсэхийг үнэлэв.</w:t>
      </w:r>
    </w:p>
    <w:p w14:paraId="0DFAFE70" w14:textId="77777777" w:rsidR="004E7EDA" w:rsidRPr="007F45AA" w:rsidRDefault="004E7EDA" w:rsidP="00AC625D">
      <w:pPr>
        <w:ind w:firstLine="709"/>
        <w:jc w:val="both"/>
        <w:rPr>
          <w:rFonts w:ascii="Arial" w:hAnsi="Arial" w:cs="Arial"/>
          <w:color w:val="000000" w:themeColor="text1"/>
        </w:rPr>
      </w:pPr>
    </w:p>
    <w:p w14:paraId="3D623F35" w14:textId="7BBBD264" w:rsidR="004E7EDA" w:rsidRPr="007F45AA" w:rsidRDefault="004E7EDA" w:rsidP="00AC625D">
      <w:pPr>
        <w:ind w:firstLine="709"/>
        <w:jc w:val="both"/>
        <w:rPr>
          <w:rFonts w:ascii="Arial" w:hAnsi="Arial" w:cs="Arial"/>
          <w:color w:val="000000" w:themeColor="text1"/>
        </w:rPr>
      </w:pPr>
      <w:r w:rsidRPr="007F45AA">
        <w:rPr>
          <w:rFonts w:ascii="Arial" w:hAnsi="Arial" w:cs="Arial"/>
          <w:b/>
          <w:bCs/>
          <w:color w:val="000000" w:themeColor="text1"/>
        </w:rPr>
        <w:t>Тодорхой байдал:</w:t>
      </w:r>
      <w:r w:rsidRPr="007F45AA">
        <w:rPr>
          <w:rFonts w:ascii="Arial" w:hAnsi="Arial" w:cs="Arial"/>
          <w:color w:val="000000" w:themeColor="text1"/>
        </w:rPr>
        <w:t xml:space="preserve"> “Нэг сарын хөдөлмөрийн хөлсний доод хэмжээг 20 дахин нэмэгдүүлснээс” гэх хувьсах </w:t>
      </w:r>
      <w:proofErr w:type="spellStart"/>
      <w:r w:rsidRPr="007F45AA">
        <w:rPr>
          <w:rFonts w:ascii="Arial" w:hAnsi="Arial" w:cs="Arial"/>
          <w:color w:val="000000" w:themeColor="text1"/>
        </w:rPr>
        <w:t>хэмжигдэхүүнийг</w:t>
      </w:r>
      <w:proofErr w:type="spellEnd"/>
      <w:r w:rsidRPr="007F45AA">
        <w:rPr>
          <w:rFonts w:ascii="Arial" w:hAnsi="Arial" w:cs="Arial"/>
          <w:color w:val="000000" w:themeColor="text1"/>
        </w:rPr>
        <w:t xml:space="preserve"> “</w:t>
      </w:r>
      <w:proofErr w:type="spellStart"/>
      <w:r w:rsidRPr="007F45AA">
        <w:rPr>
          <w:rFonts w:ascii="Arial" w:hAnsi="Arial" w:cs="Arial"/>
          <w:color w:val="000000" w:themeColor="text1"/>
        </w:rPr>
        <w:t>Арван</w:t>
      </w:r>
      <w:proofErr w:type="spellEnd"/>
      <w:r w:rsidRPr="007F45AA">
        <w:rPr>
          <w:rFonts w:ascii="Arial" w:hAnsi="Arial" w:cs="Arial"/>
          <w:color w:val="000000" w:themeColor="text1"/>
        </w:rPr>
        <w:t xml:space="preserve"> </w:t>
      </w:r>
      <w:proofErr w:type="spellStart"/>
      <w:r w:rsidRPr="007F45AA">
        <w:rPr>
          <w:rFonts w:ascii="Arial" w:hAnsi="Arial" w:cs="Arial"/>
          <w:color w:val="000000" w:themeColor="text1"/>
        </w:rPr>
        <w:t>таван</w:t>
      </w:r>
      <w:proofErr w:type="spellEnd"/>
      <w:r w:rsidRPr="007F45AA">
        <w:rPr>
          <w:rFonts w:ascii="Arial" w:hAnsi="Arial" w:cs="Arial"/>
          <w:color w:val="000000" w:themeColor="text1"/>
        </w:rPr>
        <w:t xml:space="preserve"> </w:t>
      </w:r>
      <w:proofErr w:type="spellStart"/>
      <w:r w:rsidRPr="007F45AA">
        <w:rPr>
          <w:rFonts w:ascii="Arial" w:hAnsi="Arial" w:cs="Arial"/>
          <w:color w:val="000000" w:themeColor="text1"/>
        </w:rPr>
        <w:t>сая</w:t>
      </w:r>
      <w:proofErr w:type="spellEnd"/>
      <w:r w:rsidR="00537F9E">
        <w:rPr>
          <w:rFonts w:ascii="Arial" w:hAnsi="Arial" w:cs="Arial"/>
          <w:color w:val="000000" w:themeColor="text1"/>
        </w:rPr>
        <w:t xml:space="preserve"> </w:t>
      </w:r>
      <w:proofErr w:type="spellStart"/>
      <w:r w:rsidR="00537F9E">
        <w:rPr>
          <w:rFonts w:ascii="Arial" w:hAnsi="Arial" w:cs="Arial"/>
          <w:color w:val="000000" w:themeColor="text1"/>
        </w:rPr>
        <w:t>найман</w:t>
      </w:r>
      <w:proofErr w:type="spellEnd"/>
      <w:r w:rsidR="00537F9E">
        <w:rPr>
          <w:rFonts w:ascii="Arial" w:hAnsi="Arial" w:cs="Arial"/>
          <w:color w:val="000000" w:themeColor="text1"/>
        </w:rPr>
        <w:t xml:space="preserve"> </w:t>
      </w:r>
      <w:proofErr w:type="spellStart"/>
      <w:r w:rsidR="00537F9E">
        <w:rPr>
          <w:rFonts w:ascii="Arial" w:hAnsi="Arial" w:cs="Arial"/>
          <w:color w:val="000000" w:themeColor="text1"/>
        </w:rPr>
        <w:t>зуун</w:t>
      </w:r>
      <w:proofErr w:type="spellEnd"/>
      <w:r w:rsidR="00537F9E">
        <w:rPr>
          <w:rFonts w:ascii="Arial" w:hAnsi="Arial" w:cs="Arial"/>
          <w:color w:val="000000" w:themeColor="text1"/>
        </w:rPr>
        <w:t xml:space="preserve"> </w:t>
      </w:r>
      <w:proofErr w:type="spellStart"/>
      <w:r w:rsidR="00537F9E">
        <w:rPr>
          <w:rFonts w:ascii="Arial" w:hAnsi="Arial" w:cs="Arial"/>
          <w:color w:val="000000" w:themeColor="text1"/>
        </w:rPr>
        <w:t>дөчин</w:t>
      </w:r>
      <w:proofErr w:type="spellEnd"/>
      <w:r w:rsidR="00537F9E">
        <w:rPr>
          <w:rFonts w:ascii="Arial" w:hAnsi="Arial" w:cs="Arial"/>
          <w:color w:val="000000" w:themeColor="text1"/>
        </w:rPr>
        <w:t xml:space="preserve"> </w:t>
      </w:r>
      <w:proofErr w:type="spellStart"/>
      <w:r w:rsidR="00537F9E">
        <w:rPr>
          <w:rFonts w:ascii="Arial" w:hAnsi="Arial" w:cs="Arial"/>
          <w:color w:val="000000" w:themeColor="text1"/>
        </w:rPr>
        <w:t>мянган</w:t>
      </w:r>
      <w:proofErr w:type="spellEnd"/>
      <w:r w:rsidRPr="007F45AA">
        <w:rPr>
          <w:rFonts w:ascii="Arial" w:hAnsi="Arial" w:cs="Arial"/>
          <w:color w:val="000000" w:themeColor="text1"/>
        </w:rPr>
        <w:t xml:space="preserve"> </w:t>
      </w:r>
      <w:proofErr w:type="spellStart"/>
      <w:r w:rsidRPr="007F45AA">
        <w:rPr>
          <w:rFonts w:ascii="Arial" w:hAnsi="Arial" w:cs="Arial"/>
          <w:color w:val="000000" w:themeColor="text1"/>
        </w:rPr>
        <w:t>төгрөгөөс</w:t>
      </w:r>
      <w:proofErr w:type="spellEnd"/>
      <w:r w:rsidRPr="007F45AA">
        <w:rPr>
          <w:rFonts w:ascii="Arial" w:hAnsi="Arial" w:cs="Arial"/>
          <w:color w:val="000000" w:themeColor="text1"/>
        </w:rPr>
        <w:t xml:space="preserve">” </w:t>
      </w:r>
      <w:proofErr w:type="spellStart"/>
      <w:r w:rsidRPr="007F45AA">
        <w:rPr>
          <w:rFonts w:ascii="Arial" w:hAnsi="Arial" w:cs="Arial"/>
          <w:color w:val="000000" w:themeColor="text1"/>
        </w:rPr>
        <w:t>гэж</w:t>
      </w:r>
      <w:proofErr w:type="spellEnd"/>
      <w:r w:rsidRPr="007F45AA">
        <w:rPr>
          <w:rFonts w:ascii="Arial" w:hAnsi="Arial" w:cs="Arial"/>
          <w:color w:val="000000" w:themeColor="text1"/>
        </w:rPr>
        <w:t xml:space="preserve"> </w:t>
      </w:r>
      <w:proofErr w:type="spellStart"/>
      <w:r w:rsidRPr="007F45AA">
        <w:rPr>
          <w:rFonts w:ascii="Arial" w:hAnsi="Arial" w:cs="Arial"/>
          <w:color w:val="000000" w:themeColor="text1"/>
        </w:rPr>
        <w:t>тогтмол</w:t>
      </w:r>
      <w:proofErr w:type="spellEnd"/>
      <w:r w:rsidRPr="007F45AA">
        <w:rPr>
          <w:rFonts w:ascii="Arial" w:hAnsi="Arial" w:cs="Arial"/>
          <w:color w:val="000000" w:themeColor="text1"/>
        </w:rPr>
        <w:t xml:space="preserve"> тоон утгаар сольсон нь иргэн, хуулийн этгээдэд маш ойлгомжтой, хоёрдмол утгагүй болсон. Хэн, аль шүүхэд хандахаа мэдэхэд хялбар болно. </w:t>
      </w:r>
    </w:p>
    <w:p w14:paraId="4321A37F" w14:textId="77777777" w:rsidR="004E7EDA" w:rsidRPr="007F45AA" w:rsidRDefault="004E7EDA" w:rsidP="00AC625D">
      <w:pPr>
        <w:ind w:firstLine="709"/>
        <w:jc w:val="both"/>
        <w:rPr>
          <w:rFonts w:ascii="Arial" w:hAnsi="Arial" w:cs="Arial"/>
          <w:color w:val="000000" w:themeColor="text1"/>
        </w:rPr>
      </w:pPr>
    </w:p>
    <w:p w14:paraId="13E68002" w14:textId="265F4747" w:rsidR="004E7EDA" w:rsidRPr="007F45AA" w:rsidRDefault="004E7EDA" w:rsidP="00AC625D">
      <w:pPr>
        <w:ind w:firstLine="709"/>
        <w:jc w:val="both"/>
        <w:rPr>
          <w:rFonts w:ascii="Arial" w:hAnsi="Arial" w:cs="Arial"/>
          <w:color w:val="000000" w:themeColor="text1"/>
        </w:rPr>
      </w:pPr>
      <w:r w:rsidRPr="007F45AA">
        <w:rPr>
          <w:rFonts w:ascii="Arial" w:hAnsi="Arial" w:cs="Arial"/>
          <w:b/>
          <w:bCs/>
          <w:color w:val="000000" w:themeColor="text1"/>
        </w:rPr>
        <w:t>Процессын дараалал:</w:t>
      </w:r>
      <w:r w:rsidRPr="007F45AA">
        <w:rPr>
          <w:rFonts w:ascii="Arial" w:hAnsi="Arial" w:cs="Arial"/>
          <w:color w:val="000000" w:themeColor="text1"/>
        </w:rPr>
        <w:t xml:space="preserve"> Мэдэгдэх хуудас хүргүүлэх дарааллыг дараах байдлаар тогтоосон ба</w:t>
      </w:r>
      <w:r w:rsidR="00AC625D" w:rsidRPr="007F45AA">
        <w:rPr>
          <w:rFonts w:ascii="Arial" w:hAnsi="Arial" w:cs="Arial"/>
          <w:color w:val="000000" w:themeColor="text1"/>
        </w:rPr>
        <w:t>й</w:t>
      </w:r>
      <w:r w:rsidRPr="007F45AA">
        <w:rPr>
          <w:rFonts w:ascii="Arial" w:hAnsi="Arial" w:cs="Arial"/>
          <w:color w:val="000000" w:themeColor="text1"/>
        </w:rPr>
        <w:t>на. Үүнд:</w:t>
      </w:r>
    </w:p>
    <w:p w14:paraId="6B2387F4" w14:textId="77777777" w:rsidR="004E7EDA" w:rsidRPr="007F45AA" w:rsidRDefault="004E7EDA" w:rsidP="00AC625D">
      <w:pPr>
        <w:ind w:firstLine="709"/>
        <w:jc w:val="both"/>
        <w:rPr>
          <w:rFonts w:ascii="Arial" w:hAnsi="Arial" w:cs="Arial"/>
          <w:color w:val="000000" w:themeColor="text1"/>
        </w:rPr>
      </w:pPr>
    </w:p>
    <w:p w14:paraId="789201F2" w14:textId="77777777" w:rsidR="004E7EDA" w:rsidRPr="007F45AA" w:rsidRDefault="004E7EDA" w:rsidP="00AC625D">
      <w:pPr>
        <w:ind w:firstLine="709"/>
        <w:jc w:val="both"/>
        <w:rPr>
          <w:rFonts w:ascii="Arial" w:hAnsi="Arial" w:cs="Arial"/>
          <w:color w:val="000000" w:themeColor="text1"/>
        </w:rPr>
      </w:pPr>
      <w:r w:rsidRPr="007F45AA">
        <w:rPr>
          <w:rFonts w:ascii="Arial" w:hAnsi="Arial" w:cs="Arial"/>
          <w:color w:val="000000" w:themeColor="text1"/>
        </w:rPr>
        <w:t>1.“шүүхэд ирээгүй бол”</w:t>
      </w:r>
    </w:p>
    <w:p w14:paraId="726EB438" w14:textId="77777777" w:rsidR="004E7EDA" w:rsidRPr="007F45AA" w:rsidRDefault="004E7EDA" w:rsidP="00AC625D">
      <w:pPr>
        <w:ind w:firstLine="709"/>
        <w:jc w:val="both"/>
        <w:rPr>
          <w:rFonts w:ascii="Arial" w:hAnsi="Arial" w:cs="Arial"/>
          <w:color w:val="000000" w:themeColor="text1"/>
        </w:rPr>
      </w:pPr>
      <w:r w:rsidRPr="007F45AA">
        <w:rPr>
          <w:rFonts w:ascii="Arial" w:hAnsi="Arial" w:cs="Arial"/>
          <w:color w:val="000000" w:themeColor="text1"/>
        </w:rPr>
        <w:t>2.“цахим хуудсаар мэдэгдэх”</w:t>
      </w:r>
    </w:p>
    <w:p w14:paraId="49A1F198" w14:textId="77777777" w:rsidR="004E7EDA" w:rsidRPr="007F45AA" w:rsidRDefault="004E7EDA" w:rsidP="00AC625D">
      <w:pPr>
        <w:ind w:firstLine="709"/>
        <w:jc w:val="both"/>
        <w:rPr>
          <w:rFonts w:ascii="Arial" w:hAnsi="Arial" w:cs="Arial"/>
          <w:color w:val="000000" w:themeColor="text1"/>
        </w:rPr>
      </w:pPr>
      <w:r w:rsidRPr="007F45AA">
        <w:rPr>
          <w:rFonts w:ascii="Arial" w:hAnsi="Arial" w:cs="Arial"/>
          <w:color w:val="000000" w:themeColor="text1"/>
        </w:rPr>
        <w:t>3.“7 хоног хүлээх”</w:t>
      </w:r>
    </w:p>
    <w:p w14:paraId="03A4C305" w14:textId="77777777" w:rsidR="004E7EDA" w:rsidRPr="007F45AA" w:rsidRDefault="004E7EDA" w:rsidP="00AC625D">
      <w:pPr>
        <w:ind w:firstLine="709"/>
        <w:jc w:val="both"/>
        <w:rPr>
          <w:rFonts w:ascii="Arial" w:hAnsi="Arial" w:cs="Arial"/>
          <w:color w:val="000000" w:themeColor="text1"/>
        </w:rPr>
      </w:pPr>
      <w:r w:rsidRPr="007F45AA">
        <w:rPr>
          <w:rFonts w:ascii="Arial" w:hAnsi="Arial" w:cs="Arial"/>
          <w:color w:val="000000" w:themeColor="text1"/>
        </w:rPr>
        <w:t xml:space="preserve">4.“хүлээн авсанд тооцох” </w:t>
      </w:r>
    </w:p>
    <w:p w14:paraId="69054C13" w14:textId="77777777" w:rsidR="004E7EDA" w:rsidRPr="007F45AA" w:rsidRDefault="004E7EDA" w:rsidP="00AC625D">
      <w:pPr>
        <w:ind w:firstLine="709"/>
        <w:jc w:val="both"/>
        <w:rPr>
          <w:rFonts w:ascii="Arial" w:hAnsi="Arial" w:cs="Arial"/>
          <w:color w:val="000000" w:themeColor="text1"/>
        </w:rPr>
      </w:pPr>
    </w:p>
    <w:p w14:paraId="2CDE9688" w14:textId="77E46B88" w:rsidR="004E7EDA" w:rsidRPr="007F45AA" w:rsidRDefault="004E7EDA" w:rsidP="00AC625D">
      <w:pPr>
        <w:ind w:firstLine="709"/>
        <w:jc w:val="both"/>
        <w:rPr>
          <w:rFonts w:ascii="Arial" w:hAnsi="Arial" w:cs="Arial"/>
          <w:color w:val="000000" w:themeColor="text1"/>
        </w:rPr>
      </w:pPr>
      <w:r w:rsidRPr="007F45AA">
        <w:rPr>
          <w:rFonts w:ascii="Arial" w:hAnsi="Arial" w:cs="Arial"/>
          <w:color w:val="000000" w:themeColor="text1"/>
        </w:rPr>
        <w:t xml:space="preserve">Дээрх байдлаар логик дараалалтай, алхам алхмаар тодорхой заасан нь хууль хэрэглээний явцад </w:t>
      </w:r>
      <w:r w:rsidR="00302477" w:rsidRPr="007F45AA">
        <w:rPr>
          <w:rFonts w:ascii="Arial" w:hAnsi="Arial" w:cs="Arial"/>
          <w:color w:val="000000" w:themeColor="text1"/>
        </w:rPr>
        <w:t>салаа утгаар ойлгогдохгүй</w:t>
      </w:r>
      <w:r w:rsidRPr="007F45AA">
        <w:rPr>
          <w:rFonts w:ascii="Arial" w:hAnsi="Arial" w:cs="Arial"/>
          <w:color w:val="000000" w:themeColor="text1"/>
        </w:rPr>
        <w:t xml:space="preserve"> байх нөхцөлийг хангасан байна. </w:t>
      </w:r>
    </w:p>
    <w:p w14:paraId="5C9ACC82" w14:textId="77777777" w:rsidR="004E7EDA" w:rsidRPr="007F45AA" w:rsidRDefault="004E7EDA" w:rsidP="00AC625D">
      <w:pPr>
        <w:ind w:firstLine="709"/>
        <w:jc w:val="both"/>
        <w:rPr>
          <w:rFonts w:ascii="Arial" w:hAnsi="Arial" w:cs="Arial"/>
          <w:color w:val="000000" w:themeColor="text1"/>
        </w:rPr>
      </w:pPr>
    </w:p>
    <w:p w14:paraId="7083F16F" w14:textId="3FB1A2CA" w:rsidR="004E7EDA" w:rsidRPr="007F45AA" w:rsidRDefault="004E7EDA" w:rsidP="00AC625D">
      <w:pPr>
        <w:ind w:firstLine="709"/>
        <w:jc w:val="both"/>
        <w:rPr>
          <w:rFonts w:ascii="Arial" w:hAnsi="Arial" w:cs="Arial"/>
          <w:color w:val="000000" w:themeColor="text1"/>
        </w:rPr>
      </w:pPr>
      <w:r w:rsidRPr="007F45AA">
        <w:rPr>
          <w:rFonts w:ascii="Arial" w:hAnsi="Arial" w:cs="Arial"/>
          <w:b/>
          <w:bCs/>
          <w:color w:val="000000" w:themeColor="text1"/>
        </w:rPr>
        <w:t>Нэр томьёо:</w:t>
      </w:r>
      <w:r w:rsidRPr="007F45AA">
        <w:rPr>
          <w:rFonts w:ascii="Arial" w:hAnsi="Arial" w:cs="Arial"/>
          <w:color w:val="000000" w:themeColor="text1"/>
        </w:rPr>
        <w:t xml:space="preserve"> “Хувийн ба үндэсний цахим шуудан” гэж тодотгосон нь иргэний өдөр тутам ашигладаг и-мэйл хаягийг хамруулж байгааг ойлгомжтой илэрхийлсэн байна</w:t>
      </w:r>
    </w:p>
    <w:p w14:paraId="66D32136" w14:textId="77777777" w:rsidR="004E7EDA" w:rsidRPr="007F45AA" w:rsidRDefault="004E7EDA" w:rsidP="00AC625D">
      <w:pPr>
        <w:ind w:firstLine="709"/>
        <w:jc w:val="both"/>
        <w:rPr>
          <w:rFonts w:ascii="Arial" w:hAnsi="Arial" w:cs="Arial"/>
          <w:color w:val="000000" w:themeColor="text1"/>
        </w:rPr>
      </w:pPr>
    </w:p>
    <w:p w14:paraId="4ADACB0F" w14:textId="71BE048A" w:rsidR="004E7EDA" w:rsidRPr="007F45AA" w:rsidRDefault="004E7EDA" w:rsidP="00AC625D">
      <w:pPr>
        <w:ind w:firstLine="709"/>
        <w:jc w:val="both"/>
        <w:rPr>
          <w:rFonts w:ascii="Arial" w:hAnsi="Arial" w:cs="Arial"/>
          <w:color w:val="000000" w:themeColor="text1"/>
        </w:rPr>
      </w:pPr>
      <w:r w:rsidRPr="007F45AA">
        <w:rPr>
          <w:rFonts w:ascii="Arial" w:hAnsi="Arial" w:cs="Arial"/>
          <w:color w:val="000000" w:themeColor="text1"/>
        </w:rPr>
        <w:t>Иймд ойлгомжтой байдлын шалгуурыг хангасан “Сайн” гэж үнэлэж байна.</w:t>
      </w:r>
    </w:p>
    <w:p w14:paraId="6B1158CE" w14:textId="77777777" w:rsidR="004E7EDA" w:rsidRPr="007F45AA" w:rsidRDefault="004E7EDA" w:rsidP="00AC625D">
      <w:pPr>
        <w:ind w:firstLine="709"/>
        <w:jc w:val="both"/>
        <w:rPr>
          <w:rFonts w:ascii="Arial" w:hAnsi="Arial" w:cs="Arial"/>
          <w:color w:val="000000" w:themeColor="text1"/>
        </w:rPr>
      </w:pPr>
    </w:p>
    <w:p w14:paraId="18E8BC4D" w14:textId="19A632DF" w:rsidR="004E7EDA" w:rsidRPr="007F45AA" w:rsidRDefault="004E7EDA" w:rsidP="00AC625D">
      <w:pPr>
        <w:pStyle w:val="Heading2"/>
        <w:spacing w:before="0" w:after="0"/>
        <w:ind w:firstLine="709"/>
        <w:rPr>
          <w:rFonts w:ascii="Arial" w:hAnsi="Arial" w:cs="Arial"/>
          <w:b/>
          <w:bCs/>
          <w:color w:val="000000" w:themeColor="text1"/>
          <w:sz w:val="24"/>
          <w:szCs w:val="24"/>
        </w:rPr>
      </w:pPr>
      <w:bookmarkStart w:id="12" w:name="_Toc222913363"/>
      <w:r w:rsidRPr="007F45AA">
        <w:rPr>
          <w:rFonts w:ascii="Arial" w:hAnsi="Arial" w:cs="Arial"/>
          <w:b/>
          <w:bCs/>
          <w:color w:val="000000" w:themeColor="text1"/>
          <w:sz w:val="24"/>
          <w:szCs w:val="24"/>
        </w:rPr>
        <w:t>3.4.</w:t>
      </w:r>
      <w:r w:rsidR="00B270E0" w:rsidRPr="007F45AA">
        <w:rPr>
          <w:rFonts w:ascii="Arial" w:hAnsi="Arial" w:cs="Arial"/>
          <w:b/>
          <w:bCs/>
          <w:color w:val="000000" w:themeColor="text1"/>
          <w:sz w:val="24"/>
          <w:szCs w:val="24"/>
        </w:rPr>
        <w:t>Зардал</w:t>
      </w:r>
      <w:bookmarkEnd w:id="12"/>
      <w:r w:rsidR="00B270E0" w:rsidRPr="007F45AA">
        <w:rPr>
          <w:rFonts w:ascii="Arial" w:hAnsi="Arial" w:cs="Arial"/>
          <w:b/>
          <w:bCs/>
          <w:color w:val="000000" w:themeColor="text1"/>
          <w:sz w:val="24"/>
          <w:szCs w:val="24"/>
        </w:rPr>
        <w:t xml:space="preserve"> </w:t>
      </w:r>
    </w:p>
    <w:p w14:paraId="7D506E2B" w14:textId="77777777" w:rsidR="00E47959" w:rsidRPr="007F45AA" w:rsidRDefault="00E47959" w:rsidP="00AC625D">
      <w:pPr>
        <w:ind w:firstLine="709"/>
        <w:jc w:val="both"/>
        <w:rPr>
          <w:rFonts w:ascii="Arial" w:hAnsi="Arial" w:cs="Arial"/>
          <w:color w:val="000000" w:themeColor="text1"/>
        </w:rPr>
      </w:pPr>
    </w:p>
    <w:p w14:paraId="6070AC9E" w14:textId="28315FED" w:rsidR="00E47959" w:rsidRPr="007F45AA" w:rsidRDefault="00E47959" w:rsidP="00AC625D">
      <w:pPr>
        <w:ind w:firstLine="709"/>
        <w:jc w:val="both"/>
        <w:rPr>
          <w:rFonts w:ascii="Arial" w:hAnsi="Arial" w:cs="Arial"/>
          <w:color w:val="000000" w:themeColor="text1"/>
        </w:rPr>
      </w:pPr>
      <w:r w:rsidRPr="007F45AA">
        <w:rPr>
          <w:rFonts w:ascii="Arial" w:hAnsi="Arial" w:cs="Arial"/>
          <w:color w:val="000000" w:themeColor="text1"/>
        </w:rPr>
        <w:t>Энэхүү хуулийн төслийг хэрэгжүүлэхэд</w:t>
      </w:r>
      <w:r w:rsidRPr="007F45AA">
        <w:rPr>
          <w:rFonts w:ascii="Arial" w:hAnsi="Arial" w:cs="Arial"/>
          <w:color w:val="000000" w:themeColor="text1"/>
          <w:lang w:val="mn-MN"/>
        </w:rPr>
        <w:t xml:space="preserve"> у</w:t>
      </w:r>
      <w:r w:rsidRPr="007F45AA">
        <w:rPr>
          <w:rFonts w:ascii="Arial" w:hAnsi="Arial" w:cs="Arial"/>
          <w:color w:val="000000" w:themeColor="text1"/>
        </w:rPr>
        <w:t>лсын төсвөөс нэмэлт санхүүжилт шаардагдахгүй. Харин хэрэг хянан шийдвэрлэх ажиллагааны цахимжилтыг дэмжих, шат дамжлагыг цөөлөх замаар шүүхийн үйл ажиллагааны зардлыг бууруулах, иргэд, хуулийн этгээдийн шүүхэд зарцуулах цаг хугацаа, хөрөнгийг хэмнэх эдийн засгийн эерэг үр нөлөөтэй байна гэж дүгнэлээ.</w:t>
      </w:r>
    </w:p>
    <w:p w14:paraId="2130D1CE" w14:textId="77777777" w:rsidR="00E47959" w:rsidRPr="007F45AA" w:rsidRDefault="00E47959" w:rsidP="00AC625D">
      <w:pPr>
        <w:ind w:firstLine="709"/>
        <w:jc w:val="both"/>
        <w:rPr>
          <w:rFonts w:ascii="Arial" w:hAnsi="Arial" w:cs="Arial"/>
          <w:color w:val="000000" w:themeColor="text1"/>
        </w:rPr>
      </w:pPr>
    </w:p>
    <w:p w14:paraId="52818C5F" w14:textId="77777777" w:rsidR="00E47959" w:rsidRPr="007F45AA" w:rsidRDefault="00E47959" w:rsidP="00AC625D">
      <w:pPr>
        <w:pStyle w:val="Heading2"/>
        <w:spacing w:before="0" w:after="0"/>
        <w:ind w:firstLine="709"/>
        <w:rPr>
          <w:rFonts w:ascii="Arial" w:hAnsi="Arial" w:cs="Arial"/>
          <w:b/>
          <w:bCs/>
          <w:color w:val="000000" w:themeColor="text1"/>
          <w:sz w:val="24"/>
          <w:szCs w:val="24"/>
        </w:rPr>
      </w:pPr>
      <w:bookmarkStart w:id="13" w:name="_Toc222913364"/>
      <w:r w:rsidRPr="007F45AA">
        <w:rPr>
          <w:rFonts w:ascii="Arial" w:hAnsi="Arial" w:cs="Arial"/>
          <w:b/>
          <w:bCs/>
          <w:color w:val="000000" w:themeColor="text1"/>
          <w:sz w:val="24"/>
          <w:szCs w:val="24"/>
        </w:rPr>
        <w:t>3.5.</w:t>
      </w:r>
      <w:r w:rsidR="00B270E0" w:rsidRPr="007F45AA">
        <w:rPr>
          <w:rFonts w:ascii="Arial" w:hAnsi="Arial" w:cs="Arial"/>
          <w:b/>
          <w:bCs/>
          <w:color w:val="000000" w:themeColor="text1"/>
          <w:sz w:val="24"/>
          <w:szCs w:val="24"/>
        </w:rPr>
        <w:t>Харилцан уялдаа</w:t>
      </w:r>
      <w:bookmarkEnd w:id="13"/>
      <w:r w:rsidR="00B270E0" w:rsidRPr="007F45AA">
        <w:rPr>
          <w:rFonts w:ascii="Arial" w:hAnsi="Arial" w:cs="Arial"/>
          <w:b/>
          <w:bCs/>
          <w:color w:val="000000" w:themeColor="text1"/>
          <w:sz w:val="24"/>
          <w:szCs w:val="24"/>
        </w:rPr>
        <w:t xml:space="preserve"> </w:t>
      </w:r>
    </w:p>
    <w:p w14:paraId="76762866" w14:textId="77777777" w:rsidR="00E47959" w:rsidRPr="007F45AA" w:rsidRDefault="00E47959" w:rsidP="00AC625D">
      <w:pPr>
        <w:ind w:firstLine="709"/>
        <w:jc w:val="both"/>
        <w:rPr>
          <w:rFonts w:ascii="Arial" w:hAnsi="Arial" w:cs="Arial"/>
          <w:b/>
          <w:bCs/>
          <w:color w:val="000000" w:themeColor="text1"/>
        </w:rPr>
      </w:pPr>
    </w:p>
    <w:p w14:paraId="53141DFD" w14:textId="412EE246" w:rsidR="00322B1C" w:rsidRPr="007F45AA" w:rsidRDefault="00E47959" w:rsidP="00AC625D">
      <w:pPr>
        <w:ind w:firstLine="709"/>
        <w:jc w:val="both"/>
        <w:rPr>
          <w:rFonts w:ascii="Arial" w:hAnsi="Arial" w:cs="Arial"/>
          <w:color w:val="000000" w:themeColor="text1"/>
        </w:rPr>
      </w:pPr>
      <w:r w:rsidRPr="007F45AA">
        <w:rPr>
          <w:rFonts w:ascii="Arial" w:hAnsi="Arial" w:cs="Arial"/>
          <w:color w:val="000000" w:themeColor="text1"/>
        </w:rPr>
        <w:t xml:space="preserve">Тус хуулийн төсөл нь дотоод уялдаа сайтай байна. Тухайлбал, </w:t>
      </w:r>
      <w:r w:rsidR="004771B2" w:rsidRPr="007F45AA">
        <w:rPr>
          <w:rFonts w:ascii="Arial" w:hAnsi="Arial" w:cs="Arial"/>
          <w:color w:val="000000" w:themeColor="text1"/>
        </w:rPr>
        <w:t xml:space="preserve">20 дугаар зүйлийн 20.1 дэх хэсгийн </w:t>
      </w:r>
      <w:r w:rsidRPr="007F45AA">
        <w:rPr>
          <w:rFonts w:ascii="Arial" w:hAnsi="Arial" w:cs="Arial"/>
          <w:color w:val="000000" w:themeColor="text1"/>
        </w:rPr>
        <w:t>20.1.4</w:t>
      </w:r>
      <w:r w:rsidR="004771B2" w:rsidRPr="007F45AA">
        <w:rPr>
          <w:rFonts w:ascii="Arial" w:hAnsi="Arial" w:cs="Arial"/>
          <w:color w:val="000000" w:themeColor="text1"/>
        </w:rPr>
        <w:t xml:space="preserve"> дэх заалтад</w:t>
      </w:r>
      <w:r w:rsidRPr="007F45AA">
        <w:rPr>
          <w:rFonts w:ascii="Arial" w:hAnsi="Arial" w:cs="Arial"/>
          <w:color w:val="000000" w:themeColor="text1"/>
        </w:rPr>
        <w:t xml:space="preserve"> 75</w:t>
      </w:r>
      <w:r w:rsidRPr="007F45AA">
        <w:rPr>
          <w:rFonts w:ascii="Arial" w:hAnsi="Arial" w:cs="Arial"/>
          <w:color w:val="000000" w:themeColor="text1"/>
          <w:vertAlign w:val="superscript"/>
        </w:rPr>
        <w:t>7</w:t>
      </w:r>
      <w:r w:rsidRPr="007F45AA">
        <w:rPr>
          <w:rFonts w:ascii="Arial" w:hAnsi="Arial" w:cs="Arial"/>
          <w:color w:val="000000" w:themeColor="text1"/>
        </w:rPr>
        <w:t xml:space="preserve">.1-т заасан үндэслэл тогтоогдвол хэмээн нэмж, </w:t>
      </w:r>
      <w:r w:rsidR="004771B2" w:rsidRPr="007F45AA">
        <w:rPr>
          <w:rFonts w:ascii="Arial" w:eastAsia="Times New Roman" w:hAnsi="Arial" w:cs="Arial"/>
          <w:color w:val="000000" w:themeColor="text1"/>
        </w:rPr>
        <w:t>75</w:t>
      </w:r>
      <w:r w:rsidR="004771B2" w:rsidRPr="007F45AA">
        <w:rPr>
          <w:rFonts w:ascii="Arial" w:eastAsia="Times New Roman" w:hAnsi="Arial" w:cs="Arial"/>
          <w:color w:val="000000" w:themeColor="text1"/>
          <w:vertAlign w:val="superscript"/>
        </w:rPr>
        <w:t>7</w:t>
      </w:r>
      <w:r w:rsidR="004771B2" w:rsidRPr="007F45AA">
        <w:rPr>
          <w:rFonts w:ascii="Arial" w:eastAsia="Times New Roman" w:hAnsi="Arial" w:cs="Arial"/>
          <w:color w:val="000000" w:themeColor="text1"/>
        </w:rPr>
        <w:t xml:space="preserve"> дугаар зүйлийн </w:t>
      </w:r>
      <w:r w:rsidRPr="007F45AA">
        <w:rPr>
          <w:rFonts w:ascii="Arial" w:hAnsi="Arial" w:cs="Arial"/>
          <w:color w:val="000000" w:themeColor="text1"/>
        </w:rPr>
        <w:t>75</w:t>
      </w:r>
      <w:r w:rsidRPr="007F45AA">
        <w:rPr>
          <w:rFonts w:ascii="Arial" w:hAnsi="Arial" w:cs="Arial"/>
          <w:color w:val="000000" w:themeColor="text1"/>
          <w:vertAlign w:val="superscript"/>
        </w:rPr>
        <w:t>7</w:t>
      </w:r>
      <w:r w:rsidRPr="007F45AA">
        <w:rPr>
          <w:rFonts w:ascii="Arial" w:hAnsi="Arial" w:cs="Arial"/>
          <w:color w:val="000000" w:themeColor="text1"/>
        </w:rPr>
        <w:t>.1</w:t>
      </w:r>
      <w:r w:rsidR="004771B2" w:rsidRPr="007F45AA">
        <w:rPr>
          <w:rFonts w:ascii="Arial" w:hAnsi="Arial" w:cs="Arial"/>
          <w:color w:val="000000" w:themeColor="text1"/>
        </w:rPr>
        <w:t xml:space="preserve"> дэх хэсэгт</w:t>
      </w:r>
      <w:r w:rsidRPr="007F45AA">
        <w:rPr>
          <w:rFonts w:ascii="Arial" w:hAnsi="Arial" w:cs="Arial"/>
          <w:color w:val="000000" w:themeColor="text1"/>
        </w:rPr>
        <w:t xml:space="preserve"> “өөр шүүхэд шилжүүлж болно” гэж өөрчилж байгаа нь логик</w:t>
      </w:r>
      <w:r w:rsidR="00B53828" w:rsidRPr="007F45AA">
        <w:rPr>
          <w:rFonts w:ascii="Arial" w:hAnsi="Arial" w:cs="Arial"/>
          <w:color w:val="000000" w:themeColor="text1"/>
        </w:rPr>
        <w:t>ийн хувьд</w:t>
      </w:r>
      <w:r w:rsidRPr="007F45AA">
        <w:rPr>
          <w:rFonts w:ascii="Arial" w:hAnsi="Arial" w:cs="Arial"/>
          <w:color w:val="000000" w:themeColor="text1"/>
        </w:rPr>
        <w:t xml:space="preserve"> уялдаатай байна. </w:t>
      </w:r>
    </w:p>
    <w:p w14:paraId="35943B5B" w14:textId="77777777" w:rsidR="00322B1C" w:rsidRPr="007F45AA" w:rsidRDefault="00322B1C" w:rsidP="00537F9E">
      <w:pPr>
        <w:jc w:val="both"/>
        <w:rPr>
          <w:rFonts w:ascii="Arial" w:hAnsi="Arial" w:cs="Arial"/>
          <w:color w:val="000000" w:themeColor="text1"/>
        </w:rPr>
      </w:pPr>
    </w:p>
    <w:p w14:paraId="7E043ADB" w14:textId="0717DAD3" w:rsidR="00322B1C" w:rsidRPr="007F45AA" w:rsidRDefault="00E47959" w:rsidP="00AC625D">
      <w:pPr>
        <w:ind w:firstLine="709"/>
        <w:jc w:val="both"/>
        <w:rPr>
          <w:rFonts w:ascii="Arial" w:hAnsi="Arial" w:cs="Arial"/>
          <w:color w:val="000000" w:themeColor="text1"/>
        </w:rPr>
      </w:pPr>
      <w:r w:rsidRPr="007F45AA">
        <w:rPr>
          <w:rFonts w:ascii="Arial" w:hAnsi="Arial" w:cs="Arial"/>
          <w:color w:val="000000" w:themeColor="text1"/>
        </w:rPr>
        <w:t>Түүнчлэн</w:t>
      </w:r>
      <w:r w:rsidR="004771B2" w:rsidRPr="007F45AA">
        <w:rPr>
          <w:rFonts w:ascii="Arial" w:hAnsi="Arial" w:cs="Arial"/>
          <w:color w:val="000000" w:themeColor="text1"/>
        </w:rPr>
        <w:t xml:space="preserve"> </w:t>
      </w:r>
      <w:r w:rsidR="004771B2" w:rsidRPr="007F45AA">
        <w:rPr>
          <w:rFonts w:ascii="Arial" w:eastAsia="Times New Roman" w:hAnsi="Arial" w:cs="Arial"/>
          <w:color w:val="000000" w:themeColor="text1"/>
        </w:rPr>
        <w:t>75</w:t>
      </w:r>
      <w:r w:rsidR="004771B2" w:rsidRPr="007F45AA">
        <w:rPr>
          <w:rFonts w:ascii="Arial" w:eastAsia="Times New Roman" w:hAnsi="Arial" w:cs="Arial"/>
          <w:color w:val="000000" w:themeColor="text1"/>
          <w:vertAlign w:val="superscript"/>
        </w:rPr>
        <w:t>4</w:t>
      </w:r>
      <w:r w:rsidR="004771B2" w:rsidRPr="007F45AA">
        <w:rPr>
          <w:rFonts w:ascii="Arial" w:eastAsia="Times New Roman" w:hAnsi="Arial" w:cs="Arial"/>
          <w:color w:val="000000" w:themeColor="text1"/>
        </w:rPr>
        <w:t xml:space="preserve"> дүгээр зүйлийн</w:t>
      </w:r>
      <w:r w:rsidRPr="007F45AA">
        <w:rPr>
          <w:rFonts w:ascii="Arial" w:hAnsi="Arial" w:cs="Arial"/>
          <w:color w:val="000000" w:themeColor="text1"/>
        </w:rPr>
        <w:t xml:space="preserve"> 75</w:t>
      </w:r>
      <w:r w:rsidRPr="007F45AA">
        <w:rPr>
          <w:rFonts w:ascii="Arial" w:hAnsi="Arial" w:cs="Arial"/>
          <w:color w:val="000000" w:themeColor="text1"/>
          <w:vertAlign w:val="superscript"/>
        </w:rPr>
        <w:t>4</w:t>
      </w:r>
      <w:r w:rsidRPr="007F45AA">
        <w:rPr>
          <w:rFonts w:ascii="Arial" w:hAnsi="Arial" w:cs="Arial"/>
          <w:color w:val="000000" w:themeColor="text1"/>
        </w:rPr>
        <w:t>.5</w:t>
      </w:r>
      <w:r w:rsidR="004771B2" w:rsidRPr="007F45AA">
        <w:rPr>
          <w:rFonts w:ascii="Arial" w:hAnsi="Arial" w:cs="Arial"/>
          <w:color w:val="000000" w:themeColor="text1"/>
        </w:rPr>
        <w:t xml:space="preserve"> дахь хэсэгт заасан</w:t>
      </w:r>
      <w:r w:rsidRPr="007F45AA">
        <w:rPr>
          <w:rFonts w:ascii="Arial" w:hAnsi="Arial" w:cs="Arial"/>
          <w:color w:val="000000" w:themeColor="text1"/>
        </w:rPr>
        <w:t xml:space="preserve"> шүүхийн цахим мэдээллийг зүй бусаар ашиглахыг хориглосон зохицуулалт нь нэр төр, хувийн орон зай хамгаалах зорилготой уялдах боловч хэрэгжилтийн хувьд холбогдох хариуцлага, хэрэгжүүлэх журамтай </w:t>
      </w:r>
      <w:r w:rsidR="00322B1C" w:rsidRPr="007F45AA">
        <w:rPr>
          <w:rFonts w:ascii="Arial" w:hAnsi="Arial" w:cs="Arial"/>
          <w:color w:val="000000" w:themeColor="text1"/>
        </w:rPr>
        <w:t>хэрхэн уялдахыг тодорхойлж</w:t>
      </w:r>
      <w:r w:rsidR="00B53828" w:rsidRPr="007F45AA">
        <w:rPr>
          <w:rFonts w:ascii="Arial" w:hAnsi="Arial" w:cs="Arial"/>
          <w:color w:val="000000" w:themeColor="text1"/>
        </w:rPr>
        <w:t xml:space="preserve"> өгөөгүй байна</w:t>
      </w:r>
      <w:r w:rsidRPr="007F45AA">
        <w:rPr>
          <w:rFonts w:ascii="Arial" w:hAnsi="Arial" w:cs="Arial"/>
          <w:color w:val="000000" w:themeColor="text1"/>
        </w:rPr>
        <w:t xml:space="preserve">. </w:t>
      </w:r>
    </w:p>
    <w:p w14:paraId="1B8E7D52" w14:textId="77777777" w:rsidR="00322B1C" w:rsidRPr="007F45AA" w:rsidRDefault="00322B1C" w:rsidP="00AC625D">
      <w:pPr>
        <w:ind w:firstLine="709"/>
        <w:jc w:val="both"/>
        <w:rPr>
          <w:rFonts w:ascii="Arial" w:hAnsi="Arial" w:cs="Arial"/>
          <w:color w:val="000000" w:themeColor="text1"/>
        </w:rPr>
      </w:pPr>
    </w:p>
    <w:p w14:paraId="3819C1D1" w14:textId="0D45DAFA" w:rsidR="00B270E0" w:rsidRPr="007F45AA" w:rsidRDefault="00E47959" w:rsidP="00AC625D">
      <w:pPr>
        <w:ind w:firstLine="709"/>
        <w:jc w:val="both"/>
        <w:rPr>
          <w:rFonts w:ascii="Arial" w:hAnsi="Arial" w:cs="Arial"/>
          <w:color w:val="000000" w:themeColor="text1"/>
        </w:rPr>
      </w:pPr>
      <w:r w:rsidRPr="007F45AA">
        <w:rPr>
          <w:rFonts w:ascii="Arial" w:hAnsi="Arial" w:cs="Arial"/>
          <w:color w:val="000000" w:themeColor="text1"/>
        </w:rPr>
        <w:t>Иймд төслийн харилцан уялдааны ерөнхий үнэлгээ “дунд</w:t>
      </w:r>
      <w:r w:rsidRPr="007F45AA">
        <w:rPr>
          <w:rFonts w:ascii="Cambria Math" w:hAnsi="Cambria Math" w:cs="Cambria Math"/>
          <w:color w:val="000000" w:themeColor="text1"/>
        </w:rPr>
        <w:t>‑</w:t>
      </w:r>
      <w:r w:rsidRPr="007F45AA">
        <w:rPr>
          <w:rFonts w:ascii="Arial" w:hAnsi="Arial" w:cs="Arial"/>
          <w:color w:val="000000" w:themeColor="text1"/>
        </w:rPr>
        <w:t xml:space="preserve">сайн” </w:t>
      </w:r>
      <w:r w:rsidR="00322B1C" w:rsidRPr="007F45AA">
        <w:rPr>
          <w:rFonts w:ascii="Arial" w:hAnsi="Arial" w:cs="Arial"/>
          <w:color w:val="000000" w:themeColor="text1"/>
        </w:rPr>
        <w:t xml:space="preserve">гэж үнэллээ. </w:t>
      </w:r>
    </w:p>
    <w:p w14:paraId="4F8C8C7F" w14:textId="77777777" w:rsidR="00322B1C" w:rsidRPr="007F45AA" w:rsidRDefault="00322B1C" w:rsidP="00AC625D">
      <w:pPr>
        <w:ind w:firstLine="709"/>
        <w:jc w:val="both"/>
        <w:rPr>
          <w:rFonts w:ascii="Arial" w:hAnsi="Arial" w:cs="Arial"/>
          <w:color w:val="000000" w:themeColor="text1"/>
        </w:rPr>
      </w:pPr>
    </w:p>
    <w:p w14:paraId="0B43E020" w14:textId="71B8E159" w:rsidR="00313BB0" w:rsidRPr="007F45AA" w:rsidRDefault="00313BB0" w:rsidP="00AC625D">
      <w:pPr>
        <w:pStyle w:val="Heading1"/>
        <w:spacing w:before="0" w:after="0"/>
        <w:ind w:firstLine="709"/>
        <w:rPr>
          <w:rFonts w:ascii="Arial" w:hAnsi="Arial" w:cs="Arial"/>
          <w:b/>
          <w:bCs/>
          <w:color w:val="000000" w:themeColor="text1"/>
          <w:sz w:val="24"/>
          <w:szCs w:val="24"/>
        </w:rPr>
      </w:pPr>
      <w:bookmarkStart w:id="14" w:name="_Toc222913365"/>
      <w:r w:rsidRPr="007F45AA">
        <w:rPr>
          <w:rFonts w:ascii="Arial" w:hAnsi="Arial" w:cs="Arial"/>
          <w:b/>
          <w:bCs/>
          <w:color w:val="000000" w:themeColor="text1"/>
          <w:sz w:val="24"/>
          <w:szCs w:val="24"/>
        </w:rPr>
        <w:t>4.</w:t>
      </w:r>
      <w:r w:rsidR="00302477" w:rsidRPr="007F45AA">
        <w:rPr>
          <w:rFonts w:ascii="Arial" w:hAnsi="Arial" w:cs="Arial"/>
          <w:b/>
          <w:bCs/>
          <w:color w:val="000000" w:themeColor="text1"/>
          <w:sz w:val="24"/>
          <w:szCs w:val="24"/>
        </w:rPr>
        <w:t>ҮР НӨЛӨӨНИЙ ҮНЭЛГЭЭНИЙ ЭЦСИЙН ДҮГНЭЛТ</w:t>
      </w:r>
      <w:bookmarkEnd w:id="14"/>
      <w:r w:rsidR="00302477" w:rsidRPr="007F45AA">
        <w:rPr>
          <w:rFonts w:ascii="Arial" w:hAnsi="Arial" w:cs="Arial"/>
          <w:b/>
          <w:bCs/>
          <w:color w:val="000000" w:themeColor="text1"/>
          <w:sz w:val="24"/>
          <w:szCs w:val="24"/>
        </w:rPr>
        <w:t xml:space="preserve"> </w:t>
      </w:r>
    </w:p>
    <w:p w14:paraId="59BC57D1" w14:textId="77777777" w:rsidR="00AC625D" w:rsidRPr="007F45AA" w:rsidRDefault="00AC625D" w:rsidP="00AC625D">
      <w:pPr>
        <w:ind w:firstLine="709"/>
        <w:jc w:val="both"/>
        <w:rPr>
          <w:rFonts w:ascii="Arial" w:hAnsi="Arial" w:cs="Arial"/>
          <w:b/>
          <w:bCs/>
          <w:color w:val="000000" w:themeColor="text1"/>
        </w:rPr>
      </w:pPr>
    </w:p>
    <w:p w14:paraId="0B90D252" w14:textId="3445814A" w:rsidR="00313BB0" w:rsidRPr="007F45AA" w:rsidRDefault="00313BB0" w:rsidP="00AC625D">
      <w:pPr>
        <w:ind w:firstLine="709"/>
        <w:jc w:val="both"/>
        <w:rPr>
          <w:rFonts w:ascii="Arial" w:hAnsi="Arial" w:cs="Arial"/>
          <w:color w:val="000000" w:themeColor="text1"/>
        </w:rPr>
      </w:pPr>
      <w:r w:rsidRPr="007F45AA">
        <w:rPr>
          <w:rFonts w:ascii="Arial" w:hAnsi="Arial" w:cs="Arial"/>
          <w:color w:val="000000" w:themeColor="text1"/>
        </w:rPr>
        <w:t xml:space="preserve">Энэхүү хуулийн төсөл нь бага үнийн дүнтэй хэрэг, маргааныг хурдан, шуурхай шийдвэрлэх, шүүхийн ачааллыг бууруулах, мэдэгдэх хуудас гардуулах ажиллагааны үр нөлөөг дээшлүүлэх үндсэн зорилготой бөгөөд тус зорилго нь үзэл баримтлалд дурдсан практик хүндрэлүүдтэй шууд уялдсан байдлаар тодорхойлогдсон байна. </w:t>
      </w:r>
    </w:p>
    <w:p w14:paraId="54F3BED5" w14:textId="77777777" w:rsidR="00313BB0" w:rsidRPr="007F45AA" w:rsidRDefault="00313BB0" w:rsidP="00AC625D">
      <w:pPr>
        <w:ind w:firstLine="709"/>
        <w:jc w:val="both"/>
        <w:rPr>
          <w:rFonts w:ascii="Arial" w:hAnsi="Arial" w:cs="Arial"/>
          <w:color w:val="000000" w:themeColor="text1"/>
        </w:rPr>
      </w:pPr>
    </w:p>
    <w:p w14:paraId="5D70BAE4" w14:textId="378C5802" w:rsidR="000D0884" w:rsidRDefault="00313BB0" w:rsidP="00AC625D">
      <w:pPr>
        <w:ind w:firstLine="709"/>
        <w:jc w:val="both"/>
        <w:rPr>
          <w:rFonts w:ascii="Arial" w:hAnsi="Arial" w:cs="Arial"/>
          <w:color w:val="000000" w:themeColor="text1"/>
        </w:rPr>
      </w:pPr>
      <w:r w:rsidRPr="007F45AA">
        <w:rPr>
          <w:rFonts w:ascii="Arial" w:hAnsi="Arial" w:cs="Arial"/>
          <w:color w:val="000000" w:themeColor="text1"/>
        </w:rPr>
        <w:t xml:space="preserve">Төслийн гол шийдлүүд нь тусгайлсан журмын босгыг 15,000,000 төгрөгөөр тогтмол тогтоох, </w:t>
      </w:r>
      <w:r w:rsidR="004771B2" w:rsidRPr="007F45AA">
        <w:rPr>
          <w:rFonts w:ascii="Arial" w:eastAsia="Times New Roman" w:hAnsi="Arial" w:cs="Arial"/>
          <w:color w:val="000000" w:themeColor="text1"/>
        </w:rPr>
        <w:t>75</w:t>
      </w:r>
      <w:r w:rsidR="004771B2" w:rsidRPr="007F45AA">
        <w:rPr>
          <w:rFonts w:ascii="Arial" w:eastAsia="Times New Roman" w:hAnsi="Arial" w:cs="Arial"/>
          <w:color w:val="000000" w:themeColor="text1"/>
          <w:vertAlign w:val="superscript"/>
        </w:rPr>
        <w:t>4</w:t>
      </w:r>
      <w:r w:rsidR="004771B2" w:rsidRPr="007F45AA">
        <w:rPr>
          <w:rFonts w:ascii="Arial" w:eastAsia="Times New Roman" w:hAnsi="Arial" w:cs="Arial"/>
          <w:color w:val="000000" w:themeColor="text1"/>
        </w:rPr>
        <w:t xml:space="preserve"> дүгээр зүйлийн </w:t>
      </w:r>
      <w:r w:rsidRPr="007F45AA">
        <w:rPr>
          <w:rFonts w:ascii="Arial" w:hAnsi="Arial" w:cs="Arial"/>
          <w:color w:val="000000" w:themeColor="text1"/>
        </w:rPr>
        <w:t>75</w:t>
      </w:r>
      <w:r w:rsidRPr="007F45AA">
        <w:rPr>
          <w:rFonts w:ascii="Arial" w:hAnsi="Arial" w:cs="Arial"/>
          <w:color w:val="000000" w:themeColor="text1"/>
          <w:vertAlign w:val="superscript"/>
        </w:rPr>
        <w:t>4</w:t>
      </w:r>
      <w:r w:rsidRPr="007F45AA">
        <w:rPr>
          <w:rFonts w:ascii="Arial" w:hAnsi="Arial" w:cs="Arial"/>
          <w:color w:val="000000" w:themeColor="text1"/>
        </w:rPr>
        <w:t>.4</w:t>
      </w:r>
      <w:r w:rsidR="004771B2" w:rsidRPr="007F45AA">
        <w:rPr>
          <w:rFonts w:ascii="Arial" w:hAnsi="Arial" w:cs="Arial"/>
          <w:color w:val="000000" w:themeColor="text1"/>
        </w:rPr>
        <w:t xml:space="preserve"> дэх хэсэгт </w:t>
      </w:r>
      <w:r w:rsidRPr="007F45AA">
        <w:rPr>
          <w:rFonts w:ascii="Arial" w:hAnsi="Arial" w:cs="Arial"/>
          <w:color w:val="000000" w:themeColor="text1"/>
        </w:rPr>
        <w:t xml:space="preserve">шүүхийн албан ёсны цахим хуудсаар зарлан мэдээллэж 7 хоногийн дараа мэдэгдсэнд тооцох </w:t>
      </w:r>
      <w:r w:rsidR="00B53828" w:rsidRPr="007F45AA">
        <w:rPr>
          <w:rFonts w:ascii="Arial" w:hAnsi="Arial" w:cs="Arial"/>
          <w:color w:val="000000" w:themeColor="text1"/>
        </w:rPr>
        <w:t>механизмыг бүрдүүлэх</w:t>
      </w:r>
      <w:r w:rsidRPr="007F45AA">
        <w:rPr>
          <w:rFonts w:ascii="Arial" w:hAnsi="Arial" w:cs="Arial"/>
          <w:color w:val="000000" w:themeColor="text1"/>
        </w:rPr>
        <w:t xml:space="preserve">, </w:t>
      </w:r>
      <w:r w:rsidR="004771B2" w:rsidRPr="007F45AA">
        <w:rPr>
          <w:rFonts w:ascii="Arial" w:eastAsia="Times New Roman" w:hAnsi="Arial" w:cs="Arial"/>
          <w:color w:val="000000" w:themeColor="text1"/>
        </w:rPr>
        <w:t>75</w:t>
      </w:r>
      <w:r w:rsidR="004771B2" w:rsidRPr="007F45AA">
        <w:rPr>
          <w:rFonts w:ascii="Arial" w:eastAsia="Times New Roman" w:hAnsi="Arial" w:cs="Arial"/>
          <w:color w:val="000000" w:themeColor="text1"/>
          <w:vertAlign w:val="superscript"/>
        </w:rPr>
        <w:t>1</w:t>
      </w:r>
      <w:r w:rsidR="004771B2" w:rsidRPr="007F45AA">
        <w:rPr>
          <w:rFonts w:ascii="Arial" w:eastAsia="Times New Roman" w:hAnsi="Arial" w:cs="Arial"/>
          <w:color w:val="000000" w:themeColor="text1"/>
        </w:rPr>
        <w:t xml:space="preserve"> дүгээр зүйлийн </w:t>
      </w:r>
      <w:r w:rsidRPr="007F45AA">
        <w:rPr>
          <w:rFonts w:ascii="Arial" w:hAnsi="Arial" w:cs="Arial"/>
          <w:color w:val="000000" w:themeColor="text1"/>
        </w:rPr>
        <w:t>75</w:t>
      </w:r>
      <w:r w:rsidRPr="007F45AA">
        <w:rPr>
          <w:rFonts w:ascii="Arial" w:hAnsi="Arial" w:cs="Arial"/>
          <w:color w:val="000000" w:themeColor="text1"/>
          <w:vertAlign w:val="superscript"/>
        </w:rPr>
        <w:t>1</w:t>
      </w:r>
      <w:r w:rsidRPr="007F45AA">
        <w:rPr>
          <w:rFonts w:ascii="Arial" w:hAnsi="Arial" w:cs="Arial"/>
          <w:color w:val="000000" w:themeColor="text1"/>
        </w:rPr>
        <w:t>.6</w:t>
      </w:r>
      <w:r w:rsidR="004771B2" w:rsidRPr="007F45AA">
        <w:rPr>
          <w:rFonts w:ascii="Arial" w:hAnsi="Arial" w:cs="Arial"/>
          <w:color w:val="000000" w:themeColor="text1"/>
        </w:rPr>
        <w:t xml:space="preserve"> дахь хэсэгт</w:t>
      </w:r>
      <w:r w:rsidRPr="007F45AA">
        <w:rPr>
          <w:rFonts w:ascii="Arial" w:hAnsi="Arial" w:cs="Arial"/>
          <w:color w:val="000000" w:themeColor="text1"/>
        </w:rPr>
        <w:t xml:space="preserve"> “гэрээ хүчин төгөлдөр бус</w:t>
      </w:r>
      <w:r w:rsidR="000D0884" w:rsidRPr="007F45AA">
        <w:rPr>
          <w:rFonts w:ascii="Arial" w:hAnsi="Arial" w:cs="Arial"/>
          <w:color w:val="000000" w:themeColor="text1"/>
        </w:rPr>
        <w:t>, эсхүл гэрээнээс татгалзсан</w:t>
      </w:r>
      <w:r w:rsidRPr="007F45AA">
        <w:rPr>
          <w:rFonts w:ascii="Arial" w:hAnsi="Arial" w:cs="Arial"/>
          <w:color w:val="000000" w:themeColor="text1"/>
        </w:rPr>
        <w:t xml:space="preserve">” гэх </w:t>
      </w:r>
      <w:r w:rsidR="000D0884" w:rsidRPr="007F45AA">
        <w:rPr>
          <w:rFonts w:ascii="Arial" w:hAnsi="Arial" w:cs="Arial"/>
          <w:color w:val="000000" w:themeColor="text1"/>
        </w:rPr>
        <w:t>шалтгаанаар</w:t>
      </w:r>
      <w:r w:rsidRPr="007F45AA">
        <w:rPr>
          <w:rFonts w:ascii="Arial" w:hAnsi="Arial" w:cs="Arial"/>
          <w:color w:val="000000" w:themeColor="text1"/>
        </w:rPr>
        <w:t xml:space="preserve"> тусгайлсан журмаар хэрэг хянан шийдвэрлэх ажиллагааг зогсоохгүй байх, </w:t>
      </w:r>
      <w:proofErr w:type="spellStart"/>
      <w:r w:rsidRPr="007F45AA">
        <w:rPr>
          <w:rFonts w:ascii="Arial" w:hAnsi="Arial" w:cs="Arial"/>
          <w:color w:val="000000" w:themeColor="text1"/>
        </w:rPr>
        <w:t>хэрэг</w:t>
      </w:r>
      <w:proofErr w:type="spellEnd"/>
      <w:r w:rsidRPr="007F45AA">
        <w:rPr>
          <w:rFonts w:ascii="Arial" w:hAnsi="Arial" w:cs="Arial"/>
          <w:color w:val="000000" w:themeColor="text1"/>
        </w:rPr>
        <w:t xml:space="preserve"> </w:t>
      </w:r>
      <w:proofErr w:type="spellStart"/>
      <w:r w:rsidRPr="007F45AA">
        <w:rPr>
          <w:rFonts w:ascii="Arial" w:hAnsi="Arial" w:cs="Arial"/>
          <w:color w:val="000000" w:themeColor="text1"/>
        </w:rPr>
        <w:t>шилжүүлэх</w:t>
      </w:r>
      <w:proofErr w:type="spellEnd"/>
      <w:r w:rsidRPr="007F45AA">
        <w:rPr>
          <w:rFonts w:ascii="Arial" w:hAnsi="Arial" w:cs="Arial"/>
          <w:color w:val="000000" w:themeColor="text1"/>
        </w:rPr>
        <w:t xml:space="preserve"> </w:t>
      </w:r>
      <w:proofErr w:type="spellStart"/>
      <w:r w:rsidRPr="007F45AA">
        <w:rPr>
          <w:rFonts w:ascii="Arial" w:hAnsi="Arial" w:cs="Arial"/>
          <w:color w:val="000000" w:themeColor="text1"/>
        </w:rPr>
        <w:t>боломжийг</w:t>
      </w:r>
      <w:proofErr w:type="spellEnd"/>
      <w:r w:rsidRPr="007F45AA">
        <w:rPr>
          <w:rFonts w:ascii="Arial" w:hAnsi="Arial" w:cs="Arial"/>
          <w:color w:val="000000" w:themeColor="text1"/>
        </w:rPr>
        <w:t xml:space="preserve"> </w:t>
      </w:r>
      <w:proofErr w:type="spellStart"/>
      <w:r w:rsidR="00537F9E">
        <w:rPr>
          <w:rFonts w:ascii="Arial" w:hAnsi="Arial" w:cs="Arial"/>
          <w:color w:val="000000" w:themeColor="text1"/>
        </w:rPr>
        <w:t>бий</w:t>
      </w:r>
      <w:proofErr w:type="spellEnd"/>
      <w:r w:rsidR="00537F9E">
        <w:rPr>
          <w:rFonts w:ascii="Arial" w:hAnsi="Arial" w:cs="Arial"/>
          <w:color w:val="000000" w:themeColor="text1"/>
        </w:rPr>
        <w:t xml:space="preserve"> </w:t>
      </w:r>
      <w:proofErr w:type="spellStart"/>
      <w:r w:rsidR="00537F9E">
        <w:rPr>
          <w:rFonts w:ascii="Arial" w:hAnsi="Arial" w:cs="Arial"/>
          <w:color w:val="000000" w:themeColor="text1"/>
        </w:rPr>
        <w:t>болгоосон</w:t>
      </w:r>
      <w:proofErr w:type="spellEnd"/>
      <w:r w:rsidR="00537F9E">
        <w:rPr>
          <w:rFonts w:ascii="Arial" w:hAnsi="Arial" w:cs="Arial"/>
          <w:color w:val="000000" w:themeColor="text1"/>
        </w:rPr>
        <w:t xml:space="preserve"> </w:t>
      </w:r>
      <w:proofErr w:type="spellStart"/>
      <w:r w:rsidRPr="007F45AA">
        <w:rPr>
          <w:rFonts w:ascii="Arial" w:hAnsi="Arial" w:cs="Arial"/>
          <w:color w:val="000000" w:themeColor="text1"/>
        </w:rPr>
        <w:t>зохицуулалтууд</w:t>
      </w:r>
      <w:proofErr w:type="spellEnd"/>
      <w:r w:rsidRPr="007F45AA">
        <w:rPr>
          <w:rFonts w:ascii="Arial" w:hAnsi="Arial" w:cs="Arial"/>
          <w:color w:val="000000" w:themeColor="text1"/>
        </w:rPr>
        <w:t xml:space="preserve"> </w:t>
      </w:r>
      <w:proofErr w:type="spellStart"/>
      <w:r w:rsidR="000D0884" w:rsidRPr="007F45AA">
        <w:rPr>
          <w:rFonts w:ascii="Arial" w:hAnsi="Arial" w:cs="Arial"/>
          <w:color w:val="000000" w:themeColor="text1"/>
        </w:rPr>
        <w:t>болно</w:t>
      </w:r>
      <w:proofErr w:type="spellEnd"/>
      <w:r w:rsidR="000D0884" w:rsidRPr="007F45AA">
        <w:rPr>
          <w:rFonts w:ascii="Arial" w:hAnsi="Arial" w:cs="Arial"/>
          <w:color w:val="000000" w:themeColor="text1"/>
        </w:rPr>
        <w:t>.</w:t>
      </w:r>
    </w:p>
    <w:p w14:paraId="4465F5F8" w14:textId="77777777" w:rsidR="00537F9E" w:rsidRPr="007F45AA" w:rsidRDefault="00537F9E" w:rsidP="00AC625D">
      <w:pPr>
        <w:ind w:firstLine="709"/>
        <w:jc w:val="both"/>
        <w:rPr>
          <w:rFonts w:ascii="Arial" w:hAnsi="Arial" w:cs="Arial"/>
          <w:color w:val="000000" w:themeColor="text1"/>
        </w:rPr>
      </w:pPr>
    </w:p>
    <w:p w14:paraId="28E499E3" w14:textId="77777777" w:rsidR="000D0884" w:rsidRPr="007F45AA" w:rsidRDefault="000D0884" w:rsidP="00AC625D">
      <w:pPr>
        <w:ind w:firstLine="709"/>
        <w:jc w:val="both"/>
        <w:rPr>
          <w:rFonts w:ascii="Arial" w:hAnsi="Arial" w:cs="Arial"/>
          <w:color w:val="000000" w:themeColor="text1"/>
        </w:rPr>
      </w:pPr>
      <w:r w:rsidRPr="007F45AA">
        <w:rPr>
          <w:rFonts w:ascii="Arial" w:hAnsi="Arial" w:cs="Arial"/>
          <w:color w:val="000000" w:themeColor="text1"/>
        </w:rPr>
        <w:t>Тус зохицуулалтууд нь</w:t>
      </w:r>
      <w:r w:rsidR="00313BB0" w:rsidRPr="007F45AA">
        <w:rPr>
          <w:rFonts w:ascii="Arial" w:hAnsi="Arial" w:cs="Arial"/>
          <w:color w:val="000000" w:themeColor="text1"/>
        </w:rPr>
        <w:t xml:space="preserve"> </w:t>
      </w:r>
      <w:r w:rsidRPr="007F45AA">
        <w:rPr>
          <w:rFonts w:ascii="Arial" w:hAnsi="Arial" w:cs="Arial"/>
          <w:color w:val="000000" w:themeColor="text1"/>
        </w:rPr>
        <w:t xml:space="preserve">бүхэлдээ </w:t>
      </w:r>
      <w:r w:rsidR="00313BB0" w:rsidRPr="007F45AA">
        <w:rPr>
          <w:rFonts w:ascii="Arial" w:hAnsi="Arial" w:cs="Arial"/>
          <w:color w:val="000000" w:themeColor="text1"/>
        </w:rPr>
        <w:t>процессын хугацааг богиносгох, нөөцийг оновчтой хуваарилах замаар шүүхийн үйлчилгээний хүртээмж, үр аш</w:t>
      </w:r>
      <w:r w:rsidRPr="007F45AA">
        <w:rPr>
          <w:rFonts w:ascii="Arial" w:hAnsi="Arial" w:cs="Arial"/>
          <w:color w:val="000000" w:themeColor="text1"/>
        </w:rPr>
        <w:t>гийг нэмэгдүүлэхэд чиглэгдсэн бөгөөд тус зорилгодоо хүрэх боломжтой гэж үзэж байна</w:t>
      </w:r>
      <w:r w:rsidR="00313BB0" w:rsidRPr="007F45AA">
        <w:rPr>
          <w:rFonts w:ascii="Arial" w:hAnsi="Arial" w:cs="Arial"/>
          <w:color w:val="000000" w:themeColor="text1"/>
        </w:rPr>
        <w:t>.</w:t>
      </w:r>
    </w:p>
    <w:p w14:paraId="737697B1" w14:textId="77777777" w:rsidR="000D0884" w:rsidRPr="007F45AA" w:rsidRDefault="000D0884" w:rsidP="00AC625D">
      <w:pPr>
        <w:ind w:firstLine="709"/>
        <w:jc w:val="both"/>
        <w:rPr>
          <w:rFonts w:ascii="Arial" w:hAnsi="Arial" w:cs="Arial"/>
          <w:color w:val="000000" w:themeColor="text1"/>
        </w:rPr>
      </w:pPr>
    </w:p>
    <w:p w14:paraId="4BD0CD77" w14:textId="04A307B6" w:rsidR="000D0884" w:rsidRPr="007F45AA" w:rsidRDefault="00313BB0" w:rsidP="00AC625D">
      <w:pPr>
        <w:ind w:firstLine="709"/>
        <w:jc w:val="both"/>
        <w:rPr>
          <w:rFonts w:ascii="Arial" w:hAnsi="Arial" w:cs="Arial"/>
          <w:color w:val="000000" w:themeColor="text1"/>
        </w:rPr>
      </w:pPr>
      <w:r w:rsidRPr="007F45AA">
        <w:rPr>
          <w:rFonts w:ascii="Arial" w:hAnsi="Arial" w:cs="Arial"/>
          <w:color w:val="000000" w:themeColor="text1"/>
        </w:rPr>
        <w:t xml:space="preserve"> Зардлын хувьд төсөл нь иргэн, хуулийн этгээдэд шинэ татвар, төлбөр, хураамж бий болгохгүй, харин мэдэгдэх ажиллагаа</w:t>
      </w:r>
      <w:r w:rsidR="00B53828" w:rsidRPr="007F45AA">
        <w:rPr>
          <w:rFonts w:ascii="Arial" w:hAnsi="Arial" w:cs="Arial"/>
          <w:color w:val="000000" w:themeColor="text1"/>
        </w:rPr>
        <w:t>г</w:t>
      </w:r>
      <w:r w:rsidRPr="007F45AA">
        <w:rPr>
          <w:rFonts w:ascii="Arial" w:hAnsi="Arial" w:cs="Arial"/>
          <w:color w:val="000000" w:themeColor="text1"/>
        </w:rPr>
        <w:t xml:space="preserve"> цахим</w:t>
      </w:r>
      <w:r w:rsidR="00B53828" w:rsidRPr="007F45AA">
        <w:rPr>
          <w:rFonts w:ascii="Arial" w:hAnsi="Arial" w:cs="Arial"/>
          <w:color w:val="000000" w:themeColor="text1"/>
        </w:rPr>
        <w:t>аар явуулах нөхцөл байдлыг бүрдүүлсний</w:t>
      </w:r>
      <w:r w:rsidR="000D0884" w:rsidRPr="007F45AA">
        <w:rPr>
          <w:rFonts w:ascii="Arial" w:hAnsi="Arial" w:cs="Arial"/>
          <w:color w:val="000000" w:themeColor="text1"/>
        </w:rPr>
        <w:t xml:space="preserve"> үр дүнд </w:t>
      </w:r>
      <w:r w:rsidRPr="007F45AA">
        <w:rPr>
          <w:rFonts w:ascii="Arial" w:hAnsi="Arial" w:cs="Arial"/>
          <w:color w:val="000000" w:themeColor="text1"/>
        </w:rPr>
        <w:t>шүүхийн байгууллагын шуудан</w:t>
      </w:r>
      <w:r w:rsidR="000D0884" w:rsidRPr="007F45AA">
        <w:rPr>
          <w:rFonts w:ascii="Arial" w:hAnsi="Arial" w:cs="Arial"/>
          <w:color w:val="000000" w:themeColor="text1"/>
        </w:rPr>
        <w:t xml:space="preserve"> </w:t>
      </w:r>
      <w:r w:rsidRPr="007F45AA">
        <w:rPr>
          <w:rFonts w:ascii="Arial" w:hAnsi="Arial" w:cs="Arial"/>
          <w:color w:val="000000" w:themeColor="text1"/>
        </w:rPr>
        <w:t xml:space="preserve">хүргэлтийн урсгал зардлыг бууруулах, иргэд, </w:t>
      </w:r>
      <w:r w:rsidR="000D0884" w:rsidRPr="007F45AA">
        <w:rPr>
          <w:rFonts w:ascii="Arial" w:hAnsi="Arial" w:cs="Arial"/>
          <w:color w:val="000000" w:themeColor="text1"/>
        </w:rPr>
        <w:t>аж ахуйн нэгж</w:t>
      </w:r>
      <w:r w:rsidR="00AC625D" w:rsidRPr="007F45AA">
        <w:rPr>
          <w:rFonts w:ascii="Arial" w:hAnsi="Arial" w:cs="Arial"/>
          <w:color w:val="000000" w:themeColor="text1"/>
        </w:rPr>
        <w:t>ий</w:t>
      </w:r>
      <w:r w:rsidR="000D0884" w:rsidRPr="007F45AA">
        <w:rPr>
          <w:rFonts w:ascii="Arial" w:hAnsi="Arial" w:cs="Arial"/>
          <w:color w:val="000000" w:themeColor="text1"/>
        </w:rPr>
        <w:t>н</w:t>
      </w:r>
      <w:r w:rsidRPr="007F45AA">
        <w:rPr>
          <w:rFonts w:ascii="Arial" w:hAnsi="Arial" w:cs="Arial"/>
          <w:color w:val="000000" w:themeColor="text1"/>
        </w:rPr>
        <w:t xml:space="preserve"> хугацаа алд</w:t>
      </w:r>
      <w:r w:rsidR="000D0884" w:rsidRPr="007F45AA">
        <w:rPr>
          <w:rFonts w:ascii="Arial" w:hAnsi="Arial" w:cs="Arial"/>
          <w:color w:val="000000" w:themeColor="text1"/>
        </w:rPr>
        <w:t>даг байдал</w:t>
      </w:r>
      <w:r w:rsidRPr="007F45AA">
        <w:rPr>
          <w:rFonts w:ascii="Arial" w:hAnsi="Arial" w:cs="Arial"/>
          <w:color w:val="000000" w:themeColor="text1"/>
        </w:rPr>
        <w:t>, өмгөөл</w:t>
      </w:r>
      <w:r w:rsidR="000D0884" w:rsidRPr="007F45AA">
        <w:rPr>
          <w:rFonts w:ascii="Arial" w:hAnsi="Arial" w:cs="Arial"/>
          <w:color w:val="000000" w:themeColor="text1"/>
        </w:rPr>
        <w:t xml:space="preserve">лийн болон </w:t>
      </w:r>
      <w:r w:rsidRPr="007F45AA">
        <w:rPr>
          <w:rFonts w:ascii="Arial" w:hAnsi="Arial" w:cs="Arial"/>
          <w:color w:val="000000" w:themeColor="text1"/>
        </w:rPr>
        <w:t>төлөөллийн зардлыг багасгах эерэг үр нөлөө</w:t>
      </w:r>
      <w:r w:rsidR="000D0884" w:rsidRPr="007F45AA">
        <w:rPr>
          <w:rFonts w:ascii="Arial" w:hAnsi="Arial" w:cs="Arial"/>
          <w:color w:val="000000" w:themeColor="text1"/>
        </w:rPr>
        <w:t xml:space="preserve"> үзүүлэхээр байна</w:t>
      </w:r>
      <w:r w:rsidRPr="007F45AA">
        <w:rPr>
          <w:rFonts w:ascii="Arial" w:hAnsi="Arial" w:cs="Arial"/>
          <w:color w:val="000000" w:themeColor="text1"/>
        </w:rPr>
        <w:t>.</w:t>
      </w:r>
    </w:p>
    <w:p w14:paraId="261139D9" w14:textId="77777777" w:rsidR="000D0884" w:rsidRPr="007F45AA" w:rsidRDefault="000D0884" w:rsidP="00AC625D">
      <w:pPr>
        <w:ind w:firstLine="709"/>
        <w:jc w:val="both"/>
        <w:rPr>
          <w:rFonts w:ascii="Arial" w:hAnsi="Arial" w:cs="Arial"/>
          <w:color w:val="000000" w:themeColor="text1"/>
        </w:rPr>
      </w:pPr>
    </w:p>
    <w:p w14:paraId="5ACAB2B2" w14:textId="339520DD" w:rsidR="00AC625D" w:rsidRPr="007F45AA" w:rsidRDefault="00313BB0" w:rsidP="00AC625D">
      <w:pPr>
        <w:ind w:firstLine="709"/>
        <w:jc w:val="both"/>
        <w:rPr>
          <w:rFonts w:ascii="Arial" w:hAnsi="Arial" w:cs="Arial"/>
          <w:color w:val="000000" w:themeColor="text1"/>
        </w:rPr>
      </w:pPr>
      <w:r w:rsidRPr="007F45AA">
        <w:rPr>
          <w:rFonts w:ascii="Arial" w:hAnsi="Arial" w:cs="Arial"/>
          <w:color w:val="000000" w:themeColor="text1"/>
        </w:rPr>
        <w:t>Иймд нийт үнэлгээгээр хуулийн төслийн үр нөлөө “ерөнхийдөө эерэг”, хэрэгжих боломж “дунд</w:t>
      </w:r>
      <w:r w:rsidRPr="007F45AA">
        <w:rPr>
          <w:rFonts w:ascii="Cambria Math" w:hAnsi="Cambria Math" w:cs="Cambria Math"/>
          <w:color w:val="000000" w:themeColor="text1"/>
        </w:rPr>
        <w:t>‑</w:t>
      </w:r>
      <w:r w:rsidRPr="007F45AA">
        <w:rPr>
          <w:rFonts w:ascii="Arial" w:hAnsi="Arial" w:cs="Arial"/>
          <w:color w:val="000000" w:themeColor="text1"/>
        </w:rPr>
        <w:t>өндөр” гэж дүгнэж болох бөгөөд зорилгодоо хүрэх</w:t>
      </w:r>
      <w:r w:rsidR="00AC625D" w:rsidRPr="007F45AA">
        <w:rPr>
          <w:rFonts w:ascii="Arial" w:hAnsi="Arial" w:cs="Arial"/>
          <w:color w:val="000000" w:themeColor="text1"/>
        </w:rPr>
        <w:t>, үр ашигтай байх бүрэн боломжтой байна</w:t>
      </w:r>
      <w:r w:rsidRPr="007F45AA">
        <w:rPr>
          <w:rFonts w:ascii="Arial" w:hAnsi="Arial" w:cs="Arial"/>
          <w:color w:val="000000" w:themeColor="text1"/>
        </w:rPr>
        <w:t xml:space="preserve">. </w:t>
      </w:r>
    </w:p>
    <w:p w14:paraId="13E3EB8C" w14:textId="77777777" w:rsidR="00AC625D" w:rsidRPr="007F45AA" w:rsidRDefault="00AC625D" w:rsidP="00AC625D">
      <w:pPr>
        <w:ind w:firstLine="709"/>
        <w:jc w:val="both"/>
        <w:rPr>
          <w:rFonts w:ascii="Arial" w:hAnsi="Arial" w:cs="Arial"/>
          <w:color w:val="000000" w:themeColor="text1"/>
        </w:rPr>
      </w:pPr>
    </w:p>
    <w:p w14:paraId="4E9322E6" w14:textId="77777777" w:rsidR="00E47959" w:rsidRPr="007F45AA" w:rsidRDefault="00E47959" w:rsidP="00AC625D">
      <w:pPr>
        <w:ind w:firstLine="709"/>
        <w:jc w:val="both"/>
        <w:rPr>
          <w:rFonts w:ascii="Arial" w:hAnsi="Arial" w:cs="Arial"/>
          <w:color w:val="000000" w:themeColor="text1"/>
        </w:rPr>
      </w:pPr>
    </w:p>
    <w:sectPr w:rsidR="00E47959" w:rsidRPr="007F45AA" w:rsidSect="00BE4CA7">
      <w:footerReference w:type="even" r:id="rId8"/>
      <w:footerReference w:type="default" r:id="rId9"/>
      <w:pgSz w:w="11900"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F9441" w14:textId="77777777" w:rsidR="00761D05" w:rsidRDefault="00761D05" w:rsidP="00BE4CA7">
      <w:r>
        <w:separator/>
      </w:r>
    </w:p>
  </w:endnote>
  <w:endnote w:type="continuationSeparator" w:id="0">
    <w:p w14:paraId="59D0A85F" w14:textId="77777777" w:rsidR="00761D05" w:rsidRDefault="00761D05" w:rsidP="00BE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2977906"/>
      <w:docPartObj>
        <w:docPartGallery w:val="Page Numbers (Bottom of Page)"/>
        <w:docPartUnique/>
      </w:docPartObj>
    </w:sdtPr>
    <w:sdtContent>
      <w:p w14:paraId="585209C9" w14:textId="79FB7A5A" w:rsidR="00BE4CA7" w:rsidRDefault="00BE4CA7" w:rsidP="001B4D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C000879" w14:textId="77777777" w:rsidR="00BE4CA7" w:rsidRDefault="00BE4CA7" w:rsidP="00BE4C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3009378"/>
      <w:docPartObj>
        <w:docPartGallery w:val="Page Numbers (Bottom of Page)"/>
        <w:docPartUnique/>
      </w:docPartObj>
    </w:sdtPr>
    <w:sdtContent>
      <w:p w14:paraId="117519AB" w14:textId="182EBD85" w:rsidR="00BE4CA7" w:rsidRDefault="00BE4CA7" w:rsidP="001B4D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0F852D" w14:textId="77777777" w:rsidR="00BE4CA7" w:rsidRDefault="00BE4CA7" w:rsidP="00BE4C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847D4" w14:textId="77777777" w:rsidR="00761D05" w:rsidRDefault="00761D05" w:rsidP="00BE4CA7">
      <w:r>
        <w:separator/>
      </w:r>
    </w:p>
  </w:footnote>
  <w:footnote w:type="continuationSeparator" w:id="0">
    <w:p w14:paraId="4B2BCC93" w14:textId="77777777" w:rsidR="00761D05" w:rsidRDefault="00761D05" w:rsidP="00BE4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75CFE"/>
    <w:multiLevelType w:val="hybridMultilevel"/>
    <w:tmpl w:val="ABEC206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3ABF7ECD"/>
    <w:multiLevelType w:val="hybridMultilevel"/>
    <w:tmpl w:val="BB622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B23DA"/>
    <w:multiLevelType w:val="hybridMultilevel"/>
    <w:tmpl w:val="4600B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46218AA"/>
    <w:multiLevelType w:val="hybridMultilevel"/>
    <w:tmpl w:val="B1FE09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87F30AE"/>
    <w:multiLevelType w:val="hybridMultilevel"/>
    <w:tmpl w:val="55027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C7A33CA"/>
    <w:multiLevelType w:val="hybridMultilevel"/>
    <w:tmpl w:val="FA80C27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7E0C76A5"/>
    <w:multiLevelType w:val="hybridMultilevel"/>
    <w:tmpl w:val="FD5EBED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2052339166">
    <w:abstractNumId w:val="2"/>
  </w:num>
  <w:num w:numId="2" w16cid:durableId="1229919726">
    <w:abstractNumId w:val="6"/>
  </w:num>
  <w:num w:numId="3" w16cid:durableId="353772979">
    <w:abstractNumId w:val="5"/>
  </w:num>
  <w:num w:numId="4" w16cid:durableId="579217607">
    <w:abstractNumId w:val="0"/>
  </w:num>
  <w:num w:numId="5" w16cid:durableId="637107250">
    <w:abstractNumId w:val="4"/>
  </w:num>
  <w:num w:numId="6" w16cid:durableId="723794295">
    <w:abstractNumId w:val="3"/>
  </w:num>
  <w:num w:numId="7" w16cid:durableId="382754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BAE"/>
    <w:rsid w:val="000068CF"/>
    <w:rsid w:val="0003013B"/>
    <w:rsid w:val="000A56C2"/>
    <w:rsid w:val="000D0884"/>
    <w:rsid w:val="000F5101"/>
    <w:rsid w:val="001A07B3"/>
    <w:rsid w:val="002234FB"/>
    <w:rsid w:val="002A21F3"/>
    <w:rsid w:val="00302477"/>
    <w:rsid w:val="00313BB0"/>
    <w:rsid w:val="003164E7"/>
    <w:rsid w:val="00322B1C"/>
    <w:rsid w:val="00347FC1"/>
    <w:rsid w:val="00366A2D"/>
    <w:rsid w:val="00415508"/>
    <w:rsid w:val="00416F23"/>
    <w:rsid w:val="004569D8"/>
    <w:rsid w:val="004771B2"/>
    <w:rsid w:val="004E7EDA"/>
    <w:rsid w:val="004F1407"/>
    <w:rsid w:val="00537F9E"/>
    <w:rsid w:val="005736E7"/>
    <w:rsid w:val="006B2261"/>
    <w:rsid w:val="006E5EFE"/>
    <w:rsid w:val="00761D05"/>
    <w:rsid w:val="00794736"/>
    <w:rsid w:val="007A788E"/>
    <w:rsid w:val="007F45AA"/>
    <w:rsid w:val="0081591B"/>
    <w:rsid w:val="00904DE4"/>
    <w:rsid w:val="009128EB"/>
    <w:rsid w:val="00A0037D"/>
    <w:rsid w:val="00A27BAE"/>
    <w:rsid w:val="00A66576"/>
    <w:rsid w:val="00A940C3"/>
    <w:rsid w:val="00AC625D"/>
    <w:rsid w:val="00AD00B7"/>
    <w:rsid w:val="00B270E0"/>
    <w:rsid w:val="00B53828"/>
    <w:rsid w:val="00BB2190"/>
    <w:rsid w:val="00BC4127"/>
    <w:rsid w:val="00BE4CA7"/>
    <w:rsid w:val="00C176E5"/>
    <w:rsid w:val="00C17750"/>
    <w:rsid w:val="00C92FC4"/>
    <w:rsid w:val="00C956EB"/>
    <w:rsid w:val="00DC76D0"/>
    <w:rsid w:val="00E1775E"/>
    <w:rsid w:val="00E47959"/>
    <w:rsid w:val="00EB1F14"/>
    <w:rsid w:val="00EE151A"/>
    <w:rsid w:val="00F0423B"/>
    <w:rsid w:val="00F06659"/>
    <w:rsid w:val="00F139FB"/>
    <w:rsid w:val="00F23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4AF4C"/>
  <w15:chartTrackingRefBased/>
  <w15:docId w15:val="{C46E784A-A463-4946-BE61-CC0BEF89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7B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27B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27B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7B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7B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7B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B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B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B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B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27B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27B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7B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7B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7B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B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B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BAE"/>
    <w:rPr>
      <w:rFonts w:eastAsiaTheme="majorEastAsia" w:cstheme="majorBidi"/>
      <w:color w:val="272727" w:themeColor="text1" w:themeTint="D8"/>
    </w:rPr>
  </w:style>
  <w:style w:type="paragraph" w:styleId="Title">
    <w:name w:val="Title"/>
    <w:basedOn w:val="Normal"/>
    <w:next w:val="Normal"/>
    <w:link w:val="TitleChar"/>
    <w:uiPriority w:val="10"/>
    <w:qFormat/>
    <w:rsid w:val="00A27B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B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BA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B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B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7BAE"/>
    <w:rPr>
      <w:i/>
      <w:iCs/>
      <w:color w:val="404040" w:themeColor="text1" w:themeTint="BF"/>
    </w:rPr>
  </w:style>
  <w:style w:type="paragraph" w:styleId="ListParagraph">
    <w:name w:val="List Paragraph"/>
    <w:basedOn w:val="Normal"/>
    <w:uiPriority w:val="34"/>
    <w:qFormat/>
    <w:rsid w:val="00A27BAE"/>
    <w:pPr>
      <w:ind w:left="720"/>
      <w:contextualSpacing/>
    </w:pPr>
  </w:style>
  <w:style w:type="character" w:styleId="IntenseEmphasis">
    <w:name w:val="Intense Emphasis"/>
    <w:basedOn w:val="DefaultParagraphFont"/>
    <w:uiPriority w:val="21"/>
    <w:qFormat/>
    <w:rsid w:val="00A27BAE"/>
    <w:rPr>
      <w:i/>
      <w:iCs/>
      <w:color w:val="2F5496" w:themeColor="accent1" w:themeShade="BF"/>
    </w:rPr>
  </w:style>
  <w:style w:type="paragraph" w:styleId="IntenseQuote">
    <w:name w:val="Intense Quote"/>
    <w:basedOn w:val="Normal"/>
    <w:next w:val="Normal"/>
    <w:link w:val="IntenseQuoteChar"/>
    <w:uiPriority w:val="30"/>
    <w:qFormat/>
    <w:rsid w:val="00A27B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7BAE"/>
    <w:rPr>
      <w:i/>
      <w:iCs/>
      <w:color w:val="2F5496" w:themeColor="accent1" w:themeShade="BF"/>
    </w:rPr>
  </w:style>
  <w:style w:type="character" w:styleId="IntenseReference">
    <w:name w:val="Intense Reference"/>
    <w:basedOn w:val="DefaultParagraphFont"/>
    <w:uiPriority w:val="32"/>
    <w:qFormat/>
    <w:rsid w:val="00A27BAE"/>
    <w:rPr>
      <w:b/>
      <w:bCs/>
      <w:smallCaps/>
      <w:color w:val="2F5496" w:themeColor="accent1" w:themeShade="BF"/>
      <w:spacing w:val="5"/>
    </w:rPr>
  </w:style>
  <w:style w:type="paragraph" w:styleId="NoSpacing">
    <w:name w:val="No Spacing"/>
    <w:uiPriority w:val="1"/>
    <w:qFormat/>
    <w:rsid w:val="00AD00B7"/>
    <w:rPr>
      <w:kern w:val="0"/>
      <w:sz w:val="22"/>
      <w:szCs w:val="22"/>
    </w:rPr>
  </w:style>
  <w:style w:type="table" w:styleId="TableGrid">
    <w:name w:val="Table Grid"/>
    <w:basedOn w:val="TableNormal"/>
    <w:uiPriority w:val="59"/>
    <w:rsid w:val="009128EB"/>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02477"/>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302477"/>
    <w:pPr>
      <w:spacing w:before="120"/>
    </w:pPr>
    <w:rPr>
      <w:rFonts w:cstheme="minorHAnsi"/>
      <w:b/>
      <w:bCs/>
      <w:i/>
      <w:iCs/>
    </w:rPr>
  </w:style>
  <w:style w:type="paragraph" w:styleId="TOC2">
    <w:name w:val="toc 2"/>
    <w:basedOn w:val="Normal"/>
    <w:next w:val="Normal"/>
    <w:autoRedefine/>
    <w:uiPriority w:val="39"/>
    <w:unhideWhenUsed/>
    <w:rsid w:val="00302477"/>
    <w:pPr>
      <w:spacing w:before="120"/>
      <w:ind w:left="240"/>
    </w:pPr>
    <w:rPr>
      <w:rFonts w:cstheme="minorHAnsi"/>
      <w:b/>
      <w:bCs/>
      <w:sz w:val="22"/>
      <w:szCs w:val="22"/>
    </w:rPr>
  </w:style>
  <w:style w:type="paragraph" w:styleId="TOC3">
    <w:name w:val="toc 3"/>
    <w:basedOn w:val="Normal"/>
    <w:next w:val="Normal"/>
    <w:autoRedefine/>
    <w:uiPriority w:val="39"/>
    <w:unhideWhenUsed/>
    <w:rsid w:val="00302477"/>
    <w:pPr>
      <w:ind w:left="480"/>
    </w:pPr>
    <w:rPr>
      <w:rFonts w:cstheme="minorHAnsi"/>
      <w:sz w:val="20"/>
      <w:szCs w:val="20"/>
    </w:rPr>
  </w:style>
  <w:style w:type="character" w:styleId="Hyperlink">
    <w:name w:val="Hyperlink"/>
    <w:basedOn w:val="DefaultParagraphFont"/>
    <w:uiPriority w:val="99"/>
    <w:unhideWhenUsed/>
    <w:rsid w:val="00302477"/>
    <w:rPr>
      <w:color w:val="0563C1" w:themeColor="hyperlink"/>
      <w:u w:val="single"/>
    </w:rPr>
  </w:style>
  <w:style w:type="paragraph" w:styleId="TOC4">
    <w:name w:val="toc 4"/>
    <w:basedOn w:val="Normal"/>
    <w:next w:val="Normal"/>
    <w:autoRedefine/>
    <w:uiPriority w:val="39"/>
    <w:semiHidden/>
    <w:unhideWhenUsed/>
    <w:rsid w:val="00302477"/>
    <w:pPr>
      <w:ind w:left="720"/>
    </w:pPr>
    <w:rPr>
      <w:rFonts w:cstheme="minorHAnsi"/>
      <w:sz w:val="20"/>
      <w:szCs w:val="20"/>
    </w:rPr>
  </w:style>
  <w:style w:type="paragraph" w:styleId="TOC5">
    <w:name w:val="toc 5"/>
    <w:basedOn w:val="Normal"/>
    <w:next w:val="Normal"/>
    <w:autoRedefine/>
    <w:uiPriority w:val="39"/>
    <w:semiHidden/>
    <w:unhideWhenUsed/>
    <w:rsid w:val="00302477"/>
    <w:pPr>
      <w:ind w:left="960"/>
    </w:pPr>
    <w:rPr>
      <w:rFonts w:cstheme="minorHAnsi"/>
      <w:sz w:val="20"/>
      <w:szCs w:val="20"/>
    </w:rPr>
  </w:style>
  <w:style w:type="paragraph" w:styleId="TOC6">
    <w:name w:val="toc 6"/>
    <w:basedOn w:val="Normal"/>
    <w:next w:val="Normal"/>
    <w:autoRedefine/>
    <w:uiPriority w:val="39"/>
    <w:semiHidden/>
    <w:unhideWhenUsed/>
    <w:rsid w:val="00302477"/>
    <w:pPr>
      <w:ind w:left="1200"/>
    </w:pPr>
    <w:rPr>
      <w:rFonts w:cstheme="minorHAnsi"/>
      <w:sz w:val="20"/>
      <w:szCs w:val="20"/>
    </w:rPr>
  </w:style>
  <w:style w:type="paragraph" w:styleId="TOC7">
    <w:name w:val="toc 7"/>
    <w:basedOn w:val="Normal"/>
    <w:next w:val="Normal"/>
    <w:autoRedefine/>
    <w:uiPriority w:val="39"/>
    <w:semiHidden/>
    <w:unhideWhenUsed/>
    <w:rsid w:val="00302477"/>
    <w:pPr>
      <w:ind w:left="1440"/>
    </w:pPr>
    <w:rPr>
      <w:rFonts w:cstheme="minorHAnsi"/>
      <w:sz w:val="20"/>
      <w:szCs w:val="20"/>
    </w:rPr>
  </w:style>
  <w:style w:type="paragraph" w:styleId="TOC8">
    <w:name w:val="toc 8"/>
    <w:basedOn w:val="Normal"/>
    <w:next w:val="Normal"/>
    <w:autoRedefine/>
    <w:uiPriority w:val="39"/>
    <w:semiHidden/>
    <w:unhideWhenUsed/>
    <w:rsid w:val="00302477"/>
    <w:pPr>
      <w:ind w:left="1680"/>
    </w:pPr>
    <w:rPr>
      <w:rFonts w:cstheme="minorHAnsi"/>
      <w:sz w:val="20"/>
      <w:szCs w:val="20"/>
    </w:rPr>
  </w:style>
  <w:style w:type="paragraph" w:styleId="TOC9">
    <w:name w:val="toc 9"/>
    <w:basedOn w:val="Normal"/>
    <w:next w:val="Normal"/>
    <w:autoRedefine/>
    <w:uiPriority w:val="39"/>
    <w:semiHidden/>
    <w:unhideWhenUsed/>
    <w:rsid w:val="00302477"/>
    <w:pPr>
      <w:ind w:left="1920"/>
    </w:pPr>
    <w:rPr>
      <w:rFonts w:cstheme="minorHAnsi"/>
      <w:sz w:val="20"/>
      <w:szCs w:val="20"/>
    </w:rPr>
  </w:style>
  <w:style w:type="paragraph" w:styleId="Footer">
    <w:name w:val="footer"/>
    <w:basedOn w:val="Normal"/>
    <w:link w:val="FooterChar"/>
    <w:uiPriority w:val="99"/>
    <w:unhideWhenUsed/>
    <w:rsid w:val="00BE4CA7"/>
    <w:pPr>
      <w:tabs>
        <w:tab w:val="center" w:pos="4680"/>
        <w:tab w:val="right" w:pos="9360"/>
      </w:tabs>
    </w:pPr>
  </w:style>
  <w:style w:type="character" w:customStyle="1" w:styleId="FooterChar">
    <w:name w:val="Footer Char"/>
    <w:basedOn w:val="DefaultParagraphFont"/>
    <w:link w:val="Footer"/>
    <w:uiPriority w:val="99"/>
    <w:rsid w:val="00BE4CA7"/>
  </w:style>
  <w:style w:type="character" w:styleId="PageNumber">
    <w:name w:val="page number"/>
    <w:basedOn w:val="DefaultParagraphFont"/>
    <w:uiPriority w:val="99"/>
    <w:semiHidden/>
    <w:unhideWhenUsed/>
    <w:rsid w:val="00BE4CA7"/>
  </w:style>
  <w:style w:type="paragraph" w:styleId="Header">
    <w:name w:val="header"/>
    <w:basedOn w:val="Normal"/>
    <w:link w:val="HeaderChar"/>
    <w:uiPriority w:val="99"/>
    <w:unhideWhenUsed/>
    <w:rsid w:val="00BE4CA7"/>
    <w:pPr>
      <w:tabs>
        <w:tab w:val="center" w:pos="4680"/>
        <w:tab w:val="right" w:pos="9360"/>
      </w:tabs>
    </w:pPr>
  </w:style>
  <w:style w:type="character" w:customStyle="1" w:styleId="HeaderChar">
    <w:name w:val="Header Char"/>
    <w:basedOn w:val="DefaultParagraphFont"/>
    <w:link w:val="Header"/>
    <w:uiPriority w:val="99"/>
    <w:rsid w:val="00BE4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B0061-5F33-6841-A083-143753B1E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2588</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Oyunzul O</cp:lastModifiedBy>
  <cp:revision>3</cp:revision>
  <dcterms:created xsi:type="dcterms:W3CDTF">2026-02-26T00:15:00Z</dcterms:created>
  <dcterms:modified xsi:type="dcterms:W3CDTF">2026-02-27T06:53:00Z</dcterms:modified>
</cp:coreProperties>
</file>