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6746D5" w14:textId="77777777" w:rsidR="00ED6CA7" w:rsidRPr="007510E6" w:rsidRDefault="00ED6CA7" w:rsidP="007510E6">
      <w:pPr>
        <w:ind w:right="4"/>
        <w:rPr>
          <w:rFonts w:ascii="Arial" w:hAnsi="Arial" w:cs="Arial"/>
          <w:lang w:val="en-US"/>
        </w:rPr>
      </w:pPr>
    </w:p>
    <w:p w14:paraId="4E150D9A" w14:textId="77777777" w:rsidR="00ED6CA7" w:rsidRDefault="00ED6CA7" w:rsidP="00ED6CA7">
      <w:pPr>
        <w:ind w:right="4" w:firstLine="567"/>
        <w:jc w:val="center"/>
        <w:rPr>
          <w:rFonts w:ascii="Arial" w:hAnsi="Arial" w:cs="Arial"/>
          <w:lang w:val="mn-MN"/>
        </w:rPr>
      </w:pPr>
    </w:p>
    <w:p w14:paraId="18B7BDF1" w14:textId="77777777" w:rsidR="00ED6CA7" w:rsidRDefault="00ED6CA7" w:rsidP="00ED6CA7">
      <w:pPr>
        <w:ind w:right="4" w:firstLine="567"/>
        <w:jc w:val="center"/>
        <w:rPr>
          <w:rFonts w:ascii="Arial" w:hAnsi="Arial" w:cs="Arial"/>
          <w:lang w:val="mn-MN"/>
        </w:rPr>
      </w:pPr>
    </w:p>
    <w:p w14:paraId="5BFE76BA" w14:textId="72AF56F6" w:rsidR="00ED6CA7" w:rsidRDefault="00234D4E" w:rsidP="00ED6CA7">
      <w:pPr>
        <w:spacing w:line="276" w:lineRule="auto"/>
        <w:ind w:right="4" w:firstLine="567"/>
        <w:jc w:val="center"/>
        <w:rPr>
          <w:rFonts w:ascii="Arial" w:hAnsi="Arial" w:cs="Arial"/>
          <w:b/>
          <w:lang w:val="mn-MN"/>
        </w:rPr>
      </w:pPr>
      <w:r>
        <w:rPr>
          <w:rFonts w:ascii="Arial Mon" w:hAnsi="Arial Mon" w:cs="Arial"/>
          <w:b/>
          <w:bCs/>
          <w:caps/>
          <w:lang w:val="en-US"/>
        </w:rPr>
        <w:t xml:space="preserve">ИРГЭДЭЭС ХУДАЛДАЖ АВСАН </w:t>
      </w:r>
      <w:r>
        <w:rPr>
          <w:rFonts w:ascii="Arial Mon" w:hAnsi="Arial Mon" w:cs="Arial"/>
          <w:b/>
          <w:bCs/>
          <w:caps/>
          <w:lang w:val="mn-MN"/>
        </w:rPr>
        <w:t xml:space="preserve">“ЭРДЭНЭС ТАВАНТОЛГОЙ” ХК-ИЙН ХУВЬЦААГ ИРГЭН БҮРД БУЦААН ЭЗЭМШҮҮЛЭХ тухай </w:t>
      </w:r>
      <w:r w:rsidR="00A51980" w:rsidRPr="00D3370F">
        <w:rPr>
          <w:rFonts w:ascii="Arial" w:hAnsi="Arial" w:cs="Arial"/>
          <w:b/>
          <w:color w:val="000000"/>
          <w:lang w:val="mn-MN"/>
        </w:rPr>
        <w:t xml:space="preserve">МОНГОЛ УЛСЫН ИХ ХУРЛЫН ТОГТООЛЫН </w:t>
      </w:r>
      <w:r w:rsidR="00ED6CA7" w:rsidRPr="00200E91">
        <w:rPr>
          <w:rFonts w:ascii="Arial" w:hAnsi="Arial" w:cs="Arial"/>
          <w:b/>
          <w:lang w:val="mn-MN"/>
        </w:rPr>
        <w:t>ТӨС</w:t>
      </w:r>
      <w:r w:rsidR="00ED6CA7">
        <w:rPr>
          <w:rFonts w:ascii="Arial" w:hAnsi="Arial" w:cs="Arial"/>
          <w:b/>
          <w:lang w:val="mn-MN"/>
        </w:rPr>
        <w:t>ӨЛД</w:t>
      </w:r>
      <w:r w:rsidR="00ED6CA7" w:rsidRPr="00505289">
        <w:rPr>
          <w:rFonts w:ascii="Arial" w:hAnsi="Arial" w:cs="Arial"/>
          <w:b/>
          <w:lang w:val="mn-MN"/>
        </w:rPr>
        <w:t xml:space="preserve"> ХИЙСЭН ЗАРДЛЫН ТООЦООНЫ ТАЙЛА</w:t>
      </w:r>
      <w:r w:rsidR="00ED6CA7">
        <w:rPr>
          <w:rFonts w:ascii="Arial" w:hAnsi="Arial" w:cs="Arial"/>
          <w:b/>
          <w:lang w:val="mn-MN"/>
        </w:rPr>
        <w:t>Н</w:t>
      </w:r>
    </w:p>
    <w:p w14:paraId="4C1DB5E8" w14:textId="77777777" w:rsidR="00ED6CA7" w:rsidRDefault="00ED6CA7" w:rsidP="00ED6CA7">
      <w:pPr>
        <w:shd w:val="clear" w:color="auto" w:fill="FFFFFF"/>
        <w:spacing w:after="120" w:line="276" w:lineRule="auto"/>
        <w:ind w:right="4" w:firstLine="567"/>
        <w:jc w:val="both"/>
        <w:textAlignment w:val="top"/>
        <w:rPr>
          <w:rFonts w:ascii="Arial" w:hAnsi="Arial" w:cs="Arial"/>
          <w:lang w:val="mn-MN"/>
        </w:rPr>
      </w:pPr>
    </w:p>
    <w:p w14:paraId="2AD8542F" w14:textId="1AC43402" w:rsidR="00ED6CA7" w:rsidRDefault="00234D4E" w:rsidP="00ED6CA7">
      <w:pPr>
        <w:ind w:right="4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color w:val="000000"/>
          <w:lang w:val="mn-MN"/>
        </w:rPr>
        <w:t>Иргэдээс худалдаж авсан “</w:t>
      </w:r>
      <w:r w:rsidR="00A51980">
        <w:rPr>
          <w:rFonts w:ascii="Arial" w:hAnsi="Arial" w:cs="Arial"/>
          <w:color w:val="000000"/>
          <w:lang w:val="mn-MN"/>
        </w:rPr>
        <w:t>Эрдэнэс Тавантолгой</w:t>
      </w:r>
      <w:r w:rsidR="00C10860">
        <w:rPr>
          <w:rFonts w:ascii="Arial" w:hAnsi="Arial" w:cs="Arial"/>
          <w:color w:val="000000"/>
          <w:lang w:val="mn-MN"/>
        </w:rPr>
        <w:t>”</w:t>
      </w:r>
      <w:r w:rsidR="00A51980">
        <w:rPr>
          <w:rFonts w:ascii="Arial" w:hAnsi="Arial" w:cs="Arial"/>
          <w:color w:val="000000"/>
          <w:lang w:val="mn-MN"/>
        </w:rPr>
        <w:t xml:space="preserve"> ХК-ий</w:t>
      </w:r>
      <w:r>
        <w:rPr>
          <w:rFonts w:ascii="Arial" w:hAnsi="Arial" w:cs="Arial"/>
          <w:color w:val="000000"/>
          <w:lang w:val="mn-MN"/>
        </w:rPr>
        <w:t>н</w:t>
      </w:r>
      <w:r w:rsidR="00A51980">
        <w:rPr>
          <w:rFonts w:ascii="Arial" w:hAnsi="Arial" w:cs="Arial"/>
          <w:color w:val="000000"/>
          <w:lang w:val="mn-MN"/>
        </w:rPr>
        <w:t xml:space="preserve">  хувьцааг иргэн бүрд </w:t>
      </w:r>
      <w:r>
        <w:rPr>
          <w:rFonts w:ascii="Arial" w:hAnsi="Arial" w:cs="Arial"/>
          <w:color w:val="000000"/>
          <w:lang w:val="mn-MN"/>
        </w:rPr>
        <w:t>буцаан</w:t>
      </w:r>
      <w:r w:rsidR="00A51980">
        <w:rPr>
          <w:rFonts w:ascii="Arial" w:hAnsi="Arial" w:cs="Arial"/>
          <w:color w:val="000000"/>
          <w:lang w:val="mn-MN"/>
        </w:rPr>
        <w:t xml:space="preserve"> эзэмшүүлэх</w:t>
      </w:r>
      <w:r w:rsidR="00A51980" w:rsidRPr="00F30646">
        <w:rPr>
          <w:rFonts w:ascii="Arial" w:hAnsi="Arial" w:cs="Arial"/>
          <w:color w:val="000000"/>
          <w:lang w:val="mn-MN"/>
        </w:rPr>
        <w:t xml:space="preserve"> </w:t>
      </w:r>
      <w:r w:rsidR="00A51980">
        <w:rPr>
          <w:rFonts w:ascii="Arial" w:hAnsi="Arial" w:cs="Arial"/>
          <w:lang w:val="mn-MN"/>
        </w:rPr>
        <w:t xml:space="preserve">тухай Монгол Улсын Их Хурлын тогтоолын </w:t>
      </w:r>
      <w:r w:rsidR="00ED6CA7">
        <w:rPr>
          <w:rFonts w:ascii="Arial" w:hAnsi="Arial" w:cs="Arial"/>
          <w:lang w:val="mn-MN"/>
        </w:rPr>
        <w:t>төслийг баталснаар төсвөөс ямар нэгэн зардал гарахгүй бөгөөд дараах ач холбогодолтой байх юм. Үүнд</w:t>
      </w:r>
      <w:r w:rsidR="00ED6CA7">
        <w:rPr>
          <w:rFonts w:ascii="Arial" w:hAnsi="Arial" w:cs="Arial"/>
        </w:rPr>
        <w:t>:</w:t>
      </w:r>
    </w:p>
    <w:p w14:paraId="48224CD1" w14:textId="2630D55C" w:rsidR="00ED6CA7" w:rsidRDefault="00ED6CA7" w:rsidP="00ED6CA7">
      <w:pPr>
        <w:numPr>
          <w:ilvl w:val="0"/>
          <w:numId w:val="9"/>
        </w:numPr>
        <w:ind w:right="4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</w:rPr>
        <w:t>Ковидын дараах э</w:t>
      </w:r>
      <w:r w:rsidRPr="00505289">
        <w:rPr>
          <w:rFonts w:ascii="Arial" w:hAnsi="Arial" w:cs="Arial"/>
        </w:rPr>
        <w:t>дийн засгийн өсөлт болон ажил эрхлэлтийн байдалд нөлөө үзүүл</w:t>
      </w:r>
      <w:r>
        <w:rPr>
          <w:rFonts w:ascii="Arial" w:hAnsi="Arial" w:cs="Arial"/>
        </w:rPr>
        <w:t>ж улс орнууд</w:t>
      </w:r>
      <w:r>
        <w:rPr>
          <w:rFonts w:ascii="Arial" w:hAnsi="Arial" w:cs="Arial"/>
          <w:lang w:val="mn-MN"/>
        </w:rPr>
        <w:t>ад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mn-MN"/>
        </w:rPr>
        <w:t>нөлөөлж</w:t>
      </w:r>
      <w:r>
        <w:rPr>
          <w:rFonts w:ascii="Arial" w:hAnsi="Arial" w:cs="Arial"/>
        </w:rPr>
        <w:t xml:space="preserve"> болох эдийн засгийн хямралыг даван туул</w:t>
      </w:r>
      <w:r w:rsidR="00A51980">
        <w:rPr>
          <w:rFonts w:ascii="Arial" w:hAnsi="Arial" w:cs="Arial"/>
        </w:rPr>
        <w:t>ахад зохих үр дүнгээ өгнө</w:t>
      </w:r>
      <w:r>
        <w:rPr>
          <w:rFonts w:ascii="Arial" w:hAnsi="Arial" w:cs="Arial"/>
        </w:rPr>
        <w:t>.</w:t>
      </w:r>
    </w:p>
    <w:p w14:paraId="66E9BB2D" w14:textId="7AE68ED9" w:rsidR="00ED6CA7" w:rsidRDefault="00121E2B" w:rsidP="00ED6CA7">
      <w:pPr>
        <w:numPr>
          <w:ilvl w:val="0"/>
          <w:numId w:val="9"/>
        </w:numPr>
        <w:ind w:right="4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Нийт и</w:t>
      </w:r>
      <w:r w:rsidR="00A51980">
        <w:rPr>
          <w:rFonts w:ascii="Arial" w:hAnsi="Arial" w:cs="Arial"/>
          <w:lang w:val="mn-MN"/>
        </w:rPr>
        <w:t xml:space="preserve">ргэдийн </w:t>
      </w:r>
      <w:r>
        <w:rPr>
          <w:rFonts w:ascii="Arial" w:hAnsi="Arial" w:cs="Arial"/>
          <w:lang w:val="mn-MN"/>
        </w:rPr>
        <w:t xml:space="preserve">оролцоог хангасан </w:t>
      </w:r>
      <w:r w:rsidR="00A51980">
        <w:rPr>
          <w:rFonts w:ascii="Arial" w:hAnsi="Arial" w:cs="Arial"/>
          <w:lang w:val="mn-MN"/>
        </w:rPr>
        <w:t xml:space="preserve">хяналтын </w:t>
      </w:r>
      <w:r>
        <w:rPr>
          <w:rFonts w:ascii="Arial" w:hAnsi="Arial" w:cs="Arial"/>
          <w:color w:val="333333"/>
          <w:shd w:val="clear" w:color="auto" w:fill="FFFFFF"/>
        </w:rPr>
        <w:t xml:space="preserve">тогтолцоог шинэ шатанд гаргаснаар </w:t>
      </w:r>
      <w:r w:rsidR="00A51980">
        <w:rPr>
          <w:rFonts w:ascii="Arial" w:hAnsi="Arial" w:cs="Arial"/>
          <w:lang w:val="mn-MN"/>
        </w:rPr>
        <w:t>тус компанийн үйл</w:t>
      </w:r>
      <w:r w:rsidR="00ED6CA7" w:rsidRPr="00554EC7">
        <w:rPr>
          <w:rFonts w:ascii="Arial" w:hAnsi="Arial" w:cs="Arial"/>
          <w:lang w:val="mn-MN"/>
        </w:rPr>
        <w:t xml:space="preserve"> ажиллагаа эрчимжиж уул уурхайн бүтээгдэхүүний тээвэрлэлт, тээвэрлэлтийн зардал, хугацаа хэмнэгдэж, уул уурхайн бүтээгдэхүүний өрсөлдөх чадвар нэмэгд</w:t>
      </w:r>
      <w:r w:rsidR="00A51980">
        <w:rPr>
          <w:rFonts w:ascii="Arial" w:hAnsi="Arial" w:cs="Arial"/>
          <w:lang w:val="mn-MN"/>
        </w:rPr>
        <w:t>э</w:t>
      </w:r>
      <w:r w:rsidR="00ED6CA7" w:rsidRPr="00554EC7">
        <w:rPr>
          <w:rFonts w:ascii="Arial" w:hAnsi="Arial" w:cs="Arial"/>
          <w:lang w:val="mn-MN"/>
        </w:rPr>
        <w:t>нэ. Уул уурхайн бүтээгдэхүүний экспорт тогтвортой өсөн нэмэгдсэнээр төсвийн орлого тогтворжиж, эдийн засагт эерэг үр дагавар үзүүлнэ.</w:t>
      </w:r>
    </w:p>
    <w:p w14:paraId="4320FE09" w14:textId="77777777" w:rsidR="00A51980" w:rsidRPr="00751869" w:rsidRDefault="00A51980" w:rsidP="00A51980">
      <w:pPr>
        <w:numPr>
          <w:ilvl w:val="0"/>
          <w:numId w:val="9"/>
        </w:numPr>
        <w:jc w:val="both"/>
        <w:rPr>
          <w:rFonts w:ascii="Arial" w:hAnsi="Arial" w:cs="Arial"/>
          <w:color w:val="000000"/>
          <w:lang w:val="mn-MN"/>
        </w:rPr>
      </w:pPr>
      <w:r w:rsidRPr="00751869">
        <w:rPr>
          <w:rFonts w:ascii="Arial" w:hAnsi="Arial" w:cs="Arial"/>
          <w:lang w:val="ru-RU"/>
        </w:rPr>
        <w:t>Газрын хэвлийн баялгийн үр өгөөжийг ард түмэнд тэгш, шударга хүртээмжтэй хувиарла</w:t>
      </w:r>
      <w:r>
        <w:rPr>
          <w:rFonts w:ascii="Arial" w:hAnsi="Arial" w:cs="Arial"/>
          <w:lang w:val="mn-MN"/>
        </w:rPr>
        <w:t>гдаж</w:t>
      </w:r>
      <w:r w:rsidRPr="00751869">
        <w:rPr>
          <w:rFonts w:ascii="Arial" w:hAnsi="Arial" w:cs="Arial"/>
          <w:lang w:val="ru-RU"/>
        </w:rPr>
        <w:t>, ил тод байд</w:t>
      </w:r>
      <w:r>
        <w:rPr>
          <w:rFonts w:ascii="Arial" w:hAnsi="Arial" w:cs="Arial"/>
          <w:lang w:val="mn-MN"/>
        </w:rPr>
        <w:t>ал</w:t>
      </w:r>
      <w:r w:rsidRPr="00751869">
        <w:rPr>
          <w:rFonts w:ascii="Arial" w:hAnsi="Arial" w:cs="Arial"/>
          <w:lang w:val="ru-RU"/>
        </w:rPr>
        <w:t xml:space="preserve"> ханга</w:t>
      </w:r>
      <w:r>
        <w:rPr>
          <w:rFonts w:ascii="Arial" w:hAnsi="Arial" w:cs="Arial"/>
          <w:lang w:val="mn-MN"/>
        </w:rPr>
        <w:t>гдаж</w:t>
      </w:r>
      <w:r w:rsidRPr="00751869">
        <w:rPr>
          <w:rFonts w:ascii="Arial" w:hAnsi="Arial" w:cs="Arial"/>
          <w:lang w:val="ru-RU"/>
        </w:rPr>
        <w:t>, олон нийтийн хяналт оролцоог нэмэгдүүл</w:t>
      </w:r>
      <w:r>
        <w:rPr>
          <w:rFonts w:ascii="Arial" w:hAnsi="Arial" w:cs="Arial"/>
          <w:lang w:val="mn-MN"/>
        </w:rPr>
        <w:t>снээр үүсээд байгаа нүүрсний хулгайн асуудалд цэг тавих боломж гарч ирнэ.</w:t>
      </w:r>
    </w:p>
    <w:p w14:paraId="1BDD287F" w14:textId="77777777" w:rsidR="00A51980" w:rsidRPr="00751869" w:rsidRDefault="00A51980" w:rsidP="00A51980">
      <w:pPr>
        <w:numPr>
          <w:ilvl w:val="0"/>
          <w:numId w:val="9"/>
        </w:numPr>
        <w:jc w:val="both"/>
        <w:rPr>
          <w:rFonts w:ascii="Arial" w:hAnsi="Arial" w:cs="Arial"/>
          <w:color w:val="000000"/>
          <w:lang w:val="mn-MN"/>
        </w:rPr>
      </w:pPr>
      <w:r w:rsidRPr="00751869">
        <w:rPr>
          <w:rFonts w:ascii="Arial" w:hAnsi="Arial" w:cs="Arial"/>
          <w:color w:val="000000"/>
          <w:lang w:val="mn-MN"/>
        </w:rPr>
        <w:t xml:space="preserve">Иргэд ногдол ашгаараа жижиг, дунд үйлдвэрлэл эрхлэх </w:t>
      </w:r>
      <w:r>
        <w:rPr>
          <w:rFonts w:ascii="Arial" w:hAnsi="Arial" w:cs="Arial"/>
          <w:color w:val="000000"/>
          <w:lang w:val="mn-MN"/>
        </w:rPr>
        <w:t xml:space="preserve">санхүүгийн </w:t>
      </w:r>
      <w:r w:rsidRPr="00751869">
        <w:rPr>
          <w:rFonts w:ascii="Arial" w:hAnsi="Arial" w:cs="Arial"/>
          <w:color w:val="000000"/>
          <w:lang w:val="mn-MN"/>
        </w:rPr>
        <w:t xml:space="preserve">боломж </w:t>
      </w:r>
      <w:r>
        <w:rPr>
          <w:rFonts w:ascii="Arial" w:hAnsi="Arial" w:cs="Arial"/>
          <w:color w:val="000000"/>
          <w:lang w:val="mn-MN"/>
        </w:rPr>
        <w:t>гарснаар</w:t>
      </w:r>
      <w:r w:rsidRPr="00751869">
        <w:rPr>
          <w:rFonts w:ascii="Arial" w:hAnsi="Arial" w:cs="Arial"/>
          <w:color w:val="000000"/>
          <w:lang w:val="mn-MN"/>
        </w:rPr>
        <w:t xml:space="preserve"> ажлын байр шинээр нэмэгдэ</w:t>
      </w:r>
      <w:r>
        <w:rPr>
          <w:rFonts w:ascii="Arial" w:hAnsi="Arial" w:cs="Arial"/>
          <w:color w:val="000000"/>
          <w:lang w:val="mn-MN"/>
        </w:rPr>
        <w:t>х</w:t>
      </w:r>
      <w:r w:rsidRPr="00751869">
        <w:rPr>
          <w:rFonts w:ascii="Arial" w:hAnsi="Arial" w:cs="Arial"/>
          <w:color w:val="000000"/>
          <w:lang w:val="mn-MN"/>
        </w:rPr>
        <w:t>, хүн амын амьжиргааны түвшин дээш</w:t>
      </w:r>
      <w:r>
        <w:rPr>
          <w:rFonts w:ascii="Arial" w:hAnsi="Arial" w:cs="Arial"/>
          <w:color w:val="000000"/>
          <w:lang w:val="mn-MN"/>
        </w:rPr>
        <w:t xml:space="preserve">лэх бөгөөд иргэдийн </w:t>
      </w:r>
      <w:r w:rsidRPr="00751869">
        <w:rPr>
          <w:rFonts w:ascii="Arial" w:hAnsi="Arial" w:cs="Arial"/>
          <w:color w:val="000000"/>
          <w:lang w:val="mn-MN"/>
        </w:rPr>
        <w:t>амьдрах орчин, нөхцөл сайжирна.</w:t>
      </w:r>
    </w:p>
    <w:p w14:paraId="0E674317" w14:textId="77777777" w:rsidR="00A51980" w:rsidRPr="00751869" w:rsidRDefault="00A51980" w:rsidP="00A51980">
      <w:pPr>
        <w:pStyle w:val="ListParagraph"/>
        <w:numPr>
          <w:ilvl w:val="0"/>
          <w:numId w:val="9"/>
        </w:numPr>
        <w:jc w:val="both"/>
        <w:rPr>
          <w:rFonts w:ascii="Arial" w:hAnsi="Arial" w:cs="Arial"/>
        </w:rPr>
      </w:pPr>
      <w:r w:rsidRPr="00751869">
        <w:rPr>
          <w:rFonts w:ascii="Arial" w:hAnsi="Arial" w:cs="Arial"/>
          <w:color w:val="333333"/>
          <w:shd w:val="clear" w:color="auto" w:fill="FFFFFF"/>
        </w:rPr>
        <w:t>Стратегийн ач холбогдол бүхий ашигт малтмалын ордыг ашиглахдаа байгалийн баялаг ард түмний мэдэлд байх зарчим</w:t>
      </w:r>
      <w:r>
        <w:rPr>
          <w:rFonts w:ascii="Arial" w:hAnsi="Arial" w:cs="Arial"/>
          <w:color w:val="333333"/>
          <w:shd w:val="clear" w:color="auto" w:fill="FFFFFF"/>
          <w:lang w:val="mn-MN"/>
        </w:rPr>
        <w:t xml:space="preserve"> бодитоор биелж уул уурхайн баялгийн</w:t>
      </w:r>
      <w:r w:rsidRPr="00751869">
        <w:rPr>
          <w:rFonts w:ascii="Arial" w:hAnsi="Arial" w:cs="Arial"/>
          <w:color w:val="333333"/>
          <w:shd w:val="clear" w:color="auto" w:fill="FFFFFF"/>
        </w:rPr>
        <w:t xml:space="preserve"> үр өгөөжийн дийлэнх</w:t>
      </w:r>
      <w:r>
        <w:rPr>
          <w:rFonts w:ascii="Arial" w:hAnsi="Arial" w:cs="Arial"/>
          <w:color w:val="333333"/>
          <w:shd w:val="clear" w:color="auto" w:fill="FFFFFF"/>
          <w:lang w:val="mn-MN"/>
        </w:rPr>
        <w:t xml:space="preserve">ийг </w:t>
      </w:r>
      <w:r w:rsidRPr="00751869">
        <w:rPr>
          <w:rFonts w:ascii="Arial" w:hAnsi="Arial" w:cs="Arial"/>
          <w:color w:val="333333"/>
          <w:shd w:val="clear" w:color="auto" w:fill="FFFFFF"/>
        </w:rPr>
        <w:t>ард түмэн</w:t>
      </w:r>
      <w:r>
        <w:rPr>
          <w:rFonts w:ascii="Arial" w:hAnsi="Arial" w:cs="Arial"/>
          <w:color w:val="333333"/>
          <w:shd w:val="clear" w:color="auto" w:fill="FFFFFF"/>
          <w:lang w:val="mn-MN"/>
        </w:rPr>
        <w:t xml:space="preserve"> хүртэх </w:t>
      </w:r>
      <w:r w:rsidRPr="00751869">
        <w:rPr>
          <w:rFonts w:ascii="Arial" w:hAnsi="Arial" w:cs="Arial"/>
          <w:color w:val="333333"/>
          <w:shd w:val="clear" w:color="auto" w:fill="FFFFFF"/>
        </w:rPr>
        <w:t>эрх зүйн үндэс</w:t>
      </w:r>
      <w:r>
        <w:rPr>
          <w:rFonts w:ascii="Arial" w:hAnsi="Arial" w:cs="Arial"/>
          <w:color w:val="333333"/>
          <w:shd w:val="clear" w:color="auto" w:fill="FFFFFF"/>
          <w:lang w:val="mn-MN"/>
        </w:rPr>
        <w:t>лэл</w:t>
      </w:r>
      <w:r w:rsidRPr="00751869">
        <w:rPr>
          <w:rFonts w:ascii="Arial" w:hAnsi="Arial" w:cs="Arial"/>
          <w:color w:val="333333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hd w:val="clear" w:color="auto" w:fill="FFFFFF"/>
          <w:lang w:val="mn-MN"/>
        </w:rPr>
        <w:t>тавигдана</w:t>
      </w:r>
      <w:r w:rsidRPr="00751869">
        <w:rPr>
          <w:rFonts w:ascii="Arial" w:hAnsi="Arial" w:cs="Arial"/>
          <w:color w:val="333333"/>
          <w:shd w:val="clear" w:color="auto" w:fill="FFFFFF"/>
        </w:rPr>
        <w:t>.</w:t>
      </w:r>
    </w:p>
    <w:p w14:paraId="2A85909D" w14:textId="77777777" w:rsidR="00A51980" w:rsidRPr="00E17949" w:rsidRDefault="00A51980" w:rsidP="00A51980">
      <w:pPr>
        <w:pStyle w:val="ListParagraph"/>
        <w:numPr>
          <w:ilvl w:val="0"/>
          <w:numId w:val="9"/>
        </w:numPr>
        <w:jc w:val="both"/>
        <w:rPr>
          <w:rFonts w:ascii="Arial" w:hAnsi="Arial" w:cs="Arial"/>
        </w:rPr>
      </w:pPr>
      <w:r w:rsidRPr="00751869">
        <w:rPr>
          <w:rFonts w:ascii="Arial" w:hAnsi="Arial" w:cs="Arial"/>
          <w:color w:val="333333"/>
          <w:shd w:val="clear" w:color="auto" w:fill="FFFFFF"/>
        </w:rPr>
        <w:t>Байгалийн баялг</w:t>
      </w:r>
      <w:r>
        <w:rPr>
          <w:rFonts w:ascii="Arial" w:hAnsi="Arial" w:cs="Arial"/>
          <w:color w:val="333333"/>
          <w:shd w:val="clear" w:color="auto" w:fill="FFFFFF"/>
          <w:lang w:val="mn-MN"/>
        </w:rPr>
        <w:t>аа</w:t>
      </w:r>
      <w:r w:rsidRPr="00751869">
        <w:rPr>
          <w:rFonts w:ascii="Arial" w:hAnsi="Arial" w:cs="Arial"/>
          <w:color w:val="333333"/>
          <w:shd w:val="clear" w:color="auto" w:fill="FFFFFF"/>
        </w:rPr>
        <w:t xml:space="preserve"> ашиглах төрийн бодлого нь урт хугацааны хөгжлийн бодлогод тулгуурлаж, одоо ба ирээдүй үеийн иргэн бүр эрүүл, аюулгүй орчинд амьдрах эрх баталгааж</w:t>
      </w:r>
      <w:r>
        <w:rPr>
          <w:rFonts w:ascii="Arial" w:hAnsi="Arial" w:cs="Arial"/>
          <w:color w:val="333333"/>
          <w:shd w:val="clear" w:color="auto" w:fill="FFFFFF"/>
          <w:lang w:val="mn-MN"/>
        </w:rPr>
        <w:t xml:space="preserve">на. </w:t>
      </w:r>
    </w:p>
    <w:p w14:paraId="4A55043F" w14:textId="77777777" w:rsidR="00A51980" w:rsidRPr="003F58E1" w:rsidRDefault="00A51980" w:rsidP="00A51980">
      <w:pPr>
        <w:pStyle w:val="ListParagraph"/>
        <w:numPr>
          <w:ilvl w:val="0"/>
          <w:numId w:val="9"/>
        </w:numPr>
        <w:jc w:val="both"/>
        <w:rPr>
          <w:rFonts w:ascii="Arial" w:hAnsi="Arial" w:cs="Arial"/>
        </w:rPr>
      </w:pPr>
      <w:r w:rsidRPr="003F58E1">
        <w:rPr>
          <w:rFonts w:ascii="Arial" w:hAnsi="Arial" w:cs="Arial"/>
        </w:rPr>
        <w:t>Валютын урсгал нэмэгд</w:t>
      </w:r>
      <w:r w:rsidRPr="003F58E1">
        <w:rPr>
          <w:rFonts w:ascii="Arial" w:hAnsi="Arial" w:cs="Arial"/>
          <w:lang w:val="mn-MN"/>
        </w:rPr>
        <w:t xml:space="preserve">эж төсвийн орлого сайжирснаар </w:t>
      </w:r>
      <w:r w:rsidRPr="003F58E1">
        <w:rPr>
          <w:rFonts w:ascii="Arial" w:hAnsi="Arial" w:cs="Arial"/>
        </w:rPr>
        <w:t xml:space="preserve"> хэрэглээний үнийн түвшин буурна.</w:t>
      </w:r>
    </w:p>
    <w:p w14:paraId="2808D4C0" w14:textId="77777777" w:rsidR="00A51980" w:rsidRDefault="00A51980" w:rsidP="00121E2B">
      <w:pPr>
        <w:ind w:left="720" w:right="4"/>
        <w:jc w:val="both"/>
        <w:rPr>
          <w:rFonts w:ascii="Arial" w:hAnsi="Arial" w:cs="Arial"/>
          <w:lang w:val="mn-MN"/>
        </w:rPr>
      </w:pPr>
    </w:p>
    <w:p w14:paraId="5A99ED2D" w14:textId="77777777" w:rsidR="00ED6CA7" w:rsidRDefault="00ED6CA7" w:rsidP="00ED6CA7">
      <w:pPr>
        <w:ind w:right="4" w:firstLine="567"/>
      </w:pPr>
    </w:p>
    <w:p w14:paraId="5E2CB070" w14:textId="77777777" w:rsidR="00ED6CA7" w:rsidRDefault="00ED6CA7" w:rsidP="00ED6CA7">
      <w:pPr>
        <w:ind w:right="4" w:firstLine="567"/>
      </w:pPr>
    </w:p>
    <w:p w14:paraId="73799166" w14:textId="77777777" w:rsidR="00ED6CA7" w:rsidRPr="00505289" w:rsidRDefault="00ED6CA7" w:rsidP="00ED6CA7">
      <w:pPr>
        <w:ind w:right="4" w:firstLine="567"/>
        <w:jc w:val="both"/>
        <w:rPr>
          <w:rFonts w:ascii="Arial" w:hAnsi="Arial" w:cs="Arial"/>
          <w:lang w:val="mn-MN"/>
        </w:rPr>
      </w:pPr>
    </w:p>
    <w:p w14:paraId="19CBF8A8" w14:textId="77777777" w:rsidR="00ED6CA7" w:rsidRPr="008B7E2F" w:rsidRDefault="00ED6CA7" w:rsidP="00ED6CA7">
      <w:pPr>
        <w:ind w:right="4" w:firstLine="567"/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  <w:t>-----оОо----</w:t>
      </w:r>
    </w:p>
    <w:p w14:paraId="69F0BEC8" w14:textId="72C57265" w:rsidR="00515616" w:rsidRPr="00336252" w:rsidRDefault="00515616">
      <w:pPr>
        <w:rPr>
          <w:lang w:val="en-US"/>
        </w:rPr>
      </w:pPr>
    </w:p>
    <w:sectPr w:rsidR="00515616" w:rsidRPr="00336252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D9CA73" w14:textId="77777777" w:rsidR="000D25D8" w:rsidRDefault="000D25D8">
      <w:r>
        <w:separator/>
      </w:r>
    </w:p>
  </w:endnote>
  <w:endnote w:type="continuationSeparator" w:id="0">
    <w:p w14:paraId="42F9209C" w14:textId="77777777" w:rsidR="000D25D8" w:rsidRDefault="000D2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on">
    <w:altName w:val="Arial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1D76D0" w14:textId="77777777" w:rsidR="00625D24" w:rsidRDefault="007535EE" w:rsidP="00DC77FA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0163D8C4" w14:textId="77777777" w:rsidR="00625D24" w:rsidRDefault="00625D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EF6746" w14:textId="77777777" w:rsidR="00625D24" w:rsidRDefault="007535EE" w:rsidP="00DC77FA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459B36F" w14:textId="77777777" w:rsidR="00625D24" w:rsidRDefault="00625D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3B3455" w14:textId="77777777" w:rsidR="000D25D8" w:rsidRDefault="000D25D8">
      <w:r>
        <w:separator/>
      </w:r>
    </w:p>
  </w:footnote>
  <w:footnote w:type="continuationSeparator" w:id="0">
    <w:p w14:paraId="0F8F9970" w14:textId="77777777" w:rsidR="000D25D8" w:rsidRDefault="000D25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4E2DA2"/>
    <w:multiLevelType w:val="hybridMultilevel"/>
    <w:tmpl w:val="E8F46DD0"/>
    <w:lvl w:ilvl="0" w:tplc="E6E0BD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E22F57"/>
    <w:multiLevelType w:val="hybridMultilevel"/>
    <w:tmpl w:val="26FC118E"/>
    <w:lvl w:ilvl="0" w:tplc="264440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E624CF7"/>
    <w:multiLevelType w:val="multilevel"/>
    <w:tmpl w:val="E04E9A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675" w:hanging="495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2BF64AD9"/>
    <w:multiLevelType w:val="hybridMultilevel"/>
    <w:tmpl w:val="0B4CC5B4"/>
    <w:lvl w:ilvl="0" w:tplc="03E47ECE">
      <w:start w:val="1"/>
      <w:numFmt w:val="decimal"/>
      <w:lvlText w:val="%1."/>
      <w:lvlJc w:val="left"/>
      <w:pPr>
        <w:ind w:left="720" w:hanging="360"/>
      </w:pPr>
      <w:rPr>
        <w:rFonts w:ascii="Arial Mon" w:eastAsia="Times New Roman" w:hAnsi="Arial Mon" w:cs="Arial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40EC5"/>
    <w:multiLevelType w:val="hybridMultilevel"/>
    <w:tmpl w:val="66345D6E"/>
    <w:lvl w:ilvl="0" w:tplc="9F9823E6">
      <w:start w:val="1"/>
      <w:numFmt w:val="decimal"/>
      <w:lvlText w:val="%1"/>
      <w:lvlJc w:val="left"/>
      <w:pPr>
        <w:ind w:left="720" w:hanging="360"/>
      </w:pPr>
      <w:rPr>
        <w:rFonts w:ascii="Arial" w:eastAsia="Calibri" w:hAnsi="Arial" w:cs="Arial"/>
        <w:color w:val="auto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F4075A"/>
    <w:multiLevelType w:val="multilevel"/>
    <w:tmpl w:val="C032B6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6" w15:restartNumberingAfterBreak="0">
    <w:nsid w:val="59920CC4"/>
    <w:multiLevelType w:val="hybridMultilevel"/>
    <w:tmpl w:val="530C6E8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E375E0"/>
    <w:multiLevelType w:val="hybridMultilevel"/>
    <w:tmpl w:val="0B4CC5B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 Mon" w:eastAsia="Times New Roman" w:hAnsi="Arial Mon" w:cs="Arial"/>
        <w:color w:val="auto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6D3C2B"/>
    <w:multiLevelType w:val="hybridMultilevel"/>
    <w:tmpl w:val="530C6E8E"/>
    <w:lvl w:ilvl="0" w:tplc="5A3E8C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7DF1BBA"/>
    <w:multiLevelType w:val="hybridMultilevel"/>
    <w:tmpl w:val="46442722"/>
    <w:lvl w:ilvl="0" w:tplc="E0664D1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2A12F7"/>
    <w:multiLevelType w:val="multilevel"/>
    <w:tmpl w:val="A7504D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7CFD4516"/>
    <w:multiLevelType w:val="hybridMultilevel"/>
    <w:tmpl w:val="6512C828"/>
    <w:lvl w:ilvl="0" w:tplc="57BE71CE">
      <w:start w:val="1"/>
      <w:numFmt w:val="decimal"/>
      <w:lvlText w:val="%1."/>
      <w:lvlJc w:val="left"/>
      <w:pPr>
        <w:ind w:left="1080" w:hanging="360"/>
      </w:pPr>
      <w:rPr>
        <w:rFonts w:ascii="Arial" w:eastAsia="Calibr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83073840">
    <w:abstractNumId w:val="10"/>
  </w:num>
  <w:num w:numId="2" w16cid:durableId="1075203078">
    <w:abstractNumId w:val="8"/>
  </w:num>
  <w:num w:numId="3" w16cid:durableId="679814264">
    <w:abstractNumId w:val="3"/>
  </w:num>
  <w:num w:numId="4" w16cid:durableId="1070739013">
    <w:abstractNumId w:val="4"/>
  </w:num>
  <w:num w:numId="5" w16cid:durableId="248658021">
    <w:abstractNumId w:val="7"/>
  </w:num>
  <w:num w:numId="6" w16cid:durableId="613027313">
    <w:abstractNumId w:val="2"/>
  </w:num>
  <w:num w:numId="7" w16cid:durableId="448935818">
    <w:abstractNumId w:val="9"/>
  </w:num>
  <w:num w:numId="8" w16cid:durableId="155809057">
    <w:abstractNumId w:val="5"/>
  </w:num>
  <w:num w:numId="9" w16cid:durableId="987898930">
    <w:abstractNumId w:val="11"/>
  </w:num>
  <w:num w:numId="10" w16cid:durableId="1223634794">
    <w:abstractNumId w:val="6"/>
  </w:num>
  <w:num w:numId="11" w16cid:durableId="1187063597">
    <w:abstractNumId w:val="0"/>
  </w:num>
  <w:num w:numId="12" w16cid:durableId="70217284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93C"/>
    <w:rsid w:val="00012EB4"/>
    <w:rsid w:val="00042A95"/>
    <w:rsid w:val="00060FAB"/>
    <w:rsid w:val="000733C6"/>
    <w:rsid w:val="000A0FFF"/>
    <w:rsid w:val="000B0E70"/>
    <w:rsid w:val="000B7895"/>
    <w:rsid w:val="000C2BA2"/>
    <w:rsid w:val="000D25D8"/>
    <w:rsid w:val="000E1A99"/>
    <w:rsid w:val="000F3E1B"/>
    <w:rsid w:val="00101734"/>
    <w:rsid w:val="001024AC"/>
    <w:rsid w:val="00107E92"/>
    <w:rsid w:val="00121E2B"/>
    <w:rsid w:val="00133A67"/>
    <w:rsid w:val="00143E70"/>
    <w:rsid w:val="00151B8B"/>
    <w:rsid w:val="001555F9"/>
    <w:rsid w:val="001B0F45"/>
    <w:rsid w:val="001D0A3E"/>
    <w:rsid w:val="001D6E03"/>
    <w:rsid w:val="00226F7D"/>
    <w:rsid w:val="00234D4E"/>
    <w:rsid w:val="00240E3D"/>
    <w:rsid w:val="00276C48"/>
    <w:rsid w:val="00280458"/>
    <w:rsid w:val="002903A2"/>
    <w:rsid w:val="002C70EB"/>
    <w:rsid w:val="002F4A74"/>
    <w:rsid w:val="003019DA"/>
    <w:rsid w:val="00303C17"/>
    <w:rsid w:val="00336252"/>
    <w:rsid w:val="00365573"/>
    <w:rsid w:val="0039197E"/>
    <w:rsid w:val="003C353D"/>
    <w:rsid w:val="003D2864"/>
    <w:rsid w:val="003F0BFF"/>
    <w:rsid w:val="003F58E1"/>
    <w:rsid w:val="00440AE1"/>
    <w:rsid w:val="004C193C"/>
    <w:rsid w:val="004C5FCC"/>
    <w:rsid w:val="004E406D"/>
    <w:rsid w:val="00510130"/>
    <w:rsid w:val="00515616"/>
    <w:rsid w:val="005351F6"/>
    <w:rsid w:val="00577208"/>
    <w:rsid w:val="005823A9"/>
    <w:rsid w:val="005A4E2A"/>
    <w:rsid w:val="005E5301"/>
    <w:rsid w:val="005E5F76"/>
    <w:rsid w:val="005E7AEC"/>
    <w:rsid w:val="005F47E7"/>
    <w:rsid w:val="00625D24"/>
    <w:rsid w:val="00662C97"/>
    <w:rsid w:val="006840EB"/>
    <w:rsid w:val="006E20A9"/>
    <w:rsid w:val="00742E15"/>
    <w:rsid w:val="007510E6"/>
    <w:rsid w:val="00751869"/>
    <w:rsid w:val="007535EE"/>
    <w:rsid w:val="00756C09"/>
    <w:rsid w:val="00757E22"/>
    <w:rsid w:val="0076765C"/>
    <w:rsid w:val="007A59AC"/>
    <w:rsid w:val="007C5B04"/>
    <w:rsid w:val="008A0BE0"/>
    <w:rsid w:val="008A3D52"/>
    <w:rsid w:val="008A4271"/>
    <w:rsid w:val="008D5F92"/>
    <w:rsid w:val="0096471E"/>
    <w:rsid w:val="009660E8"/>
    <w:rsid w:val="009719FB"/>
    <w:rsid w:val="009727B3"/>
    <w:rsid w:val="00995C3F"/>
    <w:rsid w:val="009B042C"/>
    <w:rsid w:val="009B0A1F"/>
    <w:rsid w:val="009C5AA4"/>
    <w:rsid w:val="00A05F97"/>
    <w:rsid w:val="00A17AC5"/>
    <w:rsid w:val="00A2272C"/>
    <w:rsid w:val="00A36891"/>
    <w:rsid w:val="00A51980"/>
    <w:rsid w:val="00A85CAA"/>
    <w:rsid w:val="00AE060B"/>
    <w:rsid w:val="00AF4075"/>
    <w:rsid w:val="00B40F8A"/>
    <w:rsid w:val="00B5404B"/>
    <w:rsid w:val="00B56029"/>
    <w:rsid w:val="00B949D8"/>
    <w:rsid w:val="00BA41D9"/>
    <w:rsid w:val="00BA563B"/>
    <w:rsid w:val="00BE05B2"/>
    <w:rsid w:val="00BF08B1"/>
    <w:rsid w:val="00BF0B47"/>
    <w:rsid w:val="00C10860"/>
    <w:rsid w:val="00C13FF9"/>
    <w:rsid w:val="00C21505"/>
    <w:rsid w:val="00C66B2F"/>
    <w:rsid w:val="00C76CAA"/>
    <w:rsid w:val="00C94092"/>
    <w:rsid w:val="00CC0A8E"/>
    <w:rsid w:val="00CC4B2A"/>
    <w:rsid w:val="00CF4F65"/>
    <w:rsid w:val="00CF5408"/>
    <w:rsid w:val="00D228E9"/>
    <w:rsid w:val="00D673A1"/>
    <w:rsid w:val="00D73168"/>
    <w:rsid w:val="00D862D0"/>
    <w:rsid w:val="00DC1855"/>
    <w:rsid w:val="00DC3953"/>
    <w:rsid w:val="00DD6A7E"/>
    <w:rsid w:val="00DF02EC"/>
    <w:rsid w:val="00E14EC5"/>
    <w:rsid w:val="00E17949"/>
    <w:rsid w:val="00E2160D"/>
    <w:rsid w:val="00E36D9D"/>
    <w:rsid w:val="00EA60E0"/>
    <w:rsid w:val="00EB21AB"/>
    <w:rsid w:val="00EC23E6"/>
    <w:rsid w:val="00ED1162"/>
    <w:rsid w:val="00ED2B84"/>
    <w:rsid w:val="00ED6CA7"/>
    <w:rsid w:val="00F2441E"/>
    <w:rsid w:val="00F716D3"/>
    <w:rsid w:val="00FA6870"/>
    <w:rsid w:val="00FE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1FC38"/>
  <w15:chartTrackingRefBased/>
  <w15:docId w15:val="{0C294D10-240F-B44A-A689-B645833D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M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61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C193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4C193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C19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193C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4C193C"/>
  </w:style>
  <w:style w:type="character" w:customStyle="1" w:styleId="ikon-shareable-twitter">
    <w:name w:val="ikon-shareable-twitter"/>
    <w:basedOn w:val="DefaultParagraphFont"/>
    <w:rsid w:val="00B56029"/>
  </w:style>
  <w:style w:type="paragraph" w:styleId="FootnoteText">
    <w:name w:val="footnote text"/>
    <w:aliases w:val="fn,single space,footnote text,FOOTNOTES,Footnote Text Char Char,Footnote Text Char Char Char Char Char Char,Footnote Text Char2 Char,Footnote Text Char1 Char Char,Footnote Text Char Char Char Char"/>
    <w:basedOn w:val="Normal"/>
    <w:link w:val="FootnoteTextChar"/>
    <w:uiPriority w:val="99"/>
    <w:unhideWhenUsed/>
    <w:rsid w:val="00ED6CA7"/>
    <w:rPr>
      <w:rFonts w:ascii="Calibri" w:eastAsia="MS Mincho" w:hAnsi="Calibri"/>
      <w:sz w:val="20"/>
      <w:szCs w:val="20"/>
      <w:lang w:val="en-US" w:eastAsia="ja-JP"/>
    </w:rPr>
  </w:style>
  <w:style w:type="character" w:customStyle="1" w:styleId="FootnoteTextChar">
    <w:name w:val="Footnote Text Char"/>
    <w:aliases w:val="fn Char,single space Char,footnote text Char,FOOTNOTES Char,Footnote Text Char Char Char,Footnote Text Char Char Char Char Char Char Char,Footnote Text Char2 Char Char,Footnote Text Char1 Char Char Char"/>
    <w:basedOn w:val="DefaultParagraphFont"/>
    <w:link w:val="FootnoteText"/>
    <w:uiPriority w:val="99"/>
    <w:rsid w:val="00ED6CA7"/>
    <w:rPr>
      <w:rFonts w:ascii="Calibri" w:eastAsia="MS Mincho" w:hAnsi="Calibri" w:cs="Times New Roman"/>
      <w:sz w:val="20"/>
      <w:szCs w:val="20"/>
      <w:lang w:val="en-US" w:eastAsia="ja-JP"/>
    </w:rPr>
  </w:style>
  <w:style w:type="character" w:styleId="FootnoteReference">
    <w:name w:val="footnote reference"/>
    <w:uiPriority w:val="99"/>
    <w:semiHidden/>
    <w:unhideWhenUsed/>
    <w:rsid w:val="00ED6CA7"/>
    <w:rPr>
      <w:vertAlign w:val="superscript"/>
    </w:rPr>
  </w:style>
  <w:style w:type="character" w:customStyle="1" w:styleId="css-901oao">
    <w:name w:val="css-901oao"/>
    <w:basedOn w:val="DefaultParagraphFont"/>
    <w:rsid w:val="0039197E"/>
  </w:style>
  <w:style w:type="character" w:styleId="Strong">
    <w:name w:val="Strong"/>
    <w:basedOn w:val="DefaultParagraphFont"/>
    <w:uiPriority w:val="22"/>
    <w:qFormat/>
    <w:rsid w:val="003919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65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1623</Characters>
  <Application>Microsoft Office Word</Application>
  <DocSecurity>0</DocSecurity>
  <Lines>50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Энхжин Ундрах</cp:lastModifiedBy>
  <cp:revision>2</cp:revision>
  <cp:lastPrinted>2023-11-28T02:49:00Z</cp:lastPrinted>
  <dcterms:created xsi:type="dcterms:W3CDTF">2026-09-17T04:25:00Z</dcterms:created>
  <dcterms:modified xsi:type="dcterms:W3CDTF">2026-09-17T04:25:00Z</dcterms:modified>
</cp:coreProperties>
</file>