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8282" w14:textId="77777777" w:rsidR="000816C2" w:rsidRPr="00B71A5C" w:rsidRDefault="000816C2" w:rsidP="008F6526">
      <w:pPr>
        <w:pStyle w:val="NoSpacing"/>
        <w:spacing w:line="360" w:lineRule="auto"/>
        <w:jc w:val="center"/>
        <w:rPr>
          <w:rStyle w:val="s1"/>
          <w:rFonts w:ascii="Arial" w:hAnsi="Arial" w:cs="Arial"/>
          <w:b/>
          <w:bCs/>
          <w:color w:val="000000" w:themeColor="text1"/>
        </w:rPr>
      </w:pPr>
      <w:r w:rsidRPr="00B71A5C">
        <w:rPr>
          <w:rStyle w:val="s1"/>
          <w:rFonts w:ascii="Arial" w:hAnsi="Arial" w:cs="Arial"/>
          <w:b/>
          <w:bCs/>
          <w:color w:val="000000" w:themeColor="text1"/>
        </w:rPr>
        <w:t>ҮЛ ХӨДЛӨХ ЭД ХӨРӨНГИЙН АЛБАН ТАТВАРЫН ТУХАЙ ХУУЛЬД НЭМЭЛТ ОРУУЛАХ ТУХАЙ ХУУЛИЙН ТӨСЛИЙН ТОВЧ ТАНИЛЦУУЛГА</w:t>
      </w:r>
    </w:p>
    <w:p w14:paraId="1C5A4A8D" w14:textId="77777777" w:rsidR="000816C2" w:rsidRPr="00B71A5C" w:rsidRDefault="000816C2" w:rsidP="008F6526">
      <w:pPr>
        <w:pStyle w:val="NoSpacing"/>
        <w:spacing w:line="360" w:lineRule="auto"/>
        <w:jc w:val="both"/>
        <w:rPr>
          <w:rFonts w:ascii="Arial" w:hAnsi="Arial" w:cs="Arial"/>
        </w:rPr>
      </w:pPr>
    </w:p>
    <w:p w14:paraId="4EEAC622" w14:textId="77777777" w:rsidR="00323D03" w:rsidRPr="00B71A5C" w:rsidRDefault="00323D03" w:rsidP="008F6526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71A5C">
        <w:rPr>
          <w:rFonts w:ascii="Arial" w:hAnsi="Arial" w:cs="Arial"/>
        </w:rPr>
        <w:t>Хуулийн төслийн зорилго нь иргэний өмчлөлд бүртгэлтэй автозогсоолын зориулалттай үл хөдлөх эд хөрөнгөөс нэгийг үл хөдлөх эд хөрөнгийн албан татвараас чөлөөлөхөд оршино.</w:t>
      </w:r>
    </w:p>
    <w:p w14:paraId="1FBFE80F" w14:textId="732041B1" w:rsidR="00323D03" w:rsidRPr="00B71A5C" w:rsidRDefault="00323D03" w:rsidP="008F6526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71A5C">
        <w:rPr>
          <w:rFonts w:ascii="Arial" w:hAnsi="Arial" w:cs="Arial"/>
        </w:rPr>
        <w:t xml:space="preserve">Одоогийн зохицуулалтаар </w:t>
      </w:r>
      <w:r w:rsidR="008F6526">
        <w:rPr>
          <w:rFonts w:ascii="Arial" w:hAnsi="Arial" w:cs="Arial"/>
        </w:rPr>
        <w:t>иргэний</w:t>
      </w:r>
      <w:r w:rsidRPr="00B71A5C">
        <w:rPr>
          <w:rFonts w:ascii="Arial" w:hAnsi="Arial" w:cs="Arial"/>
        </w:rPr>
        <w:t xml:space="preserve"> хэрэглээний нэг автозогсоол болон олон тоогоор өмчилж, хөрөнгө оруулалт, түрээсийн зориулалтаар ашиглах боломжтой автозогсоолыг татварын чөлөөлөлтийн хувьд ялгамжтай авч үздэггүй.</w:t>
      </w:r>
    </w:p>
    <w:p w14:paraId="20365BE5" w14:textId="200D01C8" w:rsidR="00323D03" w:rsidRPr="00B71A5C" w:rsidRDefault="00323D03" w:rsidP="008F6526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71A5C">
        <w:rPr>
          <w:rFonts w:ascii="Arial" w:hAnsi="Arial" w:cs="Arial"/>
        </w:rPr>
        <w:t xml:space="preserve">Хуулийн төслөөр энэ ялгааг харгалзан </w:t>
      </w:r>
      <w:r w:rsidRPr="00B71A5C">
        <w:rPr>
          <w:rStyle w:val="s1"/>
          <w:rFonts w:ascii="Arial" w:hAnsi="Arial" w:cs="Arial"/>
        </w:rPr>
        <w:t>иргэн бүрийн өмчлөлд байгаа зөвхөн нэг автозогсоолыг татвараас чөлөөлөх</w:t>
      </w:r>
      <w:r w:rsidRPr="00B71A5C">
        <w:rPr>
          <w:rFonts w:ascii="Arial" w:hAnsi="Arial" w:cs="Arial"/>
        </w:rPr>
        <w:t xml:space="preserve"> зарчим баримтална. Хоёр болон түүнээс дээш автозогсоол өмчилсөн бол зөвхөн </w:t>
      </w:r>
      <w:r w:rsidR="00BA6932">
        <w:rPr>
          <w:rFonts w:ascii="Arial" w:hAnsi="Arial" w:cs="Arial"/>
        </w:rPr>
        <w:t>иргэний өөрийн сонгосон</w:t>
      </w:r>
      <w:r w:rsidR="0036697D">
        <w:rPr>
          <w:rFonts w:ascii="Arial" w:hAnsi="Arial" w:cs="Arial"/>
        </w:rPr>
        <w:t xml:space="preserve"> </w:t>
      </w:r>
      <w:r w:rsidRPr="00B71A5C">
        <w:rPr>
          <w:rFonts w:ascii="Arial" w:hAnsi="Arial" w:cs="Arial"/>
        </w:rPr>
        <w:t>нэг нь чөлөөлөгдөж, үлдсэн хөрөнгөд татвар хэвээр ногдоно. Хуулийн этгээдийн өмчлөлд байгаа автозогсоол чөлөөлөлтөд хамрагдахгүй.</w:t>
      </w:r>
    </w:p>
    <w:p w14:paraId="60702EDD" w14:textId="77777777" w:rsidR="00323D03" w:rsidRPr="00B71A5C" w:rsidRDefault="00323D03" w:rsidP="008F6526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71A5C">
        <w:rPr>
          <w:rFonts w:ascii="Arial" w:hAnsi="Arial" w:cs="Arial"/>
        </w:rPr>
        <w:t>Татварын ерөнхий газрын 2026 оны 06 дугаар сарын 30-ны өдрийн урьдчилсан тооцоогоор уг зохицуулалтад 57,453 автозогсоол хамрагдаж, иргэдэд ногдох татварын ногдол 20.8 тэрбум төгрөгөөр буюу 87 хувиар буурахаар байна.</w:t>
      </w:r>
    </w:p>
    <w:p w14:paraId="4AC2C9D9" w14:textId="77777777" w:rsidR="00323D03" w:rsidRPr="00B71A5C" w:rsidRDefault="00323D03" w:rsidP="008F6526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71A5C">
        <w:rPr>
          <w:rFonts w:ascii="Arial" w:hAnsi="Arial" w:cs="Arial"/>
        </w:rPr>
        <w:t>20.8 тэрбум төгрөг нь төсөвт бодитоор төвлөрсөн орлого бус, татварын ногдлын хөнгөлөлтийн тооцоо бөгөөд орон нутгийн төсөвт үзүүлэх бодит нөлөөллийг татварын төлөлт, авлага, хамрагдалтын мэдээлэлд үндэслэн зардлын тооцоогоор нарийвчлан тогтооно.</w:t>
      </w:r>
    </w:p>
    <w:p w14:paraId="2DC66373" w14:textId="77777777" w:rsidR="00844E3E" w:rsidRPr="00B71A5C" w:rsidRDefault="00323D03" w:rsidP="008F6526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 w:rsidRPr="00B71A5C">
        <w:rPr>
          <w:rFonts w:ascii="Arial" w:hAnsi="Arial" w:cs="Arial"/>
        </w:rPr>
        <w:t xml:space="preserve">Ингэснээр автозогсоолыг нийтээр нь татвараас чөлөөлөхгүйгээр өрхийн үндсэн хэрэглээний нэг хөрөнгийн татварын ачааллыг бууруулж, олон автозогсоолын өмчлөл болон хуулийн этгээдийн хөрөнгөд татварыг хэвээр хадгалсан </w:t>
      </w:r>
      <w:r w:rsidRPr="00B71A5C">
        <w:rPr>
          <w:rStyle w:val="s1"/>
          <w:rFonts w:ascii="Arial" w:hAnsi="Arial" w:cs="Arial"/>
        </w:rPr>
        <w:t>зорилтот, хязгаарлагдмал чөлөөлөлт</w:t>
      </w:r>
      <w:r w:rsidRPr="00B71A5C">
        <w:rPr>
          <w:rFonts w:ascii="Arial" w:hAnsi="Arial" w:cs="Arial"/>
        </w:rPr>
        <w:t xml:space="preserve"> бий болно.</w:t>
      </w:r>
    </w:p>
    <w:p w14:paraId="2EE1EF8C" w14:textId="77777777" w:rsidR="00844E3E" w:rsidRPr="00B71A5C" w:rsidRDefault="00844E3E" w:rsidP="008F6526">
      <w:pPr>
        <w:pStyle w:val="NoSpacing"/>
        <w:spacing w:line="360" w:lineRule="auto"/>
        <w:jc w:val="both"/>
        <w:rPr>
          <w:rFonts w:ascii="Arial" w:hAnsi="Arial" w:cs="Arial"/>
        </w:rPr>
      </w:pPr>
    </w:p>
    <w:p w14:paraId="00EDC286" w14:textId="7663FBA4" w:rsidR="00844E3E" w:rsidRPr="00B71A5C" w:rsidRDefault="00CB15DB" w:rsidP="00CB15DB">
      <w:pPr>
        <w:pStyle w:val="NoSpacing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--ооОООоо--</w:t>
      </w:r>
    </w:p>
    <w:p w14:paraId="3C4C4394" w14:textId="77777777" w:rsidR="003D62F4" w:rsidRPr="00B71A5C" w:rsidRDefault="003D62F4" w:rsidP="008F6526">
      <w:pPr>
        <w:pStyle w:val="NoSpacing"/>
        <w:spacing w:line="360" w:lineRule="auto"/>
        <w:jc w:val="both"/>
        <w:rPr>
          <w:rFonts w:ascii="Arial" w:hAnsi="Arial" w:cs="Arial"/>
          <w:i/>
          <w:iCs/>
        </w:rPr>
      </w:pPr>
    </w:p>
    <w:p w14:paraId="54C967BF" w14:textId="77777777" w:rsidR="00E9029B" w:rsidRPr="00B71A5C" w:rsidRDefault="00E9029B" w:rsidP="008F6526">
      <w:pPr>
        <w:pStyle w:val="NoSpacing"/>
        <w:spacing w:line="360" w:lineRule="auto"/>
        <w:jc w:val="both"/>
        <w:rPr>
          <w:rFonts w:ascii="Arial" w:hAnsi="Arial" w:cs="Arial"/>
          <w:lang w:val="mn-MN"/>
        </w:rPr>
      </w:pPr>
    </w:p>
    <w:sectPr w:rsidR="00E9029B" w:rsidRPr="00B71A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872C9"/>
    <w:multiLevelType w:val="multilevel"/>
    <w:tmpl w:val="BA02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73033"/>
    <w:multiLevelType w:val="multilevel"/>
    <w:tmpl w:val="A9F8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B2CF4"/>
    <w:multiLevelType w:val="multilevel"/>
    <w:tmpl w:val="A628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539FD"/>
    <w:multiLevelType w:val="multilevel"/>
    <w:tmpl w:val="A882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039BD"/>
    <w:multiLevelType w:val="hybridMultilevel"/>
    <w:tmpl w:val="EBAA73CC"/>
    <w:lvl w:ilvl="0" w:tplc="360A782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26A37957"/>
    <w:multiLevelType w:val="multilevel"/>
    <w:tmpl w:val="83D6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161CD"/>
    <w:multiLevelType w:val="multilevel"/>
    <w:tmpl w:val="6C02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D1D80"/>
    <w:multiLevelType w:val="multilevel"/>
    <w:tmpl w:val="F3FA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54845"/>
    <w:multiLevelType w:val="hybridMultilevel"/>
    <w:tmpl w:val="7830420E"/>
    <w:lvl w:ilvl="0" w:tplc="E214AB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63AEB"/>
    <w:multiLevelType w:val="hybridMultilevel"/>
    <w:tmpl w:val="D3225024"/>
    <w:lvl w:ilvl="0" w:tplc="43FC6D9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074DE"/>
    <w:multiLevelType w:val="hybridMultilevel"/>
    <w:tmpl w:val="D602AF26"/>
    <w:lvl w:ilvl="0" w:tplc="13563FF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97DFD"/>
    <w:multiLevelType w:val="multilevel"/>
    <w:tmpl w:val="446E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406E4"/>
    <w:multiLevelType w:val="multilevel"/>
    <w:tmpl w:val="094E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06270E"/>
    <w:multiLevelType w:val="multilevel"/>
    <w:tmpl w:val="F56E2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791298"/>
    <w:multiLevelType w:val="hybridMultilevel"/>
    <w:tmpl w:val="2BD261E6"/>
    <w:lvl w:ilvl="0" w:tplc="FFDA14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152BD"/>
    <w:multiLevelType w:val="multilevel"/>
    <w:tmpl w:val="DF36B60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48E71A8E"/>
    <w:multiLevelType w:val="multilevel"/>
    <w:tmpl w:val="E8CEA4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4E8C1136"/>
    <w:multiLevelType w:val="multilevel"/>
    <w:tmpl w:val="FD08E74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514A5D3D"/>
    <w:multiLevelType w:val="multilevel"/>
    <w:tmpl w:val="6382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77883"/>
    <w:multiLevelType w:val="multilevel"/>
    <w:tmpl w:val="1722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6B5EDB"/>
    <w:multiLevelType w:val="multilevel"/>
    <w:tmpl w:val="9444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FA0F1C"/>
    <w:multiLevelType w:val="multilevel"/>
    <w:tmpl w:val="8C18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9F527A"/>
    <w:multiLevelType w:val="hybridMultilevel"/>
    <w:tmpl w:val="AEBCCE88"/>
    <w:lvl w:ilvl="0" w:tplc="CF6ACD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A760E"/>
    <w:multiLevelType w:val="multilevel"/>
    <w:tmpl w:val="9C4A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5D55FA"/>
    <w:multiLevelType w:val="hybridMultilevel"/>
    <w:tmpl w:val="081ED778"/>
    <w:lvl w:ilvl="0" w:tplc="FE4EC51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B67FD"/>
    <w:multiLevelType w:val="multilevel"/>
    <w:tmpl w:val="663C8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0418F0"/>
    <w:multiLevelType w:val="hybridMultilevel"/>
    <w:tmpl w:val="DD547ECA"/>
    <w:lvl w:ilvl="0" w:tplc="132ABAB2">
      <w:start w:val="2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7" w15:restartNumberingAfterBreak="0">
    <w:nsid w:val="7A4F70F0"/>
    <w:multiLevelType w:val="multilevel"/>
    <w:tmpl w:val="F27A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AE28B3"/>
    <w:multiLevelType w:val="multilevel"/>
    <w:tmpl w:val="3C3A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196796">
    <w:abstractNumId w:val="13"/>
  </w:num>
  <w:num w:numId="2" w16cid:durableId="1767380246">
    <w:abstractNumId w:val="25"/>
  </w:num>
  <w:num w:numId="3" w16cid:durableId="1683971437">
    <w:abstractNumId w:val="1"/>
  </w:num>
  <w:num w:numId="4" w16cid:durableId="1964341398">
    <w:abstractNumId w:val="20"/>
  </w:num>
  <w:num w:numId="5" w16cid:durableId="332534738">
    <w:abstractNumId w:val="4"/>
  </w:num>
  <w:num w:numId="6" w16cid:durableId="1884172250">
    <w:abstractNumId w:val="8"/>
  </w:num>
  <w:num w:numId="7" w16cid:durableId="472917584">
    <w:abstractNumId w:val="28"/>
  </w:num>
  <w:num w:numId="8" w16cid:durableId="2124958125">
    <w:abstractNumId w:val="27"/>
  </w:num>
  <w:num w:numId="9" w16cid:durableId="1231573891">
    <w:abstractNumId w:val="15"/>
  </w:num>
  <w:num w:numId="10" w16cid:durableId="854879830">
    <w:abstractNumId w:val="9"/>
  </w:num>
  <w:num w:numId="11" w16cid:durableId="1853252728">
    <w:abstractNumId w:val="10"/>
  </w:num>
  <w:num w:numId="12" w16cid:durableId="1746535259">
    <w:abstractNumId w:val="18"/>
  </w:num>
  <w:num w:numId="13" w16cid:durableId="786244352">
    <w:abstractNumId w:val="11"/>
  </w:num>
  <w:num w:numId="14" w16cid:durableId="1531920813">
    <w:abstractNumId w:val="6"/>
  </w:num>
  <w:num w:numId="15" w16cid:durableId="1265336218">
    <w:abstractNumId w:val="0"/>
  </w:num>
  <w:num w:numId="16" w16cid:durableId="111557867">
    <w:abstractNumId w:val="12"/>
  </w:num>
  <w:num w:numId="17" w16cid:durableId="317542461">
    <w:abstractNumId w:val="7"/>
  </w:num>
  <w:num w:numId="18" w16cid:durableId="2117172181">
    <w:abstractNumId w:val="23"/>
  </w:num>
  <w:num w:numId="19" w16cid:durableId="1453280648">
    <w:abstractNumId w:val="21"/>
  </w:num>
  <w:num w:numId="20" w16cid:durableId="868758031">
    <w:abstractNumId w:val="3"/>
  </w:num>
  <w:num w:numId="21" w16cid:durableId="70009913">
    <w:abstractNumId w:val="14"/>
  </w:num>
  <w:num w:numId="22" w16cid:durableId="1847205267">
    <w:abstractNumId w:val="19"/>
  </w:num>
  <w:num w:numId="23" w16cid:durableId="2048941906">
    <w:abstractNumId w:val="26"/>
  </w:num>
  <w:num w:numId="24" w16cid:durableId="984164098">
    <w:abstractNumId w:val="5"/>
  </w:num>
  <w:num w:numId="25" w16cid:durableId="1232812051">
    <w:abstractNumId w:val="16"/>
  </w:num>
  <w:num w:numId="26" w16cid:durableId="384721889">
    <w:abstractNumId w:val="24"/>
  </w:num>
  <w:num w:numId="27" w16cid:durableId="563300439">
    <w:abstractNumId w:val="2"/>
  </w:num>
  <w:num w:numId="28" w16cid:durableId="1294480092">
    <w:abstractNumId w:val="17"/>
  </w:num>
  <w:num w:numId="29" w16cid:durableId="13760085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D3"/>
    <w:rsid w:val="00076BF0"/>
    <w:rsid w:val="000816C2"/>
    <w:rsid w:val="0009320D"/>
    <w:rsid w:val="000E7059"/>
    <w:rsid w:val="001423D0"/>
    <w:rsid w:val="00175827"/>
    <w:rsid w:val="0017664C"/>
    <w:rsid w:val="00265764"/>
    <w:rsid w:val="00273FBF"/>
    <w:rsid w:val="0027696C"/>
    <w:rsid w:val="002A6D9D"/>
    <w:rsid w:val="002D1FDD"/>
    <w:rsid w:val="00323D03"/>
    <w:rsid w:val="0036697D"/>
    <w:rsid w:val="003859F0"/>
    <w:rsid w:val="003D62F4"/>
    <w:rsid w:val="00481E41"/>
    <w:rsid w:val="00522E9F"/>
    <w:rsid w:val="005C4CF7"/>
    <w:rsid w:val="006379F9"/>
    <w:rsid w:val="00700413"/>
    <w:rsid w:val="00844E3E"/>
    <w:rsid w:val="008D11CB"/>
    <w:rsid w:val="008F6526"/>
    <w:rsid w:val="00940AD3"/>
    <w:rsid w:val="009C009F"/>
    <w:rsid w:val="009D3EB3"/>
    <w:rsid w:val="00A41E8A"/>
    <w:rsid w:val="00A91F81"/>
    <w:rsid w:val="00B3285E"/>
    <w:rsid w:val="00B34DEA"/>
    <w:rsid w:val="00B71A5C"/>
    <w:rsid w:val="00BA6932"/>
    <w:rsid w:val="00BB3853"/>
    <w:rsid w:val="00CA07CA"/>
    <w:rsid w:val="00CA0918"/>
    <w:rsid w:val="00CB15DB"/>
    <w:rsid w:val="00D734D8"/>
    <w:rsid w:val="00DB353A"/>
    <w:rsid w:val="00DC1A86"/>
    <w:rsid w:val="00DC6142"/>
    <w:rsid w:val="00DF2C49"/>
    <w:rsid w:val="00E32F6E"/>
    <w:rsid w:val="00E57E79"/>
    <w:rsid w:val="00E604EE"/>
    <w:rsid w:val="00E81B05"/>
    <w:rsid w:val="00E9029B"/>
    <w:rsid w:val="00F237D5"/>
    <w:rsid w:val="00F566EA"/>
    <w:rsid w:val="00F8677F"/>
    <w:rsid w:val="00FA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C3EE9"/>
  <w15:chartTrackingRefBased/>
  <w15:docId w15:val="{A9161E19-D809-2C41-8819-766C5FCC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0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6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C4CF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40AD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940AD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40AD3"/>
    <w:pPr>
      <w:ind w:left="720"/>
      <w:contextualSpacing/>
    </w:pPr>
  </w:style>
  <w:style w:type="paragraph" w:customStyle="1" w:styleId="p3">
    <w:name w:val="p3"/>
    <w:basedOn w:val="Normal"/>
    <w:rsid w:val="005C4CF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C4CF7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s1">
    <w:name w:val="s1"/>
    <w:basedOn w:val="DefaultParagraphFont"/>
    <w:rsid w:val="005C4CF7"/>
  </w:style>
  <w:style w:type="character" w:customStyle="1" w:styleId="Heading2Char">
    <w:name w:val="Heading 2 Char"/>
    <w:basedOn w:val="DefaultParagraphFont"/>
    <w:link w:val="Heading2"/>
    <w:uiPriority w:val="9"/>
    <w:semiHidden/>
    <w:rsid w:val="000816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4">
    <w:name w:val="p4"/>
    <w:basedOn w:val="Normal"/>
    <w:rsid w:val="000816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0E7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2">
    <w:name w:val="s2"/>
    <w:basedOn w:val="DefaultParagraphFont"/>
    <w:rsid w:val="000E7059"/>
  </w:style>
  <w:style w:type="paragraph" w:styleId="NoSpacing">
    <w:name w:val="No Spacing"/>
    <w:uiPriority w:val="1"/>
    <w:qFormat/>
    <w:rsid w:val="00B71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1370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r.davaadorj@gmail.com</dc:creator>
  <cp:keywords/>
  <dc:description/>
  <cp:lastModifiedBy>Delger Delgerbat</cp:lastModifiedBy>
  <cp:revision>6</cp:revision>
  <dcterms:created xsi:type="dcterms:W3CDTF">2026-09-03T04:13:00Z</dcterms:created>
  <dcterms:modified xsi:type="dcterms:W3CDTF">2026-09-03T04:36:00Z</dcterms:modified>
</cp:coreProperties>
</file>