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274107" w14:textId="77777777" w:rsidR="003624DB" w:rsidRPr="00756C64" w:rsidRDefault="003624DB" w:rsidP="003624DB">
      <w:pPr>
        <w:spacing w:after="0" w:line="240" w:lineRule="auto"/>
        <w:ind w:firstLine="567"/>
        <w:jc w:val="center"/>
        <w:rPr>
          <w:rFonts w:ascii="Arial" w:hAnsi="Arial" w:cs="Arial"/>
          <w:b/>
          <w:bCs/>
          <w:color w:val="000000" w:themeColor="text1"/>
          <w:lang w:val="mn-MN"/>
        </w:rPr>
      </w:pPr>
      <w:r w:rsidRPr="00756C64">
        <w:rPr>
          <w:rFonts w:ascii="Arial" w:hAnsi="Arial" w:cs="Arial"/>
          <w:b/>
          <w:bCs/>
          <w:color w:val="000000" w:themeColor="text1"/>
          <w:lang w:val="mn-MN"/>
        </w:rPr>
        <w:t>АМЬТНЫ ТУХАЙ ХУУЛЬД НЭМЭЛТ, ӨӨРЧЛӨЛТ ОРУУЛАХ ТУХАЙ</w:t>
      </w:r>
      <w:r w:rsidRPr="00756C64">
        <w:rPr>
          <w:rFonts w:ascii="Arial" w:hAnsi="Arial" w:cs="Arial"/>
          <w:b/>
          <w:bCs/>
          <w:color w:val="000000" w:themeColor="text1"/>
        </w:rPr>
        <w:t xml:space="preserve"> </w:t>
      </w:r>
      <w:r w:rsidRPr="00756C64">
        <w:rPr>
          <w:rFonts w:ascii="Arial" w:hAnsi="Arial" w:cs="Arial"/>
          <w:b/>
          <w:bCs/>
          <w:color w:val="000000" w:themeColor="text1"/>
          <w:lang w:val="mn-MN"/>
        </w:rPr>
        <w:t xml:space="preserve">ХУУЛИЙН ТӨСЛИЙН </w:t>
      </w:r>
      <w:r w:rsidRPr="00756C64">
        <w:rPr>
          <w:rFonts w:ascii="Arial" w:hAnsi="Arial" w:cs="Arial"/>
          <w:b/>
          <w:bCs/>
          <w:color w:val="000000" w:themeColor="text1"/>
        </w:rPr>
        <w:t>ҮР НӨЛӨӨ</w:t>
      </w:r>
      <w:r w:rsidRPr="00756C64">
        <w:rPr>
          <w:rFonts w:ascii="Arial" w:hAnsi="Arial" w:cs="Arial"/>
          <w:b/>
          <w:bCs/>
          <w:color w:val="000000" w:themeColor="text1"/>
          <w:lang w:val="mn-MN"/>
        </w:rPr>
        <w:t>НИЙ ҮНЭЛГЭЭ</w:t>
      </w:r>
    </w:p>
    <w:p w14:paraId="7AF65419" w14:textId="77777777" w:rsidR="003624DB" w:rsidRDefault="003624DB" w:rsidP="003624DB">
      <w:pPr>
        <w:spacing w:after="0" w:line="240" w:lineRule="auto"/>
        <w:ind w:firstLine="567"/>
        <w:jc w:val="center"/>
        <w:rPr>
          <w:rFonts w:ascii="Arial" w:hAnsi="Arial" w:cs="Arial"/>
          <w:color w:val="000000" w:themeColor="text1"/>
        </w:rPr>
      </w:pPr>
    </w:p>
    <w:p w14:paraId="570549E0" w14:textId="77777777" w:rsidR="003624DB" w:rsidRDefault="003624DB" w:rsidP="003624DB">
      <w:pPr>
        <w:spacing w:after="0" w:line="240" w:lineRule="auto"/>
        <w:ind w:firstLine="567"/>
        <w:jc w:val="center"/>
        <w:rPr>
          <w:rFonts w:ascii="Arial" w:hAnsi="Arial" w:cs="Arial"/>
          <w:color w:val="000000" w:themeColor="text1"/>
        </w:rPr>
      </w:pPr>
    </w:p>
    <w:p w14:paraId="00F00DE4" w14:textId="77777777" w:rsidR="003624DB" w:rsidRPr="00756C64" w:rsidRDefault="003624DB" w:rsidP="003624DB">
      <w:pPr>
        <w:spacing w:after="0" w:line="240" w:lineRule="auto"/>
        <w:ind w:firstLine="567"/>
        <w:rPr>
          <w:rFonts w:ascii="Arial" w:hAnsi="Arial" w:cs="Arial"/>
          <w:b/>
          <w:bCs/>
          <w:color w:val="000000" w:themeColor="text1"/>
          <w:lang w:val="mn-MN"/>
        </w:rPr>
      </w:pPr>
      <w:r w:rsidRPr="00756C64">
        <w:rPr>
          <w:rFonts w:ascii="Arial" w:hAnsi="Arial" w:cs="Arial"/>
          <w:b/>
          <w:bCs/>
          <w:color w:val="000000" w:themeColor="text1"/>
          <w:lang w:val="mn-MN"/>
        </w:rPr>
        <w:t>НЭГ.ЕРӨНХИЙ ЗҮЙЛ</w:t>
      </w:r>
    </w:p>
    <w:p w14:paraId="14518C71" w14:textId="77777777" w:rsidR="003624DB" w:rsidRPr="00756C64" w:rsidRDefault="003624DB" w:rsidP="003624DB">
      <w:pPr>
        <w:spacing w:after="0" w:line="240" w:lineRule="auto"/>
        <w:ind w:firstLine="567"/>
        <w:jc w:val="both"/>
        <w:rPr>
          <w:rFonts w:ascii="Arial" w:hAnsi="Arial" w:cs="Arial"/>
          <w:color w:val="000000" w:themeColor="text1"/>
          <w:shd w:val="clear" w:color="auto" w:fill="FFFFFF"/>
        </w:rPr>
      </w:pPr>
    </w:p>
    <w:p w14:paraId="17858FC4" w14:textId="77777777" w:rsidR="003624DB" w:rsidRPr="00756C64" w:rsidRDefault="003624DB" w:rsidP="003624DB">
      <w:pPr>
        <w:tabs>
          <w:tab w:val="left" w:pos="567"/>
        </w:tabs>
        <w:spacing w:after="0" w:line="240" w:lineRule="auto"/>
        <w:ind w:firstLine="567"/>
        <w:jc w:val="both"/>
        <w:rPr>
          <w:rStyle w:val="inqyif"/>
          <w:rFonts w:ascii="Arial" w:hAnsi="Arial" w:cs="Arial"/>
          <w:color w:val="000000" w:themeColor="text1"/>
          <w:lang w:val="mn-MN"/>
        </w:rPr>
      </w:pPr>
      <w:r w:rsidRPr="00756C64">
        <w:rPr>
          <w:rStyle w:val="inqyif"/>
          <w:rFonts w:ascii="Arial" w:hAnsi="Arial" w:cs="Arial"/>
          <w:color w:val="000000" w:themeColor="text1"/>
        </w:rPr>
        <w:t xml:space="preserve">Монгол Улс 1993 онд нэгдэн орсон Зэрлэг амьтан ба ургамлын аймгийн ховордсон зүйлийг олон улсын хэмжээнд худалдаалах тухай </w:t>
      </w:r>
      <w:r w:rsidRPr="00756C64">
        <w:rPr>
          <w:rStyle w:val="Strong"/>
          <w:rFonts w:ascii="Arial" w:hAnsi="Arial" w:cs="Arial"/>
          <w:b w:val="0"/>
          <w:bCs w:val="0"/>
          <w:color w:val="000000" w:themeColor="text1"/>
        </w:rPr>
        <w:t>(CITES) конвенцийн хавсралтад</w:t>
      </w:r>
      <w:r w:rsidRPr="00756C64">
        <w:rPr>
          <w:rStyle w:val="inqyif"/>
          <w:rFonts w:ascii="Arial" w:hAnsi="Arial" w:cs="Arial"/>
          <w:b/>
          <w:bCs/>
          <w:color w:val="000000" w:themeColor="text1"/>
        </w:rPr>
        <w:t xml:space="preserve"> </w:t>
      </w:r>
      <w:r w:rsidRPr="00756C64">
        <w:rPr>
          <w:rStyle w:val="inqyif"/>
          <w:rFonts w:ascii="Arial" w:hAnsi="Arial" w:cs="Arial"/>
          <w:color w:val="000000" w:themeColor="text1"/>
          <w:lang w:val="en-US"/>
        </w:rPr>
        <w:t>II</w:t>
      </w:r>
      <w:r w:rsidRPr="00756C64">
        <w:rPr>
          <w:rStyle w:val="inqyif"/>
          <w:rFonts w:ascii="Arial" w:hAnsi="Arial" w:cs="Arial"/>
          <w:color w:val="000000" w:themeColor="text1"/>
          <w:lang w:val="mn-MN"/>
        </w:rPr>
        <w:t xml:space="preserve">-д </w:t>
      </w:r>
      <w:r w:rsidRPr="00756C64">
        <w:rPr>
          <w:rStyle w:val="inqyif"/>
          <w:rFonts w:ascii="Arial" w:hAnsi="Arial" w:cs="Arial"/>
          <w:color w:val="000000" w:themeColor="text1"/>
        </w:rPr>
        <w:t xml:space="preserve">идлэг шонхор орсон байгаа нь одоогоор бүрмөсөн устах аюулд ороогүй ч, хэрэв тэдний худалдааг олон улсын хэмжээнд хатуу хянахгүй бол устах аюул руу шилжих эрсдэлтэй гэдгийг нотлож байна. Түүнчлэн шувуу хамгаалах чиглэлээр дагнасан Олон улсын байгууллагууд болох </w:t>
      </w:r>
      <w:r w:rsidRPr="00756C64">
        <w:rPr>
          <w:rStyle w:val="inqyif"/>
          <w:rFonts w:ascii="Arial" w:hAnsi="Arial" w:cs="Arial"/>
          <w:color w:val="000000" w:themeColor="text1"/>
          <w:lang w:val="mn-MN"/>
        </w:rPr>
        <w:t>“</w:t>
      </w:r>
      <w:proofErr w:type="spellStart"/>
      <w:r w:rsidRPr="00756C64">
        <w:rPr>
          <w:rStyle w:val="inqyif"/>
          <w:rFonts w:ascii="Arial" w:hAnsi="Arial" w:cs="Arial"/>
          <w:color w:val="000000" w:themeColor="text1"/>
          <w:lang w:val="en-US"/>
        </w:rPr>
        <w:t>BirdLife</w:t>
      </w:r>
      <w:proofErr w:type="spellEnd"/>
      <w:r w:rsidRPr="00756C64">
        <w:rPr>
          <w:rStyle w:val="inqyif"/>
          <w:rFonts w:ascii="Arial" w:hAnsi="Arial" w:cs="Arial"/>
          <w:color w:val="000000" w:themeColor="text1"/>
          <w:lang w:val="en-US"/>
        </w:rPr>
        <w:t xml:space="preserve"> International</w:t>
      </w:r>
      <w:r w:rsidRPr="00756C64">
        <w:rPr>
          <w:rStyle w:val="inqyif"/>
          <w:rFonts w:ascii="Arial" w:hAnsi="Arial" w:cs="Arial"/>
          <w:color w:val="000000" w:themeColor="text1"/>
          <w:lang w:val="mn-MN"/>
        </w:rPr>
        <w:t xml:space="preserve">” болон Монгол Улсын Шувууны “Улаан данс”-нд идлэг шонхорыг “эмзэг” буюу устаж болзошгүй ангилалд оруулсан байна. </w:t>
      </w:r>
      <w:r w:rsidRPr="00756C64">
        <w:rPr>
          <w:rStyle w:val="inqyif"/>
          <w:rFonts w:ascii="Arial" w:hAnsi="Arial" w:cs="Arial"/>
          <w:color w:val="000000" w:themeColor="text1"/>
        </w:rPr>
        <w:t xml:space="preserve"> </w:t>
      </w:r>
    </w:p>
    <w:p w14:paraId="79E90078" w14:textId="77777777" w:rsidR="003624DB" w:rsidRPr="00756C64" w:rsidRDefault="003624DB" w:rsidP="003624DB">
      <w:pPr>
        <w:pStyle w:val="NormalWeb"/>
        <w:shd w:val="clear" w:color="auto" w:fill="FFFFFF"/>
        <w:spacing w:before="0" w:beforeAutospacing="0" w:after="0" w:afterAutospacing="0"/>
        <w:ind w:firstLine="567"/>
        <w:jc w:val="both"/>
        <w:rPr>
          <w:rFonts w:ascii="Arial" w:hAnsi="Arial" w:cs="Arial"/>
          <w:color w:val="000000" w:themeColor="text1"/>
          <w:lang w:val="mn-MN"/>
        </w:rPr>
      </w:pPr>
      <w:r w:rsidRPr="00756C64">
        <w:rPr>
          <w:rFonts w:ascii="Arial" w:hAnsi="Arial" w:cs="Arial"/>
          <w:color w:val="000000" w:themeColor="text1"/>
        </w:rPr>
        <w:t xml:space="preserve"> </w:t>
      </w:r>
    </w:p>
    <w:p w14:paraId="7AC3EEDE" w14:textId="77777777" w:rsidR="003624DB" w:rsidRPr="00756C64" w:rsidRDefault="003624DB" w:rsidP="003624DB">
      <w:pPr>
        <w:pStyle w:val="NormalWeb"/>
        <w:shd w:val="clear" w:color="auto" w:fill="FFFFFF"/>
        <w:spacing w:before="0" w:beforeAutospacing="0" w:after="0" w:afterAutospacing="0"/>
        <w:ind w:firstLine="567"/>
        <w:jc w:val="both"/>
        <w:rPr>
          <w:rFonts w:ascii="Arial" w:hAnsi="Arial" w:cs="Arial"/>
          <w:color w:val="000000" w:themeColor="text1"/>
          <w:lang w:val="mn-MN"/>
        </w:rPr>
      </w:pPr>
      <w:r w:rsidRPr="00756C64">
        <w:rPr>
          <w:rFonts w:ascii="Arial" w:hAnsi="Arial" w:cs="Arial"/>
          <w:color w:val="000000" w:themeColor="text1"/>
        </w:rPr>
        <w:t xml:space="preserve">Дэлхийн зэрлэг байгалийн сангаас Лондонд төвтэй Амьтны хүрээлэнтэй хамтран гаргасан Олон улсын эрдэмтэн судлаачдын илтгэл, тайланд “Зэрлэг ан амьтад /хөхтэн, жигүүртэн, шувуу, загас, нялцгай биетэн, хэвлээр явагч/-ын тоо толгой 1970-аад оны үеийхээс 60  орчим хувиар багассан”  гэж дурдсан байдаг. Мөн 2017 оны есдүгээр сарын 14-нд Киргиз улсад болсон Олон улсын шувуулахуйн холбоо болон Идлэг шонхорын хуралд оролцсон олон улсын эрдэмтэн судлаачид “Сүүлийн хоёр  жилд идлэг шонхорын тоо толгой 40 орчим хувиар буурсан”  гэж мэдэгдсэн нь анхаарал татаж байна. </w:t>
      </w:r>
    </w:p>
    <w:p w14:paraId="49AFB90D" w14:textId="77777777" w:rsidR="003624DB" w:rsidRPr="00756C64" w:rsidRDefault="003624DB" w:rsidP="003624DB">
      <w:pPr>
        <w:pStyle w:val="NormalWeb"/>
        <w:shd w:val="clear" w:color="auto" w:fill="FFFFFF"/>
        <w:spacing w:before="0" w:beforeAutospacing="0" w:after="0" w:afterAutospacing="0"/>
        <w:ind w:firstLine="567"/>
        <w:jc w:val="both"/>
        <w:rPr>
          <w:rFonts w:ascii="Arial" w:hAnsi="Arial" w:cs="Arial"/>
          <w:color w:val="000000" w:themeColor="text1"/>
        </w:rPr>
      </w:pPr>
    </w:p>
    <w:p w14:paraId="755B120B" w14:textId="77777777" w:rsidR="003624DB" w:rsidRPr="00756C64" w:rsidRDefault="003624DB" w:rsidP="003624DB">
      <w:pPr>
        <w:pStyle w:val="NormalWeb"/>
        <w:shd w:val="clear" w:color="auto" w:fill="FFFFFF"/>
        <w:spacing w:before="0" w:beforeAutospacing="0" w:after="0" w:afterAutospacing="0"/>
        <w:ind w:firstLine="567"/>
        <w:jc w:val="both"/>
        <w:rPr>
          <w:rStyle w:val="inqyif"/>
          <w:rFonts w:ascii="Arial" w:hAnsi="Arial" w:cs="Arial"/>
          <w:color w:val="000000" w:themeColor="text1"/>
        </w:rPr>
      </w:pPr>
      <w:r w:rsidRPr="00756C64">
        <w:rPr>
          <w:rStyle w:val="inqyif"/>
          <w:rFonts w:ascii="Arial" w:hAnsi="Arial" w:cs="Arial"/>
          <w:color w:val="000000" w:themeColor="text1"/>
        </w:rPr>
        <w:t xml:space="preserve">Манай улсаас соёлын зориулалтаар Засгийн газрын тогтоолоор зөвшөөрөлтэй, зөвшөөрөлгүй шонхор барьж байгаа этгээдүүд голдуу хамгийн том биетэй, ангуучлах чадвар өндөртэй, залуу </w:t>
      </w:r>
      <w:r w:rsidRPr="00756C64">
        <w:rPr>
          <w:rStyle w:val="Strong"/>
          <w:rFonts w:ascii="Arial" w:hAnsi="Arial" w:cs="Arial"/>
          <w:b w:val="0"/>
          <w:bCs w:val="0"/>
          <w:color w:val="000000" w:themeColor="text1"/>
        </w:rPr>
        <w:t>эм шонхруудыг</w:t>
      </w:r>
      <w:r w:rsidRPr="00756C64">
        <w:rPr>
          <w:rStyle w:val="inqyif"/>
          <w:rFonts w:ascii="Arial" w:hAnsi="Arial" w:cs="Arial"/>
          <w:color w:val="000000" w:themeColor="text1"/>
        </w:rPr>
        <w:t xml:space="preserve"> шилж барьдаг нь байгальд үлдэж буй популяцийн хүйсийн тэнцвэрт байдлыг алдагдуулж, үржлийн чанартай эрүүл генофондыг үгүй буюу </w:t>
      </w:r>
      <w:r w:rsidRPr="00756C64">
        <w:rPr>
          <w:rStyle w:val="Strong"/>
          <w:rFonts w:ascii="Arial" w:hAnsi="Arial" w:cs="Arial"/>
          <w:b w:val="0"/>
          <w:bCs w:val="0"/>
          <w:color w:val="000000" w:themeColor="text1"/>
        </w:rPr>
        <w:t>шилдэг генийг устгадаг</w:t>
      </w:r>
      <w:r w:rsidRPr="00756C64">
        <w:rPr>
          <w:rStyle w:val="inqyif"/>
          <w:rFonts w:ascii="Arial" w:hAnsi="Arial" w:cs="Arial"/>
          <w:color w:val="000000" w:themeColor="text1"/>
        </w:rPr>
        <w:t xml:space="preserve"> сөрөг нөлөөтэй.</w:t>
      </w:r>
    </w:p>
    <w:p w14:paraId="41D02688" w14:textId="77777777" w:rsidR="003624DB" w:rsidRPr="00756C64" w:rsidRDefault="003624DB" w:rsidP="003624DB">
      <w:pPr>
        <w:pStyle w:val="NormalWeb"/>
        <w:shd w:val="clear" w:color="auto" w:fill="FFFFFF"/>
        <w:spacing w:before="0" w:beforeAutospacing="0" w:after="0" w:afterAutospacing="0"/>
        <w:ind w:firstLine="567"/>
        <w:jc w:val="both"/>
        <w:rPr>
          <w:rStyle w:val="inqyif"/>
          <w:rFonts w:ascii="Arial" w:hAnsi="Arial" w:cs="Arial"/>
          <w:color w:val="000000" w:themeColor="text1"/>
        </w:rPr>
      </w:pPr>
    </w:p>
    <w:p w14:paraId="696316E1" w14:textId="77777777" w:rsidR="003624DB" w:rsidRPr="00756C64" w:rsidRDefault="003624DB" w:rsidP="003624DB">
      <w:pPr>
        <w:pStyle w:val="NormalWeb"/>
        <w:shd w:val="clear" w:color="auto" w:fill="FFFFFF"/>
        <w:spacing w:before="0" w:beforeAutospacing="0" w:after="0" w:afterAutospacing="0"/>
        <w:ind w:firstLine="567"/>
        <w:jc w:val="both"/>
        <w:rPr>
          <w:rFonts w:ascii="Arial" w:eastAsia="Arial" w:hAnsi="Arial" w:cs="Arial"/>
          <w:color w:val="000000" w:themeColor="text1"/>
        </w:rPr>
      </w:pPr>
      <w:r w:rsidRPr="00756C64">
        <w:rPr>
          <w:rStyle w:val="Emphasis"/>
          <w:rFonts w:ascii="Arial" w:hAnsi="Arial" w:cs="Arial"/>
          <w:i w:val="0"/>
          <w:iCs w:val="0"/>
          <w:color w:val="000000" w:themeColor="text1"/>
        </w:rPr>
        <w:t xml:space="preserve">Хүчин төгөлдөр мөрдөгдөж буй Амьтны тухай хуульд Идлэг шонхор шувууны статусыг нарийвчлан заагаагүй, Засгийн газрын ховор амьтны жагсаалтад оруулаагүй зэрэг нь хууль зүйн хувьд гажуудал үүсгэж байгаа тул Үндэсний бахархалт шувуу болох Идлэг шонхорыг хамгаалах асуудлыг хуулиар тодорхой заан шийдвэрлэх нь зүйтэй гэж үзэн </w:t>
      </w:r>
      <w:r w:rsidRPr="00756C64">
        <w:rPr>
          <w:rFonts w:ascii="Arial" w:hAnsi="Arial" w:cs="Arial"/>
          <w:color w:val="000000" w:themeColor="text1"/>
          <w:lang w:val="mn-MN"/>
        </w:rPr>
        <w:t xml:space="preserve">Улсын Их Хурлын гишүүн О.Алтангэрэл Амьтны тухай хуульд нэмэлт, өөрчлөлт оруулах тухай </w:t>
      </w:r>
      <w:r w:rsidRPr="00756C64">
        <w:rPr>
          <w:rFonts w:ascii="Arial" w:eastAsia="Arial" w:hAnsi="Arial" w:cs="Arial"/>
          <w:color w:val="000000" w:themeColor="text1"/>
        </w:rPr>
        <w:t xml:space="preserve">хуулийн төслийг боловсруулсан байна. </w:t>
      </w:r>
    </w:p>
    <w:p w14:paraId="1971B006" w14:textId="77777777" w:rsidR="003624DB" w:rsidRPr="00756C64" w:rsidRDefault="003624DB" w:rsidP="003624DB">
      <w:pPr>
        <w:spacing w:after="0" w:line="240" w:lineRule="auto"/>
        <w:ind w:firstLine="567"/>
        <w:jc w:val="center"/>
        <w:rPr>
          <w:rFonts w:ascii="Arial" w:hAnsi="Arial" w:cs="Arial"/>
          <w:color w:val="000000" w:themeColor="text1"/>
        </w:rPr>
      </w:pPr>
    </w:p>
    <w:p w14:paraId="397A9A71" w14:textId="77777777" w:rsidR="003624DB" w:rsidRPr="00756C64" w:rsidRDefault="003624DB" w:rsidP="003624DB">
      <w:pPr>
        <w:pStyle w:val="NoSpacing"/>
        <w:ind w:firstLine="567"/>
        <w:rPr>
          <w:rFonts w:ascii="Arial" w:hAnsi="Arial" w:cs="Arial"/>
          <w:color w:val="000000" w:themeColor="text1"/>
        </w:rPr>
      </w:pPr>
      <w:r w:rsidRPr="00756C64">
        <w:rPr>
          <w:rFonts w:ascii="Arial" w:hAnsi="Arial" w:cs="Arial"/>
          <w:color w:val="000000" w:themeColor="text1"/>
        </w:rPr>
        <w:t xml:space="preserve">Хуулийн төслийн үр нөлөөний үнэлгээг </w:t>
      </w:r>
      <w:r w:rsidRPr="00756C64">
        <w:rPr>
          <w:rFonts w:ascii="Arial" w:eastAsia="Times New Roman" w:hAnsi="Arial" w:cs="Arial"/>
          <w:noProof/>
          <w:color w:val="000000" w:themeColor="text1"/>
        </w:rPr>
        <w:t xml:space="preserve">Амьтны тухай хуульд нэмэлт, өөрчлөлт оруулах тухай хуулийн төсөлд </w:t>
      </w:r>
      <w:r w:rsidRPr="00756C64">
        <w:rPr>
          <w:rFonts w:ascii="Arial" w:hAnsi="Arial" w:cs="Arial"/>
          <w:color w:val="000000" w:themeColor="text1"/>
        </w:rPr>
        <w:t>/цаашид “Хуулийн төсөл” гэх/ бүхэлд нь Хууль тогтоомжийн тухай хуулийн 17 дугаар зүйл болон Засгийн газрын 2016 оны 59 дүгээр тогтоолын 3 дугаар хавсралтаар баталсан “Хуулийн төслийн үр нөлөө тооцох аргачлал”-д заасны дагуу хуулийн төслийн заалтуудын харилцан уялдаа, практикт хэрэгжих боломж, үр нөлөөг тооцох, давхардал, хийдэл, зөрчлийг арилгах, сайжруулахад зөвлөмж өгөх зорилгоор хийлээ.</w:t>
      </w:r>
    </w:p>
    <w:p w14:paraId="2F83A6BC" w14:textId="77777777" w:rsidR="003624DB" w:rsidRPr="00756C64" w:rsidRDefault="003624DB" w:rsidP="003624DB">
      <w:pPr>
        <w:spacing w:after="0" w:line="240" w:lineRule="auto"/>
        <w:ind w:firstLine="567"/>
        <w:jc w:val="both"/>
        <w:rPr>
          <w:rFonts w:ascii="Arial" w:hAnsi="Arial" w:cs="Arial"/>
          <w:color w:val="000000" w:themeColor="text1"/>
          <w:lang w:val="mn-MN"/>
        </w:rPr>
      </w:pPr>
    </w:p>
    <w:p w14:paraId="68A05149" w14:textId="77777777" w:rsidR="003624DB" w:rsidRPr="00756C64" w:rsidRDefault="003624DB" w:rsidP="003624DB">
      <w:pPr>
        <w:spacing w:after="0" w:line="240" w:lineRule="auto"/>
        <w:ind w:firstLine="567"/>
        <w:jc w:val="both"/>
        <w:rPr>
          <w:rFonts w:ascii="Arial" w:hAnsi="Arial" w:cs="Arial"/>
          <w:color w:val="000000" w:themeColor="text1"/>
          <w:lang w:val="mn-MN"/>
        </w:rPr>
      </w:pPr>
      <w:r w:rsidRPr="00756C64">
        <w:rPr>
          <w:rFonts w:ascii="Arial" w:hAnsi="Arial" w:cs="Arial"/>
          <w:color w:val="000000" w:themeColor="text1"/>
          <w:lang w:val="mn-MN"/>
        </w:rPr>
        <w:lastRenderedPageBreak/>
        <w:t>Хуулийн төслийн үр нөлөөг үнэлэх ажиллагааг дараах үе шаттайгаар хийлээ. Үүнд:</w:t>
      </w:r>
    </w:p>
    <w:p w14:paraId="695B594D" w14:textId="77777777" w:rsidR="003624DB" w:rsidRPr="00756C64" w:rsidRDefault="003624DB" w:rsidP="003624DB">
      <w:pPr>
        <w:numPr>
          <w:ilvl w:val="0"/>
          <w:numId w:val="1"/>
        </w:numPr>
        <w:tabs>
          <w:tab w:val="left" w:pos="851"/>
        </w:tabs>
        <w:spacing w:after="0" w:line="240" w:lineRule="auto"/>
        <w:ind w:left="0" w:firstLine="567"/>
        <w:jc w:val="both"/>
        <w:rPr>
          <w:rFonts w:ascii="Arial" w:hAnsi="Arial" w:cs="Arial"/>
          <w:color w:val="000000" w:themeColor="text1"/>
          <w:lang w:val="mn-MN"/>
        </w:rPr>
      </w:pPr>
      <w:r w:rsidRPr="00756C64">
        <w:rPr>
          <w:rFonts w:ascii="Arial" w:hAnsi="Arial" w:cs="Arial"/>
          <w:color w:val="000000" w:themeColor="text1"/>
          <w:lang w:val="mn-MN"/>
        </w:rPr>
        <w:t>Хуулийн төслийн үр нөлөөг үнэлэх шалгуур үзүүлэлтийг сонгох</w:t>
      </w:r>
      <w:r w:rsidRPr="00756C64">
        <w:rPr>
          <w:rFonts w:ascii="Arial" w:hAnsi="Arial" w:cs="Arial"/>
          <w:color w:val="000000" w:themeColor="text1"/>
        </w:rPr>
        <w:t>;</w:t>
      </w:r>
    </w:p>
    <w:p w14:paraId="707DBB82" w14:textId="77777777" w:rsidR="003624DB" w:rsidRPr="00756C64" w:rsidRDefault="003624DB" w:rsidP="003624DB">
      <w:pPr>
        <w:numPr>
          <w:ilvl w:val="0"/>
          <w:numId w:val="1"/>
        </w:numPr>
        <w:tabs>
          <w:tab w:val="left" w:pos="851"/>
        </w:tabs>
        <w:spacing w:after="0" w:line="240" w:lineRule="auto"/>
        <w:ind w:left="0" w:firstLine="567"/>
        <w:jc w:val="both"/>
        <w:rPr>
          <w:rFonts w:ascii="Arial" w:hAnsi="Arial" w:cs="Arial"/>
          <w:color w:val="000000" w:themeColor="text1"/>
          <w:lang w:val="mn-MN"/>
        </w:rPr>
      </w:pPr>
      <w:r w:rsidRPr="00756C64">
        <w:rPr>
          <w:rFonts w:ascii="Arial" w:hAnsi="Arial" w:cs="Arial"/>
          <w:color w:val="000000" w:themeColor="text1"/>
          <w:lang w:val="mn-MN"/>
        </w:rPr>
        <w:t>Хуулийн төслөөс үр нөлөө тооцох хэсгээ тогтоох</w:t>
      </w:r>
      <w:r w:rsidRPr="00756C64">
        <w:rPr>
          <w:rFonts w:ascii="Arial" w:hAnsi="Arial" w:cs="Arial"/>
          <w:color w:val="000000" w:themeColor="text1"/>
        </w:rPr>
        <w:t>;</w:t>
      </w:r>
    </w:p>
    <w:p w14:paraId="228F5095" w14:textId="77777777" w:rsidR="003624DB" w:rsidRPr="00756C64" w:rsidRDefault="003624DB" w:rsidP="003624DB">
      <w:pPr>
        <w:numPr>
          <w:ilvl w:val="0"/>
          <w:numId w:val="1"/>
        </w:numPr>
        <w:tabs>
          <w:tab w:val="left" w:pos="851"/>
        </w:tabs>
        <w:spacing w:after="0" w:line="240" w:lineRule="auto"/>
        <w:ind w:left="0" w:firstLine="567"/>
        <w:jc w:val="both"/>
        <w:rPr>
          <w:rFonts w:ascii="Arial" w:hAnsi="Arial" w:cs="Arial"/>
          <w:color w:val="000000" w:themeColor="text1"/>
          <w:lang w:val="mn-MN"/>
        </w:rPr>
      </w:pPr>
      <w:r w:rsidRPr="00756C64">
        <w:rPr>
          <w:rFonts w:ascii="Arial" w:hAnsi="Arial" w:cs="Arial"/>
          <w:color w:val="000000" w:themeColor="text1"/>
          <w:lang w:val="mn-MN"/>
        </w:rPr>
        <w:t>Урьдчилан сонгосон шалгуур үзүүлэлтэд тохирох шалгах хэрэгслийн дагуу үр нөлөөг тооцох</w:t>
      </w:r>
      <w:r w:rsidRPr="00756C64">
        <w:rPr>
          <w:rFonts w:ascii="Arial" w:hAnsi="Arial" w:cs="Arial"/>
          <w:color w:val="000000" w:themeColor="text1"/>
        </w:rPr>
        <w:t>;</w:t>
      </w:r>
    </w:p>
    <w:p w14:paraId="6F131C3F" w14:textId="77777777" w:rsidR="003624DB" w:rsidRPr="00756C64" w:rsidRDefault="003624DB" w:rsidP="003624DB">
      <w:pPr>
        <w:numPr>
          <w:ilvl w:val="0"/>
          <w:numId w:val="1"/>
        </w:numPr>
        <w:tabs>
          <w:tab w:val="left" w:pos="851"/>
        </w:tabs>
        <w:spacing w:after="0" w:line="240" w:lineRule="auto"/>
        <w:ind w:left="0" w:firstLine="567"/>
        <w:jc w:val="both"/>
        <w:rPr>
          <w:rFonts w:ascii="Arial" w:hAnsi="Arial" w:cs="Arial"/>
          <w:color w:val="000000" w:themeColor="text1"/>
          <w:lang w:val="mn-MN"/>
        </w:rPr>
      </w:pPr>
      <w:r w:rsidRPr="00756C64">
        <w:rPr>
          <w:rFonts w:ascii="Arial" w:hAnsi="Arial" w:cs="Arial"/>
          <w:color w:val="000000" w:themeColor="text1"/>
          <w:lang w:val="mn-MN"/>
        </w:rPr>
        <w:t xml:space="preserve">Үр дүнг үнэлэх, зөвлөмж өгөх.     </w:t>
      </w:r>
    </w:p>
    <w:p w14:paraId="4B2F9EF6" w14:textId="77777777" w:rsidR="003624DB" w:rsidRPr="00756C64" w:rsidRDefault="003624DB" w:rsidP="003624DB">
      <w:pPr>
        <w:tabs>
          <w:tab w:val="left" w:pos="851"/>
        </w:tabs>
        <w:spacing w:after="0" w:line="240" w:lineRule="auto"/>
        <w:ind w:firstLine="567"/>
        <w:jc w:val="both"/>
        <w:rPr>
          <w:rFonts w:ascii="Arial" w:hAnsi="Arial" w:cs="Arial"/>
          <w:color w:val="000000" w:themeColor="text1"/>
          <w:lang w:val="mn-MN"/>
        </w:rPr>
      </w:pPr>
    </w:p>
    <w:p w14:paraId="7CF229CA" w14:textId="77777777" w:rsidR="003624DB" w:rsidRPr="00756C64" w:rsidRDefault="003624DB" w:rsidP="003624DB">
      <w:pPr>
        <w:tabs>
          <w:tab w:val="left" w:pos="851"/>
        </w:tabs>
        <w:spacing w:after="0" w:line="240" w:lineRule="auto"/>
        <w:ind w:firstLine="567"/>
        <w:jc w:val="both"/>
        <w:rPr>
          <w:rFonts w:ascii="Arial" w:hAnsi="Arial" w:cs="Arial"/>
          <w:color w:val="000000" w:themeColor="text1"/>
          <w:lang w:val="mn-MN"/>
        </w:rPr>
      </w:pPr>
      <w:r w:rsidRPr="00756C64">
        <w:rPr>
          <w:rFonts w:ascii="Arial" w:hAnsi="Arial" w:cs="Arial"/>
          <w:b/>
          <w:bCs/>
          <w:color w:val="000000" w:themeColor="text1"/>
          <w:lang w:val="mn-MN"/>
        </w:rPr>
        <w:t>ХОЁР. ХУУЛИЙН ТӨСЛИЙН ҮР НӨЛӨӨГ ҮНЭЛЭХ ШАЛГУУР ҮЗҮҮЛЭЛТИЙГ СОНГОСОН БАЙДАЛ, ҮНДЭСЛЭЛ</w:t>
      </w:r>
    </w:p>
    <w:p w14:paraId="713A3632" w14:textId="77777777" w:rsidR="003624DB" w:rsidRPr="00756C64" w:rsidRDefault="003624DB" w:rsidP="003624DB">
      <w:pPr>
        <w:spacing w:after="0" w:line="240" w:lineRule="auto"/>
        <w:ind w:firstLine="567"/>
        <w:jc w:val="both"/>
        <w:rPr>
          <w:rFonts w:ascii="Arial" w:hAnsi="Arial" w:cs="Arial"/>
          <w:b/>
          <w:bCs/>
          <w:color w:val="000000" w:themeColor="text1"/>
          <w:lang w:val="mn-MN"/>
        </w:rPr>
      </w:pPr>
    </w:p>
    <w:p w14:paraId="613E1A1E" w14:textId="77777777" w:rsidR="003624DB" w:rsidRPr="00756C64" w:rsidRDefault="003624DB" w:rsidP="003624DB">
      <w:pPr>
        <w:spacing w:after="0" w:line="240" w:lineRule="auto"/>
        <w:ind w:firstLine="567"/>
        <w:jc w:val="both"/>
        <w:rPr>
          <w:rFonts w:ascii="Arial" w:hAnsi="Arial" w:cs="Arial"/>
          <w:color w:val="000000" w:themeColor="text1"/>
          <w:lang w:val="mn-MN"/>
        </w:rPr>
      </w:pPr>
      <w:r w:rsidRPr="00756C64">
        <w:rPr>
          <w:rFonts w:ascii="Arial" w:hAnsi="Arial" w:cs="Arial"/>
          <w:color w:val="000000" w:themeColor="text1"/>
          <w:lang w:val="mn-MN"/>
        </w:rPr>
        <w:t>Тус үнэлгээний ажлыг хийж гүйцэтгэхдээ хуулийн төслийн зорилго, хамрах хүрээ, зохицуулах асуудлыг харгалзан аргачлалд дурдсан 6 шалгуур үзүүлэлтээс дараах  3 шалгуур үзүүлэлтийг сонголоо:</w:t>
      </w:r>
    </w:p>
    <w:p w14:paraId="267CD7C7" w14:textId="77777777" w:rsidR="003624DB" w:rsidRPr="00756C64" w:rsidRDefault="003624DB" w:rsidP="003624DB">
      <w:pPr>
        <w:numPr>
          <w:ilvl w:val="0"/>
          <w:numId w:val="2"/>
        </w:numPr>
        <w:tabs>
          <w:tab w:val="left" w:pos="1134"/>
        </w:tabs>
        <w:spacing w:after="0" w:line="240" w:lineRule="auto"/>
        <w:ind w:firstLine="567"/>
        <w:jc w:val="both"/>
        <w:rPr>
          <w:rFonts w:ascii="Arial" w:hAnsi="Arial" w:cs="Arial"/>
          <w:color w:val="000000" w:themeColor="text1"/>
          <w:lang w:val="mn-MN"/>
        </w:rPr>
      </w:pPr>
      <w:r w:rsidRPr="00756C64">
        <w:rPr>
          <w:rFonts w:ascii="Arial" w:hAnsi="Arial" w:cs="Arial"/>
          <w:color w:val="000000" w:themeColor="text1"/>
          <w:lang w:val="mn-MN"/>
        </w:rPr>
        <w:t>зорилгод хүрэх байдал</w:t>
      </w:r>
      <w:r w:rsidRPr="00756C64">
        <w:rPr>
          <w:rFonts w:ascii="Arial" w:hAnsi="Arial" w:cs="Arial"/>
          <w:color w:val="000000" w:themeColor="text1"/>
        </w:rPr>
        <w:t>;</w:t>
      </w:r>
      <w:r w:rsidRPr="00756C64">
        <w:rPr>
          <w:rFonts w:ascii="Arial" w:hAnsi="Arial" w:cs="Arial"/>
          <w:color w:val="000000" w:themeColor="text1"/>
          <w:lang w:val="mn-MN"/>
        </w:rPr>
        <w:t xml:space="preserve"> </w:t>
      </w:r>
      <w:r w:rsidRPr="00756C64">
        <w:rPr>
          <w:rFonts w:ascii="Arial" w:hAnsi="Arial" w:cs="Arial"/>
          <w:color w:val="000000" w:themeColor="text1"/>
          <w:lang w:val="mn-MN"/>
        </w:rPr>
        <w:tab/>
      </w:r>
      <w:r w:rsidRPr="00756C64">
        <w:rPr>
          <w:rFonts w:ascii="Arial" w:hAnsi="Arial" w:cs="Arial"/>
          <w:color w:val="000000" w:themeColor="text1"/>
          <w:lang w:val="mn-MN"/>
        </w:rPr>
        <w:tab/>
      </w:r>
      <w:r w:rsidRPr="00756C64">
        <w:rPr>
          <w:rFonts w:ascii="Arial" w:hAnsi="Arial" w:cs="Arial"/>
          <w:color w:val="000000" w:themeColor="text1"/>
          <w:lang w:val="mn-MN"/>
        </w:rPr>
        <w:tab/>
      </w:r>
    </w:p>
    <w:p w14:paraId="1E6EAFD5" w14:textId="77777777" w:rsidR="003624DB" w:rsidRPr="00756C64" w:rsidRDefault="003624DB" w:rsidP="003624DB">
      <w:pPr>
        <w:numPr>
          <w:ilvl w:val="0"/>
          <w:numId w:val="2"/>
        </w:numPr>
        <w:tabs>
          <w:tab w:val="left" w:pos="1134"/>
        </w:tabs>
        <w:spacing w:after="0" w:line="240" w:lineRule="auto"/>
        <w:ind w:firstLine="567"/>
        <w:jc w:val="both"/>
        <w:rPr>
          <w:rFonts w:ascii="Arial" w:hAnsi="Arial" w:cs="Arial"/>
          <w:color w:val="000000" w:themeColor="text1"/>
          <w:lang w:val="mn-MN"/>
        </w:rPr>
      </w:pPr>
      <w:r w:rsidRPr="00756C64">
        <w:rPr>
          <w:rFonts w:ascii="Arial" w:hAnsi="Arial" w:cs="Arial"/>
          <w:color w:val="000000" w:themeColor="text1"/>
          <w:lang w:val="mn-MN"/>
        </w:rPr>
        <w:t>ойлгомжтой байдал</w:t>
      </w:r>
      <w:r w:rsidRPr="00756C64">
        <w:rPr>
          <w:rFonts w:ascii="Arial" w:hAnsi="Arial" w:cs="Arial"/>
          <w:color w:val="000000" w:themeColor="text1"/>
        </w:rPr>
        <w:t>;</w:t>
      </w:r>
    </w:p>
    <w:p w14:paraId="175C3D3F" w14:textId="77777777" w:rsidR="003624DB" w:rsidRPr="00756C64" w:rsidRDefault="003624DB" w:rsidP="003624DB">
      <w:pPr>
        <w:numPr>
          <w:ilvl w:val="0"/>
          <w:numId w:val="2"/>
        </w:numPr>
        <w:tabs>
          <w:tab w:val="left" w:pos="1134"/>
        </w:tabs>
        <w:spacing w:after="0" w:line="240" w:lineRule="auto"/>
        <w:ind w:firstLine="567"/>
        <w:jc w:val="both"/>
        <w:rPr>
          <w:rFonts w:ascii="Arial" w:hAnsi="Arial" w:cs="Arial"/>
          <w:color w:val="000000" w:themeColor="text1"/>
          <w:lang w:val="mn-MN"/>
        </w:rPr>
      </w:pPr>
      <w:r w:rsidRPr="00756C64">
        <w:rPr>
          <w:rFonts w:ascii="Arial" w:hAnsi="Arial" w:cs="Arial"/>
          <w:color w:val="000000" w:themeColor="text1"/>
          <w:lang w:val="mn-MN"/>
        </w:rPr>
        <w:t>харилцан уялдаа</w:t>
      </w:r>
      <w:r w:rsidRPr="00756C64">
        <w:rPr>
          <w:rFonts w:ascii="Arial" w:hAnsi="Arial" w:cs="Arial"/>
          <w:color w:val="000000" w:themeColor="text1"/>
        </w:rPr>
        <w:t xml:space="preserve"> зэрэг болно.</w:t>
      </w:r>
    </w:p>
    <w:p w14:paraId="48A65C93" w14:textId="77777777" w:rsidR="003624DB" w:rsidRPr="00756C64" w:rsidRDefault="003624DB" w:rsidP="003624DB">
      <w:pPr>
        <w:tabs>
          <w:tab w:val="left" w:pos="1134"/>
        </w:tabs>
        <w:spacing w:after="0" w:line="240" w:lineRule="auto"/>
        <w:ind w:left="720" w:firstLine="567"/>
        <w:jc w:val="both"/>
        <w:rPr>
          <w:rFonts w:ascii="Arial" w:hAnsi="Arial" w:cs="Arial"/>
          <w:color w:val="000000" w:themeColor="text1"/>
          <w:lang w:val="mn-MN"/>
        </w:rPr>
      </w:pPr>
    </w:p>
    <w:p w14:paraId="313A4034" w14:textId="77777777" w:rsidR="003624DB" w:rsidRPr="00756C64" w:rsidRDefault="003624DB" w:rsidP="003624DB">
      <w:pPr>
        <w:tabs>
          <w:tab w:val="left" w:pos="1134"/>
        </w:tabs>
        <w:spacing w:after="0" w:line="240" w:lineRule="auto"/>
        <w:ind w:firstLine="567"/>
        <w:jc w:val="both"/>
        <w:rPr>
          <w:rFonts w:ascii="Arial" w:hAnsi="Arial" w:cs="Arial"/>
          <w:color w:val="000000" w:themeColor="text1"/>
          <w:lang w:val="mn-MN"/>
        </w:rPr>
      </w:pPr>
      <w:r w:rsidRPr="00756C64">
        <w:rPr>
          <w:rFonts w:ascii="Arial" w:hAnsi="Arial" w:cs="Arial"/>
          <w:b/>
          <w:bCs/>
        </w:rPr>
        <w:t>“Зорилгод хүрэх байдал”</w:t>
      </w:r>
      <w:r w:rsidRPr="00756C64">
        <w:rPr>
          <w:rFonts w:ascii="Arial" w:hAnsi="Arial" w:cs="Arial"/>
        </w:rPr>
        <w:t xml:space="preserve"> гэсэн шалгуур үзүүлэлтийн хүрээнд хуулийн төслийн зорилго нь үзэл баримтлалд тусгасан хуулийн төслийг боловсруулах болсон үндэслэл, шаардлагад нийцэж буй байдал, хуулийн төсөлд тусгагдсан зохицуулалтууд нь хуулийн төслийн зорилгод хүрэх боломжтой эсэхийг үнэллээ. Энэхүү үнэлгээг хийхдээ хуулийн төслийн үзэл баримтлалтай танилцаж, хуулийн төсөл боловсруулах болсон үндэслэл, шаардлага, хуулийн төслийн зорилго болон зорилгод хүрэхэд чиглэгдсэн, мөн түүнийг тодорхой илэрхийлж чадахуйц арга хэмжээ, зохицуулалтыг сонгож авсан болно. </w:t>
      </w:r>
    </w:p>
    <w:p w14:paraId="22BDEBB3" w14:textId="77777777" w:rsidR="003624DB" w:rsidRPr="00756C64" w:rsidRDefault="003624DB" w:rsidP="003624DB">
      <w:pPr>
        <w:pStyle w:val="ListParagraph"/>
        <w:spacing w:after="0" w:line="240" w:lineRule="auto"/>
        <w:ind w:left="0" w:firstLine="567"/>
        <w:jc w:val="both"/>
        <w:rPr>
          <w:rFonts w:ascii="Arial" w:hAnsi="Arial" w:cs="Arial"/>
        </w:rPr>
      </w:pPr>
    </w:p>
    <w:p w14:paraId="6B07FF93" w14:textId="77777777" w:rsidR="003624DB" w:rsidRPr="00756C64" w:rsidRDefault="003624DB" w:rsidP="003624DB">
      <w:pPr>
        <w:pStyle w:val="ListParagraph"/>
        <w:spacing w:after="0" w:line="240" w:lineRule="auto"/>
        <w:ind w:left="0" w:firstLine="567"/>
        <w:jc w:val="both"/>
        <w:rPr>
          <w:rFonts w:ascii="Arial" w:hAnsi="Arial" w:cs="Arial"/>
        </w:rPr>
      </w:pPr>
      <w:r w:rsidRPr="00756C64">
        <w:rPr>
          <w:rFonts w:ascii="Arial" w:hAnsi="Arial" w:cs="Arial"/>
          <w:b/>
          <w:bCs/>
        </w:rPr>
        <w:t xml:space="preserve">“Ойлгомжтой байдал” </w:t>
      </w:r>
      <w:r w:rsidRPr="00756C64">
        <w:rPr>
          <w:rFonts w:ascii="Arial" w:hAnsi="Arial" w:cs="Arial"/>
        </w:rPr>
        <w:t xml:space="preserve">гэсэн шалгуур үзүүлэлтийн хүрээнд хуулийн төсөл нь боловсруулалтын хувьд Хууль тогтоомжийн тухай хуулийн 29, 30 дугаар зүйл болон Хууль тогтоомжийн төсөл боловсруулах аргачлалд заасан шаардлагыг хангасан эсэхийг, түүнчлэн хэрэглэх, хэрэгжүүлэх этгээдүүд хуулийг ойлгож хэрэглэх, хэрэгжүүлэх боломжтой байдлаар боловсруулагдсан эсэхийг шалгахын тулд хуулийн төслийг бүхэлд нь сонгон авлаа. </w:t>
      </w:r>
    </w:p>
    <w:p w14:paraId="2CE4AA88" w14:textId="77777777" w:rsidR="003624DB" w:rsidRPr="00756C64" w:rsidRDefault="003624DB" w:rsidP="003624DB">
      <w:pPr>
        <w:pStyle w:val="ListParagraph"/>
        <w:spacing w:after="0" w:line="240" w:lineRule="auto"/>
        <w:ind w:left="0" w:firstLine="567"/>
        <w:jc w:val="both"/>
        <w:rPr>
          <w:rFonts w:ascii="Arial" w:hAnsi="Arial" w:cs="Arial"/>
        </w:rPr>
      </w:pPr>
    </w:p>
    <w:p w14:paraId="5B6EEE1C" w14:textId="77777777" w:rsidR="003624DB" w:rsidRPr="00756C64" w:rsidRDefault="003624DB" w:rsidP="003624DB">
      <w:pPr>
        <w:pStyle w:val="ListParagraph"/>
        <w:spacing w:after="0" w:line="240" w:lineRule="auto"/>
        <w:ind w:left="0" w:firstLine="567"/>
        <w:jc w:val="both"/>
        <w:rPr>
          <w:rFonts w:ascii="Arial" w:hAnsi="Arial" w:cs="Arial"/>
        </w:rPr>
      </w:pPr>
      <w:r w:rsidRPr="00756C64">
        <w:rPr>
          <w:rFonts w:ascii="Arial" w:hAnsi="Arial" w:cs="Arial"/>
          <w:b/>
          <w:bCs/>
        </w:rPr>
        <w:t xml:space="preserve">“Харилцан уялдаа” </w:t>
      </w:r>
      <w:r w:rsidRPr="00756C64">
        <w:rPr>
          <w:rFonts w:ascii="Arial" w:hAnsi="Arial" w:cs="Arial"/>
        </w:rPr>
        <w:t>шалгуур үзүүлэлтийн хүрээнд хуулийн төслийг бүхэлд нь Үндсэн хууль холбогдох бусад хуульд нийцсэн эсэхийг аргачлалд заасан асуултад хариулах байдлаар үнэлгээг хийхээр тооцов.</w:t>
      </w:r>
    </w:p>
    <w:p w14:paraId="49B185AF" w14:textId="77777777" w:rsidR="003624DB" w:rsidRPr="00756C64" w:rsidRDefault="003624DB" w:rsidP="003624DB">
      <w:pPr>
        <w:tabs>
          <w:tab w:val="left" w:pos="1134"/>
        </w:tabs>
        <w:spacing w:after="0" w:line="240" w:lineRule="auto"/>
        <w:ind w:firstLine="567"/>
        <w:jc w:val="both"/>
        <w:rPr>
          <w:rFonts w:ascii="Arial" w:hAnsi="Arial" w:cs="Arial"/>
          <w:color w:val="000000" w:themeColor="text1"/>
          <w:lang w:val="mn-MN"/>
        </w:rPr>
      </w:pPr>
    </w:p>
    <w:p w14:paraId="3A62586D" w14:textId="77777777" w:rsidR="003624DB" w:rsidRPr="00756C64" w:rsidRDefault="003624DB" w:rsidP="003624DB">
      <w:pPr>
        <w:spacing w:after="0" w:line="240" w:lineRule="auto"/>
        <w:ind w:firstLine="567"/>
        <w:jc w:val="both"/>
        <w:rPr>
          <w:rFonts w:ascii="Arial" w:hAnsi="Arial" w:cs="Arial"/>
          <w:b/>
          <w:bCs/>
        </w:rPr>
      </w:pPr>
      <w:r w:rsidRPr="00756C64">
        <w:rPr>
          <w:rFonts w:ascii="Arial" w:hAnsi="Arial" w:cs="Arial"/>
          <w:b/>
          <w:bCs/>
        </w:rPr>
        <w:tab/>
        <w:t xml:space="preserve">ГУРАВ.УРЬДЧИЛАН СОНГОСОН ШАЛГУУР ҮЗҮҮЛЭЛТЭД ТОХИРОХ ШАЛГАХ ХЭРЭГСЛИЙН ДАГУУ ХУУЛИЙН ТӨСЛИЙН ҮР НӨЛӨӨГ ҮНЭЛСЭН БАЙДАЛ </w:t>
      </w:r>
    </w:p>
    <w:p w14:paraId="69E71CDF" w14:textId="77777777" w:rsidR="003624DB" w:rsidRPr="00756C64" w:rsidRDefault="003624DB" w:rsidP="003624DB">
      <w:pPr>
        <w:spacing w:after="0" w:line="240" w:lineRule="auto"/>
        <w:ind w:firstLine="567"/>
        <w:jc w:val="both"/>
        <w:rPr>
          <w:rFonts w:ascii="Arial" w:hAnsi="Arial" w:cs="Arial"/>
          <w:b/>
          <w:bCs/>
        </w:rPr>
      </w:pPr>
    </w:p>
    <w:p w14:paraId="624B7798" w14:textId="77777777" w:rsidR="003624DB" w:rsidRPr="00756C64" w:rsidRDefault="003624DB" w:rsidP="003624DB">
      <w:pPr>
        <w:spacing w:after="0" w:line="240" w:lineRule="auto"/>
        <w:ind w:firstLine="567"/>
        <w:jc w:val="both"/>
        <w:rPr>
          <w:rFonts w:ascii="Arial" w:hAnsi="Arial" w:cs="Arial"/>
        </w:rPr>
      </w:pPr>
      <w:r w:rsidRPr="00756C64">
        <w:rPr>
          <w:rFonts w:ascii="Arial" w:hAnsi="Arial" w:cs="Arial"/>
        </w:rPr>
        <w:tab/>
        <w:t>Сонгосон шалгуур үзүүлэлтийн дагуу үр нөлөөг үнэлэхэд хамруулах хэсэг, түүнийг шалгах хэрэгслийг хүснэгтийн дагуу тогтоолоо. Үүнд:</w:t>
      </w:r>
    </w:p>
    <w:p w14:paraId="0437E13B" w14:textId="77777777" w:rsidR="003624DB" w:rsidRPr="00756C64" w:rsidRDefault="003624DB" w:rsidP="003624DB">
      <w:pPr>
        <w:tabs>
          <w:tab w:val="left" w:pos="1134"/>
        </w:tabs>
        <w:spacing w:after="0" w:line="240" w:lineRule="auto"/>
        <w:ind w:left="720" w:firstLine="567"/>
        <w:jc w:val="both"/>
        <w:rPr>
          <w:rFonts w:ascii="Arial" w:hAnsi="Arial" w:cs="Arial"/>
          <w:color w:val="000000" w:themeColor="text1"/>
          <w:lang w:val="mn-MN"/>
        </w:rPr>
      </w:pPr>
    </w:p>
    <w:tbl>
      <w:tblPr>
        <w:tblStyle w:val="TableGrid"/>
        <w:tblW w:w="9493" w:type="dxa"/>
        <w:tblInd w:w="0" w:type="dxa"/>
        <w:tblLayout w:type="fixed"/>
        <w:tblLook w:val="04A0" w:firstRow="1" w:lastRow="0" w:firstColumn="1" w:lastColumn="0" w:noHBand="0" w:noVBand="1"/>
      </w:tblPr>
      <w:tblGrid>
        <w:gridCol w:w="562"/>
        <w:gridCol w:w="1843"/>
        <w:gridCol w:w="2835"/>
        <w:gridCol w:w="4253"/>
      </w:tblGrid>
      <w:tr w:rsidR="003624DB" w:rsidRPr="00756C64" w14:paraId="2F6FBB70" w14:textId="77777777" w:rsidTr="000732DC">
        <w:trPr>
          <w:trHeight w:val="591"/>
        </w:trPr>
        <w:tc>
          <w:tcPr>
            <w:tcW w:w="562" w:type="dxa"/>
            <w:shd w:val="clear" w:color="auto" w:fill="C1E4F5" w:themeFill="accent1" w:themeFillTint="33"/>
            <w:vAlign w:val="center"/>
          </w:tcPr>
          <w:p w14:paraId="6EC85432" w14:textId="77777777" w:rsidR="003624DB" w:rsidRPr="00756C64" w:rsidRDefault="003624DB" w:rsidP="000732DC">
            <w:pPr>
              <w:ind w:right="-820" w:firstLine="567"/>
              <w:rPr>
                <w:rFonts w:cs="Arial"/>
                <w:color w:val="000000" w:themeColor="text1"/>
                <w:szCs w:val="24"/>
              </w:rPr>
            </w:pPr>
            <w:r w:rsidRPr="00756C64">
              <w:rPr>
                <w:rFonts w:cs="Arial"/>
                <w:color w:val="000000" w:themeColor="text1"/>
                <w:szCs w:val="24"/>
              </w:rPr>
              <w:lastRenderedPageBreak/>
              <w:t>№</w:t>
            </w:r>
          </w:p>
        </w:tc>
        <w:tc>
          <w:tcPr>
            <w:tcW w:w="1843" w:type="dxa"/>
            <w:shd w:val="clear" w:color="auto" w:fill="C1E4F5" w:themeFill="accent1" w:themeFillTint="33"/>
            <w:vAlign w:val="center"/>
          </w:tcPr>
          <w:p w14:paraId="1652F21C"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Шалгуур үзүүлэлт</w:t>
            </w:r>
          </w:p>
        </w:tc>
        <w:tc>
          <w:tcPr>
            <w:tcW w:w="2835" w:type="dxa"/>
            <w:shd w:val="clear" w:color="auto" w:fill="C1E4F5" w:themeFill="accent1" w:themeFillTint="33"/>
            <w:vAlign w:val="center"/>
          </w:tcPr>
          <w:p w14:paraId="071EDDE3"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Үр нөлөөг үнэлэх хэсэг</w:t>
            </w:r>
          </w:p>
        </w:tc>
        <w:tc>
          <w:tcPr>
            <w:tcW w:w="4253" w:type="dxa"/>
            <w:shd w:val="clear" w:color="auto" w:fill="C1E4F5" w:themeFill="accent1" w:themeFillTint="33"/>
            <w:vAlign w:val="center"/>
          </w:tcPr>
          <w:p w14:paraId="46330C68"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Тохирох шалгах хэрэгсэл</w:t>
            </w:r>
          </w:p>
        </w:tc>
      </w:tr>
      <w:tr w:rsidR="003624DB" w:rsidRPr="00756C64" w14:paraId="35D8E26E" w14:textId="77777777" w:rsidTr="000732DC">
        <w:tc>
          <w:tcPr>
            <w:tcW w:w="562" w:type="dxa"/>
          </w:tcPr>
          <w:p w14:paraId="6C76805E" w14:textId="77777777" w:rsidR="003624DB" w:rsidRPr="00756C64" w:rsidRDefault="003624DB" w:rsidP="000732DC">
            <w:pPr>
              <w:ind w:right="-820" w:firstLine="567"/>
              <w:rPr>
                <w:rFonts w:cs="Arial"/>
                <w:color w:val="000000" w:themeColor="text1"/>
                <w:szCs w:val="24"/>
              </w:rPr>
            </w:pPr>
          </w:p>
          <w:p w14:paraId="19277755" w14:textId="77777777" w:rsidR="003624DB" w:rsidRPr="00756C64" w:rsidRDefault="003624DB" w:rsidP="000732DC">
            <w:pPr>
              <w:ind w:right="-820" w:firstLine="567"/>
              <w:rPr>
                <w:rFonts w:cs="Arial"/>
                <w:color w:val="000000" w:themeColor="text1"/>
                <w:szCs w:val="24"/>
              </w:rPr>
            </w:pPr>
            <w:r w:rsidRPr="00756C64">
              <w:rPr>
                <w:rFonts w:cs="Arial"/>
                <w:color w:val="000000" w:themeColor="text1"/>
                <w:szCs w:val="24"/>
              </w:rPr>
              <w:t>1</w:t>
            </w:r>
          </w:p>
        </w:tc>
        <w:tc>
          <w:tcPr>
            <w:tcW w:w="1843" w:type="dxa"/>
          </w:tcPr>
          <w:p w14:paraId="1A19C1FC" w14:textId="77777777" w:rsidR="003624DB" w:rsidRPr="00756C64" w:rsidRDefault="003624DB" w:rsidP="000732DC">
            <w:pPr>
              <w:ind w:right="182" w:firstLine="567"/>
              <w:jc w:val="both"/>
              <w:rPr>
                <w:rFonts w:cs="Arial"/>
                <w:color w:val="000000" w:themeColor="text1"/>
                <w:szCs w:val="24"/>
              </w:rPr>
            </w:pPr>
          </w:p>
          <w:p w14:paraId="6933ACAC"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 xml:space="preserve">Зорилгод хүрэх байдал </w:t>
            </w:r>
          </w:p>
        </w:tc>
        <w:tc>
          <w:tcPr>
            <w:tcW w:w="2835" w:type="dxa"/>
          </w:tcPr>
          <w:p w14:paraId="7E74314D" w14:textId="77777777" w:rsidR="003624DB" w:rsidRPr="00756C64" w:rsidRDefault="003624DB" w:rsidP="000732DC">
            <w:pPr>
              <w:ind w:right="182" w:firstLine="567"/>
              <w:jc w:val="both"/>
              <w:rPr>
                <w:rFonts w:cs="Arial"/>
                <w:color w:val="000000" w:themeColor="text1"/>
                <w:szCs w:val="24"/>
              </w:rPr>
            </w:pPr>
            <w:r w:rsidRPr="00756C64">
              <w:rPr>
                <w:rFonts w:cs="Arial"/>
                <w:szCs w:val="24"/>
              </w:rPr>
              <w:t xml:space="preserve">Хуулийн төслийг бүхэлд нь </w:t>
            </w:r>
          </w:p>
        </w:tc>
        <w:tc>
          <w:tcPr>
            <w:tcW w:w="4253" w:type="dxa"/>
          </w:tcPr>
          <w:p w14:paraId="4A94499D"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Хуулийн төслийн үзэл баримтлалд дэвшүүлсэн зорилтыг хангах эсэхэд дүн шинжилгээ хийх.</w:t>
            </w:r>
          </w:p>
        </w:tc>
      </w:tr>
      <w:tr w:rsidR="003624DB" w:rsidRPr="00756C64" w14:paraId="06DA1652" w14:textId="77777777" w:rsidTr="000732DC">
        <w:tc>
          <w:tcPr>
            <w:tcW w:w="562" w:type="dxa"/>
          </w:tcPr>
          <w:p w14:paraId="5C7359FF" w14:textId="77777777" w:rsidR="003624DB" w:rsidRPr="00756C64" w:rsidRDefault="003624DB" w:rsidP="000732DC">
            <w:pPr>
              <w:ind w:right="-820" w:firstLine="567"/>
              <w:rPr>
                <w:rFonts w:cs="Arial"/>
                <w:color w:val="000000" w:themeColor="text1"/>
                <w:szCs w:val="24"/>
              </w:rPr>
            </w:pPr>
          </w:p>
          <w:p w14:paraId="505062C7" w14:textId="77777777" w:rsidR="003624DB" w:rsidRPr="00756C64" w:rsidRDefault="003624DB" w:rsidP="000732DC">
            <w:pPr>
              <w:ind w:right="-820" w:firstLine="567"/>
              <w:rPr>
                <w:rFonts w:cs="Arial"/>
                <w:color w:val="000000" w:themeColor="text1"/>
                <w:szCs w:val="24"/>
              </w:rPr>
            </w:pPr>
            <w:r w:rsidRPr="00756C64">
              <w:rPr>
                <w:rFonts w:cs="Arial"/>
                <w:color w:val="000000" w:themeColor="text1"/>
                <w:szCs w:val="24"/>
              </w:rPr>
              <w:t>2</w:t>
            </w:r>
          </w:p>
        </w:tc>
        <w:tc>
          <w:tcPr>
            <w:tcW w:w="1843" w:type="dxa"/>
          </w:tcPr>
          <w:p w14:paraId="36EA4FA6" w14:textId="77777777" w:rsidR="003624DB" w:rsidRPr="00756C64" w:rsidRDefault="003624DB" w:rsidP="000732DC">
            <w:pPr>
              <w:ind w:right="182" w:firstLine="567"/>
              <w:jc w:val="both"/>
              <w:rPr>
                <w:rFonts w:cs="Arial"/>
                <w:color w:val="000000" w:themeColor="text1"/>
                <w:szCs w:val="24"/>
              </w:rPr>
            </w:pPr>
          </w:p>
          <w:p w14:paraId="55FE6799"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Ойлгомжтой байдал</w:t>
            </w:r>
          </w:p>
        </w:tc>
        <w:tc>
          <w:tcPr>
            <w:tcW w:w="2835" w:type="dxa"/>
          </w:tcPr>
          <w:p w14:paraId="1BD93FB0" w14:textId="77777777" w:rsidR="003624DB" w:rsidRPr="00756C64" w:rsidRDefault="003624DB" w:rsidP="000732DC">
            <w:pPr>
              <w:ind w:right="182" w:firstLine="567"/>
              <w:jc w:val="both"/>
              <w:rPr>
                <w:rFonts w:cs="Arial"/>
                <w:color w:val="000000" w:themeColor="text1"/>
                <w:szCs w:val="24"/>
              </w:rPr>
            </w:pPr>
            <w:r w:rsidRPr="00756C64">
              <w:rPr>
                <w:rFonts w:cs="Arial"/>
                <w:szCs w:val="24"/>
              </w:rPr>
              <w:t xml:space="preserve">Хуулийн төслийг бүхэлд нь </w:t>
            </w:r>
          </w:p>
        </w:tc>
        <w:tc>
          <w:tcPr>
            <w:tcW w:w="4253" w:type="dxa"/>
          </w:tcPr>
          <w:p w14:paraId="786CF403"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Хууль тогтоомжийн тухай хуулийн 29, 30 дугаар зүйл, Хууль тогтоомжийн төсөл боловсруулах аргачлалд заасан шаардлагыг хангасан эсэхийг шалгах.</w:t>
            </w:r>
          </w:p>
        </w:tc>
      </w:tr>
      <w:tr w:rsidR="003624DB" w:rsidRPr="00756C64" w14:paraId="163BE675" w14:textId="77777777" w:rsidTr="000732DC">
        <w:trPr>
          <w:trHeight w:val="890"/>
        </w:trPr>
        <w:tc>
          <w:tcPr>
            <w:tcW w:w="562" w:type="dxa"/>
          </w:tcPr>
          <w:p w14:paraId="77970B99" w14:textId="77777777" w:rsidR="003624DB" w:rsidRPr="00756C64" w:rsidRDefault="003624DB" w:rsidP="000732DC">
            <w:pPr>
              <w:ind w:right="-820" w:firstLine="567"/>
              <w:rPr>
                <w:rFonts w:cs="Arial"/>
                <w:color w:val="000000" w:themeColor="text1"/>
                <w:szCs w:val="24"/>
              </w:rPr>
            </w:pPr>
            <w:r w:rsidRPr="00756C64">
              <w:rPr>
                <w:rFonts w:cs="Arial"/>
                <w:color w:val="000000" w:themeColor="text1"/>
                <w:szCs w:val="24"/>
              </w:rPr>
              <w:t>3</w:t>
            </w:r>
          </w:p>
        </w:tc>
        <w:tc>
          <w:tcPr>
            <w:tcW w:w="1843" w:type="dxa"/>
          </w:tcPr>
          <w:p w14:paraId="78A4D52E" w14:textId="77777777" w:rsidR="003624DB" w:rsidRPr="00756C64" w:rsidRDefault="003624DB" w:rsidP="000732DC">
            <w:pPr>
              <w:ind w:right="182" w:firstLine="567"/>
              <w:jc w:val="both"/>
              <w:rPr>
                <w:rFonts w:cs="Arial"/>
                <w:color w:val="000000" w:themeColor="text1"/>
                <w:szCs w:val="24"/>
              </w:rPr>
            </w:pPr>
            <w:r w:rsidRPr="00756C64">
              <w:rPr>
                <w:rFonts w:cs="Arial"/>
                <w:color w:val="000000" w:themeColor="text1"/>
                <w:szCs w:val="24"/>
              </w:rPr>
              <w:t xml:space="preserve">Харилцан уялдаа </w:t>
            </w:r>
          </w:p>
        </w:tc>
        <w:tc>
          <w:tcPr>
            <w:tcW w:w="2835" w:type="dxa"/>
          </w:tcPr>
          <w:p w14:paraId="6693356D" w14:textId="77777777" w:rsidR="003624DB" w:rsidRPr="00756C64" w:rsidRDefault="003624DB" w:rsidP="000732DC">
            <w:pPr>
              <w:ind w:right="182" w:firstLine="567"/>
              <w:jc w:val="both"/>
              <w:rPr>
                <w:rFonts w:cs="Arial"/>
                <w:szCs w:val="24"/>
              </w:rPr>
            </w:pPr>
            <w:r w:rsidRPr="00756C64">
              <w:rPr>
                <w:rFonts w:cs="Arial"/>
                <w:szCs w:val="24"/>
              </w:rPr>
              <w:t xml:space="preserve">Хуулийн төслийг бүхэлд нь </w:t>
            </w:r>
          </w:p>
          <w:p w14:paraId="38759035" w14:textId="77777777" w:rsidR="003624DB" w:rsidRPr="00756C64" w:rsidRDefault="003624DB" w:rsidP="000732DC">
            <w:pPr>
              <w:ind w:right="182" w:firstLine="567"/>
              <w:jc w:val="both"/>
              <w:rPr>
                <w:rFonts w:cs="Arial"/>
                <w:color w:val="000000" w:themeColor="text1"/>
                <w:szCs w:val="24"/>
              </w:rPr>
            </w:pPr>
          </w:p>
        </w:tc>
        <w:tc>
          <w:tcPr>
            <w:tcW w:w="4253" w:type="dxa"/>
          </w:tcPr>
          <w:p w14:paraId="112A1387" w14:textId="77777777" w:rsidR="003624DB" w:rsidRPr="00756C64" w:rsidRDefault="003624DB" w:rsidP="000732DC">
            <w:pPr>
              <w:ind w:firstLine="567"/>
              <w:jc w:val="both"/>
              <w:rPr>
                <w:rFonts w:cs="Arial"/>
                <w:color w:val="000000" w:themeColor="text1"/>
                <w:szCs w:val="24"/>
              </w:rPr>
            </w:pPr>
            <w:r w:rsidRPr="00756C64">
              <w:rPr>
                <w:rFonts w:cs="Arial"/>
                <w:szCs w:val="24"/>
              </w:rPr>
              <w:t>Хуулийн төслийн уялдаа холбоог Хууль тогтоомжийн тухай хууль болон аргачлалд заасан асуулгуудаар шалгах</w:t>
            </w:r>
          </w:p>
        </w:tc>
      </w:tr>
    </w:tbl>
    <w:p w14:paraId="1304C3C3" w14:textId="77777777" w:rsidR="003624DB" w:rsidRDefault="003624DB" w:rsidP="003624DB">
      <w:pPr>
        <w:pStyle w:val="ListParagraph"/>
        <w:spacing w:after="0" w:line="240" w:lineRule="auto"/>
        <w:ind w:left="0" w:firstLine="567"/>
        <w:jc w:val="both"/>
        <w:rPr>
          <w:rFonts w:ascii="Arial" w:hAnsi="Arial" w:cs="Arial"/>
        </w:rPr>
      </w:pPr>
      <w:r w:rsidRPr="00756C64">
        <w:rPr>
          <w:rFonts w:ascii="Arial" w:hAnsi="Arial" w:cs="Arial"/>
        </w:rPr>
        <w:t>Дээрх урьдчилан сонгосон шалгуур үзүүлэлтэд тохирсон шалгуур үзүүлэлтийн дагуу хуулийн төслийн үр нөлөөг дараах байдлаар үнэллээ.</w:t>
      </w:r>
    </w:p>
    <w:p w14:paraId="38D6DE97" w14:textId="77777777" w:rsidR="003624DB" w:rsidRPr="00756C64" w:rsidRDefault="003624DB" w:rsidP="003624DB">
      <w:pPr>
        <w:pStyle w:val="ListParagraph"/>
        <w:spacing w:after="0" w:line="240" w:lineRule="auto"/>
        <w:ind w:left="0" w:firstLine="567"/>
        <w:jc w:val="both"/>
        <w:rPr>
          <w:rFonts w:ascii="Arial" w:hAnsi="Arial" w:cs="Arial"/>
        </w:rPr>
      </w:pPr>
    </w:p>
    <w:p w14:paraId="26261D06" w14:textId="77777777" w:rsidR="003624DB" w:rsidRPr="00756C64" w:rsidRDefault="003624DB" w:rsidP="003624DB">
      <w:pPr>
        <w:spacing w:after="0" w:line="240" w:lineRule="auto"/>
        <w:ind w:firstLine="567"/>
        <w:jc w:val="both"/>
        <w:rPr>
          <w:rFonts w:ascii="Arial" w:hAnsi="Arial" w:cs="Arial"/>
          <w:color w:val="000000" w:themeColor="text1"/>
        </w:rPr>
      </w:pPr>
      <w:r w:rsidRPr="003C7EED">
        <w:rPr>
          <w:rFonts w:ascii="Arial" w:hAnsi="Arial" w:cs="Arial"/>
          <w:b/>
          <w:bCs/>
          <w:color w:val="000000" w:themeColor="text1"/>
        </w:rPr>
        <w:t>3.1. “Зорилгод хүрэх байдал”</w:t>
      </w:r>
      <w:r w:rsidRPr="00756C64">
        <w:rPr>
          <w:rFonts w:ascii="Arial" w:hAnsi="Arial" w:cs="Arial"/>
          <w:color w:val="000000" w:themeColor="text1"/>
        </w:rPr>
        <w:t xml:space="preserve"> шалгуур үзүүлэлтээр үнэлсэн байдал:</w:t>
      </w:r>
    </w:p>
    <w:p w14:paraId="1F3444AD" w14:textId="77777777" w:rsidR="003624DB"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lang w:val="mn-MN"/>
        </w:rPr>
        <w:t xml:space="preserve">“Зорилгод хүрэх байдал” гэсэн шалгуур үзүүлэлтийн хүрээнд Амьтны тухай хуульд нэмэлт, өөрчлөлт оруулах тухай хуулийн төслийн </w:t>
      </w:r>
      <w:r w:rsidRPr="00756C64">
        <w:rPr>
          <w:rFonts w:ascii="Arial" w:hAnsi="Arial" w:cs="Arial"/>
          <w:color w:val="000000" w:themeColor="text1"/>
        </w:rPr>
        <w:t>үзэл баримтлалд тусгасан хуулийн төсөл боловсруулах болсон үндэслэл, хэрэгцээ шаардлагад тухайн хуулийн төслийн зохицуулалтууд нь нийцэж байгаа эсэхэд дүн шинжилгээ хийхийг зорьсон.</w:t>
      </w:r>
    </w:p>
    <w:p w14:paraId="333B5DFE" w14:textId="77777777" w:rsidR="003624DB" w:rsidRPr="00756C64" w:rsidRDefault="003624DB" w:rsidP="003624DB">
      <w:pPr>
        <w:spacing w:after="0" w:line="240" w:lineRule="auto"/>
        <w:ind w:firstLine="567"/>
        <w:jc w:val="both"/>
        <w:rPr>
          <w:rFonts w:ascii="Arial" w:hAnsi="Arial" w:cs="Arial"/>
          <w:color w:val="000000" w:themeColor="text1"/>
        </w:rPr>
      </w:pPr>
    </w:p>
    <w:p w14:paraId="07919525" w14:textId="77777777" w:rsidR="003624DB" w:rsidRDefault="003624DB" w:rsidP="003624DB">
      <w:pPr>
        <w:spacing w:after="0" w:line="240" w:lineRule="auto"/>
        <w:ind w:firstLine="567"/>
        <w:jc w:val="both"/>
        <w:rPr>
          <w:rFonts w:ascii="Arial" w:hAnsi="Arial" w:cs="Arial"/>
        </w:rPr>
      </w:pPr>
      <w:r w:rsidRPr="00756C64">
        <w:rPr>
          <w:rFonts w:ascii="Arial" w:hAnsi="Arial" w:cs="Arial"/>
        </w:rPr>
        <w:t>Хуулийн төслийн үзэл баримтлалын агуулгаас үзвэл, уг хуулийн төсөлд нэмэлт, өөрчлөлт оруулах хэрэгцээ, шаардлагыг “</w:t>
      </w:r>
      <w:r w:rsidRPr="00756C64">
        <w:rPr>
          <w:rFonts w:ascii="Arial" w:hAnsi="Arial" w:cs="Arial"/>
          <w:color w:val="000000" w:themeColor="text1"/>
        </w:rPr>
        <w:t>Идлэг шонхор шувуу нь Зэрлэг амьтан ба ургамлын аймгийн ховордсон зүйлийг Олон Улсын хэмжээнд худалдаалах тухай конвенц CITES-ийн II хавсралт</w:t>
      </w:r>
      <w:r w:rsidRPr="00756C64">
        <w:rPr>
          <w:rStyle w:val="FootnoteReference"/>
          <w:rFonts w:ascii="Arial" w:hAnsi="Arial" w:cs="Arial"/>
          <w:color w:val="000000" w:themeColor="text1"/>
        </w:rPr>
        <w:footnoteReference w:id="1"/>
      </w:r>
      <w:r w:rsidRPr="00756C64">
        <w:rPr>
          <w:rFonts w:ascii="Arial" w:hAnsi="Arial" w:cs="Arial"/>
          <w:color w:val="000000" w:themeColor="text1"/>
        </w:rPr>
        <w:t>, Зэрлэг амьтдын нүүдэллэдэг зүйлүүдийг хамгаалах Боннын конвенцид</w:t>
      </w:r>
      <w:r w:rsidRPr="00756C64">
        <w:rPr>
          <w:rStyle w:val="FootnoteReference"/>
          <w:rFonts w:ascii="Arial" w:hAnsi="Arial" w:cs="Arial"/>
          <w:color w:val="000000" w:themeColor="text1"/>
        </w:rPr>
        <w:footnoteReference w:id="2"/>
      </w:r>
      <w:r w:rsidRPr="00756C64">
        <w:rPr>
          <w:rFonts w:ascii="Arial" w:hAnsi="Arial" w:cs="Arial"/>
          <w:color w:val="000000" w:themeColor="text1"/>
        </w:rPr>
        <w:t xml:space="preserve"> 1998 оны хавсралтад устаж болзошгүй ангилалд тус тус орсон. Дэлхийн Байгаль Хамгаалах Холбооны улаан дансны жагсаалтад “Устаж болзошгүй (EN)” ангилалд бүртгэгдсэн (IUCN Redlist, 2021) шувууны төрөл зүйл юм. Манай улсад 1970-аад онд 20,000 гаруй толгой идлэг шонхор</w:t>
      </w:r>
      <w:r w:rsidRPr="00756C64">
        <w:rPr>
          <w:rFonts w:ascii="Arial" w:hAnsi="Arial" w:cs="Arial"/>
          <w:color w:val="000000" w:themeColor="text1"/>
          <w:lang w:val="mn-MN"/>
        </w:rPr>
        <w:t xml:space="preserve"> тоологдож байсан бол</w:t>
      </w:r>
      <w:r w:rsidRPr="00756C64">
        <w:rPr>
          <w:rFonts w:ascii="Arial" w:hAnsi="Arial" w:cs="Arial"/>
          <w:color w:val="000000" w:themeColor="text1"/>
        </w:rPr>
        <w:t xml:space="preserve"> 1995 онд энэ тоо 10,000 болж 2024 оны сүүлийн судалгаагаар 8586 </w:t>
      </w:r>
      <w:r w:rsidRPr="00756C64">
        <w:rPr>
          <w:rFonts w:ascii="Arial" w:hAnsi="Arial" w:cs="Arial"/>
          <w:color w:val="000000" w:themeColor="text1"/>
          <w:lang w:val="en-US"/>
        </w:rPr>
        <w:t>/+-</w:t>
      </w:r>
      <w:r w:rsidRPr="00756C64">
        <w:rPr>
          <w:rFonts w:ascii="Arial" w:hAnsi="Arial" w:cs="Arial"/>
          <w:color w:val="000000" w:themeColor="text1"/>
          <w:lang w:val="mn-MN"/>
        </w:rPr>
        <w:t>627</w:t>
      </w:r>
      <w:r w:rsidRPr="00756C64">
        <w:rPr>
          <w:rFonts w:ascii="Arial" w:hAnsi="Arial" w:cs="Arial"/>
          <w:color w:val="000000" w:themeColor="text1"/>
          <w:lang w:val="en-US"/>
        </w:rPr>
        <w:t>/</w:t>
      </w:r>
      <w:r w:rsidRPr="00756C64">
        <w:rPr>
          <w:rStyle w:val="FootnoteReference"/>
          <w:rFonts w:ascii="Arial" w:hAnsi="Arial" w:cs="Arial"/>
          <w:color w:val="000000" w:themeColor="text1"/>
          <w:lang w:val="en-US"/>
        </w:rPr>
        <w:t xml:space="preserve"> </w:t>
      </w:r>
      <w:r w:rsidRPr="00756C64">
        <w:rPr>
          <w:rFonts w:ascii="Arial" w:hAnsi="Arial" w:cs="Arial"/>
          <w:color w:val="000000" w:themeColor="text1"/>
        </w:rPr>
        <w:t xml:space="preserve">болж тасралтгүй уруудаж буй динамик нь </w:t>
      </w:r>
      <w:r w:rsidRPr="00756C64">
        <w:rPr>
          <w:rFonts w:ascii="Arial" w:hAnsi="Arial" w:cs="Arial"/>
          <w:i/>
          <w:iCs/>
          <w:color w:val="000000" w:themeColor="text1"/>
        </w:rPr>
        <w:t xml:space="preserve">амьтны тухай хуулийн </w:t>
      </w:r>
      <w:r w:rsidRPr="00756C64">
        <w:rPr>
          <w:rFonts w:ascii="Arial" w:hAnsi="Arial" w:cs="Arial"/>
          <w:color w:val="000000" w:themeColor="text1"/>
        </w:rPr>
        <w:t>тоо толгой эрс цөөрсөн, байгалийн жамаар нөхөн үржих чадвар нь доройтсон гэдгийг ШУА-ийн Биологийн хүрээлэнгийн болон олон улсын судалгаануудын дүн харуулж байна</w:t>
      </w:r>
      <w:r w:rsidRPr="00756C64">
        <w:rPr>
          <w:rFonts w:ascii="Arial" w:hAnsi="Arial" w:cs="Arial"/>
          <w:i/>
          <w:iCs/>
        </w:rPr>
        <w:t>.</w:t>
      </w:r>
      <w:r w:rsidRPr="00756C64">
        <w:rPr>
          <w:rFonts w:ascii="Arial" w:hAnsi="Arial" w:cs="Arial"/>
        </w:rPr>
        <w:t>” гэжээ.</w:t>
      </w:r>
    </w:p>
    <w:p w14:paraId="771364EF" w14:textId="77777777" w:rsidR="003624DB" w:rsidRPr="00756C64" w:rsidRDefault="003624DB" w:rsidP="003624DB">
      <w:pPr>
        <w:spacing w:after="0" w:line="240" w:lineRule="auto"/>
        <w:ind w:firstLine="567"/>
        <w:jc w:val="both"/>
        <w:rPr>
          <w:rFonts w:ascii="Arial" w:hAnsi="Arial" w:cs="Arial"/>
        </w:rPr>
      </w:pPr>
    </w:p>
    <w:p w14:paraId="3E142361" w14:textId="77777777" w:rsidR="003624DB" w:rsidRDefault="003624DB" w:rsidP="003624DB">
      <w:pPr>
        <w:pStyle w:val="NormalWeb"/>
        <w:shd w:val="clear" w:color="auto" w:fill="FFFFFF"/>
        <w:spacing w:before="0" w:beforeAutospacing="0" w:after="0" w:afterAutospacing="0"/>
        <w:ind w:firstLine="567"/>
        <w:jc w:val="both"/>
        <w:rPr>
          <w:rFonts w:ascii="Arial" w:hAnsi="Arial" w:cs="Arial"/>
        </w:rPr>
      </w:pPr>
      <w:r w:rsidRPr="00756C64">
        <w:rPr>
          <w:rFonts w:ascii="Arial" w:hAnsi="Arial" w:cs="Arial"/>
        </w:rPr>
        <w:t>Мөн “</w:t>
      </w:r>
      <w:r w:rsidRPr="00756C64">
        <w:rPr>
          <w:rStyle w:val="Emphasis"/>
          <w:rFonts w:ascii="Arial" w:hAnsi="Arial" w:cs="Arial"/>
          <w:i w:val="0"/>
          <w:iCs w:val="0"/>
          <w:color w:val="000000" w:themeColor="text1"/>
        </w:rPr>
        <w:t>Хүчин төгөлдөр мөрдөгдөж буй Амьтны тухай хуульд Идлэг шонхор шувууны статусыг нарийвчлан заагаагүй, Засгийн газрын ховор амьтны жагсаалтад оруулаагүй зэрэг нь хууль зүйн хувьд гажуудал үүсгэж байна.</w:t>
      </w:r>
      <w:r w:rsidRPr="00756C64">
        <w:rPr>
          <w:rFonts w:ascii="Arial" w:hAnsi="Arial" w:cs="Arial"/>
        </w:rPr>
        <w:t xml:space="preserve">” гэсэн байна. </w:t>
      </w:r>
    </w:p>
    <w:p w14:paraId="259E1223" w14:textId="77777777" w:rsidR="003624DB" w:rsidRPr="00756C64" w:rsidRDefault="003624DB" w:rsidP="003624DB">
      <w:pPr>
        <w:pStyle w:val="NormalWeb"/>
        <w:shd w:val="clear" w:color="auto" w:fill="FFFFFF"/>
        <w:spacing w:before="0" w:beforeAutospacing="0" w:after="0" w:afterAutospacing="0"/>
        <w:ind w:firstLine="567"/>
        <w:jc w:val="both"/>
        <w:rPr>
          <w:rFonts w:ascii="Arial" w:hAnsi="Arial" w:cs="Arial"/>
        </w:rPr>
      </w:pPr>
    </w:p>
    <w:p w14:paraId="3C2A90A6" w14:textId="77777777" w:rsidR="003624DB" w:rsidRDefault="003624DB" w:rsidP="003624DB">
      <w:pPr>
        <w:pStyle w:val="NormalWeb"/>
        <w:shd w:val="clear" w:color="auto" w:fill="FFFFFF"/>
        <w:spacing w:before="0" w:beforeAutospacing="0" w:after="0" w:afterAutospacing="0"/>
        <w:ind w:firstLine="567"/>
        <w:jc w:val="both"/>
        <w:rPr>
          <w:rFonts w:ascii="Arial" w:hAnsi="Arial" w:cs="Arial"/>
        </w:rPr>
      </w:pPr>
      <w:r w:rsidRPr="00756C64">
        <w:rPr>
          <w:rFonts w:ascii="Arial" w:hAnsi="Arial" w:cs="Arial"/>
        </w:rPr>
        <w:t xml:space="preserve">Тодруулбал, хуулийн төслийн хууль зүйн үндэлсэл шаардлыгн хүрээнд </w:t>
      </w:r>
      <w:r w:rsidRPr="00756C64">
        <w:rPr>
          <w:rStyle w:val="Emphasis"/>
          <w:rFonts w:ascii="Arial" w:hAnsi="Arial" w:cs="Arial"/>
          <w:i w:val="0"/>
          <w:iCs w:val="0"/>
          <w:color w:val="000000" w:themeColor="text1"/>
        </w:rPr>
        <w:t xml:space="preserve">Үндэсний бахархалт шувуу болох Идлэг шонхорыг хамгаалах асуудлыг Засгийн </w:t>
      </w:r>
      <w:r w:rsidRPr="00756C64">
        <w:rPr>
          <w:rStyle w:val="Emphasis"/>
          <w:rFonts w:ascii="Arial" w:hAnsi="Arial" w:cs="Arial"/>
          <w:i w:val="0"/>
          <w:iCs w:val="0"/>
          <w:color w:val="000000" w:themeColor="text1"/>
        </w:rPr>
        <w:lastRenderedPageBreak/>
        <w:t xml:space="preserve">газрын үзэмжээр шийддэг байдлаас салгаж, нэгэнт тоо толгой нь ховордсон нэн ховор амьтан гэх тодорхойлолтод хамрагдах нөхцөл бүрдсэн талаар олон улсын болон шинжлэх ухааны академийн хийсэн судалгаагаар нотлогдож байгаа тул Амьтны тухай хуульд шууд нэр заан нэн ховор амьтны бүлэгт хамруулж </w:t>
      </w:r>
      <w:r w:rsidRPr="00756C64">
        <w:rPr>
          <w:rFonts w:ascii="Arial" w:hAnsi="Arial" w:cs="Arial"/>
          <w:color w:val="000000" w:themeColor="text1"/>
        </w:rPr>
        <w:t xml:space="preserve">хамгаалах </w:t>
      </w:r>
      <w:r w:rsidRPr="00756C64">
        <w:rPr>
          <w:rFonts w:ascii="Arial" w:hAnsi="Arial" w:cs="Arial"/>
        </w:rPr>
        <w:t>зорилтыг  дэвшүүлсэн байна.</w:t>
      </w:r>
    </w:p>
    <w:p w14:paraId="47FBF22B" w14:textId="77777777" w:rsidR="003624DB" w:rsidRPr="00756C64" w:rsidRDefault="003624DB" w:rsidP="003624DB">
      <w:pPr>
        <w:pStyle w:val="NormalWeb"/>
        <w:shd w:val="clear" w:color="auto" w:fill="FFFFFF"/>
        <w:spacing w:before="0" w:beforeAutospacing="0" w:after="0" w:afterAutospacing="0"/>
        <w:ind w:firstLine="567"/>
        <w:jc w:val="both"/>
        <w:rPr>
          <w:rFonts w:ascii="Arial" w:hAnsi="Arial" w:cs="Arial"/>
          <w:color w:val="000000" w:themeColor="text1"/>
        </w:rPr>
      </w:pPr>
    </w:p>
    <w:p w14:paraId="27862880" w14:textId="77777777" w:rsidR="003624DB" w:rsidRDefault="003624DB" w:rsidP="003624DB">
      <w:pPr>
        <w:spacing w:after="0" w:line="240" w:lineRule="auto"/>
        <w:ind w:firstLine="567"/>
        <w:jc w:val="both"/>
        <w:rPr>
          <w:rFonts w:ascii="Arial" w:hAnsi="Arial" w:cs="Arial"/>
        </w:rPr>
      </w:pPr>
      <w:r w:rsidRPr="00756C64">
        <w:rPr>
          <w:rFonts w:ascii="Arial" w:hAnsi="Arial" w:cs="Arial"/>
        </w:rPr>
        <w:tab/>
        <w:t>Түүнчлэн үзэл баримтлалын практик шаардлага хэсэгт “</w:t>
      </w:r>
      <w:r w:rsidRPr="00756C64">
        <w:rPr>
          <w:rStyle w:val="inqyif"/>
          <w:rFonts w:ascii="Arial" w:hAnsi="Arial" w:cs="Arial"/>
          <w:color w:val="000000" w:themeColor="text1"/>
        </w:rPr>
        <w:t xml:space="preserve">Манай улсаас соёлын зориулалтаар Засгийн газрын тогтоолоор зөвшөөрөлтэй, зөвшөөрөлгүй шонхор барьж байгаа этгээдүүд голдуу хамгийн том биетэй, ангуучлах чадвар өндөртэй, залуу </w:t>
      </w:r>
      <w:r w:rsidRPr="00756C64">
        <w:rPr>
          <w:rStyle w:val="Strong"/>
          <w:rFonts w:ascii="Arial" w:hAnsi="Arial" w:cs="Arial"/>
          <w:b w:val="0"/>
          <w:bCs w:val="0"/>
          <w:color w:val="000000" w:themeColor="text1"/>
        </w:rPr>
        <w:t>эм шонхруудыг</w:t>
      </w:r>
      <w:r w:rsidRPr="00756C64">
        <w:rPr>
          <w:rStyle w:val="inqyif"/>
          <w:rFonts w:ascii="Arial" w:hAnsi="Arial" w:cs="Arial"/>
          <w:color w:val="000000" w:themeColor="text1"/>
        </w:rPr>
        <w:t xml:space="preserve"> шилж барьдаг нь байгальд үлдэж буй популяцийн хүйсийн тэнцвэрт байдлыг алдагдуулж, үржлийн чанартай эрүүл генофондыг үгүй буюу </w:t>
      </w:r>
      <w:r w:rsidRPr="00756C64">
        <w:rPr>
          <w:rStyle w:val="Strong"/>
          <w:rFonts w:ascii="Arial" w:hAnsi="Arial" w:cs="Arial"/>
          <w:b w:val="0"/>
          <w:bCs w:val="0"/>
          <w:color w:val="000000" w:themeColor="text1"/>
        </w:rPr>
        <w:t>шилдэг генийг устгадаг</w:t>
      </w:r>
      <w:r w:rsidRPr="00756C64">
        <w:rPr>
          <w:rStyle w:val="inqyif"/>
          <w:rFonts w:ascii="Arial" w:hAnsi="Arial" w:cs="Arial"/>
          <w:color w:val="000000" w:themeColor="text1"/>
        </w:rPr>
        <w:t xml:space="preserve"> сөрөг нөлөөтэй. </w:t>
      </w:r>
      <w:r w:rsidRPr="00756C64">
        <w:rPr>
          <w:rFonts w:ascii="Arial" w:hAnsi="Arial" w:cs="Arial"/>
          <w:color w:val="000000" w:themeColor="text1"/>
        </w:rPr>
        <w:t xml:space="preserve">Жилд 350-400 идлэг шонхор барих явцдаа зэрлэг байгалиас 1000 орчим шонхор барьж, шилж сонгох явцад олноор нь эрсдүүлдэг бөгөөд эм шонхруудыг түүж барих нь популяцийн үржилд нөхөж баршгүй хохирол учруулдаг гэж судлаачид маш ихээр шүүмжилдэг. Түүнчлэн </w:t>
      </w:r>
      <w:r w:rsidRPr="00756C64">
        <w:rPr>
          <w:rStyle w:val="inqyif"/>
          <w:rFonts w:ascii="Arial" w:hAnsi="Arial" w:cs="Arial"/>
          <w:color w:val="000000" w:themeColor="text1"/>
        </w:rPr>
        <w:t xml:space="preserve">Идлэг шонхор зөвхөн барихаас гадна судалгаанд дурдсанаар </w:t>
      </w:r>
      <w:r w:rsidRPr="00756C64">
        <w:rPr>
          <w:rStyle w:val="Strong"/>
          <w:rFonts w:ascii="Arial" w:hAnsi="Arial" w:cs="Arial"/>
          <w:b w:val="0"/>
          <w:bCs w:val="0"/>
          <w:color w:val="000000" w:themeColor="text1"/>
        </w:rPr>
        <w:t>жилд дунджаар 4000 гаруй нь өндөр хүчдэлийн шугамд цохиулж үхдэг байна.</w:t>
      </w:r>
      <w:r w:rsidRPr="00756C64">
        <w:rPr>
          <w:rStyle w:val="inqyif"/>
          <w:rFonts w:ascii="Arial" w:hAnsi="Arial" w:cs="Arial"/>
          <w:color w:val="000000" w:themeColor="text1"/>
        </w:rPr>
        <w:t xml:space="preserve"> Байгалийн болон техникийн ийм өндөр хорогдол дээр жил бүр нэмж хэдэн зуугаар нь бариад байвал шонхор шувуу маш богино хугацаанд (5-10 жил) нөхөн төлжиж чадахгүйд хүрч, устах аюултай зүйлийн жагсаалт руу шилжих эрсдэл үүссэн байгаа талаар олон улсын болон Монгол Улсын эрдэм шинжилгээний байгууллагуудын судлагаа анхааруулж байна.</w:t>
      </w:r>
      <w:r w:rsidRPr="00756C64">
        <w:rPr>
          <w:rFonts w:ascii="Arial" w:hAnsi="Arial" w:cs="Arial"/>
        </w:rPr>
        <w:t xml:space="preserve">” гэсэн байна. </w:t>
      </w:r>
    </w:p>
    <w:p w14:paraId="60CC77E9" w14:textId="77777777" w:rsidR="003624DB" w:rsidRPr="00756C64" w:rsidRDefault="003624DB" w:rsidP="003624DB">
      <w:pPr>
        <w:spacing w:after="0" w:line="240" w:lineRule="auto"/>
        <w:ind w:firstLine="567"/>
        <w:jc w:val="both"/>
        <w:rPr>
          <w:rFonts w:ascii="Arial" w:hAnsi="Arial" w:cs="Arial"/>
        </w:rPr>
      </w:pPr>
      <w:r w:rsidRPr="00756C64">
        <w:rPr>
          <w:rFonts w:ascii="Arial" w:hAnsi="Arial" w:cs="Arial"/>
        </w:rPr>
        <w:tab/>
      </w:r>
    </w:p>
    <w:p w14:paraId="1F211571" w14:textId="77777777" w:rsidR="003624DB" w:rsidRDefault="003624DB" w:rsidP="003624DB">
      <w:pPr>
        <w:pStyle w:val="NormalWeb"/>
        <w:shd w:val="clear" w:color="auto" w:fill="FFFFFF"/>
        <w:spacing w:before="0" w:beforeAutospacing="0" w:after="0" w:afterAutospacing="0"/>
        <w:ind w:firstLine="567"/>
        <w:jc w:val="both"/>
        <w:rPr>
          <w:rFonts w:ascii="Arial" w:hAnsi="Arial" w:cs="Arial"/>
        </w:rPr>
      </w:pPr>
      <w:r w:rsidRPr="00756C64">
        <w:rPr>
          <w:rFonts w:ascii="Arial" w:hAnsi="Arial" w:cs="Arial"/>
        </w:rPr>
        <w:tab/>
        <w:t xml:space="preserve">Хуулийн төслийн үзэл баримтлалын практикт шаардлагын хүрээнд </w:t>
      </w:r>
      <w:r w:rsidRPr="00756C64">
        <w:rPr>
          <w:rFonts w:ascii="Arial" w:hAnsi="Arial" w:cs="Arial"/>
          <w:color w:val="000000" w:themeColor="text1"/>
        </w:rPr>
        <w:t xml:space="preserve">Олон улсын судалгаанууд идлэг шонхор шувуу дэлхийд нэн ховор болсон гэдгийг нотлож холбогдох жагсаалтад хамруулж, манай улсын шинжлэх ухааны байгууллагын хийсэн судалгаа идлэг шонхорын тоо толгойг гаргасан байгаа нь төрийн ан амьтдыг ховордсоны дараа хамгаалах арга хэмжээ авах биш харин урьдчилан сэргийлж арга хэмжээ авах нь зүй ёсных тул Амьтны тухай хуульд идлэг шонхор шувууг нэн ховор амьтны бүлэгт хамруулж хамгаалах </w:t>
      </w:r>
      <w:r w:rsidRPr="00756C64">
        <w:rPr>
          <w:rFonts w:ascii="Arial" w:hAnsi="Arial" w:cs="Arial"/>
        </w:rPr>
        <w:t>зорилтыг  дэвшүүлсэн байна.</w:t>
      </w:r>
    </w:p>
    <w:p w14:paraId="534043D3" w14:textId="77777777" w:rsidR="003624DB" w:rsidRPr="00756C64" w:rsidRDefault="003624DB" w:rsidP="003624DB">
      <w:pPr>
        <w:pStyle w:val="NormalWeb"/>
        <w:shd w:val="clear" w:color="auto" w:fill="FFFFFF"/>
        <w:spacing w:before="0" w:beforeAutospacing="0" w:after="0" w:afterAutospacing="0"/>
        <w:ind w:firstLine="567"/>
        <w:jc w:val="both"/>
        <w:rPr>
          <w:rFonts w:ascii="Arial" w:hAnsi="Arial" w:cs="Arial"/>
          <w:color w:val="000000" w:themeColor="text1"/>
        </w:rPr>
      </w:pPr>
    </w:p>
    <w:p w14:paraId="6376E332" w14:textId="77777777" w:rsidR="003624DB" w:rsidRDefault="003624DB" w:rsidP="003624DB">
      <w:pPr>
        <w:spacing w:after="0" w:line="240" w:lineRule="auto"/>
        <w:ind w:firstLine="567"/>
        <w:jc w:val="both"/>
        <w:rPr>
          <w:rFonts w:ascii="Arial" w:hAnsi="Arial" w:cs="Arial"/>
        </w:rPr>
      </w:pPr>
      <w:r w:rsidRPr="00756C64">
        <w:rPr>
          <w:rFonts w:ascii="Arial" w:hAnsi="Arial" w:cs="Arial"/>
        </w:rPr>
        <w:t xml:space="preserve">Иймд хуулийн төслөөс дээрх зорилгуудтай холбоотой заалтуудын “зорилгод хүрэх байдал”-ын үр нөлөөг нь тооцно. Дээр дурдсан хуулийн төсөлд тусгасан зорилго болон төслийн үзэл баримтлалд дэвшүүлсэн зорилтыг шалгахад чухал ач холбогдолтой гэж дүгнэн хуулийн төслийг бүхэлд нь хамруулан судалж үзлээ. </w:t>
      </w:r>
    </w:p>
    <w:p w14:paraId="62F6E46E" w14:textId="77777777" w:rsidR="003624DB" w:rsidRPr="00756C64" w:rsidRDefault="003624DB" w:rsidP="003624DB">
      <w:pPr>
        <w:spacing w:after="0" w:line="240" w:lineRule="auto"/>
        <w:ind w:firstLine="567"/>
        <w:jc w:val="both"/>
        <w:rPr>
          <w:rFonts w:ascii="Arial" w:hAnsi="Arial" w:cs="Arial"/>
        </w:rPr>
      </w:pPr>
    </w:p>
    <w:tbl>
      <w:tblPr>
        <w:tblStyle w:val="TableGrid"/>
        <w:tblW w:w="9464" w:type="dxa"/>
        <w:tblInd w:w="-113" w:type="dxa"/>
        <w:tblLook w:val="04A0" w:firstRow="1" w:lastRow="0" w:firstColumn="1" w:lastColumn="0" w:noHBand="0" w:noVBand="1"/>
      </w:tblPr>
      <w:tblGrid>
        <w:gridCol w:w="3652"/>
        <w:gridCol w:w="5812"/>
      </w:tblGrid>
      <w:tr w:rsidR="003624DB" w:rsidRPr="00756C64" w14:paraId="6FCCA89C" w14:textId="77777777" w:rsidTr="000732DC">
        <w:trPr>
          <w:trHeight w:val="483"/>
        </w:trPr>
        <w:tc>
          <w:tcPr>
            <w:tcW w:w="3652" w:type="dxa"/>
            <w:shd w:val="clear" w:color="auto" w:fill="C1E4F5" w:themeFill="accent1" w:themeFillTint="33"/>
            <w:vAlign w:val="center"/>
          </w:tcPr>
          <w:p w14:paraId="34A6460D" w14:textId="77777777" w:rsidR="003624DB" w:rsidRPr="00756C64" w:rsidRDefault="003624DB" w:rsidP="000732DC">
            <w:pPr>
              <w:ind w:firstLine="567"/>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үзэл</w:t>
            </w:r>
            <w:proofErr w:type="spellEnd"/>
            <w:r w:rsidRPr="00756C64">
              <w:rPr>
                <w:rFonts w:cs="Arial"/>
                <w:color w:val="000000" w:themeColor="text1"/>
                <w:szCs w:val="24"/>
              </w:rPr>
              <w:t xml:space="preserve"> </w:t>
            </w:r>
            <w:proofErr w:type="spellStart"/>
            <w:r w:rsidRPr="00756C64">
              <w:rPr>
                <w:rFonts w:cs="Arial"/>
                <w:color w:val="000000" w:themeColor="text1"/>
                <w:szCs w:val="24"/>
              </w:rPr>
              <w:t>баримтлал</w:t>
            </w:r>
            <w:proofErr w:type="spellEnd"/>
          </w:p>
        </w:tc>
        <w:tc>
          <w:tcPr>
            <w:tcW w:w="5812" w:type="dxa"/>
            <w:shd w:val="clear" w:color="auto" w:fill="C1E4F5" w:themeFill="accent1" w:themeFillTint="33"/>
            <w:vAlign w:val="center"/>
          </w:tcPr>
          <w:p w14:paraId="69DA1E63" w14:textId="77777777" w:rsidR="003624DB" w:rsidRPr="00756C64" w:rsidRDefault="003624DB" w:rsidP="000732DC">
            <w:pPr>
              <w:ind w:firstLine="567"/>
              <w:jc w:val="center"/>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p>
        </w:tc>
      </w:tr>
      <w:tr w:rsidR="003624DB" w:rsidRPr="00756C64" w14:paraId="00844781" w14:textId="77777777" w:rsidTr="000732DC">
        <w:tc>
          <w:tcPr>
            <w:tcW w:w="3652" w:type="dxa"/>
          </w:tcPr>
          <w:p w14:paraId="196D510D" w14:textId="77777777" w:rsidR="003624DB" w:rsidRPr="00756C64" w:rsidRDefault="003624DB" w:rsidP="000732DC">
            <w:pPr>
              <w:pStyle w:val="NormalWeb"/>
              <w:shd w:val="clear" w:color="auto" w:fill="FFFFFF"/>
              <w:spacing w:before="0" w:beforeAutospacing="0" w:after="0" w:afterAutospacing="0"/>
              <w:ind w:firstLine="567"/>
              <w:jc w:val="both"/>
              <w:rPr>
                <w:rFonts w:ascii="Arial" w:hAnsi="Arial" w:cs="Arial"/>
                <w:color w:val="000000" w:themeColor="text1"/>
                <w:szCs w:val="24"/>
              </w:rPr>
            </w:pPr>
            <w:r w:rsidRPr="00756C64">
              <w:rPr>
                <w:rFonts w:ascii="Arial" w:hAnsi="Arial" w:cs="Arial"/>
                <w:color w:val="000000" w:themeColor="text1"/>
                <w:szCs w:val="24"/>
                <w:lang w:val="mn-MN"/>
              </w:rPr>
              <w:t>-</w:t>
            </w:r>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Монгол</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Улс</w:t>
            </w:r>
            <w:proofErr w:type="spellEnd"/>
            <w:r w:rsidRPr="00756C64">
              <w:rPr>
                <w:rFonts w:ascii="Arial" w:hAnsi="Arial" w:cs="Arial"/>
                <w:color w:val="000000" w:themeColor="text1"/>
                <w:szCs w:val="24"/>
              </w:rPr>
              <w:t xml:space="preserve"> </w:t>
            </w:r>
            <w:r w:rsidRPr="00756C64">
              <w:rPr>
                <w:rStyle w:val="Strong"/>
                <w:rFonts w:ascii="Arial" w:hAnsi="Arial" w:cs="Arial"/>
                <w:b w:val="0"/>
                <w:bCs w:val="0"/>
                <w:color w:val="000000" w:themeColor="text1"/>
                <w:szCs w:val="24"/>
              </w:rPr>
              <w:t xml:space="preserve">1995 </w:t>
            </w:r>
            <w:proofErr w:type="spellStart"/>
            <w:r w:rsidRPr="00756C64">
              <w:rPr>
                <w:rStyle w:val="Strong"/>
                <w:rFonts w:ascii="Arial" w:hAnsi="Arial" w:cs="Arial"/>
                <w:b w:val="0"/>
                <w:bCs w:val="0"/>
                <w:color w:val="000000" w:themeColor="text1"/>
                <w:szCs w:val="24"/>
              </w:rPr>
              <w:t>оны</w:t>
            </w:r>
            <w:proofErr w:type="spellEnd"/>
            <w:r w:rsidRPr="00756C64">
              <w:rPr>
                <w:rStyle w:val="Strong"/>
                <w:rFonts w:ascii="Arial" w:hAnsi="Arial" w:cs="Arial"/>
                <w:b w:val="0"/>
                <w:bCs w:val="0"/>
                <w:color w:val="000000" w:themeColor="text1"/>
                <w:szCs w:val="24"/>
              </w:rPr>
              <w:t xml:space="preserve"> 5 </w:t>
            </w:r>
            <w:proofErr w:type="spellStart"/>
            <w:r w:rsidRPr="00756C64">
              <w:rPr>
                <w:rStyle w:val="Strong"/>
                <w:rFonts w:ascii="Arial" w:hAnsi="Arial" w:cs="Arial"/>
                <w:b w:val="0"/>
                <w:bCs w:val="0"/>
                <w:color w:val="000000" w:themeColor="text1"/>
                <w:szCs w:val="24"/>
              </w:rPr>
              <w:t>дугаар</w:t>
            </w:r>
            <w:proofErr w:type="spellEnd"/>
            <w:r w:rsidRPr="00756C64">
              <w:rPr>
                <w:rStyle w:val="Strong"/>
                <w:rFonts w:ascii="Arial" w:hAnsi="Arial" w:cs="Arial"/>
                <w:b w:val="0"/>
                <w:bCs w:val="0"/>
                <w:color w:val="000000" w:themeColor="text1"/>
                <w:szCs w:val="24"/>
              </w:rPr>
              <w:t xml:space="preserve"> </w:t>
            </w:r>
            <w:proofErr w:type="spellStart"/>
            <w:r w:rsidRPr="00756C64">
              <w:rPr>
                <w:rStyle w:val="Strong"/>
                <w:rFonts w:ascii="Arial" w:hAnsi="Arial" w:cs="Arial"/>
                <w:b w:val="0"/>
                <w:bCs w:val="0"/>
                <w:color w:val="000000" w:themeColor="text1"/>
                <w:szCs w:val="24"/>
              </w:rPr>
              <w:t>сарын</w:t>
            </w:r>
            <w:proofErr w:type="spellEnd"/>
            <w:r w:rsidRPr="00756C64">
              <w:rPr>
                <w:rStyle w:val="Strong"/>
                <w:rFonts w:ascii="Arial" w:hAnsi="Arial" w:cs="Arial"/>
                <w:b w:val="0"/>
                <w:bCs w:val="0"/>
                <w:color w:val="000000" w:themeColor="text1"/>
                <w:szCs w:val="24"/>
              </w:rPr>
              <w:t xml:space="preserve"> 4-ний </w:t>
            </w:r>
            <w:proofErr w:type="spellStart"/>
            <w:r w:rsidRPr="00756C64">
              <w:rPr>
                <w:rStyle w:val="Strong"/>
                <w:rFonts w:ascii="Arial" w:hAnsi="Arial" w:cs="Arial"/>
                <w:b w:val="0"/>
                <w:bCs w:val="0"/>
                <w:color w:val="000000" w:themeColor="text1"/>
                <w:szCs w:val="24"/>
              </w:rPr>
              <w:t>өдөр</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Зэрлэг</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амьтан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ба</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ургамлын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аймгийн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ховордсон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зүйлийг</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олон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улсын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хэмжээнд</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худалдаалах</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тухай</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конвенцид</w:t>
            </w:r>
            <w:proofErr w:type="spellEnd"/>
            <w:r w:rsidRPr="00756C64">
              <w:rPr>
                <w:rFonts w:ascii="Arial" w:hAnsi="Arial" w:cs="Arial"/>
                <w:color w:val="000000" w:themeColor="text1"/>
                <w:szCs w:val="24"/>
              </w:rPr>
              <w:t xml:space="preserve"> (CITES) </w:t>
            </w:r>
            <w:proofErr w:type="spellStart"/>
            <w:r w:rsidRPr="00756C64">
              <w:rPr>
                <w:rFonts w:ascii="Arial" w:hAnsi="Arial" w:cs="Arial"/>
                <w:color w:val="000000" w:themeColor="text1"/>
                <w:szCs w:val="24"/>
              </w:rPr>
              <w:t>албан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ёсоор</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нэгдэн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орсон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тул</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уг</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конвенцийн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гишүүн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улс</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болсны</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хувьд</w:t>
            </w:r>
            <w:proofErr w:type="spellEnd"/>
            <w:r w:rsidRPr="00756C64">
              <w:rPr>
                <w:rFonts w:ascii="Arial" w:hAnsi="Arial" w:cs="Arial"/>
                <w:color w:val="000000" w:themeColor="text1"/>
                <w:szCs w:val="24"/>
              </w:rPr>
              <w:t xml:space="preserve">  </w:t>
            </w:r>
            <w:r w:rsidRPr="00756C64">
              <w:rPr>
                <w:rFonts w:ascii="Arial" w:hAnsi="Arial" w:cs="Arial"/>
                <w:color w:val="000000" w:themeColor="text1"/>
                <w:szCs w:val="24"/>
              </w:rPr>
              <w:lastRenderedPageBreak/>
              <w:t>CITES-</w:t>
            </w:r>
            <w:proofErr w:type="spellStart"/>
            <w:r w:rsidRPr="00756C64">
              <w:rPr>
                <w:rFonts w:ascii="Arial" w:hAnsi="Arial" w:cs="Arial"/>
                <w:color w:val="000000" w:themeColor="text1"/>
                <w:szCs w:val="24"/>
              </w:rPr>
              <w:t>ийн</w:t>
            </w:r>
            <w:proofErr w:type="spellEnd"/>
            <w:r w:rsidRPr="00756C64">
              <w:rPr>
                <w:rFonts w:ascii="Arial" w:hAnsi="Arial" w:cs="Arial"/>
                <w:color w:val="000000" w:themeColor="text1"/>
                <w:szCs w:val="24"/>
              </w:rPr>
              <w:t xml:space="preserve"> II </w:t>
            </w:r>
            <w:proofErr w:type="spellStart"/>
            <w:r w:rsidRPr="00756C64">
              <w:rPr>
                <w:rFonts w:ascii="Arial" w:hAnsi="Arial" w:cs="Arial"/>
                <w:color w:val="000000" w:themeColor="text1"/>
                <w:szCs w:val="24"/>
              </w:rPr>
              <w:t>хавсралтад</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орсон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идлэг</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шонхор</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шувууг</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хамгаалах</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үүргээ</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олон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улсын</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түвшинд</w:t>
            </w:r>
            <w:proofErr w:type="spellEnd"/>
            <w:r w:rsidRPr="00756C64">
              <w:rPr>
                <w:rFonts w:ascii="Arial" w:hAnsi="Arial" w:cs="Arial"/>
                <w:color w:val="000000" w:themeColor="text1"/>
                <w:szCs w:val="24"/>
              </w:rPr>
              <w:t xml:space="preserve"> </w:t>
            </w:r>
            <w:proofErr w:type="spellStart"/>
            <w:r w:rsidRPr="00756C64">
              <w:rPr>
                <w:rFonts w:ascii="Arial" w:hAnsi="Arial" w:cs="Arial"/>
                <w:color w:val="000000" w:themeColor="text1"/>
                <w:szCs w:val="24"/>
              </w:rPr>
              <w:t>биелүүл</w:t>
            </w:r>
            <w:proofErr w:type="spellEnd"/>
            <w:r w:rsidRPr="00756C64">
              <w:rPr>
                <w:rFonts w:ascii="Arial" w:hAnsi="Arial" w:cs="Arial"/>
                <w:color w:val="000000" w:themeColor="text1"/>
                <w:szCs w:val="24"/>
                <w:lang w:val="mn-MN"/>
              </w:rPr>
              <w:t>эх</w:t>
            </w:r>
            <w:r w:rsidRPr="00756C64">
              <w:rPr>
                <w:rFonts w:ascii="Arial" w:hAnsi="Arial" w:cs="Arial"/>
                <w:color w:val="000000" w:themeColor="text1"/>
                <w:szCs w:val="24"/>
              </w:rPr>
              <w:t>;</w:t>
            </w:r>
          </w:p>
          <w:p w14:paraId="11CB1440" w14:textId="77777777" w:rsidR="003624DB" w:rsidRPr="00756C64" w:rsidRDefault="003624DB" w:rsidP="000732DC">
            <w:pPr>
              <w:pStyle w:val="ListParagraph"/>
              <w:ind w:left="0" w:firstLine="567"/>
              <w:jc w:val="both"/>
              <w:rPr>
                <w:rFonts w:cs="Arial"/>
                <w:color w:val="000000" w:themeColor="text1"/>
                <w:szCs w:val="24"/>
              </w:rPr>
            </w:pPr>
            <w:r w:rsidRPr="00756C64">
              <w:rPr>
                <w:rFonts w:eastAsia="Times New Roman" w:cs="Arial"/>
                <w:color w:val="000000" w:themeColor="text1"/>
                <w:szCs w:val="24"/>
              </w:rPr>
              <w:t>-</w:t>
            </w:r>
            <w:proofErr w:type="spellStart"/>
            <w:r w:rsidRPr="00756C64">
              <w:rPr>
                <w:rFonts w:eastAsia="Times New Roman" w:cs="Arial"/>
                <w:color w:val="000000" w:themeColor="text1"/>
                <w:szCs w:val="24"/>
              </w:rPr>
              <w:t>Олон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улсын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хэмжээнд</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устаж</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үгүй</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болох</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аюул</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нүүрлээд</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байгаа</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Идлэг</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шонхор</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шувууг</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хамгаалах</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тэднийг</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Монгол</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Улсын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хэмжээнд</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тоо</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толгойг</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нь</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өсгөн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үржүүлэх</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хамгаалж</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авч</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үлдэх</w:t>
            </w:r>
            <w:proofErr w:type="spellEnd"/>
            <w:r w:rsidRPr="00756C64">
              <w:rPr>
                <w:rFonts w:eastAsia="Times New Roman" w:cs="Arial"/>
                <w:color w:val="000000" w:themeColor="text1"/>
                <w:szCs w:val="24"/>
              </w:rPr>
              <w:t>;</w:t>
            </w:r>
          </w:p>
        </w:tc>
        <w:tc>
          <w:tcPr>
            <w:tcW w:w="5812" w:type="dxa"/>
          </w:tcPr>
          <w:p w14:paraId="36D49B64" w14:textId="77777777" w:rsidR="003624DB" w:rsidRPr="00756C64" w:rsidRDefault="003624DB" w:rsidP="000732DC">
            <w:pPr>
              <w:tabs>
                <w:tab w:val="left" w:pos="993"/>
              </w:tabs>
              <w:ind w:firstLine="567"/>
              <w:jc w:val="both"/>
              <w:rPr>
                <w:rFonts w:cs="Arial"/>
                <w:color w:val="000000" w:themeColor="text1"/>
                <w:szCs w:val="24"/>
              </w:rPr>
            </w:pPr>
            <w:r w:rsidRPr="00756C64">
              <w:rPr>
                <w:rFonts w:cs="Arial"/>
                <w:color w:val="000000" w:themeColor="text1"/>
                <w:szCs w:val="24"/>
              </w:rPr>
              <w:lastRenderedPageBreak/>
              <w:t xml:space="preserve"> - </w:t>
            </w:r>
            <w:proofErr w:type="spellStart"/>
            <w:r w:rsidRPr="00756C64">
              <w:rPr>
                <w:rFonts w:cs="Arial"/>
                <w:color w:val="000000" w:themeColor="text1"/>
                <w:szCs w:val="24"/>
                <w:shd w:val="clear" w:color="auto" w:fill="FFFFFF"/>
              </w:rPr>
              <w:t>Нэн</w:t>
            </w:r>
            <w:proofErr w:type="spellEnd"/>
            <w:r w:rsidRPr="00756C64">
              <w:rPr>
                <w:rFonts w:cs="Arial"/>
                <w:color w:val="000000" w:themeColor="text1"/>
                <w:szCs w:val="24"/>
                <w:shd w:val="clear" w:color="auto" w:fill="FFFFFF"/>
              </w:rPr>
              <w:t xml:space="preserve"> </w:t>
            </w:r>
            <w:proofErr w:type="spellStart"/>
            <w:r w:rsidRPr="00756C64">
              <w:rPr>
                <w:rFonts w:cs="Arial"/>
                <w:color w:val="000000" w:themeColor="text1"/>
                <w:szCs w:val="24"/>
                <w:shd w:val="clear" w:color="auto" w:fill="FFFFFF"/>
              </w:rPr>
              <w:t>ховор</w:t>
            </w:r>
            <w:proofErr w:type="spellEnd"/>
            <w:r w:rsidRPr="00756C64">
              <w:rPr>
                <w:rFonts w:cs="Arial"/>
                <w:color w:val="000000" w:themeColor="text1"/>
                <w:szCs w:val="24"/>
                <w:shd w:val="clear" w:color="auto" w:fill="FFFFFF"/>
              </w:rPr>
              <w:t xml:space="preserve"> </w:t>
            </w:r>
            <w:proofErr w:type="spellStart"/>
            <w:r w:rsidRPr="00756C64">
              <w:rPr>
                <w:rFonts w:cs="Arial"/>
                <w:color w:val="000000" w:themeColor="text1"/>
                <w:szCs w:val="24"/>
                <w:shd w:val="clear" w:color="auto" w:fill="FFFFFF"/>
              </w:rPr>
              <w:t>амьтанд</w:t>
            </w:r>
            <w:proofErr w:type="spellEnd"/>
            <w:r w:rsidRPr="00756C64">
              <w:rPr>
                <w:rFonts w:cs="Arial"/>
                <w:color w:val="000000" w:themeColor="text1"/>
                <w:szCs w:val="24"/>
                <w:shd w:val="clear" w:color="auto" w:fill="FFFFFF"/>
              </w:rPr>
              <w:t xml:space="preserve"> … </w:t>
            </w:r>
            <w:proofErr w:type="spellStart"/>
            <w:r w:rsidRPr="00756C64">
              <w:rPr>
                <w:rFonts w:cs="Arial"/>
                <w:color w:val="000000" w:themeColor="text1"/>
                <w:szCs w:val="24"/>
                <w:shd w:val="clear" w:color="auto" w:fill="FFFFFF"/>
              </w:rPr>
              <w:t>Реликт</w:t>
            </w:r>
            <w:proofErr w:type="spellEnd"/>
            <w:r w:rsidRPr="00756C64">
              <w:rPr>
                <w:rFonts w:cs="Arial"/>
                <w:color w:val="000000" w:themeColor="text1"/>
                <w:szCs w:val="24"/>
                <w:shd w:val="clear" w:color="auto" w:fill="FFFFFF"/>
              </w:rPr>
              <w:t xml:space="preserve"> </w:t>
            </w:r>
            <w:proofErr w:type="spellStart"/>
            <w:r w:rsidRPr="00756C64">
              <w:rPr>
                <w:rFonts w:cs="Arial"/>
                <w:color w:val="000000" w:themeColor="text1"/>
                <w:szCs w:val="24"/>
                <w:shd w:val="clear" w:color="auto" w:fill="FFFFFF"/>
              </w:rPr>
              <w:t>цахлай</w:t>
            </w:r>
            <w:proofErr w:type="spellEnd"/>
            <w:r w:rsidRPr="00756C64">
              <w:rPr>
                <w:rFonts w:cs="Arial"/>
                <w:color w:val="000000" w:themeColor="text1"/>
                <w:szCs w:val="24"/>
                <w:shd w:val="clear" w:color="auto" w:fill="FFFFFF"/>
              </w:rPr>
              <w:t xml:space="preserve"> /Larus </w:t>
            </w:r>
            <w:proofErr w:type="spellStart"/>
            <w:r w:rsidRPr="00756C64">
              <w:rPr>
                <w:rFonts w:cs="Arial"/>
                <w:color w:val="000000" w:themeColor="text1"/>
                <w:szCs w:val="24"/>
                <w:shd w:val="clear" w:color="auto" w:fill="FFFFFF"/>
              </w:rPr>
              <w:t>relictus</w:t>
            </w:r>
            <w:proofErr w:type="spellEnd"/>
            <w:proofErr w:type="gramStart"/>
            <w:r w:rsidRPr="00756C64">
              <w:rPr>
                <w:rFonts w:cs="Arial"/>
                <w:color w:val="000000" w:themeColor="text1"/>
                <w:szCs w:val="24"/>
                <w:shd w:val="clear" w:color="auto" w:fill="FFFFFF"/>
              </w:rPr>
              <w:t xml:space="preserve">/  </w:t>
            </w:r>
            <w:proofErr w:type="spellStart"/>
            <w:r w:rsidRPr="00756C64">
              <w:rPr>
                <w:rFonts w:cs="Arial"/>
                <w:color w:val="000000" w:themeColor="text1"/>
                <w:szCs w:val="24"/>
                <w:shd w:val="clear" w:color="auto" w:fill="FFFFFF"/>
              </w:rPr>
              <w:t>гэсний</w:t>
            </w:r>
            <w:proofErr w:type="spellEnd"/>
            <w:proofErr w:type="gramEnd"/>
            <w:r w:rsidRPr="00756C64">
              <w:rPr>
                <w:rFonts w:cs="Arial"/>
                <w:color w:val="000000" w:themeColor="text1"/>
                <w:szCs w:val="24"/>
                <w:shd w:val="clear" w:color="auto" w:fill="FFFFFF"/>
              </w:rPr>
              <w:t xml:space="preserve"> </w:t>
            </w:r>
            <w:proofErr w:type="spellStart"/>
            <w:r w:rsidRPr="00756C64">
              <w:rPr>
                <w:rFonts w:cs="Arial"/>
                <w:color w:val="000000" w:themeColor="text1"/>
                <w:szCs w:val="24"/>
                <w:shd w:val="clear" w:color="auto" w:fill="FFFFFF"/>
              </w:rPr>
              <w:t>ард</w:t>
            </w:r>
            <w:proofErr w:type="spellEnd"/>
            <w:r w:rsidRPr="00756C64">
              <w:rPr>
                <w:rFonts w:cs="Arial"/>
                <w:color w:val="000000" w:themeColor="text1"/>
                <w:szCs w:val="24"/>
                <w:shd w:val="clear" w:color="auto" w:fill="FFFFFF"/>
              </w:rPr>
              <w:t xml:space="preserve"> </w:t>
            </w:r>
            <w:r w:rsidRPr="00756C64">
              <w:rPr>
                <w:rFonts w:eastAsia="Times New Roman" w:cs="Arial"/>
                <w:color w:val="000000" w:themeColor="text1"/>
                <w:szCs w:val="24"/>
              </w:rPr>
              <w:t>"</w:t>
            </w:r>
            <w:proofErr w:type="spellStart"/>
            <w:r w:rsidRPr="00756C64">
              <w:rPr>
                <w:rFonts w:eastAsia="Times New Roman" w:cs="Arial"/>
                <w:color w:val="000000" w:themeColor="text1"/>
                <w:szCs w:val="24"/>
              </w:rPr>
              <w:t>Идлэг</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шонхор</w:t>
            </w:r>
            <w:proofErr w:type="spellEnd"/>
            <w:r w:rsidRPr="00756C64">
              <w:rPr>
                <w:rFonts w:eastAsia="Times New Roman" w:cs="Arial"/>
                <w:color w:val="000000" w:themeColor="text1"/>
                <w:szCs w:val="24"/>
              </w:rPr>
              <w:t xml:space="preserve"> /Falco </w:t>
            </w:r>
            <w:proofErr w:type="spellStart"/>
            <w:r w:rsidRPr="00756C64">
              <w:rPr>
                <w:rFonts w:eastAsia="Times New Roman" w:cs="Arial"/>
                <w:color w:val="000000" w:themeColor="text1"/>
                <w:szCs w:val="24"/>
              </w:rPr>
              <w:t>cherru</w:t>
            </w:r>
            <w:proofErr w:type="spellEnd"/>
            <w:r w:rsidRPr="00756C64">
              <w:rPr>
                <w:rFonts w:eastAsia="Times New Roman" w:cs="Arial"/>
                <w:color w:val="000000" w:themeColor="text1"/>
                <w:szCs w:val="24"/>
              </w:rPr>
              <w:t>/)"</w:t>
            </w:r>
            <w:r w:rsidRPr="00756C64">
              <w:rPr>
                <w:rFonts w:eastAsia="Times New Roman" w:cs="Arial"/>
                <w:i/>
                <w:iCs/>
                <w:color w:val="000000" w:themeColor="text1"/>
                <w:szCs w:val="24"/>
                <w:lang w:val="mn-MN"/>
              </w:rPr>
              <w:t xml:space="preserve"> </w:t>
            </w:r>
            <w:r w:rsidRPr="00756C64">
              <w:rPr>
                <w:rFonts w:eastAsia="Times New Roman" w:cs="Arial"/>
                <w:color w:val="000000" w:themeColor="text1"/>
                <w:szCs w:val="24"/>
                <w:lang w:val="mn-MN"/>
              </w:rPr>
              <w:t>гэж нэмнэ.</w:t>
            </w:r>
          </w:p>
          <w:p w14:paraId="155A1164" w14:textId="77777777" w:rsidR="003624DB" w:rsidRPr="00756C64" w:rsidRDefault="003624DB" w:rsidP="000732DC">
            <w:pPr>
              <w:pStyle w:val="ListParagraph"/>
              <w:tabs>
                <w:tab w:val="left" w:pos="993"/>
              </w:tabs>
              <w:ind w:left="0" w:firstLine="567"/>
              <w:jc w:val="both"/>
              <w:rPr>
                <w:rFonts w:cs="Arial"/>
                <w:color w:val="000000" w:themeColor="text1"/>
                <w:szCs w:val="24"/>
              </w:rPr>
            </w:pPr>
          </w:p>
          <w:p w14:paraId="3B59D670" w14:textId="77777777" w:rsidR="003624DB" w:rsidRPr="00756C64" w:rsidRDefault="003624DB" w:rsidP="000732DC">
            <w:pPr>
              <w:tabs>
                <w:tab w:val="left" w:pos="993"/>
              </w:tabs>
              <w:ind w:firstLine="567"/>
              <w:jc w:val="both"/>
              <w:rPr>
                <w:rFonts w:eastAsia="Times New Roman" w:cs="Arial"/>
                <w:color w:val="000000" w:themeColor="text1"/>
                <w:szCs w:val="24"/>
                <w:shd w:val="clear" w:color="auto" w:fill="FFFFFF"/>
              </w:rPr>
            </w:pPr>
            <w:r w:rsidRPr="00756C64">
              <w:rPr>
                <w:rFonts w:cs="Arial"/>
                <w:color w:val="000000" w:themeColor="text1"/>
                <w:szCs w:val="24"/>
              </w:rPr>
              <w:t>-</w:t>
            </w:r>
            <w:proofErr w:type="spellStart"/>
            <w:r w:rsidRPr="00756C64">
              <w:rPr>
                <w:rFonts w:cs="Arial"/>
                <w:color w:val="000000" w:themeColor="text1"/>
                <w:szCs w:val="24"/>
              </w:rPr>
              <w:t>Монгол</w:t>
            </w:r>
            <w:proofErr w:type="spellEnd"/>
            <w:r w:rsidRPr="00756C64">
              <w:rPr>
                <w:rFonts w:cs="Arial"/>
                <w:color w:val="000000" w:themeColor="text1"/>
                <w:szCs w:val="24"/>
              </w:rPr>
              <w:t xml:space="preserve"> </w:t>
            </w:r>
            <w:proofErr w:type="spellStart"/>
            <w:r w:rsidRPr="00756C64">
              <w:rPr>
                <w:rFonts w:cs="Arial"/>
                <w:color w:val="000000" w:themeColor="text1"/>
                <w:szCs w:val="24"/>
              </w:rPr>
              <w:t>Улсад</w:t>
            </w:r>
            <w:proofErr w:type="spellEnd"/>
            <w:r w:rsidRPr="00756C64">
              <w:rPr>
                <w:rFonts w:cs="Arial"/>
                <w:color w:val="000000" w:themeColor="text1"/>
                <w:szCs w:val="24"/>
              </w:rPr>
              <w:t xml:space="preserve"> </w:t>
            </w:r>
            <w:proofErr w:type="spellStart"/>
            <w:r w:rsidRPr="00756C64">
              <w:rPr>
                <w:rFonts w:cs="Arial"/>
                <w:color w:val="000000" w:themeColor="text1"/>
                <w:szCs w:val="24"/>
              </w:rPr>
              <w:t>хүчин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төгөлдөр</w:t>
            </w:r>
            <w:proofErr w:type="spellEnd"/>
            <w:r w:rsidRPr="00756C64">
              <w:rPr>
                <w:rFonts w:cs="Arial"/>
                <w:color w:val="000000" w:themeColor="text1"/>
                <w:szCs w:val="24"/>
              </w:rPr>
              <w:t xml:space="preserve"> </w:t>
            </w:r>
            <w:proofErr w:type="spellStart"/>
            <w:r w:rsidRPr="00756C64">
              <w:rPr>
                <w:rFonts w:cs="Arial"/>
                <w:color w:val="000000" w:themeColor="text1"/>
                <w:szCs w:val="24"/>
              </w:rPr>
              <w:t>мөрдөгдөж</w:t>
            </w:r>
            <w:proofErr w:type="spellEnd"/>
            <w:r w:rsidRPr="00756C64">
              <w:rPr>
                <w:rFonts w:cs="Arial"/>
                <w:color w:val="000000" w:themeColor="text1"/>
                <w:szCs w:val="24"/>
              </w:rPr>
              <w:t xml:space="preserve"> </w:t>
            </w:r>
            <w:proofErr w:type="spellStart"/>
            <w:r w:rsidRPr="00756C64">
              <w:rPr>
                <w:rFonts w:cs="Arial"/>
                <w:color w:val="000000" w:themeColor="text1"/>
                <w:szCs w:val="24"/>
              </w:rPr>
              <w:t>буй</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хууль</w:t>
            </w:r>
            <w:proofErr w:type="spellEnd"/>
            <w:r w:rsidRPr="00756C64">
              <w:rPr>
                <w:rFonts w:cs="Arial"/>
                <w:color w:val="000000" w:themeColor="text1"/>
                <w:szCs w:val="24"/>
              </w:rPr>
              <w:t xml:space="preserve"> </w:t>
            </w:r>
            <w:proofErr w:type="spellStart"/>
            <w:r w:rsidRPr="00756C64">
              <w:rPr>
                <w:rFonts w:cs="Arial"/>
                <w:color w:val="000000" w:themeColor="text1"/>
                <w:szCs w:val="24"/>
              </w:rPr>
              <w:t>тогтоомжид</w:t>
            </w:r>
            <w:proofErr w:type="spellEnd"/>
            <w:r w:rsidRPr="00756C64">
              <w:rPr>
                <w:rFonts w:cs="Arial"/>
                <w:color w:val="000000" w:themeColor="text1"/>
                <w:szCs w:val="24"/>
              </w:rPr>
              <w:t xml:space="preserve"> </w:t>
            </w:r>
            <w:proofErr w:type="spellStart"/>
            <w:r w:rsidRPr="00756C64">
              <w:rPr>
                <w:rFonts w:cs="Arial"/>
                <w:color w:val="000000" w:themeColor="text1"/>
                <w:szCs w:val="24"/>
              </w:rPr>
              <w:t>Идлэг</w:t>
            </w:r>
            <w:proofErr w:type="spellEnd"/>
            <w:r w:rsidRPr="00756C64">
              <w:rPr>
                <w:rFonts w:cs="Arial"/>
                <w:color w:val="000000" w:themeColor="text1"/>
                <w:szCs w:val="24"/>
              </w:rPr>
              <w:t xml:space="preserve"> </w:t>
            </w:r>
            <w:proofErr w:type="spellStart"/>
            <w:r w:rsidRPr="00756C64">
              <w:rPr>
                <w:rFonts w:cs="Arial"/>
                <w:color w:val="000000" w:themeColor="text1"/>
                <w:szCs w:val="24"/>
              </w:rPr>
              <w:t>шонхор</w:t>
            </w:r>
            <w:proofErr w:type="spellEnd"/>
            <w:r w:rsidRPr="00756C64">
              <w:rPr>
                <w:rFonts w:cs="Arial"/>
                <w:color w:val="000000" w:themeColor="text1"/>
                <w:szCs w:val="24"/>
              </w:rPr>
              <w:t xml:space="preserve"> </w:t>
            </w:r>
            <w:proofErr w:type="spellStart"/>
            <w:r w:rsidRPr="00756C64">
              <w:rPr>
                <w:rFonts w:cs="Arial"/>
                <w:color w:val="000000" w:themeColor="text1"/>
                <w:szCs w:val="24"/>
              </w:rPr>
              <w:t>шувууг</w:t>
            </w:r>
            <w:proofErr w:type="spellEnd"/>
            <w:r w:rsidRPr="00756C64">
              <w:rPr>
                <w:rFonts w:cs="Arial"/>
                <w:color w:val="000000" w:themeColor="text1"/>
                <w:szCs w:val="24"/>
              </w:rPr>
              <w:t xml:space="preserve"> </w:t>
            </w:r>
            <w:proofErr w:type="spellStart"/>
            <w:r w:rsidRPr="00756C64">
              <w:rPr>
                <w:rFonts w:cs="Arial"/>
                <w:color w:val="000000" w:themeColor="text1"/>
                <w:szCs w:val="24"/>
              </w:rPr>
              <w:t>хамгаалсан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байхгүй</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байна</w:t>
            </w:r>
            <w:proofErr w:type="spellEnd"/>
            <w:r w:rsidRPr="00756C64">
              <w:rPr>
                <w:rFonts w:cs="Arial"/>
                <w:color w:val="000000" w:themeColor="text1"/>
                <w:szCs w:val="24"/>
              </w:rPr>
              <w:t xml:space="preserve">. </w:t>
            </w:r>
            <w:proofErr w:type="spellStart"/>
            <w:r w:rsidRPr="00756C64">
              <w:rPr>
                <w:rFonts w:cs="Arial"/>
                <w:color w:val="000000" w:themeColor="text1"/>
                <w:szCs w:val="24"/>
              </w:rPr>
              <w:t>Гэтэл</w:t>
            </w:r>
            <w:proofErr w:type="spellEnd"/>
            <w:r w:rsidRPr="00756C64">
              <w:rPr>
                <w:rFonts w:cs="Arial"/>
                <w:color w:val="000000" w:themeColor="text1"/>
                <w:szCs w:val="24"/>
              </w:rPr>
              <w:t xml:space="preserve"> </w:t>
            </w:r>
            <w:proofErr w:type="spellStart"/>
            <w:r w:rsidRPr="00756C64">
              <w:rPr>
                <w:rFonts w:cs="Arial"/>
                <w:color w:val="000000" w:themeColor="text1"/>
                <w:szCs w:val="24"/>
              </w:rPr>
              <w:t>Монгол</w:t>
            </w:r>
            <w:proofErr w:type="spellEnd"/>
            <w:r w:rsidRPr="00756C64">
              <w:rPr>
                <w:rFonts w:cs="Arial"/>
                <w:color w:val="000000" w:themeColor="text1"/>
                <w:szCs w:val="24"/>
              </w:rPr>
              <w:t xml:space="preserve"> </w:t>
            </w:r>
            <w:proofErr w:type="spellStart"/>
            <w:r w:rsidRPr="00756C64">
              <w:rPr>
                <w:rFonts w:cs="Arial"/>
                <w:color w:val="000000" w:themeColor="text1"/>
                <w:szCs w:val="24"/>
              </w:rPr>
              <w:t>Улс</w:t>
            </w:r>
            <w:proofErr w:type="spellEnd"/>
            <w:r w:rsidRPr="00756C64">
              <w:rPr>
                <w:rFonts w:cs="Arial"/>
                <w:color w:val="000000" w:themeColor="text1"/>
                <w:szCs w:val="24"/>
              </w:rPr>
              <w:t xml:space="preserve"> </w:t>
            </w:r>
            <w:proofErr w:type="spellStart"/>
            <w:r w:rsidRPr="00756C64">
              <w:rPr>
                <w:rFonts w:cs="Arial"/>
                <w:color w:val="000000" w:themeColor="text1"/>
                <w:szCs w:val="24"/>
              </w:rPr>
              <w:t>Зэрлэг</w:t>
            </w:r>
            <w:proofErr w:type="spellEnd"/>
            <w:r w:rsidRPr="00756C64">
              <w:rPr>
                <w:rFonts w:cs="Arial"/>
                <w:color w:val="000000" w:themeColor="text1"/>
                <w:szCs w:val="24"/>
              </w:rPr>
              <w:t xml:space="preserve"> </w:t>
            </w:r>
            <w:proofErr w:type="spellStart"/>
            <w:r w:rsidRPr="00756C64">
              <w:rPr>
                <w:rFonts w:cs="Arial"/>
                <w:color w:val="000000" w:themeColor="text1"/>
                <w:szCs w:val="24"/>
              </w:rPr>
              <w:t>амьтан</w:t>
            </w:r>
            <w:proofErr w:type="spellEnd"/>
            <w:r w:rsidRPr="00756C64">
              <w:rPr>
                <w:rFonts w:cs="Arial"/>
                <w:color w:val="000000" w:themeColor="text1"/>
                <w:szCs w:val="24"/>
              </w:rPr>
              <w:t xml:space="preserve"> </w:t>
            </w:r>
            <w:proofErr w:type="spellStart"/>
            <w:r w:rsidRPr="00756C64">
              <w:rPr>
                <w:rFonts w:cs="Arial"/>
                <w:color w:val="000000" w:themeColor="text1"/>
                <w:szCs w:val="24"/>
              </w:rPr>
              <w:t>ба</w:t>
            </w:r>
            <w:proofErr w:type="spellEnd"/>
            <w:r w:rsidRPr="00756C64">
              <w:rPr>
                <w:rFonts w:cs="Arial"/>
                <w:color w:val="000000" w:themeColor="text1"/>
                <w:szCs w:val="24"/>
              </w:rPr>
              <w:t xml:space="preserve"> </w:t>
            </w:r>
            <w:proofErr w:type="spellStart"/>
            <w:r w:rsidRPr="00756C64">
              <w:rPr>
                <w:rFonts w:cs="Arial"/>
                <w:color w:val="000000" w:themeColor="text1"/>
                <w:szCs w:val="24"/>
              </w:rPr>
              <w:t>ургамлын</w:t>
            </w:r>
            <w:proofErr w:type="spellEnd"/>
            <w:r w:rsidRPr="00756C64">
              <w:rPr>
                <w:rFonts w:cs="Arial"/>
                <w:color w:val="000000" w:themeColor="text1"/>
                <w:szCs w:val="24"/>
              </w:rPr>
              <w:t xml:space="preserve"> </w:t>
            </w:r>
            <w:proofErr w:type="spellStart"/>
            <w:r w:rsidRPr="00756C64">
              <w:rPr>
                <w:rFonts w:cs="Arial"/>
                <w:color w:val="000000" w:themeColor="text1"/>
                <w:szCs w:val="24"/>
              </w:rPr>
              <w:t>аймгийн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ховордсон</w:t>
            </w:r>
            <w:proofErr w:type="spellEnd"/>
            <w:r w:rsidRPr="00756C64">
              <w:rPr>
                <w:rFonts w:cs="Arial"/>
                <w:color w:val="000000" w:themeColor="text1"/>
                <w:szCs w:val="24"/>
              </w:rPr>
              <w:t xml:space="preserve"> </w:t>
            </w:r>
            <w:proofErr w:type="spellStart"/>
            <w:r w:rsidRPr="00756C64">
              <w:rPr>
                <w:rFonts w:cs="Arial"/>
                <w:color w:val="000000" w:themeColor="text1"/>
                <w:szCs w:val="24"/>
              </w:rPr>
              <w:t>зүйлийг</w:t>
            </w:r>
            <w:proofErr w:type="spellEnd"/>
            <w:r w:rsidRPr="00756C64">
              <w:rPr>
                <w:rFonts w:cs="Arial"/>
                <w:color w:val="000000" w:themeColor="text1"/>
                <w:szCs w:val="24"/>
              </w:rPr>
              <w:t xml:space="preserve"> </w:t>
            </w:r>
            <w:proofErr w:type="spellStart"/>
            <w:r w:rsidRPr="00756C64">
              <w:rPr>
                <w:rFonts w:cs="Arial"/>
                <w:color w:val="000000" w:themeColor="text1"/>
                <w:szCs w:val="24"/>
              </w:rPr>
              <w:t>олон</w:t>
            </w:r>
            <w:proofErr w:type="spellEnd"/>
            <w:r w:rsidRPr="00756C64">
              <w:rPr>
                <w:rFonts w:cs="Arial"/>
                <w:color w:val="000000" w:themeColor="text1"/>
                <w:szCs w:val="24"/>
              </w:rPr>
              <w:t xml:space="preserve"> </w:t>
            </w:r>
            <w:proofErr w:type="spellStart"/>
            <w:r w:rsidRPr="00756C64">
              <w:rPr>
                <w:rFonts w:cs="Arial"/>
                <w:color w:val="000000" w:themeColor="text1"/>
                <w:szCs w:val="24"/>
              </w:rPr>
              <w:t>улсын</w:t>
            </w:r>
            <w:proofErr w:type="spellEnd"/>
            <w:r w:rsidRPr="00756C64">
              <w:rPr>
                <w:rFonts w:cs="Arial"/>
                <w:color w:val="000000" w:themeColor="text1"/>
                <w:szCs w:val="24"/>
              </w:rPr>
              <w:t xml:space="preserve"> </w:t>
            </w:r>
            <w:proofErr w:type="spellStart"/>
            <w:r w:rsidRPr="00756C64">
              <w:rPr>
                <w:rFonts w:cs="Arial"/>
                <w:color w:val="000000" w:themeColor="text1"/>
                <w:szCs w:val="24"/>
              </w:rPr>
              <w:t>хэмжээнд</w:t>
            </w:r>
            <w:proofErr w:type="spellEnd"/>
            <w:r w:rsidRPr="00756C64">
              <w:rPr>
                <w:rFonts w:cs="Arial"/>
                <w:color w:val="000000" w:themeColor="text1"/>
                <w:szCs w:val="24"/>
              </w:rPr>
              <w:t xml:space="preserve"> </w:t>
            </w:r>
            <w:proofErr w:type="spellStart"/>
            <w:r w:rsidRPr="00756C64">
              <w:rPr>
                <w:rFonts w:cs="Arial"/>
                <w:color w:val="000000" w:themeColor="text1"/>
                <w:szCs w:val="24"/>
              </w:rPr>
              <w:lastRenderedPageBreak/>
              <w:t>худалдаалах</w:t>
            </w:r>
            <w:proofErr w:type="spellEnd"/>
            <w:r w:rsidRPr="00756C64">
              <w:rPr>
                <w:rFonts w:cs="Arial"/>
                <w:color w:val="000000" w:themeColor="text1"/>
                <w:szCs w:val="24"/>
              </w:rPr>
              <w:t xml:space="preserve"> </w:t>
            </w:r>
            <w:proofErr w:type="spellStart"/>
            <w:r w:rsidRPr="00756C64">
              <w:rPr>
                <w:rFonts w:cs="Arial"/>
                <w:color w:val="000000" w:themeColor="text1"/>
                <w:szCs w:val="24"/>
              </w:rPr>
              <w:t>тухай</w:t>
            </w:r>
            <w:proofErr w:type="spellEnd"/>
            <w:r w:rsidRPr="00756C64">
              <w:rPr>
                <w:rFonts w:cs="Arial"/>
                <w:color w:val="000000" w:themeColor="text1"/>
                <w:szCs w:val="24"/>
              </w:rPr>
              <w:t xml:space="preserve"> </w:t>
            </w:r>
            <w:proofErr w:type="spellStart"/>
            <w:r w:rsidRPr="00756C64">
              <w:rPr>
                <w:rFonts w:cs="Arial"/>
                <w:color w:val="000000" w:themeColor="text1"/>
                <w:szCs w:val="24"/>
              </w:rPr>
              <w:t>конвенцид</w:t>
            </w:r>
            <w:proofErr w:type="spellEnd"/>
            <w:r w:rsidRPr="00756C64">
              <w:rPr>
                <w:rFonts w:cs="Arial"/>
                <w:color w:val="000000" w:themeColor="text1"/>
                <w:szCs w:val="24"/>
              </w:rPr>
              <w:t xml:space="preserve"> </w:t>
            </w:r>
            <w:proofErr w:type="spellStart"/>
            <w:r w:rsidRPr="00756C64">
              <w:rPr>
                <w:rFonts w:cs="Arial"/>
                <w:color w:val="000000" w:themeColor="text1"/>
                <w:szCs w:val="24"/>
              </w:rPr>
              <w:t>нэгдсэн</w:t>
            </w:r>
            <w:proofErr w:type="spellEnd"/>
            <w:r w:rsidRPr="00756C64">
              <w:rPr>
                <w:rFonts w:cs="Arial"/>
                <w:color w:val="000000" w:themeColor="text1"/>
                <w:szCs w:val="24"/>
              </w:rPr>
              <w:t xml:space="preserve"> </w:t>
            </w:r>
            <w:proofErr w:type="spellStart"/>
            <w:r w:rsidRPr="00756C64">
              <w:rPr>
                <w:rFonts w:cs="Arial"/>
                <w:color w:val="000000" w:themeColor="text1"/>
                <w:szCs w:val="24"/>
              </w:rPr>
              <w:t>орсон</w:t>
            </w:r>
            <w:proofErr w:type="spellEnd"/>
            <w:r w:rsidRPr="00756C64">
              <w:rPr>
                <w:rFonts w:cs="Arial"/>
                <w:color w:val="000000" w:themeColor="text1"/>
                <w:szCs w:val="24"/>
              </w:rPr>
              <w:t xml:space="preserve"> </w:t>
            </w:r>
            <w:proofErr w:type="spellStart"/>
            <w:r w:rsidRPr="00756C64">
              <w:rPr>
                <w:rFonts w:cs="Arial"/>
                <w:color w:val="000000" w:themeColor="text1"/>
                <w:szCs w:val="24"/>
              </w:rPr>
              <w:t>бөгөөд</w:t>
            </w:r>
            <w:proofErr w:type="spellEnd"/>
            <w:r w:rsidRPr="00756C64">
              <w:rPr>
                <w:rFonts w:cs="Arial"/>
                <w:color w:val="000000" w:themeColor="text1"/>
                <w:szCs w:val="24"/>
              </w:rPr>
              <w:t xml:space="preserve"> </w:t>
            </w:r>
            <w:proofErr w:type="spellStart"/>
            <w:r w:rsidRPr="00756C64">
              <w:rPr>
                <w:rFonts w:cs="Arial"/>
                <w:color w:val="000000" w:themeColor="text1"/>
                <w:szCs w:val="24"/>
              </w:rPr>
              <w:t>уг</w:t>
            </w:r>
            <w:proofErr w:type="spellEnd"/>
            <w:r w:rsidRPr="00756C64">
              <w:rPr>
                <w:rFonts w:cs="Arial"/>
                <w:color w:val="000000" w:themeColor="text1"/>
                <w:szCs w:val="24"/>
              </w:rPr>
              <w:t xml:space="preserve"> </w:t>
            </w:r>
            <w:proofErr w:type="spellStart"/>
            <w:r w:rsidRPr="00756C64">
              <w:rPr>
                <w:rFonts w:cs="Arial"/>
                <w:color w:val="000000" w:themeColor="text1"/>
                <w:szCs w:val="24"/>
              </w:rPr>
              <w:t>конвенцийн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болон</w:t>
            </w:r>
            <w:proofErr w:type="spellEnd"/>
            <w:r w:rsidRPr="00756C64">
              <w:rPr>
                <w:rFonts w:cs="Arial"/>
                <w:color w:val="000000" w:themeColor="text1"/>
                <w:szCs w:val="24"/>
              </w:rPr>
              <w:t xml:space="preserve"> </w:t>
            </w:r>
            <w:proofErr w:type="spellStart"/>
            <w:r w:rsidRPr="00756C64">
              <w:rPr>
                <w:rFonts w:cs="Arial"/>
                <w:color w:val="000000" w:themeColor="text1"/>
                <w:szCs w:val="24"/>
              </w:rPr>
              <w:t>олон</w:t>
            </w:r>
            <w:proofErr w:type="spellEnd"/>
            <w:r w:rsidRPr="00756C64">
              <w:rPr>
                <w:rFonts w:cs="Arial"/>
                <w:color w:val="000000" w:themeColor="text1"/>
                <w:szCs w:val="24"/>
              </w:rPr>
              <w:t xml:space="preserve"> </w:t>
            </w:r>
            <w:proofErr w:type="spellStart"/>
            <w:r w:rsidRPr="00756C64">
              <w:rPr>
                <w:rFonts w:cs="Arial"/>
                <w:color w:val="000000" w:themeColor="text1"/>
                <w:szCs w:val="24"/>
              </w:rPr>
              <w:t>улсын</w:t>
            </w:r>
            <w:proofErr w:type="spellEnd"/>
            <w:r w:rsidRPr="00756C64">
              <w:rPr>
                <w:rFonts w:cs="Arial"/>
                <w:color w:val="000000" w:themeColor="text1"/>
                <w:szCs w:val="24"/>
              </w:rPr>
              <w:t xml:space="preserve"> </w:t>
            </w:r>
            <w:proofErr w:type="spellStart"/>
            <w:r w:rsidRPr="00756C64">
              <w:rPr>
                <w:rFonts w:cs="Arial"/>
                <w:color w:val="000000" w:themeColor="text1"/>
                <w:szCs w:val="24"/>
              </w:rPr>
              <w:t>бусад</w:t>
            </w:r>
            <w:proofErr w:type="spellEnd"/>
            <w:r w:rsidRPr="00756C64">
              <w:rPr>
                <w:rFonts w:cs="Arial"/>
                <w:color w:val="000000" w:themeColor="text1"/>
                <w:szCs w:val="24"/>
              </w:rPr>
              <w:t xml:space="preserve"> </w:t>
            </w:r>
            <w:proofErr w:type="spellStart"/>
            <w:r w:rsidRPr="00756C64">
              <w:rPr>
                <w:rFonts w:cs="Arial"/>
                <w:color w:val="000000" w:themeColor="text1"/>
                <w:szCs w:val="24"/>
              </w:rPr>
              <w:t>бичиг</w:t>
            </w:r>
            <w:proofErr w:type="spellEnd"/>
            <w:r w:rsidRPr="00756C64">
              <w:rPr>
                <w:rFonts w:cs="Arial"/>
                <w:color w:val="000000" w:themeColor="text1"/>
                <w:szCs w:val="24"/>
              </w:rPr>
              <w:t xml:space="preserve"> </w:t>
            </w:r>
            <w:proofErr w:type="spellStart"/>
            <w:r w:rsidRPr="00756C64">
              <w:rPr>
                <w:rFonts w:cs="Arial"/>
                <w:color w:val="000000" w:themeColor="text1"/>
                <w:szCs w:val="24"/>
              </w:rPr>
              <w:t>баримт</w:t>
            </w:r>
            <w:proofErr w:type="spellEnd"/>
            <w:r w:rsidRPr="00756C64">
              <w:rPr>
                <w:rFonts w:cs="Arial"/>
                <w:color w:val="000000" w:themeColor="text1"/>
                <w:szCs w:val="24"/>
              </w:rPr>
              <w:t xml:space="preserve">, </w:t>
            </w:r>
            <w:proofErr w:type="spellStart"/>
            <w:r w:rsidRPr="00756C64">
              <w:rPr>
                <w:rFonts w:cs="Arial"/>
                <w:color w:val="000000" w:themeColor="text1"/>
                <w:szCs w:val="24"/>
              </w:rPr>
              <w:t>тайлангуудад</w:t>
            </w:r>
            <w:proofErr w:type="spellEnd"/>
            <w:r w:rsidRPr="00756C64">
              <w:rPr>
                <w:rFonts w:cs="Arial"/>
                <w:color w:val="000000" w:themeColor="text1"/>
                <w:szCs w:val="24"/>
              </w:rPr>
              <w:t xml:space="preserve"> </w:t>
            </w:r>
            <w:proofErr w:type="spellStart"/>
            <w:r w:rsidRPr="00756C64">
              <w:rPr>
                <w:rFonts w:cs="Arial"/>
                <w:color w:val="000000" w:themeColor="text1"/>
                <w:szCs w:val="24"/>
              </w:rPr>
              <w:t>Идлэг</w:t>
            </w:r>
            <w:proofErr w:type="spellEnd"/>
            <w:r w:rsidRPr="00756C64">
              <w:rPr>
                <w:rFonts w:cs="Arial"/>
                <w:color w:val="000000" w:themeColor="text1"/>
                <w:szCs w:val="24"/>
              </w:rPr>
              <w:t xml:space="preserve"> </w:t>
            </w:r>
            <w:proofErr w:type="spellStart"/>
            <w:r w:rsidRPr="00756C64">
              <w:rPr>
                <w:rFonts w:cs="Arial"/>
                <w:color w:val="000000" w:themeColor="text1"/>
                <w:szCs w:val="24"/>
              </w:rPr>
              <w:t>шонхор</w:t>
            </w:r>
            <w:proofErr w:type="spellEnd"/>
            <w:r w:rsidRPr="00756C64">
              <w:rPr>
                <w:rFonts w:cs="Arial"/>
                <w:color w:val="000000" w:themeColor="text1"/>
                <w:szCs w:val="24"/>
              </w:rPr>
              <w:t xml:space="preserve"> </w:t>
            </w:r>
            <w:proofErr w:type="spellStart"/>
            <w:r w:rsidRPr="00756C64">
              <w:rPr>
                <w:rFonts w:cs="Arial"/>
                <w:color w:val="000000" w:themeColor="text1"/>
                <w:szCs w:val="24"/>
              </w:rPr>
              <w:t>шувууг</w:t>
            </w:r>
            <w:proofErr w:type="spellEnd"/>
            <w:r w:rsidRPr="00756C64">
              <w:rPr>
                <w:rFonts w:cs="Arial"/>
                <w:color w:val="000000" w:themeColor="text1"/>
                <w:szCs w:val="24"/>
              </w:rPr>
              <w:t xml:space="preserve"> </w:t>
            </w:r>
            <w:proofErr w:type="spellStart"/>
            <w:r w:rsidRPr="00756C64">
              <w:rPr>
                <w:rFonts w:cs="Arial"/>
                <w:color w:val="000000" w:themeColor="text1"/>
                <w:szCs w:val="24"/>
              </w:rPr>
              <w:t>хамгаалахгүй</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w:t>
            </w:r>
            <w:proofErr w:type="spellEnd"/>
            <w:r w:rsidRPr="00756C64">
              <w:rPr>
                <w:rFonts w:cs="Arial"/>
                <w:color w:val="000000" w:themeColor="text1"/>
                <w:szCs w:val="24"/>
              </w:rPr>
              <w:t xml:space="preserve"> </w:t>
            </w:r>
            <w:proofErr w:type="spellStart"/>
            <w:r w:rsidRPr="00756C64">
              <w:rPr>
                <w:rFonts w:cs="Arial"/>
                <w:color w:val="000000" w:themeColor="text1"/>
                <w:szCs w:val="24"/>
              </w:rPr>
              <w:t>устаж</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болзошгүй</w:t>
            </w:r>
            <w:proofErr w:type="spellEnd"/>
            <w:r w:rsidRPr="00756C64">
              <w:rPr>
                <w:rFonts w:cs="Arial"/>
                <w:color w:val="000000" w:themeColor="text1"/>
                <w:szCs w:val="24"/>
              </w:rPr>
              <w:t xml:space="preserve"> </w:t>
            </w:r>
            <w:proofErr w:type="spellStart"/>
            <w:r w:rsidRPr="00756C64">
              <w:rPr>
                <w:rFonts w:cs="Arial"/>
                <w:color w:val="000000" w:themeColor="text1"/>
                <w:szCs w:val="24"/>
              </w:rPr>
              <w:t>амьтдын</w:t>
            </w:r>
            <w:proofErr w:type="spellEnd"/>
            <w:r w:rsidRPr="00756C64">
              <w:rPr>
                <w:rFonts w:cs="Arial"/>
                <w:color w:val="000000" w:themeColor="text1"/>
                <w:szCs w:val="24"/>
              </w:rPr>
              <w:t xml:space="preserve"> </w:t>
            </w:r>
            <w:proofErr w:type="spellStart"/>
            <w:r w:rsidRPr="00756C64">
              <w:rPr>
                <w:rFonts w:cs="Arial"/>
                <w:color w:val="000000" w:themeColor="text1"/>
                <w:szCs w:val="24"/>
              </w:rPr>
              <w:t>жагсаалтад</w:t>
            </w:r>
            <w:proofErr w:type="spellEnd"/>
            <w:r w:rsidRPr="00756C64">
              <w:rPr>
                <w:rFonts w:cs="Arial"/>
                <w:color w:val="000000" w:themeColor="text1"/>
                <w:szCs w:val="24"/>
              </w:rPr>
              <w:t xml:space="preserve"> </w:t>
            </w:r>
            <w:proofErr w:type="spellStart"/>
            <w:r w:rsidRPr="00756C64">
              <w:rPr>
                <w:rFonts w:cs="Arial"/>
                <w:color w:val="000000" w:themeColor="text1"/>
                <w:szCs w:val="24"/>
              </w:rPr>
              <w:t>оруулсан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байна</w:t>
            </w:r>
            <w:proofErr w:type="spellEnd"/>
            <w:r w:rsidRPr="00756C64">
              <w:rPr>
                <w:rFonts w:cs="Arial"/>
                <w:color w:val="000000" w:themeColor="text1"/>
                <w:szCs w:val="24"/>
              </w:rPr>
              <w:t xml:space="preserve">. </w:t>
            </w:r>
            <w:proofErr w:type="spellStart"/>
            <w:r w:rsidRPr="00756C64">
              <w:rPr>
                <w:rFonts w:cs="Arial"/>
                <w:color w:val="000000" w:themeColor="text1"/>
                <w:szCs w:val="24"/>
              </w:rPr>
              <w:t>Иймд</w:t>
            </w:r>
            <w:proofErr w:type="spellEnd"/>
            <w:r w:rsidRPr="00756C64">
              <w:rPr>
                <w:rFonts w:cs="Arial"/>
                <w:color w:val="000000" w:themeColor="text1"/>
                <w:szCs w:val="24"/>
              </w:rPr>
              <w:t xml:space="preserve"> </w:t>
            </w:r>
            <w:proofErr w:type="spellStart"/>
            <w:r w:rsidRPr="00756C64">
              <w:rPr>
                <w:rFonts w:cs="Arial"/>
                <w:color w:val="000000" w:themeColor="text1"/>
                <w:szCs w:val="24"/>
              </w:rPr>
              <w:t>манай</w:t>
            </w:r>
            <w:proofErr w:type="spellEnd"/>
            <w:r w:rsidRPr="00756C64">
              <w:rPr>
                <w:rFonts w:cs="Arial"/>
                <w:color w:val="000000" w:themeColor="text1"/>
                <w:szCs w:val="24"/>
              </w:rPr>
              <w:t xml:space="preserve"> </w:t>
            </w:r>
            <w:proofErr w:type="spellStart"/>
            <w:r w:rsidRPr="00756C64">
              <w:rPr>
                <w:rFonts w:cs="Arial"/>
                <w:color w:val="000000" w:themeColor="text1"/>
                <w:szCs w:val="24"/>
              </w:rPr>
              <w:t>улс</w:t>
            </w:r>
            <w:proofErr w:type="spellEnd"/>
            <w:r w:rsidRPr="00756C64">
              <w:rPr>
                <w:rFonts w:cs="Arial"/>
                <w:color w:val="000000" w:themeColor="text1"/>
                <w:szCs w:val="24"/>
              </w:rPr>
              <w:t xml:space="preserve"> </w:t>
            </w:r>
            <w:proofErr w:type="spellStart"/>
            <w:r w:rsidRPr="00756C64">
              <w:rPr>
                <w:rFonts w:cs="Arial"/>
                <w:color w:val="000000" w:themeColor="text1"/>
                <w:szCs w:val="24"/>
              </w:rPr>
              <w:t>Идлэг</w:t>
            </w:r>
            <w:proofErr w:type="spellEnd"/>
            <w:r w:rsidRPr="00756C64">
              <w:rPr>
                <w:rFonts w:cs="Arial"/>
                <w:color w:val="000000" w:themeColor="text1"/>
                <w:szCs w:val="24"/>
              </w:rPr>
              <w:t xml:space="preserve"> </w:t>
            </w:r>
            <w:proofErr w:type="spellStart"/>
            <w:r w:rsidRPr="00756C64">
              <w:rPr>
                <w:rFonts w:cs="Arial"/>
                <w:color w:val="000000" w:themeColor="text1"/>
                <w:szCs w:val="24"/>
              </w:rPr>
              <w:t>шонхор</w:t>
            </w:r>
            <w:proofErr w:type="spellEnd"/>
            <w:r w:rsidRPr="00756C64">
              <w:rPr>
                <w:rFonts w:cs="Arial"/>
                <w:color w:val="000000" w:themeColor="text1"/>
                <w:szCs w:val="24"/>
              </w:rPr>
              <w:t xml:space="preserve"> </w:t>
            </w:r>
            <w:proofErr w:type="spellStart"/>
            <w:r w:rsidRPr="00756C64">
              <w:rPr>
                <w:rFonts w:cs="Arial"/>
                <w:color w:val="000000" w:themeColor="text1"/>
                <w:szCs w:val="24"/>
              </w:rPr>
              <w:t>шувууг</w:t>
            </w:r>
            <w:proofErr w:type="spellEnd"/>
            <w:r w:rsidRPr="00756C64">
              <w:rPr>
                <w:rFonts w:cs="Arial"/>
                <w:color w:val="000000" w:themeColor="text1"/>
                <w:szCs w:val="24"/>
              </w:rPr>
              <w:t xml:space="preserve"> </w:t>
            </w:r>
            <w:proofErr w:type="spellStart"/>
            <w:r w:rsidRPr="00756C64">
              <w:rPr>
                <w:rFonts w:cs="Arial"/>
                <w:color w:val="000000" w:themeColor="text1"/>
                <w:szCs w:val="24"/>
              </w:rPr>
              <w:t>устаж</w:t>
            </w:r>
            <w:proofErr w:type="spellEnd"/>
            <w:r w:rsidRPr="00756C64">
              <w:rPr>
                <w:rFonts w:cs="Arial"/>
                <w:color w:val="000000" w:themeColor="text1"/>
                <w:szCs w:val="24"/>
              </w:rPr>
              <w:t xml:space="preserve"> </w:t>
            </w:r>
            <w:proofErr w:type="spellStart"/>
            <w:r w:rsidRPr="00756C64">
              <w:rPr>
                <w:rFonts w:cs="Arial"/>
                <w:color w:val="000000" w:themeColor="text1"/>
                <w:szCs w:val="24"/>
              </w:rPr>
              <w:t>үгүй</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болохоос</w:t>
            </w:r>
            <w:proofErr w:type="spellEnd"/>
            <w:r w:rsidRPr="00756C64">
              <w:rPr>
                <w:rFonts w:cs="Arial"/>
                <w:color w:val="000000" w:themeColor="text1"/>
                <w:szCs w:val="24"/>
              </w:rPr>
              <w:t xml:space="preserve"> </w:t>
            </w:r>
            <w:proofErr w:type="spellStart"/>
            <w:r w:rsidRPr="00756C64">
              <w:rPr>
                <w:rFonts w:cs="Arial"/>
                <w:color w:val="000000" w:themeColor="text1"/>
                <w:szCs w:val="24"/>
              </w:rPr>
              <w:t>нь</w:t>
            </w:r>
            <w:proofErr w:type="spellEnd"/>
            <w:r w:rsidRPr="00756C64">
              <w:rPr>
                <w:rFonts w:cs="Arial"/>
                <w:color w:val="000000" w:themeColor="text1"/>
                <w:szCs w:val="24"/>
              </w:rPr>
              <w:t xml:space="preserve"> </w:t>
            </w:r>
            <w:proofErr w:type="spellStart"/>
            <w:r w:rsidRPr="00756C64">
              <w:rPr>
                <w:rFonts w:cs="Arial"/>
                <w:color w:val="000000" w:themeColor="text1"/>
                <w:szCs w:val="24"/>
              </w:rPr>
              <w:t>урьдчилан</w:t>
            </w:r>
            <w:proofErr w:type="spellEnd"/>
            <w:r w:rsidRPr="00756C64">
              <w:rPr>
                <w:rFonts w:cs="Arial"/>
                <w:color w:val="000000" w:themeColor="text1"/>
                <w:szCs w:val="24"/>
              </w:rPr>
              <w:t xml:space="preserve"> </w:t>
            </w:r>
            <w:proofErr w:type="spellStart"/>
            <w:r w:rsidRPr="00756C64">
              <w:rPr>
                <w:rFonts w:cs="Arial"/>
                <w:color w:val="000000" w:themeColor="text1"/>
                <w:szCs w:val="24"/>
              </w:rPr>
              <w:t>сэргийлэх</w:t>
            </w:r>
            <w:proofErr w:type="spellEnd"/>
            <w:r w:rsidRPr="00756C64">
              <w:rPr>
                <w:rFonts w:cs="Arial"/>
                <w:color w:val="000000" w:themeColor="text1"/>
                <w:szCs w:val="24"/>
              </w:rPr>
              <w:t xml:space="preserve"> </w:t>
            </w:r>
            <w:proofErr w:type="spellStart"/>
            <w:r w:rsidRPr="00756C64">
              <w:rPr>
                <w:rFonts w:cs="Arial"/>
                <w:color w:val="000000" w:themeColor="text1"/>
                <w:szCs w:val="24"/>
              </w:rPr>
              <w:t>зорилгоор</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хамгаалалтад</w:t>
            </w:r>
            <w:proofErr w:type="spellEnd"/>
            <w:r w:rsidRPr="00756C64">
              <w:rPr>
                <w:rFonts w:cs="Arial"/>
                <w:color w:val="000000" w:themeColor="text1"/>
                <w:szCs w:val="24"/>
              </w:rPr>
              <w:t xml:space="preserve"> </w:t>
            </w:r>
            <w:proofErr w:type="spellStart"/>
            <w:r w:rsidRPr="00756C64">
              <w:rPr>
                <w:rFonts w:cs="Arial"/>
                <w:color w:val="000000" w:themeColor="text1"/>
                <w:szCs w:val="24"/>
              </w:rPr>
              <w:t>хамруулж</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байгаа</w:t>
            </w:r>
            <w:proofErr w:type="spellEnd"/>
            <w:r w:rsidRPr="00756C64">
              <w:rPr>
                <w:rFonts w:cs="Arial"/>
                <w:color w:val="000000" w:themeColor="text1"/>
                <w:szCs w:val="24"/>
              </w:rPr>
              <w:t xml:space="preserve"> </w:t>
            </w:r>
            <w:proofErr w:type="spellStart"/>
            <w:r w:rsidRPr="00756C64">
              <w:rPr>
                <w:rFonts w:cs="Arial"/>
                <w:color w:val="000000" w:themeColor="text1"/>
                <w:szCs w:val="24"/>
              </w:rPr>
              <w:t>тул</w:t>
            </w:r>
            <w:proofErr w:type="spellEnd"/>
            <w:r w:rsidRPr="00756C64">
              <w:rPr>
                <w:rFonts w:cs="Arial"/>
                <w:color w:val="000000" w:themeColor="text1"/>
                <w:szCs w:val="24"/>
              </w:rPr>
              <w:t xml:space="preserve"> </w:t>
            </w:r>
            <w:proofErr w:type="spellStart"/>
            <w:r w:rsidRPr="00756C64">
              <w:rPr>
                <w:rFonts w:cs="Arial"/>
                <w:color w:val="000000" w:themeColor="text1"/>
                <w:szCs w:val="24"/>
              </w:rPr>
              <w:t>уг</w:t>
            </w:r>
            <w:proofErr w:type="spellEnd"/>
            <w:r w:rsidRPr="00756C64">
              <w:rPr>
                <w:rFonts w:cs="Arial"/>
                <w:color w:val="000000" w:themeColor="text1"/>
                <w:szCs w:val="24"/>
              </w:rPr>
              <w:t xml:space="preserve"> </w:t>
            </w:r>
            <w:proofErr w:type="spellStart"/>
            <w:r w:rsidRPr="00756C64">
              <w:rPr>
                <w:rFonts w:cs="Arial"/>
                <w:color w:val="000000" w:themeColor="text1"/>
                <w:szCs w:val="24"/>
              </w:rPr>
              <w:t>зорилтыг</w:t>
            </w:r>
            <w:proofErr w:type="spellEnd"/>
            <w:r w:rsidRPr="00756C64">
              <w:rPr>
                <w:rFonts w:cs="Arial"/>
                <w:color w:val="000000" w:themeColor="text1"/>
                <w:szCs w:val="24"/>
              </w:rPr>
              <w:t xml:space="preserve"> </w:t>
            </w:r>
            <w:proofErr w:type="spellStart"/>
            <w:r w:rsidRPr="00756C64">
              <w:rPr>
                <w:rFonts w:cs="Arial"/>
                <w:color w:val="000000" w:themeColor="text1"/>
                <w:szCs w:val="24"/>
              </w:rPr>
              <w:t>хангаж</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байна</w:t>
            </w:r>
            <w:proofErr w:type="spellEnd"/>
            <w:r w:rsidRPr="00756C64">
              <w:rPr>
                <w:rFonts w:cs="Arial"/>
                <w:color w:val="000000" w:themeColor="text1"/>
                <w:szCs w:val="24"/>
              </w:rPr>
              <w:t>.</w:t>
            </w:r>
          </w:p>
        </w:tc>
      </w:tr>
      <w:tr w:rsidR="003624DB" w:rsidRPr="00756C64" w14:paraId="64DA60DD" w14:textId="77777777" w:rsidTr="000732DC">
        <w:tc>
          <w:tcPr>
            <w:tcW w:w="3652" w:type="dxa"/>
          </w:tcPr>
          <w:p w14:paraId="6DB7D7E8" w14:textId="77777777" w:rsidR="003624DB" w:rsidRPr="00756C64" w:rsidRDefault="003624DB" w:rsidP="000732DC">
            <w:pPr>
              <w:ind w:firstLine="567"/>
              <w:jc w:val="both"/>
              <w:rPr>
                <w:rFonts w:eastAsia="Times New Roman" w:cs="Arial"/>
                <w:color w:val="000000" w:themeColor="text1"/>
                <w:szCs w:val="24"/>
              </w:rPr>
            </w:pPr>
            <w:r w:rsidRPr="00756C64">
              <w:rPr>
                <w:rFonts w:cs="Arial"/>
                <w:color w:val="000000" w:themeColor="text1"/>
                <w:szCs w:val="24"/>
                <w:lang w:val="mn-MN"/>
              </w:rPr>
              <w:lastRenderedPageBreak/>
              <w:t>-</w:t>
            </w:r>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байгалийн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тэнцэл</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алдахаас</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урьдчилан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сэргийлэх</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газар</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тариалангийн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бүс</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нутагт</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газрыг</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үлийн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цагаан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огтоно</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талхалхаас</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сэргийлэх</w:t>
            </w:r>
            <w:proofErr w:type="spellEnd"/>
            <w:r w:rsidRPr="00756C64">
              <w:rPr>
                <w:rFonts w:eastAsia="Times New Roman" w:cs="Arial"/>
                <w:color w:val="000000" w:themeColor="text1"/>
                <w:szCs w:val="24"/>
              </w:rPr>
              <w:t>;</w:t>
            </w:r>
          </w:p>
          <w:p w14:paraId="40E2DA64" w14:textId="77777777" w:rsidR="003624DB" w:rsidRPr="00756C64" w:rsidRDefault="003624DB" w:rsidP="000732DC">
            <w:pPr>
              <w:ind w:firstLine="567"/>
              <w:jc w:val="both"/>
              <w:rPr>
                <w:rStyle w:val="normaltextrun"/>
                <w:rFonts w:cs="Arial"/>
                <w:color w:val="000000" w:themeColor="text1"/>
                <w:szCs w:val="24"/>
              </w:rPr>
            </w:pPr>
          </w:p>
          <w:p w14:paraId="59E0FDFA" w14:textId="77777777" w:rsidR="003624DB" w:rsidRPr="00756C64" w:rsidRDefault="003624DB" w:rsidP="000732DC">
            <w:pPr>
              <w:ind w:firstLine="567"/>
              <w:jc w:val="both"/>
              <w:rPr>
                <w:rStyle w:val="normaltextrun"/>
                <w:rFonts w:cs="Arial"/>
                <w:color w:val="000000" w:themeColor="text1"/>
                <w:szCs w:val="24"/>
              </w:rPr>
            </w:pPr>
            <w:r w:rsidRPr="00756C64">
              <w:rPr>
                <w:rStyle w:val="normaltextrun"/>
                <w:rFonts w:cs="Arial"/>
                <w:szCs w:val="24"/>
              </w:rPr>
              <w:t>-</w:t>
            </w:r>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Монгол</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орны</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бэлчээрийн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хөнөөлт</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мэрэгчдийн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байгалийн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тэнцвэржилт</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сэргэ</w:t>
            </w:r>
            <w:proofErr w:type="spellEnd"/>
            <w:r w:rsidRPr="00756C64">
              <w:rPr>
                <w:rFonts w:eastAsia="Times New Roman" w:cs="Arial"/>
                <w:color w:val="000000" w:themeColor="text1"/>
                <w:szCs w:val="24"/>
                <w:lang w:val="mn-MN"/>
              </w:rPr>
              <w:t>х</w:t>
            </w:r>
            <w:r w:rsidRPr="00756C64">
              <w:rPr>
                <w:rFonts w:eastAsia="Times New Roman" w:cs="Arial"/>
                <w:color w:val="000000" w:themeColor="text1"/>
                <w:szCs w:val="24"/>
              </w:rPr>
              <w:t>;</w:t>
            </w:r>
          </w:p>
        </w:tc>
        <w:tc>
          <w:tcPr>
            <w:tcW w:w="5812" w:type="dxa"/>
          </w:tcPr>
          <w:p w14:paraId="277C3CE2" w14:textId="77777777" w:rsidR="003624DB" w:rsidRPr="00756C64" w:rsidRDefault="003624DB" w:rsidP="000732DC">
            <w:pPr>
              <w:tabs>
                <w:tab w:val="left" w:pos="993"/>
              </w:tabs>
              <w:ind w:firstLine="567"/>
              <w:jc w:val="both"/>
              <w:rPr>
                <w:rFonts w:cs="Arial"/>
                <w:color w:val="000000" w:themeColor="text1"/>
                <w:szCs w:val="24"/>
              </w:rPr>
            </w:pPr>
            <w:proofErr w:type="spellStart"/>
            <w:r w:rsidRPr="00756C64">
              <w:rPr>
                <w:rFonts w:cs="Arial"/>
                <w:color w:val="000000" w:themeColor="text1"/>
                <w:szCs w:val="24"/>
              </w:rPr>
              <w:t>Идлэг</w:t>
            </w:r>
            <w:proofErr w:type="spellEnd"/>
            <w:r w:rsidRPr="00756C64">
              <w:rPr>
                <w:rFonts w:cs="Arial"/>
                <w:color w:val="000000" w:themeColor="text1"/>
                <w:szCs w:val="24"/>
              </w:rPr>
              <w:t xml:space="preserve"> </w:t>
            </w:r>
            <w:proofErr w:type="spellStart"/>
            <w:r w:rsidRPr="00756C64">
              <w:rPr>
                <w:rFonts w:cs="Arial"/>
                <w:color w:val="000000" w:themeColor="text1"/>
                <w:szCs w:val="24"/>
              </w:rPr>
              <w:t>шонхор</w:t>
            </w:r>
            <w:proofErr w:type="spellEnd"/>
            <w:r w:rsidRPr="00756C64">
              <w:rPr>
                <w:rFonts w:cs="Arial"/>
                <w:color w:val="000000" w:themeColor="text1"/>
                <w:szCs w:val="24"/>
              </w:rPr>
              <w:t xml:space="preserve"> </w:t>
            </w:r>
            <w:proofErr w:type="spellStart"/>
            <w:r w:rsidRPr="00756C64">
              <w:rPr>
                <w:rFonts w:cs="Arial"/>
                <w:color w:val="000000" w:themeColor="text1"/>
                <w:szCs w:val="24"/>
              </w:rPr>
              <w:t>шувууг</w:t>
            </w:r>
            <w:proofErr w:type="spellEnd"/>
            <w:r w:rsidRPr="00756C64">
              <w:rPr>
                <w:rFonts w:cs="Arial"/>
                <w:color w:val="000000" w:themeColor="text1"/>
                <w:szCs w:val="24"/>
              </w:rPr>
              <w:t xml:space="preserve"> </w:t>
            </w:r>
            <w:proofErr w:type="spellStart"/>
            <w:r w:rsidRPr="00756C64">
              <w:rPr>
                <w:rFonts w:cs="Arial"/>
                <w:color w:val="000000" w:themeColor="text1"/>
                <w:szCs w:val="24"/>
              </w:rPr>
              <w:t>нэн</w:t>
            </w:r>
            <w:proofErr w:type="spellEnd"/>
            <w:r w:rsidRPr="00756C64">
              <w:rPr>
                <w:rFonts w:cs="Arial"/>
                <w:color w:val="000000" w:themeColor="text1"/>
                <w:szCs w:val="24"/>
              </w:rPr>
              <w:t xml:space="preserve"> </w:t>
            </w:r>
            <w:proofErr w:type="spellStart"/>
            <w:r w:rsidRPr="00756C64">
              <w:rPr>
                <w:rFonts w:cs="Arial"/>
                <w:color w:val="000000" w:themeColor="text1"/>
                <w:szCs w:val="24"/>
              </w:rPr>
              <w:t>ховор</w:t>
            </w:r>
            <w:proofErr w:type="spellEnd"/>
            <w:r w:rsidRPr="00756C64">
              <w:rPr>
                <w:rFonts w:cs="Arial"/>
                <w:color w:val="000000" w:themeColor="text1"/>
                <w:szCs w:val="24"/>
              </w:rPr>
              <w:t xml:space="preserve"> </w:t>
            </w:r>
            <w:proofErr w:type="spellStart"/>
            <w:r w:rsidRPr="00756C64">
              <w:rPr>
                <w:rFonts w:cs="Arial"/>
                <w:color w:val="000000" w:themeColor="text1"/>
                <w:szCs w:val="24"/>
              </w:rPr>
              <w:t>амьтны</w:t>
            </w:r>
            <w:proofErr w:type="spellEnd"/>
            <w:r w:rsidRPr="00756C64">
              <w:rPr>
                <w:rFonts w:cs="Arial"/>
                <w:color w:val="000000" w:themeColor="text1"/>
                <w:szCs w:val="24"/>
              </w:rPr>
              <w:t xml:space="preserve"> </w:t>
            </w:r>
            <w:proofErr w:type="spellStart"/>
            <w:r w:rsidRPr="00756C64">
              <w:rPr>
                <w:rFonts w:cs="Arial"/>
                <w:color w:val="000000" w:themeColor="text1"/>
                <w:szCs w:val="24"/>
              </w:rPr>
              <w:t>жагсаалтад</w:t>
            </w:r>
            <w:proofErr w:type="spellEnd"/>
            <w:r w:rsidRPr="00756C64">
              <w:rPr>
                <w:rFonts w:cs="Arial"/>
                <w:color w:val="000000" w:themeColor="text1"/>
                <w:szCs w:val="24"/>
              </w:rPr>
              <w:t xml:space="preserve"> </w:t>
            </w:r>
            <w:proofErr w:type="spellStart"/>
            <w:r w:rsidRPr="00756C64">
              <w:rPr>
                <w:rFonts w:cs="Arial"/>
                <w:color w:val="000000" w:themeColor="text1"/>
                <w:szCs w:val="24"/>
              </w:rPr>
              <w:t>хамруулж</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хуульд</w:t>
            </w:r>
            <w:proofErr w:type="spellEnd"/>
            <w:r w:rsidRPr="00756C64">
              <w:rPr>
                <w:rFonts w:cs="Arial"/>
                <w:color w:val="000000" w:themeColor="text1"/>
                <w:szCs w:val="24"/>
              </w:rPr>
              <w:t xml:space="preserve"> </w:t>
            </w:r>
            <w:proofErr w:type="spellStart"/>
            <w:r w:rsidRPr="00756C64">
              <w:rPr>
                <w:rFonts w:cs="Arial"/>
                <w:color w:val="000000" w:themeColor="text1"/>
                <w:szCs w:val="24"/>
              </w:rPr>
              <w:t>заасан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барих</w:t>
            </w:r>
            <w:proofErr w:type="spellEnd"/>
            <w:r w:rsidRPr="00756C64">
              <w:rPr>
                <w:rFonts w:cs="Arial"/>
                <w:color w:val="000000" w:themeColor="text1"/>
                <w:szCs w:val="24"/>
              </w:rPr>
              <w:t xml:space="preserve"> </w:t>
            </w:r>
            <w:proofErr w:type="spellStart"/>
            <w:r w:rsidRPr="00756C64">
              <w:rPr>
                <w:rFonts w:cs="Arial"/>
                <w:color w:val="000000" w:themeColor="text1"/>
                <w:szCs w:val="24"/>
              </w:rPr>
              <w:t>хугацааг</w:t>
            </w:r>
            <w:proofErr w:type="spellEnd"/>
            <w:r w:rsidRPr="00756C64">
              <w:rPr>
                <w:rFonts w:cs="Arial"/>
                <w:color w:val="000000" w:themeColor="text1"/>
                <w:szCs w:val="24"/>
              </w:rPr>
              <w:t xml:space="preserve"> </w:t>
            </w:r>
            <w:proofErr w:type="spellStart"/>
            <w:r w:rsidRPr="00756C64">
              <w:rPr>
                <w:rFonts w:cs="Arial"/>
                <w:color w:val="000000" w:themeColor="text1"/>
                <w:szCs w:val="24"/>
              </w:rPr>
              <w:t>хүчингүй</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болгох</w:t>
            </w:r>
            <w:proofErr w:type="spellEnd"/>
            <w:r w:rsidRPr="00756C64">
              <w:rPr>
                <w:rFonts w:cs="Arial"/>
                <w:color w:val="000000" w:themeColor="text1"/>
                <w:szCs w:val="24"/>
              </w:rPr>
              <w:t xml:space="preserve"> </w:t>
            </w:r>
            <w:proofErr w:type="spellStart"/>
            <w:r w:rsidRPr="00756C64">
              <w:rPr>
                <w:rFonts w:cs="Arial"/>
                <w:color w:val="000000" w:themeColor="text1"/>
                <w:szCs w:val="24"/>
              </w:rPr>
              <w:t>замаар</w:t>
            </w:r>
            <w:proofErr w:type="spellEnd"/>
            <w:r w:rsidRPr="00756C64">
              <w:rPr>
                <w:rFonts w:cs="Arial"/>
                <w:color w:val="000000" w:themeColor="text1"/>
                <w:szCs w:val="24"/>
              </w:rPr>
              <w:t xml:space="preserve"> </w:t>
            </w:r>
            <w:proofErr w:type="spellStart"/>
            <w:r w:rsidRPr="00756C64">
              <w:rPr>
                <w:rFonts w:cs="Arial"/>
                <w:color w:val="000000" w:themeColor="text1"/>
                <w:szCs w:val="24"/>
              </w:rPr>
              <w:t>асуудлыг</w:t>
            </w:r>
            <w:proofErr w:type="spellEnd"/>
            <w:r w:rsidRPr="00756C64">
              <w:rPr>
                <w:rFonts w:cs="Arial"/>
                <w:color w:val="000000" w:themeColor="text1"/>
                <w:szCs w:val="24"/>
              </w:rPr>
              <w:t xml:space="preserve"> </w:t>
            </w:r>
            <w:proofErr w:type="spellStart"/>
            <w:r w:rsidRPr="00756C64">
              <w:rPr>
                <w:rFonts w:cs="Arial"/>
                <w:color w:val="000000" w:themeColor="text1"/>
                <w:szCs w:val="24"/>
              </w:rPr>
              <w:t>шийдвэрлэнэ</w:t>
            </w:r>
            <w:proofErr w:type="spellEnd"/>
            <w:r w:rsidRPr="00756C64">
              <w:rPr>
                <w:rFonts w:cs="Arial"/>
                <w:color w:val="000000" w:themeColor="text1"/>
                <w:szCs w:val="24"/>
              </w:rPr>
              <w:t xml:space="preserve">. </w:t>
            </w:r>
          </w:p>
          <w:p w14:paraId="64387481" w14:textId="77777777" w:rsidR="003624DB" w:rsidRPr="00756C64" w:rsidRDefault="003624DB" w:rsidP="000732DC">
            <w:pPr>
              <w:tabs>
                <w:tab w:val="left" w:pos="993"/>
              </w:tabs>
              <w:ind w:firstLine="567"/>
              <w:jc w:val="both"/>
              <w:rPr>
                <w:rFonts w:cs="Arial"/>
                <w:color w:val="000000" w:themeColor="text1"/>
                <w:szCs w:val="24"/>
              </w:rPr>
            </w:pPr>
            <w:proofErr w:type="spellStart"/>
            <w:r w:rsidRPr="00756C64">
              <w:rPr>
                <w:rStyle w:val="Strong"/>
                <w:rFonts w:cs="Arial"/>
                <w:b w:val="0"/>
                <w:bCs w:val="0"/>
                <w:color w:val="000000" w:themeColor="text1"/>
                <w:szCs w:val="24"/>
              </w:rPr>
              <w:t>Идлэг</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шонхор</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шувуу</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жилд</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дунджаар</w:t>
            </w:r>
            <w:proofErr w:type="spellEnd"/>
            <w:r w:rsidRPr="00756C64">
              <w:rPr>
                <w:rStyle w:val="Strong"/>
                <w:rFonts w:cs="Arial"/>
                <w:b w:val="0"/>
                <w:bCs w:val="0"/>
                <w:color w:val="000000" w:themeColor="text1"/>
                <w:szCs w:val="24"/>
              </w:rPr>
              <w:t xml:space="preserve"> 4000 </w:t>
            </w:r>
            <w:proofErr w:type="spellStart"/>
            <w:r w:rsidRPr="00756C64">
              <w:rPr>
                <w:rStyle w:val="Strong"/>
                <w:rFonts w:cs="Arial"/>
                <w:b w:val="0"/>
                <w:bCs w:val="0"/>
                <w:color w:val="000000" w:themeColor="text1"/>
                <w:szCs w:val="24"/>
              </w:rPr>
              <w:t>гаруй</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нь</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өндөр</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хүчдэлийн</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шугамд</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цохиулж</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үхдэг</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жил</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бүр</w:t>
            </w:r>
            <w:proofErr w:type="spellEnd"/>
            <w:r w:rsidRPr="00756C64">
              <w:rPr>
                <w:rStyle w:val="Strong"/>
                <w:rFonts w:cs="Arial"/>
                <w:b w:val="0"/>
                <w:bCs w:val="0"/>
                <w:color w:val="000000" w:themeColor="text1"/>
                <w:szCs w:val="24"/>
              </w:rPr>
              <w:t xml:space="preserve"> 350-395 </w:t>
            </w:r>
            <w:proofErr w:type="spellStart"/>
            <w:r w:rsidRPr="00756C64">
              <w:rPr>
                <w:rStyle w:val="Strong"/>
                <w:rFonts w:cs="Arial"/>
                <w:b w:val="0"/>
                <w:bCs w:val="0"/>
                <w:color w:val="000000" w:themeColor="text1"/>
                <w:szCs w:val="24"/>
              </w:rPr>
              <w:t>толгойг</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соёлын</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зориулалтаар</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шилж</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сонгон</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барьдаг</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Эдгээрээс</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үүдэж</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тоо</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толгой</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нь</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огцом</w:t>
            </w:r>
            <w:proofErr w:type="spellEnd"/>
            <w:r w:rsidRPr="00756C64">
              <w:rPr>
                <w:rStyle w:val="Strong"/>
                <w:rFonts w:cs="Arial"/>
                <w:b w:val="0"/>
                <w:bCs w:val="0"/>
                <w:color w:val="000000" w:themeColor="text1"/>
                <w:szCs w:val="24"/>
              </w:rPr>
              <w:t xml:space="preserve"> </w:t>
            </w:r>
            <w:proofErr w:type="spellStart"/>
            <w:r w:rsidRPr="00756C64">
              <w:rPr>
                <w:rStyle w:val="Strong"/>
                <w:rFonts w:cs="Arial"/>
                <w:b w:val="0"/>
                <w:bCs w:val="0"/>
                <w:color w:val="000000" w:themeColor="text1"/>
                <w:szCs w:val="24"/>
              </w:rPr>
              <w:t>буурч</w:t>
            </w:r>
            <w:proofErr w:type="spellEnd"/>
            <w:r w:rsidRPr="00756C64">
              <w:rPr>
                <w:rStyle w:val="Strong"/>
                <w:rFonts w:cs="Arial"/>
                <w:b w:val="0"/>
                <w:bCs w:val="0"/>
                <w:color w:val="000000" w:themeColor="text1"/>
                <w:szCs w:val="24"/>
              </w:rPr>
              <w:t xml:space="preserve"> </w:t>
            </w:r>
            <w:proofErr w:type="spellStart"/>
            <w:r w:rsidRPr="00756C64">
              <w:rPr>
                <w:rStyle w:val="inqyif"/>
                <w:rFonts w:cs="Arial"/>
                <w:color w:val="000000" w:themeColor="text1"/>
                <w:szCs w:val="24"/>
              </w:rPr>
              <w:t>цөөрөх</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тусам</w:t>
            </w:r>
            <w:proofErr w:type="spellEnd"/>
            <w:r w:rsidRPr="00756C64">
              <w:rPr>
                <w:rFonts w:cs="Arial"/>
                <w:color w:val="000000" w:themeColor="text1"/>
                <w:szCs w:val="24"/>
              </w:rPr>
              <w:t xml:space="preserve"> </w:t>
            </w:r>
            <w:proofErr w:type="spellStart"/>
            <w:r w:rsidRPr="00756C64">
              <w:rPr>
                <w:rFonts w:cs="Arial"/>
                <w:color w:val="000000" w:themeColor="text1"/>
                <w:szCs w:val="24"/>
              </w:rPr>
              <w:t>мэрэгчид</w:t>
            </w:r>
            <w:proofErr w:type="spellEnd"/>
            <w:r w:rsidRPr="00756C64">
              <w:rPr>
                <w:rFonts w:cs="Arial"/>
                <w:color w:val="000000" w:themeColor="text1"/>
                <w:szCs w:val="24"/>
              </w:rPr>
              <w:t xml:space="preserve">, </w:t>
            </w:r>
            <w:proofErr w:type="spellStart"/>
            <w:r w:rsidRPr="00756C64">
              <w:rPr>
                <w:rFonts w:cs="Arial"/>
                <w:color w:val="000000" w:themeColor="text1"/>
                <w:szCs w:val="24"/>
              </w:rPr>
              <w:t>үлийн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цагаан</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оготно</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хэт</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олширч</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бэлчээрийн</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талхагдал</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нэмэгдэх</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сөрөг</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нөлөө</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дагуулдаг</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байдлыг</w:t>
            </w:r>
            <w:proofErr w:type="spellEnd"/>
            <w:r w:rsidRPr="00756C64">
              <w:rPr>
                <w:rStyle w:val="inqyif"/>
                <w:rFonts w:cs="Arial"/>
                <w:color w:val="000000" w:themeColor="text1"/>
                <w:szCs w:val="24"/>
              </w:rPr>
              <w:t xml:space="preserve"> </w:t>
            </w:r>
            <w:proofErr w:type="spellStart"/>
            <w:r w:rsidRPr="00756C64">
              <w:rPr>
                <w:rStyle w:val="inqyif"/>
                <w:rFonts w:cs="Arial"/>
                <w:color w:val="000000" w:themeColor="text1"/>
                <w:szCs w:val="24"/>
              </w:rPr>
              <w:t>шийдэх</w:t>
            </w:r>
            <w:proofErr w:type="spellEnd"/>
            <w:r w:rsidRPr="00756C64">
              <w:rPr>
                <w:rStyle w:val="inqyif"/>
                <w:rFonts w:cs="Arial"/>
                <w:color w:val="000000" w:themeColor="text1"/>
                <w:szCs w:val="24"/>
              </w:rPr>
              <w:t xml:space="preserve"> </w:t>
            </w:r>
            <w:proofErr w:type="spellStart"/>
            <w:r w:rsidRPr="00756C64">
              <w:rPr>
                <w:rFonts w:cs="Arial"/>
                <w:color w:val="000000" w:themeColor="text1"/>
                <w:szCs w:val="24"/>
              </w:rPr>
              <w:t>бодит</w:t>
            </w:r>
            <w:proofErr w:type="spellEnd"/>
            <w:r w:rsidRPr="00756C64">
              <w:rPr>
                <w:rFonts w:cs="Arial"/>
                <w:color w:val="000000" w:themeColor="text1"/>
                <w:szCs w:val="24"/>
              </w:rPr>
              <w:t xml:space="preserve"> </w:t>
            </w:r>
            <w:proofErr w:type="spellStart"/>
            <w:r w:rsidRPr="00756C64">
              <w:rPr>
                <w:rFonts w:cs="Arial"/>
                <w:color w:val="000000" w:themeColor="text1"/>
                <w:szCs w:val="24"/>
              </w:rPr>
              <w:t>үр</w:t>
            </w:r>
            <w:proofErr w:type="spellEnd"/>
            <w:r w:rsidRPr="00756C64">
              <w:rPr>
                <w:rFonts w:cs="Arial"/>
                <w:color w:val="000000" w:themeColor="text1"/>
                <w:szCs w:val="24"/>
              </w:rPr>
              <w:t xml:space="preserve"> </w:t>
            </w:r>
            <w:proofErr w:type="spellStart"/>
            <w:r w:rsidRPr="00756C64">
              <w:rPr>
                <w:rFonts w:cs="Arial"/>
                <w:color w:val="000000" w:themeColor="text1"/>
                <w:szCs w:val="24"/>
              </w:rPr>
              <w:t>дүнтэй</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болгох</w:t>
            </w:r>
            <w:proofErr w:type="spellEnd"/>
            <w:r w:rsidRPr="00756C64">
              <w:rPr>
                <w:rFonts w:cs="Arial"/>
                <w:color w:val="000000" w:themeColor="text1"/>
                <w:szCs w:val="24"/>
              </w:rPr>
              <w:t xml:space="preserve"> </w:t>
            </w:r>
            <w:proofErr w:type="spellStart"/>
            <w:r w:rsidRPr="00756C64">
              <w:rPr>
                <w:rFonts w:cs="Arial"/>
                <w:color w:val="000000" w:themeColor="text1"/>
                <w:szCs w:val="24"/>
              </w:rPr>
              <w:t>тул</w:t>
            </w:r>
            <w:proofErr w:type="spellEnd"/>
            <w:r w:rsidRPr="00756C64">
              <w:rPr>
                <w:rFonts w:cs="Arial"/>
                <w:color w:val="000000" w:themeColor="text1"/>
                <w:szCs w:val="24"/>
              </w:rPr>
              <w:t xml:space="preserve"> </w:t>
            </w:r>
            <w:proofErr w:type="spellStart"/>
            <w:r w:rsidRPr="00756C64">
              <w:rPr>
                <w:rFonts w:eastAsia="Times New Roman" w:cs="Arial"/>
                <w:color w:val="000000" w:themeColor="text1"/>
                <w:szCs w:val="24"/>
                <w:shd w:val="clear" w:color="auto" w:fill="FFFFFF"/>
              </w:rPr>
              <w:t>хуулийн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төсөл</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нь</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үзэл</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баримтлалд</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тусгагдсан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зорилтыг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хангаж</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байна</w:t>
            </w:r>
            <w:proofErr w:type="spellEnd"/>
            <w:r w:rsidRPr="00756C64">
              <w:rPr>
                <w:rFonts w:eastAsia="Times New Roman" w:cs="Arial"/>
                <w:color w:val="000000" w:themeColor="text1"/>
                <w:szCs w:val="24"/>
                <w:shd w:val="clear" w:color="auto" w:fill="FFFFFF"/>
              </w:rPr>
              <w:t>.</w:t>
            </w:r>
          </w:p>
        </w:tc>
      </w:tr>
      <w:tr w:rsidR="003624DB" w:rsidRPr="00756C64" w14:paraId="68C0AF70" w14:textId="77777777" w:rsidTr="000732DC">
        <w:tc>
          <w:tcPr>
            <w:tcW w:w="3652" w:type="dxa"/>
          </w:tcPr>
          <w:p w14:paraId="28C2DC9F" w14:textId="77777777" w:rsidR="003624DB" w:rsidRPr="00756C64" w:rsidRDefault="003624DB" w:rsidP="000732DC">
            <w:pPr>
              <w:pStyle w:val="ListParagraph"/>
              <w:ind w:left="0" w:firstLine="567"/>
              <w:jc w:val="both"/>
              <w:rPr>
                <w:rStyle w:val="normaltextrun"/>
                <w:rFonts w:cs="Arial"/>
                <w:color w:val="000000" w:themeColor="text1"/>
                <w:szCs w:val="24"/>
                <w:highlight w:val="yellow"/>
              </w:rPr>
            </w:pPr>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Жил</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бүр</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шонхор</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барих</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квот</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тойрсон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авлига</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ашиг</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сонирхлын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зөрчил</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бүрмөсөн</w:t>
            </w:r>
            <w:proofErr w:type="spellEnd"/>
            <w:r w:rsidRPr="00756C64">
              <w:rPr>
                <w:rFonts w:eastAsia="Times New Roman" w:cs="Arial"/>
                <w:color w:val="000000" w:themeColor="text1"/>
                <w:szCs w:val="24"/>
              </w:rPr>
              <w:t xml:space="preserve"> </w:t>
            </w:r>
            <w:proofErr w:type="spellStart"/>
            <w:r w:rsidRPr="00756C64">
              <w:rPr>
                <w:rFonts w:eastAsia="Times New Roman" w:cs="Arial"/>
                <w:color w:val="000000" w:themeColor="text1"/>
                <w:szCs w:val="24"/>
              </w:rPr>
              <w:t>зогсо</w:t>
            </w:r>
            <w:proofErr w:type="spellEnd"/>
            <w:r w:rsidRPr="00756C64">
              <w:rPr>
                <w:rFonts w:eastAsia="Times New Roman" w:cs="Arial"/>
                <w:color w:val="000000" w:themeColor="text1"/>
                <w:szCs w:val="24"/>
                <w:lang w:val="mn-MN"/>
              </w:rPr>
              <w:t>х</w:t>
            </w:r>
            <w:r w:rsidRPr="00756C64">
              <w:rPr>
                <w:rFonts w:eastAsia="Times New Roman" w:cs="Arial"/>
                <w:color w:val="000000" w:themeColor="text1"/>
                <w:szCs w:val="24"/>
              </w:rPr>
              <w:t>;</w:t>
            </w:r>
          </w:p>
        </w:tc>
        <w:tc>
          <w:tcPr>
            <w:tcW w:w="5812" w:type="dxa"/>
          </w:tcPr>
          <w:p w14:paraId="56968D89" w14:textId="77777777" w:rsidR="003624DB" w:rsidRPr="00756C64" w:rsidRDefault="003624DB" w:rsidP="000732DC">
            <w:pPr>
              <w:ind w:firstLine="567"/>
              <w:jc w:val="both"/>
              <w:rPr>
                <w:rFonts w:eastAsia="Times New Roman" w:cs="Arial"/>
                <w:color w:val="000000" w:themeColor="text1"/>
                <w:szCs w:val="24"/>
                <w:shd w:val="clear" w:color="auto" w:fill="FFFFFF"/>
              </w:rPr>
            </w:pPr>
            <w:proofErr w:type="spellStart"/>
            <w:r w:rsidRPr="00756C64">
              <w:rPr>
                <w:rFonts w:eastAsia="Times New Roman" w:cs="Arial"/>
                <w:color w:val="000000" w:themeColor="text1"/>
                <w:szCs w:val="24"/>
                <w:shd w:val="clear" w:color="auto" w:fill="FFFFFF"/>
              </w:rPr>
              <w:t>Идлэг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шонхор</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шувууг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барих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Засгийн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газрын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тогтоолыг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үндэслэн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аль</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болох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олон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шонхор</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шувуу</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барих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квот</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олж</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авахаар</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албан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тушаалтнуудад</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авлига</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өгөх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эсхүл</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шонхор</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барихаар</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зөвшөөрөл</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авсан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иргэдийг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айлгах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заналхийлэх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байдлаар</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мөнгө</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нэхэх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зэрэг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зүй</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зохисгүй</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асуудлууд</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нэг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мөр</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шийдэгдэх</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тул</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үзэл</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баримтлалд</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тусгагдсан</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зорилтыг</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хангаж</w:t>
            </w:r>
            <w:proofErr w:type="spellEnd"/>
            <w:r w:rsidRPr="00756C64">
              <w:rPr>
                <w:rFonts w:eastAsia="Times New Roman" w:cs="Arial"/>
                <w:color w:val="000000" w:themeColor="text1"/>
                <w:szCs w:val="24"/>
                <w:shd w:val="clear" w:color="auto" w:fill="FFFFFF"/>
              </w:rPr>
              <w:t xml:space="preserve"> </w:t>
            </w:r>
            <w:proofErr w:type="spellStart"/>
            <w:r w:rsidRPr="00756C64">
              <w:rPr>
                <w:rFonts w:eastAsia="Times New Roman" w:cs="Arial"/>
                <w:color w:val="000000" w:themeColor="text1"/>
                <w:szCs w:val="24"/>
                <w:shd w:val="clear" w:color="auto" w:fill="FFFFFF"/>
              </w:rPr>
              <w:t>байна</w:t>
            </w:r>
            <w:proofErr w:type="spellEnd"/>
            <w:r w:rsidRPr="00756C64">
              <w:rPr>
                <w:rFonts w:eastAsia="Times New Roman" w:cs="Arial"/>
                <w:color w:val="000000" w:themeColor="text1"/>
                <w:szCs w:val="24"/>
                <w:shd w:val="clear" w:color="auto" w:fill="FFFFFF"/>
              </w:rPr>
              <w:t xml:space="preserve">. </w:t>
            </w:r>
          </w:p>
        </w:tc>
      </w:tr>
    </w:tbl>
    <w:p w14:paraId="43174064" w14:textId="77777777" w:rsidR="003624DB" w:rsidRPr="00756C64" w:rsidRDefault="003624DB" w:rsidP="003624DB">
      <w:pPr>
        <w:spacing w:after="0" w:line="240" w:lineRule="auto"/>
        <w:ind w:firstLine="567"/>
        <w:jc w:val="both"/>
        <w:rPr>
          <w:rFonts w:ascii="Arial" w:hAnsi="Arial" w:cs="Arial"/>
          <w:color w:val="000000" w:themeColor="text1"/>
        </w:rPr>
      </w:pPr>
    </w:p>
    <w:p w14:paraId="6E0E1AF6" w14:textId="77777777" w:rsidR="003624DB" w:rsidRDefault="003624DB" w:rsidP="003624DB">
      <w:pPr>
        <w:spacing w:after="0" w:line="240" w:lineRule="auto"/>
        <w:ind w:firstLine="567"/>
        <w:jc w:val="both"/>
        <w:rPr>
          <w:rFonts w:ascii="Arial" w:hAnsi="Arial" w:cs="Arial"/>
        </w:rPr>
      </w:pPr>
      <w:r w:rsidRPr="00756C64">
        <w:rPr>
          <w:rFonts w:ascii="Arial" w:hAnsi="Arial" w:cs="Arial"/>
        </w:rPr>
        <w:tab/>
        <w:t xml:space="preserve">Уг хуулийн зорилго нь олон улсын түвшинд устаж болзошгүй ангилалд орсон, манай орны хувьд  тоо толгой нь цөөрөөд байгаа Идлэг шонхор шувууг устаж үгүй болохоос нь өмнө нэн ховор амьтны жагсаалтад оруулах замаар хамгаалах нөхцөл бүрдэнэ. </w:t>
      </w:r>
    </w:p>
    <w:p w14:paraId="2E2D3904" w14:textId="77777777" w:rsidR="003624DB" w:rsidRPr="00756C64" w:rsidRDefault="003624DB" w:rsidP="003624DB">
      <w:pPr>
        <w:spacing w:after="0" w:line="240" w:lineRule="auto"/>
        <w:ind w:firstLine="567"/>
        <w:jc w:val="both"/>
        <w:rPr>
          <w:rFonts w:ascii="Arial" w:hAnsi="Arial" w:cs="Arial"/>
        </w:rPr>
      </w:pPr>
    </w:p>
    <w:p w14:paraId="17F12CA4" w14:textId="77777777" w:rsidR="003624DB" w:rsidRPr="00756C64" w:rsidRDefault="003624DB" w:rsidP="003624DB">
      <w:pPr>
        <w:spacing w:after="0" w:line="240" w:lineRule="auto"/>
        <w:ind w:firstLine="567"/>
        <w:jc w:val="both"/>
        <w:rPr>
          <w:rFonts w:ascii="Arial" w:hAnsi="Arial" w:cs="Arial"/>
        </w:rPr>
      </w:pPr>
      <w:r w:rsidRPr="00756C64">
        <w:rPr>
          <w:rFonts w:ascii="Arial" w:hAnsi="Arial" w:cs="Arial"/>
        </w:rPr>
        <w:tab/>
        <w:t>Иймд дээр дурдсан үндэслэл, шаардлагыг харгалзан, холбогдох харилцаанд эрх зүйн зохицуулалтыг боловсронгуй болгох зорилгоор Амьтны тухай хуульд нэмэлт, өөрчлөлт оруулах хуулийн төслийг боловсруулж батлуулах нь зүйтэй гэж үзлээ.</w:t>
      </w:r>
    </w:p>
    <w:p w14:paraId="1A4A4F6B" w14:textId="77777777" w:rsidR="003624DB" w:rsidRPr="00756C64" w:rsidRDefault="003624DB" w:rsidP="003624DB">
      <w:pPr>
        <w:spacing w:after="0" w:line="240" w:lineRule="auto"/>
        <w:ind w:firstLine="567"/>
        <w:jc w:val="both"/>
        <w:rPr>
          <w:rFonts w:ascii="Arial" w:hAnsi="Arial" w:cs="Arial"/>
          <w:color w:val="000000" w:themeColor="text1"/>
        </w:rPr>
      </w:pPr>
    </w:p>
    <w:p w14:paraId="2FD58C6C" w14:textId="77777777" w:rsidR="003624DB" w:rsidRPr="00756C64" w:rsidRDefault="003624DB" w:rsidP="003624DB">
      <w:pPr>
        <w:spacing w:after="0" w:line="240" w:lineRule="auto"/>
        <w:ind w:firstLine="567"/>
        <w:jc w:val="both"/>
        <w:rPr>
          <w:rFonts w:ascii="Arial" w:hAnsi="Arial" w:cs="Arial"/>
        </w:rPr>
      </w:pPr>
      <w:r w:rsidRPr="00756C64">
        <w:rPr>
          <w:rFonts w:ascii="Arial" w:hAnsi="Arial" w:cs="Arial"/>
          <w:color w:val="000000" w:themeColor="text1"/>
        </w:rPr>
        <w:tab/>
      </w:r>
      <w:r w:rsidRPr="00756C64">
        <w:rPr>
          <w:rFonts w:ascii="Arial" w:hAnsi="Arial" w:cs="Arial"/>
          <w:b/>
          <w:bCs/>
          <w:color w:val="000000" w:themeColor="text1"/>
        </w:rPr>
        <w:t xml:space="preserve">3.2. </w:t>
      </w:r>
      <w:r w:rsidRPr="00756C64">
        <w:rPr>
          <w:rFonts w:ascii="Arial" w:hAnsi="Arial" w:cs="Arial"/>
          <w:b/>
          <w:bCs/>
        </w:rPr>
        <w:t xml:space="preserve">“Ойлгомжтой байдал” </w:t>
      </w:r>
      <w:r w:rsidRPr="00756C64">
        <w:rPr>
          <w:rFonts w:ascii="Arial" w:hAnsi="Arial" w:cs="Arial"/>
        </w:rPr>
        <w:t xml:space="preserve">гэсэн шалгуур үзүүлэлтийн хүрээнд хуулийн төсөл нь боловсруулалтын хувьд Хууль тогтоомжийн тухай хуулийн 29, 30 дугаар зүйл болон Хууль тогтоомжийн төсөл боловсруулах аргачлалд заасан шаардлагыг </w:t>
      </w:r>
      <w:r w:rsidRPr="00756C64">
        <w:rPr>
          <w:rFonts w:ascii="Arial" w:hAnsi="Arial" w:cs="Arial"/>
        </w:rPr>
        <w:lastRenderedPageBreak/>
        <w:t>хангасан эсэхийг, түүнчлэн хэрэглэх, хэрэгжүүлэх этгээдүүд хуулийг ойлгож хэрэглэх, хэрэгжүүлэх боломжтой байдлаар боловсруулагдсан эсэхийг шалгахын тулд хуулийн төслийг бүхэлд нь сонгон авлаа.</w:t>
      </w:r>
    </w:p>
    <w:p w14:paraId="2E78C8D4" w14:textId="77777777" w:rsidR="003624DB" w:rsidRPr="00756C64" w:rsidRDefault="003624DB" w:rsidP="003624DB">
      <w:pPr>
        <w:spacing w:after="0" w:line="240" w:lineRule="auto"/>
        <w:ind w:firstLine="567"/>
        <w:jc w:val="both"/>
        <w:rPr>
          <w:rFonts w:ascii="Arial" w:hAnsi="Arial" w:cs="Arial"/>
        </w:rPr>
      </w:pPr>
    </w:p>
    <w:p w14:paraId="6ABD2C54" w14:textId="77777777" w:rsidR="003624DB" w:rsidRPr="00756C64" w:rsidRDefault="003624DB" w:rsidP="003624DB">
      <w:pPr>
        <w:spacing w:after="0" w:line="240" w:lineRule="auto"/>
        <w:ind w:firstLine="567"/>
        <w:jc w:val="both"/>
        <w:rPr>
          <w:rFonts w:ascii="Arial" w:hAnsi="Arial" w:cs="Arial"/>
        </w:rPr>
      </w:pPr>
      <w:r w:rsidRPr="00756C64">
        <w:rPr>
          <w:rFonts w:ascii="Arial" w:hAnsi="Arial" w:cs="Arial"/>
        </w:rPr>
        <w:tab/>
        <w:t xml:space="preserve">Хуулийн төсөл нь үндсэн 2 зүйлтэй бөгөөд уг зохицуулалт нь хоёрдмол утгаггүй, ойлгомжтой, хуулийн төслийн заалттай холбоотой аливаа санал байхгүй. </w:t>
      </w:r>
    </w:p>
    <w:p w14:paraId="765A7F02" w14:textId="77777777" w:rsidR="003624DB" w:rsidRPr="00756C64" w:rsidRDefault="003624DB" w:rsidP="003624DB">
      <w:pPr>
        <w:spacing w:after="0" w:line="240" w:lineRule="auto"/>
        <w:ind w:firstLine="567"/>
        <w:jc w:val="both"/>
        <w:rPr>
          <w:rFonts w:ascii="Arial" w:hAnsi="Arial" w:cs="Arial"/>
        </w:rPr>
      </w:pPr>
    </w:p>
    <w:p w14:paraId="08C77088" w14:textId="77777777" w:rsidR="003624DB" w:rsidRPr="00756C64" w:rsidRDefault="003624DB" w:rsidP="003624DB">
      <w:pPr>
        <w:spacing w:after="0" w:line="240" w:lineRule="auto"/>
        <w:ind w:firstLine="567"/>
        <w:jc w:val="both"/>
        <w:rPr>
          <w:rFonts w:ascii="Arial" w:hAnsi="Arial" w:cs="Arial"/>
        </w:rPr>
      </w:pPr>
      <w:r w:rsidRPr="00756C64">
        <w:rPr>
          <w:rFonts w:ascii="Arial" w:hAnsi="Arial" w:cs="Arial"/>
        </w:rPr>
        <w:tab/>
        <w:t>Түүнчлэн энэхүү шалгах хэрэгслийн дагуу хуулийн төслийг хууль тогтоомжийн тухай хуулийн 29 дүгээр зүйлд заасан хууль тогтоомжийн төслийн эх бичвэрийн агуулгад тавих нийтлэг шаардлага, 30 дугаар зүйлд заасан хуулийн төслийн хэл зүй, найруулгад тавих нийтлэг шаардлагад боловсруулсан эсэхийг шалгасан. Үүнд:</w:t>
      </w:r>
    </w:p>
    <w:p w14:paraId="6634CE2C" w14:textId="77777777" w:rsidR="003624DB" w:rsidRPr="00756C64" w:rsidRDefault="003624DB" w:rsidP="003624DB">
      <w:pPr>
        <w:spacing w:after="0" w:line="240" w:lineRule="auto"/>
        <w:ind w:firstLine="567"/>
        <w:jc w:val="both"/>
        <w:rPr>
          <w:rFonts w:ascii="Arial" w:hAnsi="Arial" w:cs="Arial"/>
          <w:color w:val="000000" w:themeColor="text1"/>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3119"/>
      </w:tblGrid>
      <w:tr w:rsidR="003624DB" w:rsidRPr="00756C64" w14:paraId="435746C3" w14:textId="77777777" w:rsidTr="000732DC">
        <w:trPr>
          <w:trHeight w:val="908"/>
        </w:trPr>
        <w:tc>
          <w:tcPr>
            <w:tcW w:w="9493" w:type="dxa"/>
            <w:gridSpan w:val="2"/>
            <w:shd w:val="clear" w:color="auto" w:fill="C1E4F5" w:themeFill="accent1" w:themeFillTint="33"/>
            <w:vAlign w:val="center"/>
          </w:tcPr>
          <w:p w14:paraId="12D653BD" w14:textId="77777777" w:rsidR="003624DB" w:rsidRPr="00756C64" w:rsidRDefault="003624DB" w:rsidP="000732DC">
            <w:pPr>
              <w:pStyle w:val="NoSpacing"/>
              <w:ind w:firstLine="567"/>
              <w:jc w:val="left"/>
              <w:rPr>
                <w:rFonts w:ascii="Arial" w:hAnsi="Arial" w:cs="Arial"/>
                <w:color w:val="000000" w:themeColor="text1"/>
              </w:rPr>
            </w:pPr>
            <w:r w:rsidRPr="00756C64">
              <w:rPr>
                <w:rFonts w:ascii="Arial" w:hAnsi="Arial" w:cs="Arial"/>
                <w:b/>
                <w:bCs/>
              </w:rPr>
              <w:t>Хууль тогтоомжийн тухай хуулийн 29 дүгээр зүйлд заасан Хуулийн төслийн эх бичвэрийн агуулгад тавих нийтлэг шаардлага</w:t>
            </w:r>
          </w:p>
        </w:tc>
      </w:tr>
      <w:tr w:rsidR="003624DB" w:rsidRPr="00756C64" w14:paraId="01F09AA2" w14:textId="77777777" w:rsidTr="000732DC">
        <w:trPr>
          <w:trHeight w:val="701"/>
        </w:trPr>
        <w:tc>
          <w:tcPr>
            <w:tcW w:w="6374" w:type="dxa"/>
            <w:vAlign w:val="center"/>
          </w:tcPr>
          <w:p w14:paraId="06427D29" w14:textId="77777777" w:rsidR="003624DB" w:rsidRPr="00756C64" w:rsidRDefault="003624DB" w:rsidP="000732DC">
            <w:pPr>
              <w:pStyle w:val="ListParagraph"/>
              <w:spacing w:after="0" w:line="240" w:lineRule="auto"/>
              <w:ind w:left="0" w:firstLine="567"/>
              <w:jc w:val="center"/>
              <w:rPr>
                <w:rFonts w:ascii="Arial" w:hAnsi="Arial" w:cs="Arial"/>
                <w:color w:val="000000" w:themeColor="text1"/>
              </w:rPr>
            </w:pPr>
            <w:r w:rsidRPr="00756C64">
              <w:rPr>
                <w:rFonts w:ascii="Arial" w:hAnsi="Arial" w:cs="Arial"/>
                <w:b/>
                <w:bCs/>
              </w:rPr>
              <w:t>Шалгах асуулт</w:t>
            </w:r>
          </w:p>
        </w:tc>
        <w:tc>
          <w:tcPr>
            <w:tcW w:w="3119" w:type="dxa"/>
            <w:vAlign w:val="center"/>
          </w:tcPr>
          <w:p w14:paraId="3FC84AF6" w14:textId="77777777" w:rsidR="003624DB" w:rsidRPr="00756C64" w:rsidRDefault="003624DB" w:rsidP="000732DC">
            <w:pPr>
              <w:spacing w:after="0" w:line="240" w:lineRule="auto"/>
              <w:ind w:firstLine="567"/>
              <w:jc w:val="center"/>
              <w:rPr>
                <w:rFonts w:ascii="Arial" w:hAnsi="Arial" w:cs="Arial"/>
                <w:color w:val="000000" w:themeColor="text1"/>
              </w:rPr>
            </w:pPr>
            <w:r w:rsidRPr="00756C64">
              <w:rPr>
                <w:rFonts w:ascii="Arial" w:hAnsi="Arial" w:cs="Arial"/>
                <w:b/>
                <w:bCs/>
              </w:rPr>
              <w:t>Шаардлагыг хангасан эсэх</w:t>
            </w:r>
          </w:p>
        </w:tc>
      </w:tr>
      <w:tr w:rsidR="003624DB" w:rsidRPr="00756C64" w14:paraId="58EAAC7C" w14:textId="77777777" w:rsidTr="000732DC">
        <w:trPr>
          <w:trHeight w:val="701"/>
        </w:trPr>
        <w:tc>
          <w:tcPr>
            <w:tcW w:w="6374" w:type="dxa"/>
            <w:vAlign w:val="center"/>
          </w:tcPr>
          <w:p w14:paraId="0668F579"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29.1.1.Монгол Улсын Үндсэн хууль, Монгол Улсын олон улсын гэрээнд нийцсэн, бусад хууль, үндэсний аюулгүй байдлын үзэл баримтлалтай уялдсан байх;</w:t>
            </w:r>
          </w:p>
        </w:tc>
        <w:tc>
          <w:tcPr>
            <w:tcW w:w="3119" w:type="dxa"/>
            <w:vAlign w:val="center"/>
          </w:tcPr>
          <w:p w14:paraId="039DD46B"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5C2E78A6" w14:textId="77777777" w:rsidTr="000732DC">
        <w:trPr>
          <w:trHeight w:val="449"/>
        </w:trPr>
        <w:tc>
          <w:tcPr>
            <w:tcW w:w="6374" w:type="dxa"/>
            <w:vAlign w:val="center"/>
          </w:tcPr>
          <w:p w14:paraId="3DE7FC49"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29.1.2.тухайн хуулиар зохицуулах нийгмийн харилцаанд хамаарах асуудлыг бүрэн тусгасан байх;</w:t>
            </w:r>
          </w:p>
        </w:tc>
        <w:tc>
          <w:tcPr>
            <w:tcW w:w="3119" w:type="dxa"/>
          </w:tcPr>
          <w:p w14:paraId="07C64414"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0E328DC7" w14:textId="77777777" w:rsidTr="000732DC">
        <w:tc>
          <w:tcPr>
            <w:tcW w:w="6374" w:type="dxa"/>
            <w:vAlign w:val="center"/>
          </w:tcPr>
          <w:p w14:paraId="7DD759C8"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29.1.3.тухайн хуулиар зохицуулах нийгмийн харилцааны хүрээнээс хальсан асуудлыг тусгахгүй байх;</w:t>
            </w:r>
          </w:p>
        </w:tc>
        <w:tc>
          <w:tcPr>
            <w:tcW w:w="3119" w:type="dxa"/>
          </w:tcPr>
          <w:p w14:paraId="499C59EC"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10EAD5B8" w14:textId="77777777" w:rsidTr="000732DC">
        <w:tc>
          <w:tcPr>
            <w:tcW w:w="6374" w:type="dxa"/>
            <w:vAlign w:val="center"/>
          </w:tcPr>
          <w:p w14:paraId="4475B301"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29.1.4.тухайн хуулиар зохицуулах нийгмийн харилцаанд үл хамаарах хуульд нэмэлт, өөрчлөлт оруулах буюу хүчингүй болсонд тооцох тухай заалт тусгахгүй байх;</w:t>
            </w:r>
          </w:p>
        </w:tc>
        <w:tc>
          <w:tcPr>
            <w:tcW w:w="3119" w:type="dxa"/>
          </w:tcPr>
          <w:p w14:paraId="7261118A"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7EA53512" w14:textId="77777777" w:rsidTr="000732DC">
        <w:tc>
          <w:tcPr>
            <w:tcW w:w="6374" w:type="dxa"/>
            <w:vAlign w:val="center"/>
          </w:tcPr>
          <w:p w14:paraId="1C15AD9E"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29.1.5.зүйл, хэсэг, заалт нь хоорондоо зөрчилгүй байх;</w:t>
            </w:r>
          </w:p>
        </w:tc>
        <w:tc>
          <w:tcPr>
            <w:tcW w:w="3119" w:type="dxa"/>
          </w:tcPr>
          <w:p w14:paraId="06B23B9A"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Зөрчилтэй заалт байхгүй</w:t>
            </w:r>
          </w:p>
        </w:tc>
      </w:tr>
      <w:tr w:rsidR="003624DB" w:rsidRPr="00756C64" w14:paraId="11920810" w14:textId="77777777" w:rsidTr="000732DC">
        <w:tc>
          <w:tcPr>
            <w:tcW w:w="6374" w:type="dxa"/>
            <w:vAlign w:val="center"/>
          </w:tcPr>
          <w:p w14:paraId="22F1E13C"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29.1.6.хэм хэмжээ тогтоогоогүй, тунхагласан шинжтэй буюу нэг удаа хэрэгжүүлэх заалт тусгахгүй байх;</w:t>
            </w:r>
          </w:p>
        </w:tc>
        <w:tc>
          <w:tcPr>
            <w:tcW w:w="3119" w:type="dxa"/>
          </w:tcPr>
          <w:p w14:paraId="345A91A4"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Тийм зохицуулалт байхгүй</w:t>
            </w:r>
          </w:p>
        </w:tc>
      </w:tr>
      <w:tr w:rsidR="003624DB" w:rsidRPr="00756C64" w14:paraId="74D39602" w14:textId="77777777" w:rsidTr="000732DC">
        <w:tc>
          <w:tcPr>
            <w:tcW w:w="6374" w:type="dxa"/>
            <w:vAlign w:val="center"/>
          </w:tcPr>
          <w:p w14:paraId="2A4C0C3B"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29.1.7.бусад хуулийн заалтыг давхардуулан заахгүйгээр шаардлагатай бол түүнийг эш татах, энэ тохиолдолд эшлэлийг тодорхой хийж, хуулийн нэр болон хэвлэн нийтэлсэн албан ёсны эх сурвалжийг бүрэн гүйцэд заасан байх;</w:t>
            </w:r>
          </w:p>
        </w:tc>
        <w:tc>
          <w:tcPr>
            <w:tcW w:w="3119" w:type="dxa"/>
            <w:vAlign w:val="center"/>
          </w:tcPr>
          <w:p w14:paraId="427DF2AC"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Тийм зохицуулалт байхгүй</w:t>
            </w:r>
          </w:p>
        </w:tc>
      </w:tr>
      <w:tr w:rsidR="003624DB" w:rsidRPr="00756C64" w14:paraId="4B49A6ED" w14:textId="77777777" w:rsidTr="000732DC">
        <w:tc>
          <w:tcPr>
            <w:tcW w:w="6374" w:type="dxa"/>
            <w:vAlign w:val="center"/>
          </w:tcPr>
          <w:p w14:paraId="742ECFA6"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29.1.8.тухайн хуулиар зохицуулах нийгмийн харилцаа, хуулийн үйлчлэх хүрээ, эрх зүйн харилцаанд оролцогч хүн, хуулийн этгээдийн эрх, үүрэг, зохицуулалтад удирдлага болгох, харгалзан үзэх нөхцөл байдал, нийтийн эрх зүйн этгээдийн чиг үүрэг, эрх хэмжээ, тэдгээрийг биелүүлэх журам;</w:t>
            </w:r>
          </w:p>
        </w:tc>
        <w:tc>
          <w:tcPr>
            <w:tcW w:w="3119" w:type="dxa"/>
            <w:vAlign w:val="center"/>
          </w:tcPr>
          <w:p w14:paraId="42E0F5FC"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Тийм зохицуулалт байхгүй</w:t>
            </w:r>
          </w:p>
        </w:tc>
      </w:tr>
      <w:tr w:rsidR="003624DB" w:rsidRPr="00756C64" w14:paraId="79EF62A5" w14:textId="77777777" w:rsidTr="000732DC">
        <w:tc>
          <w:tcPr>
            <w:tcW w:w="6374" w:type="dxa"/>
            <w:vAlign w:val="center"/>
          </w:tcPr>
          <w:p w14:paraId="6395BEE4"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 xml:space="preserve">29.1.9.шаардлагатай тохиолдолд эрх зүйн хэм хэмжээг зөрчсөн этгээдэд хүлээлгэх хариуцлагын төрөл, </w:t>
            </w:r>
            <w:r w:rsidRPr="00756C64">
              <w:rPr>
                <w:rFonts w:ascii="Arial" w:hAnsi="Arial" w:cs="Arial"/>
                <w:color w:val="000000" w:themeColor="text1"/>
              </w:rPr>
              <w:lastRenderedPageBreak/>
              <w:t>хэмжээ, хуулийн хүчин төгөлдөр болох хугацаа, хууль буцаан хэрэглэх тухай заалт, хуулийг дагаж мөрдөх журмын зохицуулалт, бусад хуулийн зүйл, заалтыг хүчингүй болсонд тооцох, хасах заалт;</w:t>
            </w:r>
          </w:p>
        </w:tc>
        <w:tc>
          <w:tcPr>
            <w:tcW w:w="3119" w:type="dxa"/>
            <w:vAlign w:val="center"/>
          </w:tcPr>
          <w:p w14:paraId="02C92725"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lastRenderedPageBreak/>
              <w:t>Уг шаардлагыг хангасан</w:t>
            </w:r>
          </w:p>
        </w:tc>
      </w:tr>
      <w:tr w:rsidR="003624DB" w:rsidRPr="00756C64" w14:paraId="56D2F9E4" w14:textId="77777777" w:rsidTr="000732DC">
        <w:tc>
          <w:tcPr>
            <w:tcW w:w="6374" w:type="dxa"/>
            <w:vAlign w:val="center"/>
          </w:tcPr>
          <w:p w14:paraId="6FA85A96"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29.1.10.шаардлагатай тохиолдолд бусад хуульд нэмэлт, өөрчлөлт оруулах болон хууль хүчингүй болсонд тооцох тухай дагалдах хуулийн төслийг боловсруулсан байх;</w:t>
            </w:r>
          </w:p>
        </w:tc>
        <w:tc>
          <w:tcPr>
            <w:tcW w:w="3119" w:type="dxa"/>
            <w:vAlign w:val="center"/>
          </w:tcPr>
          <w:p w14:paraId="28A82CFF"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38AC17C6" w14:textId="77777777" w:rsidTr="000732DC">
        <w:tc>
          <w:tcPr>
            <w:tcW w:w="6374" w:type="dxa"/>
            <w:vAlign w:val="center"/>
          </w:tcPr>
          <w:p w14:paraId="76C99610"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29.1.11.хуулийн төсөл нь хуулийн зорилго гэсэн зүйлтэй байж болох бөгөөд зорилгод тус хуулиар хангахаар зорьж байгаа иргэний үндсэн эрх, бэхжүүлэх үндсэн зарчим, хүрэх үр дүнг тусгана.</w:t>
            </w:r>
          </w:p>
        </w:tc>
        <w:tc>
          <w:tcPr>
            <w:tcW w:w="3119" w:type="dxa"/>
            <w:vAlign w:val="center"/>
          </w:tcPr>
          <w:p w14:paraId="2E8ED5C8"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Тийм зохицуулалт байхгүй</w:t>
            </w:r>
          </w:p>
        </w:tc>
      </w:tr>
      <w:tr w:rsidR="003624DB" w:rsidRPr="00756C64" w14:paraId="7C09B30A" w14:textId="77777777" w:rsidTr="000732DC">
        <w:tc>
          <w:tcPr>
            <w:tcW w:w="9493" w:type="dxa"/>
            <w:gridSpan w:val="2"/>
            <w:shd w:val="clear" w:color="auto" w:fill="C1E4F5" w:themeFill="accent1" w:themeFillTint="33"/>
            <w:vAlign w:val="center"/>
          </w:tcPr>
          <w:p w14:paraId="3D18D0A9"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b/>
                <w:bCs/>
              </w:rPr>
              <w:t>Хууль тогтоомжийн тухай хуулийн 30 дугаар зүйлд заасан хуулийн төслийн хэл зүй, найруулгад тавих нийтлэг шаардлага</w:t>
            </w:r>
          </w:p>
        </w:tc>
      </w:tr>
      <w:tr w:rsidR="003624DB" w:rsidRPr="00756C64" w14:paraId="661E3232" w14:textId="77777777" w:rsidTr="000732DC">
        <w:tc>
          <w:tcPr>
            <w:tcW w:w="6374" w:type="dxa"/>
            <w:vAlign w:val="center"/>
          </w:tcPr>
          <w:p w14:paraId="1B268A0F"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30.1.1.Монгол Улсын Үндсэн хууль, бусад хуульд хэрэглэсэн нэр томьёог хэрэглэх;</w:t>
            </w:r>
          </w:p>
        </w:tc>
        <w:tc>
          <w:tcPr>
            <w:tcW w:w="3119" w:type="dxa"/>
            <w:vAlign w:val="center"/>
          </w:tcPr>
          <w:p w14:paraId="308B2BDB"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6FAD2E19" w14:textId="77777777" w:rsidTr="000732DC">
        <w:tc>
          <w:tcPr>
            <w:tcW w:w="6374" w:type="dxa"/>
            <w:vAlign w:val="center"/>
          </w:tcPr>
          <w:p w14:paraId="2F788680" w14:textId="77777777" w:rsidR="003624DB" w:rsidRPr="00756C64" w:rsidRDefault="003624DB" w:rsidP="000732DC">
            <w:pPr>
              <w:pStyle w:val="ListParagraph"/>
              <w:tabs>
                <w:tab w:val="left" w:pos="3483"/>
              </w:tabs>
              <w:spacing w:after="0" w:line="240" w:lineRule="auto"/>
              <w:ind w:left="0" w:firstLine="34"/>
              <w:jc w:val="both"/>
              <w:rPr>
                <w:rFonts w:ascii="Arial" w:hAnsi="Arial" w:cs="Arial"/>
                <w:color w:val="000000" w:themeColor="text1"/>
              </w:rPr>
            </w:pPr>
            <w:r w:rsidRPr="00756C64">
              <w:rPr>
                <w:rFonts w:ascii="Arial" w:hAnsi="Arial" w:cs="Arial"/>
                <w:color w:val="000000" w:themeColor="text1"/>
              </w:rPr>
              <w:t>30.1.2.нэг нэр томьёогоор өөр өөр ойлголтыг илэрхийлэхгүй байх;</w:t>
            </w:r>
          </w:p>
        </w:tc>
        <w:tc>
          <w:tcPr>
            <w:tcW w:w="3119" w:type="dxa"/>
            <w:vAlign w:val="center"/>
          </w:tcPr>
          <w:p w14:paraId="3DCCAA47"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650ABA51" w14:textId="77777777" w:rsidTr="000732DC">
        <w:tc>
          <w:tcPr>
            <w:tcW w:w="6374" w:type="dxa"/>
            <w:vAlign w:val="center"/>
          </w:tcPr>
          <w:p w14:paraId="61CE59C9"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30.1.3.үг хэллэгийг монгол хэл бичгийн дүрэмд нийцүүлэн хоёрдмол утгагүй товч, тодорхой, ойлгоход хялбараар бичих;</w:t>
            </w:r>
          </w:p>
        </w:tc>
        <w:tc>
          <w:tcPr>
            <w:tcW w:w="3119" w:type="dxa"/>
            <w:vAlign w:val="center"/>
          </w:tcPr>
          <w:p w14:paraId="445752A7"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r w:rsidR="003624DB" w:rsidRPr="00756C64" w14:paraId="7DA43AEB" w14:textId="77777777" w:rsidTr="000732DC">
        <w:tc>
          <w:tcPr>
            <w:tcW w:w="6374" w:type="dxa"/>
            <w:vAlign w:val="center"/>
          </w:tcPr>
          <w:p w14:paraId="679A939C"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30.1.4.хүч оруулсан нэр томьёо хэрэглэхгүй байх;</w:t>
            </w:r>
          </w:p>
        </w:tc>
        <w:tc>
          <w:tcPr>
            <w:tcW w:w="3119" w:type="dxa"/>
            <w:vAlign w:val="center"/>
          </w:tcPr>
          <w:p w14:paraId="301DADE0"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Нэр томьёо тусгаагүй</w:t>
            </w:r>
          </w:p>
        </w:tc>
      </w:tr>
      <w:tr w:rsidR="003624DB" w:rsidRPr="00756C64" w14:paraId="540BAF88" w14:textId="77777777" w:rsidTr="000732DC">
        <w:tc>
          <w:tcPr>
            <w:tcW w:w="6374" w:type="dxa"/>
            <w:vAlign w:val="center"/>
          </w:tcPr>
          <w:p w14:paraId="207553B1" w14:textId="77777777" w:rsidR="003624DB" w:rsidRPr="00756C64" w:rsidRDefault="003624DB" w:rsidP="000732DC">
            <w:pPr>
              <w:pStyle w:val="ListParagraph"/>
              <w:spacing w:after="0" w:line="240" w:lineRule="auto"/>
              <w:ind w:left="0" w:firstLine="34"/>
              <w:jc w:val="both"/>
              <w:rPr>
                <w:rFonts w:ascii="Arial" w:hAnsi="Arial" w:cs="Arial"/>
                <w:color w:val="000000" w:themeColor="text1"/>
              </w:rPr>
            </w:pPr>
            <w:r w:rsidRPr="00756C64">
              <w:rPr>
                <w:rFonts w:ascii="Arial" w:hAnsi="Arial" w:cs="Arial"/>
                <w:color w:val="000000" w:themeColor="text1"/>
              </w:rPr>
              <w:t>30.1.5.жинхэнэ нэрийг ганц тоон дээр хэрэглэх.</w:t>
            </w:r>
          </w:p>
        </w:tc>
        <w:tc>
          <w:tcPr>
            <w:tcW w:w="3119" w:type="dxa"/>
            <w:vAlign w:val="center"/>
          </w:tcPr>
          <w:p w14:paraId="50186C9D" w14:textId="77777777" w:rsidR="003624DB" w:rsidRPr="00756C64" w:rsidRDefault="003624DB" w:rsidP="000732DC">
            <w:pPr>
              <w:spacing w:after="0" w:line="240" w:lineRule="auto"/>
              <w:ind w:firstLine="34"/>
              <w:jc w:val="both"/>
              <w:rPr>
                <w:rFonts w:ascii="Arial" w:hAnsi="Arial" w:cs="Arial"/>
                <w:color w:val="000000" w:themeColor="text1"/>
              </w:rPr>
            </w:pPr>
            <w:r w:rsidRPr="00756C64">
              <w:rPr>
                <w:rFonts w:ascii="Arial" w:hAnsi="Arial" w:cs="Arial"/>
                <w:color w:val="000000" w:themeColor="text1"/>
              </w:rPr>
              <w:t>Уг шаардлагыг хангасан</w:t>
            </w:r>
          </w:p>
        </w:tc>
      </w:tr>
    </w:tbl>
    <w:p w14:paraId="5F59CED8" w14:textId="77777777" w:rsidR="003624DB" w:rsidRPr="00756C64" w:rsidRDefault="003624DB" w:rsidP="003624DB">
      <w:pPr>
        <w:spacing w:after="0" w:line="240" w:lineRule="auto"/>
        <w:ind w:firstLine="567"/>
        <w:jc w:val="both"/>
        <w:rPr>
          <w:rFonts w:ascii="Arial" w:hAnsi="Arial" w:cs="Arial"/>
          <w:color w:val="000000" w:themeColor="text1"/>
        </w:rPr>
      </w:pPr>
    </w:p>
    <w:p w14:paraId="13611787" w14:textId="77777777" w:rsidR="003624DB" w:rsidRPr="00756C64" w:rsidRDefault="003624DB" w:rsidP="003624DB">
      <w:pPr>
        <w:spacing w:after="0" w:line="240" w:lineRule="auto"/>
        <w:ind w:right="4" w:firstLine="567"/>
        <w:jc w:val="both"/>
        <w:rPr>
          <w:rFonts w:ascii="Arial" w:hAnsi="Arial" w:cs="Arial"/>
          <w:color w:val="000000" w:themeColor="text1"/>
        </w:rPr>
      </w:pPr>
      <w:r w:rsidRPr="00756C64">
        <w:rPr>
          <w:rFonts w:ascii="Arial" w:hAnsi="Arial" w:cs="Arial"/>
          <w:b/>
          <w:bCs/>
          <w:color w:val="000000" w:themeColor="text1"/>
        </w:rPr>
        <w:t>3.3.</w:t>
      </w:r>
      <w:r w:rsidRPr="00756C64">
        <w:rPr>
          <w:rFonts w:ascii="Arial" w:hAnsi="Arial" w:cs="Arial"/>
          <w:b/>
          <w:bCs/>
        </w:rPr>
        <w:t>“Харилцан уялдаа”</w:t>
      </w:r>
      <w:r w:rsidRPr="00756C64">
        <w:rPr>
          <w:rFonts w:ascii="Arial" w:hAnsi="Arial" w:cs="Arial"/>
        </w:rPr>
        <w:t xml:space="preserve"> гэсэн шалгуур үзүүлэлтийн хүрээнд хууль тогтоомжийн тухай хуульд заасан аргачлалын дагуу шалгах бөгөөд хуулийн төслийг бүхэлд нь хамруулна. Энэ хүрээнд хуулийн төслийн давхардал, хийдэл, зөрчлийг судлах, мөн хуулийн төслийн дотоод бүтэц болон бусад хуультай хэрхэн уялдаж байгааг тодорхойлно. </w:t>
      </w:r>
    </w:p>
    <w:p w14:paraId="0ED04E78" w14:textId="77777777" w:rsidR="003624DB" w:rsidRPr="00756C64" w:rsidRDefault="003624DB" w:rsidP="003624DB">
      <w:pPr>
        <w:spacing w:after="0" w:line="240" w:lineRule="auto"/>
        <w:ind w:firstLine="567"/>
        <w:jc w:val="both"/>
        <w:rPr>
          <w:rFonts w:ascii="Arial" w:hAnsi="Arial" w:cs="Arial"/>
          <w:color w:val="000000" w:themeColor="text1"/>
        </w:rPr>
      </w:pPr>
    </w:p>
    <w:p w14:paraId="685EFC73" w14:textId="77777777" w:rsidR="003624DB"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Хуулийн төслийг аргачлалын дагуу үнэлсэн байдал</w:t>
      </w:r>
    </w:p>
    <w:p w14:paraId="1F07C416" w14:textId="77777777" w:rsidR="003624DB" w:rsidRPr="00756C64" w:rsidRDefault="003624DB" w:rsidP="003624DB">
      <w:pPr>
        <w:spacing w:after="0" w:line="240" w:lineRule="auto"/>
        <w:ind w:firstLine="567"/>
        <w:jc w:val="both"/>
        <w:rPr>
          <w:rFonts w:ascii="Arial" w:hAnsi="Arial" w:cs="Arial"/>
          <w:color w:val="000000" w:themeColor="text1"/>
        </w:rPr>
      </w:pPr>
    </w:p>
    <w:tbl>
      <w:tblPr>
        <w:tblStyle w:val="TableGrid"/>
        <w:tblW w:w="9493" w:type="dxa"/>
        <w:tblInd w:w="0" w:type="dxa"/>
        <w:tblLook w:val="04A0" w:firstRow="1" w:lastRow="0" w:firstColumn="1" w:lastColumn="0" w:noHBand="0" w:noVBand="1"/>
      </w:tblPr>
      <w:tblGrid>
        <w:gridCol w:w="5240"/>
        <w:gridCol w:w="4253"/>
      </w:tblGrid>
      <w:tr w:rsidR="003624DB" w:rsidRPr="00756C64" w14:paraId="71F0F0F5" w14:textId="77777777" w:rsidTr="000732DC">
        <w:trPr>
          <w:trHeight w:val="567"/>
        </w:trPr>
        <w:tc>
          <w:tcPr>
            <w:tcW w:w="5240" w:type="dxa"/>
            <w:shd w:val="clear" w:color="auto" w:fill="C1E4F5" w:themeFill="accent1" w:themeFillTint="33"/>
          </w:tcPr>
          <w:p w14:paraId="07FA4096" w14:textId="77777777" w:rsidR="003624DB" w:rsidRPr="00756C64" w:rsidRDefault="003624DB" w:rsidP="000732DC">
            <w:pPr>
              <w:ind w:firstLine="567"/>
              <w:jc w:val="center"/>
              <w:rPr>
                <w:rFonts w:cs="Arial"/>
                <w:b/>
                <w:bCs/>
                <w:color w:val="000000" w:themeColor="text1"/>
                <w:szCs w:val="24"/>
              </w:rPr>
            </w:pPr>
            <w:proofErr w:type="spellStart"/>
            <w:r w:rsidRPr="00756C64">
              <w:rPr>
                <w:rFonts w:cs="Arial"/>
                <w:b/>
                <w:bCs/>
                <w:color w:val="000000" w:themeColor="text1"/>
                <w:szCs w:val="24"/>
              </w:rPr>
              <w:t>Аргачлалд</w:t>
            </w:r>
            <w:proofErr w:type="spellEnd"/>
            <w:r w:rsidRPr="00756C64">
              <w:rPr>
                <w:rFonts w:cs="Arial"/>
                <w:b/>
                <w:bCs/>
                <w:color w:val="000000" w:themeColor="text1"/>
                <w:szCs w:val="24"/>
              </w:rPr>
              <w:t xml:space="preserve"> </w:t>
            </w:r>
            <w:proofErr w:type="spellStart"/>
            <w:r w:rsidRPr="00756C64">
              <w:rPr>
                <w:rFonts w:cs="Arial"/>
                <w:b/>
                <w:bCs/>
                <w:color w:val="000000" w:themeColor="text1"/>
                <w:szCs w:val="24"/>
              </w:rPr>
              <w:t>заасан</w:t>
            </w:r>
            <w:proofErr w:type="spellEnd"/>
            <w:r w:rsidRPr="00756C64">
              <w:rPr>
                <w:rFonts w:cs="Arial"/>
                <w:b/>
                <w:bCs/>
                <w:color w:val="000000" w:themeColor="text1"/>
                <w:szCs w:val="24"/>
              </w:rPr>
              <w:t xml:space="preserve"> </w:t>
            </w:r>
            <w:proofErr w:type="spellStart"/>
            <w:r w:rsidRPr="00756C64">
              <w:rPr>
                <w:rFonts w:cs="Arial"/>
                <w:b/>
                <w:bCs/>
                <w:color w:val="000000" w:themeColor="text1"/>
                <w:szCs w:val="24"/>
              </w:rPr>
              <w:t>асуулт</w:t>
            </w:r>
            <w:proofErr w:type="spellEnd"/>
          </w:p>
        </w:tc>
        <w:tc>
          <w:tcPr>
            <w:tcW w:w="4253" w:type="dxa"/>
            <w:shd w:val="clear" w:color="auto" w:fill="C1E4F5" w:themeFill="accent1" w:themeFillTint="33"/>
          </w:tcPr>
          <w:p w14:paraId="268C5DA3" w14:textId="77777777" w:rsidR="003624DB" w:rsidRPr="00756C64" w:rsidRDefault="003624DB" w:rsidP="000732DC">
            <w:pPr>
              <w:ind w:firstLine="567"/>
              <w:jc w:val="center"/>
              <w:rPr>
                <w:rFonts w:cs="Arial"/>
                <w:b/>
                <w:bCs/>
                <w:color w:val="000000" w:themeColor="text1"/>
                <w:szCs w:val="24"/>
              </w:rPr>
            </w:pPr>
            <w:proofErr w:type="spellStart"/>
            <w:r w:rsidRPr="00756C64">
              <w:rPr>
                <w:rFonts w:cs="Arial"/>
                <w:b/>
                <w:bCs/>
                <w:color w:val="000000" w:themeColor="text1"/>
                <w:szCs w:val="24"/>
              </w:rPr>
              <w:t>Хуулийн</w:t>
            </w:r>
            <w:proofErr w:type="spellEnd"/>
            <w:r w:rsidRPr="00756C64">
              <w:rPr>
                <w:rFonts w:cs="Arial"/>
                <w:b/>
                <w:bCs/>
                <w:color w:val="000000" w:themeColor="text1"/>
                <w:szCs w:val="24"/>
              </w:rPr>
              <w:t xml:space="preserve"> </w:t>
            </w:r>
            <w:proofErr w:type="spellStart"/>
            <w:r w:rsidRPr="00756C64">
              <w:rPr>
                <w:rFonts w:cs="Arial"/>
                <w:b/>
                <w:bCs/>
                <w:color w:val="000000" w:themeColor="text1"/>
                <w:szCs w:val="24"/>
              </w:rPr>
              <w:t>төслийг</w:t>
            </w:r>
            <w:proofErr w:type="spellEnd"/>
            <w:r w:rsidRPr="00756C64">
              <w:rPr>
                <w:rFonts w:cs="Arial"/>
                <w:b/>
                <w:bCs/>
                <w:color w:val="000000" w:themeColor="text1"/>
                <w:szCs w:val="24"/>
              </w:rPr>
              <w:t xml:space="preserve"> </w:t>
            </w:r>
            <w:proofErr w:type="spellStart"/>
            <w:r w:rsidRPr="00756C64">
              <w:rPr>
                <w:rFonts w:cs="Arial"/>
                <w:b/>
                <w:bCs/>
                <w:color w:val="000000" w:themeColor="text1"/>
                <w:szCs w:val="24"/>
              </w:rPr>
              <w:t>үнэлсэн</w:t>
            </w:r>
            <w:proofErr w:type="spellEnd"/>
            <w:r w:rsidRPr="00756C64">
              <w:rPr>
                <w:rFonts w:cs="Arial"/>
                <w:b/>
                <w:bCs/>
                <w:color w:val="000000" w:themeColor="text1"/>
                <w:szCs w:val="24"/>
              </w:rPr>
              <w:t xml:space="preserve"> </w:t>
            </w:r>
            <w:proofErr w:type="spellStart"/>
            <w:r w:rsidRPr="00756C64">
              <w:rPr>
                <w:rFonts w:cs="Arial"/>
                <w:b/>
                <w:bCs/>
                <w:color w:val="000000" w:themeColor="text1"/>
                <w:szCs w:val="24"/>
              </w:rPr>
              <w:t>байдал</w:t>
            </w:r>
            <w:proofErr w:type="spellEnd"/>
          </w:p>
        </w:tc>
      </w:tr>
      <w:tr w:rsidR="003624DB" w:rsidRPr="00756C64" w14:paraId="6F445798" w14:textId="77777777" w:rsidTr="000732DC">
        <w:trPr>
          <w:trHeight w:val="567"/>
        </w:trPr>
        <w:tc>
          <w:tcPr>
            <w:tcW w:w="5240" w:type="dxa"/>
          </w:tcPr>
          <w:p w14:paraId="4358D06E"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тухайн</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зорилттой</w:t>
            </w:r>
            <w:proofErr w:type="spellEnd"/>
            <w:r w:rsidRPr="00756C64">
              <w:rPr>
                <w:rFonts w:cs="Arial"/>
                <w:color w:val="000000" w:themeColor="text1"/>
                <w:szCs w:val="24"/>
              </w:rPr>
              <w:t xml:space="preserve"> </w:t>
            </w:r>
            <w:proofErr w:type="spellStart"/>
            <w:r w:rsidRPr="00756C64">
              <w:rPr>
                <w:rFonts w:cs="Arial"/>
                <w:color w:val="000000" w:themeColor="text1"/>
                <w:szCs w:val="24"/>
              </w:rPr>
              <w:t>нийцэж</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байгаа</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4140D551"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олон</w:t>
            </w:r>
            <w:proofErr w:type="spellEnd"/>
            <w:r w:rsidRPr="00756C64">
              <w:rPr>
                <w:rFonts w:cs="Arial"/>
                <w:color w:val="000000" w:themeColor="text1"/>
                <w:szCs w:val="24"/>
              </w:rPr>
              <w:t xml:space="preserve"> </w:t>
            </w:r>
            <w:proofErr w:type="spellStart"/>
            <w:r w:rsidRPr="00756C64">
              <w:rPr>
                <w:rFonts w:cs="Arial"/>
                <w:color w:val="000000" w:themeColor="text1"/>
                <w:szCs w:val="24"/>
              </w:rPr>
              <w:t>улсын</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болон</w:t>
            </w:r>
            <w:proofErr w:type="spellEnd"/>
            <w:r w:rsidRPr="00756C64">
              <w:rPr>
                <w:rFonts w:cs="Arial"/>
                <w:color w:val="000000" w:themeColor="text1"/>
                <w:szCs w:val="24"/>
              </w:rPr>
              <w:t xml:space="preserve"> </w:t>
            </w:r>
            <w:proofErr w:type="spellStart"/>
            <w:r w:rsidRPr="00756C64">
              <w:rPr>
                <w:rFonts w:cs="Arial"/>
                <w:color w:val="000000" w:themeColor="text1"/>
                <w:szCs w:val="24"/>
              </w:rPr>
              <w:t>Монгол</w:t>
            </w:r>
            <w:proofErr w:type="spellEnd"/>
            <w:r w:rsidRPr="00756C64">
              <w:rPr>
                <w:rFonts w:cs="Arial"/>
                <w:color w:val="000000" w:themeColor="text1"/>
                <w:szCs w:val="24"/>
              </w:rPr>
              <w:t xml:space="preserve"> </w:t>
            </w:r>
            <w:proofErr w:type="spellStart"/>
            <w:r w:rsidRPr="00756C64">
              <w:rPr>
                <w:rFonts w:cs="Arial"/>
                <w:color w:val="000000" w:themeColor="text1"/>
                <w:szCs w:val="24"/>
              </w:rPr>
              <w:t>Улсын</w:t>
            </w:r>
            <w:proofErr w:type="spellEnd"/>
            <w:r w:rsidRPr="00756C64">
              <w:rPr>
                <w:rFonts w:cs="Arial"/>
                <w:color w:val="000000" w:themeColor="text1"/>
                <w:szCs w:val="24"/>
              </w:rPr>
              <w:t xml:space="preserve"> </w:t>
            </w:r>
            <w:proofErr w:type="spellStart"/>
            <w:r w:rsidRPr="00756C64">
              <w:rPr>
                <w:rFonts w:cs="Arial"/>
                <w:color w:val="000000" w:themeColor="text1"/>
                <w:szCs w:val="24"/>
              </w:rPr>
              <w:t>хэмжээнд</w:t>
            </w:r>
            <w:proofErr w:type="spellEnd"/>
            <w:r w:rsidRPr="00756C64">
              <w:rPr>
                <w:rFonts w:cs="Arial"/>
                <w:color w:val="000000" w:themeColor="text1"/>
                <w:szCs w:val="24"/>
              </w:rPr>
              <w:t xml:space="preserve"> </w:t>
            </w:r>
            <w:proofErr w:type="spellStart"/>
            <w:r w:rsidRPr="00756C64">
              <w:rPr>
                <w:rFonts w:cs="Arial"/>
                <w:color w:val="000000" w:themeColor="text1"/>
                <w:szCs w:val="24"/>
              </w:rPr>
              <w:t>тоо</w:t>
            </w:r>
            <w:proofErr w:type="spellEnd"/>
            <w:r w:rsidRPr="00756C64">
              <w:rPr>
                <w:rFonts w:cs="Arial"/>
                <w:color w:val="000000" w:themeColor="text1"/>
                <w:szCs w:val="24"/>
              </w:rPr>
              <w:t xml:space="preserve"> </w:t>
            </w:r>
            <w:proofErr w:type="spellStart"/>
            <w:r w:rsidRPr="00756C64">
              <w:rPr>
                <w:rFonts w:cs="Arial"/>
                <w:color w:val="000000" w:themeColor="text1"/>
                <w:szCs w:val="24"/>
              </w:rPr>
              <w:t>толгой</w:t>
            </w:r>
            <w:proofErr w:type="spellEnd"/>
            <w:r w:rsidRPr="00756C64">
              <w:rPr>
                <w:rFonts w:cs="Arial"/>
                <w:color w:val="000000" w:themeColor="text1"/>
                <w:szCs w:val="24"/>
              </w:rPr>
              <w:t xml:space="preserve"> </w:t>
            </w:r>
            <w:proofErr w:type="spellStart"/>
            <w:r w:rsidRPr="00756C64">
              <w:rPr>
                <w:rFonts w:cs="Arial"/>
                <w:color w:val="000000" w:themeColor="text1"/>
                <w:szCs w:val="24"/>
              </w:rPr>
              <w:t>нь</w:t>
            </w:r>
            <w:proofErr w:type="spellEnd"/>
            <w:r w:rsidRPr="00756C64">
              <w:rPr>
                <w:rFonts w:cs="Arial"/>
                <w:color w:val="000000" w:themeColor="text1"/>
                <w:szCs w:val="24"/>
              </w:rPr>
              <w:t xml:space="preserve"> </w:t>
            </w:r>
            <w:proofErr w:type="spellStart"/>
            <w:r w:rsidRPr="00756C64">
              <w:rPr>
                <w:rFonts w:cs="Arial"/>
                <w:color w:val="000000" w:themeColor="text1"/>
                <w:szCs w:val="24"/>
              </w:rPr>
              <w:t>цөөрч</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байгаа</w:t>
            </w:r>
            <w:proofErr w:type="spellEnd"/>
            <w:r w:rsidRPr="00756C64">
              <w:rPr>
                <w:rFonts w:cs="Arial"/>
                <w:color w:val="000000" w:themeColor="text1"/>
                <w:szCs w:val="24"/>
              </w:rPr>
              <w:t xml:space="preserve"> </w:t>
            </w:r>
            <w:proofErr w:type="spellStart"/>
            <w:r w:rsidRPr="00756C64">
              <w:rPr>
                <w:rFonts w:cs="Arial"/>
                <w:color w:val="000000" w:themeColor="text1"/>
                <w:szCs w:val="24"/>
              </w:rPr>
              <w:t>Идлэг</w:t>
            </w:r>
            <w:proofErr w:type="spellEnd"/>
            <w:r w:rsidRPr="00756C64">
              <w:rPr>
                <w:rFonts w:cs="Arial"/>
                <w:color w:val="000000" w:themeColor="text1"/>
                <w:szCs w:val="24"/>
              </w:rPr>
              <w:t xml:space="preserve"> </w:t>
            </w:r>
            <w:proofErr w:type="spellStart"/>
            <w:r w:rsidRPr="00756C64">
              <w:rPr>
                <w:rFonts w:cs="Arial"/>
                <w:color w:val="000000" w:themeColor="text1"/>
                <w:szCs w:val="24"/>
              </w:rPr>
              <w:t>шонхор</w:t>
            </w:r>
            <w:proofErr w:type="spellEnd"/>
            <w:r w:rsidRPr="00756C64">
              <w:rPr>
                <w:rFonts w:cs="Arial"/>
                <w:color w:val="000000" w:themeColor="text1"/>
                <w:szCs w:val="24"/>
              </w:rPr>
              <w:t xml:space="preserve"> </w:t>
            </w:r>
            <w:proofErr w:type="spellStart"/>
            <w:r w:rsidRPr="00756C64">
              <w:rPr>
                <w:rFonts w:cs="Arial"/>
                <w:color w:val="000000" w:themeColor="text1"/>
                <w:szCs w:val="24"/>
              </w:rPr>
              <w:t>шувууг</w:t>
            </w:r>
            <w:proofErr w:type="spellEnd"/>
            <w:r w:rsidRPr="00756C64">
              <w:rPr>
                <w:rFonts w:cs="Arial"/>
                <w:color w:val="000000" w:themeColor="text1"/>
                <w:szCs w:val="24"/>
              </w:rPr>
              <w:t xml:space="preserve"> </w:t>
            </w:r>
            <w:proofErr w:type="spellStart"/>
            <w:r w:rsidRPr="00756C64">
              <w:rPr>
                <w:rFonts w:cs="Arial"/>
                <w:color w:val="000000" w:themeColor="text1"/>
                <w:szCs w:val="24"/>
              </w:rPr>
              <w:t>нэн</w:t>
            </w:r>
            <w:proofErr w:type="spellEnd"/>
            <w:r w:rsidRPr="00756C64">
              <w:rPr>
                <w:rFonts w:cs="Arial"/>
                <w:color w:val="000000" w:themeColor="text1"/>
                <w:szCs w:val="24"/>
              </w:rPr>
              <w:t xml:space="preserve"> </w:t>
            </w:r>
            <w:proofErr w:type="spellStart"/>
            <w:r w:rsidRPr="00756C64">
              <w:rPr>
                <w:rFonts w:cs="Arial"/>
                <w:color w:val="000000" w:themeColor="text1"/>
                <w:szCs w:val="24"/>
              </w:rPr>
              <w:t>ховор</w:t>
            </w:r>
            <w:proofErr w:type="spellEnd"/>
            <w:r w:rsidRPr="00756C64">
              <w:rPr>
                <w:rFonts w:cs="Arial"/>
                <w:color w:val="000000" w:themeColor="text1"/>
                <w:szCs w:val="24"/>
              </w:rPr>
              <w:t xml:space="preserve"> </w:t>
            </w:r>
            <w:proofErr w:type="spellStart"/>
            <w:r w:rsidRPr="00756C64">
              <w:rPr>
                <w:rFonts w:cs="Arial"/>
                <w:color w:val="000000" w:themeColor="text1"/>
                <w:szCs w:val="24"/>
              </w:rPr>
              <w:t>амьтны</w:t>
            </w:r>
            <w:proofErr w:type="spellEnd"/>
            <w:r w:rsidRPr="00756C64">
              <w:rPr>
                <w:rFonts w:cs="Arial"/>
                <w:color w:val="000000" w:themeColor="text1"/>
                <w:szCs w:val="24"/>
              </w:rPr>
              <w:t xml:space="preserve"> </w:t>
            </w:r>
            <w:proofErr w:type="spellStart"/>
            <w:r w:rsidRPr="00756C64">
              <w:rPr>
                <w:rFonts w:cs="Arial"/>
                <w:color w:val="000000" w:themeColor="text1"/>
                <w:szCs w:val="24"/>
              </w:rPr>
              <w:t>жагсаалтад</w:t>
            </w:r>
            <w:proofErr w:type="spellEnd"/>
            <w:r w:rsidRPr="00756C64">
              <w:rPr>
                <w:rFonts w:cs="Arial"/>
                <w:color w:val="000000" w:themeColor="text1"/>
                <w:szCs w:val="24"/>
              </w:rPr>
              <w:t xml:space="preserve"> </w:t>
            </w:r>
            <w:proofErr w:type="spellStart"/>
            <w:r w:rsidRPr="00756C64">
              <w:rPr>
                <w:rFonts w:cs="Arial"/>
                <w:color w:val="000000" w:themeColor="text1"/>
                <w:szCs w:val="24"/>
              </w:rPr>
              <w:t>хамруулах</w:t>
            </w:r>
            <w:proofErr w:type="spellEnd"/>
            <w:r w:rsidRPr="00756C64">
              <w:rPr>
                <w:rFonts w:cs="Arial"/>
                <w:color w:val="000000" w:themeColor="text1"/>
                <w:szCs w:val="24"/>
              </w:rPr>
              <w:t xml:space="preserve"> </w:t>
            </w:r>
            <w:proofErr w:type="spellStart"/>
            <w:r w:rsidRPr="00756C64">
              <w:rPr>
                <w:rFonts w:cs="Arial"/>
                <w:color w:val="000000" w:themeColor="text1"/>
                <w:szCs w:val="24"/>
              </w:rPr>
              <w:t>замаар</w:t>
            </w:r>
            <w:proofErr w:type="spellEnd"/>
            <w:r w:rsidRPr="00756C64">
              <w:rPr>
                <w:rFonts w:cs="Arial"/>
                <w:color w:val="000000" w:themeColor="text1"/>
                <w:szCs w:val="24"/>
              </w:rPr>
              <w:t xml:space="preserve"> </w:t>
            </w:r>
            <w:proofErr w:type="spellStart"/>
            <w:r w:rsidRPr="00756C64">
              <w:rPr>
                <w:rFonts w:cs="Arial"/>
                <w:color w:val="000000" w:themeColor="text1"/>
                <w:szCs w:val="24"/>
              </w:rPr>
              <w:t>хамгаалахаар</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зохицуулж</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байгаа</w:t>
            </w:r>
            <w:proofErr w:type="spellEnd"/>
            <w:r w:rsidRPr="00756C64">
              <w:rPr>
                <w:rFonts w:cs="Arial"/>
                <w:color w:val="000000" w:themeColor="text1"/>
                <w:szCs w:val="24"/>
              </w:rPr>
              <w:t xml:space="preserve"> </w:t>
            </w:r>
            <w:proofErr w:type="spellStart"/>
            <w:r w:rsidRPr="00756C64">
              <w:rPr>
                <w:rFonts w:cs="Arial"/>
                <w:color w:val="000000" w:themeColor="text1"/>
                <w:szCs w:val="24"/>
              </w:rPr>
              <w:t>нь</w:t>
            </w:r>
            <w:proofErr w:type="spellEnd"/>
            <w:r w:rsidRPr="00756C64">
              <w:rPr>
                <w:rFonts w:cs="Arial"/>
                <w:color w:val="000000" w:themeColor="text1"/>
                <w:szCs w:val="24"/>
              </w:rPr>
              <w:t xml:space="preserve"> </w:t>
            </w:r>
            <w:proofErr w:type="spellStart"/>
            <w:r w:rsidRPr="00756C64">
              <w:rPr>
                <w:rFonts w:cs="Arial"/>
                <w:color w:val="000000" w:themeColor="text1"/>
                <w:szCs w:val="24"/>
              </w:rPr>
              <w:t>Амьтны</w:t>
            </w:r>
            <w:proofErr w:type="spellEnd"/>
            <w:r w:rsidRPr="00756C64">
              <w:rPr>
                <w:rFonts w:cs="Arial"/>
                <w:color w:val="000000" w:themeColor="text1"/>
                <w:szCs w:val="24"/>
              </w:rPr>
              <w:t xml:space="preserve"> </w:t>
            </w:r>
            <w:proofErr w:type="spellStart"/>
            <w:r w:rsidRPr="00756C64">
              <w:rPr>
                <w:rFonts w:cs="Arial"/>
                <w:color w:val="000000" w:themeColor="text1"/>
                <w:szCs w:val="24"/>
              </w:rPr>
              <w:t>тухай</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зорилттой</w:t>
            </w:r>
            <w:proofErr w:type="spellEnd"/>
            <w:r w:rsidRPr="00756C64">
              <w:rPr>
                <w:rFonts w:cs="Arial"/>
                <w:color w:val="000000" w:themeColor="text1"/>
                <w:szCs w:val="24"/>
              </w:rPr>
              <w:t xml:space="preserve"> </w:t>
            </w:r>
            <w:proofErr w:type="spellStart"/>
            <w:r w:rsidRPr="00756C64">
              <w:rPr>
                <w:rFonts w:cs="Arial"/>
                <w:color w:val="000000" w:themeColor="text1"/>
                <w:szCs w:val="24"/>
              </w:rPr>
              <w:t>нийцэж</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байна</w:t>
            </w:r>
            <w:proofErr w:type="spellEnd"/>
            <w:r w:rsidRPr="00756C64">
              <w:rPr>
                <w:rFonts w:cs="Arial"/>
                <w:color w:val="000000" w:themeColor="text1"/>
                <w:szCs w:val="24"/>
              </w:rPr>
              <w:t xml:space="preserve">. </w:t>
            </w:r>
          </w:p>
        </w:tc>
      </w:tr>
      <w:tr w:rsidR="003624DB" w:rsidRPr="00756C64" w14:paraId="28AF30C1" w14:textId="77777777" w:rsidTr="000732DC">
        <w:trPr>
          <w:trHeight w:val="854"/>
        </w:trPr>
        <w:tc>
          <w:tcPr>
            <w:tcW w:w="5240" w:type="dxa"/>
          </w:tcPr>
          <w:p w14:paraId="2BE153E3" w14:textId="77777777" w:rsidR="003624DB" w:rsidRPr="00756C64" w:rsidRDefault="003624DB" w:rsidP="000732DC">
            <w:pPr>
              <w:ind w:firstLine="34"/>
              <w:jc w:val="both"/>
              <w:rPr>
                <w:rFonts w:cs="Arial"/>
                <w:color w:val="000000" w:themeColor="text1"/>
                <w:szCs w:val="24"/>
              </w:rPr>
            </w:pPr>
            <w:proofErr w:type="spellStart"/>
            <w:r w:rsidRPr="00756C64">
              <w:rPr>
                <w:rFonts w:cs="Arial"/>
                <w:szCs w:val="24"/>
              </w:rPr>
              <w:t>Хуулийн</w:t>
            </w:r>
            <w:proofErr w:type="spellEnd"/>
            <w:r w:rsidRPr="00756C64">
              <w:rPr>
                <w:rFonts w:cs="Arial"/>
                <w:szCs w:val="24"/>
              </w:rPr>
              <w:t xml:space="preserve"> </w:t>
            </w:r>
            <w:proofErr w:type="spellStart"/>
            <w:r w:rsidRPr="00756C64">
              <w:rPr>
                <w:rFonts w:cs="Arial"/>
                <w:szCs w:val="24"/>
              </w:rPr>
              <w:t>төслийн</w:t>
            </w:r>
            <w:proofErr w:type="spellEnd"/>
            <w:r w:rsidRPr="00756C64">
              <w:rPr>
                <w:rFonts w:cs="Arial"/>
                <w:szCs w:val="24"/>
              </w:rPr>
              <w:t xml:space="preserve"> </w:t>
            </w:r>
            <w:proofErr w:type="spellStart"/>
            <w:r w:rsidRPr="00756C64">
              <w:rPr>
                <w:rFonts w:cs="Arial"/>
                <w:szCs w:val="24"/>
              </w:rPr>
              <w:t>нэр</w:t>
            </w:r>
            <w:proofErr w:type="spellEnd"/>
            <w:r w:rsidRPr="00756C64">
              <w:rPr>
                <w:rFonts w:cs="Arial"/>
                <w:szCs w:val="24"/>
              </w:rPr>
              <w:t xml:space="preserve"> </w:t>
            </w:r>
            <w:proofErr w:type="spellStart"/>
            <w:r w:rsidRPr="00756C64">
              <w:rPr>
                <w:rFonts w:cs="Arial"/>
                <w:szCs w:val="24"/>
              </w:rPr>
              <w:t>нь</w:t>
            </w:r>
            <w:proofErr w:type="spellEnd"/>
            <w:r w:rsidRPr="00756C64">
              <w:rPr>
                <w:rFonts w:cs="Arial"/>
                <w:szCs w:val="24"/>
              </w:rPr>
              <w:t xml:space="preserve"> </w:t>
            </w:r>
            <w:proofErr w:type="spellStart"/>
            <w:r w:rsidRPr="00756C64">
              <w:rPr>
                <w:rFonts w:cs="Arial"/>
                <w:szCs w:val="24"/>
              </w:rPr>
              <w:t>хуулийн</w:t>
            </w:r>
            <w:proofErr w:type="spellEnd"/>
            <w:r w:rsidRPr="00756C64">
              <w:rPr>
                <w:rFonts w:cs="Arial"/>
                <w:szCs w:val="24"/>
              </w:rPr>
              <w:t xml:space="preserve"> </w:t>
            </w:r>
            <w:proofErr w:type="spellStart"/>
            <w:r w:rsidRPr="00756C64">
              <w:rPr>
                <w:rFonts w:cs="Arial"/>
                <w:szCs w:val="24"/>
              </w:rPr>
              <w:t>төслийн</w:t>
            </w:r>
            <w:proofErr w:type="spellEnd"/>
            <w:r w:rsidRPr="00756C64">
              <w:rPr>
                <w:rFonts w:cs="Arial"/>
                <w:szCs w:val="24"/>
              </w:rPr>
              <w:t xml:space="preserve"> </w:t>
            </w:r>
            <w:proofErr w:type="spellStart"/>
            <w:r w:rsidRPr="00756C64">
              <w:rPr>
                <w:rFonts w:cs="Arial"/>
                <w:szCs w:val="24"/>
              </w:rPr>
              <w:t>агуулгыг</w:t>
            </w:r>
            <w:proofErr w:type="spellEnd"/>
            <w:r w:rsidRPr="00756C64">
              <w:rPr>
                <w:rFonts w:cs="Arial"/>
                <w:szCs w:val="24"/>
              </w:rPr>
              <w:t xml:space="preserve"> </w:t>
            </w:r>
            <w:proofErr w:type="spellStart"/>
            <w:r w:rsidRPr="00756C64">
              <w:rPr>
                <w:rFonts w:cs="Arial"/>
                <w:szCs w:val="24"/>
              </w:rPr>
              <w:t>бүрэн</w:t>
            </w:r>
            <w:proofErr w:type="spellEnd"/>
            <w:r w:rsidRPr="00756C64">
              <w:rPr>
                <w:rFonts w:cs="Arial"/>
                <w:szCs w:val="24"/>
              </w:rPr>
              <w:t xml:space="preserve"> </w:t>
            </w:r>
            <w:proofErr w:type="spellStart"/>
            <w:r w:rsidRPr="00756C64">
              <w:rPr>
                <w:rFonts w:cs="Arial"/>
                <w:szCs w:val="24"/>
              </w:rPr>
              <w:t>илэрхийлсэн</w:t>
            </w:r>
            <w:proofErr w:type="spellEnd"/>
            <w:r w:rsidRPr="00756C64">
              <w:rPr>
                <w:rFonts w:cs="Arial"/>
                <w:szCs w:val="24"/>
              </w:rPr>
              <w:t xml:space="preserve"> </w:t>
            </w:r>
            <w:proofErr w:type="spellStart"/>
            <w:r w:rsidRPr="00756C64">
              <w:rPr>
                <w:rFonts w:cs="Arial"/>
                <w:szCs w:val="24"/>
              </w:rPr>
              <w:t>эсэх</w:t>
            </w:r>
            <w:proofErr w:type="spellEnd"/>
          </w:p>
        </w:tc>
        <w:tc>
          <w:tcPr>
            <w:tcW w:w="4253" w:type="dxa"/>
          </w:tcPr>
          <w:p w14:paraId="7E5BF411"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Амьтны</w:t>
            </w:r>
            <w:proofErr w:type="spellEnd"/>
            <w:r w:rsidRPr="00756C64">
              <w:rPr>
                <w:rFonts w:cs="Arial"/>
                <w:color w:val="000000" w:themeColor="text1"/>
                <w:szCs w:val="24"/>
              </w:rPr>
              <w:t xml:space="preserve"> </w:t>
            </w:r>
            <w:proofErr w:type="spellStart"/>
            <w:r w:rsidRPr="00756C64">
              <w:rPr>
                <w:rFonts w:cs="Arial"/>
                <w:color w:val="000000" w:themeColor="text1"/>
                <w:szCs w:val="24"/>
              </w:rPr>
              <w:t>тухай</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хуульд</w:t>
            </w:r>
            <w:proofErr w:type="spellEnd"/>
            <w:r w:rsidRPr="00756C64">
              <w:rPr>
                <w:rFonts w:cs="Arial"/>
                <w:color w:val="000000" w:themeColor="text1"/>
                <w:szCs w:val="24"/>
              </w:rPr>
              <w:t xml:space="preserve"> </w:t>
            </w:r>
            <w:proofErr w:type="spellStart"/>
            <w:r w:rsidRPr="00756C64">
              <w:rPr>
                <w:rFonts w:cs="Arial"/>
                <w:color w:val="000000" w:themeColor="text1"/>
                <w:szCs w:val="24"/>
              </w:rPr>
              <w:t>нэмэлт</w:t>
            </w:r>
            <w:proofErr w:type="spellEnd"/>
            <w:r w:rsidRPr="00756C64">
              <w:rPr>
                <w:rFonts w:cs="Arial"/>
                <w:color w:val="000000" w:themeColor="text1"/>
                <w:szCs w:val="24"/>
              </w:rPr>
              <w:t xml:space="preserve">, </w:t>
            </w:r>
            <w:proofErr w:type="spellStart"/>
            <w:r w:rsidRPr="00756C64">
              <w:rPr>
                <w:rFonts w:cs="Arial"/>
                <w:color w:val="000000" w:themeColor="text1"/>
                <w:szCs w:val="24"/>
              </w:rPr>
              <w:t>өөрчлөлт</w:t>
            </w:r>
            <w:proofErr w:type="spellEnd"/>
            <w:r w:rsidRPr="00756C64">
              <w:rPr>
                <w:rFonts w:cs="Arial"/>
                <w:color w:val="000000" w:themeColor="text1"/>
                <w:szCs w:val="24"/>
              </w:rPr>
              <w:t xml:space="preserve"> </w:t>
            </w:r>
            <w:proofErr w:type="spellStart"/>
            <w:r w:rsidRPr="00756C64">
              <w:rPr>
                <w:rFonts w:cs="Arial"/>
                <w:color w:val="000000" w:themeColor="text1"/>
                <w:szCs w:val="24"/>
              </w:rPr>
              <w:t>оруулах</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w:t>
            </w:r>
            <w:proofErr w:type="spellEnd"/>
            <w:r w:rsidRPr="00756C64">
              <w:rPr>
                <w:rFonts w:cs="Arial"/>
                <w:color w:val="000000" w:themeColor="text1"/>
                <w:szCs w:val="24"/>
              </w:rPr>
              <w:t xml:space="preserve"> </w:t>
            </w:r>
            <w:proofErr w:type="spellStart"/>
            <w:r w:rsidRPr="00756C64">
              <w:rPr>
                <w:rFonts w:cs="Arial"/>
                <w:color w:val="000000" w:themeColor="text1"/>
                <w:szCs w:val="24"/>
              </w:rPr>
              <w:t>нь</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агуулгыг</w:t>
            </w:r>
            <w:proofErr w:type="spellEnd"/>
            <w:r w:rsidRPr="00756C64">
              <w:rPr>
                <w:rFonts w:cs="Arial"/>
                <w:color w:val="000000" w:themeColor="text1"/>
                <w:szCs w:val="24"/>
              </w:rPr>
              <w:t xml:space="preserve"> </w:t>
            </w:r>
            <w:proofErr w:type="spellStart"/>
            <w:r w:rsidRPr="00756C64">
              <w:rPr>
                <w:rFonts w:cs="Arial"/>
                <w:color w:val="000000" w:themeColor="text1"/>
                <w:szCs w:val="24"/>
              </w:rPr>
              <w:t>бүрэн</w:t>
            </w:r>
            <w:proofErr w:type="spellEnd"/>
            <w:r w:rsidRPr="00756C64">
              <w:rPr>
                <w:rFonts w:cs="Arial"/>
                <w:color w:val="000000" w:themeColor="text1"/>
                <w:szCs w:val="24"/>
              </w:rPr>
              <w:t xml:space="preserve"> </w:t>
            </w:r>
            <w:proofErr w:type="spellStart"/>
            <w:r w:rsidRPr="00756C64">
              <w:rPr>
                <w:rFonts w:cs="Arial"/>
                <w:color w:val="000000" w:themeColor="text1"/>
                <w:szCs w:val="24"/>
              </w:rPr>
              <w:t>илэрхийлж</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байна</w:t>
            </w:r>
            <w:proofErr w:type="spellEnd"/>
          </w:p>
        </w:tc>
      </w:tr>
      <w:tr w:rsidR="003624DB" w:rsidRPr="00756C64" w14:paraId="7BD58681" w14:textId="77777777" w:rsidTr="000732DC">
        <w:trPr>
          <w:trHeight w:val="567"/>
        </w:trPr>
        <w:tc>
          <w:tcPr>
            <w:tcW w:w="5240" w:type="dxa"/>
          </w:tcPr>
          <w:p w14:paraId="63EE2A43" w14:textId="77777777" w:rsidR="003624DB" w:rsidRPr="00756C64" w:rsidRDefault="003624DB" w:rsidP="000732DC">
            <w:pPr>
              <w:ind w:firstLine="34"/>
              <w:rPr>
                <w:rFonts w:cs="Arial"/>
                <w:szCs w:val="24"/>
              </w:rPr>
            </w:pPr>
            <w:proofErr w:type="spellStart"/>
            <w:r w:rsidRPr="00756C64">
              <w:rPr>
                <w:rFonts w:cs="Arial"/>
                <w:szCs w:val="24"/>
              </w:rPr>
              <w:lastRenderedPageBreak/>
              <w:t>Хуулийн</w:t>
            </w:r>
            <w:proofErr w:type="spellEnd"/>
            <w:r w:rsidRPr="00756C64">
              <w:rPr>
                <w:rFonts w:cs="Arial"/>
                <w:szCs w:val="24"/>
              </w:rPr>
              <w:t xml:space="preserve"> </w:t>
            </w:r>
            <w:proofErr w:type="spellStart"/>
            <w:r w:rsidRPr="00756C64">
              <w:rPr>
                <w:rFonts w:cs="Arial"/>
                <w:szCs w:val="24"/>
              </w:rPr>
              <w:t>төсөлд</w:t>
            </w:r>
            <w:proofErr w:type="spellEnd"/>
            <w:r w:rsidRPr="00756C64">
              <w:rPr>
                <w:rFonts w:cs="Arial"/>
                <w:szCs w:val="24"/>
              </w:rPr>
              <w:t xml:space="preserve"> </w:t>
            </w:r>
            <w:proofErr w:type="spellStart"/>
            <w:r w:rsidRPr="00756C64">
              <w:rPr>
                <w:rFonts w:cs="Arial"/>
                <w:szCs w:val="24"/>
              </w:rPr>
              <w:t>тодорхойлсон</w:t>
            </w:r>
            <w:proofErr w:type="spellEnd"/>
            <w:r w:rsidRPr="00756C64">
              <w:rPr>
                <w:rFonts w:cs="Arial"/>
                <w:szCs w:val="24"/>
              </w:rPr>
              <w:t xml:space="preserve"> </w:t>
            </w:r>
            <w:proofErr w:type="spellStart"/>
            <w:r w:rsidRPr="00756C64">
              <w:rPr>
                <w:rFonts w:cs="Arial"/>
                <w:szCs w:val="24"/>
              </w:rPr>
              <w:t>нэр</w:t>
            </w:r>
            <w:proofErr w:type="spellEnd"/>
            <w:r w:rsidRPr="00756C64">
              <w:rPr>
                <w:rFonts w:cs="Arial"/>
                <w:szCs w:val="24"/>
              </w:rPr>
              <w:t xml:space="preserve"> </w:t>
            </w:r>
            <w:proofErr w:type="spellStart"/>
            <w:r w:rsidRPr="00756C64">
              <w:rPr>
                <w:rFonts w:cs="Arial"/>
                <w:szCs w:val="24"/>
              </w:rPr>
              <w:t>томьёо</w:t>
            </w:r>
            <w:proofErr w:type="spellEnd"/>
            <w:r w:rsidRPr="00756C64">
              <w:rPr>
                <w:rFonts w:cs="Arial"/>
                <w:szCs w:val="24"/>
              </w:rPr>
              <w:t xml:space="preserve"> </w:t>
            </w:r>
            <w:proofErr w:type="spellStart"/>
            <w:r w:rsidRPr="00756C64">
              <w:rPr>
                <w:rFonts w:cs="Arial"/>
                <w:szCs w:val="24"/>
              </w:rPr>
              <w:t>тухайн</w:t>
            </w:r>
            <w:proofErr w:type="spellEnd"/>
            <w:r w:rsidRPr="00756C64">
              <w:rPr>
                <w:rFonts w:cs="Arial"/>
                <w:szCs w:val="24"/>
              </w:rPr>
              <w:t xml:space="preserve"> </w:t>
            </w:r>
            <w:proofErr w:type="spellStart"/>
            <w:r w:rsidRPr="00756C64">
              <w:rPr>
                <w:rFonts w:cs="Arial"/>
                <w:szCs w:val="24"/>
              </w:rPr>
              <w:t>хуулийн</w:t>
            </w:r>
            <w:proofErr w:type="spellEnd"/>
            <w:r w:rsidRPr="00756C64">
              <w:rPr>
                <w:rFonts w:cs="Arial"/>
                <w:szCs w:val="24"/>
              </w:rPr>
              <w:t xml:space="preserve"> </w:t>
            </w:r>
            <w:proofErr w:type="spellStart"/>
            <w:r w:rsidRPr="00756C64">
              <w:rPr>
                <w:rFonts w:cs="Arial"/>
                <w:szCs w:val="24"/>
              </w:rPr>
              <w:t>төслийн</w:t>
            </w:r>
            <w:proofErr w:type="spellEnd"/>
            <w:r w:rsidRPr="00756C64">
              <w:rPr>
                <w:rFonts w:cs="Arial"/>
                <w:szCs w:val="24"/>
              </w:rPr>
              <w:t xml:space="preserve"> </w:t>
            </w:r>
            <w:proofErr w:type="spellStart"/>
            <w:r w:rsidRPr="00756C64">
              <w:rPr>
                <w:rFonts w:cs="Arial"/>
                <w:szCs w:val="24"/>
              </w:rPr>
              <w:t>болон</w:t>
            </w:r>
            <w:proofErr w:type="spellEnd"/>
            <w:r w:rsidRPr="00756C64">
              <w:rPr>
                <w:rFonts w:cs="Arial"/>
                <w:szCs w:val="24"/>
              </w:rPr>
              <w:t xml:space="preserve"> </w:t>
            </w:r>
            <w:proofErr w:type="spellStart"/>
            <w:r w:rsidRPr="00756C64">
              <w:rPr>
                <w:rFonts w:cs="Arial"/>
                <w:szCs w:val="24"/>
              </w:rPr>
              <w:t>бусад</w:t>
            </w:r>
            <w:proofErr w:type="spellEnd"/>
            <w:r w:rsidRPr="00756C64">
              <w:rPr>
                <w:rFonts w:cs="Arial"/>
                <w:szCs w:val="24"/>
              </w:rPr>
              <w:t xml:space="preserve"> </w:t>
            </w:r>
            <w:proofErr w:type="spellStart"/>
            <w:r w:rsidRPr="00756C64">
              <w:rPr>
                <w:rFonts w:cs="Arial"/>
                <w:szCs w:val="24"/>
              </w:rPr>
              <w:t>хуулийн</w:t>
            </w:r>
            <w:proofErr w:type="spellEnd"/>
            <w:r w:rsidRPr="00756C64">
              <w:rPr>
                <w:rFonts w:cs="Arial"/>
                <w:szCs w:val="24"/>
              </w:rPr>
              <w:t xml:space="preserve"> </w:t>
            </w:r>
            <w:proofErr w:type="spellStart"/>
            <w:r w:rsidRPr="00756C64">
              <w:rPr>
                <w:rFonts w:cs="Arial"/>
                <w:szCs w:val="24"/>
              </w:rPr>
              <w:t>нэр</w:t>
            </w:r>
            <w:proofErr w:type="spellEnd"/>
            <w:r w:rsidRPr="00756C64">
              <w:rPr>
                <w:rFonts w:cs="Arial"/>
                <w:szCs w:val="24"/>
              </w:rPr>
              <w:t xml:space="preserve"> </w:t>
            </w:r>
            <w:proofErr w:type="spellStart"/>
            <w:r w:rsidRPr="00756C64">
              <w:rPr>
                <w:rFonts w:cs="Arial"/>
                <w:szCs w:val="24"/>
              </w:rPr>
              <w:t>томьёотой</w:t>
            </w:r>
            <w:proofErr w:type="spellEnd"/>
            <w:r w:rsidRPr="00756C64">
              <w:rPr>
                <w:rFonts w:cs="Arial"/>
                <w:szCs w:val="24"/>
              </w:rPr>
              <w:t xml:space="preserve"> </w:t>
            </w:r>
            <w:proofErr w:type="spellStart"/>
            <w:r w:rsidRPr="00756C64">
              <w:rPr>
                <w:rFonts w:cs="Arial"/>
                <w:szCs w:val="24"/>
              </w:rPr>
              <w:t>нийцэж</w:t>
            </w:r>
            <w:proofErr w:type="spellEnd"/>
            <w:r w:rsidRPr="00756C64">
              <w:rPr>
                <w:rFonts w:cs="Arial"/>
                <w:szCs w:val="24"/>
              </w:rPr>
              <w:t xml:space="preserve"> </w:t>
            </w:r>
            <w:proofErr w:type="spellStart"/>
            <w:r w:rsidRPr="00756C64">
              <w:rPr>
                <w:rFonts w:cs="Arial"/>
                <w:szCs w:val="24"/>
              </w:rPr>
              <w:t>байгаа</w:t>
            </w:r>
            <w:proofErr w:type="spellEnd"/>
            <w:r w:rsidRPr="00756C64">
              <w:rPr>
                <w:rFonts w:cs="Arial"/>
                <w:szCs w:val="24"/>
              </w:rPr>
              <w:t xml:space="preserve"> </w:t>
            </w:r>
            <w:proofErr w:type="spellStart"/>
            <w:r w:rsidRPr="00756C64">
              <w:rPr>
                <w:rFonts w:cs="Arial"/>
                <w:szCs w:val="24"/>
              </w:rPr>
              <w:t>эсэх</w:t>
            </w:r>
            <w:proofErr w:type="spellEnd"/>
          </w:p>
        </w:tc>
        <w:tc>
          <w:tcPr>
            <w:tcW w:w="4253" w:type="dxa"/>
          </w:tcPr>
          <w:p w14:paraId="42D8377D" w14:textId="77777777" w:rsidR="003624DB" w:rsidRPr="00756C64" w:rsidRDefault="003624DB" w:rsidP="000732DC">
            <w:pPr>
              <w:widowControl w:val="0"/>
              <w:pBdr>
                <w:top w:val="nil"/>
                <w:left w:val="nil"/>
                <w:bottom w:val="nil"/>
                <w:right w:val="nil"/>
                <w:between w:val="nil"/>
              </w:pBdr>
              <w:ind w:firstLine="34"/>
              <w:jc w:val="both"/>
              <w:rPr>
                <w:rFonts w:cs="Arial"/>
                <w:szCs w:val="24"/>
              </w:rPr>
            </w:pPr>
            <w:proofErr w:type="spellStart"/>
            <w:r w:rsidRPr="00756C64">
              <w:rPr>
                <w:rFonts w:cs="Arial"/>
                <w:szCs w:val="24"/>
              </w:rPr>
              <w:t>Олон</w:t>
            </w:r>
            <w:proofErr w:type="spellEnd"/>
            <w:r w:rsidRPr="00756C64">
              <w:rPr>
                <w:rFonts w:cs="Arial"/>
                <w:szCs w:val="24"/>
              </w:rPr>
              <w:t xml:space="preserve"> </w:t>
            </w:r>
            <w:proofErr w:type="spellStart"/>
            <w:r w:rsidRPr="00756C64">
              <w:rPr>
                <w:rFonts w:cs="Arial"/>
                <w:szCs w:val="24"/>
              </w:rPr>
              <w:t>улсын</w:t>
            </w:r>
            <w:proofErr w:type="spellEnd"/>
            <w:r w:rsidRPr="00756C64">
              <w:rPr>
                <w:rFonts w:cs="Arial"/>
                <w:szCs w:val="24"/>
              </w:rPr>
              <w:t xml:space="preserve"> </w:t>
            </w:r>
            <w:proofErr w:type="spellStart"/>
            <w:r w:rsidRPr="00756C64">
              <w:rPr>
                <w:rFonts w:cs="Arial"/>
                <w:szCs w:val="24"/>
              </w:rPr>
              <w:t>конвенцийн</w:t>
            </w:r>
            <w:proofErr w:type="spellEnd"/>
            <w:r w:rsidRPr="00756C64">
              <w:rPr>
                <w:rFonts w:cs="Arial"/>
                <w:szCs w:val="24"/>
              </w:rPr>
              <w:t xml:space="preserve"> </w:t>
            </w:r>
            <w:proofErr w:type="spellStart"/>
            <w:r w:rsidRPr="00756C64">
              <w:rPr>
                <w:rFonts w:cs="Arial"/>
                <w:szCs w:val="24"/>
              </w:rPr>
              <w:t>хамаарал</w:t>
            </w:r>
            <w:proofErr w:type="spellEnd"/>
            <w:r w:rsidRPr="00756C64">
              <w:rPr>
                <w:rFonts w:cs="Arial"/>
                <w:szCs w:val="24"/>
              </w:rPr>
              <w:t xml:space="preserve"> </w:t>
            </w:r>
            <w:proofErr w:type="spellStart"/>
            <w:r w:rsidRPr="00756C64">
              <w:rPr>
                <w:rFonts w:cs="Arial"/>
                <w:szCs w:val="24"/>
              </w:rPr>
              <w:t>бүхий</w:t>
            </w:r>
            <w:proofErr w:type="spellEnd"/>
            <w:r w:rsidRPr="00756C64">
              <w:rPr>
                <w:rFonts w:cs="Arial"/>
                <w:szCs w:val="24"/>
              </w:rPr>
              <w:t xml:space="preserve"> </w:t>
            </w:r>
            <w:proofErr w:type="spellStart"/>
            <w:r w:rsidRPr="00756C64">
              <w:rPr>
                <w:rFonts w:cs="Arial"/>
                <w:szCs w:val="24"/>
              </w:rPr>
              <w:t>нэр</w:t>
            </w:r>
            <w:proofErr w:type="spellEnd"/>
            <w:r w:rsidRPr="00756C64">
              <w:rPr>
                <w:rFonts w:cs="Arial"/>
                <w:szCs w:val="24"/>
              </w:rPr>
              <w:t xml:space="preserve"> </w:t>
            </w:r>
            <w:proofErr w:type="spellStart"/>
            <w:r w:rsidRPr="00756C64">
              <w:rPr>
                <w:rFonts w:cs="Arial"/>
                <w:szCs w:val="24"/>
              </w:rPr>
              <w:t>томьёо</w:t>
            </w:r>
            <w:proofErr w:type="spellEnd"/>
            <w:r w:rsidRPr="00756C64">
              <w:rPr>
                <w:rFonts w:cs="Arial"/>
                <w:szCs w:val="24"/>
              </w:rPr>
              <w:t xml:space="preserve">, </w:t>
            </w:r>
            <w:proofErr w:type="spellStart"/>
            <w:r w:rsidRPr="00756C64">
              <w:rPr>
                <w:rFonts w:cs="Arial"/>
                <w:szCs w:val="24"/>
              </w:rPr>
              <w:t>Амьтны</w:t>
            </w:r>
            <w:proofErr w:type="spellEnd"/>
            <w:r w:rsidRPr="00756C64">
              <w:rPr>
                <w:rFonts w:cs="Arial"/>
                <w:szCs w:val="24"/>
              </w:rPr>
              <w:t xml:space="preserve"> </w:t>
            </w:r>
            <w:proofErr w:type="spellStart"/>
            <w:r w:rsidRPr="00756C64">
              <w:rPr>
                <w:rFonts w:cs="Arial"/>
                <w:szCs w:val="24"/>
              </w:rPr>
              <w:t>тухай</w:t>
            </w:r>
            <w:proofErr w:type="spellEnd"/>
            <w:r w:rsidRPr="00756C64">
              <w:rPr>
                <w:rFonts w:cs="Arial"/>
                <w:szCs w:val="24"/>
              </w:rPr>
              <w:t xml:space="preserve"> </w:t>
            </w:r>
            <w:proofErr w:type="spellStart"/>
            <w:r w:rsidRPr="00756C64">
              <w:rPr>
                <w:rFonts w:cs="Arial"/>
                <w:szCs w:val="24"/>
              </w:rPr>
              <w:t>хуульд</w:t>
            </w:r>
            <w:proofErr w:type="spellEnd"/>
            <w:r w:rsidRPr="00756C64">
              <w:rPr>
                <w:rFonts w:cs="Arial"/>
                <w:szCs w:val="24"/>
              </w:rPr>
              <w:t xml:space="preserve"> </w:t>
            </w:r>
            <w:proofErr w:type="spellStart"/>
            <w:r w:rsidRPr="00756C64">
              <w:rPr>
                <w:rFonts w:cs="Arial"/>
                <w:szCs w:val="24"/>
              </w:rPr>
              <w:t>хэрэглэсэн</w:t>
            </w:r>
            <w:proofErr w:type="spellEnd"/>
            <w:r w:rsidRPr="00756C64">
              <w:rPr>
                <w:rFonts w:cs="Arial"/>
                <w:szCs w:val="24"/>
              </w:rPr>
              <w:t xml:space="preserve"> </w:t>
            </w:r>
            <w:proofErr w:type="spellStart"/>
            <w:r w:rsidRPr="00756C64">
              <w:rPr>
                <w:rFonts w:cs="Arial"/>
                <w:szCs w:val="24"/>
              </w:rPr>
              <w:t>нэр</w:t>
            </w:r>
            <w:proofErr w:type="spellEnd"/>
            <w:r w:rsidRPr="00756C64">
              <w:rPr>
                <w:rFonts w:cs="Arial"/>
                <w:szCs w:val="24"/>
              </w:rPr>
              <w:t xml:space="preserve"> </w:t>
            </w:r>
            <w:proofErr w:type="spellStart"/>
            <w:r w:rsidRPr="00756C64">
              <w:rPr>
                <w:rFonts w:cs="Arial"/>
                <w:szCs w:val="24"/>
              </w:rPr>
              <w:t>томьёотой</w:t>
            </w:r>
            <w:proofErr w:type="spellEnd"/>
            <w:r w:rsidRPr="00756C64">
              <w:rPr>
                <w:rFonts w:cs="Arial"/>
                <w:szCs w:val="24"/>
              </w:rPr>
              <w:t xml:space="preserve"> </w:t>
            </w:r>
            <w:proofErr w:type="spellStart"/>
            <w:r w:rsidRPr="00756C64">
              <w:rPr>
                <w:rFonts w:cs="Arial"/>
                <w:szCs w:val="24"/>
              </w:rPr>
              <w:t>нийцэж</w:t>
            </w:r>
            <w:proofErr w:type="spellEnd"/>
            <w:r w:rsidRPr="00756C64">
              <w:rPr>
                <w:rFonts w:cs="Arial"/>
                <w:szCs w:val="24"/>
              </w:rPr>
              <w:t xml:space="preserve"> </w:t>
            </w:r>
            <w:proofErr w:type="spellStart"/>
            <w:r w:rsidRPr="00756C64">
              <w:rPr>
                <w:rFonts w:cs="Arial"/>
                <w:szCs w:val="24"/>
              </w:rPr>
              <w:t>байна</w:t>
            </w:r>
            <w:proofErr w:type="spellEnd"/>
            <w:r w:rsidRPr="00756C64">
              <w:rPr>
                <w:rFonts w:cs="Arial"/>
                <w:szCs w:val="24"/>
              </w:rPr>
              <w:t>.</w:t>
            </w:r>
          </w:p>
        </w:tc>
      </w:tr>
      <w:tr w:rsidR="003624DB" w:rsidRPr="00756C64" w14:paraId="520A527D" w14:textId="77777777" w:rsidTr="000732DC">
        <w:trPr>
          <w:trHeight w:val="567"/>
        </w:trPr>
        <w:tc>
          <w:tcPr>
            <w:tcW w:w="5240" w:type="dxa"/>
          </w:tcPr>
          <w:p w14:paraId="499609BC" w14:textId="77777777" w:rsidR="003624DB" w:rsidRPr="00756C64" w:rsidRDefault="003624DB" w:rsidP="000732DC">
            <w:pPr>
              <w:ind w:firstLine="34"/>
              <w:jc w:val="both"/>
              <w:rPr>
                <w:rFonts w:cs="Arial"/>
                <w:color w:val="000000" w:themeColor="text1"/>
                <w:szCs w:val="24"/>
              </w:rPr>
            </w:pPr>
            <w:proofErr w:type="spellStart"/>
            <w:r w:rsidRPr="00756C64">
              <w:rPr>
                <w:rFonts w:cs="Arial"/>
                <w:szCs w:val="24"/>
              </w:rPr>
              <w:t>Хуулийн</w:t>
            </w:r>
            <w:proofErr w:type="spellEnd"/>
            <w:r w:rsidRPr="00756C64">
              <w:rPr>
                <w:rFonts w:cs="Arial"/>
                <w:szCs w:val="24"/>
              </w:rPr>
              <w:t xml:space="preserve"> </w:t>
            </w:r>
            <w:proofErr w:type="spellStart"/>
            <w:r w:rsidRPr="00756C64">
              <w:rPr>
                <w:rFonts w:cs="Arial"/>
                <w:szCs w:val="24"/>
              </w:rPr>
              <w:t>төслийн</w:t>
            </w:r>
            <w:proofErr w:type="spellEnd"/>
            <w:r w:rsidRPr="00756C64">
              <w:rPr>
                <w:rFonts w:cs="Arial"/>
                <w:szCs w:val="24"/>
              </w:rPr>
              <w:t xml:space="preserve"> </w:t>
            </w:r>
            <w:proofErr w:type="spellStart"/>
            <w:r w:rsidRPr="00756C64">
              <w:rPr>
                <w:rFonts w:cs="Arial"/>
                <w:szCs w:val="24"/>
              </w:rPr>
              <w:t>зүйл</w:t>
            </w:r>
            <w:proofErr w:type="spellEnd"/>
            <w:r w:rsidRPr="00756C64">
              <w:rPr>
                <w:rFonts w:cs="Arial"/>
                <w:szCs w:val="24"/>
              </w:rPr>
              <w:t xml:space="preserve">, </w:t>
            </w:r>
            <w:proofErr w:type="spellStart"/>
            <w:r w:rsidRPr="00756C64">
              <w:rPr>
                <w:rFonts w:cs="Arial"/>
                <w:szCs w:val="24"/>
              </w:rPr>
              <w:t>заалт</w:t>
            </w:r>
            <w:proofErr w:type="spellEnd"/>
            <w:r w:rsidRPr="00756C64">
              <w:rPr>
                <w:rFonts w:cs="Arial"/>
                <w:szCs w:val="24"/>
              </w:rPr>
              <w:t xml:space="preserve"> </w:t>
            </w:r>
            <w:proofErr w:type="spellStart"/>
            <w:r w:rsidRPr="00756C64">
              <w:rPr>
                <w:rFonts w:cs="Arial"/>
                <w:szCs w:val="24"/>
              </w:rPr>
              <w:t>нь</w:t>
            </w:r>
            <w:proofErr w:type="spellEnd"/>
            <w:r w:rsidRPr="00756C64">
              <w:rPr>
                <w:rFonts w:cs="Arial"/>
                <w:szCs w:val="24"/>
              </w:rPr>
              <w:t xml:space="preserve"> </w:t>
            </w:r>
            <w:proofErr w:type="spellStart"/>
            <w:r w:rsidRPr="00756C64">
              <w:rPr>
                <w:rFonts w:cs="Arial"/>
                <w:szCs w:val="24"/>
              </w:rPr>
              <w:t>тухайн</w:t>
            </w:r>
            <w:proofErr w:type="spellEnd"/>
            <w:r w:rsidRPr="00756C64">
              <w:rPr>
                <w:rFonts w:cs="Arial"/>
                <w:szCs w:val="24"/>
              </w:rPr>
              <w:t xml:space="preserve"> </w:t>
            </w:r>
            <w:proofErr w:type="spellStart"/>
            <w:r w:rsidRPr="00756C64">
              <w:rPr>
                <w:rFonts w:cs="Arial"/>
                <w:szCs w:val="24"/>
              </w:rPr>
              <w:t>хуулийн</w:t>
            </w:r>
            <w:proofErr w:type="spellEnd"/>
            <w:r w:rsidRPr="00756C64">
              <w:rPr>
                <w:rFonts w:cs="Arial"/>
                <w:szCs w:val="24"/>
              </w:rPr>
              <w:t xml:space="preserve"> </w:t>
            </w:r>
            <w:proofErr w:type="spellStart"/>
            <w:r w:rsidRPr="00756C64">
              <w:rPr>
                <w:rFonts w:cs="Arial"/>
                <w:szCs w:val="24"/>
              </w:rPr>
              <w:t>төсөл</w:t>
            </w:r>
            <w:proofErr w:type="spellEnd"/>
            <w:r w:rsidRPr="00756C64">
              <w:rPr>
                <w:rFonts w:cs="Arial"/>
                <w:szCs w:val="24"/>
              </w:rPr>
              <w:t xml:space="preserve"> </w:t>
            </w:r>
            <w:proofErr w:type="spellStart"/>
            <w:r w:rsidRPr="00756C64">
              <w:rPr>
                <w:rFonts w:cs="Arial"/>
                <w:szCs w:val="24"/>
              </w:rPr>
              <w:t>болон</w:t>
            </w:r>
            <w:proofErr w:type="spellEnd"/>
            <w:r w:rsidRPr="00756C64">
              <w:rPr>
                <w:rFonts w:cs="Arial"/>
                <w:szCs w:val="24"/>
              </w:rPr>
              <w:t xml:space="preserve"> </w:t>
            </w:r>
            <w:proofErr w:type="spellStart"/>
            <w:r w:rsidRPr="00756C64">
              <w:rPr>
                <w:rFonts w:cs="Arial"/>
                <w:szCs w:val="24"/>
              </w:rPr>
              <w:t>бусад</w:t>
            </w:r>
            <w:proofErr w:type="spellEnd"/>
            <w:r w:rsidRPr="00756C64">
              <w:rPr>
                <w:rFonts w:cs="Arial"/>
                <w:szCs w:val="24"/>
              </w:rPr>
              <w:t xml:space="preserve"> </w:t>
            </w:r>
            <w:proofErr w:type="spellStart"/>
            <w:r w:rsidRPr="00756C64">
              <w:rPr>
                <w:rFonts w:cs="Arial"/>
                <w:szCs w:val="24"/>
              </w:rPr>
              <w:t>хуулийн</w:t>
            </w:r>
            <w:proofErr w:type="spellEnd"/>
            <w:r w:rsidRPr="00756C64">
              <w:rPr>
                <w:rFonts w:cs="Arial"/>
                <w:szCs w:val="24"/>
              </w:rPr>
              <w:t xml:space="preserve"> </w:t>
            </w:r>
            <w:proofErr w:type="spellStart"/>
            <w:r w:rsidRPr="00756C64">
              <w:rPr>
                <w:rFonts w:cs="Arial"/>
                <w:szCs w:val="24"/>
              </w:rPr>
              <w:t>заалттаи</w:t>
            </w:r>
            <w:proofErr w:type="spellEnd"/>
            <w:r w:rsidRPr="00756C64">
              <w:rPr>
                <w:rFonts w:cs="Arial"/>
                <w:szCs w:val="24"/>
              </w:rPr>
              <w:t xml:space="preserve">̆ </w:t>
            </w:r>
            <w:proofErr w:type="spellStart"/>
            <w:r w:rsidRPr="00756C64">
              <w:rPr>
                <w:rFonts w:cs="Arial"/>
                <w:szCs w:val="24"/>
              </w:rPr>
              <w:t>нийцэж</w:t>
            </w:r>
            <w:proofErr w:type="spellEnd"/>
            <w:r w:rsidRPr="00756C64">
              <w:rPr>
                <w:rFonts w:cs="Arial"/>
                <w:szCs w:val="24"/>
              </w:rPr>
              <w:t xml:space="preserve"> </w:t>
            </w:r>
            <w:proofErr w:type="spellStart"/>
            <w:r w:rsidRPr="00756C64">
              <w:rPr>
                <w:rFonts w:cs="Arial"/>
                <w:szCs w:val="24"/>
              </w:rPr>
              <w:t>байгаа</w:t>
            </w:r>
            <w:proofErr w:type="spellEnd"/>
            <w:r w:rsidRPr="00756C64">
              <w:rPr>
                <w:rFonts w:cs="Arial"/>
                <w:szCs w:val="24"/>
              </w:rPr>
              <w:t xml:space="preserve"> </w:t>
            </w:r>
            <w:proofErr w:type="spellStart"/>
            <w:r w:rsidRPr="00756C64">
              <w:rPr>
                <w:rFonts w:cs="Arial"/>
                <w:szCs w:val="24"/>
              </w:rPr>
              <w:t>эсэх</w:t>
            </w:r>
            <w:proofErr w:type="spellEnd"/>
          </w:p>
        </w:tc>
        <w:tc>
          <w:tcPr>
            <w:tcW w:w="4253" w:type="dxa"/>
          </w:tcPr>
          <w:p w14:paraId="1C004957" w14:textId="77777777" w:rsidR="003624DB" w:rsidRPr="00756C64" w:rsidRDefault="003624DB" w:rsidP="000732DC">
            <w:pPr>
              <w:ind w:firstLine="34"/>
              <w:jc w:val="both"/>
              <w:rPr>
                <w:rFonts w:cs="Arial"/>
                <w:color w:val="000000" w:themeColor="text1"/>
                <w:szCs w:val="24"/>
              </w:rPr>
            </w:pPr>
            <w:proofErr w:type="spellStart"/>
            <w:r w:rsidRPr="00756C64">
              <w:rPr>
                <w:rFonts w:cs="Arial"/>
                <w:szCs w:val="24"/>
              </w:rPr>
              <w:t>Энэ</w:t>
            </w:r>
            <w:proofErr w:type="spellEnd"/>
            <w:r w:rsidRPr="00756C64">
              <w:rPr>
                <w:rFonts w:cs="Arial"/>
                <w:szCs w:val="24"/>
              </w:rPr>
              <w:t xml:space="preserve"> </w:t>
            </w:r>
            <w:proofErr w:type="spellStart"/>
            <w:r w:rsidRPr="00756C64">
              <w:rPr>
                <w:rFonts w:cs="Arial"/>
                <w:szCs w:val="24"/>
              </w:rPr>
              <w:t>төрлийн</w:t>
            </w:r>
            <w:proofErr w:type="spellEnd"/>
            <w:r w:rsidRPr="00756C64">
              <w:rPr>
                <w:rFonts w:cs="Arial"/>
                <w:szCs w:val="24"/>
              </w:rPr>
              <w:t xml:space="preserve"> </w:t>
            </w:r>
            <w:proofErr w:type="spellStart"/>
            <w:r w:rsidRPr="00756C64">
              <w:rPr>
                <w:rFonts w:cs="Arial"/>
                <w:szCs w:val="24"/>
              </w:rPr>
              <w:t>зөрчилтэй</w:t>
            </w:r>
            <w:proofErr w:type="spellEnd"/>
            <w:r w:rsidRPr="00756C64">
              <w:rPr>
                <w:rFonts w:cs="Arial"/>
                <w:szCs w:val="24"/>
              </w:rPr>
              <w:t xml:space="preserve"> </w:t>
            </w:r>
            <w:proofErr w:type="spellStart"/>
            <w:r w:rsidRPr="00756C64">
              <w:rPr>
                <w:rFonts w:cs="Arial"/>
                <w:szCs w:val="24"/>
              </w:rPr>
              <w:t>асуудал</w:t>
            </w:r>
            <w:proofErr w:type="spellEnd"/>
            <w:r w:rsidRPr="00756C64">
              <w:rPr>
                <w:rFonts w:cs="Arial"/>
                <w:szCs w:val="24"/>
              </w:rPr>
              <w:t xml:space="preserve"> </w:t>
            </w:r>
            <w:proofErr w:type="spellStart"/>
            <w:r w:rsidRPr="00756C64">
              <w:rPr>
                <w:rFonts w:cs="Arial"/>
                <w:szCs w:val="24"/>
              </w:rPr>
              <w:t>тогтоогдоогүй</w:t>
            </w:r>
            <w:proofErr w:type="spellEnd"/>
            <w:r w:rsidRPr="00756C64">
              <w:rPr>
                <w:rFonts w:cs="Arial"/>
                <w:szCs w:val="24"/>
              </w:rPr>
              <w:t>.</w:t>
            </w:r>
          </w:p>
        </w:tc>
      </w:tr>
      <w:tr w:rsidR="003624DB" w:rsidRPr="00756C64" w14:paraId="39988A6B" w14:textId="77777777" w:rsidTr="000732DC">
        <w:trPr>
          <w:trHeight w:val="567"/>
        </w:trPr>
        <w:tc>
          <w:tcPr>
            <w:tcW w:w="5240" w:type="dxa"/>
          </w:tcPr>
          <w:p w14:paraId="710B74FA"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зүйл</w:t>
            </w:r>
            <w:proofErr w:type="spellEnd"/>
            <w:r w:rsidRPr="00756C64">
              <w:rPr>
                <w:rFonts w:cs="Arial"/>
                <w:color w:val="000000" w:themeColor="text1"/>
                <w:szCs w:val="24"/>
              </w:rPr>
              <w:t xml:space="preserve">, </w:t>
            </w:r>
            <w:proofErr w:type="spellStart"/>
            <w:r w:rsidRPr="00756C64">
              <w:rPr>
                <w:rFonts w:cs="Arial"/>
                <w:color w:val="000000" w:themeColor="text1"/>
                <w:szCs w:val="24"/>
              </w:rPr>
              <w:t>заалт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тухайн</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болон</w:t>
            </w:r>
            <w:proofErr w:type="spellEnd"/>
            <w:r w:rsidRPr="00756C64">
              <w:rPr>
                <w:rFonts w:cs="Arial"/>
                <w:color w:val="000000" w:themeColor="text1"/>
                <w:szCs w:val="24"/>
              </w:rPr>
              <w:t xml:space="preserve"> </w:t>
            </w:r>
            <w:proofErr w:type="spellStart"/>
            <w:r w:rsidRPr="00756C64">
              <w:rPr>
                <w:rFonts w:cs="Arial"/>
                <w:color w:val="000000" w:themeColor="text1"/>
                <w:szCs w:val="24"/>
              </w:rPr>
              <w:t>бусад</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заалттай</w:t>
            </w:r>
            <w:proofErr w:type="spellEnd"/>
            <w:r w:rsidRPr="00756C64">
              <w:rPr>
                <w:rFonts w:cs="Arial"/>
                <w:color w:val="000000" w:themeColor="text1"/>
                <w:szCs w:val="24"/>
              </w:rPr>
              <w:t xml:space="preserve"> </w:t>
            </w:r>
            <w:proofErr w:type="spellStart"/>
            <w:r w:rsidRPr="00756C64">
              <w:rPr>
                <w:rFonts w:cs="Arial"/>
                <w:color w:val="000000" w:themeColor="text1"/>
                <w:szCs w:val="24"/>
              </w:rPr>
              <w:t>давхардсан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5F93866A" w14:textId="77777777" w:rsidR="003624DB" w:rsidRPr="00756C64" w:rsidRDefault="003624DB" w:rsidP="000732DC">
            <w:pPr>
              <w:ind w:firstLine="34"/>
              <w:jc w:val="both"/>
              <w:rPr>
                <w:rFonts w:cs="Arial"/>
                <w:color w:val="000000" w:themeColor="text1"/>
                <w:szCs w:val="24"/>
              </w:rPr>
            </w:pPr>
            <w:proofErr w:type="spellStart"/>
            <w:r w:rsidRPr="00756C64">
              <w:rPr>
                <w:rFonts w:cs="Arial"/>
                <w:szCs w:val="24"/>
              </w:rPr>
              <w:t>Судалгаагаар</w:t>
            </w:r>
            <w:proofErr w:type="spellEnd"/>
            <w:r w:rsidRPr="00756C64">
              <w:rPr>
                <w:rFonts w:cs="Arial"/>
                <w:szCs w:val="24"/>
              </w:rPr>
              <w:t xml:space="preserve"> </w:t>
            </w:r>
            <w:proofErr w:type="spellStart"/>
            <w:r w:rsidRPr="00756C64">
              <w:rPr>
                <w:rFonts w:cs="Arial"/>
                <w:szCs w:val="24"/>
              </w:rPr>
              <w:t>энэ</w:t>
            </w:r>
            <w:proofErr w:type="spellEnd"/>
            <w:r w:rsidRPr="00756C64">
              <w:rPr>
                <w:rFonts w:cs="Arial"/>
                <w:szCs w:val="24"/>
              </w:rPr>
              <w:t xml:space="preserve"> </w:t>
            </w:r>
            <w:proofErr w:type="spellStart"/>
            <w:r w:rsidRPr="00756C64">
              <w:rPr>
                <w:rFonts w:cs="Arial"/>
                <w:szCs w:val="24"/>
              </w:rPr>
              <w:t>төрлийн</w:t>
            </w:r>
            <w:proofErr w:type="spellEnd"/>
            <w:r w:rsidRPr="00756C64">
              <w:rPr>
                <w:rFonts w:cs="Arial"/>
                <w:szCs w:val="24"/>
              </w:rPr>
              <w:t xml:space="preserve"> </w:t>
            </w:r>
            <w:proofErr w:type="spellStart"/>
            <w:r w:rsidRPr="00756C64">
              <w:rPr>
                <w:rFonts w:cs="Arial"/>
                <w:szCs w:val="24"/>
              </w:rPr>
              <w:t>зөрчилтэй</w:t>
            </w:r>
            <w:proofErr w:type="spellEnd"/>
            <w:r w:rsidRPr="00756C64">
              <w:rPr>
                <w:rFonts w:cs="Arial"/>
                <w:szCs w:val="24"/>
              </w:rPr>
              <w:t xml:space="preserve"> </w:t>
            </w:r>
            <w:proofErr w:type="spellStart"/>
            <w:r w:rsidRPr="00756C64">
              <w:rPr>
                <w:rFonts w:cs="Arial"/>
                <w:szCs w:val="24"/>
              </w:rPr>
              <w:t>асуудал</w:t>
            </w:r>
            <w:proofErr w:type="spellEnd"/>
            <w:r w:rsidRPr="00756C64">
              <w:rPr>
                <w:rFonts w:cs="Arial"/>
                <w:szCs w:val="24"/>
              </w:rPr>
              <w:t xml:space="preserve"> </w:t>
            </w:r>
            <w:proofErr w:type="spellStart"/>
            <w:r w:rsidRPr="00756C64">
              <w:rPr>
                <w:rFonts w:cs="Arial"/>
                <w:szCs w:val="24"/>
              </w:rPr>
              <w:t>тогтоогдоогүй</w:t>
            </w:r>
            <w:proofErr w:type="spellEnd"/>
            <w:r w:rsidRPr="00756C64">
              <w:rPr>
                <w:rFonts w:cs="Arial"/>
                <w:szCs w:val="24"/>
              </w:rPr>
              <w:t>.</w:t>
            </w:r>
          </w:p>
        </w:tc>
      </w:tr>
      <w:tr w:rsidR="003624DB" w:rsidRPr="00756C64" w14:paraId="602DEE1F" w14:textId="77777777" w:rsidTr="000732DC">
        <w:trPr>
          <w:trHeight w:val="567"/>
        </w:trPr>
        <w:tc>
          <w:tcPr>
            <w:tcW w:w="5240" w:type="dxa"/>
          </w:tcPr>
          <w:p w14:paraId="2C02F2A7"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төслийг</w:t>
            </w:r>
            <w:proofErr w:type="spellEnd"/>
            <w:r w:rsidRPr="00756C64">
              <w:rPr>
                <w:rFonts w:cs="Arial"/>
                <w:color w:val="000000" w:themeColor="text1"/>
                <w:szCs w:val="24"/>
              </w:rPr>
              <w:t xml:space="preserve"> </w:t>
            </w:r>
            <w:proofErr w:type="spellStart"/>
            <w:r w:rsidRPr="00756C64">
              <w:rPr>
                <w:rFonts w:cs="Arial"/>
                <w:color w:val="000000" w:themeColor="text1"/>
                <w:szCs w:val="24"/>
              </w:rPr>
              <w:t>хэрэгжүүлэх</w:t>
            </w:r>
            <w:proofErr w:type="spellEnd"/>
            <w:r w:rsidRPr="00756C64">
              <w:rPr>
                <w:rFonts w:cs="Arial"/>
                <w:color w:val="000000" w:themeColor="text1"/>
                <w:szCs w:val="24"/>
              </w:rPr>
              <w:t xml:space="preserve"> </w:t>
            </w:r>
            <w:proofErr w:type="spellStart"/>
            <w:r w:rsidRPr="00756C64">
              <w:rPr>
                <w:rFonts w:cs="Arial"/>
                <w:color w:val="000000" w:themeColor="text1"/>
                <w:szCs w:val="24"/>
              </w:rPr>
              <w:t>этгээдийг</w:t>
            </w:r>
            <w:proofErr w:type="spellEnd"/>
            <w:r w:rsidRPr="00756C64">
              <w:rPr>
                <w:rFonts w:cs="Arial"/>
                <w:color w:val="000000" w:themeColor="text1"/>
                <w:szCs w:val="24"/>
              </w:rPr>
              <w:t xml:space="preserve"> </w:t>
            </w:r>
            <w:proofErr w:type="spellStart"/>
            <w:r w:rsidRPr="00756C64">
              <w:rPr>
                <w:rFonts w:cs="Arial"/>
                <w:color w:val="000000" w:themeColor="text1"/>
                <w:szCs w:val="24"/>
              </w:rPr>
              <w:t>тодорхой</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0823CAF6"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w:t>
            </w:r>
          </w:p>
        </w:tc>
      </w:tr>
      <w:tr w:rsidR="003624DB" w:rsidRPr="00756C64" w14:paraId="150BFD0C" w14:textId="77777777" w:rsidTr="000732DC">
        <w:trPr>
          <w:trHeight w:val="567"/>
        </w:trPr>
        <w:tc>
          <w:tcPr>
            <w:tcW w:w="5240" w:type="dxa"/>
          </w:tcPr>
          <w:p w14:paraId="5D150249"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шаардлагатай</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зохицуулалтыг</w:t>
            </w:r>
            <w:proofErr w:type="spellEnd"/>
            <w:r w:rsidRPr="00756C64">
              <w:rPr>
                <w:rFonts w:cs="Arial"/>
                <w:color w:val="000000" w:themeColor="text1"/>
                <w:szCs w:val="24"/>
              </w:rPr>
              <w:t xml:space="preserve"> </w:t>
            </w:r>
            <w:proofErr w:type="spellStart"/>
            <w:r w:rsidRPr="00756C64">
              <w:rPr>
                <w:rFonts w:cs="Arial"/>
                <w:color w:val="000000" w:themeColor="text1"/>
                <w:szCs w:val="24"/>
              </w:rPr>
              <w:t>орхигдуулсан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0A05A15C"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шаардлагатай</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зохицуулалтыг</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байна</w:t>
            </w:r>
            <w:proofErr w:type="spellEnd"/>
            <w:r w:rsidRPr="00756C64">
              <w:rPr>
                <w:rFonts w:cs="Arial"/>
                <w:color w:val="000000" w:themeColor="text1"/>
                <w:szCs w:val="24"/>
              </w:rPr>
              <w:t xml:space="preserve">. </w:t>
            </w:r>
          </w:p>
        </w:tc>
      </w:tr>
      <w:tr w:rsidR="003624DB" w:rsidRPr="00756C64" w14:paraId="65BBF59B" w14:textId="77777777" w:rsidTr="000732DC">
        <w:trPr>
          <w:trHeight w:val="567"/>
        </w:trPr>
        <w:tc>
          <w:tcPr>
            <w:tcW w:w="5240" w:type="dxa"/>
          </w:tcPr>
          <w:p w14:paraId="07F778CC"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төрийн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байгууллагын</w:t>
            </w:r>
            <w:proofErr w:type="spellEnd"/>
            <w:r w:rsidRPr="00756C64">
              <w:rPr>
                <w:rFonts w:cs="Arial"/>
                <w:color w:val="000000" w:themeColor="text1"/>
                <w:szCs w:val="24"/>
              </w:rPr>
              <w:t xml:space="preserve"> </w:t>
            </w:r>
            <w:proofErr w:type="spellStart"/>
            <w:r w:rsidRPr="00756C64">
              <w:rPr>
                <w:rFonts w:cs="Arial"/>
                <w:color w:val="000000" w:themeColor="text1"/>
                <w:szCs w:val="24"/>
              </w:rPr>
              <w:t>гүйцэтгэх</w:t>
            </w:r>
            <w:proofErr w:type="spellEnd"/>
            <w:r w:rsidRPr="00756C64">
              <w:rPr>
                <w:rFonts w:cs="Arial"/>
                <w:color w:val="000000" w:themeColor="text1"/>
                <w:szCs w:val="24"/>
              </w:rPr>
              <w:t xml:space="preserve"> </w:t>
            </w:r>
            <w:proofErr w:type="spellStart"/>
            <w:r w:rsidRPr="00756C64">
              <w:rPr>
                <w:rFonts w:cs="Arial"/>
                <w:color w:val="000000" w:themeColor="text1"/>
                <w:szCs w:val="24"/>
              </w:rPr>
              <w:t>чиг</w:t>
            </w:r>
            <w:proofErr w:type="spellEnd"/>
            <w:r w:rsidRPr="00756C64">
              <w:rPr>
                <w:rFonts w:cs="Arial"/>
                <w:color w:val="000000" w:themeColor="text1"/>
                <w:szCs w:val="24"/>
              </w:rPr>
              <w:t xml:space="preserve"> </w:t>
            </w:r>
            <w:proofErr w:type="spellStart"/>
            <w:r w:rsidRPr="00756C64">
              <w:rPr>
                <w:rFonts w:cs="Arial"/>
                <w:color w:val="000000" w:themeColor="text1"/>
                <w:szCs w:val="24"/>
              </w:rPr>
              <w:t>үүргийг</w:t>
            </w:r>
            <w:proofErr w:type="spellEnd"/>
            <w:r w:rsidRPr="00756C64">
              <w:rPr>
                <w:rFonts w:cs="Arial"/>
                <w:color w:val="000000" w:themeColor="text1"/>
                <w:szCs w:val="24"/>
              </w:rPr>
              <w:t xml:space="preserve"> </w:t>
            </w:r>
            <w:proofErr w:type="spellStart"/>
            <w:r w:rsidRPr="00756C64">
              <w:rPr>
                <w:rFonts w:cs="Arial"/>
                <w:color w:val="000000" w:themeColor="text1"/>
                <w:szCs w:val="24"/>
              </w:rPr>
              <w:t>давхардуулан</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3BE1EFDE"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w:t>
            </w:r>
          </w:p>
        </w:tc>
      </w:tr>
      <w:tr w:rsidR="003624DB" w:rsidRPr="00756C64" w14:paraId="42EED632" w14:textId="77777777" w:rsidTr="000732DC">
        <w:trPr>
          <w:trHeight w:val="567"/>
        </w:trPr>
        <w:tc>
          <w:tcPr>
            <w:tcW w:w="5240" w:type="dxa"/>
          </w:tcPr>
          <w:p w14:paraId="76CA32F7"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Төрийн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байгууллагын</w:t>
            </w:r>
            <w:proofErr w:type="spellEnd"/>
            <w:r w:rsidRPr="00756C64">
              <w:rPr>
                <w:rFonts w:cs="Arial"/>
                <w:color w:val="000000" w:themeColor="text1"/>
                <w:szCs w:val="24"/>
              </w:rPr>
              <w:t xml:space="preserve"> </w:t>
            </w:r>
            <w:proofErr w:type="spellStart"/>
            <w:r w:rsidRPr="00756C64">
              <w:rPr>
                <w:rFonts w:cs="Arial"/>
                <w:color w:val="000000" w:themeColor="text1"/>
                <w:szCs w:val="24"/>
              </w:rPr>
              <w:t>чиг</w:t>
            </w:r>
            <w:proofErr w:type="spellEnd"/>
            <w:r w:rsidRPr="00756C64">
              <w:rPr>
                <w:rFonts w:cs="Arial"/>
                <w:color w:val="000000" w:themeColor="text1"/>
                <w:szCs w:val="24"/>
              </w:rPr>
              <w:t xml:space="preserve"> </w:t>
            </w:r>
            <w:proofErr w:type="spellStart"/>
            <w:r w:rsidRPr="00756C64">
              <w:rPr>
                <w:rFonts w:cs="Arial"/>
                <w:color w:val="000000" w:themeColor="text1"/>
                <w:szCs w:val="24"/>
              </w:rPr>
              <w:t>үүргийг</w:t>
            </w:r>
            <w:proofErr w:type="spellEnd"/>
            <w:r w:rsidRPr="00756C64">
              <w:rPr>
                <w:rFonts w:cs="Arial"/>
                <w:color w:val="000000" w:themeColor="text1"/>
                <w:szCs w:val="24"/>
              </w:rPr>
              <w:t xml:space="preserve"> </w:t>
            </w:r>
            <w:proofErr w:type="spellStart"/>
            <w:r w:rsidRPr="00756C64">
              <w:rPr>
                <w:rFonts w:cs="Arial"/>
                <w:color w:val="000000" w:themeColor="text1"/>
                <w:szCs w:val="24"/>
              </w:rPr>
              <w:t>төрийн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бус</w:t>
            </w:r>
            <w:proofErr w:type="spellEnd"/>
            <w:r w:rsidRPr="00756C64">
              <w:rPr>
                <w:rFonts w:cs="Arial"/>
                <w:color w:val="000000" w:themeColor="text1"/>
                <w:szCs w:val="24"/>
              </w:rPr>
              <w:t xml:space="preserve"> </w:t>
            </w:r>
            <w:proofErr w:type="spellStart"/>
            <w:r w:rsidRPr="00756C64">
              <w:rPr>
                <w:rFonts w:cs="Arial"/>
                <w:color w:val="000000" w:themeColor="text1"/>
                <w:szCs w:val="24"/>
              </w:rPr>
              <w:t>байгууллага</w:t>
            </w:r>
            <w:proofErr w:type="spellEnd"/>
            <w:r w:rsidRPr="00756C64">
              <w:rPr>
                <w:rFonts w:cs="Arial"/>
                <w:color w:val="000000" w:themeColor="text1"/>
                <w:szCs w:val="24"/>
              </w:rPr>
              <w:t xml:space="preserve">, </w:t>
            </w:r>
            <w:proofErr w:type="spellStart"/>
            <w:r w:rsidRPr="00756C64">
              <w:rPr>
                <w:rFonts w:cs="Arial"/>
                <w:color w:val="000000" w:themeColor="text1"/>
                <w:szCs w:val="24"/>
              </w:rPr>
              <w:t>мэргэжлийн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холбоодоор</w:t>
            </w:r>
            <w:proofErr w:type="spellEnd"/>
            <w:r w:rsidRPr="00756C64">
              <w:rPr>
                <w:rFonts w:cs="Arial"/>
                <w:color w:val="000000" w:themeColor="text1"/>
                <w:szCs w:val="24"/>
              </w:rPr>
              <w:t xml:space="preserve"> </w:t>
            </w:r>
            <w:proofErr w:type="spellStart"/>
            <w:r w:rsidRPr="00756C64">
              <w:rPr>
                <w:rFonts w:cs="Arial"/>
                <w:color w:val="000000" w:themeColor="text1"/>
                <w:szCs w:val="24"/>
              </w:rPr>
              <w:t>гүйцэтгүүлэх</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боломжтой</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46123101"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w:t>
            </w:r>
          </w:p>
        </w:tc>
      </w:tr>
      <w:tr w:rsidR="003624DB" w:rsidRPr="00756C64" w14:paraId="52C975F2" w14:textId="77777777" w:rsidTr="000732DC">
        <w:trPr>
          <w:trHeight w:val="567"/>
        </w:trPr>
        <w:tc>
          <w:tcPr>
            <w:tcW w:w="5240" w:type="dxa"/>
          </w:tcPr>
          <w:p w14:paraId="5F9C060B"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Татварын</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хуулиас</w:t>
            </w:r>
            <w:proofErr w:type="spellEnd"/>
            <w:r w:rsidRPr="00756C64">
              <w:rPr>
                <w:rFonts w:cs="Arial"/>
                <w:color w:val="000000" w:themeColor="text1"/>
                <w:szCs w:val="24"/>
              </w:rPr>
              <w:t xml:space="preserve"> </w:t>
            </w:r>
            <w:proofErr w:type="spellStart"/>
            <w:r w:rsidRPr="00756C64">
              <w:rPr>
                <w:rFonts w:cs="Arial"/>
                <w:color w:val="000000" w:themeColor="text1"/>
                <w:szCs w:val="24"/>
              </w:rPr>
              <w:t>бусад</w:t>
            </w:r>
            <w:proofErr w:type="spellEnd"/>
            <w:r w:rsidRPr="00756C64">
              <w:rPr>
                <w:rFonts w:cs="Arial"/>
                <w:color w:val="000000" w:themeColor="text1"/>
                <w:szCs w:val="24"/>
              </w:rPr>
              <w:t xml:space="preserve"> </w:t>
            </w: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албан</w:t>
            </w:r>
            <w:proofErr w:type="spellEnd"/>
            <w:r w:rsidRPr="00756C64">
              <w:rPr>
                <w:rFonts w:cs="Arial"/>
                <w:color w:val="000000" w:themeColor="text1"/>
                <w:szCs w:val="24"/>
              </w:rPr>
              <w:t xml:space="preserve"> </w:t>
            </w:r>
            <w:proofErr w:type="spellStart"/>
            <w:r w:rsidRPr="00756C64">
              <w:rPr>
                <w:rFonts w:cs="Arial"/>
                <w:color w:val="000000" w:themeColor="text1"/>
                <w:szCs w:val="24"/>
              </w:rPr>
              <w:t>татвар</w:t>
            </w:r>
            <w:proofErr w:type="spellEnd"/>
            <w:r w:rsidRPr="00756C64">
              <w:rPr>
                <w:rFonts w:cs="Arial"/>
                <w:color w:val="000000" w:themeColor="text1"/>
                <w:szCs w:val="24"/>
              </w:rPr>
              <w:t xml:space="preserve">, </w:t>
            </w:r>
            <w:proofErr w:type="spellStart"/>
            <w:r w:rsidRPr="00756C64">
              <w:rPr>
                <w:rFonts w:cs="Arial"/>
                <w:color w:val="000000" w:themeColor="text1"/>
                <w:szCs w:val="24"/>
              </w:rPr>
              <w:t>төлбөр</w:t>
            </w:r>
            <w:proofErr w:type="spellEnd"/>
            <w:r w:rsidRPr="00756C64">
              <w:rPr>
                <w:rFonts w:cs="Arial"/>
                <w:color w:val="000000" w:themeColor="text1"/>
                <w:szCs w:val="24"/>
              </w:rPr>
              <w:t xml:space="preserve">, </w:t>
            </w:r>
            <w:proofErr w:type="spellStart"/>
            <w:r w:rsidRPr="00756C64">
              <w:rPr>
                <w:rFonts w:cs="Arial"/>
                <w:color w:val="000000" w:themeColor="text1"/>
                <w:szCs w:val="24"/>
              </w:rPr>
              <w:t>хураамж</w:t>
            </w:r>
            <w:proofErr w:type="spellEnd"/>
            <w:r w:rsidRPr="00756C64">
              <w:rPr>
                <w:rFonts w:cs="Arial"/>
                <w:color w:val="000000" w:themeColor="text1"/>
                <w:szCs w:val="24"/>
              </w:rPr>
              <w:t xml:space="preserve"> </w:t>
            </w:r>
            <w:proofErr w:type="spellStart"/>
            <w:r w:rsidRPr="00756C64">
              <w:rPr>
                <w:rFonts w:cs="Arial"/>
                <w:color w:val="000000" w:themeColor="text1"/>
                <w:szCs w:val="24"/>
              </w:rPr>
              <w:t>тогтоосон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7FA0B194"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 xml:space="preserve">. </w:t>
            </w:r>
          </w:p>
        </w:tc>
      </w:tr>
      <w:tr w:rsidR="003624DB" w:rsidRPr="00756C64" w14:paraId="799D64DB" w14:textId="77777777" w:rsidTr="000732DC">
        <w:trPr>
          <w:trHeight w:val="903"/>
        </w:trPr>
        <w:tc>
          <w:tcPr>
            <w:tcW w:w="5240" w:type="dxa"/>
          </w:tcPr>
          <w:p w14:paraId="15BEB66F" w14:textId="77777777" w:rsidR="003624DB" w:rsidRPr="00EA4FEC" w:rsidRDefault="003624DB" w:rsidP="000732DC">
            <w:pPr>
              <w:ind w:firstLine="34"/>
              <w:jc w:val="both"/>
              <w:rPr>
                <w:rFonts w:cs="Arial"/>
                <w:color w:val="000000" w:themeColor="text1"/>
                <w:szCs w:val="24"/>
              </w:rPr>
            </w:pPr>
            <w:proofErr w:type="spellStart"/>
            <w:r w:rsidRPr="00EA4FEC">
              <w:rPr>
                <w:rFonts w:cs="Arial"/>
                <w:szCs w:val="24"/>
              </w:rPr>
              <w:t>Тухайн</w:t>
            </w:r>
            <w:proofErr w:type="spellEnd"/>
            <w:r w:rsidRPr="00EA4FEC">
              <w:rPr>
                <w:rFonts w:cs="Arial"/>
                <w:szCs w:val="24"/>
              </w:rPr>
              <w:t xml:space="preserve"> </w:t>
            </w:r>
            <w:proofErr w:type="spellStart"/>
            <w:r w:rsidRPr="00EA4FEC">
              <w:rPr>
                <w:rFonts w:cs="Arial"/>
                <w:szCs w:val="24"/>
              </w:rPr>
              <w:t>хуулийн</w:t>
            </w:r>
            <w:proofErr w:type="spellEnd"/>
            <w:r w:rsidRPr="00EA4FEC">
              <w:rPr>
                <w:rFonts w:cs="Arial"/>
                <w:szCs w:val="24"/>
              </w:rPr>
              <w:t xml:space="preserve"> </w:t>
            </w:r>
            <w:proofErr w:type="spellStart"/>
            <w:r w:rsidRPr="00EA4FEC">
              <w:rPr>
                <w:rFonts w:cs="Arial"/>
                <w:szCs w:val="24"/>
              </w:rPr>
              <w:t>төсөлд</w:t>
            </w:r>
            <w:proofErr w:type="spellEnd"/>
            <w:r w:rsidRPr="00EA4FEC">
              <w:rPr>
                <w:rFonts w:cs="Arial"/>
                <w:szCs w:val="24"/>
              </w:rPr>
              <w:t xml:space="preserve"> </w:t>
            </w:r>
            <w:proofErr w:type="spellStart"/>
            <w:r w:rsidRPr="00EA4FEC">
              <w:rPr>
                <w:rFonts w:cs="Arial"/>
                <w:szCs w:val="24"/>
              </w:rPr>
              <w:t>тусгасан</w:t>
            </w:r>
            <w:proofErr w:type="spellEnd"/>
            <w:r w:rsidRPr="00EA4FEC">
              <w:rPr>
                <w:rFonts w:cs="Arial"/>
                <w:szCs w:val="24"/>
              </w:rPr>
              <w:t xml:space="preserve"> </w:t>
            </w:r>
            <w:proofErr w:type="spellStart"/>
            <w:r w:rsidRPr="00EA4FEC">
              <w:rPr>
                <w:rFonts w:cs="Arial"/>
                <w:szCs w:val="24"/>
              </w:rPr>
              <w:t>тусгай</w:t>
            </w:r>
            <w:proofErr w:type="spellEnd"/>
            <w:r w:rsidRPr="00EA4FEC">
              <w:rPr>
                <w:rFonts w:cs="Arial"/>
                <w:szCs w:val="24"/>
              </w:rPr>
              <w:t xml:space="preserve"> </w:t>
            </w:r>
            <w:proofErr w:type="spellStart"/>
            <w:r w:rsidRPr="00EA4FEC">
              <w:rPr>
                <w:rFonts w:cs="Arial"/>
                <w:szCs w:val="24"/>
              </w:rPr>
              <w:t>зөвшөөрөлтэй</w:t>
            </w:r>
            <w:proofErr w:type="spellEnd"/>
            <w:r w:rsidRPr="00EA4FEC">
              <w:rPr>
                <w:rFonts w:cs="Arial"/>
                <w:szCs w:val="24"/>
              </w:rPr>
              <w:t xml:space="preserve"> </w:t>
            </w:r>
            <w:proofErr w:type="spellStart"/>
            <w:r w:rsidRPr="00EA4FEC">
              <w:rPr>
                <w:rFonts w:cs="Arial"/>
                <w:szCs w:val="24"/>
              </w:rPr>
              <w:t>холбоотой</w:t>
            </w:r>
            <w:proofErr w:type="spellEnd"/>
            <w:r w:rsidRPr="00EA4FEC">
              <w:rPr>
                <w:rFonts w:cs="Arial"/>
                <w:szCs w:val="24"/>
              </w:rPr>
              <w:t xml:space="preserve"> </w:t>
            </w:r>
            <w:proofErr w:type="spellStart"/>
            <w:r w:rsidRPr="00EA4FEC">
              <w:rPr>
                <w:rFonts w:cs="Arial"/>
                <w:szCs w:val="24"/>
              </w:rPr>
              <w:t>зохицуулалтыг</w:t>
            </w:r>
            <w:proofErr w:type="spellEnd"/>
            <w:r w:rsidRPr="00EA4FEC">
              <w:rPr>
                <w:rFonts w:cs="Arial"/>
                <w:szCs w:val="24"/>
              </w:rPr>
              <w:t xml:space="preserve"> </w:t>
            </w:r>
            <w:proofErr w:type="spellStart"/>
            <w:r w:rsidRPr="00EA4FEC">
              <w:rPr>
                <w:rFonts w:cs="Arial"/>
                <w:szCs w:val="24"/>
              </w:rPr>
              <w:t>Зөвшөөрлийн</w:t>
            </w:r>
            <w:proofErr w:type="spellEnd"/>
            <w:r w:rsidRPr="00EA4FEC">
              <w:rPr>
                <w:rFonts w:cs="Arial"/>
                <w:szCs w:val="24"/>
              </w:rPr>
              <w:t xml:space="preserve"> </w:t>
            </w:r>
            <w:proofErr w:type="spellStart"/>
            <w:r w:rsidRPr="00EA4FEC">
              <w:rPr>
                <w:rFonts w:cs="Arial"/>
                <w:szCs w:val="24"/>
              </w:rPr>
              <w:t>хуульд</w:t>
            </w:r>
            <w:proofErr w:type="spellEnd"/>
            <w:r w:rsidRPr="00EA4FEC">
              <w:rPr>
                <w:rFonts w:cs="Arial"/>
                <w:szCs w:val="24"/>
              </w:rPr>
              <w:t xml:space="preserve"> </w:t>
            </w:r>
            <w:proofErr w:type="spellStart"/>
            <w:r w:rsidRPr="00EA4FEC">
              <w:rPr>
                <w:rFonts w:cs="Arial"/>
                <w:szCs w:val="24"/>
              </w:rPr>
              <w:t>тусгасан</w:t>
            </w:r>
            <w:proofErr w:type="spellEnd"/>
            <w:r w:rsidRPr="00EA4FEC">
              <w:rPr>
                <w:rFonts w:cs="Arial"/>
                <w:szCs w:val="24"/>
              </w:rPr>
              <w:t xml:space="preserve"> </w:t>
            </w:r>
            <w:proofErr w:type="spellStart"/>
            <w:r w:rsidRPr="00EA4FEC">
              <w:rPr>
                <w:rFonts w:cs="Arial"/>
                <w:szCs w:val="24"/>
              </w:rPr>
              <w:t>эсэх</w:t>
            </w:r>
            <w:proofErr w:type="spellEnd"/>
          </w:p>
        </w:tc>
        <w:tc>
          <w:tcPr>
            <w:tcW w:w="4253" w:type="dxa"/>
          </w:tcPr>
          <w:p w14:paraId="50697AEB" w14:textId="77777777" w:rsidR="003624DB" w:rsidRPr="00EA4FEC" w:rsidRDefault="003624DB" w:rsidP="000732DC">
            <w:pPr>
              <w:ind w:firstLine="34"/>
              <w:jc w:val="both"/>
              <w:rPr>
                <w:rFonts w:cs="Arial"/>
                <w:color w:val="000000" w:themeColor="text1"/>
                <w:szCs w:val="24"/>
              </w:rPr>
            </w:pPr>
            <w:proofErr w:type="spellStart"/>
            <w:r w:rsidRPr="00EA4FEC">
              <w:rPr>
                <w:rFonts w:cs="Arial"/>
                <w:color w:val="000000" w:themeColor="text1"/>
                <w:szCs w:val="24"/>
              </w:rPr>
              <w:t>Тийм</w:t>
            </w:r>
            <w:proofErr w:type="spellEnd"/>
            <w:r w:rsidRPr="00EA4FEC">
              <w:rPr>
                <w:rFonts w:cs="Arial"/>
                <w:color w:val="000000" w:themeColor="text1"/>
                <w:szCs w:val="24"/>
              </w:rPr>
              <w:t xml:space="preserve"> </w:t>
            </w:r>
            <w:proofErr w:type="spellStart"/>
            <w:r w:rsidRPr="00EA4FEC">
              <w:rPr>
                <w:rFonts w:cs="Arial"/>
                <w:color w:val="000000" w:themeColor="text1"/>
                <w:szCs w:val="24"/>
              </w:rPr>
              <w:t>зохицуулалт</w:t>
            </w:r>
            <w:proofErr w:type="spellEnd"/>
            <w:r w:rsidRPr="00EA4FEC">
              <w:rPr>
                <w:rFonts w:cs="Arial"/>
                <w:color w:val="000000" w:themeColor="text1"/>
                <w:szCs w:val="24"/>
              </w:rPr>
              <w:t xml:space="preserve"> </w:t>
            </w:r>
            <w:proofErr w:type="spellStart"/>
            <w:r w:rsidRPr="00EA4FEC">
              <w:rPr>
                <w:rFonts w:cs="Arial"/>
                <w:color w:val="000000" w:themeColor="text1"/>
                <w:szCs w:val="24"/>
              </w:rPr>
              <w:t>тусгагдаагүй</w:t>
            </w:r>
            <w:proofErr w:type="spellEnd"/>
            <w:r w:rsidRPr="00EA4FEC">
              <w:rPr>
                <w:rFonts w:cs="Arial"/>
                <w:color w:val="000000" w:themeColor="text1"/>
                <w:szCs w:val="24"/>
              </w:rPr>
              <w:t xml:space="preserve">. </w:t>
            </w:r>
          </w:p>
        </w:tc>
      </w:tr>
      <w:tr w:rsidR="003624DB" w:rsidRPr="00756C64" w14:paraId="41D3401E" w14:textId="77777777" w:rsidTr="000732DC">
        <w:trPr>
          <w:trHeight w:val="540"/>
        </w:trPr>
        <w:tc>
          <w:tcPr>
            <w:tcW w:w="5240" w:type="dxa"/>
          </w:tcPr>
          <w:p w14:paraId="26331D72" w14:textId="77777777" w:rsidR="003624DB" w:rsidRPr="00756C64" w:rsidRDefault="003624DB" w:rsidP="000732DC">
            <w:pPr>
              <w:ind w:firstLine="34"/>
              <w:rPr>
                <w:rFonts w:cs="Arial"/>
                <w:szCs w:val="24"/>
              </w:rPr>
            </w:pPr>
            <w:proofErr w:type="spellStart"/>
            <w:r w:rsidRPr="00756C64">
              <w:rPr>
                <w:rFonts w:cs="Arial"/>
                <w:szCs w:val="24"/>
              </w:rPr>
              <w:t>Хуулийн</w:t>
            </w:r>
            <w:proofErr w:type="spellEnd"/>
            <w:r w:rsidRPr="00756C64">
              <w:rPr>
                <w:rFonts w:cs="Arial"/>
                <w:szCs w:val="24"/>
              </w:rPr>
              <w:t xml:space="preserve"> </w:t>
            </w:r>
            <w:proofErr w:type="spellStart"/>
            <w:r w:rsidRPr="00756C64">
              <w:rPr>
                <w:rFonts w:cs="Arial"/>
                <w:szCs w:val="24"/>
              </w:rPr>
              <w:t>төслийн</w:t>
            </w:r>
            <w:proofErr w:type="spellEnd"/>
            <w:r w:rsidRPr="00756C64">
              <w:rPr>
                <w:rFonts w:cs="Arial"/>
                <w:szCs w:val="24"/>
              </w:rPr>
              <w:t xml:space="preserve"> </w:t>
            </w:r>
            <w:proofErr w:type="spellStart"/>
            <w:r w:rsidRPr="00756C64">
              <w:rPr>
                <w:rFonts w:cs="Arial"/>
                <w:szCs w:val="24"/>
              </w:rPr>
              <w:t>зүйл</w:t>
            </w:r>
            <w:proofErr w:type="spellEnd"/>
            <w:r w:rsidRPr="00756C64">
              <w:rPr>
                <w:rFonts w:cs="Arial"/>
                <w:szCs w:val="24"/>
              </w:rPr>
              <w:t xml:space="preserve">, </w:t>
            </w:r>
            <w:proofErr w:type="spellStart"/>
            <w:r w:rsidRPr="00756C64">
              <w:rPr>
                <w:rFonts w:cs="Arial"/>
                <w:szCs w:val="24"/>
              </w:rPr>
              <w:t>заалт</w:t>
            </w:r>
            <w:proofErr w:type="spellEnd"/>
            <w:r w:rsidRPr="00756C64">
              <w:rPr>
                <w:rFonts w:cs="Arial"/>
                <w:szCs w:val="24"/>
              </w:rPr>
              <w:t xml:space="preserve"> </w:t>
            </w:r>
            <w:proofErr w:type="spellStart"/>
            <w:r w:rsidRPr="00756C64">
              <w:rPr>
                <w:rFonts w:cs="Arial"/>
                <w:szCs w:val="24"/>
              </w:rPr>
              <w:t>нь</w:t>
            </w:r>
            <w:proofErr w:type="spellEnd"/>
            <w:r w:rsidRPr="00756C64">
              <w:rPr>
                <w:rFonts w:cs="Arial"/>
                <w:szCs w:val="24"/>
              </w:rPr>
              <w:t xml:space="preserve"> </w:t>
            </w:r>
            <w:proofErr w:type="spellStart"/>
            <w:r w:rsidRPr="00756C64">
              <w:rPr>
                <w:rFonts w:cs="Arial"/>
                <w:szCs w:val="24"/>
              </w:rPr>
              <w:t>жендерийн</w:t>
            </w:r>
            <w:proofErr w:type="spellEnd"/>
            <w:r w:rsidRPr="00756C64">
              <w:rPr>
                <w:rFonts w:cs="Arial"/>
                <w:szCs w:val="24"/>
              </w:rPr>
              <w:t xml:space="preserve"> </w:t>
            </w:r>
            <w:proofErr w:type="spellStart"/>
            <w:r w:rsidRPr="00756C64">
              <w:rPr>
                <w:rFonts w:cs="Arial"/>
                <w:szCs w:val="24"/>
              </w:rPr>
              <w:t>эрх</w:t>
            </w:r>
            <w:proofErr w:type="spellEnd"/>
            <w:r w:rsidRPr="00756C64">
              <w:rPr>
                <w:rFonts w:cs="Arial"/>
                <w:szCs w:val="24"/>
              </w:rPr>
              <w:t xml:space="preserve"> </w:t>
            </w:r>
            <w:proofErr w:type="spellStart"/>
            <w:r w:rsidRPr="00756C64">
              <w:rPr>
                <w:rFonts w:cs="Arial"/>
                <w:szCs w:val="24"/>
              </w:rPr>
              <w:t>тэгш</w:t>
            </w:r>
            <w:proofErr w:type="spellEnd"/>
            <w:r w:rsidRPr="00756C64">
              <w:rPr>
                <w:rFonts w:cs="Arial"/>
                <w:szCs w:val="24"/>
              </w:rPr>
              <w:t xml:space="preserve"> </w:t>
            </w:r>
            <w:proofErr w:type="spellStart"/>
            <w:r w:rsidRPr="00756C64">
              <w:rPr>
                <w:rFonts w:cs="Arial"/>
                <w:szCs w:val="24"/>
              </w:rPr>
              <w:t>байдлыг</w:t>
            </w:r>
            <w:proofErr w:type="spellEnd"/>
            <w:r w:rsidRPr="00756C64">
              <w:rPr>
                <w:rFonts w:cs="Arial"/>
                <w:szCs w:val="24"/>
              </w:rPr>
              <w:t xml:space="preserve"> </w:t>
            </w:r>
            <w:proofErr w:type="spellStart"/>
            <w:r w:rsidRPr="00756C64">
              <w:rPr>
                <w:rFonts w:cs="Arial"/>
                <w:szCs w:val="24"/>
              </w:rPr>
              <w:t>хангасан</w:t>
            </w:r>
            <w:proofErr w:type="spellEnd"/>
            <w:r w:rsidRPr="00756C64">
              <w:rPr>
                <w:rFonts w:cs="Arial"/>
                <w:szCs w:val="24"/>
              </w:rPr>
              <w:t xml:space="preserve"> </w:t>
            </w:r>
            <w:proofErr w:type="spellStart"/>
            <w:r w:rsidRPr="00756C64">
              <w:rPr>
                <w:rFonts w:cs="Arial"/>
                <w:szCs w:val="24"/>
              </w:rPr>
              <w:t>эсэх</w:t>
            </w:r>
            <w:proofErr w:type="spellEnd"/>
          </w:p>
        </w:tc>
        <w:tc>
          <w:tcPr>
            <w:tcW w:w="4253" w:type="dxa"/>
          </w:tcPr>
          <w:p w14:paraId="11FD69DF"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w:t>
            </w:r>
          </w:p>
        </w:tc>
      </w:tr>
      <w:tr w:rsidR="003624DB" w:rsidRPr="00756C64" w14:paraId="13A41BEC" w14:textId="77777777" w:rsidTr="000732DC">
        <w:trPr>
          <w:trHeight w:val="567"/>
        </w:trPr>
        <w:tc>
          <w:tcPr>
            <w:tcW w:w="5240" w:type="dxa"/>
          </w:tcPr>
          <w:p w14:paraId="604F89E6" w14:textId="77777777" w:rsidR="003624DB" w:rsidRPr="00756C64" w:rsidRDefault="003624DB" w:rsidP="000732DC">
            <w:pPr>
              <w:ind w:firstLine="34"/>
              <w:jc w:val="both"/>
              <w:rPr>
                <w:rFonts w:cs="Arial"/>
                <w:color w:val="000000" w:themeColor="text1"/>
                <w:szCs w:val="24"/>
              </w:rPr>
            </w:pPr>
            <w:proofErr w:type="spellStart"/>
            <w:r w:rsidRPr="00756C64">
              <w:rPr>
                <w:rFonts w:cs="Arial"/>
                <w:szCs w:val="24"/>
              </w:rPr>
              <w:t>Шударга</w:t>
            </w:r>
            <w:proofErr w:type="spellEnd"/>
            <w:r w:rsidRPr="00756C64">
              <w:rPr>
                <w:rFonts w:cs="Arial"/>
                <w:szCs w:val="24"/>
              </w:rPr>
              <w:t xml:space="preserve"> </w:t>
            </w:r>
            <w:proofErr w:type="spellStart"/>
            <w:r w:rsidRPr="00756C64">
              <w:rPr>
                <w:rFonts w:cs="Arial"/>
                <w:szCs w:val="24"/>
              </w:rPr>
              <w:t>бус</w:t>
            </w:r>
            <w:proofErr w:type="spellEnd"/>
            <w:r w:rsidRPr="00756C64">
              <w:rPr>
                <w:rFonts w:cs="Arial"/>
                <w:szCs w:val="24"/>
              </w:rPr>
              <w:t xml:space="preserve"> </w:t>
            </w:r>
            <w:proofErr w:type="spellStart"/>
            <w:r w:rsidRPr="00756C64">
              <w:rPr>
                <w:rFonts w:cs="Arial"/>
                <w:szCs w:val="24"/>
              </w:rPr>
              <w:t>өрсөлдөөнийг</w:t>
            </w:r>
            <w:proofErr w:type="spellEnd"/>
            <w:r w:rsidRPr="00756C64">
              <w:rPr>
                <w:rFonts w:cs="Arial"/>
                <w:szCs w:val="24"/>
              </w:rPr>
              <w:t xml:space="preserve"> </w:t>
            </w:r>
            <w:proofErr w:type="spellStart"/>
            <w:r w:rsidRPr="00756C64">
              <w:rPr>
                <w:rFonts w:cs="Arial"/>
                <w:szCs w:val="24"/>
              </w:rPr>
              <w:t>бий</w:t>
            </w:r>
            <w:proofErr w:type="spellEnd"/>
            <w:r w:rsidRPr="00756C64">
              <w:rPr>
                <w:rFonts w:cs="Arial"/>
                <w:szCs w:val="24"/>
              </w:rPr>
              <w:t xml:space="preserve"> </w:t>
            </w:r>
            <w:proofErr w:type="spellStart"/>
            <w:r w:rsidRPr="00756C64">
              <w:rPr>
                <w:rFonts w:cs="Arial"/>
                <w:szCs w:val="24"/>
              </w:rPr>
              <w:t>болгоход</w:t>
            </w:r>
            <w:proofErr w:type="spellEnd"/>
            <w:r w:rsidRPr="00756C64">
              <w:rPr>
                <w:rFonts w:cs="Arial"/>
                <w:szCs w:val="24"/>
              </w:rPr>
              <w:t xml:space="preserve"> </w:t>
            </w:r>
            <w:proofErr w:type="spellStart"/>
            <w:r w:rsidRPr="00756C64">
              <w:rPr>
                <w:rFonts w:cs="Arial"/>
                <w:szCs w:val="24"/>
              </w:rPr>
              <w:t>чиглэгдсэн</w:t>
            </w:r>
            <w:proofErr w:type="spellEnd"/>
            <w:r w:rsidRPr="00756C64">
              <w:rPr>
                <w:rFonts w:cs="Arial"/>
                <w:szCs w:val="24"/>
              </w:rPr>
              <w:t xml:space="preserve"> </w:t>
            </w:r>
            <w:proofErr w:type="spellStart"/>
            <w:r w:rsidRPr="00756C64">
              <w:rPr>
                <w:rFonts w:cs="Arial"/>
                <w:szCs w:val="24"/>
              </w:rPr>
              <w:t>заалт</w:t>
            </w:r>
            <w:proofErr w:type="spellEnd"/>
            <w:r w:rsidRPr="00756C64">
              <w:rPr>
                <w:rFonts w:cs="Arial"/>
                <w:szCs w:val="24"/>
              </w:rPr>
              <w:t xml:space="preserve"> </w:t>
            </w:r>
            <w:proofErr w:type="spellStart"/>
            <w:r w:rsidRPr="00756C64">
              <w:rPr>
                <w:rFonts w:cs="Arial"/>
                <w:szCs w:val="24"/>
              </w:rPr>
              <w:t>тусгагдсан</w:t>
            </w:r>
            <w:proofErr w:type="spellEnd"/>
            <w:r w:rsidRPr="00756C64">
              <w:rPr>
                <w:rFonts w:cs="Arial"/>
                <w:szCs w:val="24"/>
              </w:rPr>
              <w:t xml:space="preserve"> </w:t>
            </w:r>
            <w:proofErr w:type="spellStart"/>
            <w:r w:rsidRPr="00756C64">
              <w:rPr>
                <w:rFonts w:cs="Arial"/>
                <w:szCs w:val="24"/>
              </w:rPr>
              <w:t>эсэх</w:t>
            </w:r>
            <w:proofErr w:type="spellEnd"/>
          </w:p>
        </w:tc>
        <w:tc>
          <w:tcPr>
            <w:tcW w:w="4253" w:type="dxa"/>
          </w:tcPr>
          <w:p w14:paraId="666A35F0"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 xml:space="preserve">. </w:t>
            </w:r>
          </w:p>
        </w:tc>
      </w:tr>
      <w:tr w:rsidR="003624DB" w:rsidRPr="00756C64" w14:paraId="49956880" w14:textId="77777777" w:rsidTr="000732DC">
        <w:trPr>
          <w:trHeight w:val="567"/>
        </w:trPr>
        <w:tc>
          <w:tcPr>
            <w:tcW w:w="5240" w:type="dxa"/>
          </w:tcPr>
          <w:p w14:paraId="19CFD725"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шударга</w:t>
            </w:r>
            <w:proofErr w:type="spellEnd"/>
            <w:r w:rsidRPr="00756C64">
              <w:rPr>
                <w:rFonts w:cs="Arial"/>
                <w:color w:val="000000" w:themeColor="text1"/>
                <w:szCs w:val="24"/>
              </w:rPr>
              <w:t xml:space="preserve"> </w:t>
            </w:r>
            <w:proofErr w:type="spellStart"/>
            <w:r w:rsidRPr="00756C64">
              <w:rPr>
                <w:rFonts w:cs="Arial"/>
                <w:color w:val="000000" w:themeColor="text1"/>
                <w:szCs w:val="24"/>
              </w:rPr>
              <w:t>бус</w:t>
            </w:r>
            <w:proofErr w:type="spellEnd"/>
            <w:r w:rsidRPr="00756C64">
              <w:rPr>
                <w:rFonts w:cs="Arial"/>
                <w:color w:val="000000" w:themeColor="text1"/>
                <w:szCs w:val="24"/>
              </w:rPr>
              <w:t xml:space="preserve"> </w:t>
            </w:r>
            <w:proofErr w:type="spellStart"/>
            <w:r w:rsidRPr="00756C64">
              <w:rPr>
                <w:rFonts w:cs="Arial"/>
                <w:color w:val="000000" w:themeColor="text1"/>
                <w:szCs w:val="24"/>
              </w:rPr>
              <w:t>өрсөлдөөнийг</w:t>
            </w:r>
            <w:proofErr w:type="spellEnd"/>
            <w:r w:rsidRPr="00756C64">
              <w:rPr>
                <w:rFonts w:cs="Arial"/>
                <w:color w:val="000000" w:themeColor="text1"/>
                <w:szCs w:val="24"/>
              </w:rPr>
              <w:t xml:space="preserve"> </w:t>
            </w:r>
            <w:proofErr w:type="spellStart"/>
            <w:r w:rsidRPr="00756C64">
              <w:rPr>
                <w:rFonts w:cs="Arial"/>
                <w:color w:val="000000" w:themeColor="text1"/>
                <w:szCs w:val="24"/>
              </w:rPr>
              <w:t>бий</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болгоход</w:t>
            </w:r>
            <w:proofErr w:type="spellEnd"/>
            <w:r w:rsidRPr="00756C64">
              <w:rPr>
                <w:rFonts w:cs="Arial"/>
                <w:color w:val="000000" w:themeColor="text1"/>
                <w:szCs w:val="24"/>
              </w:rPr>
              <w:t xml:space="preserve"> </w:t>
            </w:r>
            <w:proofErr w:type="spellStart"/>
            <w:r w:rsidRPr="00756C64">
              <w:rPr>
                <w:rFonts w:cs="Arial"/>
                <w:color w:val="000000" w:themeColor="text1"/>
                <w:szCs w:val="24"/>
              </w:rPr>
              <w:t>чиглэсэн</w:t>
            </w:r>
            <w:proofErr w:type="spellEnd"/>
            <w:r w:rsidRPr="00756C64">
              <w:rPr>
                <w:rFonts w:cs="Arial"/>
                <w:color w:val="000000" w:themeColor="text1"/>
                <w:szCs w:val="24"/>
              </w:rPr>
              <w:t xml:space="preserve"> </w:t>
            </w:r>
            <w:proofErr w:type="spellStart"/>
            <w:r w:rsidRPr="00756C64">
              <w:rPr>
                <w:rFonts w:cs="Arial"/>
                <w:color w:val="000000" w:themeColor="text1"/>
                <w:szCs w:val="24"/>
              </w:rPr>
              <w:t>заалт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557D78F0"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 xml:space="preserve">. </w:t>
            </w:r>
          </w:p>
        </w:tc>
      </w:tr>
      <w:tr w:rsidR="003624DB" w:rsidRPr="00756C64" w14:paraId="4DD48F51" w14:textId="77777777" w:rsidTr="000732DC">
        <w:trPr>
          <w:trHeight w:val="567"/>
        </w:trPr>
        <w:tc>
          <w:tcPr>
            <w:tcW w:w="5240" w:type="dxa"/>
          </w:tcPr>
          <w:p w14:paraId="03D6E420"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авлига</w:t>
            </w:r>
            <w:proofErr w:type="spellEnd"/>
            <w:r w:rsidRPr="00756C64">
              <w:rPr>
                <w:rFonts w:cs="Arial"/>
                <w:color w:val="000000" w:themeColor="text1"/>
                <w:szCs w:val="24"/>
              </w:rPr>
              <w:t xml:space="preserve">, </w:t>
            </w:r>
            <w:proofErr w:type="spellStart"/>
            <w:r w:rsidRPr="00756C64">
              <w:rPr>
                <w:rFonts w:cs="Arial"/>
                <w:color w:val="000000" w:themeColor="text1"/>
                <w:szCs w:val="24"/>
              </w:rPr>
              <w:t>хүнд</w:t>
            </w:r>
            <w:proofErr w:type="spellEnd"/>
            <w:r w:rsidRPr="00756C64">
              <w:rPr>
                <w:rFonts w:cs="Arial"/>
                <w:color w:val="000000" w:themeColor="text1"/>
                <w:szCs w:val="24"/>
              </w:rPr>
              <w:t xml:space="preserve"> </w:t>
            </w:r>
            <w:proofErr w:type="spellStart"/>
            <w:r w:rsidRPr="00756C64">
              <w:rPr>
                <w:rFonts w:cs="Arial"/>
                <w:color w:val="000000" w:themeColor="text1"/>
                <w:szCs w:val="24"/>
              </w:rPr>
              <w:t>суртлыг</w:t>
            </w:r>
            <w:proofErr w:type="spellEnd"/>
            <w:r w:rsidRPr="00756C64">
              <w:rPr>
                <w:rFonts w:cs="Arial"/>
                <w:color w:val="000000" w:themeColor="text1"/>
                <w:szCs w:val="24"/>
              </w:rPr>
              <w:t xml:space="preserve"> </w:t>
            </w:r>
            <w:proofErr w:type="spellStart"/>
            <w:r w:rsidRPr="00756C64">
              <w:rPr>
                <w:rFonts w:cs="Arial"/>
                <w:color w:val="000000" w:themeColor="text1"/>
                <w:szCs w:val="24"/>
              </w:rPr>
              <w:t>бий</w:t>
            </w:r>
            <w:proofErr w:type="spellEnd"/>
            <w:r w:rsidRPr="00756C64">
              <w:rPr>
                <w:rFonts w:cs="Arial"/>
                <w:color w:val="000000" w:themeColor="text1"/>
                <w:szCs w:val="24"/>
              </w:rPr>
              <w:t xml:space="preserve"> </w:t>
            </w:r>
            <w:proofErr w:type="spellStart"/>
            <w:r w:rsidRPr="00756C64">
              <w:rPr>
                <w:rFonts w:cs="Arial"/>
                <w:color w:val="000000" w:themeColor="text1"/>
                <w:szCs w:val="24"/>
              </w:rPr>
              <w:t>болгоход</w:t>
            </w:r>
            <w:proofErr w:type="spellEnd"/>
            <w:r w:rsidRPr="00756C64">
              <w:rPr>
                <w:rFonts w:cs="Arial"/>
                <w:color w:val="000000" w:themeColor="text1"/>
                <w:szCs w:val="24"/>
              </w:rPr>
              <w:t xml:space="preserve"> </w:t>
            </w:r>
            <w:proofErr w:type="spellStart"/>
            <w:r w:rsidRPr="00756C64">
              <w:rPr>
                <w:rFonts w:cs="Arial"/>
                <w:color w:val="000000" w:themeColor="text1"/>
                <w:szCs w:val="24"/>
              </w:rPr>
              <w:t>чиглэсэн</w:t>
            </w:r>
            <w:proofErr w:type="spellEnd"/>
            <w:r w:rsidRPr="00756C64">
              <w:rPr>
                <w:rFonts w:cs="Arial"/>
                <w:color w:val="000000" w:themeColor="text1"/>
                <w:szCs w:val="24"/>
              </w:rPr>
              <w:t xml:space="preserve"> </w:t>
            </w:r>
            <w:proofErr w:type="spellStart"/>
            <w:r w:rsidRPr="00756C64">
              <w:rPr>
                <w:rFonts w:cs="Arial"/>
                <w:color w:val="000000" w:themeColor="text1"/>
                <w:szCs w:val="24"/>
              </w:rPr>
              <w:t>заалт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65FA4922" w14:textId="77777777" w:rsidR="003624DB" w:rsidRPr="00756C64" w:rsidRDefault="003624DB" w:rsidP="000732DC">
            <w:pPr>
              <w:ind w:firstLine="34"/>
              <w:jc w:val="both"/>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 xml:space="preserve">. </w:t>
            </w:r>
          </w:p>
        </w:tc>
      </w:tr>
      <w:tr w:rsidR="003624DB" w:rsidRPr="00756C64" w14:paraId="07D1B8ED" w14:textId="77777777" w:rsidTr="000732DC">
        <w:trPr>
          <w:trHeight w:val="567"/>
        </w:trPr>
        <w:tc>
          <w:tcPr>
            <w:tcW w:w="5240" w:type="dxa"/>
          </w:tcPr>
          <w:p w14:paraId="6E8AFAD4" w14:textId="77777777" w:rsidR="003624DB" w:rsidRPr="00756C64" w:rsidRDefault="003624DB" w:rsidP="000732DC">
            <w:pPr>
              <w:ind w:firstLine="34"/>
              <w:rPr>
                <w:rFonts w:cs="Arial"/>
                <w:color w:val="000000" w:themeColor="text1"/>
                <w:szCs w:val="24"/>
              </w:rPr>
            </w:pPr>
            <w:proofErr w:type="spellStart"/>
            <w:r w:rsidRPr="00756C64">
              <w:rPr>
                <w:rFonts w:cs="Arial"/>
                <w:color w:val="000000" w:themeColor="text1"/>
                <w:szCs w:val="24"/>
              </w:rPr>
              <w:t>Хуулийн</w:t>
            </w:r>
            <w:proofErr w:type="spellEnd"/>
            <w:r w:rsidRPr="00756C64">
              <w:rPr>
                <w:rFonts w:cs="Arial"/>
                <w:color w:val="000000" w:themeColor="text1"/>
                <w:szCs w:val="24"/>
              </w:rPr>
              <w:t xml:space="preserve"> </w:t>
            </w:r>
            <w:proofErr w:type="spellStart"/>
            <w:r w:rsidRPr="00756C64">
              <w:rPr>
                <w:rFonts w:cs="Arial"/>
                <w:color w:val="000000" w:themeColor="text1"/>
                <w:szCs w:val="24"/>
              </w:rPr>
              <w:t>төсөлд</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хориглосон</w:t>
            </w:r>
            <w:proofErr w:type="spellEnd"/>
            <w:r w:rsidRPr="00756C64">
              <w:rPr>
                <w:rFonts w:cs="Arial"/>
                <w:color w:val="000000" w:themeColor="text1"/>
                <w:szCs w:val="24"/>
              </w:rPr>
              <w:t xml:space="preserve"> </w:t>
            </w:r>
            <w:proofErr w:type="spellStart"/>
            <w:r w:rsidRPr="00756C64">
              <w:rPr>
                <w:rFonts w:cs="Arial"/>
                <w:color w:val="000000" w:themeColor="text1"/>
                <w:szCs w:val="24"/>
              </w:rPr>
              <w:t>хэм</w:t>
            </w:r>
            <w:proofErr w:type="spellEnd"/>
            <w:r w:rsidRPr="00756C64">
              <w:rPr>
                <w:rFonts w:cs="Arial"/>
                <w:color w:val="000000" w:themeColor="text1"/>
                <w:szCs w:val="24"/>
              </w:rPr>
              <w:t xml:space="preserve"> </w:t>
            </w:r>
            <w:proofErr w:type="spellStart"/>
            <w:r w:rsidRPr="00756C64">
              <w:rPr>
                <w:rFonts w:cs="Arial"/>
                <w:color w:val="000000" w:themeColor="text1"/>
                <w:szCs w:val="24"/>
              </w:rPr>
              <w:t>хэмжээг</w:t>
            </w:r>
            <w:proofErr w:type="spellEnd"/>
            <w:r w:rsidRPr="00756C64">
              <w:rPr>
                <w:rFonts w:cs="Arial"/>
                <w:color w:val="000000" w:themeColor="text1"/>
                <w:szCs w:val="24"/>
              </w:rPr>
              <w:t xml:space="preserve"> </w:t>
            </w:r>
            <w:proofErr w:type="spellStart"/>
            <w:r w:rsidRPr="00756C64">
              <w:rPr>
                <w:rFonts w:cs="Arial"/>
                <w:color w:val="000000" w:themeColor="text1"/>
                <w:szCs w:val="24"/>
              </w:rPr>
              <w:t>зөрчсөн</w:t>
            </w:r>
            <w:proofErr w:type="spellEnd"/>
            <w:r w:rsidRPr="00756C64">
              <w:rPr>
                <w:rFonts w:cs="Arial"/>
                <w:color w:val="000000" w:themeColor="text1"/>
                <w:szCs w:val="24"/>
              </w:rPr>
              <w:t xml:space="preserve"> </w:t>
            </w:r>
            <w:proofErr w:type="spellStart"/>
            <w:r w:rsidRPr="00756C64">
              <w:rPr>
                <w:rFonts w:cs="Arial"/>
                <w:color w:val="000000" w:themeColor="text1"/>
                <w:szCs w:val="24"/>
              </w:rPr>
              <w:t>этгээдэд</w:t>
            </w:r>
            <w:proofErr w:type="spellEnd"/>
            <w:r w:rsidRPr="00756C64">
              <w:rPr>
                <w:rFonts w:cs="Arial"/>
                <w:color w:val="000000" w:themeColor="text1"/>
                <w:szCs w:val="24"/>
              </w:rPr>
              <w:t xml:space="preserve"> </w:t>
            </w:r>
            <w:proofErr w:type="spellStart"/>
            <w:r w:rsidRPr="00756C64">
              <w:rPr>
                <w:rFonts w:cs="Arial"/>
                <w:color w:val="000000" w:themeColor="text1"/>
                <w:szCs w:val="24"/>
              </w:rPr>
              <w:t>хүлээлгэх</w:t>
            </w:r>
            <w:proofErr w:type="spellEnd"/>
            <w:r w:rsidRPr="00756C64">
              <w:rPr>
                <w:rFonts w:cs="Arial"/>
                <w:color w:val="000000" w:themeColor="text1"/>
                <w:szCs w:val="24"/>
              </w:rPr>
              <w:t xml:space="preserve"> </w:t>
            </w:r>
            <w:proofErr w:type="spellStart"/>
            <w:r w:rsidRPr="00756C64">
              <w:rPr>
                <w:rFonts w:cs="Arial"/>
                <w:color w:val="000000" w:themeColor="text1"/>
                <w:szCs w:val="24"/>
              </w:rPr>
              <w:t>хариуцлагын</w:t>
            </w:r>
            <w:proofErr w:type="spellEnd"/>
            <w:r w:rsidRPr="00756C64">
              <w:rPr>
                <w:rFonts w:cs="Arial"/>
                <w:color w:val="000000" w:themeColor="text1"/>
                <w:szCs w:val="24"/>
              </w:rPr>
              <w:t xml:space="preserve"> </w:t>
            </w:r>
            <w:proofErr w:type="spellStart"/>
            <w:r w:rsidRPr="00756C64">
              <w:rPr>
                <w:rFonts w:cs="Arial"/>
                <w:color w:val="000000" w:themeColor="text1"/>
                <w:szCs w:val="24"/>
              </w:rPr>
              <w:t>талаар</w:t>
            </w:r>
            <w:proofErr w:type="spellEnd"/>
            <w:r w:rsidRPr="00756C64">
              <w:rPr>
                <w:rFonts w:cs="Arial"/>
                <w:color w:val="000000" w:themeColor="text1"/>
                <w:szCs w:val="24"/>
              </w:rPr>
              <w:t xml:space="preserve"> </w:t>
            </w:r>
            <w:proofErr w:type="spellStart"/>
            <w:r w:rsidRPr="00756C64">
              <w:rPr>
                <w:rFonts w:cs="Arial"/>
                <w:color w:val="000000" w:themeColor="text1"/>
                <w:szCs w:val="24"/>
              </w:rPr>
              <w:t>тодорхой</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тусгасан</w:t>
            </w:r>
            <w:proofErr w:type="spellEnd"/>
            <w:r w:rsidRPr="00756C64">
              <w:rPr>
                <w:rFonts w:cs="Arial"/>
                <w:color w:val="000000" w:themeColor="text1"/>
                <w:szCs w:val="24"/>
              </w:rPr>
              <w:t xml:space="preserve"> </w:t>
            </w:r>
            <w:proofErr w:type="spellStart"/>
            <w:r w:rsidRPr="00756C64">
              <w:rPr>
                <w:rFonts w:cs="Arial"/>
                <w:color w:val="000000" w:themeColor="text1"/>
                <w:szCs w:val="24"/>
              </w:rPr>
              <w:t>эсэх</w:t>
            </w:r>
            <w:proofErr w:type="spellEnd"/>
            <w:r w:rsidRPr="00756C64">
              <w:rPr>
                <w:rFonts w:cs="Arial"/>
                <w:color w:val="000000" w:themeColor="text1"/>
                <w:szCs w:val="24"/>
              </w:rPr>
              <w:t>.</w:t>
            </w:r>
          </w:p>
        </w:tc>
        <w:tc>
          <w:tcPr>
            <w:tcW w:w="4253" w:type="dxa"/>
          </w:tcPr>
          <w:p w14:paraId="64C58023" w14:textId="77777777" w:rsidR="003624DB" w:rsidRPr="00756C64" w:rsidRDefault="003624DB" w:rsidP="000732DC">
            <w:pPr>
              <w:ind w:firstLine="34"/>
              <w:rPr>
                <w:rFonts w:cs="Arial"/>
                <w:color w:val="000000" w:themeColor="text1"/>
                <w:szCs w:val="24"/>
              </w:rPr>
            </w:pPr>
            <w:proofErr w:type="spellStart"/>
            <w:r w:rsidRPr="00756C64">
              <w:rPr>
                <w:rFonts w:cs="Arial"/>
                <w:color w:val="000000" w:themeColor="text1"/>
                <w:szCs w:val="24"/>
              </w:rPr>
              <w:t>Тийм</w:t>
            </w:r>
            <w:proofErr w:type="spellEnd"/>
            <w:r w:rsidRPr="00756C64">
              <w:rPr>
                <w:rFonts w:cs="Arial"/>
                <w:color w:val="000000" w:themeColor="text1"/>
                <w:szCs w:val="24"/>
              </w:rPr>
              <w:t xml:space="preserve"> </w:t>
            </w:r>
            <w:proofErr w:type="spellStart"/>
            <w:r w:rsidRPr="00756C64">
              <w:rPr>
                <w:rFonts w:cs="Arial"/>
                <w:color w:val="000000" w:themeColor="text1"/>
                <w:szCs w:val="24"/>
              </w:rPr>
              <w:t>зохицуулалт</w:t>
            </w:r>
            <w:proofErr w:type="spellEnd"/>
            <w:r w:rsidRPr="00756C64">
              <w:rPr>
                <w:rFonts w:cs="Arial"/>
                <w:color w:val="000000" w:themeColor="text1"/>
                <w:szCs w:val="24"/>
              </w:rPr>
              <w:t xml:space="preserve"> </w:t>
            </w:r>
            <w:proofErr w:type="spellStart"/>
            <w:r w:rsidRPr="00756C64">
              <w:rPr>
                <w:rFonts w:cs="Arial"/>
                <w:color w:val="000000" w:themeColor="text1"/>
                <w:szCs w:val="24"/>
              </w:rPr>
              <w:t>тусгагдаагүй</w:t>
            </w:r>
            <w:proofErr w:type="spellEnd"/>
            <w:r w:rsidRPr="00756C64">
              <w:rPr>
                <w:rFonts w:cs="Arial"/>
                <w:color w:val="000000" w:themeColor="text1"/>
                <w:szCs w:val="24"/>
              </w:rPr>
              <w:t xml:space="preserve">. </w:t>
            </w:r>
          </w:p>
        </w:tc>
      </w:tr>
    </w:tbl>
    <w:p w14:paraId="13B01964" w14:textId="77777777" w:rsidR="003624DB" w:rsidRPr="00756C64" w:rsidRDefault="003624DB" w:rsidP="003624DB">
      <w:pPr>
        <w:spacing w:after="0" w:line="240" w:lineRule="auto"/>
        <w:ind w:firstLine="567"/>
        <w:jc w:val="both"/>
        <w:rPr>
          <w:rFonts w:ascii="Arial" w:hAnsi="Arial" w:cs="Arial"/>
          <w:color w:val="000000" w:themeColor="text1"/>
        </w:rPr>
      </w:pPr>
    </w:p>
    <w:p w14:paraId="65CADB21" w14:textId="77777777" w:rsidR="003624DB" w:rsidRPr="00756C64"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 xml:space="preserve">Дээрх судалгаанаас үзэхэд Амьтны тухай хуульд нэмэлт, өөрчлөлт оруулах тухай хуулийн төсөл нь Үндсэн хууль болон Амьтны тухай хууль, бусад хууль тогтоомжтой уялдсан бөгөөд давхардалгүй байна. </w:t>
      </w:r>
    </w:p>
    <w:p w14:paraId="32457DF8" w14:textId="77777777" w:rsidR="003624DB" w:rsidRDefault="003624DB" w:rsidP="003624DB">
      <w:pPr>
        <w:spacing w:after="0" w:line="240" w:lineRule="auto"/>
        <w:ind w:firstLine="567"/>
        <w:jc w:val="both"/>
        <w:rPr>
          <w:rFonts w:ascii="Arial" w:hAnsi="Arial" w:cs="Arial"/>
          <w:color w:val="000000" w:themeColor="text1"/>
        </w:rPr>
      </w:pPr>
    </w:p>
    <w:p w14:paraId="2EFE6C09" w14:textId="77777777" w:rsidR="003624DB" w:rsidRPr="00756C64" w:rsidRDefault="003624DB" w:rsidP="003624DB">
      <w:pPr>
        <w:spacing w:after="0" w:line="240" w:lineRule="auto"/>
        <w:ind w:firstLine="567"/>
        <w:jc w:val="both"/>
        <w:rPr>
          <w:rFonts w:ascii="Arial" w:hAnsi="Arial" w:cs="Arial"/>
          <w:color w:val="000000" w:themeColor="text1"/>
        </w:rPr>
      </w:pPr>
    </w:p>
    <w:p w14:paraId="7183600C" w14:textId="77777777" w:rsidR="003624DB" w:rsidRDefault="003624DB" w:rsidP="003624DB">
      <w:pPr>
        <w:spacing w:after="0" w:line="240" w:lineRule="auto"/>
        <w:ind w:firstLine="567"/>
        <w:rPr>
          <w:rFonts w:ascii="Arial" w:hAnsi="Arial" w:cs="Arial"/>
          <w:b/>
          <w:bCs/>
        </w:rPr>
      </w:pPr>
      <w:r>
        <w:rPr>
          <w:rFonts w:ascii="Arial" w:hAnsi="Arial" w:cs="Arial"/>
          <w:b/>
          <w:bCs/>
          <w:color w:val="000000" w:themeColor="text1"/>
        </w:rPr>
        <w:lastRenderedPageBreak/>
        <w:tab/>
      </w:r>
      <w:r w:rsidRPr="00756C64">
        <w:rPr>
          <w:rFonts w:ascii="Arial" w:hAnsi="Arial" w:cs="Arial"/>
          <w:b/>
          <w:bCs/>
          <w:color w:val="000000" w:themeColor="text1"/>
        </w:rPr>
        <w:t xml:space="preserve">ДӨРӨВ. </w:t>
      </w:r>
      <w:r w:rsidRPr="00756C64">
        <w:rPr>
          <w:rFonts w:ascii="Arial" w:hAnsi="Arial" w:cs="Arial"/>
          <w:b/>
          <w:bCs/>
        </w:rPr>
        <w:t>ҮР ДҮНГ ҮНЭЛЖ, ЗӨВЛӨМЖ ӨГСӨН БАЙДАЛ</w:t>
      </w:r>
    </w:p>
    <w:p w14:paraId="580890D6" w14:textId="77777777" w:rsidR="003624DB" w:rsidRPr="00756C64" w:rsidRDefault="003624DB" w:rsidP="003624DB">
      <w:pPr>
        <w:spacing w:after="0" w:line="240" w:lineRule="auto"/>
        <w:ind w:firstLine="567"/>
        <w:rPr>
          <w:rFonts w:ascii="Arial" w:hAnsi="Arial" w:cs="Arial"/>
          <w:b/>
          <w:bCs/>
        </w:rPr>
      </w:pPr>
    </w:p>
    <w:p w14:paraId="5BA951E9" w14:textId="77777777" w:rsidR="003624DB"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Амьтны тухай хуульд нэмэлт, өөрчлөлт оруулах тухай хуулийн төслийн “Хууль тогтоомжийн төслийн үр нөлөөг үнэлэх аргачлал”-ын дагуу үнэлэхэд хуулийн төслөөр тавьсан зорилгодоо хүрэх боломжтой, хуулийн төсөл боловсруулах шаардлагад нийцсэн байдлаар боловсруулагдсан байна. Тодруулбал,</w:t>
      </w:r>
    </w:p>
    <w:p w14:paraId="09B82E44" w14:textId="77777777" w:rsidR="003624DB" w:rsidRPr="00756C64" w:rsidRDefault="003624DB" w:rsidP="003624DB">
      <w:pPr>
        <w:spacing w:after="0" w:line="240" w:lineRule="auto"/>
        <w:ind w:firstLine="567"/>
        <w:jc w:val="both"/>
        <w:rPr>
          <w:rFonts w:ascii="Arial" w:hAnsi="Arial" w:cs="Arial"/>
          <w:color w:val="000000" w:themeColor="text1"/>
        </w:rPr>
      </w:pPr>
    </w:p>
    <w:p w14:paraId="79D39947" w14:textId="77777777" w:rsidR="003624DB" w:rsidRPr="00756C64"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 xml:space="preserve">- Хуулийн төслийн зорилт нь үзэл баримтлалд тусгасан хуулийн төсөл боловсруулах хэрэгцээ шаардлага, үндэслэлийг бүрэн илэрхийлж чадсан байна. </w:t>
      </w:r>
    </w:p>
    <w:p w14:paraId="45AC29EF" w14:textId="77777777" w:rsidR="003624DB" w:rsidRPr="00756C64"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 xml:space="preserve">- Хуулийн төслийн зохицуулалт нь хуулийн төсөлд тодорхойлсон зорилго, зорилтыг бүрэн илэрхийлсэн байна. </w:t>
      </w:r>
    </w:p>
    <w:p w14:paraId="78D19A4D" w14:textId="77777777" w:rsidR="003624DB" w:rsidRPr="00756C64"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 xml:space="preserve">- Хууль тогтоомжийн тухай хуульд заасан хуулийн төсөлд тавигдах шаардлагад нийцсэн бөгөөд төсөвт нэмэлт ачаалал үүсгэхгүй байна. </w:t>
      </w:r>
    </w:p>
    <w:p w14:paraId="1C196C11" w14:textId="77777777" w:rsidR="003624DB" w:rsidRPr="00756C64"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 xml:space="preserve"> - Хуулийн төсөл нь бусад хууль тогтоомжтой харилцан уялдсан байна. </w:t>
      </w:r>
    </w:p>
    <w:p w14:paraId="165397D4" w14:textId="77777777" w:rsidR="003624DB" w:rsidRPr="00756C64" w:rsidRDefault="003624DB" w:rsidP="003624DB">
      <w:pPr>
        <w:spacing w:after="0" w:line="240" w:lineRule="auto"/>
        <w:ind w:firstLine="567"/>
        <w:jc w:val="center"/>
        <w:rPr>
          <w:rFonts w:ascii="Arial" w:hAnsi="Arial" w:cs="Arial"/>
          <w:b/>
          <w:bCs/>
          <w:color w:val="000000" w:themeColor="text1"/>
        </w:rPr>
      </w:pPr>
    </w:p>
    <w:p w14:paraId="1FF456B7" w14:textId="77777777" w:rsidR="003624DB" w:rsidRDefault="003624DB" w:rsidP="003624DB">
      <w:pPr>
        <w:spacing w:after="0" w:line="240" w:lineRule="auto"/>
        <w:ind w:firstLine="567"/>
        <w:jc w:val="both"/>
        <w:rPr>
          <w:rFonts w:ascii="Arial" w:hAnsi="Arial" w:cs="Arial"/>
          <w:color w:val="000000" w:themeColor="text1"/>
        </w:rPr>
      </w:pPr>
      <w:r w:rsidRPr="00756C64">
        <w:rPr>
          <w:rFonts w:ascii="Arial" w:hAnsi="Arial" w:cs="Arial"/>
          <w:color w:val="000000" w:themeColor="text1"/>
        </w:rPr>
        <w:t xml:space="preserve">Амьтны тухай хуульд нэмэлт, өөрчлөлт оруулах тухай хуулийн төслийн үр нөлөөний үнэлгээг зохих журмын дагуу хийж гүйцэтгэхэд хуулийн төсөл зорилгодоо хүрэх боломжтой, хуулийн төсөл боловсруулах шаардлагад нийцсэн байх тул хуулийн төслийг өөрчлөх, өөр зохицуулалт нэмэх, хасах шаардлагагүй, хэвээр үлдээх нь зүйтэй байна. </w:t>
      </w:r>
    </w:p>
    <w:p w14:paraId="7BAF74E2" w14:textId="77777777" w:rsidR="003624DB" w:rsidRDefault="003624DB" w:rsidP="003624DB">
      <w:pPr>
        <w:spacing w:after="0" w:line="240" w:lineRule="auto"/>
        <w:ind w:firstLine="567"/>
        <w:jc w:val="both"/>
        <w:rPr>
          <w:rFonts w:ascii="Arial" w:hAnsi="Arial" w:cs="Arial"/>
          <w:color w:val="000000" w:themeColor="text1"/>
        </w:rPr>
      </w:pPr>
    </w:p>
    <w:p w14:paraId="1523EA1B" w14:textId="77777777" w:rsidR="003624DB" w:rsidRDefault="003624DB" w:rsidP="003624DB">
      <w:pPr>
        <w:spacing w:after="0" w:line="240" w:lineRule="auto"/>
        <w:ind w:firstLine="567"/>
        <w:jc w:val="both"/>
        <w:rPr>
          <w:rFonts w:ascii="Arial" w:hAnsi="Arial" w:cs="Arial"/>
          <w:color w:val="000000" w:themeColor="text1"/>
        </w:rPr>
      </w:pPr>
    </w:p>
    <w:p w14:paraId="1DD8C5C8" w14:textId="77777777" w:rsidR="003624DB" w:rsidRPr="00756C64" w:rsidRDefault="003624DB" w:rsidP="003624DB">
      <w:pPr>
        <w:spacing w:after="0" w:line="240" w:lineRule="auto"/>
        <w:ind w:firstLine="567"/>
        <w:jc w:val="both"/>
        <w:rPr>
          <w:rFonts w:ascii="Arial" w:hAnsi="Arial" w:cs="Arial"/>
          <w:color w:val="000000" w:themeColor="text1"/>
        </w:rPr>
      </w:pPr>
    </w:p>
    <w:p w14:paraId="2028576F" w14:textId="77777777" w:rsidR="003624DB" w:rsidRPr="00756C64" w:rsidRDefault="003624DB" w:rsidP="003624DB">
      <w:pPr>
        <w:spacing w:after="0" w:line="240" w:lineRule="auto"/>
        <w:ind w:firstLine="567"/>
        <w:jc w:val="both"/>
        <w:rPr>
          <w:rFonts w:ascii="Arial" w:hAnsi="Arial" w:cs="Arial"/>
          <w:color w:val="000000" w:themeColor="text1"/>
        </w:rPr>
      </w:pPr>
    </w:p>
    <w:p w14:paraId="46AF05A1" w14:textId="77777777" w:rsidR="003624DB" w:rsidRPr="00756C64" w:rsidRDefault="003624DB" w:rsidP="003624DB">
      <w:pPr>
        <w:spacing w:after="0" w:line="240" w:lineRule="auto"/>
        <w:ind w:firstLine="567"/>
        <w:jc w:val="center"/>
        <w:rPr>
          <w:rFonts w:ascii="Arial" w:hAnsi="Arial" w:cs="Arial"/>
          <w:color w:val="000000" w:themeColor="text1"/>
        </w:rPr>
      </w:pPr>
      <w:r w:rsidRPr="00756C64">
        <w:rPr>
          <w:rFonts w:ascii="Arial" w:hAnsi="Arial" w:cs="Arial"/>
          <w:color w:val="000000" w:themeColor="text1"/>
        </w:rPr>
        <w:t>---оОо---</w:t>
      </w:r>
    </w:p>
    <w:p w14:paraId="4377D631" w14:textId="77777777" w:rsidR="003624DB" w:rsidRPr="00756C64" w:rsidRDefault="003624DB" w:rsidP="003624DB">
      <w:pPr>
        <w:spacing w:after="0" w:line="240" w:lineRule="auto"/>
        <w:ind w:firstLine="567"/>
        <w:jc w:val="center"/>
        <w:rPr>
          <w:rFonts w:ascii="Arial" w:hAnsi="Arial" w:cs="Arial"/>
          <w:color w:val="000000" w:themeColor="text1"/>
        </w:rPr>
      </w:pPr>
    </w:p>
    <w:p w14:paraId="6760F46F" w14:textId="77777777" w:rsidR="003624DB" w:rsidRPr="00756C64" w:rsidRDefault="003624DB" w:rsidP="003624DB">
      <w:pPr>
        <w:spacing w:after="0" w:line="240" w:lineRule="auto"/>
        <w:ind w:firstLine="567"/>
        <w:jc w:val="center"/>
        <w:rPr>
          <w:rFonts w:ascii="Arial" w:hAnsi="Arial" w:cs="Arial"/>
          <w:color w:val="000000" w:themeColor="text1"/>
        </w:rPr>
      </w:pPr>
    </w:p>
    <w:p w14:paraId="0D8E2FFA" w14:textId="77777777" w:rsidR="003624DB" w:rsidRPr="00756C64" w:rsidRDefault="003624DB" w:rsidP="003624DB">
      <w:pPr>
        <w:spacing w:after="0" w:line="240" w:lineRule="auto"/>
        <w:ind w:firstLine="567"/>
        <w:jc w:val="center"/>
        <w:rPr>
          <w:rFonts w:ascii="Arial" w:hAnsi="Arial" w:cs="Arial"/>
          <w:color w:val="000000" w:themeColor="text1"/>
        </w:rPr>
      </w:pPr>
    </w:p>
    <w:p w14:paraId="22D341A5" w14:textId="77777777" w:rsidR="003624DB" w:rsidRPr="00756C64" w:rsidRDefault="003624DB" w:rsidP="003624DB">
      <w:pPr>
        <w:spacing w:after="0" w:line="240" w:lineRule="auto"/>
        <w:ind w:firstLine="567"/>
        <w:jc w:val="center"/>
        <w:rPr>
          <w:rFonts w:ascii="Arial" w:hAnsi="Arial" w:cs="Arial"/>
          <w:color w:val="000000" w:themeColor="text1"/>
        </w:rPr>
      </w:pPr>
    </w:p>
    <w:p w14:paraId="1D8A16C8" w14:textId="77777777" w:rsidR="003624DB" w:rsidRPr="00756C64" w:rsidRDefault="003624DB" w:rsidP="003624DB">
      <w:pPr>
        <w:spacing w:after="0" w:line="240" w:lineRule="auto"/>
        <w:ind w:firstLine="567"/>
        <w:jc w:val="center"/>
        <w:rPr>
          <w:rFonts w:ascii="Arial" w:hAnsi="Arial" w:cs="Arial"/>
          <w:color w:val="000000" w:themeColor="text1"/>
        </w:rPr>
      </w:pPr>
    </w:p>
    <w:p w14:paraId="5598C734" w14:textId="77777777" w:rsidR="003624DB" w:rsidRPr="00756C64" w:rsidRDefault="003624DB" w:rsidP="003624DB">
      <w:pPr>
        <w:spacing w:after="0" w:line="240" w:lineRule="auto"/>
        <w:ind w:firstLine="567"/>
        <w:jc w:val="center"/>
        <w:rPr>
          <w:rFonts w:ascii="Arial" w:hAnsi="Arial" w:cs="Arial"/>
          <w:color w:val="000000" w:themeColor="text1"/>
        </w:rPr>
      </w:pPr>
    </w:p>
    <w:p w14:paraId="611EF9D8" w14:textId="77777777" w:rsidR="003624DB" w:rsidRPr="00756C64" w:rsidRDefault="003624DB" w:rsidP="003624DB">
      <w:pPr>
        <w:spacing w:after="0" w:line="240" w:lineRule="auto"/>
        <w:ind w:firstLine="567"/>
        <w:jc w:val="center"/>
        <w:rPr>
          <w:rFonts w:ascii="Arial" w:hAnsi="Arial" w:cs="Arial"/>
          <w:color w:val="000000" w:themeColor="text1"/>
        </w:rPr>
      </w:pPr>
    </w:p>
    <w:p w14:paraId="7C63B925" w14:textId="77777777" w:rsidR="003624DB" w:rsidRDefault="003624DB" w:rsidP="003624DB">
      <w:pPr>
        <w:spacing w:after="0" w:line="240" w:lineRule="auto"/>
        <w:ind w:firstLine="567"/>
        <w:jc w:val="center"/>
        <w:rPr>
          <w:rFonts w:ascii="Arial" w:hAnsi="Arial" w:cs="Arial"/>
          <w:color w:val="000000" w:themeColor="text1"/>
        </w:rPr>
      </w:pPr>
    </w:p>
    <w:p w14:paraId="18C2ACF1" w14:textId="77777777" w:rsidR="003624DB" w:rsidRDefault="003624DB" w:rsidP="003624DB">
      <w:pPr>
        <w:spacing w:after="0" w:line="240" w:lineRule="auto"/>
        <w:ind w:firstLine="567"/>
        <w:jc w:val="center"/>
        <w:rPr>
          <w:rFonts w:ascii="Arial" w:hAnsi="Arial" w:cs="Arial"/>
          <w:color w:val="000000" w:themeColor="text1"/>
        </w:rPr>
      </w:pPr>
    </w:p>
    <w:p w14:paraId="7F714D9F" w14:textId="77777777" w:rsidR="003624DB" w:rsidRDefault="003624DB" w:rsidP="003624DB">
      <w:pPr>
        <w:spacing w:after="0" w:line="240" w:lineRule="auto"/>
        <w:ind w:firstLine="567"/>
        <w:jc w:val="center"/>
        <w:rPr>
          <w:rFonts w:ascii="Arial" w:hAnsi="Arial" w:cs="Arial"/>
          <w:color w:val="000000" w:themeColor="text1"/>
        </w:rPr>
      </w:pPr>
    </w:p>
    <w:p w14:paraId="38BBD62E" w14:textId="77777777" w:rsidR="003624DB" w:rsidRDefault="003624DB" w:rsidP="003624DB">
      <w:pPr>
        <w:spacing w:after="0" w:line="240" w:lineRule="auto"/>
        <w:ind w:firstLine="567"/>
        <w:jc w:val="center"/>
        <w:rPr>
          <w:rFonts w:ascii="Arial" w:hAnsi="Arial" w:cs="Arial"/>
          <w:color w:val="000000" w:themeColor="text1"/>
        </w:rPr>
      </w:pPr>
    </w:p>
    <w:p w14:paraId="1914817F" w14:textId="77777777" w:rsidR="003624DB" w:rsidRDefault="003624DB" w:rsidP="003624DB">
      <w:pPr>
        <w:spacing w:after="0" w:line="240" w:lineRule="auto"/>
        <w:ind w:firstLine="567"/>
        <w:jc w:val="center"/>
        <w:rPr>
          <w:rFonts w:ascii="Arial" w:hAnsi="Arial" w:cs="Arial"/>
          <w:color w:val="000000" w:themeColor="text1"/>
        </w:rPr>
      </w:pPr>
    </w:p>
    <w:p w14:paraId="42B8B65C" w14:textId="77777777" w:rsidR="003624DB" w:rsidRDefault="003624DB" w:rsidP="003624DB">
      <w:pPr>
        <w:spacing w:after="0" w:line="240" w:lineRule="auto"/>
        <w:ind w:firstLine="567"/>
        <w:jc w:val="center"/>
        <w:rPr>
          <w:rFonts w:ascii="Arial" w:hAnsi="Arial" w:cs="Arial"/>
          <w:color w:val="000000" w:themeColor="text1"/>
        </w:rPr>
      </w:pPr>
    </w:p>
    <w:p w14:paraId="4338BD5D" w14:textId="77777777" w:rsidR="003624DB" w:rsidRDefault="003624DB" w:rsidP="003624DB">
      <w:pPr>
        <w:spacing w:after="0" w:line="240" w:lineRule="auto"/>
        <w:ind w:firstLine="567"/>
        <w:jc w:val="center"/>
        <w:rPr>
          <w:rFonts w:ascii="Arial" w:hAnsi="Arial" w:cs="Arial"/>
          <w:color w:val="000000" w:themeColor="text1"/>
        </w:rPr>
      </w:pPr>
    </w:p>
    <w:p w14:paraId="72C57FBC" w14:textId="77777777" w:rsidR="003624DB" w:rsidRDefault="003624DB" w:rsidP="003624DB">
      <w:pPr>
        <w:spacing w:after="0" w:line="240" w:lineRule="auto"/>
        <w:ind w:firstLine="567"/>
        <w:jc w:val="center"/>
        <w:rPr>
          <w:rFonts w:ascii="Arial" w:hAnsi="Arial" w:cs="Arial"/>
          <w:color w:val="000000" w:themeColor="text1"/>
        </w:rPr>
      </w:pPr>
    </w:p>
    <w:p w14:paraId="1DC23F2B" w14:textId="77777777" w:rsidR="003624DB" w:rsidRDefault="003624DB" w:rsidP="003624DB">
      <w:pPr>
        <w:spacing w:after="0" w:line="240" w:lineRule="auto"/>
        <w:ind w:firstLine="567"/>
        <w:jc w:val="center"/>
        <w:rPr>
          <w:rFonts w:ascii="Arial" w:hAnsi="Arial" w:cs="Arial"/>
          <w:color w:val="000000" w:themeColor="text1"/>
        </w:rPr>
      </w:pPr>
    </w:p>
    <w:p w14:paraId="3FFE0F71" w14:textId="77777777" w:rsidR="003624DB" w:rsidRDefault="003624DB" w:rsidP="003624DB">
      <w:pPr>
        <w:spacing w:after="0" w:line="240" w:lineRule="auto"/>
        <w:ind w:firstLine="567"/>
        <w:jc w:val="center"/>
        <w:rPr>
          <w:rFonts w:ascii="Arial" w:hAnsi="Arial" w:cs="Arial"/>
          <w:color w:val="000000" w:themeColor="text1"/>
        </w:rPr>
      </w:pPr>
    </w:p>
    <w:p w14:paraId="10A32C15" w14:textId="77777777" w:rsidR="003624DB" w:rsidRDefault="003624DB" w:rsidP="003624DB">
      <w:pPr>
        <w:spacing w:after="0" w:line="240" w:lineRule="auto"/>
        <w:ind w:firstLine="567"/>
        <w:jc w:val="center"/>
        <w:rPr>
          <w:rFonts w:ascii="Arial" w:hAnsi="Arial" w:cs="Arial"/>
          <w:color w:val="000000" w:themeColor="text1"/>
        </w:rPr>
      </w:pPr>
    </w:p>
    <w:p w14:paraId="5EDEE6C9" w14:textId="77777777" w:rsidR="003624DB" w:rsidRPr="00756C64" w:rsidRDefault="003624DB" w:rsidP="003624DB">
      <w:pPr>
        <w:spacing w:after="0" w:line="240" w:lineRule="auto"/>
        <w:ind w:firstLine="567"/>
        <w:jc w:val="center"/>
        <w:rPr>
          <w:rFonts w:ascii="Arial" w:hAnsi="Arial" w:cs="Arial"/>
          <w:color w:val="000000" w:themeColor="text1"/>
        </w:rPr>
      </w:pPr>
    </w:p>
    <w:p w14:paraId="28489FF6" w14:textId="77777777" w:rsidR="003624DB" w:rsidRPr="00756C64" w:rsidRDefault="003624DB" w:rsidP="003624DB">
      <w:pPr>
        <w:spacing w:after="0" w:line="240" w:lineRule="auto"/>
        <w:ind w:firstLine="567"/>
        <w:jc w:val="center"/>
        <w:rPr>
          <w:rFonts w:ascii="Arial" w:hAnsi="Arial" w:cs="Arial"/>
          <w:color w:val="000000" w:themeColor="text1"/>
        </w:rPr>
      </w:pPr>
    </w:p>
    <w:p w14:paraId="052D6C46" w14:textId="77777777" w:rsidR="003624DB" w:rsidRDefault="003624DB" w:rsidP="003624DB">
      <w:pPr>
        <w:spacing w:after="0" w:line="240" w:lineRule="auto"/>
        <w:ind w:firstLine="567"/>
        <w:jc w:val="center"/>
        <w:rPr>
          <w:rFonts w:ascii="Arial" w:hAnsi="Arial" w:cs="Arial"/>
          <w:color w:val="000000" w:themeColor="text1"/>
        </w:rPr>
      </w:pPr>
    </w:p>
    <w:p w14:paraId="3A9F6CFB" w14:textId="77777777" w:rsidR="003624DB" w:rsidRDefault="003624DB" w:rsidP="003624DB">
      <w:pPr>
        <w:spacing w:after="0" w:line="240" w:lineRule="auto"/>
        <w:ind w:firstLine="567"/>
        <w:jc w:val="center"/>
        <w:rPr>
          <w:rFonts w:ascii="Arial" w:hAnsi="Arial" w:cs="Arial"/>
          <w:color w:val="000000" w:themeColor="text1"/>
        </w:rPr>
      </w:pPr>
    </w:p>
    <w:p w14:paraId="1124B1D4" w14:textId="77777777" w:rsidR="003624DB" w:rsidRDefault="003624DB" w:rsidP="003624DB">
      <w:pPr>
        <w:spacing w:after="0" w:line="240" w:lineRule="auto"/>
        <w:ind w:firstLine="567"/>
        <w:jc w:val="center"/>
        <w:rPr>
          <w:rFonts w:ascii="Arial" w:hAnsi="Arial" w:cs="Arial"/>
          <w:color w:val="000000" w:themeColor="text1"/>
        </w:rPr>
      </w:pPr>
    </w:p>
    <w:p w14:paraId="47C6C0EC" w14:textId="77777777" w:rsidR="003624DB" w:rsidRDefault="003624DB" w:rsidP="003624DB">
      <w:pPr>
        <w:spacing w:after="0" w:line="240" w:lineRule="auto"/>
        <w:ind w:firstLine="567"/>
        <w:jc w:val="center"/>
        <w:rPr>
          <w:rFonts w:ascii="Arial" w:hAnsi="Arial" w:cs="Arial"/>
          <w:color w:val="000000" w:themeColor="text1"/>
        </w:rPr>
      </w:pPr>
    </w:p>
    <w:p w14:paraId="2EE3EC56" w14:textId="77777777" w:rsidR="003624DB" w:rsidRDefault="003624DB" w:rsidP="003624DB">
      <w:pPr>
        <w:spacing w:after="0" w:line="240" w:lineRule="auto"/>
        <w:ind w:firstLine="567"/>
        <w:jc w:val="center"/>
        <w:rPr>
          <w:rFonts w:ascii="Arial" w:hAnsi="Arial" w:cs="Arial"/>
          <w:color w:val="000000" w:themeColor="text1"/>
        </w:rPr>
      </w:pPr>
    </w:p>
    <w:p w14:paraId="78EE6778" w14:textId="77777777" w:rsidR="003624DB" w:rsidRDefault="003624DB" w:rsidP="003624DB">
      <w:pPr>
        <w:spacing w:after="0" w:line="240" w:lineRule="auto"/>
        <w:ind w:firstLine="567"/>
        <w:jc w:val="center"/>
        <w:rPr>
          <w:rFonts w:ascii="Arial" w:hAnsi="Arial" w:cs="Arial"/>
          <w:color w:val="000000" w:themeColor="text1"/>
        </w:rPr>
      </w:pPr>
    </w:p>
    <w:p w14:paraId="6D046AB1" w14:textId="77777777" w:rsidR="003624DB" w:rsidRDefault="003624DB" w:rsidP="003624DB">
      <w:pPr>
        <w:spacing w:after="0" w:line="240" w:lineRule="auto"/>
        <w:ind w:firstLine="567"/>
        <w:jc w:val="center"/>
        <w:rPr>
          <w:rFonts w:ascii="Arial" w:hAnsi="Arial" w:cs="Arial"/>
          <w:color w:val="000000" w:themeColor="text1"/>
        </w:rPr>
      </w:pPr>
    </w:p>
    <w:p w14:paraId="5D7DEB21" w14:textId="77777777" w:rsidR="003624DB" w:rsidRDefault="003624DB" w:rsidP="003624DB">
      <w:pPr>
        <w:spacing w:after="0" w:line="240" w:lineRule="auto"/>
        <w:ind w:firstLine="567"/>
        <w:jc w:val="center"/>
        <w:rPr>
          <w:rFonts w:ascii="Arial" w:hAnsi="Arial" w:cs="Arial"/>
          <w:color w:val="000000" w:themeColor="text1"/>
        </w:rPr>
      </w:pPr>
    </w:p>
    <w:p w14:paraId="64FFD422" w14:textId="0021F08F" w:rsidR="00B435B3" w:rsidRDefault="00B662D0">
      <w:r>
        <w:t>Зардл</w:t>
      </w:r>
    </w:p>
    <w:sectPr w:rsidR="00B435B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67DB4B" w14:textId="77777777" w:rsidR="001E3E2C" w:rsidRDefault="001E3E2C" w:rsidP="003624DB">
      <w:pPr>
        <w:spacing w:after="0" w:line="240" w:lineRule="auto"/>
      </w:pPr>
      <w:r>
        <w:separator/>
      </w:r>
    </w:p>
  </w:endnote>
  <w:endnote w:type="continuationSeparator" w:id="0">
    <w:p w14:paraId="52189B50" w14:textId="77777777" w:rsidR="001E3E2C" w:rsidRDefault="001E3E2C" w:rsidP="0036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226B3D" w14:textId="77777777" w:rsidR="001E3E2C" w:rsidRDefault="001E3E2C" w:rsidP="003624DB">
      <w:pPr>
        <w:spacing w:after="0" w:line="240" w:lineRule="auto"/>
      </w:pPr>
      <w:r>
        <w:separator/>
      </w:r>
    </w:p>
  </w:footnote>
  <w:footnote w:type="continuationSeparator" w:id="0">
    <w:p w14:paraId="17017E48" w14:textId="77777777" w:rsidR="001E3E2C" w:rsidRDefault="001E3E2C" w:rsidP="003624DB">
      <w:pPr>
        <w:spacing w:after="0" w:line="240" w:lineRule="auto"/>
      </w:pPr>
      <w:r>
        <w:continuationSeparator/>
      </w:r>
    </w:p>
  </w:footnote>
  <w:footnote w:id="1">
    <w:p w14:paraId="42B2414E" w14:textId="77777777" w:rsidR="003624DB" w:rsidRPr="005F0BF5" w:rsidRDefault="003624DB" w:rsidP="003624DB">
      <w:pPr>
        <w:pStyle w:val="FootnoteText"/>
        <w:rPr>
          <w:lang w:val="mn-MN"/>
        </w:rPr>
      </w:pPr>
      <w:r>
        <w:rPr>
          <w:rStyle w:val="FootnoteReference"/>
        </w:rPr>
        <w:footnoteRef/>
      </w:r>
      <w:r>
        <w:t xml:space="preserve"> </w:t>
      </w:r>
      <w:r w:rsidRPr="00B415CD">
        <w:t>https://cites.org/eng/app/appendices.php</w:t>
      </w:r>
    </w:p>
  </w:footnote>
  <w:footnote w:id="2">
    <w:p w14:paraId="4B8031E4" w14:textId="77777777" w:rsidR="003624DB" w:rsidRPr="005F0BF5" w:rsidRDefault="003624DB" w:rsidP="003624DB">
      <w:pPr>
        <w:pStyle w:val="FootnoteText"/>
        <w:rPr>
          <w:lang w:val="mn-MN"/>
        </w:rPr>
      </w:pPr>
      <w:r>
        <w:rPr>
          <w:rStyle w:val="FootnoteReference"/>
        </w:rPr>
        <w:footnoteRef/>
      </w:r>
      <w:r>
        <w:t xml:space="preserve"> </w:t>
      </w:r>
      <w:r w:rsidRPr="003E4A08">
        <w:t>https://www.iucnredlist.org/search?query=bird&amp;searchType=species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FC6AA6"/>
    <w:multiLevelType w:val="hybridMultilevel"/>
    <w:tmpl w:val="D5F232AC"/>
    <w:lvl w:ilvl="0" w:tplc="B362515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44F4075A"/>
    <w:multiLevelType w:val="multilevel"/>
    <w:tmpl w:val="C032B612"/>
    <w:lvl w:ilvl="0">
      <w:start w:val="1"/>
      <w:numFmt w:val="decimal"/>
      <w:lvlText w:val="%1."/>
      <w:lvlJc w:val="left"/>
      <w:pPr>
        <w:ind w:left="720" w:hanging="360"/>
      </w:pPr>
    </w:lvl>
    <w:lvl w:ilvl="1">
      <w:start w:val="2"/>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2880" w:hanging="144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num w:numId="1" w16cid:durableId="1604219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1065417">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4DB"/>
    <w:rsid w:val="001E3E2C"/>
    <w:rsid w:val="003624DB"/>
    <w:rsid w:val="003E6615"/>
    <w:rsid w:val="00782283"/>
    <w:rsid w:val="00950B97"/>
    <w:rsid w:val="009F1FE0"/>
    <w:rsid w:val="00B435B3"/>
    <w:rsid w:val="00B662D0"/>
    <w:rsid w:val="00CC2BCD"/>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38C19AB0"/>
  <w15:chartTrackingRefBased/>
  <w15:docId w15:val="{9CD01483-68C1-B845-8EB9-106692B75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4DB"/>
  </w:style>
  <w:style w:type="paragraph" w:styleId="Heading1">
    <w:name w:val="heading 1"/>
    <w:basedOn w:val="Normal"/>
    <w:next w:val="Normal"/>
    <w:link w:val="Heading1Char"/>
    <w:uiPriority w:val="9"/>
    <w:qFormat/>
    <w:rsid w:val="00362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4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4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4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4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4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4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24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2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4DB"/>
    <w:rPr>
      <w:rFonts w:eastAsiaTheme="majorEastAsia" w:cstheme="majorBidi"/>
      <w:color w:val="272727" w:themeColor="text1" w:themeTint="D8"/>
    </w:rPr>
  </w:style>
  <w:style w:type="paragraph" w:styleId="Title">
    <w:name w:val="Title"/>
    <w:basedOn w:val="Normal"/>
    <w:next w:val="Normal"/>
    <w:link w:val="TitleChar"/>
    <w:uiPriority w:val="10"/>
    <w:qFormat/>
    <w:rsid w:val="00362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4DB"/>
    <w:pPr>
      <w:spacing w:before="160"/>
      <w:jc w:val="center"/>
    </w:pPr>
    <w:rPr>
      <w:i/>
      <w:iCs/>
      <w:color w:val="404040" w:themeColor="text1" w:themeTint="BF"/>
    </w:rPr>
  </w:style>
  <w:style w:type="character" w:customStyle="1" w:styleId="QuoteChar">
    <w:name w:val="Quote Char"/>
    <w:basedOn w:val="DefaultParagraphFont"/>
    <w:link w:val="Quote"/>
    <w:uiPriority w:val="29"/>
    <w:rsid w:val="003624DB"/>
    <w:rPr>
      <w:i/>
      <w:iCs/>
      <w:color w:val="404040" w:themeColor="text1" w:themeTint="BF"/>
    </w:rPr>
  </w:style>
  <w:style w:type="paragraph" w:styleId="ListParagraph">
    <w:name w:val="List Paragraph"/>
    <w:aliases w:val="IBL List Paragraph"/>
    <w:basedOn w:val="Normal"/>
    <w:link w:val="ListParagraphChar"/>
    <w:uiPriority w:val="34"/>
    <w:qFormat/>
    <w:rsid w:val="003624DB"/>
    <w:pPr>
      <w:ind w:left="720"/>
      <w:contextualSpacing/>
    </w:pPr>
  </w:style>
  <w:style w:type="character" w:styleId="IntenseEmphasis">
    <w:name w:val="Intense Emphasis"/>
    <w:basedOn w:val="DefaultParagraphFont"/>
    <w:uiPriority w:val="21"/>
    <w:qFormat/>
    <w:rsid w:val="003624DB"/>
    <w:rPr>
      <w:i/>
      <w:iCs/>
      <w:color w:val="0F4761" w:themeColor="accent1" w:themeShade="BF"/>
    </w:rPr>
  </w:style>
  <w:style w:type="paragraph" w:styleId="IntenseQuote">
    <w:name w:val="Intense Quote"/>
    <w:basedOn w:val="Normal"/>
    <w:next w:val="Normal"/>
    <w:link w:val="IntenseQuoteChar"/>
    <w:uiPriority w:val="30"/>
    <w:qFormat/>
    <w:rsid w:val="00362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4DB"/>
    <w:rPr>
      <w:i/>
      <w:iCs/>
      <w:color w:val="0F4761" w:themeColor="accent1" w:themeShade="BF"/>
    </w:rPr>
  </w:style>
  <w:style w:type="character" w:styleId="IntenseReference">
    <w:name w:val="Intense Reference"/>
    <w:basedOn w:val="DefaultParagraphFont"/>
    <w:uiPriority w:val="32"/>
    <w:qFormat/>
    <w:rsid w:val="003624DB"/>
    <w:rPr>
      <w:b/>
      <w:bCs/>
      <w:smallCaps/>
      <w:color w:val="0F4761" w:themeColor="accent1" w:themeShade="BF"/>
      <w:spacing w:val="5"/>
    </w:rPr>
  </w:style>
  <w:style w:type="paragraph" w:styleId="NormalWeb">
    <w:name w:val="Normal (Web)"/>
    <w:basedOn w:val="Normal"/>
    <w:link w:val="NormalWebChar"/>
    <w:uiPriority w:val="99"/>
    <w:unhideWhenUsed/>
    <w:qFormat/>
    <w:rsid w:val="003624D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3624DB"/>
  </w:style>
  <w:style w:type="character" w:styleId="Strong">
    <w:name w:val="Strong"/>
    <w:basedOn w:val="DefaultParagraphFont"/>
    <w:uiPriority w:val="22"/>
    <w:qFormat/>
    <w:rsid w:val="003624DB"/>
    <w:rPr>
      <w:b/>
      <w:bCs/>
    </w:rPr>
  </w:style>
  <w:style w:type="character" w:styleId="Emphasis">
    <w:name w:val="Emphasis"/>
    <w:basedOn w:val="DefaultParagraphFont"/>
    <w:uiPriority w:val="20"/>
    <w:qFormat/>
    <w:rsid w:val="003624DB"/>
    <w:rPr>
      <w:i/>
      <w:iCs/>
    </w:rPr>
  </w:style>
  <w:style w:type="paragraph" w:styleId="FootnoteText">
    <w:name w:val="footnote text"/>
    <w:basedOn w:val="Normal"/>
    <w:link w:val="FootnoteTextChar"/>
    <w:uiPriority w:val="99"/>
    <w:unhideWhenUsed/>
    <w:qFormat/>
    <w:rsid w:val="003624DB"/>
    <w:pPr>
      <w:spacing w:after="0" w:line="240" w:lineRule="auto"/>
    </w:pPr>
    <w:rPr>
      <w:sz w:val="20"/>
      <w:szCs w:val="20"/>
    </w:rPr>
  </w:style>
  <w:style w:type="character" w:customStyle="1" w:styleId="FootnoteTextChar">
    <w:name w:val="Footnote Text Char"/>
    <w:basedOn w:val="DefaultParagraphFont"/>
    <w:link w:val="FootnoteText"/>
    <w:uiPriority w:val="99"/>
    <w:qFormat/>
    <w:rsid w:val="003624DB"/>
    <w:rPr>
      <w:sz w:val="20"/>
      <w:szCs w:val="20"/>
    </w:rPr>
  </w:style>
  <w:style w:type="character" w:styleId="FootnoteReference">
    <w:name w:val="footnote reference"/>
    <w:basedOn w:val="DefaultParagraphFont"/>
    <w:uiPriority w:val="99"/>
    <w:unhideWhenUsed/>
    <w:qFormat/>
    <w:rsid w:val="003624DB"/>
    <w:rPr>
      <w:vertAlign w:val="superscript"/>
    </w:rPr>
  </w:style>
  <w:style w:type="character" w:customStyle="1" w:styleId="ListParagraphChar">
    <w:name w:val="List Paragraph Char"/>
    <w:aliases w:val="IBL List Paragraph Char"/>
    <w:link w:val="ListParagraph"/>
    <w:uiPriority w:val="34"/>
    <w:locked/>
    <w:rsid w:val="003624DB"/>
  </w:style>
  <w:style w:type="paragraph" w:styleId="NoSpacing">
    <w:name w:val="No Spacing"/>
    <w:link w:val="NoSpacingChar"/>
    <w:uiPriority w:val="1"/>
    <w:qFormat/>
    <w:rsid w:val="003624DB"/>
    <w:pPr>
      <w:widowControl w:val="0"/>
      <w:spacing w:after="0" w:line="240" w:lineRule="auto"/>
      <w:ind w:firstLine="720"/>
      <w:jc w:val="both"/>
    </w:pPr>
    <w:rPr>
      <w:rFonts w:ascii="Microsoft Sans Serif" w:eastAsia="Microsoft Sans Serif" w:hAnsi="Microsoft Sans Serif" w:cs="Microsoft Sans Serif"/>
      <w:color w:val="000000"/>
      <w:kern w:val="0"/>
      <w:lang w:val="mn-MN" w:eastAsia="mn-MN" w:bidi="mn-MN"/>
      <w14:ligatures w14:val="none"/>
    </w:rPr>
  </w:style>
  <w:style w:type="table" w:styleId="TableGrid">
    <w:name w:val="Table Grid"/>
    <w:basedOn w:val="TableNormal"/>
    <w:uiPriority w:val="39"/>
    <w:qFormat/>
    <w:rsid w:val="003624DB"/>
    <w:pPr>
      <w:spacing w:after="0" w:line="240" w:lineRule="auto"/>
    </w:pPr>
    <w:rPr>
      <w:rFonts w:ascii="Arial" w:hAnsi="Arial"/>
      <w:kern w:val="0"/>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24DB"/>
    <w:rPr>
      <w:rFonts w:ascii="Microsoft Sans Serif" w:eastAsia="Microsoft Sans Serif" w:hAnsi="Microsoft Sans Serif" w:cs="Microsoft Sans Serif"/>
      <w:color w:val="000000"/>
      <w:kern w:val="0"/>
      <w:lang w:val="mn-MN" w:eastAsia="mn-MN" w:bidi="mn-MN"/>
      <w14:ligatures w14:val="none"/>
    </w:rPr>
  </w:style>
  <w:style w:type="character" w:customStyle="1" w:styleId="normaltextrun">
    <w:name w:val="normaltextrun"/>
    <w:basedOn w:val="DefaultParagraphFont"/>
    <w:rsid w:val="003624DB"/>
  </w:style>
  <w:style w:type="character" w:customStyle="1" w:styleId="NormalWebChar">
    <w:name w:val="Normal (Web) Char"/>
    <w:link w:val="NormalWeb"/>
    <w:uiPriority w:val="99"/>
    <w:locked/>
    <w:rsid w:val="003624D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2846</Words>
  <Characters>16991</Characters>
  <Application>Microsoft Office Word</Application>
  <DocSecurity>0</DocSecurity>
  <Lines>772</Lines>
  <Paragraphs>450</Paragraphs>
  <ScaleCrop>false</ScaleCrop>
  <Company/>
  <LinksUpToDate>false</LinksUpToDate>
  <CharactersWithSpaces>19387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2</cp:revision>
  <dcterms:created xsi:type="dcterms:W3CDTF">2026-10-05T09:15:00Z</dcterms:created>
  <dcterms:modified xsi:type="dcterms:W3CDTF">2026-10-05T09:16:00Z</dcterms:modified>
</cp:coreProperties>
</file>