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6654" w14:textId="77777777" w:rsidR="00FE2ACA" w:rsidRPr="008110F0" w:rsidRDefault="00FE2ACA" w:rsidP="00FE2ACA">
      <w:pPr>
        <w:jc w:val="center"/>
        <w:rPr>
          <w:b/>
          <w:bCs/>
          <w:lang w:val="mn-MN"/>
        </w:rPr>
      </w:pPr>
      <w:r w:rsidRPr="008110F0">
        <w:rPr>
          <w:b/>
          <w:bCs/>
          <w:lang w:val="mn-MN"/>
        </w:rPr>
        <w:t>ДЭЛГЭРЭНГҮЙ ТАНИЛЦУУЛГА</w:t>
      </w:r>
    </w:p>
    <w:p w14:paraId="6E136B18" w14:textId="77777777" w:rsidR="00FE2ACA" w:rsidRDefault="00FE2ACA" w:rsidP="00FE2ACA">
      <w:pPr>
        <w:rPr>
          <w:lang w:val="mn-MN"/>
        </w:rPr>
      </w:pPr>
    </w:p>
    <w:p w14:paraId="7A007BF7" w14:textId="77777777" w:rsidR="00FE2ACA" w:rsidRDefault="00FE2ACA" w:rsidP="00FE2ACA">
      <w:pPr>
        <w:jc w:val="right"/>
        <w:rPr>
          <w:lang w:val="mn-MN"/>
        </w:rPr>
      </w:pPr>
      <w:r>
        <w:rPr>
          <w:lang w:val="mn-MN"/>
        </w:rPr>
        <w:t xml:space="preserve">Дуу чимээний бохирдлын тухай </w:t>
      </w:r>
    </w:p>
    <w:p w14:paraId="7FA0A37E" w14:textId="77777777" w:rsidR="00FE2ACA" w:rsidRDefault="00FE2ACA" w:rsidP="00FE2ACA">
      <w:pPr>
        <w:jc w:val="right"/>
        <w:rPr>
          <w:lang w:val="mn-MN"/>
        </w:rPr>
      </w:pPr>
      <w:r>
        <w:rPr>
          <w:lang w:val="mn-MN"/>
        </w:rPr>
        <w:t>хуулийн төслийн талаар</w:t>
      </w:r>
    </w:p>
    <w:p w14:paraId="50AD2736" w14:textId="77777777" w:rsidR="00FE2ACA" w:rsidRDefault="00FE2ACA" w:rsidP="00FE2ACA">
      <w:pPr>
        <w:ind w:firstLine="720"/>
        <w:rPr>
          <w:rFonts w:cs="Arial"/>
          <w:b/>
          <w:bCs/>
          <w:lang w:val="mn-MN"/>
        </w:rPr>
      </w:pPr>
    </w:p>
    <w:p w14:paraId="1DC627FF" w14:textId="77777777" w:rsidR="00FE2ACA" w:rsidRPr="00666B28" w:rsidRDefault="00FE2ACA" w:rsidP="00FE2ACA">
      <w:pPr>
        <w:ind w:firstLine="720"/>
        <w:rPr>
          <w:rFonts w:cs="Arial"/>
          <w:b/>
          <w:bCs/>
          <w:lang w:val="mn-MN"/>
        </w:rPr>
      </w:pPr>
      <w:r w:rsidRPr="00666B28">
        <w:rPr>
          <w:rFonts w:cs="Arial"/>
          <w:b/>
          <w:bCs/>
          <w:lang w:val="mn-MN"/>
        </w:rPr>
        <w:t>Нэг. Хуулийн төсөл боловсруулах үндэслэл, шаардлага</w:t>
      </w:r>
    </w:p>
    <w:p w14:paraId="2FE47DB7" w14:textId="77777777" w:rsidR="00613A86" w:rsidRDefault="00613A86" w:rsidP="00613A86">
      <w:pPr>
        <w:ind w:firstLine="720"/>
        <w:rPr>
          <w:rFonts w:cs="Arial"/>
          <w:noProof/>
          <w:lang w:val="mn-MN"/>
        </w:rPr>
      </w:pPr>
    </w:p>
    <w:p w14:paraId="70A6F86E" w14:textId="50959343" w:rsidR="00D95DBD" w:rsidRDefault="00613A86" w:rsidP="00613A86">
      <w:pPr>
        <w:ind w:firstLine="720"/>
        <w:rPr>
          <w:rFonts w:cs="Arial"/>
          <w:noProof/>
          <w:lang w:val="mn-MN"/>
        </w:rPr>
      </w:pPr>
      <w:r w:rsidRPr="00486224">
        <w:rPr>
          <w:rFonts w:cs="Arial"/>
          <w:noProof/>
          <w:lang w:val="mn-MN"/>
        </w:rPr>
        <w:t>Монгол Улсын Үндсэн хуульд заасан иргэн бүр эрүүл, аюулгүй орчинд амьдрах, орчны бохирдлоос хамгаалуулах, хөдөлмөрийн аятай нөхцлөөр хангуулах, эрүүл мэндээ хамгаалуулах эрх нь иргэн эрүүл мэнддээ халтай аливаа нөлөөлөлд өртөхгүй байх, түүнээс ангид байх боломжийг баталгаажуулсан хүний үндсэн эрх юм.</w:t>
      </w:r>
    </w:p>
    <w:p w14:paraId="2770A278" w14:textId="77777777" w:rsidR="00216A9D" w:rsidRDefault="00216A9D" w:rsidP="00613A86">
      <w:pPr>
        <w:ind w:firstLine="720"/>
        <w:rPr>
          <w:rFonts w:cs="Arial"/>
          <w:noProof/>
          <w:lang w:val="mn-MN"/>
        </w:rPr>
      </w:pPr>
    </w:p>
    <w:p w14:paraId="5172C3BC" w14:textId="2B4E2CA1" w:rsidR="00D95DBD" w:rsidRDefault="00613A86" w:rsidP="00613A86">
      <w:pPr>
        <w:ind w:firstLine="720"/>
        <w:rPr>
          <w:rFonts w:cs="Arial"/>
          <w:noProof/>
          <w:lang w:val="mn-MN"/>
        </w:rPr>
      </w:pPr>
      <w:r w:rsidRPr="00486224">
        <w:rPr>
          <w:rFonts w:cs="Arial"/>
          <w:noProof/>
          <w:lang w:val="mn-MN"/>
        </w:rPr>
        <w:t>Үндсэн хуулийн үзэл баримтлалд нийцүүлэн</w:t>
      </w:r>
      <w:r w:rsidR="00216A9D">
        <w:rPr>
          <w:rFonts w:cs="Arial"/>
          <w:noProof/>
          <w:lang w:val="mn-MN"/>
        </w:rPr>
        <w:t xml:space="preserve"> </w:t>
      </w:r>
      <w:r w:rsidRPr="00486224">
        <w:rPr>
          <w:rFonts w:cs="Arial"/>
          <w:noProof/>
          <w:lang w:val="mn-MN"/>
        </w:rPr>
        <w:t xml:space="preserve">Байгаль орчныг хамгаалах тухай, Барилгын тухай, Орон сууцны тухай, Зөрчлийн тухай хууль болон хөгжлийн бодлогын баримт бичиг, </w:t>
      </w:r>
      <w:r>
        <w:rPr>
          <w:rFonts w:cs="Arial"/>
          <w:noProof/>
          <w:lang w:val="mn-MN"/>
        </w:rPr>
        <w:t xml:space="preserve">12 </w:t>
      </w:r>
      <w:r w:rsidRPr="00486224">
        <w:rPr>
          <w:rFonts w:cs="Arial"/>
          <w:noProof/>
          <w:lang w:val="mn-MN"/>
        </w:rPr>
        <w:t>стандартаар дуу чимээний бохирдлын асуудлыг тодорхой хэмжээнд зохицуулж байна.</w:t>
      </w:r>
      <w:r w:rsidR="00D95DBD">
        <w:rPr>
          <w:rFonts w:cs="Arial"/>
          <w:noProof/>
          <w:lang w:val="mn-MN"/>
        </w:rPr>
        <w:t xml:space="preserve"> </w:t>
      </w:r>
    </w:p>
    <w:p w14:paraId="60AE970D" w14:textId="77777777" w:rsidR="00216A9D" w:rsidRDefault="00216A9D" w:rsidP="00613A86">
      <w:pPr>
        <w:ind w:firstLine="720"/>
        <w:rPr>
          <w:rFonts w:cs="Arial"/>
          <w:noProof/>
          <w:lang w:val="mn-MN"/>
        </w:rPr>
      </w:pPr>
    </w:p>
    <w:p w14:paraId="14D73565" w14:textId="77777777" w:rsidR="00216A9D" w:rsidRPr="00486224" w:rsidRDefault="00216A9D" w:rsidP="00216A9D">
      <w:pPr>
        <w:ind w:firstLine="720"/>
        <w:rPr>
          <w:rFonts w:cs="Arial"/>
          <w:noProof/>
          <w:lang w:val="mn-MN"/>
        </w:rPr>
      </w:pPr>
      <w:r>
        <w:rPr>
          <w:rFonts w:cs="Arial"/>
          <w:noProof/>
          <w:lang w:val="mn-MN"/>
        </w:rPr>
        <w:t xml:space="preserve">Эдгээр </w:t>
      </w:r>
      <w:r w:rsidRPr="00486224">
        <w:rPr>
          <w:rFonts w:cs="Arial"/>
          <w:noProof/>
          <w:lang w:val="mn-MN"/>
        </w:rPr>
        <w:t xml:space="preserve">хууль тогтоомж, стандарт нь дуу чимээний асуудлыг хэсэгчлэн хөнддөг боловч дуу чимээний бохирдлоос хамгаалах </w:t>
      </w:r>
      <w:r>
        <w:rPr>
          <w:rFonts w:cs="Arial"/>
          <w:noProof/>
          <w:lang w:val="mn-MN"/>
        </w:rPr>
        <w:t xml:space="preserve">асуудлыг оновчтой </w:t>
      </w:r>
      <w:r w:rsidRPr="00486224">
        <w:rPr>
          <w:rFonts w:cs="Arial"/>
          <w:noProof/>
          <w:lang w:val="mn-MN"/>
        </w:rPr>
        <w:t>тодорхойлж,</w:t>
      </w:r>
      <w:r>
        <w:rPr>
          <w:rFonts w:cs="Arial"/>
          <w:noProof/>
          <w:lang w:val="mn-MN"/>
        </w:rPr>
        <w:t xml:space="preserve"> </w:t>
      </w:r>
      <w:r w:rsidRPr="00486224">
        <w:rPr>
          <w:rFonts w:cs="Arial"/>
          <w:noProof/>
          <w:lang w:val="mn-MN"/>
        </w:rPr>
        <w:t>хууль хоорондын нийцлийг хангасан, салбар хоорондын уялдааг зохицуулсан, төр, иргэн, хуулийн этгээдийн эрх, үүрэг, хариуцлаг</w:t>
      </w:r>
      <w:r>
        <w:rPr>
          <w:rFonts w:cs="Arial"/>
          <w:noProof/>
          <w:lang w:val="mn-MN"/>
        </w:rPr>
        <w:t xml:space="preserve">ын </w:t>
      </w:r>
      <w:r w:rsidRPr="00486224">
        <w:rPr>
          <w:rFonts w:cs="Arial"/>
          <w:noProof/>
          <w:lang w:val="mn-MN"/>
        </w:rPr>
        <w:t>зохицуулалт дутагдаж байна.</w:t>
      </w:r>
    </w:p>
    <w:p w14:paraId="5FA79AF2" w14:textId="77777777" w:rsidR="00216A9D" w:rsidRDefault="00216A9D" w:rsidP="00613A86">
      <w:pPr>
        <w:ind w:firstLine="720"/>
        <w:rPr>
          <w:rFonts w:cs="Arial"/>
          <w:noProof/>
          <w:lang w:val="mn-MN"/>
        </w:rPr>
      </w:pPr>
    </w:p>
    <w:p w14:paraId="11382E21" w14:textId="77777777" w:rsidR="00216A9D" w:rsidRDefault="00216A9D" w:rsidP="00216A9D">
      <w:pPr>
        <w:ind w:firstLine="720"/>
        <w:rPr>
          <w:rFonts w:cs="Arial"/>
          <w:noProof/>
          <w:lang w:val="mn-MN"/>
        </w:rPr>
      </w:pPr>
      <w:r>
        <w:rPr>
          <w:rFonts w:cs="Arial"/>
          <w:noProof/>
          <w:lang w:val="mn-MN"/>
        </w:rPr>
        <w:t>С</w:t>
      </w:r>
      <w:r w:rsidRPr="00486224">
        <w:rPr>
          <w:rFonts w:cs="Arial"/>
          <w:noProof/>
          <w:lang w:val="mn-MN"/>
        </w:rPr>
        <w:t xml:space="preserve">үүлийн жилүүдэд хотжилт, үйлдвэрлэл, тээврийн хэрэгслийн өсөлт, хүн амын амьдралын хэв маягийн өөрчлөлтөөс үүдэлтэйгээр дуу чимээний бохирдол эрчимтэй нэмэгдэж, иргэдийн эрүүл мэнд, амьдралын чанар, хөдөлмөрлөх орчинд сөргөөр нөлөөлж байгаа талаарх </w:t>
      </w:r>
      <w:r>
        <w:rPr>
          <w:rFonts w:cs="Arial"/>
          <w:noProof/>
          <w:lang w:val="mn-MN"/>
        </w:rPr>
        <w:t xml:space="preserve">олон улсын болон дотоодын </w:t>
      </w:r>
      <w:r w:rsidRPr="00486224">
        <w:rPr>
          <w:rFonts w:cs="Arial"/>
          <w:noProof/>
          <w:lang w:val="mn-MN"/>
        </w:rPr>
        <w:t>судалгаа гарсаар байгаа нь дуу чимээний бохирдлын асуудалд тусгайлсан хууль эрх зүйн зохицуулалт шаардлагатайг харуулж байна.</w:t>
      </w:r>
    </w:p>
    <w:p w14:paraId="237E3DDA" w14:textId="46C0A784" w:rsidR="00613A86" w:rsidRDefault="00613A86" w:rsidP="00FE2ACA">
      <w:pPr>
        <w:rPr>
          <w:rFonts w:cs="Arial"/>
          <w:noProof/>
          <w:lang w:val="mn-MN"/>
        </w:rPr>
      </w:pPr>
    </w:p>
    <w:p w14:paraId="43AE260C" w14:textId="77777777" w:rsidR="00D95DBD" w:rsidRPr="00486224" w:rsidRDefault="00D95DBD" w:rsidP="00D95DBD">
      <w:pPr>
        <w:ind w:firstLine="720"/>
        <w:rPr>
          <w:rFonts w:cs="Arial"/>
          <w:noProof/>
          <w:lang w:val="mn-MN"/>
        </w:rPr>
      </w:pPr>
      <w:r w:rsidRPr="00486224">
        <w:rPr>
          <w:rFonts w:cs="Arial"/>
          <w:noProof/>
          <w:lang w:val="mn-MN"/>
        </w:rPr>
        <w:t>Монгол улсын хөгжлийн бодлогын баримт бичгүүдэд хүний эрүүл, аюулгүй орчинд амьдрах эрхийг хангах хүрээнд тодорхой зарим арга хэмжээнүүдийг хэрэгжүүлэхээр тусгасан.</w:t>
      </w:r>
    </w:p>
    <w:p w14:paraId="0AF66C8F" w14:textId="77777777" w:rsidR="00D95DBD" w:rsidRPr="00486224" w:rsidRDefault="00D95DBD" w:rsidP="00D95DBD">
      <w:pPr>
        <w:rPr>
          <w:rFonts w:cs="Arial"/>
          <w:noProof/>
          <w:lang w:val="mn-MN"/>
        </w:rPr>
      </w:pPr>
    </w:p>
    <w:p w14:paraId="2AAF6764" w14:textId="77777777" w:rsidR="00D95DBD" w:rsidRPr="00486224" w:rsidRDefault="00D95DBD" w:rsidP="00D95DBD">
      <w:pPr>
        <w:ind w:firstLine="720"/>
        <w:rPr>
          <w:rFonts w:cs="Arial"/>
          <w:noProof/>
        </w:rPr>
      </w:pPr>
      <w:r w:rsidRPr="00486224">
        <w:rPr>
          <w:rFonts w:cs="Arial"/>
          <w:noProof/>
          <w:lang w:val="mn-MN"/>
        </w:rPr>
        <w:t>Тухайлбал, Монгол Улсын Их Хурлын 2020 оны 52 дугаар тогтоолын 1 дүгээр хавсралтаар баталсан “Алсын хараа-2050” Монгол Улсын урт хугацааны хөгжлийн бодлогын 2.5.2-т “Агаар, ус, хөрс, дуу чимээний бохирдлыг багасгаж, цэвэр, ногоон байгууламж бүхий орчинтой болно” гэж, 2</w:t>
      </w:r>
      <w:r w:rsidRPr="00486224">
        <w:rPr>
          <w:rFonts w:cs="Arial"/>
          <w:noProof/>
        </w:rPr>
        <w:t>.5</w:t>
      </w:r>
      <w:r w:rsidRPr="00486224">
        <w:rPr>
          <w:rFonts w:cs="Arial"/>
          <w:noProof/>
          <w:lang w:val="mn-MN"/>
        </w:rPr>
        <w:t>.3.1-д “Орчны бохирдлоос шалтгаалсан хүний эрүүл мэнд, эдийн засагт учрах сөрөг нөлөөлөл бүрэн арилж, хот, сум, суурингуудад авто зогсоол, оршин суугчид амрах, чөлөөт цагаа өнгөрүүлэхэд зориулсан ногоон байгууламж бүхий эко орчныг бүрдүүлнэ.” гэж, 9.2.2-т “байгальд ээлтэй, дэвшилтэт техник, технологи нэвтрүүлэн бохирдол үүсгэгчийг багасгаж, агаар, хөрс болон орчны бохирдлыг бууруулсан байна.” гэж, мөн тогтоолын 2 дугаар хавсралтаар баталсан “Алсын хараа-2050” Монгол Улсын урт хугацааны хөгжлийн бодлогын хүрээнд 2021-2030 онд хэрэгжүүлэх үйл ажиллагааны 2.5.8-д “...орчны бохирдлыг бууруулах үндэсний хөтөлбөр ... хэрэгжүүлнэ.” гэж,  6.2.17-д “Байгаль орчны шинжилгээний төв лабораторийг шинэчилж, орчны бохирдлын хяналт-шинжилгээний сүлжээг өргөжүүлж чадавхжуулна.” гэж заасан</w:t>
      </w:r>
      <w:r w:rsidRPr="00486224">
        <w:rPr>
          <w:rFonts w:cs="Arial"/>
          <w:noProof/>
        </w:rPr>
        <w:t>.</w:t>
      </w:r>
    </w:p>
    <w:p w14:paraId="261E3F12" w14:textId="77777777" w:rsidR="00D95DBD" w:rsidRPr="00486224" w:rsidRDefault="00D95DBD" w:rsidP="00D95DBD">
      <w:pPr>
        <w:ind w:firstLine="720"/>
        <w:rPr>
          <w:rFonts w:cs="Arial"/>
          <w:noProof/>
          <w:lang w:val="mn-MN"/>
        </w:rPr>
      </w:pPr>
    </w:p>
    <w:p w14:paraId="716663E9" w14:textId="77777777" w:rsidR="00D95DBD" w:rsidRPr="00486224" w:rsidRDefault="00D95DBD" w:rsidP="00D95DBD">
      <w:pPr>
        <w:ind w:firstLine="720"/>
        <w:rPr>
          <w:rFonts w:cs="Arial"/>
          <w:noProof/>
          <w:lang w:val="mn-MN"/>
        </w:rPr>
      </w:pPr>
      <w:r w:rsidRPr="00486224">
        <w:rPr>
          <w:rFonts w:cs="Arial"/>
          <w:noProof/>
          <w:lang w:val="mn-MN"/>
        </w:rPr>
        <w:t xml:space="preserve">Монгол Улсын Их Хурлын 2010 оны 48 дугаар тогтоолын 1 дүгээр хавсралтаар  баталсан Монгол Улсын Үндэсний аюулгүй байдлын үзэл баримтлалын 3.2-т “..., </w:t>
      </w:r>
      <w:r w:rsidRPr="00486224">
        <w:rPr>
          <w:rFonts w:cs="Arial"/>
          <w:noProof/>
          <w:lang w:val="mn-MN"/>
        </w:rPr>
        <w:lastRenderedPageBreak/>
        <w:t>хүний аюулгүй, амгалан амьдрах боломжийг бүрдүүлсэн тогтвортой хөгжлийн загварыг бий болгох нь эдийн засгийн аюулгүй байдлыг хангах үндсэн нөхцөл мөн.” гэж, 3.4-т “Монгол хүний эрүүл, аюулгүй амьдрах таатай орчин, нөхцөлийг бүрдүүлэх, ... амьдрах орчин, орон байрны аюулгүй нөхцөлийг баталгаажуулах ... нь хүний аюулгүй байдлыг хангах үндэс мөн.” гэж, 3.4.3.7-д “Амьдрах орчныг эрүүлжүүлэхэд иргэдийн үүрэг, хариуцлага, оролцоог нэмэгдүүлнэ.” гэж заасан</w:t>
      </w:r>
      <w:r w:rsidRPr="00486224">
        <w:rPr>
          <w:rFonts w:cs="Arial"/>
          <w:noProof/>
        </w:rPr>
        <w:t>.</w:t>
      </w:r>
    </w:p>
    <w:p w14:paraId="0013E1B4" w14:textId="77777777" w:rsidR="00D95DBD" w:rsidRPr="00486224" w:rsidRDefault="00D95DBD" w:rsidP="00D95DBD">
      <w:pPr>
        <w:ind w:firstLine="720"/>
        <w:rPr>
          <w:rFonts w:cs="Arial"/>
          <w:noProof/>
          <w:lang w:val="mn-MN"/>
        </w:rPr>
      </w:pPr>
    </w:p>
    <w:p w14:paraId="15C653D7" w14:textId="77777777" w:rsidR="00D95DBD" w:rsidRDefault="00D95DBD" w:rsidP="00D95DBD">
      <w:pPr>
        <w:ind w:firstLine="720"/>
        <w:rPr>
          <w:rFonts w:cs="Arial"/>
          <w:noProof/>
          <w:lang w:val="mn-MN"/>
        </w:rPr>
      </w:pPr>
      <w:r w:rsidRPr="00486224">
        <w:rPr>
          <w:rFonts w:cs="Arial"/>
          <w:noProof/>
          <w:lang w:val="mn-MN"/>
        </w:rPr>
        <w:t>Монгол Улсын Их Хурлын 2024 оны 21 дүгээр тогтоолын 1 дүгээр хавсралтаар   баталсан “Монгол Улсын Засгийн газрын 2024-2028 оны үйл ажиллагааны хөтөлбөр”-ийн 3.4.3.3-т “Орчны бохирдлоос урьдчилан сэргийлэх, бууруулах, хамгаалах цогц арга хэмжээг хэрэгжүүлнэ.” гэж заасан.</w:t>
      </w:r>
    </w:p>
    <w:p w14:paraId="6D4833E4" w14:textId="67E75076" w:rsidR="00FE2ACA" w:rsidRDefault="00FE2ACA" w:rsidP="00FE2ACA">
      <w:pPr>
        <w:rPr>
          <w:lang w:val="mn-MN"/>
        </w:rPr>
      </w:pPr>
    </w:p>
    <w:p w14:paraId="05FBB5A2" w14:textId="77777777" w:rsidR="00FE2ACA" w:rsidRDefault="00FE2ACA" w:rsidP="00FE2ACA">
      <w:pPr>
        <w:ind w:firstLine="720"/>
        <w:rPr>
          <w:rFonts w:cs="Arial"/>
          <w:noProof/>
          <w:lang w:val="mn-MN"/>
        </w:rPr>
      </w:pPr>
      <w:r>
        <w:rPr>
          <w:lang w:val="mn-MN"/>
        </w:rPr>
        <w:t xml:space="preserve">Хуулийн төслийг Хууль тогтоомжийн </w:t>
      </w:r>
      <w:r w:rsidRPr="007410BE">
        <w:rPr>
          <w:rFonts w:cs="Arial"/>
          <w:color w:val="000000" w:themeColor="text1"/>
          <w:shd w:val="clear" w:color="auto" w:fill="FFFFFF"/>
          <w:lang w:val="mn-MN"/>
        </w:rPr>
        <w:t>тухай хуулийн 2</w:t>
      </w:r>
      <w:r>
        <w:rPr>
          <w:rFonts w:cs="Arial"/>
          <w:color w:val="000000" w:themeColor="text1"/>
          <w:shd w:val="clear" w:color="auto" w:fill="FFFFFF"/>
          <w:lang w:val="mn-MN"/>
        </w:rPr>
        <w:t xml:space="preserve">3 </w:t>
      </w:r>
      <w:r w:rsidRPr="007410BE">
        <w:rPr>
          <w:rFonts w:cs="Arial"/>
          <w:color w:val="000000" w:themeColor="text1"/>
          <w:shd w:val="clear" w:color="auto" w:fill="FFFFFF"/>
          <w:lang w:val="mn-MN"/>
        </w:rPr>
        <w:t>д</w:t>
      </w:r>
      <w:r>
        <w:rPr>
          <w:rFonts w:cs="Arial"/>
          <w:color w:val="000000" w:themeColor="text1"/>
          <w:shd w:val="clear" w:color="auto" w:fill="FFFFFF"/>
          <w:lang w:val="mn-MN"/>
        </w:rPr>
        <w:t>угаа</w:t>
      </w:r>
      <w:r w:rsidRPr="007410BE">
        <w:rPr>
          <w:rFonts w:cs="Arial"/>
          <w:color w:val="000000" w:themeColor="text1"/>
          <w:shd w:val="clear" w:color="auto" w:fill="FFFFFF"/>
          <w:lang w:val="mn-MN"/>
        </w:rPr>
        <w:t>р зүйлд заас</w:t>
      </w:r>
      <w:r>
        <w:rPr>
          <w:rFonts w:cs="Arial"/>
          <w:color w:val="000000" w:themeColor="text1"/>
          <w:shd w:val="clear" w:color="auto" w:fill="FFFFFF"/>
          <w:lang w:val="mn-MN"/>
        </w:rPr>
        <w:t xml:space="preserve">ны дагуу анхдагч </w:t>
      </w:r>
      <w:r w:rsidRPr="007410BE">
        <w:rPr>
          <w:rFonts w:cs="Arial"/>
          <w:color w:val="000000" w:themeColor="text1"/>
          <w:shd w:val="clear" w:color="auto" w:fill="FFFFFF"/>
          <w:lang w:val="mn-MN"/>
        </w:rPr>
        <w:t xml:space="preserve">хуулийн төслийн хэлбэрээр боловсруулж, </w:t>
      </w:r>
      <w:r>
        <w:rPr>
          <w:rFonts w:cs="Arial"/>
          <w:color w:val="000000" w:themeColor="text1"/>
          <w:shd w:val="clear" w:color="auto" w:fill="FFFFFF"/>
          <w:lang w:val="mn-MN"/>
        </w:rPr>
        <w:t xml:space="preserve">мөн хуулийн </w:t>
      </w:r>
      <w:r w:rsidRPr="00402D0A">
        <w:rPr>
          <w:rFonts w:cs="Arial"/>
          <w:noProof/>
        </w:rPr>
        <w:t xml:space="preserve">33 </w:t>
      </w:r>
      <w:r w:rsidRPr="00402D0A">
        <w:rPr>
          <w:rFonts w:cs="Arial"/>
          <w:noProof/>
          <w:lang w:val="ru-RU"/>
        </w:rPr>
        <w:t>д</w:t>
      </w:r>
      <w:r w:rsidRPr="00402D0A">
        <w:rPr>
          <w:rFonts w:cs="Arial"/>
          <w:noProof/>
          <w:lang w:val="mn-MN"/>
        </w:rPr>
        <w:t xml:space="preserve">угаар зүйлийн 33.3 дахь хэсэгт заасны дагуу </w:t>
      </w:r>
      <w:r>
        <w:rPr>
          <w:rFonts w:cs="Arial"/>
          <w:noProof/>
          <w:lang w:val="mn-MN"/>
        </w:rPr>
        <w:t>хуулийн төслийн дэлгэрэнгүй танилцуулгыг танилцуулж байна.</w:t>
      </w:r>
    </w:p>
    <w:p w14:paraId="2473A873" w14:textId="77777777" w:rsidR="00FE2ACA" w:rsidRDefault="00FE2ACA" w:rsidP="00FE2ACA">
      <w:pPr>
        <w:ind w:firstLine="720"/>
        <w:rPr>
          <w:rFonts w:cs="Arial"/>
          <w:noProof/>
          <w:lang w:val="mn-MN"/>
        </w:rPr>
      </w:pPr>
    </w:p>
    <w:p w14:paraId="0411F7C8" w14:textId="77777777" w:rsidR="00FE2ACA" w:rsidRPr="00666B28" w:rsidRDefault="00FE2ACA" w:rsidP="00FE2ACA">
      <w:pPr>
        <w:ind w:firstLine="720"/>
        <w:rPr>
          <w:rFonts w:cs="Arial"/>
          <w:b/>
          <w:bCs/>
          <w:lang w:val="mn-MN"/>
        </w:rPr>
      </w:pPr>
      <w:r w:rsidRPr="00666B28">
        <w:rPr>
          <w:rFonts w:cs="Arial"/>
          <w:b/>
          <w:bCs/>
          <w:lang w:val="mn-MN"/>
        </w:rPr>
        <w:t>Хоёр.Хуулийн төслийн зорилго, үзэл баримтлал</w:t>
      </w:r>
    </w:p>
    <w:p w14:paraId="405B6961" w14:textId="77777777" w:rsidR="00FE2ACA" w:rsidRDefault="00FE2ACA" w:rsidP="00FE2ACA">
      <w:pPr>
        <w:rPr>
          <w:rFonts w:cs="Arial"/>
          <w:noProof/>
          <w:lang w:val="mn-MN"/>
        </w:rPr>
      </w:pPr>
    </w:p>
    <w:p w14:paraId="615B094A" w14:textId="565C5BCA" w:rsidR="00FE2ACA" w:rsidRDefault="00FE2ACA" w:rsidP="00D95DBD">
      <w:pPr>
        <w:ind w:firstLine="720"/>
        <w:rPr>
          <w:rFonts w:cs="Arial"/>
          <w:lang w:val="mn-MN"/>
        </w:rPr>
      </w:pPr>
      <w:r>
        <w:rPr>
          <w:rFonts w:cs="Arial"/>
          <w:noProof/>
          <w:lang w:val="mn-MN"/>
        </w:rPr>
        <w:t>Хуулийн төсөл нь анхдагч хуулийн төсөл</w:t>
      </w:r>
      <w:r w:rsidR="00D95DBD">
        <w:rPr>
          <w:rFonts w:cs="Arial"/>
          <w:noProof/>
          <w:lang w:val="mn-MN"/>
        </w:rPr>
        <w:t xml:space="preserve"> </w:t>
      </w:r>
      <w:r>
        <w:rPr>
          <w:rFonts w:cs="Arial"/>
          <w:noProof/>
          <w:lang w:val="mn-MN"/>
        </w:rPr>
        <w:t>бөгөөд</w:t>
      </w:r>
      <w:r w:rsidR="00D95DBD">
        <w:rPr>
          <w:rFonts w:cs="Arial"/>
          <w:noProof/>
          <w:lang w:val="mn-MN"/>
        </w:rPr>
        <w:t xml:space="preserve"> хуулийн </w:t>
      </w:r>
      <w:r w:rsidRPr="002E6814">
        <w:rPr>
          <w:rFonts w:cs="Arial"/>
          <w:lang w:val="mn-MN"/>
        </w:rPr>
        <w:t>зорил</w:t>
      </w:r>
      <w:r w:rsidR="00D95DBD">
        <w:rPr>
          <w:rFonts w:cs="Arial"/>
          <w:lang w:val="mn-MN"/>
        </w:rPr>
        <w:t xml:space="preserve">т </w:t>
      </w:r>
      <w:r w:rsidRPr="002E6814">
        <w:rPr>
          <w:rFonts w:cs="Arial"/>
          <w:lang w:val="mn-MN"/>
        </w:rPr>
        <w:t>нь</w:t>
      </w:r>
      <w:r w:rsidR="00D95DBD">
        <w:rPr>
          <w:rFonts w:cs="Arial"/>
          <w:lang w:val="mn-MN"/>
        </w:rPr>
        <w:t xml:space="preserve"> </w:t>
      </w:r>
      <w:r w:rsidR="00D95DBD" w:rsidRPr="009B56B3">
        <w:rPr>
          <w:rFonts w:cs="Arial"/>
          <w:color w:val="000000" w:themeColor="text1"/>
        </w:rPr>
        <w:t>хүний амь нас, эрүүл мэнд, хүрээлэн буй орчныг дуу чимээний сөрөг нөлөөллөөс хамгаалах, дуу чимээний бохирдлоос урьдчилан сэргийлэх, бууруулах, эх үүсвэрийг ангилах, бүртгэх, хүлцэх түвшин болон бүсчлэл тогтоох, хяналт-шинжилгээ, эрсдэлийн үнэлгээ, зураглал хийх, мэдээллийн сангийн тогтолцоо, хяналт болон оролцогчдын эрх, үүрэг, хариуцлагатай холбогдсон харилцааг зохицуулахад оршино.</w:t>
      </w:r>
    </w:p>
    <w:p w14:paraId="2AF2E3A8" w14:textId="77777777" w:rsidR="00D95DBD" w:rsidRPr="002E6814" w:rsidRDefault="00D95DBD" w:rsidP="00D95DBD">
      <w:pPr>
        <w:ind w:firstLine="720"/>
        <w:rPr>
          <w:rFonts w:cs="Arial"/>
          <w:lang w:val="mn-MN"/>
        </w:rPr>
      </w:pPr>
    </w:p>
    <w:p w14:paraId="7C803558" w14:textId="73F877E1" w:rsidR="00FE2ACA" w:rsidRDefault="00FE2ACA" w:rsidP="00FE2ACA">
      <w:pPr>
        <w:ind w:firstLine="720"/>
        <w:rPr>
          <w:rFonts w:cs="Arial"/>
          <w:lang w:val="mn-MN"/>
        </w:rPr>
      </w:pPr>
      <w:r w:rsidRPr="002E6814">
        <w:rPr>
          <w:rFonts w:cs="Arial"/>
          <w:lang w:val="mn-MN"/>
        </w:rPr>
        <w:t>Үзэл баримтлалын хүрээнд</w:t>
      </w:r>
      <w:r>
        <w:rPr>
          <w:rFonts w:cs="Arial"/>
          <w:lang w:val="mn-MN"/>
        </w:rPr>
        <w:t xml:space="preserve"> </w:t>
      </w:r>
      <w:r w:rsidRPr="002E6814">
        <w:rPr>
          <w:rFonts w:cs="Arial"/>
          <w:lang w:val="mn-MN"/>
        </w:rPr>
        <w:t>дуу чимээний бохирдлыг эрүүл мэндэд суурилсан байдлаар зохицох</w:t>
      </w:r>
      <w:r>
        <w:rPr>
          <w:rFonts w:cs="Arial"/>
          <w:lang w:val="mn-MN"/>
        </w:rPr>
        <w:t xml:space="preserve">, </w:t>
      </w:r>
      <w:r w:rsidRPr="002E6814">
        <w:rPr>
          <w:rFonts w:cs="Arial"/>
          <w:lang w:val="mn-MN"/>
        </w:rPr>
        <w:t>дуу чимээний бохирдлын эх үүсвэрийг салбар бүрээр ангилж, зөвшөөрөгдөх дээд хэмжээг тогтоох</w:t>
      </w:r>
      <w:r>
        <w:rPr>
          <w:rFonts w:cs="Arial"/>
          <w:lang w:val="mn-MN"/>
        </w:rPr>
        <w:t xml:space="preserve">, </w:t>
      </w:r>
      <w:r w:rsidRPr="002E6814">
        <w:rPr>
          <w:rFonts w:cs="Arial"/>
          <w:lang w:val="mn-MN"/>
        </w:rPr>
        <w:t>төр, иргэн, аж ахуйн нэгжийн эрх, үүрэг, хариуцлагын тэнцвэрийг хангах</w:t>
      </w:r>
      <w:r>
        <w:rPr>
          <w:rFonts w:cs="Arial"/>
          <w:lang w:val="mn-MN"/>
        </w:rPr>
        <w:t xml:space="preserve">, </w:t>
      </w:r>
      <w:r w:rsidRPr="002E6814">
        <w:rPr>
          <w:rFonts w:cs="Arial"/>
          <w:lang w:val="mn-MN"/>
        </w:rPr>
        <w:t>олон улсын байгууллагын</w:t>
      </w:r>
      <w:r w:rsidR="002A247A">
        <w:rPr>
          <w:rFonts w:cs="Arial"/>
          <w:lang w:val="mn-MN"/>
        </w:rPr>
        <w:t xml:space="preserve"> </w:t>
      </w:r>
      <w:r w:rsidRPr="002E6814">
        <w:rPr>
          <w:rFonts w:cs="Arial"/>
          <w:lang w:val="mn-MN"/>
        </w:rPr>
        <w:t>зөвлөмж, шинжлэх ухааны үндэслэл</w:t>
      </w:r>
      <w:r w:rsidR="002A247A">
        <w:rPr>
          <w:rFonts w:cs="Arial"/>
          <w:lang w:val="mn-MN"/>
        </w:rPr>
        <w:t xml:space="preserve">, судалгаа, шинжилгээнд </w:t>
      </w:r>
      <w:r w:rsidRPr="002E6814">
        <w:rPr>
          <w:rFonts w:cs="Arial"/>
          <w:lang w:val="mn-MN"/>
        </w:rPr>
        <w:t>нийцсэн зохицуулалтыг бий болгох зарчмыг баримталсан.</w:t>
      </w:r>
    </w:p>
    <w:p w14:paraId="782EAE2E" w14:textId="77777777" w:rsidR="00370EFF" w:rsidRPr="00CE1E66" w:rsidRDefault="00370EFF" w:rsidP="00FE2ACA">
      <w:pPr>
        <w:ind w:firstLine="720"/>
        <w:rPr>
          <w:rFonts w:cs="Arial"/>
          <w:lang w:val="mn-MN"/>
        </w:rPr>
      </w:pPr>
    </w:p>
    <w:p w14:paraId="5D8B6C86" w14:textId="3886F63B" w:rsidR="00FE2ACA" w:rsidRDefault="00370EFF" w:rsidP="00FE2ACA">
      <w:pPr>
        <w:rPr>
          <w:rFonts w:cs="Arial"/>
          <w:b/>
          <w:bCs/>
          <w:lang w:val="mn-MN"/>
        </w:rPr>
      </w:pPr>
      <w:r>
        <w:rPr>
          <w:rFonts w:cs="Arial"/>
          <w:b/>
          <w:bCs/>
          <w:lang w:val="mn-MN"/>
        </w:rPr>
        <w:tab/>
      </w:r>
      <w:r w:rsidRPr="00A623C8">
        <w:rPr>
          <w:rFonts w:cs="Arial"/>
          <w:b/>
          <w:bCs/>
          <w:lang w:val="mn-MN"/>
        </w:rPr>
        <w:t>Гурав.Хуулийн төслийн зохицуулалтын</w:t>
      </w:r>
      <w:r>
        <w:rPr>
          <w:rFonts w:cs="Arial"/>
          <w:b/>
          <w:bCs/>
          <w:lang w:val="mn-MN"/>
        </w:rPr>
        <w:t xml:space="preserve"> агуулга</w:t>
      </w:r>
    </w:p>
    <w:p w14:paraId="679E1DF6" w14:textId="77777777" w:rsidR="00370EFF" w:rsidRDefault="00370EFF" w:rsidP="00FE2ACA">
      <w:pPr>
        <w:rPr>
          <w:lang w:val="en-US"/>
        </w:rPr>
      </w:pPr>
    </w:p>
    <w:p w14:paraId="48CF3EC0" w14:textId="4B4460DA" w:rsidR="00FE2ACA" w:rsidRDefault="00FE2ACA" w:rsidP="00FE2ACA">
      <w:pPr>
        <w:rPr>
          <w:lang w:val="en-US"/>
        </w:rPr>
      </w:pPr>
      <w:r>
        <w:rPr>
          <w:lang w:val="en-US"/>
        </w:rPr>
        <w:tab/>
        <w:t xml:space="preserve">Хуулийн төслийн </w:t>
      </w:r>
      <w:r w:rsidRPr="00CE1E66">
        <w:rPr>
          <w:b/>
          <w:bCs/>
          <w:lang w:val="en-US"/>
        </w:rPr>
        <w:t>Нэгдүгээр бүлэг</w:t>
      </w:r>
      <w:r w:rsidR="002A247A">
        <w:rPr>
          <w:lang w:val="en-US"/>
        </w:rPr>
        <w:t xml:space="preserve">т </w:t>
      </w:r>
      <w:r>
        <w:rPr>
          <w:lang w:val="en-US"/>
        </w:rPr>
        <w:t>хуулийн зорил</w:t>
      </w:r>
      <w:r w:rsidR="002A247A">
        <w:rPr>
          <w:lang w:val="en-US"/>
        </w:rPr>
        <w:t>т</w:t>
      </w:r>
      <w:r>
        <w:rPr>
          <w:lang w:val="en-US"/>
        </w:rPr>
        <w:t>,</w:t>
      </w:r>
      <w:r w:rsidR="002A247A">
        <w:rPr>
          <w:lang w:val="en-US"/>
        </w:rPr>
        <w:t xml:space="preserve"> дуу чимээний бохирдлын туххай </w:t>
      </w:r>
      <w:r>
        <w:rPr>
          <w:lang w:val="en-US"/>
        </w:rPr>
        <w:t>хууль тогтоомж, хуулийн үйлчлэх хүрээ, хуулийн нэр томьёоны тодорхойлолт, баримтлах зарчмыг</w:t>
      </w:r>
      <w:r w:rsidR="002A247A">
        <w:rPr>
          <w:lang w:val="en-US"/>
        </w:rPr>
        <w:t xml:space="preserve"> </w:t>
      </w:r>
      <w:r>
        <w:rPr>
          <w:lang w:val="en-US"/>
        </w:rPr>
        <w:t>тусга</w:t>
      </w:r>
      <w:r w:rsidR="002A247A">
        <w:rPr>
          <w:lang w:val="en-US"/>
        </w:rPr>
        <w:t>лаа</w:t>
      </w:r>
      <w:r>
        <w:rPr>
          <w:lang w:val="en-US"/>
        </w:rPr>
        <w:t>.</w:t>
      </w:r>
    </w:p>
    <w:p w14:paraId="51A71F12" w14:textId="77777777" w:rsidR="00FE2ACA" w:rsidRDefault="00FE2ACA" w:rsidP="00FE2ACA">
      <w:pPr>
        <w:rPr>
          <w:lang w:val="en-US"/>
        </w:rPr>
      </w:pPr>
    </w:p>
    <w:p w14:paraId="4E628138" w14:textId="79401E71" w:rsidR="002A247A" w:rsidRDefault="00FE2ACA" w:rsidP="00FE2ACA">
      <w:pPr>
        <w:ind w:firstLine="720"/>
        <w:rPr>
          <w:rFonts w:eastAsia="Times New Roman" w:cs="Arial"/>
          <w:color w:val="000000"/>
          <w:lang w:val="mn-MN"/>
        </w:rPr>
      </w:pPr>
      <w:r>
        <w:rPr>
          <w:lang w:val="en-US"/>
        </w:rPr>
        <w:t>Хуулийн зорил</w:t>
      </w:r>
      <w:r w:rsidR="002A247A">
        <w:rPr>
          <w:lang w:val="en-US"/>
        </w:rPr>
        <w:t xml:space="preserve">тод </w:t>
      </w:r>
      <w:r>
        <w:rPr>
          <w:rFonts w:eastAsia="Times New Roman" w:cs="Arial"/>
          <w:color w:val="000000"/>
          <w:lang w:val="mn-MN"/>
        </w:rPr>
        <w:t xml:space="preserve">хүний амь нас, </w:t>
      </w:r>
      <w:r w:rsidRPr="0091374C">
        <w:rPr>
          <w:rFonts w:eastAsia="Times New Roman" w:cs="Arial"/>
          <w:color w:val="000000"/>
          <w:lang w:val="mn-MN"/>
        </w:rPr>
        <w:t>эрүүл мэнд,</w:t>
      </w:r>
      <w:r w:rsidR="002A247A">
        <w:rPr>
          <w:rFonts w:eastAsia="Times New Roman" w:cs="Arial"/>
          <w:color w:val="000000"/>
          <w:lang w:val="mn-MN"/>
        </w:rPr>
        <w:t xml:space="preserve"> </w:t>
      </w:r>
      <w:r w:rsidR="002A247A" w:rsidRPr="009B56B3">
        <w:rPr>
          <w:rFonts w:cs="Arial"/>
          <w:color w:val="000000" w:themeColor="text1"/>
        </w:rPr>
        <w:t>хүрээлэн буй орчныг дуу чимээний сөрөг нөлөөллөөс хамгаалах,</w:t>
      </w:r>
      <w:r w:rsidR="002A247A">
        <w:rPr>
          <w:rFonts w:cs="Arial"/>
          <w:color w:val="000000" w:themeColor="text1"/>
        </w:rPr>
        <w:t xml:space="preserve"> </w:t>
      </w:r>
      <w:r w:rsidR="002A247A" w:rsidRPr="009B56B3">
        <w:rPr>
          <w:rFonts w:cs="Arial"/>
          <w:color w:val="000000" w:themeColor="text1"/>
        </w:rPr>
        <w:t>дуу чимээний бохирдлоос урьдчилан сэргийлэх, бууруулах, эх үүсвэрийг ангилах, бүртгэх, хүлцэх түвшин болон бүсчлэл тогтоох, хяналт-шинжилгээ, эрсдэлийн үнэлгээ, зураглал хийх, мэдээллийн сангийн тогтолцоо, хяналт болон оролцогчдын эрх, үүрэг, хариуцлаг</w:t>
      </w:r>
      <w:r w:rsidR="002A247A">
        <w:rPr>
          <w:rFonts w:cs="Arial"/>
          <w:color w:val="000000" w:themeColor="text1"/>
        </w:rPr>
        <w:t>атай холбогдсон харилцааг зохицуул</w:t>
      </w:r>
      <w:r w:rsidR="007317BE">
        <w:rPr>
          <w:rFonts w:cs="Arial"/>
          <w:color w:val="000000" w:themeColor="text1"/>
        </w:rPr>
        <w:t>на</w:t>
      </w:r>
      <w:r w:rsidR="002A247A">
        <w:rPr>
          <w:rFonts w:cs="Arial"/>
          <w:color w:val="000000" w:themeColor="text1"/>
        </w:rPr>
        <w:t>.</w:t>
      </w:r>
    </w:p>
    <w:p w14:paraId="5D8C8EF1" w14:textId="77777777" w:rsidR="00FE2ACA" w:rsidRDefault="00FE2ACA" w:rsidP="00FE2ACA">
      <w:pPr>
        <w:ind w:firstLine="720"/>
        <w:rPr>
          <w:rFonts w:eastAsia="Times New Roman" w:cs="Arial"/>
          <w:color w:val="000000"/>
          <w:lang w:val="mn-MN"/>
        </w:rPr>
      </w:pPr>
    </w:p>
    <w:p w14:paraId="7454ADE8" w14:textId="028CA621" w:rsidR="00FE2ACA" w:rsidRDefault="00FE2ACA" w:rsidP="00FE2ACA">
      <w:pPr>
        <w:ind w:firstLine="720"/>
        <w:rPr>
          <w:rFonts w:eastAsia="Times New Roman" w:cs="Arial"/>
          <w:color w:val="000000"/>
          <w:lang w:val="mn-MN"/>
        </w:rPr>
      </w:pPr>
      <w:r>
        <w:rPr>
          <w:rFonts w:eastAsia="Times New Roman" w:cs="Arial"/>
          <w:color w:val="000000"/>
          <w:lang w:val="mn-MN"/>
        </w:rPr>
        <w:t>Дуу чимээний бохирдлын</w:t>
      </w:r>
      <w:r w:rsidR="002A247A">
        <w:rPr>
          <w:rFonts w:eastAsia="Times New Roman" w:cs="Arial"/>
          <w:color w:val="000000"/>
          <w:lang w:val="mn-MN"/>
        </w:rPr>
        <w:t xml:space="preserve"> тухай </w:t>
      </w:r>
      <w:r>
        <w:rPr>
          <w:rFonts w:eastAsia="Times New Roman" w:cs="Arial"/>
          <w:color w:val="000000"/>
          <w:lang w:val="mn-MN"/>
        </w:rPr>
        <w:t>хууль тогтоомж</w:t>
      </w:r>
      <w:r w:rsidR="002A247A">
        <w:rPr>
          <w:rFonts w:eastAsia="Times New Roman" w:cs="Arial"/>
          <w:color w:val="000000"/>
          <w:lang w:val="mn-MN"/>
        </w:rPr>
        <w:t xml:space="preserve"> нь </w:t>
      </w:r>
      <w:r w:rsidRPr="0091374C">
        <w:rPr>
          <w:rFonts w:eastAsia="Times New Roman" w:cs="Arial"/>
          <w:color w:val="000000"/>
          <w:lang w:val="mn-MN"/>
        </w:rPr>
        <w:t>Монгол Улсын Үндсэн хууль,</w:t>
      </w:r>
      <w:r w:rsidR="002A247A">
        <w:rPr>
          <w:rFonts w:eastAsia="Times New Roman" w:cs="Arial"/>
          <w:color w:val="000000"/>
          <w:lang w:val="mn-MN"/>
        </w:rPr>
        <w:t xml:space="preserve"> Агаарын тухай хууль, Барилгын тухай хууль, Байгаль орчныг хамгаалах тухай хууль, Байгаль орчинд нөлөөлөх байдлын үнэлгээний тухай хууль, Стандартчилал, техникийн зохицуулалт тохирлын үнэлгээний итгэмжлэлийн тухай хууль, Нийгмийн эрүүл мэндийн тусламж, үйлчилгээний тухай хууль, Орон сууцны тухай хууль, </w:t>
      </w:r>
      <w:r w:rsidR="002A247A">
        <w:rPr>
          <w:rFonts w:eastAsia="Times New Roman" w:cs="Arial"/>
          <w:color w:val="000000"/>
          <w:lang w:val="mn-MN"/>
        </w:rPr>
        <w:lastRenderedPageBreak/>
        <w:t xml:space="preserve">Хөдөлмөрийн аюулгүй байдал, эрүүл ахуйн тухай хууль </w:t>
      </w:r>
      <w:r>
        <w:rPr>
          <w:rFonts w:eastAsia="Times New Roman" w:cs="Arial"/>
          <w:color w:val="000000"/>
          <w:lang w:val="mn-MN"/>
        </w:rPr>
        <w:t>болон эдгээр хуультай нийцүүлэн гаргасан хууль тогтоомжийн бусад актаас</w:t>
      </w:r>
      <w:r w:rsidR="002A247A">
        <w:rPr>
          <w:rFonts w:eastAsia="Times New Roman" w:cs="Arial"/>
          <w:color w:val="000000"/>
          <w:lang w:val="mn-MN"/>
        </w:rPr>
        <w:t xml:space="preserve"> бүрдэнэ.</w:t>
      </w:r>
    </w:p>
    <w:p w14:paraId="6FA08EDF" w14:textId="77777777" w:rsidR="00FE2ACA" w:rsidRDefault="00FE2ACA" w:rsidP="00FE2ACA">
      <w:pPr>
        <w:ind w:firstLine="720"/>
        <w:rPr>
          <w:rFonts w:eastAsia="Times New Roman" w:cs="Arial"/>
          <w:color w:val="000000"/>
          <w:lang w:val="mn-MN"/>
        </w:rPr>
      </w:pPr>
    </w:p>
    <w:p w14:paraId="7D95E8EF" w14:textId="30F652E4" w:rsidR="00FE2ACA" w:rsidRDefault="00FE2ACA" w:rsidP="00FE2ACA">
      <w:pPr>
        <w:ind w:firstLine="720"/>
        <w:rPr>
          <w:rFonts w:eastAsia="Times New Roman" w:cs="Arial"/>
          <w:color w:val="000000"/>
          <w:lang w:val="mn-MN"/>
        </w:rPr>
      </w:pPr>
      <w:r>
        <w:rPr>
          <w:rFonts w:eastAsia="Times New Roman" w:cs="Arial"/>
          <w:color w:val="000000"/>
          <w:lang w:val="mn-MN"/>
        </w:rPr>
        <w:t>Хуулийн төслөөр</w:t>
      </w:r>
      <w:r w:rsidR="002A247A">
        <w:rPr>
          <w:rFonts w:eastAsia="Times New Roman" w:cs="Arial"/>
          <w:color w:val="000000"/>
          <w:lang w:val="mn-MN"/>
        </w:rPr>
        <w:t xml:space="preserve"> салбар хоорондын </w:t>
      </w:r>
      <w:r>
        <w:rPr>
          <w:rFonts w:eastAsia="Times New Roman" w:cs="Arial"/>
          <w:color w:val="000000"/>
          <w:lang w:val="mn-MN"/>
        </w:rPr>
        <w:t>дуу чимээний бохирдлоос үүдэн гарах нийтлэг харилцааг зохицуулах учраас дуу чимээний бохирдолтой холбоотой</w:t>
      </w:r>
      <w:r w:rsidR="002A247A">
        <w:rPr>
          <w:rFonts w:eastAsia="Times New Roman" w:cs="Arial"/>
          <w:color w:val="000000"/>
          <w:lang w:val="mn-MN"/>
        </w:rPr>
        <w:t xml:space="preserve"> хуулийн </w:t>
      </w:r>
      <w:r>
        <w:rPr>
          <w:rFonts w:eastAsia="Times New Roman" w:cs="Arial"/>
          <w:color w:val="000000"/>
          <w:lang w:val="mn-MN"/>
        </w:rPr>
        <w:t>нэр томьёог хуулийг</w:t>
      </w:r>
      <w:r w:rsidR="002A247A">
        <w:rPr>
          <w:rFonts w:eastAsia="Times New Roman" w:cs="Arial"/>
          <w:color w:val="000000"/>
          <w:lang w:val="mn-MN"/>
        </w:rPr>
        <w:t xml:space="preserve"> иргэн, хуулийн этгээд</w:t>
      </w:r>
      <w:r w:rsidR="00370EFF">
        <w:rPr>
          <w:rFonts w:eastAsia="Times New Roman" w:cs="Arial"/>
          <w:color w:val="000000"/>
          <w:lang w:val="mn-MN"/>
        </w:rPr>
        <w:t xml:space="preserve">эд </w:t>
      </w:r>
      <w:r>
        <w:rPr>
          <w:rFonts w:eastAsia="Times New Roman" w:cs="Arial"/>
          <w:color w:val="000000"/>
          <w:lang w:val="mn-MN"/>
        </w:rPr>
        <w:t>ойлгомжтой байх, ойлголтыг нэг болгох зорилгоор дэлгэрэнгүй тусгалаа.</w:t>
      </w:r>
    </w:p>
    <w:p w14:paraId="706A004A" w14:textId="77777777" w:rsidR="00370EFF" w:rsidRDefault="00370EFF" w:rsidP="00FE2ACA">
      <w:pPr>
        <w:ind w:firstLine="720"/>
        <w:rPr>
          <w:rFonts w:eastAsia="Times New Roman" w:cs="Arial"/>
          <w:color w:val="000000"/>
          <w:lang w:val="mn-MN"/>
        </w:rPr>
      </w:pPr>
    </w:p>
    <w:p w14:paraId="0A1008C7" w14:textId="7B40F9FF" w:rsidR="00370EFF" w:rsidRDefault="00370EFF" w:rsidP="00FE2ACA">
      <w:pPr>
        <w:ind w:firstLine="720"/>
        <w:rPr>
          <w:lang w:val="en-US"/>
        </w:rPr>
      </w:pPr>
      <w:r>
        <w:rPr>
          <w:rFonts w:eastAsia="Times New Roman" w:cs="Arial"/>
          <w:color w:val="000000"/>
          <w:lang w:val="mn-MN"/>
        </w:rPr>
        <w:t xml:space="preserve">Хуулийн төслийн </w:t>
      </w:r>
      <w:r w:rsidRPr="00370EFF">
        <w:rPr>
          <w:rFonts w:eastAsia="Times New Roman" w:cs="Arial"/>
          <w:b/>
          <w:bCs/>
          <w:color w:val="000000"/>
          <w:lang w:val="mn-MN"/>
        </w:rPr>
        <w:t>Хоёрдугаар бүлэгт</w:t>
      </w:r>
      <w:r>
        <w:rPr>
          <w:rFonts w:eastAsia="Times New Roman" w:cs="Arial"/>
          <w:color w:val="000000"/>
          <w:lang w:val="mn-MN"/>
        </w:rPr>
        <w:t xml:space="preserve"> дуу чимээний эх үүсвэрийн ангилал, бүртгэл, дуу чимээний хүлцэх түвшин, бүсчлэл, чимээгүй бүсийн хамгаалалтыг тусгасан бөгөөд дуу чимээг эх үүсвэрээр нь ангилж, Аймаг, нийслэлийн Засаг дарга өндөр эрсдэлтэй эх үүсвэр, чимээгүй бүсэд нөлөөлөх эх үүсвэр, зураглалд хамруулах авто зам, төмөр зам, нисэх буудал, үйлдвэрлэл, үйлчилгээний эх үүсвэрийг бүртгэх зэрэг зохицуулалтыг тусгасан. </w:t>
      </w:r>
    </w:p>
    <w:p w14:paraId="511701D0" w14:textId="77777777" w:rsidR="00FE2ACA" w:rsidRDefault="00FE2ACA" w:rsidP="00FE2ACA">
      <w:pPr>
        <w:ind w:firstLine="720"/>
        <w:rPr>
          <w:lang w:val="en-US"/>
        </w:rPr>
      </w:pPr>
    </w:p>
    <w:p w14:paraId="1CE05AA1" w14:textId="3B4420C8" w:rsidR="00370EFF" w:rsidRDefault="00943416" w:rsidP="00FE2ACA">
      <w:pPr>
        <w:ind w:firstLine="720"/>
        <w:rPr>
          <w:lang w:val="en-US"/>
        </w:rPr>
      </w:pPr>
      <w:r>
        <w:rPr>
          <w:lang w:val="en-US"/>
        </w:rPr>
        <w:t>Байгаль орчин, нийтийн зориулалттай болон амины орон сууц, төмөр зам, автотээвэр, худалдаа, үйлчилгээний газар, нисэх онгоцны буудал, ажлын байранд дуу чимээний бохирдлын хүлцэх түвшинг тогтоосноор хүний амь нас, эрүүл мэнд, хүрээлэн буй орчныг дуу чимээний сөрөг нөлөөллөөс хамгаалах, урьдчилан сэргийлэх, бууруулах эрх зүйн орчин бүрдэнэ.</w:t>
      </w:r>
    </w:p>
    <w:p w14:paraId="1D5BC1CB" w14:textId="77777777" w:rsidR="001D1491" w:rsidRDefault="001D1491" w:rsidP="00FE2ACA">
      <w:pPr>
        <w:ind w:firstLine="720"/>
        <w:rPr>
          <w:lang w:val="en-US"/>
        </w:rPr>
      </w:pPr>
    </w:p>
    <w:p w14:paraId="52C32CCC" w14:textId="31A1EB86" w:rsidR="00943416" w:rsidRDefault="00943416" w:rsidP="00FE2ACA">
      <w:pPr>
        <w:ind w:firstLine="720"/>
        <w:rPr>
          <w:lang w:val="en-US"/>
        </w:rPr>
      </w:pPr>
      <w:r>
        <w:rPr>
          <w:lang w:val="en-US"/>
        </w:rPr>
        <w:t xml:space="preserve">Дуу чимээний бүсчлэлийг газар ашиглалт, хүн амын суурьшил, орчны зориулалт, эх үүсвэр, зураглал, эрсдэлийн үнэлгээнд үндэслэн бүсчлэлийг ялгамжтай байдлаар тогтоох бөгөөд Аймаг, нийслэлийн Засаг дарга иргэдийн саналыг авсны үндсэн дээр бүсчлэлийн төслийг боловсруулж, тухайн шатны Иргэдийн Төлөөлөгчдийн Хуралд өргөн мэдүүлэхээр төсөлд тусгалаа.  </w:t>
      </w:r>
    </w:p>
    <w:p w14:paraId="6B485CB2" w14:textId="77777777" w:rsidR="00FE2ACA" w:rsidRDefault="00FE2ACA" w:rsidP="00FE2ACA">
      <w:pPr>
        <w:ind w:firstLine="720"/>
        <w:rPr>
          <w:lang w:val="en-US"/>
        </w:rPr>
      </w:pPr>
    </w:p>
    <w:p w14:paraId="6E0FFBEB" w14:textId="0DE04E00" w:rsidR="001D1491" w:rsidRDefault="001D1491" w:rsidP="001D1491">
      <w:pPr>
        <w:ind w:firstLine="720"/>
        <w:rPr>
          <w:rFonts w:cs="Arial"/>
          <w:color w:val="000000" w:themeColor="text1"/>
        </w:rPr>
      </w:pPr>
      <w:r>
        <w:rPr>
          <w:rFonts w:cs="Arial"/>
          <w:color w:val="000000" w:themeColor="text1"/>
        </w:rPr>
        <w:t>Түүнчлэн н</w:t>
      </w:r>
      <w:r w:rsidRPr="009B56B3">
        <w:rPr>
          <w:rFonts w:cs="Arial"/>
          <w:color w:val="000000" w:themeColor="text1"/>
        </w:rPr>
        <w:t>ийслэлийн нутаг дэвсгэр дэх эмнэлэг, сургууль, цэцэрлэг, ахмад настны болон бусад асрамжийн газар, орон сууцны орчныг хамгаалах чимээгүй бүсийг Нийслэлийн иргэдийн Төлөөлөгчдийн Хурал тогтоо</w:t>
      </w:r>
      <w:r>
        <w:rPr>
          <w:rFonts w:cs="Arial"/>
          <w:color w:val="000000" w:themeColor="text1"/>
        </w:rPr>
        <w:t>х бөгөөд чимээгүй бүсийн төслийг аймаг, нийслэлийн Засаг дарга байгаль орчин, эрүүл мэнд, хот байгуулалтын асуудал хариуцсан байгууллагын дүгнэлт, иргэд, оршин суугчдын саналыг үндэслэн боловсруулна.</w:t>
      </w:r>
    </w:p>
    <w:p w14:paraId="0429462A" w14:textId="77777777" w:rsidR="001D1491" w:rsidRDefault="001D1491" w:rsidP="001D1491">
      <w:pPr>
        <w:ind w:firstLine="720"/>
        <w:rPr>
          <w:rFonts w:cs="Arial"/>
          <w:color w:val="000000" w:themeColor="text1"/>
        </w:rPr>
      </w:pPr>
    </w:p>
    <w:p w14:paraId="3983C087" w14:textId="0CAFC450" w:rsidR="001D1491" w:rsidRDefault="001D1491" w:rsidP="001D1491">
      <w:pPr>
        <w:ind w:firstLine="720"/>
        <w:rPr>
          <w:lang w:val="en-US"/>
        </w:rPr>
      </w:pPr>
      <w:r>
        <w:rPr>
          <w:rFonts w:cs="Arial"/>
          <w:color w:val="000000" w:themeColor="text1"/>
        </w:rPr>
        <w:t xml:space="preserve">Төслийн </w:t>
      </w:r>
      <w:r w:rsidRPr="001D1491">
        <w:rPr>
          <w:rFonts w:cs="Arial"/>
          <w:b/>
          <w:bCs/>
          <w:color w:val="000000" w:themeColor="text1"/>
        </w:rPr>
        <w:t>Гуравдугаар бүлэгт</w:t>
      </w:r>
      <w:r>
        <w:rPr>
          <w:rFonts w:cs="Arial"/>
          <w:color w:val="000000" w:themeColor="text1"/>
        </w:rPr>
        <w:t xml:space="preserve"> дуу чимээний бохирдлоос урьдчилан сэргийлэх зохицуулалтыг тусгасан</w:t>
      </w:r>
      <w:r w:rsidR="002023BE">
        <w:rPr>
          <w:rFonts w:cs="Arial"/>
          <w:color w:val="000000" w:themeColor="text1"/>
        </w:rPr>
        <w:t xml:space="preserve"> бөгөөд </w:t>
      </w:r>
      <w:r w:rsidR="00A62F1E">
        <w:rPr>
          <w:rFonts w:cs="Arial"/>
          <w:color w:val="000000" w:themeColor="text1"/>
        </w:rPr>
        <w:t xml:space="preserve">энэ хүрээнд хэрэгжүүлэх арга хэмжээ, дуу чимээний үнэлгээ, барилга байгууламж, барилгын ажил, нийтийн зориулалттай болон амины орон сууц, автотээвэр, автозам, төмөр зам, нисэх онгоц, нисэх буудал, үйлдвэрлэл, худалдаа, үйлчилгээ, олон нийтийн арга хэмжээ, </w:t>
      </w:r>
      <w:r w:rsidR="002023BE">
        <w:rPr>
          <w:rFonts w:cs="Arial"/>
          <w:color w:val="000000" w:themeColor="text1"/>
        </w:rPr>
        <w:t xml:space="preserve">ажлын байр зэрэгт тавигдах шаардлагыг тусгасан. </w:t>
      </w:r>
    </w:p>
    <w:p w14:paraId="52190F20" w14:textId="77777777" w:rsidR="00FE2ACA" w:rsidRDefault="00FE2ACA" w:rsidP="00FE2ACA">
      <w:pPr>
        <w:ind w:firstLine="720"/>
        <w:rPr>
          <w:lang w:val="en-US"/>
        </w:rPr>
      </w:pPr>
    </w:p>
    <w:p w14:paraId="3561E0AB" w14:textId="1ACB0BAB" w:rsidR="002023BE" w:rsidRDefault="002023BE" w:rsidP="00FE2ACA">
      <w:pPr>
        <w:ind w:firstLine="720"/>
        <w:rPr>
          <w:lang w:val="en-US"/>
        </w:rPr>
      </w:pPr>
      <w:r w:rsidRPr="002023BE">
        <w:rPr>
          <w:b/>
          <w:bCs/>
          <w:lang w:val="en-US"/>
        </w:rPr>
        <w:t>Дөрөвдүгээр бүл</w:t>
      </w:r>
      <w:r>
        <w:rPr>
          <w:b/>
          <w:bCs/>
          <w:lang w:val="en-US"/>
        </w:rPr>
        <w:t xml:space="preserve">эгт </w:t>
      </w:r>
      <w:r>
        <w:rPr>
          <w:lang w:val="en-US"/>
        </w:rPr>
        <w:t>хяналт-шинжилгээ, хэмжилт, өртөлт, эрсдэлийн үнэлгээ, зураглал, дуу чимээг бууруулах үйл ажиллагааны төлөвлөгөө, мэдээллийн сангийн бүртгэл зэргийг тусгасан болно.</w:t>
      </w:r>
    </w:p>
    <w:p w14:paraId="0D21D192" w14:textId="77777777" w:rsidR="00FE2ACA" w:rsidRPr="002E6814" w:rsidRDefault="00FE2ACA" w:rsidP="00FE2ACA">
      <w:pPr>
        <w:rPr>
          <w:rFonts w:cs="Arial"/>
          <w:lang w:val="mn-MN"/>
        </w:rPr>
      </w:pPr>
    </w:p>
    <w:p w14:paraId="3DDBF276" w14:textId="6FDB636E" w:rsidR="00FE2ACA" w:rsidRPr="002E6814" w:rsidRDefault="002023BE" w:rsidP="00FE2ACA">
      <w:pPr>
        <w:ind w:firstLine="720"/>
        <w:rPr>
          <w:rFonts w:cs="Arial"/>
          <w:lang w:val="mn-MN"/>
        </w:rPr>
      </w:pPr>
      <w:r w:rsidRPr="002023BE">
        <w:rPr>
          <w:rFonts w:cs="Arial"/>
          <w:b/>
          <w:bCs/>
          <w:lang w:val="mn-MN"/>
        </w:rPr>
        <w:t>Тавдугаар бүлэгт</w:t>
      </w:r>
      <w:r>
        <w:rPr>
          <w:rFonts w:cs="Arial"/>
          <w:lang w:val="mn-MN"/>
        </w:rPr>
        <w:t xml:space="preserve"> </w:t>
      </w:r>
      <w:r w:rsidR="00FE2ACA" w:rsidRPr="002E6814">
        <w:rPr>
          <w:rFonts w:cs="Arial"/>
          <w:lang w:val="mn-MN"/>
        </w:rPr>
        <w:t>Засгийн газар, салбарын төрийн захиргааны төв байгууллага, нутгийн өөрөө удирдах</w:t>
      </w:r>
      <w:r>
        <w:rPr>
          <w:rFonts w:cs="Arial"/>
          <w:lang w:val="mn-MN"/>
        </w:rPr>
        <w:t xml:space="preserve"> болон захиргааны </w:t>
      </w:r>
      <w:r w:rsidR="00FE2ACA" w:rsidRPr="002E6814">
        <w:rPr>
          <w:rFonts w:cs="Arial"/>
          <w:lang w:val="mn-MN"/>
        </w:rPr>
        <w:t>байгууллагын чиг үүр</w:t>
      </w:r>
      <w:r>
        <w:rPr>
          <w:rFonts w:cs="Arial"/>
          <w:lang w:val="mn-MN"/>
        </w:rPr>
        <w:t xml:space="preserve">эг, иргэн, хуулийн этгээдийн эрх, үүрэг, мэргэжлийн болон төрийн бус байгууллагын оролцоог </w:t>
      </w:r>
      <w:r w:rsidR="00FE2ACA" w:rsidRPr="002E6814">
        <w:rPr>
          <w:rFonts w:cs="Arial"/>
          <w:lang w:val="mn-MN"/>
        </w:rPr>
        <w:t>тодорхойл</w:t>
      </w:r>
      <w:r>
        <w:rPr>
          <w:rFonts w:cs="Arial"/>
          <w:lang w:val="mn-MN"/>
        </w:rPr>
        <w:t>ж</w:t>
      </w:r>
      <w:r w:rsidR="00FE2ACA" w:rsidRPr="002E6814">
        <w:rPr>
          <w:rFonts w:cs="Arial"/>
          <w:lang w:val="mn-MN"/>
        </w:rPr>
        <w:t>, бодлого, хяналт, хэрэгжилтийн уялдаа холбоог</w:t>
      </w:r>
      <w:r w:rsidR="004845D8">
        <w:rPr>
          <w:rFonts w:cs="Arial"/>
          <w:lang w:val="mn-MN"/>
        </w:rPr>
        <w:t xml:space="preserve"> хангах </w:t>
      </w:r>
      <w:r w:rsidR="00FE2ACA" w:rsidRPr="002E6814">
        <w:rPr>
          <w:rFonts w:cs="Arial"/>
          <w:lang w:val="mn-MN"/>
        </w:rPr>
        <w:t>зохицуулалтыг тусга</w:t>
      </w:r>
      <w:r w:rsidR="004845D8">
        <w:rPr>
          <w:rFonts w:cs="Arial"/>
          <w:lang w:val="mn-MN"/>
        </w:rPr>
        <w:t>лаа</w:t>
      </w:r>
      <w:r w:rsidR="00FE2ACA" w:rsidRPr="002E6814">
        <w:rPr>
          <w:rFonts w:cs="Arial"/>
          <w:lang w:val="mn-MN"/>
        </w:rPr>
        <w:t>.</w:t>
      </w:r>
    </w:p>
    <w:p w14:paraId="7B529D67" w14:textId="77777777" w:rsidR="004845D8" w:rsidRDefault="004845D8" w:rsidP="00FE2ACA">
      <w:pPr>
        <w:ind w:firstLine="720"/>
        <w:rPr>
          <w:rFonts w:cs="Arial"/>
          <w:lang w:val="mn-MN"/>
        </w:rPr>
      </w:pPr>
    </w:p>
    <w:p w14:paraId="6A838864" w14:textId="7B698041" w:rsidR="00FE2ACA" w:rsidRDefault="00FE2ACA" w:rsidP="00FE2ACA">
      <w:pPr>
        <w:ind w:firstLine="720"/>
        <w:rPr>
          <w:rFonts w:cs="Arial"/>
          <w:lang w:val="mn-MN"/>
        </w:rPr>
      </w:pPr>
      <w:r>
        <w:rPr>
          <w:rFonts w:cs="Arial"/>
          <w:lang w:val="mn-MN"/>
        </w:rPr>
        <w:lastRenderedPageBreak/>
        <w:t>Хуулийн төслийн</w:t>
      </w:r>
      <w:r w:rsidR="004845D8">
        <w:rPr>
          <w:rFonts w:cs="Arial"/>
          <w:lang w:val="mn-MN"/>
        </w:rPr>
        <w:t xml:space="preserve"> </w:t>
      </w:r>
      <w:r w:rsidR="004845D8" w:rsidRPr="004845D8">
        <w:rPr>
          <w:rFonts w:cs="Arial"/>
          <w:b/>
          <w:bCs/>
          <w:lang w:val="mn-MN"/>
        </w:rPr>
        <w:t xml:space="preserve">Зургадугаар </w:t>
      </w:r>
      <w:r w:rsidRPr="004845D8">
        <w:rPr>
          <w:rFonts w:cs="Arial"/>
          <w:b/>
          <w:bCs/>
          <w:lang w:val="mn-MN"/>
        </w:rPr>
        <w:t>бүлэгт</w:t>
      </w:r>
      <w:r w:rsidR="004845D8">
        <w:rPr>
          <w:rFonts w:cs="Arial"/>
          <w:b/>
          <w:bCs/>
          <w:lang w:val="mn-MN"/>
        </w:rPr>
        <w:t xml:space="preserve"> </w:t>
      </w:r>
      <w:r w:rsidR="004845D8" w:rsidRPr="004845D8">
        <w:rPr>
          <w:rFonts w:cs="Arial"/>
          <w:lang w:val="mn-MN"/>
        </w:rPr>
        <w:t>энэ хуулийн хэрэгжилтэд тавих хяналт</w:t>
      </w:r>
      <w:r w:rsidR="00D869C2">
        <w:rPr>
          <w:rFonts w:cs="Arial"/>
          <w:lang w:val="mn-MN"/>
        </w:rPr>
        <w:t>, санхүүжилт, хууль зөрчигчид хүлээлгэх хариуцлагыг тусгасан болно.</w:t>
      </w:r>
    </w:p>
    <w:p w14:paraId="531461E8" w14:textId="77777777" w:rsidR="00FE2ACA" w:rsidRDefault="00FE2ACA" w:rsidP="00FE2ACA">
      <w:pPr>
        <w:ind w:firstLine="720"/>
        <w:rPr>
          <w:rFonts w:cs="Arial"/>
          <w:lang w:val="mn-MN"/>
        </w:rPr>
      </w:pPr>
    </w:p>
    <w:p w14:paraId="4FFCEB9B" w14:textId="6D55C66E" w:rsidR="00FE2ACA" w:rsidRDefault="00FE2ACA" w:rsidP="00FE2ACA">
      <w:pPr>
        <w:ind w:firstLine="720"/>
        <w:rPr>
          <w:rFonts w:cs="Arial"/>
          <w:lang w:val="mn-MN"/>
        </w:rPr>
      </w:pPr>
      <w:r>
        <w:rPr>
          <w:rFonts w:cs="Arial"/>
          <w:lang w:val="mn-MN"/>
        </w:rPr>
        <w:t>Хууль хоорондын нийцлийг хангах, давхар хийдлийг арилгах зорилгоор хуулийн төслийн үзэл баримтлалд нийцүүлэн</w:t>
      </w:r>
      <w:r w:rsidR="00D869C2">
        <w:rPr>
          <w:rFonts w:cs="Arial"/>
          <w:lang w:val="mn-MN"/>
        </w:rPr>
        <w:t xml:space="preserve"> ... </w:t>
      </w:r>
      <w:r>
        <w:rPr>
          <w:rFonts w:cs="Arial"/>
          <w:lang w:val="mn-MN"/>
        </w:rPr>
        <w:t xml:space="preserve">хуулийн төслийг хамт боловсруулна. </w:t>
      </w:r>
    </w:p>
    <w:p w14:paraId="556FA7D0" w14:textId="77777777" w:rsidR="00FE2ACA" w:rsidRPr="002E6814" w:rsidRDefault="00FE2ACA" w:rsidP="00FE2ACA">
      <w:pPr>
        <w:rPr>
          <w:rFonts w:cs="Arial"/>
          <w:lang w:val="mn-MN"/>
        </w:rPr>
      </w:pPr>
    </w:p>
    <w:p w14:paraId="3785C130" w14:textId="77777777" w:rsidR="00FE2ACA" w:rsidRPr="00AE4BFD" w:rsidRDefault="00FE2ACA" w:rsidP="00FE2ACA">
      <w:pPr>
        <w:ind w:firstLine="720"/>
        <w:rPr>
          <w:rFonts w:cs="Arial"/>
          <w:b/>
          <w:bCs/>
          <w:lang w:val="mn-MN"/>
        </w:rPr>
      </w:pPr>
      <w:r w:rsidRPr="00AE4BFD">
        <w:rPr>
          <w:rFonts w:cs="Arial"/>
          <w:b/>
          <w:bCs/>
          <w:lang w:val="mn-MN"/>
        </w:rPr>
        <w:t>Дөрөв.Хуулийн төсөл батлагдсанаар гарах үр нөлөө</w:t>
      </w:r>
    </w:p>
    <w:p w14:paraId="2151141F" w14:textId="77777777" w:rsidR="00FE2ACA" w:rsidRPr="00AE4BFD" w:rsidRDefault="00FE2ACA" w:rsidP="00FE2ACA">
      <w:pPr>
        <w:rPr>
          <w:rFonts w:cs="Arial"/>
          <w:b/>
          <w:bCs/>
          <w:lang w:val="mn-MN"/>
        </w:rPr>
      </w:pPr>
    </w:p>
    <w:p w14:paraId="682EF7F5" w14:textId="5731357E" w:rsidR="00D869C2" w:rsidRPr="00486224" w:rsidRDefault="00D869C2" w:rsidP="00D869C2">
      <w:pPr>
        <w:ind w:firstLine="720"/>
        <w:rPr>
          <w:rFonts w:cs="Arial"/>
          <w:noProof/>
          <w:color w:val="000000" w:themeColor="text1"/>
          <w:lang w:val="mn-MN"/>
        </w:rPr>
      </w:pPr>
      <w:r>
        <w:rPr>
          <w:rFonts w:cs="Arial"/>
          <w:noProof/>
          <w:color w:val="000000" w:themeColor="text1"/>
          <w:lang w:val="mn-MN"/>
        </w:rPr>
        <w:t>Х</w:t>
      </w:r>
      <w:r w:rsidRPr="00486224">
        <w:rPr>
          <w:rFonts w:cs="Arial"/>
          <w:noProof/>
          <w:color w:val="000000" w:themeColor="text1"/>
          <w:lang w:val="mn-MN"/>
        </w:rPr>
        <w:t>уулийн төсөл батлагдсанаар</w:t>
      </w:r>
      <w:r w:rsidR="00C829FB">
        <w:rPr>
          <w:rFonts w:cs="Arial"/>
          <w:noProof/>
          <w:color w:val="000000" w:themeColor="text1"/>
          <w:lang w:val="mn-MN"/>
        </w:rPr>
        <w:t xml:space="preserve"> </w:t>
      </w:r>
      <w:r w:rsidRPr="00486224">
        <w:rPr>
          <w:rFonts w:cs="Arial"/>
          <w:noProof/>
          <w:color w:val="000000" w:themeColor="text1"/>
          <w:lang w:val="mn-MN"/>
        </w:rPr>
        <w:t>иргэдийн эрүүл, аюулгүй орчинд амьдрах эрхийн хэрэгжилт бодитой хангагдаж, дуу чимээний бохирдлоос үүдэлтэй эрүүл мэнд, сэтгэл зүйн сөрөг нөлөө буурна. Үүний үр дүнд иргэдийн амьдралын чанар сайжирч, амгалан тайван орчин бүрдэн, олон нийтийн хэв журмыг сахин хамгаалах нөхцөл бүрдэнэ.</w:t>
      </w:r>
    </w:p>
    <w:p w14:paraId="6CEB4DDD" w14:textId="77777777" w:rsidR="00D869C2" w:rsidRPr="00486224" w:rsidRDefault="00D869C2" w:rsidP="00D869C2">
      <w:pPr>
        <w:ind w:firstLine="720"/>
        <w:rPr>
          <w:rFonts w:cs="Arial"/>
          <w:noProof/>
          <w:color w:val="000000" w:themeColor="text1"/>
          <w:lang w:val="mn-MN"/>
        </w:rPr>
      </w:pPr>
    </w:p>
    <w:p w14:paraId="1A170BA7" w14:textId="77777777" w:rsidR="00D869C2" w:rsidRPr="00486224" w:rsidRDefault="00D869C2" w:rsidP="00D869C2">
      <w:pPr>
        <w:ind w:firstLine="720"/>
        <w:rPr>
          <w:rFonts w:cs="Arial"/>
          <w:noProof/>
          <w:color w:val="000000" w:themeColor="text1"/>
          <w:lang w:val="mn-MN"/>
        </w:rPr>
      </w:pPr>
      <w:r w:rsidRPr="00486224">
        <w:rPr>
          <w:rFonts w:cs="Arial"/>
          <w:noProof/>
          <w:color w:val="000000" w:themeColor="text1"/>
          <w:lang w:val="mn-MN"/>
        </w:rPr>
        <w:t>Мөн төрийн байгууллага, аж ахуйн нэгж, иргэдийн дуу чимээний бохирдлын талаарх хариуцлага, эрх зүйн ухамсар дээшилж, зөрчил, маргаан буурах эерэг нөлөө үзүүлнэ.</w:t>
      </w:r>
    </w:p>
    <w:p w14:paraId="0126BC98" w14:textId="77777777" w:rsidR="00D869C2" w:rsidRPr="00486224" w:rsidRDefault="00D869C2" w:rsidP="00D869C2">
      <w:pPr>
        <w:ind w:firstLine="720"/>
        <w:rPr>
          <w:rFonts w:cs="Arial"/>
          <w:noProof/>
          <w:color w:val="000000" w:themeColor="text1"/>
          <w:lang w:val="mn-MN"/>
        </w:rPr>
      </w:pPr>
    </w:p>
    <w:p w14:paraId="461DCC2A" w14:textId="77777777" w:rsidR="00D869C2" w:rsidRDefault="00D869C2" w:rsidP="00D869C2">
      <w:pPr>
        <w:ind w:firstLine="720"/>
        <w:rPr>
          <w:rFonts w:cs="Arial"/>
          <w:noProof/>
          <w:color w:val="000000" w:themeColor="text1"/>
          <w:lang w:val="mn-MN"/>
        </w:rPr>
      </w:pPr>
      <w:r w:rsidRPr="00486224">
        <w:rPr>
          <w:rFonts w:cs="Arial"/>
          <w:noProof/>
          <w:color w:val="000000" w:themeColor="text1"/>
          <w:lang w:val="mn-MN"/>
        </w:rPr>
        <w:t xml:space="preserve">Хуулийн хэрэгжилтийн эхний үед дуу чимээг бууруулах техник, тоног төхөөрөмж суурилуулах, хэмжилт, хяналтын тогтолцоог бүрдүүлэхтэй холбоотойгоор аж ахуйн нэгж, байгууллагад тодорхой хэмжээний зардал </w:t>
      </w:r>
      <w:r>
        <w:rPr>
          <w:rFonts w:cs="Arial"/>
          <w:noProof/>
          <w:color w:val="000000" w:themeColor="text1"/>
          <w:lang w:val="mn-MN"/>
        </w:rPr>
        <w:t>үүснэ</w:t>
      </w:r>
      <w:r w:rsidRPr="00486224">
        <w:rPr>
          <w:rFonts w:cs="Arial"/>
          <w:noProof/>
          <w:color w:val="000000" w:themeColor="text1"/>
          <w:lang w:val="mn-MN"/>
        </w:rPr>
        <w:t>.</w:t>
      </w:r>
      <w:r>
        <w:rPr>
          <w:rFonts w:cs="Arial"/>
          <w:noProof/>
          <w:color w:val="000000" w:themeColor="text1"/>
          <w:lang w:val="mn-MN"/>
        </w:rPr>
        <w:t xml:space="preserve"> Төрийн байгууллагын хувьд уг асуудлыг тухайн жилийн төсөвт тусгана.</w:t>
      </w:r>
    </w:p>
    <w:p w14:paraId="002E42E7" w14:textId="77777777" w:rsidR="00D869C2" w:rsidRPr="00486224" w:rsidRDefault="00D869C2" w:rsidP="00D869C2">
      <w:pPr>
        <w:ind w:firstLine="720"/>
        <w:rPr>
          <w:rFonts w:cs="Arial"/>
          <w:noProof/>
          <w:color w:val="000000" w:themeColor="text1"/>
          <w:lang w:val="mn-MN"/>
        </w:rPr>
      </w:pPr>
    </w:p>
    <w:p w14:paraId="09C9361E" w14:textId="4D3EB2F5" w:rsidR="00D869C2" w:rsidRPr="00486224" w:rsidRDefault="00D869C2" w:rsidP="00D869C2">
      <w:pPr>
        <w:ind w:firstLine="720"/>
        <w:rPr>
          <w:rFonts w:cs="Arial"/>
          <w:noProof/>
          <w:color w:val="000000" w:themeColor="text1"/>
          <w:lang w:val="mn-MN"/>
        </w:rPr>
      </w:pPr>
      <w:r>
        <w:rPr>
          <w:rFonts w:cs="Arial"/>
          <w:noProof/>
          <w:color w:val="000000" w:themeColor="text1"/>
          <w:lang w:val="mn-MN"/>
        </w:rPr>
        <w:t>Д</w:t>
      </w:r>
      <w:r w:rsidRPr="00486224">
        <w:rPr>
          <w:rFonts w:cs="Arial"/>
          <w:noProof/>
          <w:color w:val="000000" w:themeColor="text1"/>
          <w:lang w:val="mn-MN"/>
        </w:rPr>
        <w:t>унд болон урт хугацаанд дуу чимээний бохирдлоос үүдэлтэй өвчлөл, хөдөлмөрийн чадвар алдалт буурч, эрүүл мэндийн зардал багасах, хөдөлмөрийн бүтээмж нэмэгдэх, иргэдийн амьдрах орчны чанар сайжрах замаар эдийн засгийн эерэг нөлөө давамгайлах боломж бүрдэнэ.</w:t>
      </w:r>
    </w:p>
    <w:p w14:paraId="072DD819" w14:textId="77777777" w:rsidR="00D869C2" w:rsidRPr="00486224" w:rsidRDefault="00D869C2" w:rsidP="00D869C2">
      <w:pPr>
        <w:ind w:firstLine="720"/>
        <w:rPr>
          <w:rFonts w:cs="Arial"/>
          <w:noProof/>
          <w:color w:val="000000" w:themeColor="text1"/>
          <w:lang w:val="mn-MN"/>
        </w:rPr>
      </w:pPr>
    </w:p>
    <w:p w14:paraId="04C7E59B" w14:textId="77777777" w:rsidR="00D869C2" w:rsidRPr="00486224" w:rsidRDefault="00D869C2" w:rsidP="00D869C2">
      <w:pPr>
        <w:ind w:firstLine="720"/>
        <w:rPr>
          <w:rFonts w:cs="Arial"/>
          <w:noProof/>
          <w:color w:val="000000" w:themeColor="text1"/>
          <w:lang w:val="mn-MN"/>
        </w:rPr>
      </w:pPr>
      <w:r w:rsidRPr="00486224">
        <w:rPr>
          <w:rFonts w:cs="Arial"/>
          <w:noProof/>
          <w:color w:val="000000" w:themeColor="text1"/>
          <w:lang w:val="mn-MN"/>
        </w:rPr>
        <w:t>Хуулийн хэрэгжилтээс үүдэн бий болох эдийн засаг, нийгмийн сөрөг нөлөөллийг бууруулах зорилгоор дараах арга хэмжээг авч хэрэгжүүлнэ. Үүнд:</w:t>
      </w:r>
    </w:p>
    <w:p w14:paraId="03C02E2D" w14:textId="77777777" w:rsidR="00D869C2" w:rsidRPr="00486224" w:rsidRDefault="00D869C2" w:rsidP="00D869C2">
      <w:pPr>
        <w:ind w:firstLine="720"/>
        <w:rPr>
          <w:rFonts w:cs="Arial"/>
          <w:noProof/>
          <w:color w:val="000000" w:themeColor="text1"/>
          <w:lang w:val="mn-MN"/>
        </w:rPr>
      </w:pPr>
    </w:p>
    <w:p w14:paraId="7EB83021" w14:textId="77777777" w:rsidR="00D869C2" w:rsidRPr="00486224" w:rsidRDefault="00D869C2" w:rsidP="00D869C2">
      <w:pPr>
        <w:ind w:firstLine="720"/>
        <w:rPr>
          <w:rFonts w:cs="Arial"/>
          <w:noProof/>
          <w:color w:val="000000" w:themeColor="text1"/>
          <w:lang w:val="mn-MN"/>
        </w:rPr>
      </w:pPr>
      <w:r w:rsidRPr="00486224">
        <w:rPr>
          <w:rFonts w:cs="Arial"/>
          <w:noProof/>
          <w:color w:val="000000" w:themeColor="text1"/>
          <w:lang w:val="mn-MN"/>
        </w:rPr>
        <w:t xml:space="preserve"> Хуулийг хэрэгжүүлэх үе шаттай төлөвлөгөө боловсруулж, аж ахуйн нэгж, байгууллагад дасан зохицох хугацаа олгох;</w:t>
      </w:r>
    </w:p>
    <w:p w14:paraId="7B1B50FB" w14:textId="77777777" w:rsidR="00D869C2" w:rsidRPr="00486224" w:rsidRDefault="00D869C2" w:rsidP="00D869C2">
      <w:pPr>
        <w:ind w:firstLine="720"/>
        <w:rPr>
          <w:rFonts w:cs="Arial"/>
          <w:noProof/>
          <w:color w:val="000000" w:themeColor="text1"/>
          <w:lang w:val="mn-MN"/>
        </w:rPr>
      </w:pPr>
    </w:p>
    <w:p w14:paraId="61FEB52D" w14:textId="77777777" w:rsidR="00D869C2" w:rsidRPr="00486224" w:rsidRDefault="00D869C2" w:rsidP="00D869C2">
      <w:pPr>
        <w:ind w:firstLine="720"/>
        <w:rPr>
          <w:rFonts w:cs="Arial"/>
          <w:noProof/>
          <w:color w:val="000000" w:themeColor="text1"/>
          <w:lang w:val="mn-MN"/>
        </w:rPr>
      </w:pPr>
      <w:r w:rsidRPr="00486224">
        <w:rPr>
          <w:rFonts w:cs="Arial"/>
          <w:noProof/>
          <w:color w:val="000000" w:themeColor="text1"/>
          <w:lang w:val="mn-MN"/>
        </w:rPr>
        <w:t xml:space="preserve"> Дуу чимээ бууруулах техник, технологи нэвтрүүлэхэд санхүүгийн болон татварын дэмжлэг үзүүлэх боломжийг судлах;</w:t>
      </w:r>
    </w:p>
    <w:p w14:paraId="03797344" w14:textId="77777777" w:rsidR="00D869C2" w:rsidRPr="00486224" w:rsidRDefault="00D869C2" w:rsidP="00D869C2">
      <w:pPr>
        <w:ind w:firstLine="720"/>
        <w:rPr>
          <w:rFonts w:cs="Arial"/>
          <w:noProof/>
          <w:color w:val="000000" w:themeColor="text1"/>
          <w:lang w:val="mn-MN"/>
        </w:rPr>
      </w:pPr>
    </w:p>
    <w:p w14:paraId="6547AB1A" w14:textId="77777777" w:rsidR="00D869C2" w:rsidRPr="00486224" w:rsidRDefault="00D869C2" w:rsidP="00D869C2">
      <w:pPr>
        <w:ind w:firstLine="720"/>
        <w:rPr>
          <w:rFonts w:cs="Arial"/>
          <w:noProof/>
          <w:color w:val="000000" w:themeColor="text1"/>
          <w:lang w:val="mn-MN"/>
        </w:rPr>
      </w:pPr>
      <w:r w:rsidRPr="00486224">
        <w:rPr>
          <w:rFonts w:cs="Arial"/>
          <w:noProof/>
          <w:color w:val="000000" w:themeColor="text1"/>
          <w:lang w:val="mn-MN"/>
        </w:rPr>
        <w:t xml:space="preserve"> Дуу чимээний бохирдлын талаар иргэд, аж ахуйн нэгжид сургалт, мэдээлэл, сурталчилгаа тогтмол зохион байгуулах;</w:t>
      </w:r>
    </w:p>
    <w:p w14:paraId="097BF584" w14:textId="77777777" w:rsidR="00D869C2" w:rsidRPr="00486224" w:rsidRDefault="00D869C2" w:rsidP="00D869C2">
      <w:pPr>
        <w:ind w:firstLine="720"/>
        <w:rPr>
          <w:rFonts w:cs="Arial"/>
          <w:noProof/>
          <w:color w:val="000000" w:themeColor="text1"/>
          <w:lang w:val="mn-MN"/>
        </w:rPr>
      </w:pPr>
    </w:p>
    <w:p w14:paraId="09ED334D" w14:textId="3FC4B9B0" w:rsidR="00D869C2" w:rsidRPr="00C829FB" w:rsidRDefault="00D869C2" w:rsidP="00D869C2">
      <w:pPr>
        <w:ind w:firstLine="720"/>
        <w:rPr>
          <w:rFonts w:cs="Arial"/>
          <w:noProof/>
          <w:color w:val="000000" w:themeColor="text1"/>
          <w:lang w:val="mn-MN"/>
        </w:rPr>
      </w:pPr>
      <w:r w:rsidRPr="00486224">
        <w:rPr>
          <w:rFonts w:cs="Arial"/>
          <w:noProof/>
          <w:color w:val="000000" w:themeColor="text1"/>
          <w:lang w:val="mn-MN"/>
        </w:rPr>
        <w:t xml:space="preserve"> Хяналт, хэмжилтийн тогтолцоог үе шаттайгаар бүрдүүлж, төрийн байгууллагуудын уялдаа холбоог сайжруулах.</w:t>
      </w:r>
    </w:p>
    <w:p w14:paraId="2D69DE5E" w14:textId="77777777" w:rsidR="00D869C2" w:rsidRPr="002E6814" w:rsidRDefault="00D869C2" w:rsidP="00FE2ACA">
      <w:pPr>
        <w:rPr>
          <w:rFonts w:cs="Arial"/>
          <w:lang w:val="mn-MN"/>
        </w:rPr>
      </w:pPr>
    </w:p>
    <w:p w14:paraId="030A459C" w14:textId="77777777" w:rsidR="00FE2ACA" w:rsidRPr="00F73685" w:rsidRDefault="00FE2ACA" w:rsidP="00FE2ACA">
      <w:pPr>
        <w:ind w:firstLine="720"/>
        <w:rPr>
          <w:rFonts w:cs="Arial"/>
          <w:b/>
          <w:bCs/>
          <w:lang w:val="mn-MN"/>
        </w:rPr>
      </w:pPr>
      <w:r w:rsidRPr="00F73685">
        <w:rPr>
          <w:rFonts w:cs="Arial"/>
          <w:b/>
          <w:bCs/>
          <w:lang w:val="mn-MN"/>
        </w:rPr>
        <w:t>Тав.Дүгнэлт</w:t>
      </w:r>
    </w:p>
    <w:p w14:paraId="3C1D1B42" w14:textId="77777777" w:rsidR="00FE2ACA" w:rsidRPr="002E6814" w:rsidRDefault="00FE2ACA" w:rsidP="00FE2ACA">
      <w:pPr>
        <w:rPr>
          <w:rFonts w:cs="Arial"/>
          <w:lang w:val="mn-MN"/>
        </w:rPr>
      </w:pPr>
    </w:p>
    <w:p w14:paraId="43AB858D" w14:textId="47666F32" w:rsidR="00FE2ACA" w:rsidRPr="002E6814" w:rsidRDefault="00FE2ACA" w:rsidP="00FE2ACA">
      <w:pPr>
        <w:ind w:firstLine="720"/>
        <w:rPr>
          <w:rFonts w:cs="Arial"/>
          <w:lang w:val="mn-MN"/>
        </w:rPr>
      </w:pPr>
      <w:r w:rsidRPr="002E6814">
        <w:rPr>
          <w:rFonts w:cs="Arial"/>
          <w:lang w:val="mn-MN"/>
        </w:rPr>
        <w:t>Дуу чимээний бохирдлын тухай</w:t>
      </w:r>
      <w:r w:rsidR="00C829FB">
        <w:rPr>
          <w:rFonts w:cs="Arial"/>
          <w:lang w:val="mn-MN"/>
        </w:rPr>
        <w:t xml:space="preserve"> </w:t>
      </w:r>
      <w:r w:rsidRPr="002E6814">
        <w:rPr>
          <w:rFonts w:cs="Arial"/>
          <w:lang w:val="mn-MN"/>
        </w:rPr>
        <w:t>хуулийн төсөл нь</w:t>
      </w:r>
      <w:r w:rsidR="00C829FB">
        <w:rPr>
          <w:rFonts w:cs="Arial"/>
          <w:lang w:val="mn-MN"/>
        </w:rPr>
        <w:t xml:space="preserve"> анхдагч хуулийн төсөл бөгөөд </w:t>
      </w:r>
      <w:r w:rsidRPr="002E6814">
        <w:rPr>
          <w:rFonts w:cs="Arial"/>
          <w:lang w:val="mn-MN"/>
        </w:rPr>
        <w:t>Монгол Улсын Үндсэн хуулиар баталгаажсан иргэний эрүүл, аюулгүй орчинд амьдрах эрхийг хамгаалах, дуу чимээний бохирдлын асуудлыг цогцоор нь шийдвэрлэхэд чиглэсэн, олон улсын жишигт нийцсэн, хэрэгжихүйц эрх зүйн зохицуулалт юм.</w:t>
      </w:r>
    </w:p>
    <w:p w14:paraId="262F4326" w14:textId="77777777" w:rsidR="00FE2ACA" w:rsidRDefault="00FE2ACA" w:rsidP="00FE2ACA">
      <w:pPr>
        <w:rPr>
          <w:rFonts w:cs="Arial"/>
          <w:lang w:val="mn-MN"/>
        </w:rPr>
      </w:pPr>
    </w:p>
    <w:p w14:paraId="7E2FC2DF" w14:textId="77777777" w:rsidR="00FE2ACA" w:rsidRPr="002E6814" w:rsidRDefault="00FE2ACA" w:rsidP="00FE2ACA">
      <w:pPr>
        <w:ind w:firstLine="720"/>
        <w:rPr>
          <w:rFonts w:cs="Arial"/>
          <w:lang w:val="mn-MN"/>
        </w:rPr>
      </w:pPr>
      <w:r w:rsidRPr="002E6814">
        <w:rPr>
          <w:rFonts w:cs="Arial"/>
          <w:lang w:val="mn-MN"/>
        </w:rPr>
        <w:lastRenderedPageBreak/>
        <w:t xml:space="preserve">Түүнчлэн хуулийн төсөлд дуу чимээний бохирдлыг бууруулахад мэргэжлийн холбоо, төрийн бус байгууллагын оролцоог тодорхойлж, төрийн байгууллагын зарим чиг үүргийг гэрээний үндсэн дээр гүйцэтгэх, иргэдийн эрх ашгийг илэрхийлсэн санал, хүсэлтээ илэрхийлэх, асуудлыг төрийн байгууллагад хандан шийдвэрлүүлэх эрхийг нээж өгсөн.  </w:t>
      </w:r>
    </w:p>
    <w:p w14:paraId="0953DC73" w14:textId="77777777" w:rsidR="00FE2ACA" w:rsidRDefault="00FE2ACA" w:rsidP="00FE2ACA">
      <w:pPr>
        <w:rPr>
          <w:rFonts w:eastAsia="Arial" w:cs="Arial"/>
          <w:bCs/>
          <w:color w:val="000000" w:themeColor="text1"/>
          <w:shd w:val="clear" w:color="auto" w:fill="FFFFFF"/>
          <w:lang w:val="mn-MN"/>
        </w:rPr>
      </w:pPr>
    </w:p>
    <w:p w14:paraId="713CEFC8" w14:textId="77777777" w:rsidR="00FE2ACA" w:rsidRPr="002E6814" w:rsidRDefault="00FE2ACA" w:rsidP="00FE2ACA">
      <w:pPr>
        <w:ind w:firstLine="720"/>
        <w:rPr>
          <w:rFonts w:eastAsia="Arial" w:cs="Arial"/>
          <w:bCs/>
          <w:color w:val="000000" w:themeColor="text1"/>
          <w:shd w:val="clear" w:color="auto" w:fill="FFFFFF"/>
        </w:rPr>
      </w:pPr>
      <w:r w:rsidRPr="002E6814">
        <w:rPr>
          <w:rFonts w:eastAsia="Arial" w:cs="Arial"/>
          <w:bCs/>
          <w:color w:val="000000" w:themeColor="text1"/>
          <w:shd w:val="clear" w:color="auto" w:fill="FFFFFF"/>
          <w:lang w:val="mn-MN"/>
        </w:rPr>
        <w:t>Дуу чимээний бохирдлын чиглэлээр салбарын шинжлэх ухааныг хөгжүүлэх, мэргэжлийн хүний нөөцийг бэхжүүлэх, хүн амын эрүүл, амьдрах орчинд нөлөөлж буй дуу чимээний эх үүсвэрийн зохистой хэрэглээг төлөвшүүлэх чиглэлээр үйл ажиллагаа явуулж буй төрийн болон олон улсын байгууллага, бусад байгууллагатай хамтран ажиллах, cудалгаа, шинжилгээ явуулах, төсөл, хөтөлбөр хэрэгжүүлэх</w:t>
      </w:r>
      <w:r w:rsidRPr="002E6814">
        <w:rPr>
          <w:rFonts w:eastAsia="Arial" w:cs="Arial"/>
          <w:bCs/>
          <w:color w:val="000000" w:themeColor="text1"/>
          <w:shd w:val="clear" w:color="auto" w:fill="FFFFFF"/>
        </w:rPr>
        <w:t xml:space="preserve">, </w:t>
      </w:r>
      <w:r w:rsidRPr="002E6814">
        <w:rPr>
          <w:rFonts w:eastAsia="Arial" w:cs="Arial"/>
          <w:bCs/>
          <w:color w:val="000000" w:themeColor="text1"/>
          <w:shd w:val="clear" w:color="auto" w:fill="FFFFFF"/>
          <w:lang w:val="mn-MN"/>
        </w:rPr>
        <w:t>иргэдийн дунд дуу чимээний бохирдлын асуудлаар сургалт, сурталчилгаа, ухуулга нөлөөллийн ажил зохион байгуулж, тэдний эрүүл аж төрөх ёсны мэдлэг, мэдээллийг дээшлүүлэх</w:t>
      </w:r>
      <w:r w:rsidRPr="002E6814">
        <w:rPr>
          <w:rFonts w:eastAsia="Arial" w:cs="Arial"/>
          <w:bCs/>
          <w:color w:val="000000" w:themeColor="text1"/>
          <w:shd w:val="clear" w:color="auto" w:fill="FFFFFF"/>
        </w:rPr>
        <w:t xml:space="preserve"> зэрэг асуудлыг тусгасан болно.</w:t>
      </w:r>
    </w:p>
    <w:p w14:paraId="49C7BAD9" w14:textId="77777777" w:rsidR="00FE2ACA" w:rsidRDefault="00FE2ACA" w:rsidP="00FE2ACA">
      <w:pPr>
        <w:rPr>
          <w:rFonts w:eastAsia="Arial" w:cs="Arial"/>
          <w:bCs/>
          <w:color w:val="000000" w:themeColor="text1"/>
          <w:shd w:val="clear" w:color="auto" w:fill="FFFFFF"/>
        </w:rPr>
      </w:pPr>
    </w:p>
    <w:p w14:paraId="0E5805F4" w14:textId="77777777" w:rsidR="00FE2ACA" w:rsidRDefault="00FE2ACA" w:rsidP="00FE2ACA">
      <w:pPr>
        <w:ind w:firstLine="720"/>
        <w:rPr>
          <w:rFonts w:eastAsia="Arial" w:cs="Arial"/>
          <w:bCs/>
          <w:color w:val="000000" w:themeColor="text1"/>
          <w:shd w:val="clear" w:color="auto" w:fill="FFFFFF"/>
        </w:rPr>
      </w:pPr>
      <w:r w:rsidRPr="002E6814">
        <w:rPr>
          <w:rFonts w:eastAsia="Arial" w:cs="Arial"/>
          <w:bCs/>
          <w:color w:val="000000" w:themeColor="text1"/>
          <w:shd w:val="clear" w:color="auto" w:fill="FFFFFF"/>
        </w:rPr>
        <w:t>Монгол Улсад дуу чимээний бохирдлын талаар улсын хэмжээнд нэгдсэн тогтмол судалгаа хийгдээгүй байгаа нь уг асуудлыг тусгайлан зохицуулсан эрх зүйн орчин бүрдээгүй, нэгдсэн мониторингийн хариуцах байгууллага тодорхой бус, шаардлагатай санхүүжилт, стандарт, аргачлал, мэдээллийн тогтолцоо бүрдээгүй, мөн бодлогын түвшинд нийгмийн эрүүл мэндийн эрсдэл гэж хангалттай үнэлгээгүйтэй шууд холбоотой юм.</w:t>
      </w:r>
    </w:p>
    <w:p w14:paraId="61E9236D" w14:textId="77777777" w:rsidR="00FE2ACA" w:rsidRDefault="00FE2ACA" w:rsidP="00FE2ACA">
      <w:pPr>
        <w:ind w:firstLine="720"/>
        <w:rPr>
          <w:rFonts w:eastAsia="Arial" w:cs="Arial"/>
          <w:bCs/>
          <w:color w:val="000000" w:themeColor="text1"/>
          <w:shd w:val="clear" w:color="auto" w:fill="FFFFFF"/>
        </w:rPr>
      </w:pPr>
    </w:p>
    <w:p w14:paraId="4800F8DE" w14:textId="77777777" w:rsidR="00FE2ACA" w:rsidRDefault="00FE2ACA" w:rsidP="00FE2ACA">
      <w:pPr>
        <w:ind w:firstLine="720"/>
        <w:rPr>
          <w:rFonts w:eastAsia="Arial" w:cs="Arial"/>
          <w:bCs/>
          <w:color w:val="000000" w:themeColor="text1"/>
          <w:shd w:val="clear" w:color="auto" w:fill="FFFFFF"/>
        </w:rPr>
      </w:pPr>
    </w:p>
    <w:p w14:paraId="6858488B" w14:textId="77777777" w:rsidR="00FE2ACA" w:rsidRDefault="00FE2ACA" w:rsidP="00FE2ACA">
      <w:pPr>
        <w:ind w:firstLine="720"/>
        <w:rPr>
          <w:rFonts w:eastAsia="Arial" w:cs="Arial"/>
          <w:bCs/>
          <w:color w:val="000000" w:themeColor="text1"/>
          <w:shd w:val="clear" w:color="auto" w:fill="FFFFFF"/>
        </w:rPr>
      </w:pPr>
    </w:p>
    <w:p w14:paraId="1DE3EBEB" w14:textId="77777777" w:rsidR="00FE2ACA" w:rsidRPr="002E6814" w:rsidRDefault="00FE2ACA" w:rsidP="00FE2ACA">
      <w:pPr>
        <w:ind w:firstLine="720"/>
        <w:jc w:val="center"/>
        <w:rPr>
          <w:rFonts w:eastAsia="Arial" w:cs="Arial"/>
          <w:bCs/>
          <w:color w:val="000000" w:themeColor="text1"/>
          <w:shd w:val="clear" w:color="auto" w:fill="FFFFFF"/>
        </w:rPr>
      </w:pPr>
      <w:r>
        <w:rPr>
          <w:rFonts w:eastAsia="Arial" w:cs="Arial"/>
          <w:bCs/>
          <w:color w:val="000000" w:themeColor="text1"/>
          <w:shd w:val="clear" w:color="auto" w:fill="FFFFFF"/>
        </w:rPr>
        <w:t>---о0о---</w:t>
      </w:r>
    </w:p>
    <w:p w14:paraId="4BDE4DAB" w14:textId="77777777" w:rsidR="00FE2ACA" w:rsidRPr="00260912" w:rsidRDefault="00FE2ACA" w:rsidP="00FE2ACA">
      <w:pPr>
        <w:ind w:firstLine="720"/>
        <w:rPr>
          <w:lang w:val="en-US"/>
        </w:rPr>
      </w:pPr>
    </w:p>
    <w:p w14:paraId="13FE44B1" w14:textId="77777777" w:rsidR="00377A14" w:rsidRPr="00FE2ACA" w:rsidRDefault="00377A14">
      <w:pPr>
        <w:rPr>
          <w:lang w:val="en-US"/>
        </w:rPr>
      </w:pPr>
    </w:p>
    <w:sectPr w:rsidR="00377A14" w:rsidRPr="00FE2ACA" w:rsidSect="00FE2AC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ACA"/>
    <w:rsid w:val="001D1491"/>
    <w:rsid w:val="002023BE"/>
    <w:rsid w:val="00216A9D"/>
    <w:rsid w:val="002A247A"/>
    <w:rsid w:val="00370EFF"/>
    <w:rsid w:val="00377A14"/>
    <w:rsid w:val="004845D8"/>
    <w:rsid w:val="00551331"/>
    <w:rsid w:val="00613A86"/>
    <w:rsid w:val="006D4765"/>
    <w:rsid w:val="007317BE"/>
    <w:rsid w:val="007327B8"/>
    <w:rsid w:val="007B530C"/>
    <w:rsid w:val="00943416"/>
    <w:rsid w:val="00A62F1E"/>
    <w:rsid w:val="00BD1A6B"/>
    <w:rsid w:val="00C27C40"/>
    <w:rsid w:val="00C829FB"/>
    <w:rsid w:val="00CE27ED"/>
    <w:rsid w:val="00D869C2"/>
    <w:rsid w:val="00D95DBD"/>
    <w:rsid w:val="00E4164D"/>
    <w:rsid w:val="00FE2ACA"/>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00A71AE7"/>
  <w15:chartTrackingRefBased/>
  <w15:docId w15:val="{0D0F6841-9876-F149-AFD4-76C924DB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ACA"/>
    <w:pPr>
      <w:spacing w:after="0" w:line="240" w:lineRule="auto"/>
      <w:jc w:val="both"/>
    </w:pPr>
    <w:rPr>
      <w:rFonts w:ascii="Arial" w:hAnsi="Arial" w:cs="Times New Roman (Body CS)"/>
    </w:rPr>
  </w:style>
  <w:style w:type="paragraph" w:styleId="Heading1">
    <w:name w:val="heading 1"/>
    <w:basedOn w:val="Normal"/>
    <w:next w:val="Normal"/>
    <w:link w:val="Heading1Char"/>
    <w:uiPriority w:val="9"/>
    <w:qFormat/>
    <w:rsid w:val="00FE2ACA"/>
    <w:pPr>
      <w:keepNext/>
      <w:keepLines/>
      <w:spacing w:before="360" w:after="80" w:line="278" w:lineRule="auto"/>
      <w:jc w:val="left"/>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2ACA"/>
    <w:pPr>
      <w:keepNext/>
      <w:keepLines/>
      <w:spacing w:before="160" w:after="80" w:line="278" w:lineRule="auto"/>
      <w:jc w:val="left"/>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2ACA"/>
    <w:pPr>
      <w:keepNext/>
      <w:keepLines/>
      <w:spacing w:before="160" w:after="80" w:line="278" w:lineRule="auto"/>
      <w:jc w:val="left"/>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ACA"/>
    <w:pPr>
      <w:keepNext/>
      <w:keepLines/>
      <w:spacing w:before="80" w:after="40" w:line="278" w:lineRule="auto"/>
      <w:jc w:val="left"/>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2ACA"/>
    <w:pPr>
      <w:keepNext/>
      <w:keepLines/>
      <w:spacing w:before="80" w:after="40" w:line="278" w:lineRule="auto"/>
      <w:jc w:val="left"/>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E2ACA"/>
    <w:pPr>
      <w:keepNext/>
      <w:keepLines/>
      <w:spacing w:before="40" w:line="278" w:lineRule="auto"/>
      <w:jc w:val="left"/>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2ACA"/>
    <w:pPr>
      <w:keepNext/>
      <w:keepLines/>
      <w:spacing w:before="40" w:line="278" w:lineRule="auto"/>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2ACA"/>
    <w:pPr>
      <w:keepNext/>
      <w:keepLines/>
      <w:spacing w:line="278" w:lineRule="auto"/>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2ACA"/>
    <w:pPr>
      <w:keepNext/>
      <w:keepLines/>
      <w:spacing w:line="278" w:lineRule="auto"/>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A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2A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2A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2A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2A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2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ACA"/>
    <w:rPr>
      <w:rFonts w:eastAsiaTheme="majorEastAsia" w:cstheme="majorBidi"/>
      <w:color w:val="272727" w:themeColor="text1" w:themeTint="D8"/>
    </w:rPr>
  </w:style>
  <w:style w:type="paragraph" w:styleId="Title">
    <w:name w:val="Title"/>
    <w:basedOn w:val="Normal"/>
    <w:next w:val="Normal"/>
    <w:link w:val="TitleChar"/>
    <w:uiPriority w:val="10"/>
    <w:qFormat/>
    <w:rsid w:val="00FE2ACA"/>
    <w:pPr>
      <w:spacing w:after="8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ACA"/>
    <w:pPr>
      <w:numPr>
        <w:ilvl w:val="1"/>
      </w:numPr>
      <w:spacing w:after="160" w:line="278"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ACA"/>
    <w:pPr>
      <w:spacing w:before="160" w:after="160" w:line="278" w:lineRule="auto"/>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FE2ACA"/>
    <w:rPr>
      <w:i/>
      <w:iCs/>
      <w:color w:val="404040" w:themeColor="text1" w:themeTint="BF"/>
    </w:rPr>
  </w:style>
  <w:style w:type="paragraph" w:styleId="ListParagraph">
    <w:name w:val="List Paragraph"/>
    <w:basedOn w:val="Normal"/>
    <w:uiPriority w:val="34"/>
    <w:qFormat/>
    <w:rsid w:val="00FE2ACA"/>
    <w:pPr>
      <w:spacing w:after="160" w:line="278" w:lineRule="auto"/>
      <w:ind w:left="720"/>
      <w:contextualSpacing/>
      <w:jc w:val="left"/>
    </w:pPr>
    <w:rPr>
      <w:rFonts w:asciiTheme="minorHAnsi" w:hAnsiTheme="minorHAnsi" w:cstheme="minorBidi"/>
    </w:rPr>
  </w:style>
  <w:style w:type="character" w:styleId="IntenseEmphasis">
    <w:name w:val="Intense Emphasis"/>
    <w:basedOn w:val="DefaultParagraphFont"/>
    <w:uiPriority w:val="21"/>
    <w:qFormat/>
    <w:rsid w:val="00FE2ACA"/>
    <w:rPr>
      <w:i/>
      <w:iCs/>
      <w:color w:val="2F5496" w:themeColor="accent1" w:themeShade="BF"/>
    </w:rPr>
  </w:style>
  <w:style w:type="paragraph" w:styleId="IntenseQuote">
    <w:name w:val="Intense Quote"/>
    <w:basedOn w:val="Normal"/>
    <w:next w:val="Normal"/>
    <w:link w:val="IntenseQuoteChar"/>
    <w:uiPriority w:val="30"/>
    <w:qFormat/>
    <w:rsid w:val="00FE2AC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FE2ACA"/>
    <w:rPr>
      <w:i/>
      <w:iCs/>
      <w:color w:val="2F5496" w:themeColor="accent1" w:themeShade="BF"/>
    </w:rPr>
  </w:style>
  <w:style w:type="character" w:styleId="IntenseReference">
    <w:name w:val="Intense Reference"/>
    <w:basedOn w:val="DefaultParagraphFont"/>
    <w:uiPriority w:val="32"/>
    <w:qFormat/>
    <w:rsid w:val="00FE2A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5</Pages>
  <Words>1499</Words>
  <Characters>10500</Characters>
  <Application>Microsoft Office Word</Application>
  <DocSecurity>0</DocSecurity>
  <Lines>233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Отгон Мажаа</dc:creator>
  <cp:keywords/>
  <dc:description/>
  <cp:lastModifiedBy>Отгон Мажаа</cp:lastModifiedBy>
  <cp:revision>11</cp:revision>
  <dcterms:created xsi:type="dcterms:W3CDTF">2026-10-07T01:16:00Z</dcterms:created>
  <dcterms:modified xsi:type="dcterms:W3CDTF">2026-10-07T05:23:00Z</dcterms:modified>
</cp:coreProperties>
</file>