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1EFD33" w14:textId="77777777" w:rsidR="000030E3" w:rsidRDefault="000030E3" w:rsidP="000030E3">
      <w:pPr>
        <w:jc w:val="right"/>
        <w:rPr>
          <w:rFonts w:ascii="Arial" w:eastAsia="Arial" w:hAnsi="Arial" w:cs="Arial"/>
          <w:bCs/>
          <w:iCs/>
          <w:color w:val="000000" w:themeColor="text1"/>
          <w:lang w:val="mn-MN"/>
        </w:rPr>
      </w:pPr>
    </w:p>
    <w:p w14:paraId="4CE477DA" w14:textId="027024C9" w:rsidR="000030E3" w:rsidRPr="00EE7284" w:rsidRDefault="000030E3" w:rsidP="000030E3">
      <w:pPr>
        <w:jc w:val="right"/>
        <w:rPr>
          <w:rFonts w:ascii="Arial" w:eastAsia="Arial" w:hAnsi="Arial" w:cs="Arial"/>
          <w:bCs/>
          <w:iCs/>
          <w:color w:val="000000" w:themeColor="text1"/>
          <w:lang w:val="mn-MN"/>
        </w:rPr>
      </w:pPr>
      <w:r>
        <w:rPr>
          <w:rFonts w:ascii="Arial" w:eastAsia="Arial" w:hAnsi="Arial" w:cs="Arial"/>
          <w:bCs/>
          <w:iCs/>
          <w:color w:val="000000" w:themeColor="text1"/>
          <w:lang w:val="mn-MN"/>
        </w:rPr>
        <w:t>Төсөл</w:t>
      </w:r>
      <w:r w:rsidR="00A25322">
        <w:rPr>
          <w:rFonts w:ascii="Arial" w:eastAsia="Arial" w:hAnsi="Arial" w:cs="Arial"/>
          <w:bCs/>
          <w:iCs/>
          <w:color w:val="000000" w:themeColor="text1"/>
          <w:lang w:val="mn-MN"/>
        </w:rPr>
        <w:t xml:space="preserve"> 1</w:t>
      </w:r>
    </w:p>
    <w:p w14:paraId="73D6B671" w14:textId="77777777" w:rsidR="000030E3" w:rsidRPr="00A74E3D" w:rsidRDefault="000030E3" w:rsidP="000030E3">
      <w:pPr>
        <w:jc w:val="center"/>
        <w:rPr>
          <w:rFonts w:ascii="Arial" w:eastAsia="Arial" w:hAnsi="Arial" w:cs="Arial"/>
          <w:b/>
          <w:color w:val="000000" w:themeColor="text1"/>
          <w:lang w:val="mn-MN"/>
        </w:rPr>
      </w:pPr>
      <w:r w:rsidRPr="00A74E3D">
        <w:rPr>
          <w:rFonts w:ascii="Arial" w:eastAsia="Arial" w:hAnsi="Arial" w:cs="Arial"/>
          <w:b/>
          <w:color w:val="000000" w:themeColor="text1"/>
          <w:lang w:val="mn-MN"/>
        </w:rPr>
        <w:t>МОНГОЛ УЛСЫН ХУУЛЬ</w:t>
      </w:r>
    </w:p>
    <w:p w14:paraId="0F21FB80" w14:textId="77777777" w:rsidR="000030E3" w:rsidRPr="00A74E3D" w:rsidRDefault="000030E3" w:rsidP="000030E3">
      <w:pPr>
        <w:jc w:val="center"/>
        <w:rPr>
          <w:rFonts w:ascii="Arial" w:eastAsia="Arial" w:hAnsi="Arial" w:cs="Arial"/>
          <w:color w:val="000000" w:themeColor="text1"/>
          <w:lang w:val="mn-MN"/>
        </w:rPr>
      </w:pPr>
    </w:p>
    <w:p w14:paraId="25BA06F0" w14:textId="77777777" w:rsidR="000030E3" w:rsidRPr="00A74E3D" w:rsidRDefault="000030E3" w:rsidP="000030E3">
      <w:pPr>
        <w:rPr>
          <w:rFonts w:ascii="Arial" w:eastAsia="Arial" w:hAnsi="Arial" w:cs="Arial"/>
          <w:color w:val="000000" w:themeColor="text1"/>
          <w:lang w:val="mn-MN"/>
        </w:rPr>
      </w:pPr>
      <w:r w:rsidRPr="00A74E3D">
        <w:rPr>
          <w:rFonts w:ascii="Arial" w:eastAsia="Arial" w:hAnsi="Arial" w:cs="Arial"/>
          <w:color w:val="000000" w:themeColor="text1"/>
          <w:lang w:val="mn-MN"/>
        </w:rPr>
        <w:t>202</w:t>
      </w:r>
      <w:r>
        <w:rPr>
          <w:rFonts w:ascii="Arial" w:eastAsia="Arial" w:hAnsi="Arial" w:cs="Arial"/>
          <w:color w:val="000000" w:themeColor="text1"/>
          <w:lang w:val="mn-MN"/>
        </w:rPr>
        <w:t xml:space="preserve">5 </w:t>
      </w:r>
      <w:r w:rsidRPr="00A74E3D">
        <w:rPr>
          <w:rFonts w:ascii="Arial" w:eastAsia="Arial" w:hAnsi="Arial" w:cs="Arial"/>
          <w:color w:val="000000" w:themeColor="text1"/>
          <w:lang w:val="mn-MN"/>
        </w:rPr>
        <w:t>оны</w:t>
      </w:r>
      <w:r>
        <w:rPr>
          <w:rFonts w:ascii="Arial" w:eastAsia="Arial" w:hAnsi="Arial" w:cs="Arial"/>
          <w:color w:val="000000" w:themeColor="text1"/>
          <w:lang w:val="mn-MN"/>
        </w:rPr>
        <w:t xml:space="preserve"> ... </w:t>
      </w:r>
      <w:r w:rsidRPr="00A74E3D">
        <w:rPr>
          <w:rFonts w:ascii="Arial" w:eastAsia="Arial" w:hAnsi="Arial" w:cs="Arial"/>
          <w:color w:val="000000" w:themeColor="text1"/>
          <w:lang w:val="mn-MN"/>
        </w:rPr>
        <w:t xml:space="preserve">дугаар                                                                      </w:t>
      </w:r>
      <w:r w:rsidRPr="00A74E3D">
        <w:rPr>
          <w:rFonts w:ascii="Arial" w:eastAsia="Arial" w:hAnsi="Arial" w:cs="Arial"/>
          <w:color w:val="000000" w:themeColor="text1"/>
          <w:lang w:val="mn-MN"/>
        </w:rPr>
        <w:tab/>
        <w:t xml:space="preserve">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Улаанбаатар сарын</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 xml:space="preserve">-ны өдөр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хот</w:t>
      </w:r>
    </w:p>
    <w:p w14:paraId="6CA8E9D2" w14:textId="77777777" w:rsidR="000030E3" w:rsidRPr="00427AAB" w:rsidRDefault="000030E3" w:rsidP="000030E3">
      <w:pPr>
        <w:pStyle w:val="NoSpacing"/>
        <w:tabs>
          <w:tab w:val="left" w:pos="1830"/>
          <w:tab w:val="right" w:pos="9026"/>
        </w:tabs>
        <w:rPr>
          <w:rFonts w:ascii="Arial" w:eastAsia="Times New Roman" w:hAnsi="Arial" w:cs="Arial"/>
          <w:noProof/>
          <w:lang w:val="mn-MN"/>
        </w:rPr>
      </w:pPr>
    </w:p>
    <w:p w14:paraId="271F05D1"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БАЙГАЛЬ ОРЧНЫГ ХАМГААЛАХ ТУХАЙ ХУУЛЬД</w:t>
      </w:r>
    </w:p>
    <w:p w14:paraId="6C2EE563" w14:textId="553286D8" w:rsidR="000030E3" w:rsidRPr="00427AAB" w:rsidRDefault="000030E3" w:rsidP="000030E3">
      <w:pPr>
        <w:pStyle w:val="NoSpacing"/>
        <w:jc w:val="center"/>
        <w:rPr>
          <w:rFonts w:ascii="Arial" w:eastAsia="Times New Roman" w:hAnsi="Arial" w:cs="Arial"/>
          <w:noProof/>
          <w:lang w:val="mn-MN"/>
        </w:rPr>
      </w:pPr>
      <w:r>
        <w:rPr>
          <w:rFonts w:ascii="Arial" w:eastAsia="Times New Roman" w:hAnsi="Arial" w:cs="Arial"/>
          <w:b/>
          <w:noProof/>
          <w:lang w:val="mn-MN"/>
        </w:rPr>
        <w:t xml:space="preserve"> </w:t>
      </w:r>
      <w:r w:rsidR="0046336A">
        <w:rPr>
          <w:rFonts w:ascii="Arial" w:eastAsia="Times New Roman" w:hAnsi="Arial" w:cs="Arial"/>
          <w:b/>
          <w:noProof/>
          <w:lang w:val="mn-MN"/>
        </w:rPr>
        <w:t xml:space="preserve">НЭМЭЛТ, ӨӨРЧЛӨЛТ </w:t>
      </w:r>
      <w:r w:rsidRPr="00427AAB">
        <w:rPr>
          <w:rFonts w:ascii="Arial" w:eastAsia="Times New Roman" w:hAnsi="Arial" w:cs="Arial"/>
          <w:b/>
          <w:noProof/>
          <w:lang w:val="mn-MN"/>
        </w:rPr>
        <w:t xml:space="preserve">ОРУУЛАХ ТУХАЙ </w:t>
      </w:r>
    </w:p>
    <w:p w14:paraId="5E22E539" w14:textId="77777777" w:rsidR="000030E3" w:rsidRPr="00427AAB" w:rsidRDefault="000030E3" w:rsidP="000030E3">
      <w:pPr>
        <w:pStyle w:val="NoSpacing"/>
        <w:jc w:val="center"/>
        <w:rPr>
          <w:rFonts w:ascii="Arial" w:eastAsia="Times New Roman" w:hAnsi="Arial" w:cs="Arial"/>
          <w:noProof/>
          <w:lang w:val="mn-MN"/>
        </w:rPr>
      </w:pPr>
    </w:p>
    <w:p w14:paraId="28E910CE" w14:textId="77777777" w:rsidR="0046336A" w:rsidRDefault="000030E3" w:rsidP="0046336A">
      <w:pPr>
        <w:pStyle w:val="NoSpacing"/>
        <w:ind w:firstLine="720"/>
        <w:jc w:val="both"/>
        <w:rPr>
          <w:rFonts w:ascii="Arial" w:hAnsi="Arial" w:cs="Arial"/>
          <w:noProof/>
          <w:lang w:val="mn-MN"/>
        </w:rPr>
      </w:pPr>
      <w:r w:rsidRPr="00427AAB">
        <w:rPr>
          <w:rFonts w:ascii="Arial" w:hAnsi="Arial" w:cs="Arial"/>
          <w:b/>
          <w:bCs/>
          <w:noProof/>
          <w:lang w:val="mn-MN"/>
        </w:rPr>
        <w:t>1 дүгээр зүйл.</w:t>
      </w:r>
      <w:r>
        <w:rPr>
          <w:rFonts w:ascii="Arial" w:hAnsi="Arial" w:cs="Arial"/>
          <w:noProof/>
          <w:lang w:val="mn-MN"/>
        </w:rPr>
        <w:t xml:space="preserve">Байгаль орчныг хамгаалах </w:t>
      </w:r>
      <w:r w:rsidRPr="00A16506">
        <w:rPr>
          <w:rFonts w:ascii="Arial" w:hAnsi="Arial" w:cs="Arial"/>
          <w:noProof/>
          <w:lang w:val="mn-MN"/>
        </w:rPr>
        <w:t>тухай хуул</w:t>
      </w:r>
      <w:r w:rsidR="0046336A">
        <w:rPr>
          <w:rFonts w:ascii="Arial" w:hAnsi="Arial" w:cs="Arial"/>
          <w:noProof/>
          <w:lang w:val="mn-MN"/>
        </w:rPr>
        <w:t xml:space="preserve">ийн 35 дугаар зүйлийн 1 дэх хэсэгт </w:t>
      </w:r>
      <w:r>
        <w:rPr>
          <w:rFonts w:ascii="Arial" w:hAnsi="Arial" w:cs="Arial"/>
          <w:noProof/>
          <w:lang w:val="mn-MN"/>
        </w:rPr>
        <w:t>доор дурдсан агуулгатай</w:t>
      </w:r>
      <w:r w:rsidR="0046336A">
        <w:rPr>
          <w:rFonts w:ascii="Arial" w:hAnsi="Arial" w:cs="Arial"/>
          <w:noProof/>
          <w:lang w:val="mn-MN"/>
        </w:rPr>
        <w:t xml:space="preserve"> 24 дэх заалт </w:t>
      </w:r>
      <w:r w:rsidRPr="00A16506">
        <w:rPr>
          <w:rFonts w:ascii="Arial" w:hAnsi="Arial" w:cs="Arial"/>
          <w:noProof/>
          <w:lang w:val="mn-MN"/>
        </w:rPr>
        <w:t>нэмсүгэй:</w:t>
      </w:r>
    </w:p>
    <w:p w14:paraId="137D10AF" w14:textId="77777777" w:rsidR="0046336A" w:rsidRDefault="0046336A" w:rsidP="0046336A">
      <w:pPr>
        <w:pStyle w:val="NoSpacing"/>
        <w:ind w:firstLine="720"/>
        <w:jc w:val="both"/>
        <w:rPr>
          <w:rFonts w:ascii="Arial" w:hAnsi="Arial" w:cs="Arial"/>
          <w:noProof/>
          <w:lang w:val="mn-MN"/>
        </w:rPr>
      </w:pPr>
    </w:p>
    <w:p w14:paraId="33464062" w14:textId="1BD21366" w:rsidR="0046336A" w:rsidRDefault="0046336A" w:rsidP="0046336A">
      <w:pPr>
        <w:pStyle w:val="NoSpacing"/>
        <w:ind w:firstLine="720"/>
        <w:jc w:val="both"/>
        <w:rPr>
          <w:rFonts w:ascii="Arial" w:hAnsi="Arial" w:cs="Arial"/>
          <w:lang w:val="mn-MN"/>
        </w:rPr>
      </w:pPr>
      <w:r>
        <w:rPr>
          <w:rFonts w:ascii="Arial" w:hAnsi="Arial" w:cs="Arial"/>
          <w:noProof/>
          <w:lang w:val="mn-MN"/>
        </w:rPr>
        <w:tab/>
      </w:r>
      <w:r w:rsidRPr="0046336A">
        <w:rPr>
          <w:rFonts w:ascii="Arial" w:hAnsi="Arial" w:cs="Arial"/>
          <w:noProof/>
          <w:lang w:val="mn-MN"/>
        </w:rPr>
        <w:t>“24</w:t>
      </w:r>
      <w:r w:rsidRPr="0046336A">
        <w:rPr>
          <w:rFonts w:ascii="Arial" w:hAnsi="Arial" w:cs="Arial"/>
          <w:noProof/>
        </w:rPr>
        <w:t>/</w:t>
      </w:r>
      <w:r w:rsidRPr="0046336A">
        <w:rPr>
          <w:rFonts w:ascii="Arial" w:hAnsi="Arial" w:cs="Arial"/>
          <w:lang w:val="mn-MN"/>
        </w:rPr>
        <w:t>дуу чимээний эх үүсвэр, бүсчлэл, чимээгүй бүс, хэмжилт, хяналт-шинжилгээ, эрсдэлийн үнэлгээ, зураглал, төлөвлөгөө, хэрэгжилт.</w:t>
      </w:r>
      <w:r>
        <w:rPr>
          <w:rFonts w:ascii="Arial" w:hAnsi="Arial" w:cs="Arial"/>
          <w:lang w:val="mn-MN"/>
        </w:rPr>
        <w:t>”</w:t>
      </w:r>
    </w:p>
    <w:p w14:paraId="3907A5F1" w14:textId="77777777" w:rsidR="0046336A" w:rsidRDefault="0046336A" w:rsidP="0046336A">
      <w:pPr>
        <w:pStyle w:val="NoSpacing"/>
        <w:ind w:firstLine="720"/>
        <w:jc w:val="both"/>
        <w:rPr>
          <w:rFonts w:ascii="Arial" w:hAnsi="Arial" w:cs="Arial"/>
          <w:lang w:val="mn-MN"/>
        </w:rPr>
      </w:pPr>
    </w:p>
    <w:p w14:paraId="44CBF3BF" w14:textId="2F776158" w:rsidR="0046336A" w:rsidRPr="0046336A" w:rsidRDefault="0046336A" w:rsidP="0046336A">
      <w:pPr>
        <w:pStyle w:val="NoSpacing"/>
        <w:ind w:firstLine="720"/>
        <w:jc w:val="both"/>
        <w:rPr>
          <w:rFonts w:ascii="Arial" w:hAnsi="Arial" w:cs="Arial"/>
          <w:noProof/>
          <w:lang w:val="mn-MN"/>
        </w:rPr>
      </w:pPr>
      <w:r w:rsidRPr="0046336A">
        <w:rPr>
          <w:rFonts w:ascii="Arial" w:hAnsi="Arial" w:cs="Arial"/>
          <w:b/>
          <w:bCs/>
          <w:lang w:val="mn-MN"/>
        </w:rPr>
        <w:t>2 дугаар зүйл.</w:t>
      </w:r>
      <w:r>
        <w:rPr>
          <w:rFonts w:ascii="Arial" w:hAnsi="Arial" w:cs="Arial"/>
          <w:lang w:val="mn-MN"/>
        </w:rPr>
        <w:t>Байгаль орчныг хамгаалах тухай хуулийн 35 дугаар зүйлийн 2, 3 дахь хэсгийн “20-д” гэснийг “20, 24-т” гэж өөрчилсүгэй.</w:t>
      </w:r>
    </w:p>
    <w:p w14:paraId="08FA3710" w14:textId="77777777" w:rsidR="000030E3" w:rsidRDefault="000030E3" w:rsidP="000030E3">
      <w:pPr>
        <w:jc w:val="both"/>
        <w:rPr>
          <w:rFonts w:ascii="Arial" w:hAnsi="Arial" w:cs="Arial"/>
        </w:rPr>
      </w:pPr>
    </w:p>
    <w:p w14:paraId="021F04B5" w14:textId="6CF6ADF5" w:rsidR="000030E3" w:rsidRDefault="000030E3" w:rsidP="000030E3">
      <w:pPr>
        <w:jc w:val="both"/>
        <w:rPr>
          <w:rFonts w:ascii="Arial" w:hAnsi="Arial" w:cs="Arial"/>
        </w:rPr>
      </w:pPr>
      <w:r>
        <w:rPr>
          <w:rFonts w:ascii="Arial" w:hAnsi="Arial" w:cs="Arial"/>
        </w:rPr>
        <w:tab/>
      </w:r>
      <w:r w:rsidR="0046336A">
        <w:rPr>
          <w:rFonts w:ascii="Arial" w:hAnsi="Arial" w:cs="Arial"/>
          <w:b/>
          <w:bCs/>
        </w:rPr>
        <w:t xml:space="preserve">3 </w:t>
      </w:r>
      <w:r w:rsidRPr="00167FF7">
        <w:rPr>
          <w:rFonts w:ascii="Arial" w:hAnsi="Arial" w:cs="Arial"/>
          <w:b/>
          <w:bCs/>
        </w:rPr>
        <w:t xml:space="preserve">дугаар </w:t>
      </w:r>
      <w:proofErr w:type="gramStart"/>
      <w:r w:rsidRPr="00167FF7">
        <w:rPr>
          <w:rFonts w:ascii="Arial" w:hAnsi="Arial" w:cs="Arial"/>
          <w:b/>
          <w:bCs/>
        </w:rPr>
        <w:t>зүйл.</w:t>
      </w:r>
      <w:r>
        <w:rPr>
          <w:rFonts w:ascii="Arial" w:hAnsi="Arial" w:cs="Arial"/>
        </w:rPr>
        <w:t>Энэ</w:t>
      </w:r>
      <w:proofErr w:type="gramEnd"/>
      <w:r>
        <w:rPr>
          <w:rFonts w:ascii="Arial" w:hAnsi="Arial" w:cs="Arial"/>
        </w:rPr>
        <w:t xml:space="preserve"> хуулийг Дуу чимээний бохирдлын тухай хууль хүчин төгөлдөр болсон өдрөөс эхлэн дагаж мөрдөнө.</w:t>
      </w:r>
    </w:p>
    <w:p w14:paraId="7B044773" w14:textId="77777777" w:rsidR="000030E3" w:rsidRDefault="000030E3" w:rsidP="000030E3">
      <w:pPr>
        <w:rPr>
          <w:rFonts w:ascii="Arial" w:hAnsi="Arial" w:cs="Arial"/>
        </w:rPr>
      </w:pPr>
    </w:p>
    <w:p w14:paraId="6E3613B8" w14:textId="77777777" w:rsidR="000030E3" w:rsidRDefault="000030E3" w:rsidP="000030E3">
      <w:pPr>
        <w:rPr>
          <w:rFonts w:ascii="Arial" w:hAnsi="Arial" w:cs="Arial"/>
        </w:rPr>
      </w:pPr>
    </w:p>
    <w:p w14:paraId="2B9F5DE0" w14:textId="77777777" w:rsidR="000030E3" w:rsidRDefault="000030E3" w:rsidP="000030E3">
      <w:pPr>
        <w:rPr>
          <w:rFonts w:ascii="Arial" w:hAnsi="Arial" w:cs="Arial"/>
        </w:rPr>
      </w:pPr>
    </w:p>
    <w:p w14:paraId="1BE120BC" w14:textId="77777777" w:rsidR="000030E3" w:rsidRPr="00167FF7" w:rsidRDefault="000030E3" w:rsidP="000030E3">
      <w:pPr>
        <w:jc w:val="center"/>
        <w:rPr>
          <w:rFonts w:ascii="Arial" w:hAnsi="Arial" w:cs="Arial"/>
        </w:rPr>
      </w:pPr>
      <w:r>
        <w:rPr>
          <w:rFonts w:ascii="Arial" w:hAnsi="Arial" w:cs="Arial"/>
        </w:rPr>
        <w:t>Гарын үсэг</w:t>
      </w:r>
    </w:p>
    <w:p w14:paraId="26B19547" w14:textId="77777777" w:rsidR="000030E3" w:rsidRDefault="000030E3" w:rsidP="000030E3">
      <w:pPr>
        <w:jc w:val="right"/>
        <w:rPr>
          <w:rFonts w:ascii="Arial" w:eastAsia="Arial" w:hAnsi="Arial" w:cs="Arial"/>
          <w:bCs/>
          <w:iCs/>
          <w:color w:val="000000" w:themeColor="text1"/>
          <w:lang w:val="mn-MN"/>
        </w:rPr>
      </w:pPr>
    </w:p>
    <w:p w14:paraId="05B89B7D" w14:textId="77777777" w:rsidR="000030E3" w:rsidRDefault="000030E3" w:rsidP="000030E3">
      <w:pPr>
        <w:jc w:val="right"/>
        <w:rPr>
          <w:rFonts w:ascii="Arial" w:eastAsia="Arial" w:hAnsi="Arial" w:cs="Arial"/>
          <w:bCs/>
          <w:iCs/>
          <w:color w:val="000000" w:themeColor="text1"/>
          <w:lang w:val="mn-MN"/>
        </w:rPr>
      </w:pPr>
    </w:p>
    <w:p w14:paraId="1631C3F5" w14:textId="77777777" w:rsidR="000030E3" w:rsidRDefault="000030E3" w:rsidP="000030E3">
      <w:pPr>
        <w:jc w:val="right"/>
        <w:rPr>
          <w:rFonts w:ascii="Arial" w:eastAsia="Arial" w:hAnsi="Arial" w:cs="Arial"/>
          <w:bCs/>
          <w:iCs/>
          <w:color w:val="000000" w:themeColor="text1"/>
          <w:lang w:val="mn-MN"/>
        </w:rPr>
      </w:pPr>
    </w:p>
    <w:p w14:paraId="0E3754AA" w14:textId="77777777" w:rsidR="000030E3" w:rsidRDefault="000030E3" w:rsidP="000030E3">
      <w:pPr>
        <w:jc w:val="right"/>
        <w:rPr>
          <w:rFonts w:ascii="Arial" w:eastAsia="Arial" w:hAnsi="Arial" w:cs="Arial"/>
          <w:bCs/>
          <w:iCs/>
          <w:color w:val="000000" w:themeColor="text1"/>
          <w:lang w:val="mn-MN"/>
        </w:rPr>
      </w:pPr>
    </w:p>
    <w:p w14:paraId="7BB7BC3F" w14:textId="77777777" w:rsidR="000030E3" w:rsidRDefault="000030E3" w:rsidP="000030E3">
      <w:pPr>
        <w:jc w:val="right"/>
        <w:rPr>
          <w:rFonts w:ascii="Arial" w:eastAsia="Arial" w:hAnsi="Arial" w:cs="Arial"/>
          <w:bCs/>
          <w:iCs/>
          <w:color w:val="000000" w:themeColor="text1"/>
          <w:lang w:val="mn-MN"/>
        </w:rPr>
      </w:pPr>
    </w:p>
    <w:p w14:paraId="52BDA975" w14:textId="77777777" w:rsidR="000030E3" w:rsidRDefault="000030E3" w:rsidP="000030E3">
      <w:pPr>
        <w:jc w:val="right"/>
        <w:rPr>
          <w:rFonts w:ascii="Arial" w:eastAsia="Arial" w:hAnsi="Arial" w:cs="Arial"/>
          <w:bCs/>
          <w:iCs/>
          <w:color w:val="000000" w:themeColor="text1"/>
          <w:lang w:val="mn-MN"/>
        </w:rPr>
      </w:pPr>
    </w:p>
    <w:p w14:paraId="511ACEFC" w14:textId="77777777" w:rsidR="000030E3" w:rsidRDefault="000030E3" w:rsidP="000030E3">
      <w:pPr>
        <w:jc w:val="right"/>
        <w:rPr>
          <w:rFonts w:ascii="Arial" w:eastAsia="Arial" w:hAnsi="Arial" w:cs="Arial"/>
          <w:bCs/>
          <w:iCs/>
          <w:color w:val="000000" w:themeColor="text1"/>
          <w:lang w:val="mn-MN"/>
        </w:rPr>
      </w:pPr>
    </w:p>
    <w:p w14:paraId="0C837F74" w14:textId="77777777" w:rsidR="000030E3" w:rsidRDefault="000030E3" w:rsidP="000030E3">
      <w:pPr>
        <w:jc w:val="right"/>
        <w:rPr>
          <w:rFonts w:ascii="Arial" w:eastAsia="Arial" w:hAnsi="Arial" w:cs="Arial"/>
          <w:bCs/>
          <w:iCs/>
          <w:color w:val="000000" w:themeColor="text1"/>
          <w:lang w:val="mn-MN"/>
        </w:rPr>
      </w:pPr>
    </w:p>
    <w:p w14:paraId="18C114F1" w14:textId="77777777" w:rsidR="0046336A" w:rsidRDefault="0046336A" w:rsidP="000030E3">
      <w:pPr>
        <w:jc w:val="right"/>
        <w:rPr>
          <w:rFonts w:ascii="Arial" w:eastAsia="Arial" w:hAnsi="Arial" w:cs="Arial"/>
          <w:bCs/>
          <w:iCs/>
          <w:color w:val="000000" w:themeColor="text1"/>
          <w:lang w:val="mn-MN"/>
        </w:rPr>
      </w:pPr>
    </w:p>
    <w:p w14:paraId="238E0F4F" w14:textId="77777777" w:rsidR="0046336A" w:rsidRDefault="0046336A" w:rsidP="000030E3">
      <w:pPr>
        <w:jc w:val="right"/>
        <w:rPr>
          <w:rFonts w:ascii="Arial" w:eastAsia="Arial" w:hAnsi="Arial" w:cs="Arial"/>
          <w:bCs/>
          <w:iCs/>
          <w:color w:val="000000" w:themeColor="text1"/>
          <w:lang w:val="mn-MN"/>
        </w:rPr>
      </w:pPr>
    </w:p>
    <w:p w14:paraId="188BA5AE" w14:textId="77777777" w:rsidR="0046336A" w:rsidRDefault="0046336A" w:rsidP="000030E3">
      <w:pPr>
        <w:jc w:val="right"/>
        <w:rPr>
          <w:rFonts w:ascii="Arial" w:eastAsia="Arial" w:hAnsi="Arial" w:cs="Arial"/>
          <w:bCs/>
          <w:iCs/>
          <w:color w:val="000000" w:themeColor="text1"/>
          <w:lang w:val="mn-MN"/>
        </w:rPr>
      </w:pPr>
    </w:p>
    <w:p w14:paraId="350DB5FA" w14:textId="77777777" w:rsidR="0046336A" w:rsidRDefault="0046336A" w:rsidP="000030E3">
      <w:pPr>
        <w:jc w:val="right"/>
        <w:rPr>
          <w:rFonts w:ascii="Arial" w:eastAsia="Arial" w:hAnsi="Arial" w:cs="Arial"/>
          <w:bCs/>
          <w:iCs/>
          <w:color w:val="000000" w:themeColor="text1"/>
          <w:lang w:val="mn-MN"/>
        </w:rPr>
      </w:pPr>
    </w:p>
    <w:p w14:paraId="46C82586" w14:textId="77777777" w:rsidR="0046336A" w:rsidRDefault="0046336A" w:rsidP="000030E3">
      <w:pPr>
        <w:jc w:val="right"/>
        <w:rPr>
          <w:rFonts w:ascii="Arial" w:eastAsia="Arial" w:hAnsi="Arial" w:cs="Arial"/>
          <w:bCs/>
          <w:iCs/>
          <w:color w:val="000000" w:themeColor="text1"/>
          <w:lang w:val="mn-MN"/>
        </w:rPr>
      </w:pPr>
    </w:p>
    <w:p w14:paraId="4865FF92" w14:textId="77777777" w:rsidR="0046336A" w:rsidRDefault="0046336A" w:rsidP="000030E3">
      <w:pPr>
        <w:jc w:val="right"/>
        <w:rPr>
          <w:rFonts w:ascii="Arial" w:eastAsia="Arial" w:hAnsi="Arial" w:cs="Arial"/>
          <w:bCs/>
          <w:iCs/>
          <w:color w:val="000000" w:themeColor="text1"/>
          <w:lang w:val="mn-MN"/>
        </w:rPr>
      </w:pPr>
    </w:p>
    <w:p w14:paraId="0330C464" w14:textId="77777777" w:rsidR="0046336A" w:rsidRDefault="0046336A" w:rsidP="000030E3">
      <w:pPr>
        <w:jc w:val="right"/>
        <w:rPr>
          <w:rFonts w:ascii="Arial" w:eastAsia="Arial" w:hAnsi="Arial" w:cs="Arial"/>
          <w:bCs/>
          <w:iCs/>
          <w:color w:val="000000" w:themeColor="text1"/>
          <w:lang w:val="mn-MN"/>
        </w:rPr>
      </w:pPr>
    </w:p>
    <w:p w14:paraId="4DBC4CD0" w14:textId="77777777" w:rsidR="0046336A" w:rsidRDefault="0046336A" w:rsidP="000030E3">
      <w:pPr>
        <w:jc w:val="right"/>
        <w:rPr>
          <w:rFonts w:ascii="Arial" w:eastAsia="Arial" w:hAnsi="Arial" w:cs="Arial"/>
          <w:bCs/>
          <w:iCs/>
          <w:color w:val="000000" w:themeColor="text1"/>
          <w:lang w:val="mn-MN"/>
        </w:rPr>
      </w:pPr>
    </w:p>
    <w:p w14:paraId="43C00523" w14:textId="77777777" w:rsidR="0046336A" w:rsidRDefault="0046336A" w:rsidP="000030E3">
      <w:pPr>
        <w:jc w:val="right"/>
        <w:rPr>
          <w:rFonts w:ascii="Arial" w:eastAsia="Arial" w:hAnsi="Arial" w:cs="Arial"/>
          <w:bCs/>
          <w:iCs/>
          <w:color w:val="000000" w:themeColor="text1"/>
          <w:lang w:val="mn-MN"/>
        </w:rPr>
      </w:pPr>
    </w:p>
    <w:p w14:paraId="514C57A9" w14:textId="77777777" w:rsidR="0046336A" w:rsidRDefault="0046336A" w:rsidP="000030E3">
      <w:pPr>
        <w:jc w:val="right"/>
        <w:rPr>
          <w:rFonts w:ascii="Arial" w:eastAsia="Arial" w:hAnsi="Arial" w:cs="Arial"/>
          <w:bCs/>
          <w:iCs/>
          <w:color w:val="000000" w:themeColor="text1"/>
          <w:lang w:val="mn-MN"/>
        </w:rPr>
      </w:pPr>
    </w:p>
    <w:p w14:paraId="3FBBB5B7" w14:textId="77777777" w:rsidR="0046336A" w:rsidRDefault="0046336A" w:rsidP="000030E3">
      <w:pPr>
        <w:jc w:val="right"/>
        <w:rPr>
          <w:rFonts w:ascii="Arial" w:eastAsia="Arial" w:hAnsi="Arial" w:cs="Arial"/>
          <w:bCs/>
          <w:iCs/>
          <w:color w:val="000000" w:themeColor="text1"/>
          <w:lang w:val="mn-MN"/>
        </w:rPr>
      </w:pPr>
    </w:p>
    <w:p w14:paraId="1CDBA991" w14:textId="77777777" w:rsidR="0046336A" w:rsidRDefault="0046336A" w:rsidP="000030E3">
      <w:pPr>
        <w:jc w:val="right"/>
        <w:rPr>
          <w:rFonts w:ascii="Arial" w:eastAsia="Arial" w:hAnsi="Arial" w:cs="Arial"/>
          <w:bCs/>
          <w:iCs/>
          <w:color w:val="000000" w:themeColor="text1"/>
          <w:lang w:val="mn-MN"/>
        </w:rPr>
      </w:pPr>
    </w:p>
    <w:p w14:paraId="0166EB57" w14:textId="77777777" w:rsidR="0046336A" w:rsidRDefault="0046336A" w:rsidP="000030E3">
      <w:pPr>
        <w:jc w:val="right"/>
        <w:rPr>
          <w:rFonts w:ascii="Arial" w:eastAsia="Arial" w:hAnsi="Arial" w:cs="Arial"/>
          <w:bCs/>
          <w:iCs/>
          <w:color w:val="000000" w:themeColor="text1"/>
          <w:lang w:val="mn-MN"/>
        </w:rPr>
      </w:pPr>
    </w:p>
    <w:p w14:paraId="2ED3AE2B" w14:textId="77777777" w:rsidR="0046336A" w:rsidRDefault="0046336A" w:rsidP="000030E3">
      <w:pPr>
        <w:jc w:val="right"/>
        <w:rPr>
          <w:rFonts w:ascii="Arial" w:eastAsia="Arial" w:hAnsi="Arial" w:cs="Arial"/>
          <w:bCs/>
          <w:iCs/>
          <w:color w:val="000000" w:themeColor="text1"/>
          <w:lang w:val="mn-MN"/>
        </w:rPr>
      </w:pPr>
    </w:p>
    <w:p w14:paraId="27F5AB31" w14:textId="77777777" w:rsidR="0046336A" w:rsidRDefault="0046336A" w:rsidP="000030E3">
      <w:pPr>
        <w:jc w:val="right"/>
        <w:rPr>
          <w:rFonts w:ascii="Arial" w:eastAsia="Arial" w:hAnsi="Arial" w:cs="Arial"/>
          <w:bCs/>
          <w:iCs/>
          <w:color w:val="000000" w:themeColor="text1"/>
          <w:lang w:val="mn-MN"/>
        </w:rPr>
      </w:pPr>
    </w:p>
    <w:p w14:paraId="445C5B54" w14:textId="77777777" w:rsidR="0046336A" w:rsidRDefault="0046336A" w:rsidP="000030E3">
      <w:pPr>
        <w:jc w:val="right"/>
        <w:rPr>
          <w:rFonts w:ascii="Arial" w:eastAsia="Arial" w:hAnsi="Arial" w:cs="Arial"/>
          <w:bCs/>
          <w:iCs/>
          <w:color w:val="000000" w:themeColor="text1"/>
          <w:lang w:val="mn-MN"/>
        </w:rPr>
      </w:pPr>
    </w:p>
    <w:p w14:paraId="7AE13545" w14:textId="77777777" w:rsidR="0046336A" w:rsidRDefault="0046336A" w:rsidP="000030E3">
      <w:pPr>
        <w:jc w:val="right"/>
        <w:rPr>
          <w:rFonts w:ascii="Arial" w:eastAsia="Arial" w:hAnsi="Arial" w:cs="Arial"/>
          <w:bCs/>
          <w:iCs/>
          <w:color w:val="000000" w:themeColor="text1"/>
          <w:lang w:val="mn-MN"/>
        </w:rPr>
      </w:pPr>
    </w:p>
    <w:p w14:paraId="3321C43B" w14:textId="77777777" w:rsidR="0046336A" w:rsidRDefault="0046336A" w:rsidP="000030E3">
      <w:pPr>
        <w:jc w:val="right"/>
        <w:rPr>
          <w:rFonts w:ascii="Arial" w:eastAsia="Arial" w:hAnsi="Arial" w:cs="Arial"/>
          <w:bCs/>
          <w:iCs/>
          <w:color w:val="000000" w:themeColor="text1"/>
          <w:lang w:val="mn-MN"/>
        </w:rPr>
      </w:pPr>
    </w:p>
    <w:p w14:paraId="2BBD39D1" w14:textId="77777777" w:rsidR="000030E3" w:rsidRDefault="000030E3" w:rsidP="000030E3">
      <w:pPr>
        <w:jc w:val="right"/>
        <w:rPr>
          <w:rFonts w:ascii="Arial" w:eastAsia="Arial" w:hAnsi="Arial" w:cs="Arial"/>
          <w:bCs/>
          <w:iCs/>
          <w:color w:val="000000" w:themeColor="text1"/>
          <w:lang w:val="mn-MN"/>
        </w:rPr>
      </w:pPr>
    </w:p>
    <w:p w14:paraId="155FD501" w14:textId="33090630" w:rsidR="000030E3" w:rsidRPr="00EE7284" w:rsidRDefault="000030E3" w:rsidP="000030E3">
      <w:pPr>
        <w:jc w:val="right"/>
        <w:rPr>
          <w:rFonts w:ascii="Arial" w:eastAsia="Arial" w:hAnsi="Arial" w:cs="Arial"/>
          <w:bCs/>
          <w:iCs/>
          <w:color w:val="000000" w:themeColor="text1"/>
          <w:lang w:val="mn-MN"/>
        </w:rPr>
      </w:pPr>
      <w:r>
        <w:rPr>
          <w:rFonts w:ascii="Arial" w:eastAsia="Arial" w:hAnsi="Arial" w:cs="Arial"/>
          <w:bCs/>
          <w:iCs/>
          <w:color w:val="000000" w:themeColor="text1"/>
          <w:lang w:val="mn-MN"/>
        </w:rPr>
        <w:lastRenderedPageBreak/>
        <w:t xml:space="preserve">Төсөл </w:t>
      </w:r>
      <w:r w:rsidR="00A74927">
        <w:rPr>
          <w:rFonts w:ascii="Arial" w:eastAsia="Arial" w:hAnsi="Arial" w:cs="Arial"/>
          <w:bCs/>
          <w:iCs/>
          <w:color w:val="000000" w:themeColor="text1"/>
          <w:lang w:val="mn-MN"/>
        </w:rPr>
        <w:t>2</w:t>
      </w:r>
    </w:p>
    <w:p w14:paraId="187B452F" w14:textId="77777777" w:rsidR="000030E3" w:rsidRPr="00A74E3D" w:rsidRDefault="000030E3" w:rsidP="000030E3">
      <w:pPr>
        <w:jc w:val="center"/>
        <w:rPr>
          <w:rFonts w:ascii="Arial" w:eastAsia="Arial" w:hAnsi="Arial" w:cs="Arial"/>
          <w:b/>
          <w:color w:val="000000" w:themeColor="text1"/>
          <w:lang w:val="mn-MN"/>
        </w:rPr>
      </w:pPr>
      <w:r w:rsidRPr="00A74E3D">
        <w:rPr>
          <w:rFonts w:ascii="Arial" w:eastAsia="Arial" w:hAnsi="Arial" w:cs="Arial"/>
          <w:b/>
          <w:color w:val="000000" w:themeColor="text1"/>
          <w:lang w:val="mn-MN"/>
        </w:rPr>
        <w:t>МОНГОЛ УЛСЫН ХУУЛЬ</w:t>
      </w:r>
    </w:p>
    <w:p w14:paraId="4C19C9EE" w14:textId="77777777" w:rsidR="000030E3" w:rsidRPr="00A74E3D" w:rsidRDefault="000030E3" w:rsidP="000030E3">
      <w:pPr>
        <w:jc w:val="center"/>
        <w:rPr>
          <w:rFonts w:ascii="Arial" w:eastAsia="Arial" w:hAnsi="Arial" w:cs="Arial"/>
          <w:color w:val="000000" w:themeColor="text1"/>
          <w:lang w:val="mn-MN"/>
        </w:rPr>
      </w:pPr>
    </w:p>
    <w:p w14:paraId="14648F99" w14:textId="77777777" w:rsidR="000030E3" w:rsidRPr="00A74E3D" w:rsidRDefault="000030E3" w:rsidP="000030E3">
      <w:pPr>
        <w:rPr>
          <w:rFonts w:ascii="Arial" w:eastAsia="Arial" w:hAnsi="Arial" w:cs="Arial"/>
          <w:color w:val="000000" w:themeColor="text1"/>
          <w:lang w:val="mn-MN"/>
        </w:rPr>
      </w:pPr>
      <w:r w:rsidRPr="00A74E3D">
        <w:rPr>
          <w:rFonts w:ascii="Arial" w:eastAsia="Arial" w:hAnsi="Arial" w:cs="Arial"/>
          <w:color w:val="000000" w:themeColor="text1"/>
          <w:lang w:val="mn-MN"/>
        </w:rPr>
        <w:t>202</w:t>
      </w:r>
      <w:r>
        <w:rPr>
          <w:rFonts w:ascii="Arial" w:eastAsia="Arial" w:hAnsi="Arial" w:cs="Arial"/>
          <w:color w:val="000000" w:themeColor="text1"/>
          <w:lang w:val="mn-MN"/>
        </w:rPr>
        <w:t xml:space="preserve">5 </w:t>
      </w:r>
      <w:r w:rsidRPr="00A74E3D">
        <w:rPr>
          <w:rFonts w:ascii="Arial" w:eastAsia="Arial" w:hAnsi="Arial" w:cs="Arial"/>
          <w:color w:val="000000" w:themeColor="text1"/>
          <w:lang w:val="mn-MN"/>
        </w:rPr>
        <w:t>оны</w:t>
      </w:r>
      <w:r>
        <w:rPr>
          <w:rFonts w:ascii="Arial" w:eastAsia="Arial" w:hAnsi="Arial" w:cs="Arial"/>
          <w:color w:val="000000" w:themeColor="text1"/>
          <w:lang w:val="mn-MN"/>
        </w:rPr>
        <w:t xml:space="preserve"> ... </w:t>
      </w:r>
      <w:r w:rsidRPr="00A74E3D">
        <w:rPr>
          <w:rFonts w:ascii="Arial" w:eastAsia="Arial" w:hAnsi="Arial" w:cs="Arial"/>
          <w:color w:val="000000" w:themeColor="text1"/>
          <w:lang w:val="mn-MN"/>
        </w:rPr>
        <w:t xml:space="preserve">дугаар                                                                      </w:t>
      </w:r>
      <w:r w:rsidRPr="00A74E3D">
        <w:rPr>
          <w:rFonts w:ascii="Arial" w:eastAsia="Arial" w:hAnsi="Arial" w:cs="Arial"/>
          <w:color w:val="000000" w:themeColor="text1"/>
          <w:lang w:val="mn-MN"/>
        </w:rPr>
        <w:tab/>
        <w:t xml:space="preserve">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Улаанбаатар сарын</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 xml:space="preserve">-ны өдөр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хот</w:t>
      </w:r>
    </w:p>
    <w:p w14:paraId="70E595C7" w14:textId="77777777" w:rsidR="000030E3" w:rsidRPr="00427AAB" w:rsidRDefault="000030E3" w:rsidP="000030E3">
      <w:pPr>
        <w:pStyle w:val="NoSpacing"/>
        <w:tabs>
          <w:tab w:val="left" w:pos="1830"/>
          <w:tab w:val="right" w:pos="9026"/>
        </w:tabs>
        <w:rPr>
          <w:rFonts w:ascii="Arial" w:eastAsia="Times New Roman" w:hAnsi="Arial" w:cs="Arial"/>
          <w:noProof/>
          <w:lang w:val="mn-MN"/>
        </w:rPr>
      </w:pPr>
    </w:p>
    <w:p w14:paraId="32AFF226"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ЗӨРЧЛИЙН ТУХАЙ ХУУЛЬД</w:t>
      </w:r>
    </w:p>
    <w:p w14:paraId="22E96337" w14:textId="77777777" w:rsidR="000030E3" w:rsidRPr="00427AAB" w:rsidRDefault="000030E3" w:rsidP="000030E3">
      <w:pPr>
        <w:pStyle w:val="NoSpacing"/>
        <w:jc w:val="center"/>
        <w:rPr>
          <w:rFonts w:ascii="Arial" w:eastAsia="Times New Roman" w:hAnsi="Arial" w:cs="Arial"/>
          <w:noProof/>
          <w:lang w:val="mn-MN"/>
        </w:rPr>
      </w:pPr>
      <w:r>
        <w:rPr>
          <w:rFonts w:ascii="Arial" w:eastAsia="Times New Roman" w:hAnsi="Arial" w:cs="Arial"/>
          <w:b/>
          <w:noProof/>
          <w:lang w:val="mn-MN"/>
        </w:rPr>
        <w:t xml:space="preserve"> </w:t>
      </w:r>
      <w:r w:rsidRPr="00427AAB">
        <w:rPr>
          <w:rFonts w:ascii="Arial" w:eastAsia="Times New Roman" w:hAnsi="Arial" w:cs="Arial"/>
          <w:b/>
          <w:noProof/>
          <w:lang w:val="mn-MN"/>
        </w:rPr>
        <w:t>НЭМЭЛТ</w:t>
      </w:r>
      <w:r>
        <w:rPr>
          <w:rFonts w:ascii="Arial" w:eastAsia="Times New Roman" w:hAnsi="Arial" w:cs="Arial"/>
          <w:b/>
          <w:noProof/>
          <w:lang w:val="mn-MN"/>
        </w:rPr>
        <w:t xml:space="preserve"> </w:t>
      </w:r>
      <w:r w:rsidRPr="00427AAB">
        <w:rPr>
          <w:rFonts w:ascii="Arial" w:eastAsia="Times New Roman" w:hAnsi="Arial" w:cs="Arial"/>
          <w:b/>
          <w:noProof/>
          <w:lang w:val="mn-MN"/>
        </w:rPr>
        <w:t xml:space="preserve">ОРУУЛАХ ТУХАЙ </w:t>
      </w:r>
    </w:p>
    <w:p w14:paraId="6E8FEC6D" w14:textId="77777777" w:rsidR="000030E3" w:rsidRPr="00427AAB" w:rsidRDefault="000030E3" w:rsidP="000030E3">
      <w:pPr>
        <w:pStyle w:val="NoSpacing"/>
        <w:jc w:val="center"/>
        <w:rPr>
          <w:rFonts w:ascii="Arial" w:eastAsia="Times New Roman" w:hAnsi="Arial" w:cs="Arial"/>
          <w:noProof/>
          <w:lang w:val="mn-MN"/>
        </w:rPr>
      </w:pPr>
    </w:p>
    <w:p w14:paraId="226DFB53" w14:textId="77777777" w:rsidR="000030E3" w:rsidRPr="00A16506" w:rsidRDefault="000030E3" w:rsidP="000030E3">
      <w:pPr>
        <w:pStyle w:val="NoSpacing"/>
        <w:ind w:firstLine="720"/>
        <w:jc w:val="both"/>
        <w:rPr>
          <w:rFonts w:ascii="Arial" w:hAnsi="Arial" w:cs="Arial"/>
          <w:noProof/>
          <w:lang w:val="mn-MN"/>
        </w:rPr>
      </w:pPr>
      <w:r w:rsidRPr="00427AAB">
        <w:rPr>
          <w:rFonts w:ascii="Arial" w:hAnsi="Arial" w:cs="Arial"/>
          <w:b/>
          <w:bCs/>
          <w:noProof/>
          <w:lang w:val="mn-MN"/>
        </w:rPr>
        <w:t>1 дүгээр зүйл</w:t>
      </w:r>
      <w:r>
        <w:rPr>
          <w:rFonts w:ascii="Arial" w:hAnsi="Arial" w:cs="Arial"/>
          <w:b/>
          <w:bCs/>
          <w:noProof/>
          <w:lang w:val="mn-MN"/>
        </w:rPr>
        <w:t>.</w:t>
      </w:r>
      <w:r w:rsidRPr="00021687">
        <w:rPr>
          <w:rFonts w:ascii="Arial" w:hAnsi="Arial" w:cs="Arial"/>
          <w:noProof/>
          <w:lang w:val="mn-MN"/>
        </w:rPr>
        <w:t xml:space="preserve">Зөрчлийн </w:t>
      </w:r>
      <w:r w:rsidRPr="00A16506">
        <w:rPr>
          <w:rFonts w:ascii="Arial" w:hAnsi="Arial" w:cs="Arial"/>
          <w:noProof/>
          <w:lang w:val="mn-MN"/>
        </w:rPr>
        <w:t>тухай хуул</w:t>
      </w:r>
      <w:r>
        <w:rPr>
          <w:rFonts w:ascii="Arial" w:hAnsi="Arial" w:cs="Arial"/>
          <w:noProof/>
          <w:lang w:val="mn-MN"/>
        </w:rPr>
        <w:t>ьд доор дурдсан агуулгатай 6.32 дугаар зүйл</w:t>
      </w:r>
      <w:r w:rsidRPr="00A16506">
        <w:rPr>
          <w:rFonts w:ascii="Arial" w:hAnsi="Arial" w:cs="Arial"/>
          <w:noProof/>
          <w:lang w:val="mn-MN"/>
        </w:rPr>
        <w:t xml:space="preserve"> нэмсүгэй:</w:t>
      </w:r>
    </w:p>
    <w:p w14:paraId="704F5E04" w14:textId="77777777" w:rsidR="000030E3" w:rsidRDefault="000030E3" w:rsidP="000030E3">
      <w:pPr>
        <w:rPr>
          <w:rFonts w:ascii="Arial" w:hAnsi="Arial" w:cs="Arial"/>
          <w:lang w:val="mn-MN"/>
        </w:rPr>
      </w:pPr>
    </w:p>
    <w:p w14:paraId="2FD6A881" w14:textId="77777777" w:rsidR="000030E3" w:rsidRDefault="000030E3" w:rsidP="000030E3">
      <w:pPr>
        <w:ind w:firstLine="720"/>
        <w:rPr>
          <w:rFonts w:ascii="Arial" w:hAnsi="Arial" w:cs="Arial"/>
          <w:lang w:val="mn-MN"/>
        </w:rPr>
      </w:pPr>
      <w:r>
        <w:rPr>
          <w:rFonts w:ascii="Arial" w:hAnsi="Arial" w:cs="Arial"/>
          <w:lang w:val="mn-MN"/>
        </w:rPr>
        <w:t>“</w:t>
      </w:r>
      <w:r w:rsidRPr="002360B3">
        <w:rPr>
          <w:rFonts w:ascii="Arial" w:hAnsi="Arial" w:cs="Arial"/>
          <w:b/>
          <w:bCs/>
          <w:lang w:val="mn-MN"/>
        </w:rPr>
        <w:t>6.32 дугаар зүйл.Дуу чимээний бохирдлын тухай хууль зөрчих</w:t>
      </w:r>
    </w:p>
    <w:p w14:paraId="590B29AA" w14:textId="77777777" w:rsidR="000030E3" w:rsidRDefault="000030E3" w:rsidP="000030E3">
      <w:pPr>
        <w:rPr>
          <w:rFonts w:ascii="Arial" w:hAnsi="Arial" w:cs="Arial"/>
          <w:lang w:val="mn-MN"/>
        </w:rPr>
      </w:pPr>
    </w:p>
    <w:p w14:paraId="1C4A3F91" w14:textId="77777777" w:rsidR="000030E3" w:rsidRDefault="000030E3" w:rsidP="000030E3">
      <w:pPr>
        <w:ind w:firstLine="720"/>
        <w:jc w:val="both"/>
        <w:rPr>
          <w:rFonts w:ascii="Arial" w:hAnsi="Arial" w:cs="Arial"/>
          <w:lang w:val="mn-MN"/>
        </w:rPr>
      </w:pPr>
      <w:r>
        <w:rPr>
          <w:rFonts w:ascii="Arial" w:hAnsi="Arial" w:cs="Arial"/>
          <w:lang w:val="mn-MN"/>
        </w:rPr>
        <w:t xml:space="preserve">1.Иргэн, хуулийн этгээд ажлын байранд тавигдах стандартыг мөрдөөгүй, эсхүл ажлын байрны дуу чимээний бохирдлын түвшинг гадаад орчинд 60 дБА, дотоод орчинд 45 дБА-аас хэтрүүлж эрүүл, аюулгүй орчин нөхцөлийг бүрдүүлэлгүй үйл ажиллагаа явуулсан бол хүнийг тавин нэгжтэй тэнцэх хэмжээний төгрөгөөр, хуулийн этгээдийг таван зуун нэгжтэй тэнцэх хэмжээний төгрөгөөр торгоно. </w:t>
      </w:r>
    </w:p>
    <w:p w14:paraId="67756B39" w14:textId="77777777" w:rsidR="000030E3" w:rsidRDefault="000030E3" w:rsidP="000030E3">
      <w:pPr>
        <w:ind w:firstLine="720"/>
        <w:jc w:val="both"/>
        <w:rPr>
          <w:rFonts w:ascii="Arial" w:hAnsi="Arial" w:cs="Arial"/>
          <w:lang w:val="mn-MN"/>
        </w:rPr>
      </w:pPr>
    </w:p>
    <w:p w14:paraId="1E9F69D6" w14:textId="77777777" w:rsidR="000030E3" w:rsidRDefault="000030E3" w:rsidP="000030E3">
      <w:pPr>
        <w:ind w:firstLine="720"/>
        <w:jc w:val="both"/>
        <w:rPr>
          <w:rFonts w:ascii="Arial" w:hAnsi="Arial" w:cs="Arial"/>
          <w:lang w:val="mn-MN"/>
        </w:rPr>
      </w:pPr>
      <w:r>
        <w:rPr>
          <w:rFonts w:ascii="Arial" w:hAnsi="Arial" w:cs="Arial"/>
          <w:lang w:val="mn-MN"/>
        </w:rPr>
        <w:t xml:space="preserve">2.Байгаль орчны дуу чимээний бохирдлын стандартыг мөрдөөгүй, эсхүл байгаль орчны дуу чимээний бохирдлын түвшинг 70 дБА-аас хэтрүүлж дуу чимээнээс үүдэлтэй бохирдлыг үүсгэж хохирол учруулсан бол хүнийг хорин нэгжтэй тэнцэх хэмжээний төгрөгөөр, хуулийн этгээдийг хоёр зуун нэгжтэй тэнцэх хэмжээний төгрөгөөр торгоно. </w:t>
      </w:r>
    </w:p>
    <w:p w14:paraId="2AD148A7" w14:textId="77777777" w:rsidR="00175E5F" w:rsidRDefault="00175E5F" w:rsidP="000030E3">
      <w:pPr>
        <w:ind w:firstLine="720"/>
        <w:jc w:val="both"/>
        <w:rPr>
          <w:rFonts w:ascii="Arial" w:hAnsi="Arial" w:cs="Arial"/>
          <w:lang w:val="mn-MN"/>
        </w:rPr>
      </w:pPr>
    </w:p>
    <w:p w14:paraId="3645B309" w14:textId="6FCA32D4" w:rsidR="00175E5F" w:rsidRDefault="00175E5F" w:rsidP="00175E5F">
      <w:pPr>
        <w:ind w:firstLine="720"/>
        <w:jc w:val="both"/>
        <w:rPr>
          <w:rFonts w:ascii="Arial" w:hAnsi="Arial" w:cs="Arial"/>
          <w:lang w:val="mn-MN"/>
        </w:rPr>
      </w:pPr>
      <w:r>
        <w:rPr>
          <w:rFonts w:ascii="Arial" w:hAnsi="Arial" w:cs="Arial"/>
          <w:lang w:val="mn-MN"/>
        </w:rPr>
        <w:t>3</w:t>
      </w:r>
      <w:r>
        <w:rPr>
          <w:rFonts w:ascii="Arial" w:hAnsi="Arial" w:cs="Arial"/>
          <w:lang w:val="mn-MN"/>
        </w:rPr>
        <w:t xml:space="preserve">.Нийтийн зориулалттай орон сууцны байшинд засвар, үйлчилгээ хийхдээ дуу чимээний бохирдлын түвшинг 40 дБА-аас хэтрүүлж оршин суугчдын амгалан, тайван байдлыг алдагдуулсан бол хүнийг тавин нэгжтэй тэнцэх хэмжээний төгрөгөөр, хуулийн этгээдийг таван зуун нэгжтэй тэнцэх хэмжээний төгрөгөөр торгоно. </w:t>
      </w:r>
    </w:p>
    <w:p w14:paraId="64AC0172" w14:textId="77777777" w:rsidR="000030E3" w:rsidRDefault="000030E3" w:rsidP="000030E3">
      <w:pPr>
        <w:ind w:firstLine="720"/>
        <w:jc w:val="both"/>
        <w:rPr>
          <w:rFonts w:ascii="Arial" w:hAnsi="Arial" w:cs="Arial"/>
          <w:lang w:val="mn-MN"/>
        </w:rPr>
      </w:pPr>
    </w:p>
    <w:p w14:paraId="35C04FED" w14:textId="286BF229" w:rsidR="000030E3" w:rsidRDefault="00F26EBB" w:rsidP="000030E3">
      <w:pPr>
        <w:ind w:firstLine="720"/>
        <w:jc w:val="both"/>
        <w:rPr>
          <w:rFonts w:ascii="Arial" w:hAnsi="Arial" w:cs="Arial"/>
          <w:lang w:val="mn-MN"/>
        </w:rPr>
      </w:pPr>
      <w:r>
        <w:rPr>
          <w:rFonts w:ascii="Arial" w:hAnsi="Arial" w:cs="Arial"/>
          <w:lang w:val="mn-MN"/>
        </w:rPr>
        <w:t>4</w:t>
      </w:r>
      <w:r w:rsidR="000030E3">
        <w:rPr>
          <w:rFonts w:ascii="Arial" w:hAnsi="Arial" w:cs="Arial"/>
          <w:lang w:val="mn-MN"/>
        </w:rPr>
        <w:t>.</w:t>
      </w:r>
      <w:r w:rsidR="00175E5F">
        <w:rPr>
          <w:rFonts w:ascii="Arial" w:hAnsi="Arial" w:cs="Arial"/>
          <w:lang w:val="mn-MN"/>
        </w:rPr>
        <w:t xml:space="preserve">Амины </w:t>
      </w:r>
      <w:r w:rsidR="00175E5F" w:rsidRPr="00EE1C56">
        <w:rPr>
          <w:rFonts w:ascii="Arial" w:hAnsi="Arial" w:cs="Arial"/>
          <w:lang w:val="mn-MN"/>
        </w:rPr>
        <w:t>орон сууц</w:t>
      </w:r>
      <w:r w:rsidR="00175E5F">
        <w:rPr>
          <w:rFonts w:ascii="Arial" w:hAnsi="Arial" w:cs="Arial"/>
          <w:lang w:val="mn-MN"/>
        </w:rPr>
        <w:t xml:space="preserve">ны болон </w:t>
      </w:r>
      <w:r w:rsidR="00175E5F" w:rsidRPr="00EE1C56">
        <w:rPr>
          <w:rFonts w:ascii="Arial" w:hAnsi="Arial" w:cs="Arial"/>
          <w:lang w:val="mn-MN"/>
        </w:rPr>
        <w:t>хувийн эзэмшлийн газарт</w:t>
      </w:r>
      <w:r w:rsidR="00175E5F">
        <w:rPr>
          <w:rFonts w:ascii="Arial" w:hAnsi="Arial" w:cs="Arial"/>
          <w:lang w:val="mn-MN"/>
        </w:rPr>
        <w:t xml:space="preserve"> </w:t>
      </w:r>
      <w:r w:rsidR="00175E5F" w:rsidRPr="00EE1C56">
        <w:rPr>
          <w:rFonts w:ascii="Arial" w:hAnsi="Arial" w:cs="Arial"/>
          <w:lang w:val="mn-MN"/>
        </w:rPr>
        <w:t>дуу чимээний эх үүсвэр ашигла</w:t>
      </w:r>
      <w:r w:rsidR="00175E5F">
        <w:rPr>
          <w:rFonts w:ascii="Arial" w:hAnsi="Arial" w:cs="Arial"/>
          <w:lang w:val="mn-MN"/>
        </w:rPr>
        <w:t xml:space="preserve">хдаа </w:t>
      </w:r>
      <w:r w:rsidR="000030E3">
        <w:rPr>
          <w:rFonts w:ascii="Arial" w:hAnsi="Arial" w:cs="Arial"/>
          <w:lang w:val="mn-MN"/>
        </w:rPr>
        <w:t>дуу чимээний</w:t>
      </w:r>
      <w:r>
        <w:rPr>
          <w:rFonts w:ascii="Arial" w:hAnsi="Arial" w:cs="Arial"/>
          <w:lang w:val="mn-MN"/>
        </w:rPr>
        <w:t xml:space="preserve"> даралтын </w:t>
      </w:r>
      <w:r w:rsidR="000030E3">
        <w:rPr>
          <w:rFonts w:ascii="Arial" w:hAnsi="Arial" w:cs="Arial"/>
          <w:lang w:val="mn-MN"/>
        </w:rPr>
        <w:t xml:space="preserve">түвшинг </w:t>
      </w:r>
      <w:r>
        <w:rPr>
          <w:rFonts w:ascii="Arial" w:hAnsi="Arial" w:cs="Arial"/>
          <w:lang w:val="mn-MN"/>
        </w:rPr>
        <w:t xml:space="preserve">5 </w:t>
      </w:r>
      <w:r w:rsidR="000030E3">
        <w:rPr>
          <w:rFonts w:ascii="Arial" w:hAnsi="Arial" w:cs="Arial"/>
          <w:lang w:val="mn-MN"/>
        </w:rPr>
        <w:t>дБА-аас хэтрүүлж</w:t>
      </w:r>
      <w:r>
        <w:rPr>
          <w:rFonts w:ascii="Arial" w:hAnsi="Arial" w:cs="Arial"/>
          <w:lang w:val="mn-MN"/>
        </w:rPr>
        <w:t xml:space="preserve"> иргэдийн </w:t>
      </w:r>
      <w:r w:rsidR="000030E3">
        <w:rPr>
          <w:rFonts w:ascii="Arial" w:hAnsi="Arial" w:cs="Arial"/>
          <w:lang w:val="mn-MN"/>
        </w:rPr>
        <w:t>амгалан, тайван байдлыг алдагдуулсан бол</w:t>
      </w:r>
      <w:r w:rsidR="000030E3" w:rsidRPr="002A1E83">
        <w:rPr>
          <w:rFonts w:ascii="Arial" w:hAnsi="Arial" w:cs="Arial"/>
          <w:lang w:val="mn-MN"/>
        </w:rPr>
        <w:t xml:space="preserve"> </w:t>
      </w:r>
      <w:r w:rsidR="000030E3">
        <w:rPr>
          <w:rFonts w:ascii="Arial" w:hAnsi="Arial" w:cs="Arial"/>
          <w:lang w:val="mn-MN"/>
        </w:rPr>
        <w:t>хүнийг тавин нэгжтэй тэнцэх хэмжээний төгрөгөөр, хуулийн этгээдийг таван зуун нэгжтэй тэнцэх хэмжээний төгрөгөөр торгоно.</w:t>
      </w:r>
    </w:p>
    <w:p w14:paraId="3E81CDBB" w14:textId="77777777" w:rsidR="00F26EBB" w:rsidRDefault="00F26EBB" w:rsidP="000030E3">
      <w:pPr>
        <w:ind w:firstLine="720"/>
        <w:jc w:val="both"/>
        <w:rPr>
          <w:rFonts w:ascii="Arial" w:hAnsi="Arial" w:cs="Arial"/>
          <w:lang w:val="mn-MN"/>
        </w:rPr>
      </w:pPr>
    </w:p>
    <w:p w14:paraId="06EF8594" w14:textId="77777777" w:rsidR="00F26EBB" w:rsidRDefault="00F26EBB" w:rsidP="00F26EBB">
      <w:pPr>
        <w:ind w:firstLine="720"/>
        <w:jc w:val="both"/>
        <w:rPr>
          <w:rFonts w:ascii="Arial" w:hAnsi="Arial" w:cs="Arial"/>
          <w:lang w:val="mn-MN"/>
        </w:rPr>
      </w:pPr>
      <w:r>
        <w:rPr>
          <w:rFonts w:ascii="Arial" w:hAnsi="Arial" w:cs="Arial"/>
          <w:lang w:val="mn-MN"/>
        </w:rPr>
        <w:t>5.Б</w:t>
      </w:r>
      <w:r>
        <w:rPr>
          <w:rFonts w:ascii="Arial" w:hAnsi="Arial" w:cs="Arial"/>
          <w:lang w:val="mn-MN"/>
        </w:rPr>
        <w:t>үсчлэлд хамаарах бүсэд байрлах орон сууц, олон нийтийн барилгын ногоон байгууламжийн бүс дэх дуу чимээний түвшин орчны дуу чимээний түвшингээс 6 дБА-аас</w:t>
      </w:r>
      <w:r>
        <w:rPr>
          <w:rFonts w:ascii="Arial" w:hAnsi="Arial" w:cs="Arial"/>
          <w:lang w:val="mn-MN"/>
        </w:rPr>
        <w:t xml:space="preserve"> хэтрүүлж </w:t>
      </w:r>
      <w:r>
        <w:rPr>
          <w:rFonts w:ascii="Arial" w:hAnsi="Arial" w:cs="Arial"/>
          <w:lang w:val="mn-MN"/>
        </w:rPr>
        <w:t>иргэдийн амгалан, тайван байдлыг алдагдуулсан бол</w:t>
      </w:r>
      <w:r w:rsidRPr="002A1E83">
        <w:rPr>
          <w:rFonts w:ascii="Arial" w:hAnsi="Arial" w:cs="Arial"/>
          <w:lang w:val="mn-MN"/>
        </w:rPr>
        <w:t xml:space="preserve"> </w:t>
      </w:r>
      <w:r>
        <w:rPr>
          <w:rFonts w:ascii="Arial" w:hAnsi="Arial" w:cs="Arial"/>
          <w:lang w:val="mn-MN"/>
        </w:rPr>
        <w:t>хүнийг тавин нэгжтэй тэнцэх хэмжээний төгрөгөөр, хуулийн этгээдийг таван зуун нэгжтэй тэнцэх хэмжээний төгрөгөөр торгоно.</w:t>
      </w:r>
    </w:p>
    <w:p w14:paraId="759D6ABD" w14:textId="77777777" w:rsidR="00F26EBB" w:rsidRDefault="00F26EBB" w:rsidP="00F26EBB">
      <w:pPr>
        <w:ind w:firstLine="720"/>
        <w:jc w:val="both"/>
        <w:rPr>
          <w:rFonts w:ascii="Arial" w:hAnsi="Arial" w:cs="Arial"/>
          <w:lang w:val="mn-MN"/>
        </w:rPr>
      </w:pPr>
    </w:p>
    <w:p w14:paraId="1029EF45" w14:textId="77777777" w:rsidR="00F26EBB" w:rsidRDefault="00F26EBB" w:rsidP="00F26EBB">
      <w:pPr>
        <w:ind w:firstLine="720"/>
        <w:jc w:val="both"/>
        <w:rPr>
          <w:rFonts w:ascii="Arial" w:hAnsi="Arial" w:cs="Arial"/>
          <w:lang w:val="mn-MN"/>
        </w:rPr>
      </w:pPr>
      <w:r>
        <w:rPr>
          <w:rFonts w:ascii="Arial" w:hAnsi="Arial" w:cs="Arial"/>
          <w:lang w:val="mn-MN"/>
        </w:rPr>
        <w:t xml:space="preserve"> </w:t>
      </w:r>
      <w:r>
        <w:rPr>
          <w:rFonts w:ascii="Arial" w:hAnsi="Arial" w:cs="Arial"/>
          <w:lang w:val="mn-MN"/>
        </w:rPr>
        <w:t>6.Хуулийн этгээд төмөр замын станц, ачаа, тээш тээвэрлэх, ялган хуваарилах станцад тавих стандартыг мөрдөөгүй, эсхүл төмөр замын дуу чимээний даралтын түвшин 54дБА-аас хэтрүүлж иргэд, оршин суугчдын амгалан, тайван байдлыг алдагдуулсан бол хүнийг тавин нэгжтэй тэнцэх хэмжээний төгрөгөөр, хуулийн этгээдийг таван зуун нэгжтэй тэнцэх хэмжээний төгрөгөөр торгоно.</w:t>
      </w:r>
    </w:p>
    <w:p w14:paraId="2DC704F3" w14:textId="33CCF2F9" w:rsidR="000030E3" w:rsidRDefault="000030E3" w:rsidP="000030E3">
      <w:pPr>
        <w:ind w:firstLine="720"/>
        <w:jc w:val="both"/>
        <w:rPr>
          <w:rFonts w:ascii="Arial" w:hAnsi="Arial" w:cs="Arial"/>
          <w:lang w:val="mn-MN"/>
        </w:rPr>
      </w:pPr>
    </w:p>
    <w:p w14:paraId="5226BE29" w14:textId="77777777" w:rsidR="00F26EBB" w:rsidRDefault="00F26EBB" w:rsidP="00F26EBB">
      <w:pPr>
        <w:ind w:firstLine="720"/>
        <w:jc w:val="both"/>
        <w:rPr>
          <w:rFonts w:ascii="Arial" w:hAnsi="Arial" w:cs="Arial"/>
          <w:lang w:val="mn-MN"/>
        </w:rPr>
      </w:pPr>
      <w:r>
        <w:rPr>
          <w:rFonts w:ascii="Arial" w:hAnsi="Arial" w:cs="Arial"/>
          <w:lang w:val="mn-MN"/>
        </w:rPr>
        <w:t>7.Автотээврийн хэрэгслийн өмчлөгч, эзэмшиг, жолооч автотээврийн хэрэгслийн дуу чимээний даралтын түвшинг 88 дБА-аас хэтрүүлж</w:t>
      </w:r>
      <w:r w:rsidRPr="0059241D">
        <w:rPr>
          <w:rFonts w:ascii="Arial" w:hAnsi="Arial" w:cs="Arial"/>
          <w:lang w:val="mn-MN"/>
        </w:rPr>
        <w:t xml:space="preserve"> </w:t>
      </w:r>
      <w:r>
        <w:rPr>
          <w:rFonts w:ascii="Arial" w:hAnsi="Arial" w:cs="Arial"/>
          <w:lang w:val="mn-MN"/>
        </w:rPr>
        <w:t xml:space="preserve">иргэд, оршин </w:t>
      </w:r>
      <w:r>
        <w:rPr>
          <w:rFonts w:ascii="Arial" w:hAnsi="Arial" w:cs="Arial"/>
          <w:lang w:val="mn-MN"/>
        </w:rPr>
        <w:lastRenderedPageBreak/>
        <w:t>суугчдын амгалан, тайван байдлыг алдагдуулсан бол хүнийг тавин нэгжтэй тэнцэх хэмжээний төгрөгөөр, хуулийн этгээдийг таван зуун нэгжтэй тэнцэх хэмжээний төгрөгөөр торгоно.</w:t>
      </w:r>
    </w:p>
    <w:p w14:paraId="6D779BB6" w14:textId="77777777" w:rsidR="00F26EBB" w:rsidRDefault="00F26EBB" w:rsidP="00F26EBB">
      <w:pPr>
        <w:ind w:firstLine="720"/>
        <w:jc w:val="both"/>
        <w:rPr>
          <w:rFonts w:ascii="Arial" w:hAnsi="Arial" w:cs="Arial"/>
          <w:lang w:val="mn-MN"/>
        </w:rPr>
      </w:pPr>
    </w:p>
    <w:p w14:paraId="60217495" w14:textId="77777777" w:rsidR="00F26EBB" w:rsidRDefault="00F26EBB" w:rsidP="00F26EBB">
      <w:pPr>
        <w:ind w:firstLine="720"/>
        <w:jc w:val="both"/>
        <w:rPr>
          <w:rFonts w:ascii="Arial" w:hAnsi="Arial" w:cs="Arial"/>
          <w:lang w:val="mn-MN"/>
        </w:rPr>
      </w:pPr>
      <w:r>
        <w:rPr>
          <w:rFonts w:ascii="Arial" w:hAnsi="Arial" w:cs="Arial"/>
          <w:lang w:val="mn-MN"/>
        </w:rPr>
        <w:t xml:space="preserve">8.Худалдаа, үйлчилгээ эрхлэгч үйлдвэрлэл, худалдаа, үйлчилгээний газарт тавигдах стандартыг мөрдөөгүй, эсхүл орон сууцны барилгад дуу чимээний бохирдлыг үүсгэн дуу чимээний зөвшөөрөгдөх 50 дБА-аас хэтрүүлж оршин суугчдын амгалан, тайван байдлыг алдагдуулсан бол хүнийг тавин нэгжтэй тэнцэх хэмжээний төгрөгөөр, хуулийн этгээдийг таван зуун нэгжтэй тэнцэх хэмжээний төгрөгөөр торгоно.   </w:t>
      </w:r>
    </w:p>
    <w:p w14:paraId="1E29E0D8" w14:textId="77777777" w:rsidR="00F26EBB" w:rsidRDefault="00F26EBB" w:rsidP="00F26EBB">
      <w:pPr>
        <w:ind w:firstLine="720"/>
        <w:jc w:val="both"/>
        <w:rPr>
          <w:rFonts w:ascii="Arial" w:hAnsi="Arial" w:cs="Arial"/>
          <w:lang w:val="mn-MN"/>
        </w:rPr>
      </w:pPr>
    </w:p>
    <w:p w14:paraId="67E74BB6" w14:textId="185E24AD" w:rsidR="000030E3" w:rsidRDefault="004907DF" w:rsidP="000030E3">
      <w:pPr>
        <w:ind w:firstLine="720"/>
        <w:jc w:val="both"/>
        <w:rPr>
          <w:rFonts w:ascii="Arial" w:hAnsi="Arial" w:cs="Arial"/>
          <w:lang w:val="mn-MN"/>
        </w:rPr>
      </w:pPr>
      <w:r>
        <w:rPr>
          <w:rFonts w:ascii="Arial" w:hAnsi="Arial" w:cs="Arial"/>
          <w:lang w:val="mn-MN"/>
        </w:rPr>
        <w:t>9</w:t>
      </w:r>
      <w:r w:rsidR="000030E3">
        <w:rPr>
          <w:rFonts w:ascii="Arial" w:hAnsi="Arial" w:cs="Arial"/>
          <w:lang w:val="mn-MN"/>
        </w:rPr>
        <w:t>.Олон улсын болон орон нутгийн чиглэлийн нисэх онгоцны дуу чимээний даралтын түвшин 45 дБА-аас хэтрүүлж иргэдийн эрүүл, аюулгүй орчныг бүрдүүлэлгүй нислэг үйлдсэн бол</w:t>
      </w:r>
      <w:r w:rsidR="000030E3" w:rsidRPr="009C56C8">
        <w:rPr>
          <w:rFonts w:ascii="Arial" w:hAnsi="Arial" w:cs="Arial"/>
          <w:lang w:val="mn-MN"/>
        </w:rPr>
        <w:t xml:space="preserve"> </w:t>
      </w:r>
      <w:r w:rsidR="000030E3">
        <w:rPr>
          <w:rFonts w:ascii="Arial" w:hAnsi="Arial" w:cs="Arial"/>
          <w:lang w:val="mn-MN"/>
        </w:rPr>
        <w:t xml:space="preserve">хүнийг гурван зуун нэгжтэй тэнцэх хэмжээний төгрөгөөр, хуулийн этгээдийг гурван мянган нэгжтэй тэнцэх хэмжээний төгрөгөөр торгоно. </w:t>
      </w:r>
    </w:p>
    <w:p w14:paraId="3A378894" w14:textId="00BFFB89" w:rsidR="000030E3" w:rsidRDefault="000030E3" w:rsidP="000030E3">
      <w:pPr>
        <w:ind w:firstLine="720"/>
        <w:jc w:val="both"/>
        <w:rPr>
          <w:rFonts w:ascii="Arial" w:hAnsi="Arial" w:cs="Arial"/>
          <w:lang w:val="mn-MN"/>
        </w:rPr>
      </w:pPr>
    </w:p>
    <w:p w14:paraId="7F7F5E84" w14:textId="6687F93E" w:rsidR="000030E3" w:rsidRDefault="004907DF" w:rsidP="000030E3">
      <w:pPr>
        <w:ind w:firstLine="720"/>
        <w:jc w:val="both"/>
        <w:rPr>
          <w:rFonts w:ascii="Arial" w:hAnsi="Arial" w:cs="Arial"/>
          <w:lang w:val="mn-MN"/>
        </w:rPr>
      </w:pPr>
      <w:r>
        <w:rPr>
          <w:rFonts w:ascii="Arial" w:hAnsi="Arial" w:cs="Arial"/>
          <w:lang w:val="mn-MN"/>
        </w:rPr>
        <w:t>10</w:t>
      </w:r>
      <w:r w:rsidR="000030E3">
        <w:rPr>
          <w:rFonts w:ascii="Arial" w:hAnsi="Arial" w:cs="Arial"/>
          <w:lang w:val="mn-MN"/>
        </w:rPr>
        <w:t xml:space="preserve">.Хуулийн этгээд, үйлдвэрлэл эрхлэгч үйлдвэрийн үйл ажиллагаанд тавих стандартыг мөрдөөгүй, эсхүл ашиглаж буй тоног төхөөрөмж, хөдөлгүүрийн дуу чимээ 75 дБА-аас хэтэрч ажилтан, албан хаагчдын эрүүл мэндэд хохирол учруулсан бол хүнийг тавин нэгжтэй тэнцэх хэмжээний төгрөгөөр, хуулийн этгээдийг таван зуун нэгжтэй тэнцэх хэмжээний төгрөгөөр торгоно.   </w:t>
      </w:r>
    </w:p>
    <w:p w14:paraId="5459FC77" w14:textId="77777777" w:rsidR="000030E3" w:rsidRDefault="000030E3" w:rsidP="000030E3">
      <w:pPr>
        <w:ind w:firstLine="720"/>
        <w:jc w:val="both"/>
        <w:rPr>
          <w:rFonts w:ascii="Arial" w:hAnsi="Arial" w:cs="Arial"/>
          <w:lang w:val="mn-MN"/>
        </w:rPr>
      </w:pPr>
    </w:p>
    <w:p w14:paraId="1B374D81" w14:textId="77777777" w:rsidR="000030E3" w:rsidRDefault="000030E3" w:rsidP="000030E3">
      <w:pPr>
        <w:jc w:val="both"/>
        <w:rPr>
          <w:rFonts w:ascii="Arial" w:hAnsi="Arial" w:cs="Arial"/>
        </w:rPr>
      </w:pPr>
      <w:r>
        <w:rPr>
          <w:rFonts w:ascii="Arial" w:hAnsi="Arial" w:cs="Arial"/>
          <w:lang w:val="mn-MN"/>
        </w:rPr>
        <w:tab/>
      </w:r>
      <w:r w:rsidRPr="00167FF7">
        <w:rPr>
          <w:rFonts w:ascii="Arial" w:hAnsi="Arial" w:cs="Arial"/>
          <w:b/>
          <w:bCs/>
        </w:rPr>
        <w:t xml:space="preserve">2 дугаар </w:t>
      </w:r>
      <w:proofErr w:type="gramStart"/>
      <w:r w:rsidRPr="00167FF7">
        <w:rPr>
          <w:rFonts w:ascii="Arial" w:hAnsi="Arial" w:cs="Arial"/>
          <w:b/>
          <w:bCs/>
        </w:rPr>
        <w:t>зүйл.</w:t>
      </w:r>
      <w:r>
        <w:rPr>
          <w:rFonts w:ascii="Arial" w:hAnsi="Arial" w:cs="Arial"/>
        </w:rPr>
        <w:t>Энэ</w:t>
      </w:r>
      <w:proofErr w:type="gramEnd"/>
      <w:r>
        <w:rPr>
          <w:rFonts w:ascii="Arial" w:hAnsi="Arial" w:cs="Arial"/>
        </w:rPr>
        <w:t xml:space="preserve"> хуулийг Дуу чимээний бохирдлын тухай хууль хүчин төгөлдөр болсон өдрөөс эхлэн дагаж мөрдөнө.</w:t>
      </w:r>
    </w:p>
    <w:p w14:paraId="33A51366" w14:textId="77777777" w:rsidR="000030E3" w:rsidRDefault="000030E3" w:rsidP="000030E3">
      <w:pPr>
        <w:jc w:val="both"/>
        <w:rPr>
          <w:rFonts w:ascii="Arial" w:hAnsi="Arial" w:cs="Arial"/>
        </w:rPr>
      </w:pPr>
    </w:p>
    <w:p w14:paraId="5EE5F91C" w14:textId="77777777" w:rsidR="000030E3" w:rsidRDefault="000030E3" w:rsidP="000030E3">
      <w:pPr>
        <w:jc w:val="both"/>
        <w:rPr>
          <w:rFonts w:ascii="Arial" w:hAnsi="Arial" w:cs="Arial"/>
        </w:rPr>
      </w:pPr>
    </w:p>
    <w:p w14:paraId="379284D5" w14:textId="77777777" w:rsidR="000030E3" w:rsidRDefault="000030E3" w:rsidP="000030E3">
      <w:pPr>
        <w:jc w:val="both"/>
        <w:rPr>
          <w:rFonts w:ascii="Arial" w:hAnsi="Arial" w:cs="Arial"/>
        </w:rPr>
      </w:pPr>
    </w:p>
    <w:p w14:paraId="0AFEBB2B" w14:textId="77777777" w:rsidR="000030E3" w:rsidRDefault="000030E3" w:rsidP="000030E3">
      <w:pPr>
        <w:jc w:val="center"/>
        <w:rPr>
          <w:rFonts w:ascii="Arial" w:hAnsi="Arial" w:cs="Arial"/>
        </w:rPr>
      </w:pPr>
      <w:r>
        <w:rPr>
          <w:rFonts w:ascii="Arial" w:hAnsi="Arial" w:cs="Arial"/>
        </w:rPr>
        <w:t>Гарын үсэг</w:t>
      </w:r>
    </w:p>
    <w:p w14:paraId="695F27A7" w14:textId="77777777" w:rsidR="000030E3" w:rsidRDefault="000030E3" w:rsidP="000030E3">
      <w:pPr>
        <w:jc w:val="center"/>
        <w:rPr>
          <w:rFonts w:ascii="Arial" w:hAnsi="Arial" w:cs="Arial"/>
        </w:rPr>
      </w:pPr>
    </w:p>
    <w:p w14:paraId="02811301" w14:textId="77777777" w:rsidR="000030E3" w:rsidRDefault="000030E3" w:rsidP="000030E3">
      <w:pPr>
        <w:jc w:val="center"/>
        <w:rPr>
          <w:rFonts w:ascii="Arial" w:hAnsi="Arial" w:cs="Arial"/>
        </w:rPr>
      </w:pPr>
    </w:p>
    <w:p w14:paraId="2CC2BEF8" w14:textId="77777777" w:rsidR="000030E3" w:rsidRDefault="000030E3" w:rsidP="000030E3">
      <w:pPr>
        <w:jc w:val="center"/>
        <w:rPr>
          <w:rFonts w:ascii="Arial" w:hAnsi="Arial" w:cs="Arial"/>
        </w:rPr>
      </w:pPr>
    </w:p>
    <w:p w14:paraId="4624ED03" w14:textId="77777777" w:rsidR="000030E3" w:rsidRDefault="000030E3" w:rsidP="000030E3">
      <w:pPr>
        <w:jc w:val="center"/>
        <w:rPr>
          <w:rFonts w:ascii="Arial" w:hAnsi="Arial" w:cs="Arial"/>
        </w:rPr>
      </w:pPr>
    </w:p>
    <w:p w14:paraId="11A5706C" w14:textId="77777777" w:rsidR="000030E3" w:rsidRDefault="000030E3" w:rsidP="000030E3">
      <w:pPr>
        <w:jc w:val="center"/>
        <w:rPr>
          <w:rFonts w:ascii="Arial" w:hAnsi="Arial" w:cs="Arial"/>
        </w:rPr>
      </w:pPr>
    </w:p>
    <w:p w14:paraId="12D69B08" w14:textId="77777777" w:rsidR="000030E3" w:rsidRDefault="000030E3" w:rsidP="000030E3">
      <w:pPr>
        <w:jc w:val="center"/>
        <w:rPr>
          <w:rFonts w:ascii="Arial" w:hAnsi="Arial" w:cs="Arial"/>
        </w:rPr>
      </w:pPr>
    </w:p>
    <w:p w14:paraId="4E06336F" w14:textId="77777777" w:rsidR="000030E3" w:rsidRDefault="000030E3" w:rsidP="000030E3">
      <w:pPr>
        <w:jc w:val="center"/>
        <w:rPr>
          <w:rFonts w:ascii="Arial" w:hAnsi="Arial" w:cs="Arial"/>
        </w:rPr>
      </w:pPr>
    </w:p>
    <w:p w14:paraId="5EF005A2" w14:textId="77777777" w:rsidR="000030E3" w:rsidRDefault="000030E3" w:rsidP="000030E3">
      <w:pPr>
        <w:jc w:val="center"/>
        <w:rPr>
          <w:rFonts w:ascii="Arial" w:hAnsi="Arial" w:cs="Arial"/>
        </w:rPr>
      </w:pPr>
    </w:p>
    <w:p w14:paraId="39150FAA" w14:textId="77777777" w:rsidR="000030E3" w:rsidRDefault="000030E3" w:rsidP="000030E3">
      <w:pPr>
        <w:jc w:val="center"/>
        <w:rPr>
          <w:rFonts w:ascii="Arial" w:hAnsi="Arial" w:cs="Arial"/>
        </w:rPr>
      </w:pPr>
    </w:p>
    <w:p w14:paraId="7806B13D" w14:textId="77777777" w:rsidR="000030E3" w:rsidRDefault="000030E3" w:rsidP="000030E3">
      <w:pPr>
        <w:jc w:val="center"/>
        <w:rPr>
          <w:rFonts w:ascii="Arial" w:hAnsi="Arial" w:cs="Arial"/>
        </w:rPr>
      </w:pPr>
    </w:p>
    <w:p w14:paraId="33CA721D" w14:textId="77777777" w:rsidR="000030E3" w:rsidRDefault="000030E3" w:rsidP="000030E3">
      <w:pPr>
        <w:jc w:val="center"/>
        <w:rPr>
          <w:rFonts w:ascii="Arial" w:hAnsi="Arial" w:cs="Arial"/>
        </w:rPr>
      </w:pPr>
    </w:p>
    <w:p w14:paraId="78888D3C" w14:textId="77777777" w:rsidR="000030E3" w:rsidRDefault="000030E3" w:rsidP="000030E3">
      <w:pPr>
        <w:jc w:val="center"/>
        <w:rPr>
          <w:rFonts w:ascii="Arial" w:hAnsi="Arial" w:cs="Arial"/>
        </w:rPr>
      </w:pPr>
    </w:p>
    <w:p w14:paraId="299F3AAC" w14:textId="77777777" w:rsidR="000030E3" w:rsidRDefault="000030E3" w:rsidP="000030E3">
      <w:pPr>
        <w:jc w:val="center"/>
        <w:rPr>
          <w:rFonts w:ascii="Arial" w:hAnsi="Arial" w:cs="Arial"/>
        </w:rPr>
      </w:pPr>
    </w:p>
    <w:p w14:paraId="5C9AA655" w14:textId="77777777" w:rsidR="000030E3" w:rsidRDefault="000030E3" w:rsidP="000030E3">
      <w:pPr>
        <w:jc w:val="center"/>
        <w:rPr>
          <w:rFonts w:ascii="Arial" w:hAnsi="Arial" w:cs="Arial"/>
        </w:rPr>
      </w:pPr>
    </w:p>
    <w:p w14:paraId="33EC0084" w14:textId="77777777" w:rsidR="000030E3" w:rsidRDefault="000030E3" w:rsidP="000030E3">
      <w:pPr>
        <w:jc w:val="center"/>
        <w:rPr>
          <w:rFonts w:ascii="Arial" w:hAnsi="Arial" w:cs="Arial"/>
        </w:rPr>
      </w:pPr>
    </w:p>
    <w:p w14:paraId="7FDCA888" w14:textId="77777777" w:rsidR="000030E3" w:rsidRDefault="000030E3" w:rsidP="000030E3">
      <w:pPr>
        <w:jc w:val="center"/>
        <w:rPr>
          <w:rFonts w:ascii="Arial" w:hAnsi="Arial" w:cs="Arial"/>
        </w:rPr>
      </w:pPr>
    </w:p>
    <w:p w14:paraId="4F3A6EC7" w14:textId="77777777" w:rsidR="000030E3" w:rsidRDefault="000030E3" w:rsidP="000030E3">
      <w:pPr>
        <w:jc w:val="center"/>
        <w:rPr>
          <w:rFonts w:ascii="Arial" w:hAnsi="Arial" w:cs="Arial"/>
        </w:rPr>
      </w:pPr>
    </w:p>
    <w:p w14:paraId="0FB8AE6C" w14:textId="77777777" w:rsidR="000030E3" w:rsidRDefault="000030E3" w:rsidP="000030E3">
      <w:pPr>
        <w:jc w:val="center"/>
        <w:rPr>
          <w:rFonts w:ascii="Arial" w:hAnsi="Arial" w:cs="Arial"/>
        </w:rPr>
      </w:pPr>
    </w:p>
    <w:p w14:paraId="3B082ED1" w14:textId="77777777" w:rsidR="000030E3" w:rsidRDefault="000030E3" w:rsidP="000030E3">
      <w:pPr>
        <w:jc w:val="center"/>
        <w:rPr>
          <w:rFonts w:ascii="Arial" w:hAnsi="Arial" w:cs="Arial"/>
        </w:rPr>
      </w:pPr>
    </w:p>
    <w:p w14:paraId="43F8C9A3" w14:textId="77777777" w:rsidR="000030E3" w:rsidRDefault="000030E3" w:rsidP="000030E3">
      <w:pPr>
        <w:jc w:val="center"/>
        <w:rPr>
          <w:rFonts w:ascii="Arial" w:hAnsi="Arial" w:cs="Arial"/>
        </w:rPr>
      </w:pPr>
    </w:p>
    <w:p w14:paraId="3A5C5785" w14:textId="77777777" w:rsidR="000030E3" w:rsidRDefault="000030E3" w:rsidP="000030E3">
      <w:pPr>
        <w:jc w:val="center"/>
        <w:rPr>
          <w:rFonts w:ascii="Arial" w:hAnsi="Arial" w:cs="Arial"/>
        </w:rPr>
      </w:pPr>
    </w:p>
    <w:p w14:paraId="47490FAE" w14:textId="77777777" w:rsidR="000030E3" w:rsidRDefault="000030E3" w:rsidP="000030E3">
      <w:pPr>
        <w:jc w:val="right"/>
        <w:rPr>
          <w:rFonts w:ascii="Arial" w:eastAsia="Arial" w:hAnsi="Arial" w:cs="Arial"/>
          <w:bCs/>
          <w:iCs/>
          <w:color w:val="000000" w:themeColor="text1"/>
          <w:lang w:val="mn-MN"/>
        </w:rPr>
      </w:pPr>
    </w:p>
    <w:p w14:paraId="58EB6C30" w14:textId="77777777" w:rsidR="000030E3" w:rsidRDefault="000030E3" w:rsidP="000030E3">
      <w:pPr>
        <w:jc w:val="right"/>
        <w:rPr>
          <w:rFonts w:ascii="Arial" w:eastAsia="Arial" w:hAnsi="Arial" w:cs="Arial"/>
          <w:bCs/>
          <w:iCs/>
          <w:color w:val="000000" w:themeColor="text1"/>
          <w:lang w:val="mn-MN"/>
        </w:rPr>
      </w:pPr>
    </w:p>
    <w:p w14:paraId="5AA24F71" w14:textId="209669B1" w:rsidR="000030E3" w:rsidRPr="00EE7284" w:rsidRDefault="000030E3" w:rsidP="000030E3">
      <w:pPr>
        <w:jc w:val="right"/>
        <w:rPr>
          <w:rFonts w:ascii="Arial" w:eastAsia="Arial" w:hAnsi="Arial" w:cs="Arial"/>
          <w:bCs/>
          <w:iCs/>
          <w:color w:val="000000" w:themeColor="text1"/>
          <w:lang w:val="mn-MN"/>
        </w:rPr>
      </w:pPr>
      <w:r>
        <w:rPr>
          <w:rFonts w:ascii="Arial" w:eastAsia="Arial" w:hAnsi="Arial" w:cs="Arial"/>
          <w:bCs/>
          <w:iCs/>
          <w:color w:val="000000" w:themeColor="text1"/>
          <w:lang w:val="mn-MN"/>
        </w:rPr>
        <w:lastRenderedPageBreak/>
        <w:t xml:space="preserve">Төсөл </w:t>
      </w:r>
      <w:r w:rsidR="00A74927">
        <w:rPr>
          <w:rFonts w:ascii="Arial" w:eastAsia="Arial" w:hAnsi="Arial" w:cs="Arial"/>
          <w:bCs/>
          <w:iCs/>
          <w:color w:val="000000" w:themeColor="text1"/>
          <w:lang w:val="mn-MN"/>
        </w:rPr>
        <w:t>3</w:t>
      </w:r>
    </w:p>
    <w:p w14:paraId="1FCE925F" w14:textId="77777777" w:rsidR="000030E3" w:rsidRPr="00A74E3D" w:rsidRDefault="000030E3" w:rsidP="000030E3">
      <w:pPr>
        <w:jc w:val="center"/>
        <w:rPr>
          <w:rFonts w:ascii="Arial" w:eastAsia="Arial" w:hAnsi="Arial" w:cs="Arial"/>
          <w:b/>
          <w:color w:val="000000" w:themeColor="text1"/>
          <w:lang w:val="mn-MN"/>
        </w:rPr>
      </w:pPr>
      <w:r w:rsidRPr="00A74E3D">
        <w:rPr>
          <w:rFonts w:ascii="Arial" w:eastAsia="Arial" w:hAnsi="Arial" w:cs="Arial"/>
          <w:b/>
          <w:color w:val="000000" w:themeColor="text1"/>
          <w:lang w:val="mn-MN"/>
        </w:rPr>
        <w:t>МОНГОЛ УЛСЫН ХУУЛЬ</w:t>
      </w:r>
    </w:p>
    <w:p w14:paraId="52D204B4" w14:textId="77777777" w:rsidR="000030E3" w:rsidRPr="00A74E3D" w:rsidRDefault="000030E3" w:rsidP="000030E3">
      <w:pPr>
        <w:jc w:val="center"/>
        <w:rPr>
          <w:rFonts w:ascii="Arial" w:eastAsia="Arial" w:hAnsi="Arial" w:cs="Arial"/>
          <w:color w:val="000000" w:themeColor="text1"/>
          <w:lang w:val="mn-MN"/>
        </w:rPr>
      </w:pPr>
    </w:p>
    <w:p w14:paraId="5E0B3E16" w14:textId="77777777" w:rsidR="000030E3" w:rsidRPr="00A74E3D" w:rsidRDefault="000030E3" w:rsidP="000030E3">
      <w:pPr>
        <w:rPr>
          <w:rFonts w:ascii="Arial" w:eastAsia="Arial" w:hAnsi="Arial" w:cs="Arial"/>
          <w:color w:val="000000" w:themeColor="text1"/>
          <w:lang w:val="mn-MN"/>
        </w:rPr>
      </w:pPr>
      <w:r w:rsidRPr="00A74E3D">
        <w:rPr>
          <w:rFonts w:ascii="Arial" w:eastAsia="Arial" w:hAnsi="Arial" w:cs="Arial"/>
          <w:color w:val="000000" w:themeColor="text1"/>
          <w:lang w:val="mn-MN"/>
        </w:rPr>
        <w:t>202</w:t>
      </w:r>
      <w:r>
        <w:rPr>
          <w:rFonts w:ascii="Arial" w:eastAsia="Arial" w:hAnsi="Arial" w:cs="Arial"/>
          <w:color w:val="000000" w:themeColor="text1"/>
          <w:lang w:val="mn-MN"/>
        </w:rPr>
        <w:t xml:space="preserve">5 </w:t>
      </w:r>
      <w:r w:rsidRPr="00A74E3D">
        <w:rPr>
          <w:rFonts w:ascii="Arial" w:eastAsia="Arial" w:hAnsi="Arial" w:cs="Arial"/>
          <w:color w:val="000000" w:themeColor="text1"/>
          <w:lang w:val="mn-MN"/>
        </w:rPr>
        <w:t>оны</w:t>
      </w:r>
      <w:r>
        <w:rPr>
          <w:rFonts w:ascii="Arial" w:eastAsia="Arial" w:hAnsi="Arial" w:cs="Arial"/>
          <w:color w:val="000000" w:themeColor="text1"/>
          <w:lang w:val="mn-MN"/>
        </w:rPr>
        <w:t xml:space="preserve"> ... </w:t>
      </w:r>
      <w:r w:rsidRPr="00A74E3D">
        <w:rPr>
          <w:rFonts w:ascii="Arial" w:eastAsia="Arial" w:hAnsi="Arial" w:cs="Arial"/>
          <w:color w:val="000000" w:themeColor="text1"/>
          <w:lang w:val="mn-MN"/>
        </w:rPr>
        <w:t xml:space="preserve">дугаар                                                                      </w:t>
      </w:r>
      <w:r w:rsidRPr="00A74E3D">
        <w:rPr>
          <w:rFonts w:ascii="Arial" w:eastAsia="Arial" w:hAnsi="Arial" w:cs="Arial"/>
          <w:color w:val="000000" w:themeColor="text1"/>
          <w:lang w:val="mn-MN"/>
        </w:rPr>
        <w:tab/>
        <w:t xml:space="preserve">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Улаанбаатар сарын</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 xml:space="preserve">-ны өдөр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хот</w:t>
      </w:r>
    </w:p>
    <w:p w14:paraId="7059C3E1" w14:textId="77777777" w:rsidR="000030E3" w:rsidRPr="00427AAB" w:rsidRDefault="000030E3" w:rsidP="000030E3">
      <w:pPr>
        <w:pStyle w:val="NoSpacing"/>
        <w:tabs>
          <w:tab w:val="left" w:pos="1830"/>
          <w:tab w:val="right" w:pos="9026"/>
        </w:tabs>
        <w:rPr>
          <w:rFonts w:ascii="Arial" w:eastAsia="Times New Roman" w:hAnsi="Arial" w:cs="Arial"/>
          <w:noProof/>
          <w:lang w:val="mn-MN"/>
        </w:rPr>
      </w:pPr>
    </w:p>
    <w:p w14:paraId="3EBC928A"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 xml:space="preserve">ХӨДӨЛМӨРИЙН АЮУЛГҮЙ БАЙДАЛ, ЭРҮҮЛ АХУЙН ТУХАЙ </w:t>
      </w:r>
    </w:p>
    <w:p w14:paraId="634E7F17"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 xml:space="preserve">ХУУЛЬД </w:t>
      </w:r>
      <w:r w:rsidRPr="00427AAB">
        <w:rPr>
          <w:rFonts w:ascii="Arial" w:eastAsia="Times New Roman" w:hAnsi="Arial" w:cs="Arial"/>
          <w:b/>
          <w:noProof/>
          <w:lang w:val="mn-MN"/>
        </w:rPr>
        <w:t>НЭМЭЛТ</w:t>
      </w:r>
      <w:r>
        <w:rPr>
          <w:rFonts w:ascii="Arial" w:eastAsia="Times New Roman" w:hAnsi="Arial" w:cs="Arial"/>
          <w:b/>
          <w:noProof/>
          <w:lang w:val="mn-MN"/>
        </w:rPr>
        <w:t xml:space="preserve">, ӨӨРЧЛӨЛТ </w:t>
      </w:r>
      <w:r w:rsidRPr="00427AAB">
        <w:rPr>
          <w:rFonts w:ascii="Arial" w:eastAsia="Times New Roman" w:hAnsi="Arial" w:cs="Arial"/>
          <w:b/>
          <w:noProof/>
          <w:lang w:val="mn-MN"/>
        </w:rPr>
        <w:t xml:space="preserve">ОРУУЛАХ ТУХАЙ </w:t>
      </w:r>
    </w:p>
    <w:p w14:paraId="556E6FB8" w14:textId="77777777" w:rsidR="000030E3" w:rsidRDefault="000030E3" w:rsidP="000030E3">
      <w:pPr>
        <w:pStyle w:val="NoSpacing"/>
        <w:rPr>
          <w:rFonts w:ascii="Arial" w:eastAsia="Times New Roman" w:hAnsi="Arial" w:cs="Arial"/>
          <w:b/>
          <w:noProof/>
          <w:lang w:val="mn-MN"/>
        </w:rPr>
      </w:pPr>
    </w:p>
    <w:p w14:paraId="08C0C1EF" w14:textId="1519692C" w:rsidR="000030E3" w:rsidRDefault="000030E3" w:rsidP="000030E3">
      <w:pPr>
        <w:pStyle w:val="NoSpacing"/>
        <w:jc w:val="both"/>
        <w:rPr>
          <w:rFonts w:ascii="Arial" w:eastAsia="Times New Roman" w:hAnsi="Arial" w:cs="Arial"/>
          <w:bCs/>
          <w:noProof/>
          <w:lang w:val="mn-MN"/>
        </w:rPr>
      </w:pPr>
      <w:r>
        <w:rPr>
          <w:rFonts w:ascii="Arial" w:eastAsia="Times New Roman" w:hAnsi="Arial" w:cs="Arial"/>
          <w:b/>
          <w:noProof/>
          <w:lang w:val="mn-MN"/>
        </w:rPr>
        <w:tab/>
      </w:r>
      <w:r w:rsidRPr="00461C99">
        <w:rPr>
          <w:rFonts w:ascii="Arial" w:eastAsia="Times New Roman" w:hAnsi="Arial" w:cs="Arial"/>
          <w:b/>
          <w:noProof/>
          <w:lang w:val="mn-MN"/>
        </w:rPr>
        <w:t>1 дүгээр зүйл.</w:t>
      </w:r>
      <w:r w:rsidRPr="00461C99">
        <w:rPr>
          <w:rFonts w:ascii="Arial" w:eastAsia="Times New Roman" w:hAnsi="Arial" w:cs="Arial"/>
          <w:bCs/>
          <w:noProof/>
          <w:lang w:val="mn-MN"/>
        </w:rPr>
        <w:t>Хөдөлмөрийн аюулгүй байдал, эрүүл ахуйн тухай хуулийн 2 дугаар зүйлийн 2.1 дэх хэсгийн “Хөдөлмөрийн тухай хууль,” гэсний дараа “Дуу чимээний бохирдлын тухай хууль,” гэж</w:t>
      </w:r>
      <w:r>
        <w:rPr>
          <w:rFonts w:ascii="Arial" w:eastAsia="Times New Roman" w:hAnsi="Arial" w:cs="Arial"/>
          <w:bCs/>
          <w:noProof/>
          <w:lang w:val="mn-MN"/>
        </w:rPr>
        <w:t>, 18 дугаар зүйлийн 18.1.3 дахь заалтын, 26 дугаар зүйлийн 26.5.5 дахь заалтын “үйлдвэрлэлийн” гэсний дараа “дуу чимээний бохирдол,” гэж, 27 дугаар зүйлийн 27.2 дахь хэсгийн “зөвлөл” гэсний дараа “</w:t>
      </w:r>
      <w:r w:rsidR="00A74927">
        <w:rPr>
          <w:rFonts w:ascii="Arial" w:eastAsia="Times New Roman" w:hAnsi="Arial" w:cs="Arial"/>
          <w:bCs/>
          <w:noProof/>
          <w:lang w:val="mn-MN"/>
        </w:rPr>
        <w:t xml:space="preserve">, </w:t>
      </w:r>
      <w:r>
        <w:rPr>
          <w:rFonts w:ascii="Arial" w:eastAsia="Times New Roman" w:hAnsi="Arial" w:cs="Arial"/>
          <w:bCs/>
          <w:noProof/>
          <w:lang w:val="mn-MN"/>
        </w:rPr>
        <w:t xml:space="preserve">дуу чимээнд үнэлгээ хийх ажилтан” гэж, 33 дугаар зүйлийн 33.2.1 дэх заалтын “аюулгүй байдал,” гэсний дараа “дуу чимээний бохирдол,” гэж тус тус </w:t>
      </w:r>
      <w:r w:rsidRPr="00461C99">
        <w:rPr>
          <w:rFonts w:ascii="Arial" w:eastAsia="Times New Roman" w:hAnsi="Arial" w:cs="Arial"/>
          <w:bCs/>
          <w:noProof/>
          <w:lang w:val="mn-MN"/>
        </w:rPr>
        <w:t>нэмсүгэй.</w:t>
      </w:r>
    </w:p>
    <w:p w14:paraId="65DCAA5D" w14:textId="77777777" w:rsidR="000030E3" w:rsidRDefault="000030E3" w:rsidP="000030E3">
      <w:pPr>
        <w:pStyle w:val="NoSpacing"/>
        <w:jc w:val="both"/>
        <w:rPr>
          <w:rFonts w:ascii="Arial" w:eastAsia="Times New Roman" w:hAnsi="Arial" w:cs="Arial"/>
          <w:bCs/>
          <w:noProof/>
          <w:lang w:val="mn-MN"/>
        </w:rPr>
      </w:pPr>
    </w:p>
    <w:p w14:paraId="5D80A8FF" w14:textId="77777777" w:rsidR="000030E3" w:rsidRDefault="000030E3" w:rsidP="000030E3">
      <w:pPr>
        <w:pStyle w:val="NoSpacing"/>
        <w:ind w:firstLine="720"/>
        <w:jc w:val="both"/>
        <w:rPr>
          <w:rFonts w:ascii="Arial" w:eastAsia="Times New Roman" w:hAnsi="Arial" w:cs="Arial"/>
          <w:bCs/>
          <w:noProof/>
          <w:lang w:val="mn-MN"/>
        </w:rPr>
      </w:pPr>
      <w:r w:rsidRPr="000F4D3B">
        <w:rPr>
          <w:rFonts w:ascii="Arial" w:eastAsia="Times New Roman" w:hAnsi="Arial" w:cs="Arial"/>
          <w:b/>
          <w:noProof/>
          <w:lang w:val="mn-MN"/>
        </w:rPr>
        <w:t>2 дугаар зүйл.</w:t>
      </w:r>
      <w:r>
        <w:rPr>
          <w:rFonts w:ascii="Arial" w:eastAsia="Times New Roman" w:hAnsi="Arial" w:cs="Arial"/>
          <w:bCs/>
          <w:noProof/>
          <w:lang w:val="mn-MN"/>
        </w:rPr>
        <w:t xml:space="preserve">Хөдөлмөрийн аюулгүй байдал, эрүүл ахуйн тухай хуулийн 28 дугаар зүйлийн 28.1.1 дэх заалтын “биологийн” гэснийг “биологи, дуу чимээний” гэж өөрчилсүгэй.  </w:t>
      </w:r>
    </w:p>
    <w:p w14:paraId="2BE0181A" w14:textId="77777777" w:rsidR="000030E3" w:rsidRPr="00461C99" w:rsidRDefault="000030E3" w:rsidP="000030E3">
      <w:pPr>
        <w:pStyle w:val="NoSpacing"/>
        <w:ind w:firstLine="720"/>
        <w:jc w:val="both"/>
        <w:rPr>
          <w:rFonts w:ascii="Arial" w:eastAsia="Times New Roman" w:hAnsi="Arial" w:cs="Arial"/>
          <w:bCs/>
          <w:noProof/>
          <w:lang w:val="mn-MN"/>
        </w:rPr>
      </w:pPr>
    </w:p>
    <w:p w14:paraId="4F0972A3" w14:textId="77777777" w:rsidR="000030E3" w:rsidRDefault="000030E3" w:rsidP="000030E3">
      <w:pPr>
        <w:ind w:firstLine="720"/>
        <w:jc w:val="both"/>
        <w:rPr>
          <w:rFonts w:ascii="Arial" w:hAnsi="Arial" w:cs="Arial"/>
        </w:rPr>
      </w:pPr>
      <w:r>
        <w:rPr>
          <w:rFonts w:ascii="Arial" w:hAnsi="Arial" w:cs="Arial"/>
          <w:b/>
          <w:bCs/>
        </w:rPr>
        <w:t>3</w:t>
      </w:r>
      <w:r w:rsidRPr="00167FF7">
        <w:rPr>
          <w:rFonts w:ascii="Arial" w:hAnsi="Arial" w:cs="Arial"/>
          <w:b/>
          <w:bCs/>
        </w:rPr>
        <w:t xml:space="preserve"> дугаар </w:t>
      </w:r>
      <w:proofErr w:type="gramStart"/>
      <w:r w:rsidRPr="00167FF7">
        <w:rPr>
          <w:rFonts w:ascii="Arial" w:hAnsi="Arial" w:cs="Arial"/>
          <w:b/>
          <w:bCs/>
        </w:rPr>
        <w:t>зүйл.</w:t>
      </w:r>
      <w:r>
        <w:rPr>
          <w:rFonts w:ascii="Arial" w:hAnsi="Arial" w:cs="Arial"/>
        </w:rPr>
        <w:t>Энэ</w:t>
      </w:r>
      <w:proofErr w:type="gramEnd"/>
      <w:r>
        <w:rPr>
          <w:rFonts w:ascii="Arial" w:hAnsi="Arial" w:cs="Arial"/>
        </w:rPr>
        <w:t xml:space="preserve"> хуулийг Дуу чимээний бохирдлын тухай хууль хүчин төгөлдөр болсон өдрөөс эхлэн дагаж мөрдөнө.</w:t>
      </w:r>
    </w:p>
    <w:p w14:paraId="387FC536" w14:textId="77777777" w:rsidR="000030E3" w:rsidRDefault="000030E3" w:rsidP="000030E3">
      <w:pPr>
        <w:jc w:val="both"/>
        <w:rPr>
          <w:rFonts w:ascii="Arial" w:hAnsi="Arial" w:cs="Arial"/>
        </w:rPr>
      </w:pPr>
    </w:p>
    <w:p w14:paraId="18BD74F9" w14:textId="77777777" w:rsidR="000030E3" w:rsidRDefault="000030E3" w:rsidP="000030E3">
      <w:pPr>
        <w:jc w:val="both"/>
        <w:rPr>
          <w:rFonts w:ascii="Arial" w:hAnsi="Arial" w:cs="Arial"/>
        </w:rPr>
      </w:pPr>
    </w:p>
    <w:p w14:paraId="373D2B75" w14:textId="77777777" w:rsidR="000030E3" w:rsidRDefault="000030E3" w:rsidP="000030E3">
      <w:pPr>
        <w:jc w:val="both"/>
        <w:rPr>
          <w:rFonts w:ascii="Arial" w:hAnsi="Arial" w:cs="Arial"/>
        </w:rPr>
      </w:pPr>
    </w:p>
    <w:p w14:paraId="40B8E76B" w14:textId="77777777" w:rsidR="000030E3" w:rsidRDefault="000030E3" w:rsidP="000030E3">
      <w:pPr>
        <w:jc w:val="center"/>
        <w:rPr>
          <w:rFonts w:ascii="Arial" w:hAnsi="Arial" w:cs="Arial"/>
        </w:rPr>
      </w:pPr>
      <w:r>
        <w:rPr>
          <w:rFonts w:ascii="Arial" w:hAnsi="Arial" w:cs="Arial"/>
        </w:rPr>
        <w:t>Гарын үсэг</w:t>
      </w:r>
    </w:p>
    <w:p w14:paraId="1092CB64" w14:textId="77777777" w:rsidR="000030E3" w:rsidRDefault="000030E3" w:rsidP="000030E3">
      <w:pPr>
        <w:jc w:val="both"/>
        <w:rPr>
          <w:rFonts w:ascii="Arial" w:hAnsi="Arial" w:cs="Arial"/>
          <w:bCs/>
          <w:lang w:val="mn-MN"/>
        </w:rPr>
      </w:pPr>
    </w:p>
    <w:p w14:paraId="6A9174CC" w14:textId="77777777" w:rsidR="000030E3" w:rsidRDefault="000030E3" w:rsidP="000030E3">
      <w:pPr>
        <w:jc w:val="both"/>
        <w:rPr>
          <w:rFonts w:ascii="Arial" w:hAnsi="Arial" w:cs="Arial"/>
          <w:bCs/>
          <w:lang w:val="mn-MN"/>
        </w:rPr>
      </w:pPr>
    </w:p>
    <w:p w14:paraId="693A9C29" w14:textId="77777777" w:rsidR="000030E3" w:rsidRDefault="000030E3" w:rsidP="000030E3">
      <w:pPr>
        <w:jc w:val="both"/>
        <w:rPr>
          <w:rFonts w:ascii="Arial" w:hAnsi="Arial" w:cs="Arial"/>
          <w:bCs/>
          <w:lang w:val="mn-MN"/>
        </w:rPr>
      </w:pPr>
    </w:p>
    <w:p w14:paraId="0885B9DF" w14:textId="77777777" w:rsidR="000030E3" w:rsidRDefault="000030E3" w:rsidP="000030E3">
      <w:pPr>
        <w:jc w:val="both"/>
        <w:rPr>
          <w:rFonts w:ascii="Arial" w:hAnsi="Arial" w:cs="Arial"/>
          <w:bCs/>
          <w:lang w:val="mn-MN"/>
        </w:rPr>
      </w:pPr>
    </w:p>
    <w:p w14:paraId="0D3865D9" w14:textId="77777777" w:rsidR="000030E3" w:rsidRDefault="000030E3" w:rsidP="000030E3">
      <w:pPr>
        <w:jc w:val="both"/>
        <w:rPr>
          <w:rFonts w:ascii="Arial" w:hAnsi="Arial" w:cs="Arial"/>
          <w:bCs/>
          <w:lang w:val="mn-MN"/>
        </w:rPr>
      </w:pPr>
    </w:p>
    <w:p w14:paraId="47A7F466" w14:textId="77777777" w:rsidR="000030E3" w:rsidRDefault="000030E3" w:rsidP="000030E3">
      <w:pPr>
        <w:jc w:val="both"/>
        <w:rPr>
          <w:rFonts w:ascii="Arial" w:hAnsi="Arial" w:cs="Arial"/>
          <w:bCs/>
          <w:lang w:val="mn-MN"/>
        </w:rPr>
      </w:pPr>
    </w:p>
    <w:p w14:paraId="1157BA3C" w14:textId="77777777" w:rsidR="000030E3" w:rsidRDefault="000030E3" w:rsidP="000030E3">
      <w:pPr>
        <w:jc w:val="both"/>
        <w:rPr>
          <w:rFonts w:ascii="Arial" w:hAnsi="Arial" w:cs="Arial"/>
          <w:bCs/>
          <w:lang w:val="mn-MN"/>
        </w:rPr>
      </w:pPr>
    </w:p>
    <w:p w14:paraId="6D9046B8" w14:textId="77777777" w:rsidR="000030E3" w:rsidRDefault="000030E3" w:rsidP="000030E3">
      <w:pPr>
        <w:jc w:val="both"/>
        <w:rPr>
          <w:rFonts w:ascii="Arial" w:hAnsi="Arial" w:cs="Arial"/>
          <w:bCs/>
          <w:lang w:val="mn-MN"/>
        </w:rPr>
      </w:pPr>
    </w:p>
    <w:p w14:paraId="52F5E027" w14:textId="77777777" w:rsidR="000030E3" w:rsidRDefault="000030E3" w:rsidP="000030E3">
      <w:pPr>
        <w:jc w:val="both"/>
        <w:rPr>
          <w:rFonts w:ascii="Arial" w:hAnsi="Arial" w:cs="Arial"/>
          <w:bCs/>
          <w:lang w:val="mn-MN"/>
        </w:rPr>
      </w:pPr>
    </w:p>
    <w:p w14:paraId="3DA513CE" w14:textId="77777777" w:rsidR="000030E3" w:rsidRDefault="000030E3" w:rsidP="000030E3">
      <w:pPr>
        <w:jc w:val="both"/>
        <w:rPr>
          <w:rFonts w:ascii="Arial" w:hAnsi="Arial" w:cs="Arial"/>
          <w:bCs/>
          <w:lang w:val="mn-MN"/>
        </w:rPr>
      </w:pPr>
    </w:p>
    <w:p w14:paraId="00F5A54C" w14:textId="77777777" w:rsidR="000030E3" w:rsidRDefault="000030E3" w:rsidP="000030E3">
      <w:pPr>
        <w:jc w:val="both"/>
        <w:rPr>
          <w:rFonts w:ascii="Arial" w:hAnsi="Arial" w:cs="Arial"/>
          <w:bCs/>
          <w:lang w:val="mn-MN"/>
        </w:rPr>
      </w:pPr>
    </w:p>
    <w:p w14:paraId="6AD317D1" w14:textId="77777777" w:rsidR="000030E3" w:rsidRDefault="000030E3" w:rsidP="000030E3">
      <w:pPr>
        <w:jc w:val="both"/>
        <w:rPr>
          <w:rFonts w:ascii="Arial" w:hAnsi="Arial" w:cs="Arial"/>
          <w:bCs/>
          <w:lang w:val="mn-MN"/>
        </w:rPr>
      </w:pPr>
    </w:p>
    <w:p w14:paraId="3F45AA82" w14:textId="77777777" w:rsidR="000030E3" w:rsidRDefault="000030E3" w:rsidP="000030E3">
      <w:pPr>
        <w:jc w:val="both"/>
        <w:rPr>
          <w:rFonts w:ascii="Arial" w:hAnsi="Arial" w:cs="Arial"/>
          <w:bCs/>
          <w:lang w:val="mn-MN"/>
        </w:rPr>
      </w:pPr>
    </w:p>
    <w:p w14:paraId="6EAB0CB9" w14:textId="77777777" w:rsidR="000030E3" w:rsidRDefault="000030E3" w:rsidP="000030E3">
      <w:pPr>
        <w:jc w:val="both"/>
        <w:rPr>
          <w:rFonts w:ascii="Arial" w:hAnsi="Arial" w:cs="Arial"/>
          <w:bCs/>
          <w:lang w:val="mn-MN"/>
        </w:rPr>
      </w:pPr>
    </w:p>
    <w:p w14:paraId="33140AB2" w14:textId="77777777" w:rsidR="000030E3" w:rsidRDefault="000030E3" w:rsidP="000030E3">
      <w:pPr>
        <w:jc w:val="both"/>
        <w:rPr>
          <w:rFonts w:ascii="Arial" w:hAnsi="Arial" w:cs="Arial"/>
          <w:bCs/>
          <w:lang w:val="mn-MN"/>
        </w:rPr>
      </w:pPr>
    </w:p>
    <w:p w14:paraId="22EB2150" w14:textId="77777777" w:rsidR="000030E3" w:rsidRDefault="000030E3" w:rsidP="000030E3">
      <w:pPr>
        <w:jc w:val="both"/>
        <w:rPr>
          <w:rFonts w:ascii="Arial" w:hAnsi="Arial" w:cs="Arial"/>
          <w:bCs/>
          <w:lang w:val="mn-MN"/>
        </w:rPr>
      </w:pPr>
    </w:p>
    <w:p w14:paraId="3169BAF4" w14:textId="77777777" w:rsidR="000030E3" w:rsidRDefault="000030E3" w:rsidP="000030E3">
      <w:pPr>
        <w:jc w:val="both"/>
        <w:rPr>
          <w:rFonts w:ascii="Arial" w:hAnsi="Arial" w:cs="Arial"/>
          <w:bCs/>
          <w:lang w:val="mn-MN"/>
        </w:rPr>
      </w:pPr>
    </w:p>
    <w:p w14:paraId="4035E1A8" w14:textId="77777777" w:rsidR="000030E3" w:rsidRDefault="000030E3" w:rsidP="000030E3">
      <w:pPr>
        <w:jc w:val="both"/>
        <w:rPr>
          <w:rFonts w:ascii="Arial" w:hAnsi="Arial" w:cs="Arial"/>
          <w:bCs/>
          <w:lang w:val="mn-MN"/>
        </w:rPr>
      </w:pPr>
    </w:p>
    <w:p w14:paraId="6E1EBAA7" w14:textId="77777777" w:rsidR="000030E3" w:rsidRDefault="000030E3" w:rsidP="000030E3">
      <w:pPr>
        <w:jc w:val="both"/>
        <w:rPr>
          <w:rFonts w:ascii="Arial" w:hAnsi="Arial" w:cs="Arial"/>
          <w:bCs/>
          <w:lang w:val="mn-MN"/>
        </w:rPr>
      </w:pPr>
    </w:p>
    <w:p w14:paraId="2BEB8398" w14:textId="77777777" w:rsidR="000030E3" w:rsidRDefault="000030E3" w:rsidP="000030E3">
      <w:pPr>
        <w:jc w:val="both"/>
        <w:rPr>
          <w:rFonts w:ascii="Arial" w:hAnsi="Arial" w:cs="Arial"/>
          <w:bCs/>
          <w:lang w:val="mn-MN"/>
        </w:rPr>
      </w:pPr>
    </w:p>
    <w:p w14:paraId="0524197E" w14:textId="77777777" w:rsidR="000030E3" w:rsidRDefault="000030E3" w:rsidP="000030E3">
      <w:pPr>
        <w:jc w:val="both"/>
        <w:rPr>
          <w:rFonts w:ascii="Arial" w:hAnsi="Arial" w:cs="Arial"/>
          <w:bCs/>
          <w:lang w:val="mn-MN"/>
        </w:rPr>
      </w:pPr>
    </w:p>
    <w:p w14:paraId="54F29DE3" w14:textId="77777777" w:rsidR="000030E3" w:rsidRDefault="000030E3" w:rsidP="000030E3">
      <w:pPr>
        <w:jc w:val="both"/>
        <w:rPr>
          <w:rFonts w:ascii="Arial" w:hAnsi="Arial" w:cs="Arial"/>
          <w:bCs/>
          <w:lang w:val="mn-MN"/>
        </w:rPr>
      </w:pPr>
    </w:p>
    <w:p w14:paraId="7A9FE042" w14:textId="77777777" w:rsidR="000030E3" w:rsidRDefault="000030E3" w:rsidP="000030E3">
      <w:pPr>
        <w:jc w:val="both"/>
        <w:rPr>
          <w:rFonts w:ascii="Arial" w:hAnsi="Arial" w:cs="Arial"/>
          <w:bCs/>
          <w:lang w:val="mn-MN"/>
        </w:rPr>
      </w:pPr>
    </w:p>
    <w:p w14:paraId="626B392A" w14:textId="77777777" w:rsidR="000030E3" w:rsidRDefault="000030E3" w:rsidP="000030E3">
      <w:pPr>
        <w:jc w:val="both"/>
        <w:rPr>
          <w:rFonts w:ascii="Arial" w:hAnsi="Arial" w:cs="Arial"/>
          <w:bCs/>
          <w:lang w:val="mn-MN"/>
        </w:rPr>
      </w:pPr>
    </w:p>
    <w:p w14:paraId="467CDD65" w14:textId="77777777" w:rsidR="000030E3" w:rsidRDefault="000030E3" w:rsidP="000030E3">
      <w:pPr>
        <w:jc w:val="both"/>
        <w:rPr>
          <w:rFonts w:ascii="Arial" w:hAnsi="Arial" w:cs="Arial"/>
          <w:bCs/>
          <w:lang w:val="mn-MN"/>
        </w:rPr>
      </w:pPr>
    </w:p>
    <w:p w14:paraId="3F463D10" w14:textId="24D2D632" w:rsidR="000030E3" w:rsidRPr="00EE7284" w:rsidRDefault="000030E3" w:rsidP="000030E3">
      <w:pPr>
        <w:jc w:val="right"/>
        <w:rPr>
          <w:rFonts w:ascii="Arial" w:eastAsia="Arial" w:hAnsi="Arial" w:cs="Arial"/>
          <w:bCs/>
          <w:iCs/>
          <w:color w:val="000000" w:themeColor="text1"/>
          <w:lang w:val="mn-MN"/>
        </w:rPr>
      </w:pPr>
      <w:r>
        <w:rPr>
          <w:rFonts w:ascii="Arial" w:eastAsia="Arial" w:hAnsi="Arial" w:cs="Arial"/>
          <w:bCs/>
          <w:iCs/>
          <w:color w:val="000000" w:themeColor="text1"/>
          <w:lang w:val="mn-MN"/>
        </w:rPr>
        <w:lastRenderedPageBreak/>
        <w:t xml:space="preserve">Төсөл </w:t>
      </w:r>
      <w:r w:rsidR="00A74927">
        <w:rPr>
          <w:rFonts w:ascii="Arial" w:eastAsia="Arial" w:hAnsi="Arial" w:cs="Arial"/>
          <w:bCs/>
          <w:iCs/>
          <w:color w:val="000000" w:themeColor="text1"/>
          <w:lang w:val="mn-MN"/>
        </w:rPr>
        <w:t>4</w:t>
      </w:r>
    </w:p>
    <w:p w14:paraId="04A172B2" w14:textId="77777777" w:rsidR="000030E3" w:rsidRPr="00A74E3D" w:rsidRDefault="000030E3" w:rsidP="000030E3">
      <w:pPr>
        <w:jc w:val="center"/>
        <w:rPr>
          <w:rFonts w:ascii="Arial" w:eastAsia="Arial" w:hAnsi="Arial" w:cs="Arial"/>
          <w:b/>
          <w:color w:val="000000" w:themeColor="text1"/>
          <w:lang w:val="mn-MN"/>
        </w:rPr>
      </w:pPr>
      <w:r w:rsidRPr="00A74E3D">
        <w:rPr>
          <w:rFonts w:ascii="Arial" w:eastAsia="Arial" w:hAnsi="Arial" w:cs="Arial"/>
          <w:b/>
          <w:color w:val="000000" w:themeColor="text1"/>
          <w:lang w:val="mn-MN"/>
        </w:rPr>
        <w:t>МОНГОЛ УЛСЫН ХУУЛЬ</w:t>
      </w:r>
    </w:p>
    <w:p w14:paraId="40B9CF03" w14:textId="77777777" w:rsidR="000030E3" w:rsidRPr="00A74E3D" w:rsidRDefault="000030E3" w:rsidP="000030E3">
      <w:pPr>
        <w:jc w:val="center"/>
        <w:rPr>
          <w:rFonts w:ascii="Arial" w:eastAsia="Arial" w:hAnsi="Arial" w:cs="Arial"/>
          <w:color w:val="000000" w:themeColor="text1"/>
          <w:lang w:val="mn-MN"/>
        </w:rPr>
      </w:pPr>
    </w:p>
    <w:p w14:paraId="33477058" w14:textId="77777777" w:rsidR="000030E3" w:rsidRPr="00A74E3D" w:rsidRDefault="000030E3" w:rsidP="000030E3">
      <w:pPr>
        <w:rPr>
          <w:rFonts w:ascii="Arial" w:eastAsia="Arial" w:hAnsi="Arial" w:cs="Arial"/>
          <w:color w:val="000000" w:themeColor="text1"/>
          <w:lang w:val="mn-MN"/>
        </w:rPr>
      </w:pPr>
      <w:r w:rsidRPr="00A74E3D">
        <w:rPr>
          <w:rFonts w:ascii="Arial" w:eastAsia="Arial" w:hAnsi="Arial" w:cs="Arial"/>
          <w:color w:val="000000" w:themeColor="text1"/>
          <w:lang w:val="mn-MN"/>
        </w:rPr>
        <w:t>202</w:t>
      </w:r>
      <w:r>
        <w:rPr>
          <w:rFonts w:ascii="Arial" w:eastAsia="Arial" w:hAnsi="Arial" w:cs="Arial"/>
          <w:color w:val="000000" w:themeColor="text1"/>
          <w:lang w:val="mn-MN"/>
        </w:rPr>
        <w:t xml:space="preserve">5 </w:t>
      </w:r>
      <w:r w:rsidRPr="00A74E3D">
        <w:rPr>
          <w:rFonts w:ascii="Arial" w:eastAsia="Arial" w:hAnsi="Arial" w:cs="Arial"/>
          <w:color w:val="000000" w:themeColor="text1"/>
          <w:lang w:val="mn-MN"/>
        </w:rPr>
        <w:t>оны</w:t>
      </w:r>
      <w:r>
        <w:rPr>
          <w:rFonts w:ascii="Arial" w:eastAsia="Arial" w:hAnsi="Arial" w:cs="Arial"/>
          <w:color w:val="000000" w:themeColor="text1"/>
          <w:lang w:val="mn-MN"/>
        </w:rPr>
        <w:t xml:space="preserve"> ... </w:t>
      </w:r>
      <w:r w:rsidRPr="00A74E3D">
        <w:rPr>
          <w:rFonts w:ascii="Arial" w:eastAsia="Arial" w:hAnsi="Arial" w:cs="Arial"/>
          <w:color w:val="000000" w:themeColor="text1"/>
          <w:lang w:val="mn-MN"/>
        </w:rPr>
        <w:t xml:space="preserve">дугаар                                                                      </w:t>
      </w:r>
      <w:r w:rsidRPr="00A74E3D">
        <w:rPr>
          <w:rFonts w:ascii="Arial" w:eastAsia="Arial" w:hAnsi="Arial" w:cs="Arial"/>
          <w:color w:val="000000" w:themeColor="text1"/>
          <w:lang w:val="mn-MN"/>
        </w:rPr>
        <w:tab/>
        <w:t xml:space="preserve">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Улаанбаатар сарын</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 xml:space="preserve">-ны өдөр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хот</w:t>
      </w:r>
    </w:p>
    <w:p w14:paraId="56ADBA08" w14:textId="77777777" w:rsidR="000030E3" w:rsidRPr="00427AAB" w:rsidRDefault="000030E3" w:rsidP="000030E3">
      <w:pPr>
        <w:pStyle w:val="NoSpacing"/>
        <w:tabs>
          <w:tab w:val="left" w:pos="1830"/>
          <w:tab w:val="right" w:pos="9026"/>
        </w:tabs>
        <w:rPr>
          <w:rFonts w:ascii="Arial" w:eastAsia="Times New Roman" w:hAnsi="Arial" w:cs="Arial"/>
          <w:noProof/>
          <w:lang w:val="mn-MN"/>
        </w:rPr>
      </w:pPr>
    </w:p>
    <w:p w14:paraId="61C6AB7B"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 xml:space="preserve">БАРИЛГЫН ТУХАЙ ХУУЛЬД </w:t>
      </w:r>
      <w:r w:rsidRPr="00427AAB">
        <w:rPr>
          <w:rFonts w:ascii="Arial" w:eastAsia="Times New Roman" w:hAnsi="Arial" w:cs="Arial"/>
          <w:b/>
          <w:noProof/>
          <w:lang w:val="mn-MN"/>
        </w:rPr>
        <w:t>НЭМЭЛТ</w:t>
      </w:r>
      <w:r>
        <w:rPr>
          <w:rFonts w:ascii="Arial" w:eastAsia="Times New Roman" w:hAnsi="Arial" w:cs="Arial"/>
          <w:b/>
          <w:noProof/>
          <w:lang w:val="mn-MN"/>
        </w:rPr>
        <w:t xml:space="preserve">, </w:t>
      </w:r>
    </w:p>
    <w:p w14:paraId="1DAD8113"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 xml:space="preserve">ӨӨРЧЛӨЛТ </w:t>
      </w:r>
      <w:r w:rsidRPr="00427AAB">
        <w:rPr>
          <w:rFonts w:ascii="Arial" w:eastAsia="Times New Roman" w:hAnsi="Arial" w:cs="Arial"/>
          <w:b/>
          <w:noProof/>
          <w:lang w:val="mn-MN"/>
        </w:rPr>
        <w:t xml:space="preserve">ОРУУЛАХ ТУХАЙ </w:t>
      </w:r>
    </w:p>
    <w:p w14:paraId="243D8541" w14:textId="77777777" w:rsidR="000030E3" w:rsidRDefault="000030E3" w:rsidP="000030E3">
      <w:pPr>
        <w:pStyle w:val="NoSpacing"/>
        <w:rPr>
          <w:rFonts w:ascii="Arial" w:eastAsia="Times New Roman" w:hAnsi="Arial" w:cs="Arial"/>
          <w:b/>
          <w:noProof/>
          <w:lang w:val="mn-MN"/>
        </w:rPr>
      </w:pPr>
    </w:p>
    <w:p w14:paraId="672DCFCD" w14:textId="79E7D483" w:rsidR="000030E3" w:rsidRDefault="000030E3" w:rsidP="000030E3">
      <w:pPr>
        <w:jc w:val="both"/>
        <w:rPr>
          <w:rFonts w:ascii="Arial" w:hAnsi="Arial" w:cs="Arial"/>
          <w:bCs/>
          <w:noProof/>
          <w:lang w:val="mn-MN"/>
        </w:rPr>
      </w:pPr>
      <w:r>
        <w:rPr>
          <w:rFonts w:ascii="Arial" w:hAnsi="Arial" w:cs="Arial"/>
          <w:b/>
          <w:noProof/>
          <w:lang w:val="mn-MN"/>
        </w:rPr>
        <w:tab/>
      </w:r>
      <w:r w:rsidRPr="00461C99">
        <w:rPr>
          <w:rFonts w:ascii="Arial" w:hAnsi="Arial" w:cs="Arial"/>
          <w:b/>
          <w:noProof/>
          <w:lang w:val="mn-MN"/>
        </w:rPr>
        <w:t>1 дүгээр зүйл.</w:t>
      </w:r>
      <w:r>
        <w:rPr>
          <w:rFonts w:ascii="Arial" w:hAnsi="Arial" w:cs="Arial"/>
          <w:bCs/>
          <w:noProof/>
          <w:lang w:val="mn-MN"/>
        </w:rPr>
        <w:t xml:space="preserve">Барилгын </w:t>
      </w:r>
      <w:r w:rsidRPr="00461C99">
        <w:rPr>
          <w:rFonts w:ascii="Arial" w:hAnsi="Arial" w:cs="Arial"/>
          <w:bCs/>
          <w:noProof/>
          <w:lang w:val="mn-MN"/>
        </w:rPr>
        <w:t>тухай</w:t>
      </w:r>
      <w:r>
        <w:rPr>
          <w:rFonts w:ascii="Arial" w:hAnsi="Arial" w:cs="Arial"/>
          <w:bCs/>
          <w:noProof/>
          <w:lang w:val="mn-MN"/>
        </w:rPr>
        <w:t xml:space="preserve"> хуулийн 2 дугаар зүйлийн 2.1 дэх хэсгийн “Хөдөлмөрийн аюулгүй байдал, эрүүл ахуйн тухай хууль,” гэсний дараа “Дуу чимээний бохирдлын тухай хууль,” гэж, 12 дугаар зүйлийн 12.1.5 дахь заалтын “хамгаалах” гэсний дараа “, дуу чимээний бохирдлоос урьдчилан сэргийлэх” гэж, 40 дүгээр зүйлийн 40.1.4 дэх заалтын “гал” гэсний дараа “дуу чимээ</w:t>
      </w:r>
      <w:r w:rsidR="0045762D">
        <w:rPr>
          <w:rFonts w:ascii="Arial" w:hAnsi="Arial" w:cs="Arial"/>
          <w:bCs/>
          <w:noProof/>
          <w:lang w:val="mn-MN"/>
        </w:rPr>
        <w:t>,</w:t>
      </w:r>
      <w:r>
        <w:rPr>
          <w:rFonts w:ascii="Arial" w:hAnsi="Arial" w:cs="Arial"/>
          <w:bCs/>
          <w:noProof/>
          <w:lang w:val="mn-MN"/>
        </w:rPr>
        <w:t>” гэж, 46 дугаар зүйлийн 46.1.5 дахь заалтын “ариун цэвэр,” гэсний дараа “дуу чимээ</w:t>
      </w:r>
      <w:r w:rsidR="0045762D">
        <w:rPr>
          <w:rFonts w:ascii="Arial" w:hAnsi="Arial" w:cs="Arial"/>
          <w:bCs/>
          <w:noProof/>
          <w:lang w:val="mn-MN"/>
        </w:rPr>
        <w:t>,</w:t>
      </w:r>
      <w:r>
        <w:rPr>
          <w:rFonts w:ascii="Arial" w:hAnsi="Arial" w:cs="Arial"/>
          <w:bCs/>
          <w:noProof/>
          <w:lang w:val="mn-MN"/>
        </w:rPr>
        <w:t xml:space="preserve">” гэж тус тус нэмсүгэй. </w:t>
      </w:r>
    </w:p>
    <w:p w14:paraId="6389C65C" w14:textId="77777777" w:rsidR="000030E3" w:rsidRDefault="000030E3" w:rsidP="000030E3">
      <w:pPr>
        <w:jc w:val="both"/>
        <w:rPr>
          <w:rFonts w:ascii="Arial" w:hAnsi="Arial" w:cs="Arial"/>
          <w:bCs/>
          <w:noProof/>
          <w:lang w:val="mn-MN"/>
        </w:rPr>
      </w:pPr>
    </w:p>
    <w:p w14:paraId="378B9DED" w14:textId="77777777" w:rsidR="000030E3" w:rsidRDefault="000030E3" w:rsidP="000030E3">
      <w:pPr>
        <w:jc w:val="both"/>
        <w:rPr>
          <w:rFonts w:ascii="Arial" w:hAnsi="Arial" w:cs="Arial"/>
          <w:bCs/>
          <w:noProof/>
          <w:lang w:val="mn-MN"/>
        </w:rPr>
      </w:pPr>
      <w:r>
        <w:rPr>
          <w:rFonts w:ascii="Arial" w:hAnsi="Arial" w:cs="Arial"/>
          <w:bCs/>
          <w:noProof/>
          <w:lang w:val="mn-MN"/>
        </w:rPr>
        <w:tab/>
      </w:r>
      <w:r w:rsidRPr="00E95D76">
        <w:rPr>
          <w:rFonts w:ascii="Arial" w:hAnsi="Arial" w:cs="Arial"/>
          <w:b/>
          <w:noProof/>
          <w:lang w:val="mn-MN"/>
        </w:rPr>
        <w:t>2 дугаар зүйл.</w:t>
      </w:r>
      <w:r>
        <w:rPr>
          <w:rFonts w:ascii="Arial" w:hAnsi="Arial" w:cs="Arial"/>
          <w:bCs/>
          <w:noProof/>
          <w:lang w:val="mn-MN"/>
        </w:rPr>
        <w:t>Барилгын тухай хуулийн 40 дүгээр зүйлийн 40.1.13 дахь заалтын “ажиллагааны” гэснийг “ажиллагаа, дуу чимээний бохирдлоос урьдчилан сэргийлэх” гэж өөрчилсүгэй.</w:t>
      </w:r>
    </w:p>
    <w:p w14:paraId="02365329" w14:textId="77777777" w:rsidR="000030E3" w:rsidRDefault="000030E3" w:rsidP="000030E3">
      <w:pPr>
        <w:jc w:val="both"/>
        <w:rPr>
          <w:rFonts w:ascii="Arial" w:hAnsi="Arial" w:cs="Arial"/>
          <w:bCs/>
          <w:noProof/>
          <w:lang w:val="mn-MN"/>
        </w:rPr>
      </w:pPr>
    </w:p>
    <w:p w14:paraId="7920F900" w14:textId="77777777" w:rsidR="000030E3" w:rsidRDefault="000030E3" w:rsidP="000030E3">
      <w:pPr>
        <w:ind w:firstLine="720"/>
        <w:jc w:val="both"/>
        <w:rPr>
          <w:rFonts w:ascii="Arial" w:hAnsi="Arial" w:cs="Arial"/>
        </w:rPr>
      </w:pPr>
      <w:r>
        <w:rPr>
          <w:rFonts w:ascii="Arial" w:hAnsi="Arial" w:cs="Arial"/>
          <w:b/>
          <w:bCs/>
        </w:rPr>
        <w:t>3</w:t>
      </w:r>
      <w:r w:rsidRPr="00167FF7">
        <w:rPr>
          <w:rFonts w:ascii="Arial" w:hAnsi="Arial" w:cs="Arial"/>
          <w:b/>
          <w:bCs/>
        </w:rPr>
        <w:t xml:space="preserve"> дугаар </w:t>
      </w:r>
      <w:proofErr w:type="gramStart"/>
      <w:r w:rsidRPr="00167FF7">
        <w:rPr>
          <w:rFonts w:ascii="Arial" w:hAnsi="Arial" w:cs="Arial"/>
          <w:b/>
          <w:bCs/>
        </w:rPr>
        <w:t>зүйл.</w:t>
      </w:r>
      <w:r>
        <w:rPr>
          <w:rFonts w:ascii="Arial" w:hAnsi="Arial" w:cs="Arial"/>
        </w:rPr>
        <w:t>Энэ</w:t>
      </w:r>
      <w:proofErr w:type="gramEnd"/>
      <w:r>
        <w:rPr>
          <w:rFonts w:ascii="Arial" w:hAnsi="Arial" w:cs="Arial"/>
        </w:rPr>
        <w:t xml:space="preserve"> хуулийг Дуу чимээний бохирдлын тухай хууль хүчин төгөлдөр болсон өдрөөс эхлэн дагаж мөрдөнө.</w:t>
      </w:r>
    </w:p>
    <w:p w14:paraId="00FD5C2F" w14:textId="77777777" w:rsidR="000030E3" w:rsidRDefault="000030E3" w:rsidP="000030E3">
      <w:pPr>
        <w:jc w:val="both"/>
        <w:rPr>
          <w:rFonts w:ascii="Arial" w:hAnsi="Arial" w:cs="Arial"/>
        </w:rPr>
      </w:pPr>
    </w:p>
    <w:p w14:paraId="12C61FC3" w14:textId="77777777" w:rsidR="000030E3" w:rsidRDefault="000030E3" w:rsidP="000030E3">
      <w:pPr>
        <w:jc w:val="both"/>
        <w:rPr>
          <w:rFonts w:ascii="Arial" w:hAnsi="Arial" w:cs="Arial"/>
        </w:rPr>
      </w:pPr>
    </w:p>
    <w:p w14:paraId="55BD4785" w14:textId="77777777" w:rsidR="000030E3" w:rsidRDefault="000030E3" w:rsidP="000030E3">
      <w:pPr>
        <w:jc w:val="both"/>
        <w:rPr>
          <w:rFonts w:ascii="Arial" w:hAnsi="Arial" w:cs="Arial"/>
        </w:rPr>
      </w:pPr>
    </w:p>
    <w:p w14:paraId="596D89D3" w14:textId="77777777" w:rsidR="000030E3" w:rsidRDefault="000030E3" w:rsidP="000030E3">
      <w:pPr>
        <w:jc w:val="center"/>
        <w:rPr>
          <w:rFonts w:ascii="Arial" w:hAnsi="Arial" w:cs="Arial"/>
        </w:rPr>
      </w:pPr>
      <w:r>
        <w:rPr>
          <w:rFonts w:ascii="Arial" w:hAnsi="Arial" w:cs="Arial"/>
        </w:rPr>
        <w:t>Гарын үсэг</w:t>
      </w:r>
    </w:p>
    <w:p w14:paraId="5A4D5757" w14:textId="77777777" w:rsidR="000030E3" w:rsidRDefault="000030E3" w:rsidP="000030E3">
      <w:pPr>
        <w:jc w:val="right"/>
        <w:rPr>
          <w:rFonts w:ascii="Arial" w:eastAsia="Arial" w:hAnsi="Arial" w:cs="Arial"/>
          <w:bCs/>
          <w:iCs/>
          <w:color w:val="000000" w:themeColor="text1"/>
          <w:lang w:val="mn-MN"/>
        </w:rPr>
      </w:pPr>
    </w:p>
    <w:p w14:paraId="641C8FD3" w14:textId="77777777" w:rsidR="000030E3" w:rsidRDefault="000030E3" w:rsidP="000030E3">
      <w:pPr>
        <w:jc w:val="right"/>
        <w:rPr>
          <w:rFonts w:ascii="Arial" w:eastAsia="Arial" w:hAnsi="Arial" w:cs="Arial"/>
          <w:bCs/>
          <w:iCs/>
          <w:color w:val="000000" w:themeColor="text1"/>
          <w:lang w:val="mn-MN"/>
        </w:rPr>
      </w:pPr>
    </w:p>
    <w:p w14:paraId="36C68F15" w14:textId="77777777" w:rsidR="000030E3" w:rsidRDefault="000030E3" w:rsidP="000030E3">
      <w:pPr>
        <w:jc w:val="right"/>
        <w:rPr>
          <w:rFonts w:ascii="Arial" w:eastAsia="Arial" w:hAnsi="Arial" w:cs="Arial"/>
          <w:bCs/>
          <w:iCs/>
          <w:color w:val="000000" w:themeColor="text1"/>
          <w:lang w:val="mn-MN"/>
        </w:rPr>
      </w:pPr>
    </w:p>
    <w:p w14:paraId="7A6BF503" w14:textId="77777777" w:rsidR="000030E3" w:rsidRDefault="000030E3" w:rsidP="000030E3">
      <w:pPr>
        <w:jc w:val="right"/>
        <w:rPr>
          <w:rFonts w:ascii="Arial" w:eastAsia="Arial" w:hAnsi="Arial" w:cs="Arial"/>
          <w:bCs/>
          <w:iCs/>
          <w:color w:val="000000" w:themeColor="text1"/>
          <w:lang w:val="mn-MN"/>
        </w:rPr>
      </w:pPr>
    </w:p>
    <w:p w14:paraId="1AA372DF" w14:textId="77777777" w:rsidR="000030E3" w:rsidRDefault="000030E3" w:rsidP="000030E3">
      <w:pPr>
        <w:jc w:val="right"/>
        <w:rPr>
          <w:rFonts w:ascii="Arial" w:eastAsia="Arial" w:hAnsi="Arial" w:cs="Arial"/>
          <w:bCs/>
          <w:iCs/>
          <w:color w:val="000000" w:themeColor="text1"/>
          <w:lang w:val="mn-MN"/>
        </w:rPr>
      </w:pPr>
    </w:p>
    <w:p w14:paraId="0B7A9561" w14:textId="77777777" w:rsidR="000030E3" w:rsidRDefault="000030E3" w:rsidP="000030E3">
      <w:pPr>
        <w:jc w:val="right"/>
        <w:rPr>
          <w:rFonts w:ascii="Arial" w:eastAsia="Arial" w:hAnsi="Arial" w:cs="Arial"/>
          <w:bCs/>
          <w:iCs/>
          <w:color w:val="000000" w:themeColor="text1"/>
          <w:lang w:val="mn-MN"/>
        </w:rPr>
      </w:pPr>
    </w:p>
    <w:p w14:paraId="78C15ED6" w14:textId="77777777" w:rsidR="000030E3" w:rsidRDefault="000030E3" w:rsidP="000030E3">
      <w:pPr>
        <w:jc w:val="right"/>
        <w:rPr>
          <w:rFonts w:ascii="Arial" w:eastAsia="Arial" w:hAnsi="Arial" w:cs="Arial"/>
          <w:bCs/>
          <w:iCs/>
          <w:color w:val="000000" w:themeColor="text1"/>
          <w:lang w:val="mn-MN"/>
        </w:rPr>
      </w:pPr>
    </w:p>
    <w:p w14:paraId="2D602537" w14:textId="77777777" w:rsidR="000030E3" w:rsidRDefault="000030E3" w:rsidP="000030E3">
      <w:pPr>
        <w:jc w:val="right"/>
        <w:rPr>
          <w:rFonts w:ascii="Arial" w:eastAsia="Arial" w:hAnsi="Arial" w:cs="Arial"/>
          <w:bCs/>
          <w:iCs/>
          <w:color w:val="000000" w:themeColor="text1"/>
          <w:lang w:val="mn-MN"/>
        </w:rPr>
      </w:pPr>
    </w:p>
    <w:p w14:paraId="5C8070FE" w14:textId="77777777" w:rsidR="000030E3" w:rsidRDefault="000030E3" w:rsidP="000030E3">
      <w:pPr>
        <w:jc w:val="right"/>
        <w:rPr>
          <w:rFonts w:ascii="Arial" w:eastAsia="Arial" w:hAnsi="Arial" w:cs="Arial"/>
          <w:bCs/>
          <w:iCs/>
          <w:color w:val="000000" w:themeColor="text1"/>
          <w:lang w:val="mn-MN"/>
        </w:rPr>
      </w:pPr>
    </w:p>
    <w:p w14:paraId="467B9B16" w14:textId="77777777" w:rsidR="000030E3" w:rsidRDefault="000030E3" w:rsidP="000030E3">
      <w:pPr>
        <w:jc w:val="right"/>
        <w:rPr>
          <w:rFonts w:ascii="Arial" w:eastAsia="Arial" w:hAnsi="Arial" w:cs="Arial"/>
          <w:bCs/>
          <w:iCs/>
          <w:color w:val="000000" w:themeColor="text1"/>
          <w:lang w:val="mn-MN"/>
        </w:rPr>
      </w:pPr>
    </w:p>
    <w:p w14:paraId="0EF97A87" w14:textId="77777777" w:rsidR="000030E3" w:rsidRDefault="000030E3" w:rsidP="000030E3">
      <w:pPr>
        <w:jc w:val="right"/>
        <w:rPr>
          <w:rFonts w:ascii="Arial" w:eastAsia="Arial" w:hAnsi="Arial" w:cs="Arial"/>
          <w:bCs/>
          <w:iCs/>
          <w:color w:val="000000" w:themeColor="text1"/>
          <w:lang w:val="mn-MN"/>
        </w:rPr>
      </w:pPr>
    </w:p>
    <w:p w14:paraId="13DE573A" w14:textId="77777777" w:rsidR="000030E3" w:rsidRDefault="000030E3" w:rsidP="000030E3">
      <w:pPr>
        <w:jc w:val="right"/>
        <w:rPr>
          <w:rFonts w:ascii="Arial" w:eastAsia="Arial" w:hAnsi="Arial" w:cs="Arial"/>
          <w:bCs/>
          <w:iCs/>
          <w:color w:val="000000" w:themeColor="text1"/>
          <w:lang w:val="mn-MN"/>
        </w:rPr>
      </w:pPr>
    </w:p>
    <w:p w14:paraId="53C4F8CD" w14:textId="77777777" w:rsidR="000030E3" w:rsidRDefault="000030E3" w:rsidP="000030E3">
      <w:pPr>
        <w:jc w:val="right"/>
        <w:rPr>
          <w:rFonts w:ascii="Arial" w:eastAsia="Arial" w:hAnsi="Arial" w:cs="Arial"/>
          <w:bCs/>
          <w:iCs/>
          <w:color w:val="000000" w:themeColor="text1"/>
          <w:lang w:val="mn-MN"/>
        </w:rPr>
      </w:pPr>
    </w:p>
    <w:p w14:paraId="4689BB2C" w14:textId="77777777" w:rsidR="000030E3" w:rsidRDefault="000030E3" w:rsidP="000030E3">
      <w:pPr>
        <w:jc w:val="right"/>
        <w:rPr>
          <w:rFonts w:ascii="Arial" w:eastAsia="Arial" w:hAnsi="Arial" w:cs="Arial"/>
          <w:bCs/>
          <w:iCs/>
          <w:color w:val="000000" w:themeColor="text1"/>
          <w:lang w:val="mn-MN"/>
        </w:rPr>
      </w:pPr>
    </w:p>
    <w:p w14:paraId="2CDE53A3" w14:textId="77777777" w:rsidR="000030E3" w:rsidRDefault="000030E3" w:rsidP="000030E3">
      <w:pPr>
        <w:jc w:val="right"/>
        <w:rPr>
          <w:rFonts w:ascii="Arial" w:eastAsia="Arial" w:hAnsi="Arial" w:cs="Arial"/>
          <w:bCs/>
          <w:iCs/>
          <w:color w:val="000000" w:themeColor="text1"/>
          <w:lang w:val="mn-MN"/>
        </w:rPr>
      </w:pPr>
    </w:p>
    <w:p w14:paraId="683B6715" w14:textId="77777777" w:rsidR="000030E3" w:rsidRDefault="000030E3" w:rsidP="000030E3">
      <w:pPr>
        <w:jc w:val="right"/>
        <w:rPr>
          <w:rFonts w:ascii="Arial" w:eastAsia="Arial" w:hAnsi="Arial" w:cs="Arial"/>
          <w:bCs/>
          <w:iCs/>
          <w:color w:val="000000" w:themeColor="text1"/>
          <w:lang w:val="mn-MN"/>
        </w:rPr>
      </w:pPr>
    </w:p>
    <w:p w14:paraId="49EE8CC9" w14:textId="77777777" w:rsidR="000030E3" w:rsidRDefault="000030E3" w:rsidP="000030E3">
      <w:pPr>
        <w:jc w:val="right"/>
        <w:rPr>
          <w:rFonts w:ascii="Arial" w:eastAsia="Arial" w:hAnsi="Arial" w:cs="Arial"/>
          <w:bCs/>
          <w:iCs/>
          <w:color w:val="000000" w:themeColor="text1"/>
          <w:lang w:val="mn-MN"/>
        </w:rPr>
      </w:pPr>
    </w:p>
    <w:p w14:paraId="5F9BD408" w14:textId="77777777" w:rsidR="000030E3" w:rsidRDefault="000030E3" w:rsidP="000030E3">
      <w:pPr>
        <w:jc w:val="right"/>
        <w:rPr>
          <w:rFonts w:ascii="Arial" w:eastAsia="Arial" w:hAnsi="Arial" w:cs="Arial"/>
          <w:bCs/>
          <w:iCs/>
          <w:color w:val="000000" w:themeColor="text1"/>
          <w:lang w:val="mn-MN"/>
        </w:rPr>
      </w:pPr>
    </w:p>
    <w:p w14:paraId="78222F03" w14:textId="77777777" w:rsidR="000030E3" w:rsidRDefault="000030E3" w:rsidP="000030E3">
      <w:pPr>
        <w:jc w:val="right"/>
        <w:rPr>
          <w:rFonts w:ascii="Arial" w:eastAsia="Arial" w:hAnsi="Arial" w:cs="Arial"/>
          <w:bCs/>
          <w:iCs/>
          <w:color w:val="000000" w:themeColor="text1"/>
          <w:lang w:val="mn-MN"/>
        </w:rPr>
      </w:pPr>
    </w:p>
    <w:p w14:paraId="52728CCF" w14:textId="77777777" w:rsidR="000030E3" w:rsidRDefault="000030E3" w:rsidP="000030E3">
      <w:pPr>
        <w:jc w:val="right"/>
        <w:rPr>
          <w:rFonts w:ascii="Arial" w:eastAsia="Arial" w:hAnsi="Arial" w:cs="Arial"/>
          <w:bCs/>
          <w:iCs/>
          <w:color w:val="000000" w:themeColor="text1"/>
          <w:lang w:val="mn-MN"/>
        </w:rPr>
      </w:pPr>
    </w:p>
    <w:p w14:paraId="0F90D1AB" w14:textId="77777777" w:rsidR="000030E3" w:rsidRDefault="000030E3" w:rsidP="000030E3">
      <w:pPr>
        <w:jc w:val="right"/>
        <w:rPr>
          <w:rFonts w:ascii="Arial" w:eastAsia="Arial" w:hAnsi="Arial" w:cs="Arial"/>
          <w:bCs/>
          <w:iCs/>
          <w:color w:val="000000" w:themeColor="text1"/>
          <w:lang w:val="mn-MN"/>
        </w:rPr>
      </w:pPr>
    </w:p>
    <w:p w14:paraId="41C85940" w14:textId="77777777" w:rsidR="000030E3" w:rsidRDefault="000030E3" w:rsidP="000030E3">
      <w:pPr>
        <w:jc w:val="right"/>
        <w:rPr>
          <w:rFonts w:ascii="Arial" w:eastAsia="Arial" w:hAnsi="Arial" w:cs="Arial"/>
          <w:bCs/>
          <w:iCs/>
          <w:color w:val="000000" w:themeColor="text1"/>
          <w:lang w:val="mn-MN"/>
        </w:rPr>
      </w:pPr>
    </w:p>
    <w:p w14:paraId="3E14B4B5" w14:textId="77777777" w:rsidR="000030E3" w:rsidRDefault="000030E3" w:rsidP="000030E3">
      <w:pPr>
        <w:jc w:val="right"/>
        <w:rPr>
          <w:rFonts w:ascii="Arial" w:eastAsia="Arial" w:hAnsi="Arial" w:cs="Arial"/>
          <w:bCs/>
          <w:iCs/>
          <w:color w:val="000000" w:themeColor="text1"/>
          <w:lang w:val="mn-MN"/>
        </w:rPr>
      </w:pPr>
    </w:p>
    <w:p w14:paraId="3B655008" w14:textId="77777777" w:rsidR="000030E3" w:rsidRDefault="000030E3" w:rsidP="000030E3">
      <w:pPr>
        <w:jc w:val="right"/>
        <w:rPr>
          <w:rFonts w:ascii="Arial" w:eastAsia="Arial" w:hAnsi="Arial" w:cs="Arial"/>
          <w:bCs/>
          <w:iCs/>
          <w:color w:val="000000" w:themeColor="text1"/>
          <w:lang w:val="mn-MN"/>
        </w:rPr>
      </w:pPr>
    </w:p>
    <w:p w14:paraId="38BC194D" w14:textId="77777777" w:rsidR="000030E3" w:rsidRDefault="000030E3" w:rsidP="000030E3">
      <w:pPr>
        <w:jc w:val="right"/>
        <w:rPr>
          <w:rFonts w:ascii="Arial" w:eastAsia="Arial" w:hAnsi="Arial" w:cs="Arial"/>
          <w:bCs/>
          <w:iCs/>
          <w:color w:val="000000" w:themeColor="text1"/>
          <w:lang w:val="mn-MN"/>
        </w:rPr>
      </w:pPr>
    </w:p>
    <w:p w14:paraId="23236302" w14:textId="04F097AF" w:rsidR="000030E3" w:rsidRPr="00EE7284" w:rsidRDefault="000030E3" w:rsidP="000030E3">
      <w:pPr>
        <w:jc w:val="right"/>
        <w:rPr>
          <w:rFonts w:ascii="Arial" w:eastAsia="Arial" w:hAnsi="Arial" w:cs="Arial"/>
          <w:bCs/>
          <w:iCs/>
          <w:color w:val="000000" w:themeColor="text1"/>
          <w:lang w:val="mn-MN"/>
        </w:rPr>
      </w:pPr>
      <w:r>
        <w:rPr>
          <w:rFonts w:ascii="Arial" w:eastAsia="Arial" w:hAnsi="Arial" w:cs="Arial"/>
          <w:bCs/>
          <w:iCs/>
          <w:color w:val="000000" w:themeColor="text1"/>
          <w:lang w:val="mn-MN"/>
        </w:rPr>
        <w:lastRenderedPageBreak/>
        <w:t xml:space="preserve">Төсөл </w:t>
      </w:r>
      <w:r w:rsidR="0045762D">
        <w:rPr>
          <w:rFonts w:ascii="Arial" w:eastAsia="Arial" w:hAnsi="Arial" w:cs="Arial"/>
          <w:bCs/>
          <w:iCs/>
          <w:color w:val="000000" w:themeColor="text1"/>
          <w:lang w:val="mn-MN"/>
        </w:rPr>
        <w:t>5</w:t>
      </w:r>
    </w:p>
    <w:p w14:paraId="1F9A1ADF" w14:textId="77777777" w:rsidR="000030E3" w:rsidRPr="00A74E3D" w:rsidRDefault="000030E3" w:rsidP="000030E3">
      <w:pPr>
        <w:jc w:val="center"/>
        <w:rPr>
          <w:rFonts w:ascii="Arial" w:eastAsia="Arial" w:hAnsi="Arial" w:cs="Arial"/>
          <w:b/>
          <w:color w:val="000000" w:themeColor="text1"/>
          <w:lang w:val="mn-MN"/>
        </w:rPr>
      </w:pPr>
      <w:r w:rsidRPr="00A74E3D">
        <w:rPr>
          <w:rFonts w:ascii="Arial" w:eastAsia="Arial" w:hAnsi="Arial" w:cs="Arial"/>
          <w:b/>
          <w:color w:val="000000" w:themeColor="text1"/>
          <w:lang w:val="mn-MN"/>
        </w:rPr>
        <w:t>МОНГОЛ УЛСЫН ХУУЛЬ</w:t>
      </w:r>
    </w:p>
    <w:p w14:paraId="76059A00" w14:textId="77777777" w:rsidR="000030E3" w:rsidRPr="00A74E3D" w:rsidRDefault="000030E3" w:rsidP="000030E3">
      <w:pPr>
        <w:jc w:val="center"/>
        <w:rPr>
          <w:rFonts w:ascii="Arial" w:eastAsia="Arial" w:hAnsi="Arial" w:cs="Arial"/>
          <w:color w:val="000000" w:themeColor="text1"/>
          <w:lang w:val="mn-MN"/>
        </w:rPr>
      </w:pPr>
    </w:p>
    <w:p w14:paraId="4FF1ECA8" w14:textId="77777777" w:rsidR="000030E3" w:rsidRPr="00A74E3D" w:rsidRDefault="000030E3" w:rsidP="000030E3">
      <w:pPr>
        <w:rPr>
          <w:rFonts w:ascii="Arial" w:eastAsia="Arial" w:hAnsi="Arial" w:cs="Arial"/>
          <w:color w:val="000000" w:themeColor="text1"/>
          <w:lang w:val="mn-MN"/>
        </w:rPr>
      </w:pPr>
      <w:r w:rsidRPr="00A74E3D">
        <w:rPr>
          <w:rFonts w:ascii="Arial" w:eastAsia="Arial" w:hAnsi="Arial" w:cs="Arial"/>
          <w:color w:val="000000" w:themeColor="text1"/>
          <w:lang w:val="mn-MN"/>
        </w:rPr>
        <w:t>202</w:t>
      </w:r>
      <w:r>
        <w:rPr>
          <w:rFonts w:ascii="Arial" w:eastAsia="Arial" w:hAnsi="Arial" w:cs="Arial"/>
          <w:color w:val="000000" w:themeColor="text1"/>
          <w:lang w:val="mn-MN"/>
        </w:rPr>
        <w:t xml:space="preserve">5 </w:t>
      </w:r>
      <w:r w:rsidRPr="00A74E3D">
        <w:rPr>
          <w:rFonts w:ascii="Arial" w:eastAsia="Arial" w:hAnsi="Arial" w:cs="Arial"/>
          <w:color w:val="000000" w:themeColor="text1"/>
          <w:lang w:val="mn-MN"/>
        </w:rPr>
        <w:t>оны</w:t>
      </w:r>
      <w:r>
        <w:rPr>
          <w:rFonts w:ascii="Arial" w:eastAsia="Arial" w:hAnsi="Arial" w:cs="Arial"/>
          <w:color w:val="000000" w:themeColor="text1"/>
          <w:lang w:val="mn-MN"/>
        </w:rPr>
        <w:t xml:space="preserve"> ... </w:t>
      </w:r>
      <w:r w:rsidRPr="00A74E3D">
        <w:rPr>
          <w:rFonts w:ascii="Arial" w:eastAsia="Arial" w:hAnsi="Arial" w:cs="Arial"/>
          <w:color w:val="000000" w:themeColor="text1"/>
          <w:lang w:val="mn-MN"/>
        </w:rPr>
        <w:t xml:space="preserve">дугаар                                                                      </w:t>
      </w:r>
      <w:r w:rsidRPr="00A74E3D">
        <w:rPr>
          <w:rFonts w:ascii="Arial" w:eastAsia="Arial" w:hAnsi="Arial" w:cs="Arial"/>
          <w:color w:val="000000" w:themeColor="text1"/>
          <w:lang w:val="mn-MN"/>
        </w:rPr>
        <w:tab/>
        <w:t xml:space="preserve">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Улаанбаатар сарын</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 xml:space="preserve">-ны өдөр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хот</w:t>
      </w:r>
    </w:p>
    <w:p w14:paraId="0F10D036" w14:textId="77777777" w:rsidR="000030E3" w:rsidRPr="00427AAB" w:rsidRDefault="000030E3" w:rsidP="000030E3">
      <w:pPr>
        <w:pStyle w:val="NoSpacing"/>
        <w:tabs>
          <w:tab w:val="left" w:pos="1830"/>
          <w:tab w:val="right" w:pos="9026"/>
        </w:tabs>
        <w:rPr>
          <w:rFonts w:ascii="Arial" w:eastAsia="Times New Roman" w:hAnsi="Arial" w:cs="Arial"/>
          <w:noProof/>
          <w:lang w:val="mn-MN"/>
        </w:rPr>
      </w:pPr>
    </w:p>
    <w:p w14:paraId="13105FAB"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 xml:space="preserve">ИРГЭНИЙ НИСЭХИЙН ТУХАЙ ХУУЛЬД </w:t>
      </w:r>
      <w:r w:rsidRPr="00427AAB">
        <w:rPr>
          <w:rFonts w:ascii="Arial" w:eastAsia="Times New Roman" w:hAnsi="Arial" w:cs="Arial"/>
          <w:b/>
          <w:noProof/>
          <w:lang w:val="mn-MN"/>
        </w:rPr>
        <w:t>НЭМЭЛТ</w:t>
      </w:r>
      <w:r>
        <w:rPr>
          <w:rFonts w:ascii="Arial" w:eastAsia="Times New Roman" w:hAnsi="Arial" w:cs="Arial"/>
          <w:b/>
          <w:noProof/>
          <w:lang w:val="mn-MN"/>
        </w:rPr>
        <w:t xml:space="preserve"> </w:t>
      </w:r>
    </w:p>
    <w:p w14:paraId="7632D180" w14:textId="77777777" w:rsidR="000030E3" w:rsidRDefault="000030E3" w:rsidP="000030E3">
      <w:pPr>
        <w:pStyle w:val="NoSpacing"/>
        <w:jc w:val="center"/>
        <w:rPr>
          <w:rFonts w:ascii="Arial" w:eastAsia="Times New Roman" w:hAnsi="Arial" w:cs="Arial"/>
          <w:b/>
          <w:noProof/>
          <w:lang w:val="mn-MN"/>
        </w:rPr>
      </w:pPr>
      <w:r w:rsidRPr="00427AAB">
        <w:rPr>
          <w:rFonts w:ascii="Arial" w:eastAsia="Times New Roman" w:hAnsi="Arial" w:cs="Arial"/>
          <w:b/>
          <w:noProof/>
          <w:lang w:val="mn-MN"/>
        </w:rPr>
        <w:t xml:space="preserve">ОРУУЛАХ ТУХАЙ </w:t>
      </w:r>
    </w:p>
    <w:p w14:paraId="169C060D" w14:textId="77777777" w:rsidR="000030E3" w:rsidRDefault="000030E3" w:rsidP="000030E3">
      <w:pPr>
        <w:pStyle w:val="NoSpacing"/>
        <w:rPr>
          <w:rFonts w:ascii="Arial" w:eastAsia="Times New Roman" w:hAnsi="Arial" w:cs="Arial"/>
          <w:b/>
          <w:noProof/>
          <w:lang w:val="mn-MN"/>
        </w:rPr>
      </w:pPr>
    </w:p>
    <w:p w14:paraId="7AA0DF6F" w14:textId="77777777" w:rsidR="000030E3" w:rsidRDefault="000030E3" w:rsidP="000030E3">
      <w:pPr>
        <w:jc w:val="both"/>
        <w:rPr>
          <w:rFonts w:ascii="Arial" w:hAnsi="Arial" w:cs="Arial"/>
          <w:bCs/>
          <w:noProof/>
        </w:rPr>
      </w:pPr>
      <w:r>
        <w:rPr>
          <w:rFonts w:ascii="Arial" w:hAnsi="Arial" w:cs="Arial"/>
          <w:b/>
          <w:noProof/>
          <w:lang w:val="mn-MN"/>
        </w:rPr>
        <w:tab/>
      </w:r>
      <w:r w:rsidRPr="00461C99">
        <w:rPr>
          <w:rFonts w:ascii="Arial" w:hAnsi="Arial" w:cs="Arial"/>
          <w:b/>
          <w:noProof/>
          <w:lang w:val="mn-MN"/>
        </w:rPr>
        <w:t>1 дүгээр зүйл.</w:t>
      </w:r>
      <w:r>
        <w:rPr>
          <w:rFonts w:ascii="Arial" w:hAnsi="Arial" w:cs="Arial"/>
          <w:bCs/>
          <w:noProof/>
          <w:lang w:val="mn-MN"/>
        </w:rPr>
        <w:t xml:space="preserve">Иргэний нисэхийх </w:t>
      </w:r>
      <w:r w:rsidRPr="00461C99">
        <w:rPr>
          <w:rFonts w:ascii="Arial" w:hAnsi="Arial" w:cs="Arial"/>
          <w:bCs/>
          <w:noProof/>
          <w:lang w:val="mn-MN"/>
        </w:rPr>
        <w:t>тухай</w:t>
      </w:r>
      <w:r>
        <w:rPr>
          <w:rFonts w:ascii="Arial" w:hAnsi="Arial" w:cs="Arial"/>
          <w:bCs/>
          <w:noProof/>
          <w:lang w:val="mn-MN"/>
        </w:rPr>
        <w:t xml:space="preserve"> хуулийн 31 дүгээр зүйлд доор дурдсан агуулгатай 31.3 дахь хэсгийг нэмсүгэй</w:t>
      </w:r>
      <w:r>
        <w:rPr>
          <w:rFonts w:ascii="Arial" w:hAnsi="Arial" w:cs="Arial"/>
          <w:bCs/>
          <w:noProof/>
        </w:rPr>
        <w:t>:</w:t>
      </w:r>
    </w:p>
    <w:p w14:paraId="08A8A6CE" w14:textId="77777777" w:rsidR="000030E3" w:rsidRPr="005246AE" w:rsidRDefault="000030E3" w:rsidP="000030E3">
      <w:pPr>
        <w:jc w:val="both"/>
        <w:rPr>
          <w:rFonts w:ascii="Arial" w:hAnsi="Arial" w:cs="Arial"/>
          <w:bCs/>
          <w:noProof/>
        </w:rPr>
      </w:pPr>
    </w:p>
    <w:p w14:paraId="4913DB84" w14:textId="77777777" w:rsidR="000030E3" w:rsidRDefault="000030E3" w:rsidP="000030E3">
      <w:pPr>
        <w:ind w:firstLine="720"/>
        <w:jc w:val="both"/>
        <w:rPr>
          <w:rFonts w:ascii="Arial" w:hAnsi="Arial" w:cs="Arial"/>
          <w:lang w:val="mn-MN"/>
        </w:rPr>
      </w:pPr>
      <w:r>
        <w:rPr>
          <w:rFonts w:ascii="Arial" w:hAnsi="Arial" w:cs="Arial"/>
          <w:lang w:val="mn-MN"/>
        </w:rPr>
        <w:t>“31.3.Нисэх буудал нь хотын бодлого, төлөвлөлттэй уялдуулан хүн амын төвлөрөл, суурьшлын бүсээс гадна байршуулан байгуулна.”</w:t>
      </w:r>
    </w:p>
    <w:p w14:paraId="19D93704" w14:textId="77777777" w:rsidR="000030E3" w:rsidRDefault="000030E3" w:rsidP="000030E3">
      <w:pPr>
        <w:jc w:val="both"/>
        <w:rPr>
          <w:rFonts w:ascii="Arial" w:hAnsi="Arial" w:cs="Arial"/>
          <w:bCs/>
          <w:noProof/>
          <w:lang w:val="mn-MN"/>
        </w:rPr>
      </w:pPr>
    </w:p>
    <w:p w14:paraId="3D2042AF" w14:textId="77777777" w:rsidR="000030E3" w:rsidRDefault="000030E3" w:rsidP="000030E3">
      <w:pPr>
        <w:ind w:firstLine="720"/>
        <w:jc w:val="both"/>
        <w:rPr>
          <w:rFonts w:ascii="Arial" w:hAnsi="Arial" w:cs="Arial"/>
          <w:bCs/>
          <w:noProof/>
          <w:lang w:val="mn-MN"/>
        </w:rPr>
      </w:pPr>
      <w:r w:rsidRPr="005246AE">
        <w:rPr>
          <w:rFonts w:ascii="Arial" w:hAnsi="Arial" w:cs="Arial"/>
          <w:b/>
          <w:noProof/>
          <w:lang w:val="mn-MN"/>
        </w:rPr>
        <w:t xml:space="preserve"> 2 дугаар зүйл.</w:t>
      </w:r>
      <w:r>
        <w:rPr>
          <w:rFonts w:ascii="Arial" w:hAnsi="Arial" w:cs="Arial"/>
          <w:bCs/>
          <w:noProof/>
          <w:lang w:val="mn-MN"/>
        </w:rPr>
        <w:t>Иргэний нисэхийн тухай хуулийн 2 дугаар зүйлийн 2.1 дэх хэсгийн “Монгол Улсын Үндсэн хууль,” гэсний дараа “Дуу чимээний бохирдлын тухай хууль,” гэж нэмсүгэй.</w:t>
      </w:r>
    </w:p>
    <w:p w14:paraId="19AB1030" w14:textId="77777777" w:rsidR="000030E3" w:rsidRDefault="000030E3" w:rsidP="000030E3">
      <w:pPr>
        <w:jc w:val="both"/>
        <w:rPr>
          <w:rFonts w:ascii="Arial" w:hAnsi="Arial" w:cs="Arial"/>
          <w:bCs/>
          <w:noProof/>
          <w:lang w:val="mn-MN"/>
        </w:rPr>
      </w:pPr>
    </w:p>
    <w:p w14:paraId="5298C865" w14:textId="77777777" w:rsidR="000030E3" w:rsidRDefault="000030E3" w:rsidP="000030E3">
      <w:pPr>
        <w:ind w:firstLine="720"/>
        <w:jc w:val="both"/>
        <w:rPr>
          <w:rFonts w:ascii="Arial" w:hAnsi="Arial" w:cs="Arial"/>
        </w:rPr>
      </w:pPr>
      <w:r>
        <w:rPr>
          <w:rFonts w:ascii="Arial" w:hAnsi="Arial" w:cs="Arial"/>
          <w:b/>
          <w:bCs/>
        </w:rPr>
        <w:t>3</w:t>
      </w:r>
      <w:r w:rsidRPr="00167FF7">
        <w:rPr>
          <w:rFonts w:ascii="Arial" w:hAnsi="Arial" w:cs="Arial"/>
          <w:b/>
          <w:bCs/>
        </w:rPr>
        <w:t xml:space="preserve"> дугаар </w:t>
      </w:r>
      <w:proofErr w:type="gramStart"/>
      <w:r w:rsidRPr="00167FF7">
        <w:rPr>
          <w:rFonts w:ascii="Arial" w:hAnsi="Arial" w:cs="Arial"/>
          <w:b/>
          <w:bCs/>
        </w:rPr>
        <w:t>зүйл.</w:t>
      </w:r>
      <w:r>
        <w:rPr>
          <w:rFonts w:ascii="Arial" w:hAnsi="Arial" w:cs="Arial"/>
        </w:rPr>
        <w:t>Энэ</w:t>
      </w:r>
      <w:proofErr w:type="gramEnd"/>
      <w:r>
        <w:rPr>
          <w:rFonts w:ascii="Arial" w:hAnsi="Arial" w:cs="Arial"/>
        </w:rPr>
        <w:t xml:space="preserve"> хуулийг Дуу чимээний бохирдлын тухай хууль хүчин төгөлдөр болсон өдрөөс эхлэн дагаж мөрдөнө.</w:t>
      </w:r>
    </w:p>
    <w:p w14:paraId="4A4CA50E" w14:textId="77777777" w:rsidR="000030E3" w:rsidRDefault="000030E3" w:rsidP="000030E3">
      <w:pPr>
        <w:jc w:val="both"/>
        <w:rPr>
          <w:rFonts w:ascii="Arial" w:hAnsi="Arial" w:cs="Arial"/>
        </w:rPr>
      </w:pPr>
    </w:p>
    <w:p w14:paraId="7964E62B" w14:textId="77777777" w:rsidR="000030E3" w:rsidRDefault="000030E3" w:rsidP="000030E3">
      <w:pPr>
        <w:jc w:val="both"/>
        <w:rPr>
          <w:rFonts w:ascii="Arial" w:hAnsi="Arial" w:cs="Arial"/>
        </w:rPr>
      </w:pPr>
    </w:p>
    <w:p w14:paraId="2EDF08E4" w14:textId="77777777" w:rsidR="000030E3" w:rsidRDefault="000030E3" w:rsidP="000030E3">
      <w:pPr>
        <w:jc w:val="both"/>
        <w:rPr>
          <w:rFonts w:ascii="Arial" w:hAnsi="Arial" w:cs="Arial"/>
        </w:rPr>
      </w:pPr>
    </w:p>
    <w:p w14:paraId="3D64E3AD" w14:textId="77777777" w:rsidR="000030E3" w:rsidRDefault="000030E3" w:rsidP="000030E3">
      <w:pPr>
        <w:jc w:val="center"/>
        <w:rPr>
          <w:rFonts w:ascii="Arial" w:hAnsi="Arial" w:cs="Arial"/>
        </w:rPr>
      </w:pPr>
      <w:r>
        <w:rPr>
          <w:rFonts w:ascii="Arial" w:hAnsi="Arial" w:cs="Arial"/>
        </w:rPr>
        <w:t>Гарын үсэг</w:t>
      </w:r>
    </w:p>
    <w:p w14:paraId="627F3D4F" w14:textId="77777777" w:rsidR="000030E3" w:rsidRDefault="000030E3" w:rsidP="000030E3">
      <w:pPr>
        <w:jc w:val="right"/>
        <w:rPr>
          <w:rFonts w:ascii="Arial" w:eastAsia="Arial" w:hAnsi="Arial" w:cs="Arial"/>
          <w:bCs/>
          <w:iCs/>
          <w:color w:val="000000" w:themeColor="text1"/>
          <w:lang w:val="mn-MN"/>
        </w:rPr>
      </w:pPr>
    </w:p>
    <w:p w14:paraId="465FFB42" w14:textId="77777777" w:rsidR="000030E3" w:rsidRDefault="000030E3" w:rsidP="000030E3">
      <w:pPr>
        <w:jc w:val="right"/>
        <w:rPr>
          <w:rFonts w:ascii="Arial" w:eastAsia="Arial" w:hAnsi="Arial" w:cs="Arial"/>
          <w:bCs/>
          <w:iCs/>
          <w:color w:val="000000" w:themeColor="text1"/>
          <w:lang w:val="mn-MN"/>
        </w:rPr>
      </w:pPr>
    </w:p>
    <w:p w14:paraId="6B36DA9B" w14:textId="77777777" w:rsidR="000030E3" w:rsidRDefault="000030E3" w:rsidP="000030E3">
      <w:pPr>
        <w:jc w:val="right"/>
        <w:rPr>
          <w:rFonts w:ascii="Arial" w:eastAsia="Arial" w:hAnsi="Arial" w:cs="Arial"/>
          <w:bCs/>
          <w:iCs/>
          <w:color w:val="000000" w:themeColor="text1"/>
          <w:lang w:val="mn-MN"/>
        </w:rPr>
      </w:pPr>
    </w:p>
    <w:p w14:paraId="326D5F06" w14:textId="77777777" w:rsidR="000030E3" w:rsidRDefault="000030E3" w:rsidP="000030E3">
      <w:pPr>
        <w:jc w:val="right"/>
        <w:rPr>
          <w:rFonts w:ascii="Arial" w:eastAsia="Arial" w:hAnsi="Arial" w:cs="Arial"/>
          <w:bCs/>
          <w:iCs/>
          <w:color w:val="000000" w:themeColor="text1"/>
          <w:lang w:val="mn-MN"/>
        </w:rPr>
      </w:pPr>
    </w:p>
    <w:p w14:paraId="28E3469E" w14:textId="77777777" w:rsidR="000030E3" w:rsidRDefault="000030E3" w:rsidP="000030E3">
      <w:pPr>
        <w:jc w:val="right"/>
        <w:rPr>
          <w:rFonts w:ascii="Arial" w:eastAsia="Arial" w:hAnsi="Arial" w:cs="Arial"/>
          <w:bCs/>
          <w:iCs/>
          <w:color w:val="000000" w:themeColor="text1"/>
          <w:lang w:val="mn-MN"/>
        </w:rPr>
      </w:pPr>
    </w:p>
    <w:p w14:paraId="3218E248" w14:textId="77777777" w:rsidR="000030E3" w:rsidRDefault="000030E3" w:rsidP="000030E3">
      <w:pPr>
        <w:jc w:val="right"/>
        <w:rPr>
          <w:rFonts w:ascii="Arial" w:eastAsia="Arial" w:hAnsi="Arial" w:cs="Arial"/>
          <w:bCs/>
          <w:iCs/>
          <w:color w:val="000000" w:themeColor="text1"/>
          <w:lang w:val="mn-MN"/>
        </w:rPr>
      </w:pPr>
    </w:p>
    <w:p w14:paraId="7FADB78C" w14:textId="77777777" w:rsidR="000030E3" w:rsidRDefault="000030E3" w:rsidP="000030E3">
      <w:pPr>
        <w:jc w:val="right"/>
        <w:rPr>
          <w:rFonts w:ascii="Arial" w:eastAsia="Arial" w:hAnsi="Arial" w:cs="Arial"/>
          <w:bCs/>
          <w:iCs/>
          <w:color w:val="000000" w:themeColor="text1"/>
          <w:lang w:val="mn-MN"/>
        </w:rPr>
      </w:pPr>
    </w:p>
    <w:p w14:paraId="46677C6E" w14:textId="77777777" w:rsidR="000030E3" w:rsidRDefault="000030E3" w:rsidP="000030E3">
      <w:pPr>
        <w:jc w:val="right"/>
        <w:rPr>
          <w:rFonts w:ascii="Arial" w:eastAsia="Arial" w:hAnsi="Arial" w:cs="Arial"/>
          <w:bCs/>
          <w:iCs/>
          <w:color w:val="000000" w:themeColor="text1"/>
          <w:lang w:val="mn-MN"/>
        </w:rPr>
      </w:pPr>
    </w:p>
    <w:p w14:paraId="0B1D6A7F" w14:textId="77777777" w:rsidR="000030E3" w:rsidRDefault="000030E3" w:rsidP="000030E3">
      <w:pPr>
        <w:jc w:val="right"/>
        <w:rPr>
          <w:rFonts w:ascii="Arial" w:eastAsia="Arial" w:hAnsi="Arial" w:cs="Arial"/>
          <w:bCs/>
          <w:iCs/>
          <w:color w:val="000000" w:themeColor="text1"/>
          <w:lang w:val="mn-MN"/>
        </w:rPr>
      </w:pPr>
    </w:p>
    <w:p w14:paraId="028B3826" w14:textId="77777777" w:rsidR="000030E3" w:rsidRDefault="000030E3" w:rsidP="000030E3">
      <w:pPr>
        <w:jc w:val="right"/>
        <w:rPr>
          <w:rFonts w:ascii="Arial" w:eastAsia="Arial" w:hAnsi="Arial" w:cs="Arial"/>
          <w:bCs/>
          <w:iCs/>
          <w:color w:val="000000" w:themeColor="text1"/>
          <w:lang w:val="mn-MN"/>
        </w:rPr>
      </w:pPr>
    </w:p>
    <w:p w14:paraId="31F5AB26" w14:textId="77777777" w:rsidR="000030E3" w:rsidRDefault="000030E3" w:rsidP="000030E3">
      <w:pPr>
        <w:jc w:val="right"/>
        <w:rPr>
          <w:rFonts w:ascii="Arial" w:eastAsia="Arial" w:hAnsi="Arial" w:cs="Arial"/>
          <w:bCs/>
          <w:iCs/>
          <w:color w:val="000000" w:themeColor="text1"/>
          <w:lang w:val="mn-MN"/>
        </w:rPr>
      </w:pPr>
    </w:p>
    <w:p w14:paraId="38B3A421" w14:textId="77777777" w:rsidR="000030E3" w:rsidRDefault="000030E3" w:rsidP="000030E3">
      <w:pPr>
        <w:jc w:val="right"/>
        <w:rPr>
          <w:rFonts w:ascii="Arial" w:eastAsia="Arial" w:hAnsi="Arial" w:cs="Arial"/>
          <w:bCs/>
          <w:iCs/>
          <w:color w:val="000000" w:themeColor="text1"/>
          <w:lang w:val="mn-MN"/>
        </w:rPr>
      </w:pPr>
    </w:p>
    <w:p w14:paraId="5EAC4FDE" w14:textId="77777777" w:rsidR="000030E3" w:rsidRDefault="000030E3" w:rsidP="000030E3">
      <w:pPr>
        <w:jc w:val="right"/>
        <w:rPr>
          <w:rFonts w:ascii="Arial" w:eastAsia="Arial" w:hAnsi="Arial" w:cs="Arial"/>
          <w:bCs/>
          <w:iCs/>
          <w:color w:val="000000" w:themeColor="text1"/>
          <w:lang w:val="mn-MN"/>
        </w:rPr>
      </w:pPr>
    </w:p>
    <w:p w14:paraId="1380D53D" w14:textId="77777777" w:rsidR="000030E3" w:rsidRDefault="000030E3" w:rsidP="000030E3">
      <w:pPr>
        <w:jc w:val="right"/>
        <w:rPr>
          <w:rFonts w:ascii="Arial" w:eastAsia="Arial" w:hAnsi="Arial" w:cs="Arial"/>
          <w:bCs/>
          <w:iCs/>
          <w:color w:val="000000" w:themeColor="text1"/>
          <w:lang w:val="mn-MN"/>
        </w:rPr>
      </w:pPr>
    </w:p>
    <w:p w14:paraId="5081339D" w14:textId="77777777" w:rsidR="000030E3" w:rsidRDefault="000030E3" w:rsidP="000030E3">
      <w:pPr>
        <w:jc w:val="right"/>
        <w:rPr>
          <w:rFonts w:ascii="Arial" w:eastAsia="Arial" w:hAnsi="Arial" w:cs="Arial"/>
          <w:bCs/>
          <w:iCs/>
          <w:color w:val="000000" w:themeColor="text1"/>
          <w:lang w:val="mn-MN"/>
        </w:rPr>
      </w:pPr>
    </w:p>
    <w:p w14:paraId="07A5FF8E" w14:textId="77777777" w:rsidR="000030E3" w:rsidRDefault="000030E3" w:rsidP="000030E3">
      <w:pPr>
        <w:jc w:val="right"/>
        <w:rPr>
          <w:rFonts w:ascii="Arial" w:eastAsia="Arial" w:hAnsi="Arial" w:cs="Arial"/>
          <w:bCs/>
          <w:iCs/>
          <w:color w:val="000000" w:themeColor="text1"/>
          <w:lang w:val="mn-MN"/>
        </w:rPr>
      </w:pPr>
    </w:p>
    <w:p w14:paraId="0649A52F" w14:textId="77777777" w:rsidR="000030E3" w:rsidRDefault="000030E3" w:rsidP="000030E3">
      <w:pPr>
        <w:jc w:val="right"/>
        <w:rPr>
          <w:rFonts w:ascii="Arial" w:eastAsia="Arial" w:hAnsi="Arial" w:cs="Arial"/>
          <w:bCs/>
          <w:iCs/>
          <w:color w:val="000000" w:themeColor="text1"/>
          <w:lang w:val="mn-MN"/>
        </w:rPr>
      </w:pPr>
    </w:p>
    <w:p w14:paraId="5252B133" w14:textId="77777777" w:rsidR="000030E3" w:rsidRDefault="000030E3" w:rsidP="000030E3">
      <w:pPr>
        <w:jc w:val="right"/>
        <w:rPr>
          <w:rFonts w:ascii="Arial" w:eastAsia="Arial" w:hAnsi="Arial" w:cs="Arial"/>
          <w:bCs/>
          <w:iCs/>
          <w:color w:val="000000" w:themeColor="text1"/>
          <w:lang w:val="mn-MN"/>
        </w:rPr>
      </w:pPr>
    </w:p>
    <w:p w14:paraId="4964C30D" w14:textId="77777777" w:rsidR="000030E3" w:rsidRDefault="000030E3" w:rsidP="000030E3">
      <w:pPr>
        <w:jc w:val="right"/>
        <w:rPr>
          <w:rFonts w:ascii="Arial" w:eastAsia="Arial" w:hAnsi="Arial" w:cs="Arial"/>
          <w:bCs/>
          <w:iCs/>
          <w:color w:val="000000" w:themeColor="text1"/>
          <w:lang w:val="mn-MN"/>
        </w:rPr>
      </w:pPr>
    </w:p>
    <w:p w14:paraId="399B952D" w14:textId="77777777" w:rsidR="000030E3" w:rsidRDefault="000030E3" w:rsidP="000030E3">
      <w:pPr>
        <w:jc w:val="right"/>
        <w:rPr>
          <w:rFonts w:ascii="Arial" w:eastAsia="Arial" w:hAnsi="Arial" w:cs="Arial"/>
          <w:bCs/>
          <w:iCs/>
          <w:color w:val="000000" w:themeColor="text1"/>
          <w:lang w:val="mn-MN"/>
        </w:rPr>
      </w:pPr>
    </w:p>
    <w:p w14:paraId="20B6B5D1" w14:textId="77777777" w:rsidR="000030E3" w:rsidRDefault="000030E3" w:rsidP="000030E3">
      <w:pPr>
        <w:jc w:val="right"/>
        <w:rPr>
          <w:rFonts w:ascii="Arial" w:eastAsia="Arial" w:hAnsi="Arial" w:cs="Arial"/>
          <w:bCs/>
          <w:iCs/>
          <w:color w:val="000000" w:themeColor="text1"/>
          <w:lang w:val="mn-MN"/>
        </w:rPr>
      </w:pPr>
    </w:p>
    <w:p w14:paraId="1C69DDEE" w14:textId="77777777" w:rsidR="000030E3" w:rsidRDefault="000030E3" w:rsidP="000030E3">
      <w:pPr>
        <w:jc w:val="right"/>
        <w:rPr>
          <w:rFonts w:ascii="Arial" w:eastAsia="Arial" w:hAnsi="Arial" w:cs="Arial"/>
          <w:bCs/>
          <w:iCs/>
          <w:color w:val="000000" w:themeColor="text1"/>
          <w:lang w:val="mn-MN"/>
        </w:rPr>
      </w:pPr>
    </w:p>
    <w:p w14:paraId="2473C67C" w14:textId="77777777" w:rsidR="000030E3" w:rsidRDefault="000030E3" w:rsidP="000030E3">
      <w:pPr>
        <w:jc w:val="right"/>
        <w:rPr>
          <w:rFonts w:ascii="Arial" w:eastAsia="Arial" w:hAnsi="Arial" w:cs="Arial"/>
          <w:bCs/>
          <w:iCs/>
          <w:color w:val="000000" w:themeColor="text1"/>
          <w:lang w:val="mn-MN"/>
        </w:rPr>
      </w:pPr>
    </w:p>
    <w:p w14:paraId="0892406B" w14:textId="77777777" w:rsidR="000030E3" w:rsidRDefault="000030E3" w:rsidP="000030E3">
      <w:pPr>
        <w:jc w:val="right"/>
        <w:rPr>
          <w:rFonts w:ascii="Arial" w:eastAsia="Arial" w:hAnsi="Arial" w:cs="Arial"/>
          <w:bCs/>
          <w:iCs/>
          <w:color w:val="000000" w:themeColor="text1"/>
          <w:lang w:val="mn-MN"/>
        </w:rPr>
      </w:pPr>
    </w:p>
    <w:p w14:paraId="6DBDF347" w14:textId="77777777" w:rsidR="000030E3" w:rsidRDefault="000030E3" w:rsidP="000030E3">
      <w:pPr>
        <w:jc w:val="right"/>
        <w:rPr>
          <w:rFonts w:ascii="Arial" w:eastAsia="Arial" w:hAnsi="Arial" w:cs="Arial"/>
          <w:bCs/>
          <w:iCs/>
          <w:color w:val="000000" w:themeColor="text1"/>
          <w:lang w:val="mn-MN"/>
        </w:rPr>
      </w:pPr>
    </w:p>
    <w:p w14:paraId="2B2AE3A7" w14:textId="77777777" w:rsidR="000030E3" w:rsidRDefault="000030E3" w:rsidP="000030E3">
      <w:pPr>
        <w:jc w:val="right"/>
        <w:rPr>
          <w:rFonts w:ascii="Arial" w:eastAsia="Arial" w:hAnsi="Arial" w:cs="Arial"/>
          <w:bCs/>
          <w:iCs/>
          <w:color w:val="000000" w:themeColor="text1"/>
          <w:lang w:val="mn-MN"/>
        </w:rPr>
      </w:pPr>
    </w:p>
    <w:p w14:paraId="276C570F" w14:textId="77777777" w:rsidR="000030E3" w:rsidRDefault="000030E3" w:rsidP="000030E3">
      <w:pPr>
        <w:jc w:val="right"/>
        <w:rPr>
          <w:rFonts w:ascii="Arial" w:eastAsia="Arial" w:hAnsi="Arial" w:cs="Arial"/>
          <w:bCs/>
          <w:iCs/>
          <w:color w:val="000000" w:themeColor="text1"/>
          <w:lang w:val="mn-MN"/>
        </w:rPr>
      </w:pPr>
    </w:p>
    <w:p w14:paraId="0254A8AE" w14:textId="50F52D3A" w:rsidR="000030E3" w:rsidRPr="00EE7284" w:rsidRDefault="000030E3" w:rsidP="000030E3">
      <w:pPr>
        <w:jc w:val="right"/>
        <w:rPr>
          <w:rFonts w:ascii="Arial" w:eastAsia="Arial" w:hAnsi="Arial" w:cs="Arial"/>
          <w:bCs/>
          <w:iCs/>
          <w:color w:val="000000" w:themeColor="text1"/>
          <w:lang w:val="mn-MN"/>
        </w:rPr>
      </w:pPr>
      <w:r>
        <w:rPr>
          <w:rFonts w:ascii="Arial" w:eastAsia="Arial" w:hAnsi="Arial" w:cs="Arial"/>
          <w:bCs/>
          <w:iCs/>
          <w:color w:val="000000" w:themeColor="text1"/>
          <w:lang w:val="mn-MN"/>
        </w:rPr>
        <w:lastRenderedPageBreak/>
        <w:t xml:space="preserve">Төсөл </w:t>
      </w:r>
      <w:r w:rsidR="0045762D">
        <w:rPr>
          <w:rFonts w:ascii="Arial" w:eastAsia="Arial" w:hAnsi="Arial" w:cs="Arial"/>
          <w:bCs/>
          <w:iCs/>
          <w:color w:val="000000" w:themeColor="text1"/>
          <w:lang w:val="mn-MN"/>
        </w:rPr>
        <w:t>6</w:t>
      </w:r>
    </w:p>
    <w:p w14:paraId="04D7C09B" w14:textId="77777777" w:rsidR="000030E3" w:rsidRPr="00A74E3D" w:rsidRDefault="000030E3" w:rsidP="000030E3">
      <w:pPr>
        <w:jc w:val="center"/>
        <w:rPr>
          <w:rFonts w:ascii="Arial" w:eastAsia="Arial" w:hAnsi="Arial" w:cs="Arial"/>
          <w:b/>
          <w:color w:val="000000" w:themeColor="text1"/>
          <w:lang w:val="mn-MN"/>
        </w:rPr>
      </w:pPr>
      <w:r w:rsidRPr="00A74E3D">
        <w:rPr>
          <w:rFonts w:ascii="Arial" w:eastAsia="Arial" w:hAnsi="Arial" w:cs="Arial"/>
          <w:b/>
          <w:color w:val="000000" w:themeColor="text1"/>
          <w:lang w:val="mn-MN"/>
        </w:rPr>
        <w:t>МОНГОЛ УЛСЫН ХУУЛЬ</w:t>
      </w:r>
    </w:p>
    <w:p w14:paraId="64049FEC" w14:textId="77777777" w:rsidR="000030E3" w:rsidRPr="00A74E3D" w:rsidRDefault="000030E3" w:rsidP="000030E3">
      <w:pPr>
        <w:jc w:val="center"/>
        <w:rPr>
          <w:rFonts w:ascii="Arial" w:eastAsia="Arial" w:hAnsi="Arial" w:cs="Arial"/>
          <w:color w:val="000000" w:themeColor="text1"/>
          <w:lang w:val="mn-MN"/>
        </w:rPr>
      </w:pPr>
    </w:p>
    <w:p w14:paraId="2078189E" w14:textId="77777777" w:rsidR="000030E3" w:rsidRPr="00A74E3D" w:rsidRDefault="000030E3" w:rsidP="000030E3">
      <w:pPr>
        <w:rPr>
          <w:rFonts w:ascii="Arial" w:eastAsia="Arial" w:hAnsi="Arial" w:cs="Arial"/>
          <w:color w:val="000000" w:themeColor="text1"/>
          <w:lang w:val="mn-MN"/>
        </w:rPr>
      </w:pPr>
      <w:r w:rsidRPr="00A74E3D">
        <w:rPr>
          <w:rFonts w:ascii="Arial" w:eastAsia="Arial" w:hAnsi="Arial" w:cs="Arial"/>
          <w:color w:val="000000" w:themeColor="text1"/>
          <w:lang w:val="mn-MN"/>
        </w:rPr>
        <w:t>202</w:t>
      </w:r>
      <w:r>
        <w:rPr>
          <w:rFonts w:ascii="Arial" w:eastAsia="Arial" w:hAnsi="Arial" w:cs="Arial"/>
          <w:color w:val="000000" w:themeColor="text1"/>
          <w:lang w:val="mn-MN"/>
        </w:rPr>
        <w:t xml:space="preserve">5 </w:t>
      </w:r>
      <w:r w:rsidRPr="00A74E3D">
        <w:rPr>
          <w:rFonts w:ascii="Arial" w:eastAsia="Arial" w:hAnsi="Arial" w:cs="Arial"/>
          <w:color w:val="000000" w:themeColor="text1"/>
          <w:lang w:val="mn-MN"/>
        </w:rPr>
        <w:t>оны</w:t>
      </w:r>
      <w:r>
        <w:rPr>
          <w:rFonts w:ascii="Arial" w:eastAsia="Arial" w:hAnsi="Arial" w:cs="Arial"/>
          <w:color w:val="000000" w:themeColor="text1"/>
          <w:lang w:val="mn-MN"/>
        </w:rPr>
        <w:t xml:space="preserve"> ... </w:t>
      </w:r>
      <w:r w:rsidRPr="00A74E3D">
        <w:rPr>
          <w:rFonts w:ascii="Arial" w:eastAsia="Arial" w:hAnsi="Arial" w:cs="Arial"/>
          <w:color w:val="000000" w:themeColor="text1"/>
          <w:lang w:val="mn-MN"/>
        </w:rPr>
        <w:t xml:space="preserve">дугаар                                                                      </w:t>
      </w:r>
      <w:r w:rsidRPr="00A74E3D">
        <w:rPr>
          <w:rFonts w:ascii="Arial" w:eastAsia="Arial" w:hAnsi="Arial" w:cs="Arial"/>
          <w:color w:val="000000" w:themeColor="text1"/>
          <w:lang w:val="mn-MN"/>
        </w:rPr>
        <w:tab/>
        <w:t xml:space="preserve">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Улаанбаатар сарын</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 xml:space="preserve">-ны өдөр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хот</w:t>
      </w:r>
    </w:p>
    <w:p w14:paraId="3A552936" w14:textId="77777777" w:rsidR="000030E3" w:rsidRPr="00427AAB" w:rsidRDefault="000030E3" w:rsidP="000030E3">
      <w:pPr>
        <w:pStyle w:val="NoSpacing"/>
        <w:tabs>
          <w:tab w:val="left" w:pos="1830"/>
          <w:tab w:val="right" w:pos="9026"/>
        </w:tabs>
        <w:rPr>
          <w:rFonts w:ascii="Arial" w:eastAsia="Times New Roman" w:hAnsi="Arial" w:cs="Arial"/>
          <w:noProof/>
          <w:lang w:val="mn-MN"/>
        </w:rPr>
      </w:pPr>
    </w:p>
    <w:p w14:paraId="701ABEDA"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 xml:space="preserve">ОРОН СУУЦНЫ ТУХАЙ ХУУЛЬД </w:t>
      </w:r>
      <w:r w:rsidRPr="00427AAB">
        <w:rPr>
          <w:rFonts w:ascii="Arial" w:eastAsia="Times New Roman" w:hAnsi="Arial" w:cs="Arial"/>
          <w:b/>
          <w:noProof/>
          <w:lang w:val="mn-MN"/>
        </w:rPr>
        <w:t>НЭМЭЛТ</w:t>
      </w:r>
      <w:r>
        <w:rPr>
          <w:rFonts w:ascii="Arial" w:eastAsia="Times New Roman" w:hAnsi="Arial" w:cs="Arial"/>
          <w:b/>
          <w:noProof/>
          <w:lang w:val="mn-MN"/>
        </w:rPr>
        <w:t xml:space="preserve">, </w:t>
      </w:r>
    </w:p>
    <w:p w14:paraId="4D18A0EA"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 xml:space="preserve">ӨӨРЧЛӨЛТ </w:t>
      </w:r>
      <w:r w:rsidRPr="00427AAB">
        <w:rPr>
          <w:rFonts w:ascii="Arial" w:eastAsia="Times New Roman" w:hAnsi="Arial" w:cs="Arial"/>
          <w:b/>
          <w:noProof/>
          <w:lang w:val="mn-MN"/>
        </w:rPr>
        <w:t xml:space="preserve">ОРУУЛАХ ТУХАЙ </w:t>
      </w:r>
    </w:p>
    <w:p w14:paraId="44E20441" w14:textId="77777777" w:rsidR="000030E3" w:rsidRDefault="000030E3" w:rsidP="000030E3">
      <w:pPr>
        <w:pStyle w:val="NoSpacing"/>
        <w:rPr>
          <w:rFonts w:ascii="Arial" w:eastAsia="Times New Roman" w:hAnsi="Arial" w:cs="Arial"/>
          <w:b/>
          <w:noProof/>
          <w:lang w:val="mn-MN"/>
        </w:rPr>
      </w:pPr>
    </w:p>
    <w:p w14:paraId="2DCA03E3" w14:textId="77777777" w:rsidR="000030E3" w:rsidRDefault="000030E3" w:rsidP="000030E3">
      <w:pPr>
        <w:jc w:val="both"/>
        <w:rPr>
          <w:rFonts w:ascii="Arial" w:hAnsi="Arial" w:cs="Arial"/>
          <w:bCs/>
          <w:noProof/>
        </w:rPr>
      </w:pPr>
      <w:r>
        <w:rPr>
          <w:rFonts w:ascii="Arial" w:hAnsi="Arial" w:cs="Arial"/>
          <w:b/>
          <w:noProof/>
          <w:lang w:val="mn-MN"/>
        </w:rPr>
        <w:tab/>
      </w:r>
      <w:r w:rsidRPr="00461C99">
        <w:rPr>
          <w:rFonts w:ascii="Arial" w:hAnsi="Arial" w:cs="Arial"/>
          <w:b/>
          <w:noProof/>
          <w:lang w:val="mn-MN"/>
        </w:rPr>
        <w:t>1 дүгээр зүйл.</w:t>
      </w:r>
      <w:r>
        <w:rPr>
          <w:rFonts w:ascii="Arial" w:hAnsi="Arial" w:cs="Arial"/>
          <w:bCs/>
          <w:noProof/>
          <w:lang w:val="mn-MN"/>
        </w:rPr>
        <w:t xml:space="preserve">Орон сууцны </w:t>
      </w:r>
      <w:r w:rsidRPr="00461C99">
        <w:rPr>
          <w:rFonts w:ascii="Arial" w:hAnsi="Arial" w:cs="Arial"/>
          <w:bCs/>
          <w:noProof/>
          <w:lang w:val="mn-MN"/>
        </w:rPr>
        <w:t>тухай</w:t>
      </w:r>
      <w:r>
        <w:rPr>
          <w:rFonts w:ascii="Arial" w:hAnsi="Arial" w:cs="Arial"/>
          <w:bCs/>
          <w:noProof/>
          <w:lang w:val="mn-MN"/>
        </w:rPr>
        <w:t xml:space="preserve"> хуулийн 2 дугаар зүйлийн 2.1 дэх хэсгийн “энэ хууль” гэсний өмнө “Дуу чимээний бохирдлын тухай хууль,” гэж нэмсүгэй</w:t>
      </w:r>
      <w:r>
        <w:rPr>
          <w:rFonts w:ascii="Arial" w:hAnsi="Arial" w:cs="Arial"/>
          <w:bCs/>
          <w:noProof/>
        </w:rPr>
        <w:t>:</w:t>
      </w:r>
    </w:p>
    <w:p w14:paraId="3A03DFE0" w14:textId="77777777" w:rsidR="000030E3" w:rsidRDefault="000030E3" w:rsidP="000030E3">
      <w:pPr>
        <w:jc w:val="both"/>
        <w:rPr>
          <w:rFonts w:ascii="Arial" w:hAnsi="Arial" w:cs="Arial"/>
          <w:bCs/>
          <w:noProof/>
        </w:rPr>
      </w:pPr>
    </w:p>
    <w:p w14:paraId="41B067FF" w14:textId="77777777" w:rsidR="000030E3" w:rsidRDefault="000030E3" w:rsidP="000030E3">
      <w:pPr>
        <w:jc w:val="both"/>
        <w:rPr>
          <w:rFonts w:ascii="Arial" w:hAnsi="Arial" w:cs="Arial"/>
          <w:bCs/>
          <w:noProof/>
        </w:rPr>
      </w:pPr>
      <w:r>
        <w:rPr>
          <w:rFonts w:ascii="Arial" w:hAnsi="Arial" w:cs="Arial"/>
          <w:bCs/>
          <w:noProof/>
        </w:rPr>
        <w:tab/>
      </w:r>
      <w:r w:rsidRPr="00DC65CD">
        <w:rPr>
          <w:rFonts w:ascii="Arial" w:hAnsi="Arial" w:cs="Arial"/>
          <w:b/>
          <w:noProof/>
        </w:rPr>
        <w:t>2 дугаар зүйл.</w:t>
      </w:r>
      <w:r>
        <w:rPr>
          <w:rFonts w:ascii="Arial" w:hAnsi="Arial" w:cs="Arial"/>
          <w:bCs/>
          <w:noProof/>
        </w:rPr>
        <w:t>Орон сууцны тухай хуулийн 4 дүгээр зүйлийн 4.1.1 дэх заалтын “байдлын” гэснийг “байдал, дуу чимээнд тавих” гэж, 9 дүгээр зүйлийн 9.4.2 дахь заалтын “байдлыг хангах” гэснийг “байдал, дуу чимээнээс ангид байх нөхцөлийг бүрдүүлэх” гэж өөрчилсүгэй.</w:t>
      </w:r>
    </w:p>
    <w:p w14:paraId="27927063" w14:textId="77777777" w:rsidR="000030E3" w:rsidRDefault="000030E3" w:rsidP="000030E3">
      <w:pPr>
        <w:jc w:val="both"/>
        <w:rPr>
          <w:rFonts w:ascii="Arial" w:hAnsi="Arial" w:cs="Arial"/>
          <w:bCs/>
          <w:noProof/>
        </w:rPr>
      </w:pPr>
    </w:p>
    <w:p w14:paraId="37EE5C22" w14:textId="77777777" w:rsidR="000030E3" w:rsidRDefault="000030E3" w:rsidP="000030E3">
      <w:pPr>
        <w:ind w:firstLine="720"/>
        <w:jc w:val="both"/>
        <w:rPr>
          <w:rFonts w:ascii="Arial" w:hAnsi="Arial" w:cs="Arial"/>
        </w:rPr>
      </w:pPr>
      <w:r>
        <w:rPr>
          <w:rFonts w:ascii="Arial" w:hAnsi="Arial" w:cs="Arial"/>
          <w:b/>
          <w:bCs/>
        </w:rPr>
        <w:t>3</w:t>
      </w:r>
      <w:r w:rsidRPr="00167FF7">
        <w:rPr>
          <w:rFonts w:ascii="Arial" w:hAnsi="Arial" w:cs="Arial"/>
          <w:b/>
          <w:bCs/>
        </w:rPr>
        <w:t xml:space="preserve"> дугаар </w:t>
      </w:r>
      <w:proofErr w:type="gramStart"/>
      <w:r w:rsidRPr="00167FF7">
        <w:rPr>
          <w:rFonts w:ascii="Arial" w:hAnsi="Arial" w:cs="Arial"/>
          <w:b/>
          <w:bCs/>
        </w:rPr>
        <w:t>зүйл.</w:t>
      </w:r>
      <w:r>
        <w:rPr>
          <w:rFonts w:ascii="Arial" w:hAnsi="Arial" w:cs="Arial"/>
        </w:rPr>
        <w:t>Энэ</w:t>
      </w:r>
      <w:proofErr w:type="gramEnd"/>
      <w:r>
        <w:rPr>
          <w:rFonts w:ascii="Arial" w:hAnsi="Arial" w:cs="Arial"/>
        </w:rPr>
        <w:t xml:space="preserve"> хуулийг Дуу чимээний бохирдлын тухай хууль хүчин төгөлдөр болсон өдрөөс эхлэн дагаж мөрдөнө.</w:t>
      </w:r>
    </w:p>
    <w:p w14:paraId="4E5159D8" w14:textId="77777777" w:rsidR="000030E3" w:rsidRDefault="000030E3" w:rsidP="000030E3">
      <w:pPr>
        <w:jc w:val="both"/>
        <w:rPr>
          <w:rFonts w:ascii="Arial" w:hAnsi="Arial" w:cs="Arial"/>
        </w:rPr>
      </w:pPr>
    </w:p>
    <w:p w14:paraId="21F096FA" w14:textId="77777777" w:rsidR="000030E3" w:rsidRDefault="000030E3" w:rsidP="000030E3">
      <w:pPr>
        <w:jc w:val="both"/>
        <w:rPr>
          <w:rFonts w:ascii="Arial" w:hAnsi="Arial" w:cs="Arial"/>
        </w:rPr>
      </w:pPr>
    </w:p>
    <w:p w14:paraId="25DCB0B1" w14:textId="77777777" w:rsidR="000030E3" w:rsidRDefault="000030E3" w:rsidP="000030E3">
      <w:pPr>
        <w:jc w:val="both"/>
        <w:rPr>
          <w:rFonts w:ascii="Arial" w:hAnsi="Arial" w:cs="Arial"/>
        </w:rPr>
      </w:pPr>
    </w:p>
    <w:p w14:paraId="1E732ECD" w14:textId="77777777" w:rsidR="000030E3" w:rsidRDefault="000030E3" w:rsidP="000030E3">
      <w:pPr>
        <w:jc w:val="center"/>
        <w:rPr>
          <w:rFonts w:ascii="Arial" w:hAnsi="Arial" w:cs="Arial"/>
        </w:rPr>
      </w:pPr>
      <w:r>
        <w:rPr>
          <w:rFonts w:ascii="Arial" w:hAnsi="Arial" w:cs="Arial"/>
        </w:rPr>
        <w:t>Гарын үсэг</w:t>
      </w:r>
    </w:p>
    <w:p w14:paraId="43D7204D" w14:textId="77777777" w:rsidR="000030E3" w:rsidRDefault="000030E3" w:rsidP="000030E3">
      <w:pPr>
        <w:jc w:val="right"/>
        <w:rPr>
          <w:rFonts w:ascii="Arial" w:eastAsia="Arial" w:hAnsi="Arial" w:cs="Arial"/>
          <w:bCs/>
          <w:iCs/>
          <w:color w:val="000000" w:themeColor="text1"/>
          <w:lang w:val="mn-MN"/>
        </w:rPr>
      </w:pPr>
    </w:p>
    <w:p w14:paraId="2EFEFBCC" w14:textId="77777777" w:rsidR="000030E3" w:rsidRDefault="000030E3" w:rsidP="000030E3">
      <w:pPr>
        <w:jc w:val="right"/>
        <w:rPr>
          <w:rFonts w:ascii="Arial" w:eastAsia="Arial" w:hAnsi="Arial" w:cs="Arial"/>
          <w:bCs/>
          <w:iCs/>
          <w:color w:val="000000" w:themeColor="text1"/>
          <w:lang w:val="mn-MN"/>
        </w:rPr>
      </w:pPr>
    </w:p>
    <w:p w14:paraId="070E8213" w14:textId="77777777" w:rsidR="000030E3" w:rsidRDefault="000030E3" w:rsidP="000030E3">
      <w:pPr>
        <w:jc w:val="right"/>
        <w:rPr>
          <w:rFonts w:ascii="Arial" w:eastAsia="Arial" w:hAnsi="Arial" w:cs="Arial"/>
          <w:bCs/>
          <w:iCs/>
          <w:color w:val="000000" w:themeColor="text1"/>
          <w:lang w:val="mn-MN"/>
        </w:rPr>
      </w:pPr>
    </w:p>
    <w:p w14:paraId="52A0D8E2" w14:textId="77777777" w:rsidR="000030E3" w:rsidRDefault="000030E3" w:rsidP="000030E3">
      <w:pPr>
        <w:jc w:val="right"/>
        <w:rPr>
          <w:rFonts w:ascii="Arial" w:eastAsia="Arial" w:hAnsi="Arial" w:cs="Arial"/>
          <w:bCs/>
          <w:iCs/>
          <w:color w:val="000000" w:themeColor="text1"/>
          <w:lang w:val="mn-MN"/>
        </w:rPr>
      </w:pPr>
    </w:p>
    <w:p w14:paraId="7FAD48F7" w14:textId="77777777" w:rsidR="000030E3" w:rsidRDefault="000030E3" w:rsidP="000030E3">
      <w:pPr>
        <w:jc w:val="right"/>
        <w:rPr>
          <w:rFonts w:ascii="Arial" w:eastAsia="Arial" w:hAnsi="Arial" w:cs="Arial"/>
          <w:bCs/>
          <w:iCs/>
          <w:color w:val="000000" w:themeColor="text1"/>
          <w:lang w:val="mn-MN"/>
        </w:rPr>
      </w:pPr>
    </w:p>
    <w:p w14:paraId="35D51707" w14:textId="77777777" w:rsidR="000030E3" w:rsidRDefault="000030E3" w:rsidP="000030E3">
      <w:pPr>
        <w:jc w:val="right"/>
        <w:rPr>
          <w:rFonts w:ascii="Arial" w:eastAsia="Arial" w:hAnsi="Arial" w:cs="Arial"/>
          <w:bCs/>
          <w:iCs/>
          <w:color w:val="000000" w:themeColor="text1"/>
          <w:lang w:val="mn-MN"/>
        </w:rPr>
      </w:pPr>
    </w:p>
    <w:p w14:paraId="4AE14594" w14:textId="77777777" w:rsidR="000030E3" w:rsidRDefault="000030E3" w:rsidP="000030E3">
      <w:pPr>
        <w:jc w:val="right"/>
        <w:rPr>
          <w:rFonts w:ascii="Arial" w:eastAsia="Arial" w:hAnsi="Arial" w:cs="Arial"/>
          <w:bCs/>
          <w:iCs/>
          <w:color w:val="000000" w:themeColor="text1"/>
          <w:lang w:val="mn-MN"/>
        </w:rPr>
      </w:pPr>
    </w:p>
    <w:p w14:paraId="3F371708" w14:textId="77777777" w:rsidR="000030E3" w:rsidRDefault="000030E3" w:rsidP="000030E3">
      <w:pPr>
        <w:jc w:val="right"/>
        <w:rPr>
          <w:rFonts w:ascii="Arial" w:eastAsia="Arial" w:hAnsi="Arial" w:cs="Arial"/>
          <w:bCs/>
          <w:iCs/>
          <w:color w:val="000000" w:themeColor="text1"/>
          <w:lang w:val="mn-MN"/>
        </w:rPr>
      </w:pPr>
    </w:p>
    <w:p w14:paraId="3F7B66B2" w14:textId="77777777" w:rsidR="000030E3" w:rsidRDefault="000030E3" w:rsidP="000030E3">
      <w:pPr>
        <w:jc w:val="right"/>
        <w:rPr>
          <w:rFonts w:ascii="Arial" w:eastAsia="Arial" w:hAnsi="Arial" w:cs="Arial"/>
          <w:bCs/>
          <w:iCs/>
          <w:color w:val="000000" w:themeColor="text1"/>
          <w:lang w:val="mn-MN"/>
        </w:rPr>
      </w:pPr>
    </w:p>
    <w:p w14:paraId="7C1F9DDE" w14:textId="77777777" w:rsidR="000030E3" w:rsidRDefault="000030E3" w:rsidP="000030E3">
      <w:pPr>
        <w:jc w:val="right"/>
        <w:rPr>
          <w:rFonts w:ascii="Arial" w:eastAsia="Arial" w:hAnsi="Arial" w:cs="Arial"/>
          <w:bCs/>
          <w:iCs/>
          <w:color w:val="000000" w:themeColor="text1"/>
          <w:lang w:val="mn-MN"/>
        </w:rPr>
      </w:pPr>
    </w:p>
    <w:p w14:paraId="63F83A5E" w14:textId="77777777" w:rsidR="000030E3" w:rsidRDefault="000030E3" w:rsidP="000030E3">
      <w:pPr>
        <w:jc w:val="right"/>
        <w:rPr>
          <w:rFonts w:ascii="Arial" w:eastAsia="Arial" w:hAnsi="Arial" w:cs="Arial"/>
          <w:bCs/>
          <w:iCs/>
          <w:color w:val="000000" w:themeColor="text1"/>
          <w:lang w:val="mn-MN"/>
        </w:rPr>
      </w:pPr>
    </w:p>
    <w:p w14:paraId="44E41791" w14:textId="77777777" w:rsidR="000030E3" w:rsidRDefault="000030E3" w:rsidP="000030E3">
      <w:pPr>
        <w:jc w:val="right"/>
        <w:rPr>
          <w:rFonts w:ascii="Arial" w:eastAsia="Arial" w:hAnsi="Arial" w:cs="Arial"/>
          <w:bCs/>
          <w:iCs/>
          <w:color w:val="000000" w:themeColor="text1"/>
          <w:lang w:val="mn-MN"/>
        </w:rPr>
      </w:pPr>
    </w:p>
    <w:p w14:paraId="7D68F355" w14:textId="77777777" w:rsidR="000030E3" w:rsidRDefault="000030E3" w:rsidP="000030E3">
      <w:pPr>
        <w:jc w:val="right"/>
        <w:rPr>
          <w:rFonts w:ascii="Arial" w:eastAsia="Arial" w:hAnsi="Arial" w:cs="Arial"/>
          <w:bCs/>
          <w:iCs/>
          <w:color w:val="000000" w:themeColor="text1"/>
          <w:lang w:val="mn-MN"/>
        </w:rPr>
      </w:pPr>
    </w:p>
    <w:p w14:paraId="3E4C0608" w14:textId="77777777" w:rsidR="000030E3" w:rsidRDefault="000030E3" w:rsidP="000030E3">
      <w:pPr>
        <w:jc w:val="right"/>
        <w:rPr>
          <w:rFonts w:ascii="Arial" w:eastAsia="Arial" w:hAnsi="Arial" w:cs="Arial"/>
          <w:bCs/>
          <w:iCs/>
          <w:color w:val="000000" w:themeColor="text1"/>
          <w:lang w:val="mn-MN"/>
        </w:rPr>
      </w:pPr>
    </w:p>
    <w:p w14:paraId="05902804" w14:textId="77777777" w:rsidR="000030E3" w:rsidRDefault="000030E3" w:rsidP="000030E3">
      <w:pPr>
        <w:jc w:val="right"/>
        <w:rPr>
          <w:rFonts w:ascii="Arial" w:eastAsia="Arial" w:hAnsi="Arial" w:cs="Arial"/>
          <w:bCs/>
          <w:iCs/>
          <w:color w:val="000000" w:themeColor="text1"/>
          <w:lang w:val="mn-MN"/>
        </w:rPr>
      </w:pPr>
    </w:p>
    <w:p w14:paraId="065BE365" w14:textId="77777777" w:rsidR="000030E3" w:rsidRDefault="000030E3" w:rsidP="000030E3">
      <w:pPr>
        <w:jc w:val="right"/>
        <w:rPr>
          <w:rFonts w:ascii="Arial" w:eastAsia="Arial" w:hAnsi="Arial" w:cs="Arial"/>
          <w:bCs/>
          <w:iCs/>
          <w:color w:val="000000" w:themeColor="text1"/>
          <w:lang w:val="mn-MN"/>
        </w:rPr>
      </w:pPr>
    </w:p>
    <w:p w14:paraId="0E2F472D" w14:textId="77777777" w:rsidR="000030E3" w:rsidRDefault="000030E3" w:rsidP="000030E3">
      <w:pPr>
        <w:jc w:val="right"/>
        <w:rPr>
          <w:rFonts w:ascii="Arial" w:eastAsia="Arial" w:hAnsi="Arial" w:cs="Arial"/>
          <w:bCs/>
          <w:iCs/>
          <w:color w:val="000000" w:themeColor="text1"/>
          <w:lang w:val="mn-MN"/>
        </w:rPr>
      </w:pPr>
    </w:p>
    <w:p w14:paraId="46CA46A4" w14:textId="77777777" w:rsidR="000030E3" w:rsidRDefault="000030E3" w:rsidP="000030E3">
      <w:pPr>
        <w:jc w:val="right"/>
        <w:rPr>
          <w:rFonts w:ascii="Arial" w:eastAsia="Arial" w:hAnsi="Arial" w:cs="Arial"/>
          <w:bCs/>
          <w:iCs/>
          <w:color w:val="000000" w:themeColor="text1"/>
          <w:lang w:val="mn-MN"/>
        </w:rPr>
      </w:pPr>
    </w:p>
    <w:p w14:paraId="5904CB62" w14:textId="77777777" w:rsidR="000030E3" w:rsidRDefault="000030E3" w:rsidP="000030E3">
      <w:pPr>
        <w:jc w:val="right"/>
        <w:rPr>
          <w:rFonts w:ascii="Arial" w:eastAsia="Arial" w:hAnsi="Arial" w:cs="Arial"/>
          <w:bCs/>
          <w:iCs/>
          <w:color w:val="000000" w:themeColor="text1"/>
          <w:lang w:val="mn-MN"/>
        </w:rPr>
      </w:pPr>
    </w:p>
    <w:p w14:paraId="27FB4538" w14:textId="77777777" w:rsidR="000030E3" w:rsidRDefault="000030E3" w:rsidP="000030E3">
      <w:pPr>
        <w:jc w:val="right"/>
        <w:rPr>
          <w:rFonts w:ascii="Arial" w:eastAsia="Arial" w:hAnsi="Arial" w:cs="Arial"/>
          <w:bCs/>
          <w:iCs/>
          <w:color w:val="000000" w:themeColor="text1"/>
          <w:lang w:val="mn-MN"/>
        </w:rPr>
      </w:pPr>
    </w:p>
    <w:p w14:paraId="6D9B4E48" w14:textId="77777777" w:rsidR="000030E3" w:rsidRDefault="000030E3" w:rsidP="000030E3">
      <w:pPr>
        <w:jc w:val="right"/>
        <w:rPr>
          <w:rFonts w:ascii="Arial" w:eastAsia="Arial" w:hAnsi="Arial" w:cs="Arial"/>
          <w:bCs/>
          <w:iCs/>
          <w:color w:val="000000" w:themeColor="text1"/>
          <w:lang w:val="mn-MN"/>
        </w:rPr>
      </w:pPr>
    </w:p>
    <w:p w14:paraId="7A17114B" w14:textId="77777777" w:rsidR="000030E3" w:rsidRDefault="000030E3" w:rsidP="000030E3">
      <w:pPr>
        <w:jc w:val="right"/>
        <w:rPr>
          <w:rFonts w:ascii="Arial" w:eastAsia="Arial" w:hAnsi="Arial" w:cs="Arial"/>
          <w:bCs/>
          <w:iCs/>
          <w:color w:val="000000" w:themeColor="text1"/>
          <w:lang w:val="mn-MN"/>
        </w:rPr>
      </w:pPr>
    </w:p>
    <w:p w14:paraId="61FF7516" w14:textId="77777777" w:rsidR="000030E3" w:rsidRDefault="000030E3" w:rsidP="000030E3">
      <w:pPr>
        <w:jc w:val="right"/>
        <w:rPr>
          <w:rFonts w:ascii="Arial" w:eastAsia="Arial" w:hAnsi="Arial" w:cs="Arial"/>
          <w:bCs/>
          <w:iCs/>
          <w:color w:val="000000" w:themeColor="text1"/>
          <w:lang w:val="mn-MN"/>
        </w:rPr>
      </w:pPr>
    </w:p>
    <w:p w14:paraId="203BBD29" w14:textId="77777777" w:rsidR="000030E3" w:rsidRDefault="000030E3" w:rsidP="000030E3">
      <w:pPr>
        <w:jc w:val="right"/>
        <w:rPr>
          <w:rFonts w:ascii="Arial" w:eastAsia="Arial" w:hAnsi="Arial" w:cs="Arial"/>
          <w:bCs/>
          <w:iCs/>
          <w:color w:val="000000" w:themeColor="text1"/>
          <w:lang w:val="mn-MN"/>
        </w:rPr>
      </w:pPr>
    </w:p>
    <w:p w14:paraId="2ED4A483" w14:textId="77777777" w:rsidR="000030E3" w:rsidRDefault="000030E3" w:rsidP="000030E3">
      <w:pPr>
        <w:jc w:val="right"/>
        <w:rPr>
          <w:rFonts w:ascii="Arial" w:eastAsia="Arial" w:hAnsi="Arial" w:cs="Arial"/>
          <w:bCs/>
          <w:iCs/>
          <w:color w:val="000000" w:themeColor="text1"/>
          <w:lang w:val="mn-MN"/>
        </w:rPr>
      </w:pPr>
    </w:p>
    <w:p w14:paraId="2EB80E88" w14:textId="77777777" w:rsidR="000030E3" w:rsidRDefault="000030E3" w:rsidP="000030E3">
      <w:pPr>
        <w:jc w:val="right"/>
        <w:rPr>
          <w:rFonts w:ascii="Arial" w:eastAsia="Arial" w:hAnsi="Arial" w:cs="Arial"/>
          <w:bCs/>
          <w:iCs/>
          <w:color w:val="000000" w:themeColor="text1"/>
          <w:lang w:val="mn-MN"/>
        </w:rPr>
      </w:pPr>
    </w:p>
    <w:p w14:paraId="6612422F" w14:textId="77777777" w:rsidR="000030E3" w:rsidRDefault="000030E3" w:rsidP="000030E3">
      <w:pPr>
        <w:jc w:val="right"/>
        <w:rPr>
          <w:rFonts w:ascii="Arial" w:eastAsia="Arial" w:hAnsi="Arial" w:cs="Arial"/>
          <w:bCs/>
          <w:iCs/>
          <w:color w:val="000000" w:themeColor="text1"/>
          <w:lang w:val="mn-MN"/>
        </w:rPr>
      </w:pPr>
    </w:p>
    <w:p w14:paraId="6581E98D" w14:textId="77777777" w:rsidR="000030E3" w:rsidRDefault="000030E3" w:rsidP="000030E3">
      <w:pPr>
        <w:jc w:val="right"/>
        <w:rPr>
          <w:rFonts w:ascii="Arial" w:eastAsia="Arial" w:hAnsi="Arial" w:cs="Arial"/>
          <w:bCs/>
          <w:iCs/>
          <w:color w:val="000000" w:themeColor="text1"/>
          <w:lang w:val="mn-MN"/>
        </w:rPr>
      </w:pPr>
    </w:p>
    <w:p w14:paraId="43E9B651" w14:textId="77777777" w:rsidR="000030E3" w:rsidRDefault="000030E3" w:rsidP="000030E3">
      <w:pPr>
        <w:jc w:val="right"/>
        <w:rPr>
          <w:rFonts w:ascii="Arial" w:eastAsia="Arial" w:hAnsi="Arial" w:cs="Arial"/>
          <w:bCs/>
          <w:iCs/>
          <w:color w:val="000000" w:themeColor="text1"/>
          <w:lang w:val="mn-MN"/>
        </w:rPr>
      </w:pPr>
    </w:p>
    <w:p w14:paraId="78041112" w14:textId="40114B16" w:rsidR="000030E3" w:rsidRDefault="000030E3" w:rsidP="000030E3">
      <w:pPr>
        <w:jc w:val="right"/>
        <w:rPr>
          <w:rFonts w:ascii="Arial" w:eastAsia="Arial" w:hAnsi="Arial" w:cs="Arial"/>
          <w:bCs/>
          <w:iCs/>
          <w:color w:val="000000" w:themeColor="text1"/>
          <w:lang w:val="mn-MN"/>
        </w:rPr>
      </w:pPr>
      <w:r>
        <w:rPr>
          <w:rFonts w:ascii="Arial" w:eastAsia="Arial" w:hAnsi="Arial" w:cs="Arial"/>
          <w:bCs/>
          <w:iCs/>
          <w:color w:val="000000" w:themeColor="text1"/>
          <w:lang w:val="mn-MN"/>
        </w:rPr>
        <w:lastRenderedPageBreak/>
        <w:t xml:space="preserve">Төсөл </w:t>
      </w:r>
      <w:r w:rsidR="000A6CA6">
        <w:rPr>
          <w:rFonts w:ascii="Arial" w:eastAsia="Arial" w:hAnsi="Arial" w:cs="Arial"/>
          <w:bCs/>
          <w:iCs/>
          <w:color w:val="000000" w:themeColor="text1"/>
          <w:lang w:val="mn-MN"/>
        </w:rPr>
        <w:t>7</w:t>
      </w:r>
    </w:p>
    <w:p w14:paraId="4F0FE2F6" w14:textId="77777777" w:rsidR="000030E3" w:rsidRPr="00EE7284" w:rsidRDefault="000030E3" w:rsidP="000030E3">
      <w:pPr>
        <w:jc w:val="right"/>
        <w:rPr>
          <w:rFonts w:ascii="Arial" w:eastAsia="Arial" w:hAnsi="Arial" w:cs="Arial"/>
          <w:bCs/>
          <w:iCs/>
          <w:color w:val="000000" w:themeColor="text1"/>
          <w:lang w:val="mn-MN"/>
        </w:rPr>
      </w:pPr>
    </w:p>
    <w:p w14:paraId="2F82E823" w14:textId="77777777" w:rsidR="000030E3" w:rsidRPr="00A74E3D" w:rsidRDefault="000030E3" w:rsidP="000030E3">
      <w:pPr>
        <w:jc w:val="center"/>
        <w:rPr>
          <w:rFonts w:ascii="Arial" w:eastAsia="Arial" w:hAnsi="Arial" w:cs="Arial"/>
          <w:b/>
          <w:color w:val="000000" w:themeColor="text1"/>
          <w:lang w:val="mn-MN"/>
        </w:rPr>
      </w:pPr>
      <w:r w:rsidRPr="00A74E3D">
        <w:rPr>
          <w:rFonts w:ascii="Arial" w:eastAsia="Arial" w:hAnsi="Arial" w:cs="Arial"/>
          <w:b/>
          <w:color w:val="000000" w:themeColor="text1"/>
          <w:lang w:val="mn-MN"/>
        </w:rPr>
        <w:t>МОНГОЛ УЛСЫН ХУУЛЬ</w:t>
      </w:r>
    </w:p>
    <w:p w14:paraId="4C10485A" w14:textId="77777777" w:rsidR="000030E3" w:rsidRPr="00A74E3D" w:rsidRDefault="000030E3" w:rsidP="000030E3">
      <w:pPr>
        <w:jc w:val="center"/>
        <w:rPr>
          <w:rFonts w:ascii="Arial" w:eastAsia="Arial" w:hAnsi="Arial" w:cs="Arial"/>
          <w:color w:val="000000" w:themeColor="text1"/>
          <w:lang w:val="mn-MN"/>
        </w:rPr>
      </w:pPr>
    </w:p>
    <w:p w14:paraId="27B48308" w14:textId="77777777" w:rsidR="000030E3" w:rsidRPr="00A74E3D" w:rsidRDefault="000030E3" w:rsidP="000030E3">
      <w:pPr>
        <w:rPr>
          <w:rFonts w:ascii="Arial" w:eastAsia="Arial" w:hAnsi="Arial" w:cs="Arial"/>
          <w:color w:val="000000" w:themeColor="text1"/>
          <w:lang w:val="mn-MN"/>
        </w:rPr>
      </w:pPr>
      <w:r w:rsidRPr="00A74E3D">
        <w:rPr>
          <w:rFonts w:ascii="Arial" w:eastAsia="Arial" w:hAnsi="Arial" w:cs="Arial"/>
          <w:color w:val="000000" w:themeColor="text1"/>
          <w:lang w:val="mn-MN"/>
        </w:rPr>
        <w:t>202</w:t>
      </w:r>
      <w:r>
        <w:rPr>
          <w:rFonts w:ascii="Arial" w:eastAsia="Arial" w:hAnsi="Arial" w:cs="Arial"/>
          <w:color w:val="000000" w:themeColor="text1"/>
          <w:lang w:val="mn-MN"/>
        </w:rPr>
        <w:t xml:space="preserve">5 </w:t>
      </w:r>
      <w:r w:rsidRPr="00A74E3D">
        <w:rPr>
          <w:rFonts w:ascii="Arial" w:eastAsia="Arial" w:hAnsi="Arial" w:cs="Arial"/>
          <w:color w:val="000000" w:themeColor="text1"/>
          <w:lang w:val="mn-MN"/>
        </w:rPr>
        <w:t>оны</w:t>
      </w:r>
      <w:r>
        <w:rPr>
          <w:rFonts w:ascii="Arial" w:eastAsia="Arial" w:hAnsi="Arial" w:cs="Arial"/>
          <w:color w:val="000000" w:themeColor="text1"/>
          <w:lang w:val="mn-MN"/>
        </w:rPr>
        <w:t xml:space="preserve"> ... </w:t>
      </w:r>
      <w:r w:rsidRPr="00A74E3D">
        <w:rPr>
          <w:rFonts w:ascii="Arial" w:eastAsia="Arial" w:hAnsi="Arial" w:cs="Arial"/>
          <w:color w:val="000000" w:themeColor="text1"/>
          <w:lang w:val="mn-MN"/>
        </w:rPr>
        <w:t xml:space="preserve">дугаар                                                                      </w:t>
      </w:r>
      <w:r w:rsidRPr="00A74E3D">
        <w:rPr>
          <w:rFonts w:ascii="Arial" w:eastAsia="Arial" w:hAnsi="Arial" w:cs="Arial"/>
          <w:color w:val="000000" w:themeColor="text1"/>
          <w:lang w:val="mn-MN"/>
        </w:rPr>
        <w:tab/>
        <w:t xml:space="preserve">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Улаанбаатар сарын</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 xml:space="preserve">-ны өдөр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хот</w:t>
      </w:r>
    </w:p>
    <w:p w14:paraId="531397AE" w14:textId="77777777" w:rsidR="000030E3" w:rsidRPr="00427AAB" w:rsidRDefault="000030E3" w:rsidP="000030E3">
      <w:pPr>
        <w:pStyle w:val="NoSpacing"/>
        <w:tabs>
          <w:tab w:val="left" w:pos="1830"/>
          <w:tab w:val="right" w:pos="9026"/>
        </w:tabs>
        <w:rPr>
          <w:rFonts w:ascii="Arial" w:eastAsia="Times New Roman" w:hAnsi="Arial" w:cs="Arial"/>
          <w:noProof/>
          <w:lang w:val="mn-MN"/>
        </w:rPr>
      </w:pPr>
    </w:p>
    <w:p w14:paraId="31AEDCE2"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 xml:space="preserve">ТӨМӨР ЗАМЫН ТЭЭВРИЙН ТУХАЙ ХУУЛЬД </w:t>
      </w:r>
      <w:r w:rsidRPr="00427AAB">
        <w:rPr>
          <w:rFonts w:ascii="Arial" w:eastAsia="Times New Roman" w:hAnsi="Arial" w:cs="Arial"/>
          <w:b/>
          <w:noProof/>
          <w:lang w:val="mn-MN"/>
        </w:rPr>
        <w:t>НЭМЭЛТ</w:t>
      </w:r>
      <w:r>
        <w:rPr>
          <w:rFonts w:ascii="Arial" w:eastAsia="Times New Roman" w:hAnsi="Arial" w:cs="Arial"/>
          <w:b/>
          <w:noProof/>
          <w:lang w:val="mn-MN"/>
        </w:rPr>
        <w:t xml:space="preserve">, </w:t>
      </w:r>
    </w:p>
    <w:p w14:paraId="1C5C8872"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 xml:space="preserve">ӨӨРЧЛӨЛТ </w:t>
      </w:r>
      <w:r w:rsidRPr="00427AAB">
        <w:rPr>
          <w:rFonts w:ascii="Arial" w:eastAsia="Times New Roman" w:hAnsi="Arial" w:cs="Arial"/>
          <w:b/>
          <w:noProof/>
          <w:lang w:val="mn-MN"/>
        </w:rPr>
        <w:t xml:space="preserve">ОРУУЛАХ ТУХАЙ </w:t>
      </w:r>
    </w:p>
    <w:p w14:paraId="24EB35B0" w14:textId="77777777" w:rsidR="000030E3" w:rsidRDefault="000030E3" w:rsidP="000030E3">
      <w:pPr>
        <w:pStyle w:val="NoSpacing"/>
        <w:rPr>
          <w:rFonts w:ascii="Arial" w:eastAsia="Times New Roman" w:hAnsi="Arial" w:cs="Arial"/>
          <w:b/>
          <w:noProof/>
          <w:lang w:val="mn-MN"/>
        </w:rPr>
      </w:pPr>
    </w:p>
    <w:p w14:paraId="6E776438" w14:textId="242621AA" w:rsidR="000030E3" w:rsidRDefault="000030E3" w:rsidP="000030E3">
      <w:pPr>
        <w:jc w:val="both"/>
        <w:rPr>
          <w:rFonts w:ascii="Arial" w:hAnsi="Arial" w:cs="Arial"/>
          <w:bCs/>
          <w:noProof/>
          <w:lang w:val="mn-MN"/>
        </w:rPr>
      </w:pPr>
      <w:r>
        <w:rPr>
          <w:rFonts w:ascii="Arial" w:hAnsi="Arial" w:cs="Arial"/>
          <w:b/>
          <w:noProof/>
          <w:lang w:val="mn-MN"/>
        </w:rPr>
        <w:tab/>
      </w:r>
      <w:r w:rsidRPr="00461C99">
        <w:rPr>
          <w:rFonts w:ascii="Arial" w:hAnsi="Arial" w:cs="Arial"/>
          <w:b/>
          <w:noProof/>
          <w:lang w:val="mn-MN"/>
        </w:rPr>
        <w:t>1 дүгээр зүйл.</w:t>
      </w:r>
      <w:r>
        <w:rPr>
          <w:rFonts w:ascii="Arial" w:hAnsi="Arial" w:cs="Arial"/>
          <w:bCs/>
          <w:noProof/>
          <w:lang w:val="mn-MN"/>
        </w:rPr>
        <w:t xml:space="preserve">Төмөр замын тээврийн </w:t>
      </w:r>
      <w:r w:rsidRPr="00461C99">
        <w:rPr>
          <w:rFonts w:ascii="Arial" w:hAnsi="Arial" w:cs="Arial"/>
          <w:bCs/>
          <w:noProof/>
          <w:lang w:val="mn-MN"/>
        </w:rPr>
        <w:t>тухай</w:t>
      </w:r>
      <w:r>
        <w:rPr>
          <w:rFonts w:ascii="Arial" w:hAnsi="Arial" w:cs="Arial"/>
          <w:bCs/>
          <w:noProof/>
          <w:lang w:val="mn-MN"/>
        </w:rPr>
        <w:t xml:space="preserve"> хуулийн 2 дугаар зүйлийн 2.1 дэх хэсгийн “Монгол Улсын Үндсэн хууль,” гэсний дараа “Дуу чимээний бохирдлын тухай хууль,” гэж, 42 дугаар зүйлийн 42.1 дэх хэсгийн “тээвэрлэх,” гэсний дараа “дуу чимээний бохирдлын” гэж, мөн зүйлийн 42.6.5 дахь заалтын “хүрээлэн” гэсний өмнө “дуу чимээ</w:t>
      </w:r>
      <w:r w:rsidR="001A7940">
        <w:rPr>
          <w:rFonts w:ascii="Arial" w:hAnsi="Arial" w:cs="Arial"/>
          <w:bCs/>
          <w:noProof/>
          <w:lang w:val="mn-MN"/>
        </w:rPr>
        <w:t>,</w:t>
      </w:r>
      <w:r>
        <w:rPr>
          <w:rFonts w:ascii="Arial" w:hAnsi="Arial" w:cs="Arial"/>
          <w:bCs/>
          <w:noProof/>
          <w:lang w:val="mn-MN"/>
        </w:rPr>
        <w:t xml:space="preserve">” гэж тус тус нэмсүгэй. </w:t>
      </w:r>
    </w:p>
    <w:p w14:paraId="754CBCE4" w14:textId="77777777" w:rsidR="000030E3" w:rsidRDefault="000030E3" w:rsidP="000030E3">
      <w:pPr>
        <w:jc w:val="both"/>
        <w:rPr>
          <w:rFonts w:ascii="Arial" w:hAnsi="Arial" w:cs="Arial"/>
          <w:bCs/>
          <w:noProof/>
          <w:lang w:val="mn-MN"/>
        </w:rPr>
      </w:pPr>
    </w:p>
    <w:p w14:paraId="1BF75D1C" w14:textId="77777777" w:rsidR="000030E3" w:rsidRDefault="000030E3" w:rsidP="000030E3">
      <w:pPr>
        <w:ind w:firstLine="720"/>
        <w:jc w:val="both"/>
        <w:rPr>
          <w:rFonts w:ascii="Arial" w:hAnsi="Arial" w:cs="Arial"/>
          <w:bCs/>
          <w:noProof/>
        </w:rPr>
      </w:pPr>
      <w:r w:rsidRPr="00703656">
        <w:rPr>
          <w:rFonts w:ascii="Arial" w:hAnsi="Arial" w:cs="Arial"/>
          <w:b/>
          <w:noProof/>
          <w:lang w:val="mn-MN"/>
        </w:rPr>
        <w:t>2 дугаар зүйл.</w:t>
      </w:r>
      <w:r>
        <w:rPr>
          <w:rFonts w:ascii="Arial" w:hAnsi="Arial" w:cs="Arial"/>
          <w:bCs/>
          <w:noProof/>
          <w:lang w:val="mn-MN"/>
        </w:rPr>
        <w:t xml:space="preserve">Төмөр замын тээврийн тухай хуулийн 18 дугаар зүйлийн 18.1 дэх хэсгийн “үзүүлэхээс” гэснийг “үзүүлэх, дуу чимээнээс” гэж өөрчилсүгэй.  </w:t>
      </w:r>
    </w:p>
    <w:p w14:paraId="7BBBAC65" w14:textId="77777777" w:rsidR="000030E3" w:rsidRDefault="000030E3" w:rsidP="000030E3">
      <w:pPr>
        <w:jc w:val="both"/>
        <w:rPr>
          <w:rFonts w:ascii="Arial" w:hAnsi="Arial" w:cs="Arial"/>
          <w:bCs/>
          <w:noProof/>
        </w:rPr>
      </w:pPr>
    </w:p>
    <w:p w14:paraId="69D1ABDB" w14:textId="77777777" w:rsidR="000030E3" w:rsidRDefault="000030E3" w:rsidP="000030E3">
      <w:pPr>
        <w:ind w:firstLine="720"/>
        <w:jc w:val="both"/>
        <w:rPr>
          <w:rFonts w:ascii="Arial" w:hAnsi="Arial" w:cs="Arial"/>
        </w:rPr>
      </w:pPr>
      <w:r>
        <w:rPr>
          <w:rFonts w:ascii="Arial" w:hAnsi="Arial" w:cs="Arial"/>
          <w:b/>
          <w:bCs/>
        </w:rPr>
        <w:t>3</w:t>
      </w:r>
      <w:r w:rsidRPr="00167FF7">
        <w:rPr>
          <w:rFonts w:ascii="Arial" w:hAnsi="Arial" w:cs="Arial"/>
          <w:b/>
          <w:bCs/>
        </w:rPr>
        <w:t xml:space="preserve"> дугаар </w:t>
      </w:r>
      <w:proofErr w:type="gramStart"/>
      <w:r w:rsidRPr="00167FF7">
        <w:rPr>
          <w:rFonts w:ascii="Arial" w:hAnsi="Arial" w:cs="Arial"/>
          <w:b/>
          <w:bCs/>
        </w:rPr>
        <w:t>зүйл.</w:t>
      </w:r>
      <w:r>
        <w:rPr>
          <w:rFonts w:ascii="Arial" w:hAnsi="Arial" w:cs="Arial"/>
        </w:rPr>
        <w:t>Энэ</w:t>
      </w:r>
      <w:proofErr w:type="gramEnd"/>
      <w:r>
        <w:rPr>
          <w:rFonts w:ascii="Arial" w:hAnsi="Arial" w:cs="Arial"/>
        </w:rPr>
        <w:t xml:space="preserve"> хуулийг Дуу чимээний бохирдлын тухай хууль хүчин төгөлдөр болсон өдрөөс эхлэн дагаж мөрдөнө.</w:t>
      </w:r>
    </w:p>
    <w:p w14:paraId="2BBAD27E" w14:textId="77777777" w:rsidR="000030E3" w:rsidRDefault="000030E3" w:rsidP="000030E3">
      <w:pPr>
        <w:jc w:val="both"/>
        <w:rPr>
          <w:rFonts w:ascii="Arial" w:hAnsi="Arial" w:cs="Arial"/>
        </w:rPr>
      </w:pPr>
    </w:p>
    <w:p w14:paraId="3929EEC3" w14:textId="77777777" w:rsidR="000030E3" w:rsidRDefault="000030E3" w:rsidP="000030E3">
      <w:pPr>
        <w:jc w:val="both"/>
        <w:rPr>
          <w:rFonts w:ascii="Arial" w:hAnsi="Arial" w:cs="Arial"/>
        </w:rPr>
      </w:pPr>
    </w:p>
    <w:p w14:paraId="18B97127" w14:textId="77777777" w:rsidR="000030E3" w:rsidRDefault="000030E3" w:rsidP="000030E3">
      <w:pPr>
        <w:jc w:val="both"/>
        <w:rPr>
          <w:rFonts w:ascii="Arial" w:hAnsi="Arial" w:cs="Arial"/>
        </w:rPr>
      </w:pPr>
    </w:p>
    <w:p w14:paraId="1D36B57E" w14:textId="77777777" w:rsidR="000030E3" w:rsidRDefault="000030E3" w:rsidP="000030E3">
      <w:pPr>
        <w:jc w:val="center"/>
        <w:rPr>
          <w:rFonts w:ascii="Arial" w:hAnsi="Arial" w:cs="Arial"/>
        </w:rPr>
      </w:pPr>
      <w:r>
        <w:rPr>
          <w:rFonts w:ascii="Arial" w:hAnsi="Arial" w:cs="Arial"/>
        </w:rPr>
        <w:t>Гарын үсэг</w:t>
      </w:r>
    </w:p>
    <w:p w14:paraId="56DD71D2" w14:textId="77777777" w:rsidR="000030E3" w:rsidRDefault="000030E3" w:rsidP="000030E3">
      <w:pPr>
        <w:jc w:val="right"/>
        <w:rPr>
          <w:rFonts w:ascii="Arial" w:eastAsia="Arial" w:hAnsi="Arial" w:cs="Arial"/>
          <w:bCs/>
          <w:iCs/>
          <w:color w:val="000000" w:themeColor="text1"/>
          <w:lang w:val="mn-MN"/>
        </w:rPr>
      </w:pPr>
    </w:p>
    <w:p w14:paraId="08647755" w14:textId="77777777" w:rsidR="000030E3" w:rsidRDefault="000030E3" w:rsidP="000030E3">
      <w:pPr>
        <w:jc w:val="right"/>
        <w:rPr>
          <w:rFonts w:ascii="Arial" w:eastAsia="Arial" w:hAnsi="Arial" w:cs="Arial"/>
          <w:bCs/>
          <w:iCs/>
          <w:color w:val="000000" w:themeColor="text1"/>
          <w:lang w:val="mn-MN"/>
        </w:rPr>
      </w:pPr>
    </w:p>
    <w:p w14:paraId="1142BCE4" w14:textId="77777777" w:rsidR="000030E3" w:rsidRDefault="000030E3" w:rsidP="000030E3">
      <w:pPr>
        <w:jc w:val="right"/>
        <w:rPr>
          <w:rFonts w:ascii="Arial" w:eastAsia="Arial" w:hAnsi="Arial" w:cs="Arial"/>
          <w:bCs/>
          <w:iCs/>
          <w:color w:val="000000" w:themeColor="text1"/>
          <w:lang w:val="mn-MN"/>
        </w:rPr>
      </w:pPr>
    </w:p>
    <w:p w14:paraId="48553578" w14:textId="77777777" w:rsidR="000030E3" w:rsidRDefault="000030E3" w:rsidP="000030E3">
      <w:pPr>
        <w:jc w:val="right"/>
        <w:rPr>
          <w:rFonts w:ascii="Arial" w:eastAsia="Arial" w:hAnsi="Arial" w:cs="Arial"/>
          <w:bCs/>
          <w:iCs/>
          <w:color w:val="000000" w:themeColor="text1"/>
          <w:lang w:val="mn-MN"/>
        </w:rPr>
      </w:pPr>
    </w:p>
    <w:p w14:paraId="07F110BE" w14:textId="77777777" w:rsidR="000030E3" w:rsidRDefault="000030E3" w:rsidP="000030E3">
      <w:pPr>
        <w:jc w:val="right"/>
        <w:rPr>
          <w:rFonts w:ascii="Arial" w:eastAsia="Arial" w:hAnsi="Arial" w:cs="Arial"/>
          <w:bCs/>
          <w:iCs/>
          <w:color w:val="000000" w:themeColor="text1"/>
          <w:lang w:val="mn-MN"/>
        </w:rPr>
      </w:pPr>
    </w:p>
    <w:p w14:paraId="461BFBD3" w14:textId="77777777" w:rsidR="000030E3" w:rsidRDefault="000030E3" w:rsidP="000030E3">
      <w:pPr>
        <w:jc w:val="right"/>
        <w:rPr>
          <w:rFonts w:ascii="Arial" w:eastAsia="Arial" w:hAnsi="Arial" w:cs="Arial"/>
          <w:bCs/>
          <w:iCs/>
          <w:color w:val="000000" w:themeColor="text1"/>
          <w:lang w:val="mn-MN"/>
        </w:rPr>
      </w:pPr>
    </w:p>
    <w:p w14:paraId="3A98AD56" w14:textId="77777777" w:rsidR="000030E3" w:rsidRDefault="000030E3" w:rsidP="000030E3">
      <w:pPr>
        <w:jc w:val="right"/>
        <w:rPr>
          <w:rFonts w:ascii="Arial" w:eastAsia="Arial" w:hAnsi="Arial" w:cs="Arial"/>
          <w:bCs/>
          <w:iCs/>
          <w:color w:val="000000" w:themeColor="text1"/>
          <w:lang w:val="mn-MN"/>
        </w:rPr>
      </w:pPr>
    </w:p>
    <w:p w14:paraId="0E3E945C" w14:textId="77777777" w:rsidR="000030E3" w:rsidRDefault="000030E3" w:rsidP="000030E3">
      <w:pPr>
        <w:jc w:val="right"/>
        <w:rPr>
          <w:rFonts w:ascii="Arial" w:eastAsia="Arial" w:hAnsi="Arial" w:cs="Arial"/>
          <w:bCs/>
          <w:iCs/>
          <w:color w:val="000000" w:themeColor="text1"/>
          <w:lang w:val="mn-MN"/>
        </w:rPr>
      </w:pPr>
    </w:p>
    <w:p w14:paraId="11CE5847" w14:textId="77777777" w:rsidR="000030E3" w:rsidRDefault="000030E3" w:rsidP="000030E3">
      <w:pPr>
        <w:jc w:val="right"/>
        <w:rPr>
          <w:rFonts w:ascii="Arial" w:eastAsia="Arial" w:hAnsi="Arial" w:cs="Arial"/>
          <w:bCs/>
          <w:iCs/>
          <w:color w:val="000000" w:themeColor="text1"/>
          <w:lang w:val="mn-MN"/>
        </w:rPr>
      </w:pPr>
    </w:p>
    <w:p w14:paraId="341D60E1" w14:textId="77777777" w:rsidR="000030E3" w:rsidRDefault="000030E3" w:rsidP="000030E3">
      <w:pPr>
        <w:jc w:val="right"/>
        <w:rPr>
          <w:rFonts w:ascii="Arial" w:eastAsia="Arial" w:hAnsi="Arial" w:cs="Arial"/>
          <w:bCs/>
          <w:iCs/>
          <w:color w:val="000000" w:themeColor="text1"/>
          <w:lang w:val="mn-MN"/>
        </w:rPr>
      </w:pPr>
    </w:p>
    <w:p w14:paraId="661A5D58" w14:textId="77777777" w:rsidR="000030E3" w:rsidRDefault="000030E3" w:rsidP="000030E3">
      <w:pPr>
        <w:jc w:val="right"/>
        <w:rPr>
          <w:rFonts w:ascii="Arial" w:eastAsia="Arial" w:hAnsi="Arial" w:cs="Arial"/>
          <w:bCs/>
          <w:iCs/>
          <w:color w:val="000000" w:themeColor="text1"/>
          <w:lang w:val="mn-MN"/>
        </w:rPr>
      </w:pPr>
    </w:p>
    <w:p w14:paraId="1C7BEF5C" w14:textId="77777777" w:rsidR="000030E3" w:rsidRDefault="000030E3" w:rsidP="000030E3">
      <w:pPr>
        <w:jc w:val="right"/>
        <w:rPr>
          <w:rFonts w:ascii="Arial" w:eastAsia="Arial" w:hAnsi="Arial" w:cs="Arial"/>
          <w:bCs/>
          <w:iCs/>
          <w:color w:val="000000" w:themeColor="text1"/>
          <w:lang w:val="mn-MN"/>
        </w:rPr>
      </w:pPr>
    </w:p>
    <w:p w14:paraId="599A4F99" w14:textId="77777777" w:rsidR="000030E3" w:rsidRDefault="000030E3" w:rsidP="000030E3">
      <w:pPr>
        <w:jc w:val="right"/>
        <w:rPr>
          <w:rFonts w:ascii="Arial" w:eastAsia="Arial" w:hAnsi="Arial" w:cs="Arial"/>
          <w:bCs/>
          <w:iCs/>
          <w:color w:val="000000" w:themeColor="text1"/>
          <w:lang w:val="mn-MN"/>
        </w:rPr>
      </w:pPr>
    </w:p>
    <w:p w14:paraId="0FEC7CBF" w14:textId="77777777" w:rsidR="000030E3" w:rsidRDefault="000030E3" w:rsidP="000030E3">
      <w:pPr>
        <w:jc w:val="right"/>
        <w:rPr>
          <w:rFonts w:ascii="Arial" w:eastAsia="Arial" w:hAnsi="Arial" w:cs="Arial"/>
          <w:bCs/>
          <w:iCs/>
          <w:color w:val="000000" w:themeColor="text1"/>
          <w:lang w:val="mn-MN"/>
        </w:rPr>
      </w:pPr>
    </w:p>
    <w:p w14:paraId="7E7A6EE5" w14:textId="77777777" w:rsidR="000030E3" w:rsidRDefault="000030E3" w:rsidP="000030E3">
      <w:pPr>
        <w:jc w:val="right"/>
        <w:rPr>
          <w:rFonts w:ascii="Arial" w:eastAsia="Arial" w:hAnsi="Arial" w:cs="Arial"/>
          <w:bCs/>
          <w:iCs/>
          <w:color w:val="000000" w:themeColor="text1"/>
          <w:lang w:val="mn-MN"/>
        </w:rPr>
      </w:pPr>
    </w:p>
    <w:p w14:paraId="39FD3A48" w14:textId="77777777" w:rsidR="000030E3" w:rsidRDefault="000030E3" w:rsidP="000030E3">
      <w:pPr>
        <w:jc w:val="right"/>
        <w:rPr>
          <w:rFonts w:ascii="Arial" w:eastAsia="Arial" w:hAnsi="Arial" w:cs="Arial"/>
          <w:bCs/>
          <w:iCs/>
          <w:color w:val="000000" w:themeColor="text1"/>
          <w:lang w:val="mn-MN"/>
        </w:rPr>
      </w:pPr>
    </w:p>
    <w:p w14:paraId="42B1B5FF" w14:textId="77777777" w:rsidR="000030E3" w:rsidRDefault="000030E3" w:rsidP="000030E3">
      <w:pPr>
        <w:jc w:val="right"/>
        <w:rPr>
          <w:rFonts w:ascii="Arial" w:eastAsia="Arial" w:hAnsi="Arial" w:cs="Arial"/>
          <w:bCs/>
          <w:iCs/>
          <w:color w:val="000000" w:themeColor="text1"/>
          <w:lang w:val="mn-MN"/>
        </w:rPr>
      </w:pPr>
    </w:p>
    <w:p w14:paraId="369FC94F" w14:textId="77777777" w:rsidR="000030E3" w:rsidRDefault="000030E3" w:rsidP="000030E3">
      <w:pPr>
        <w:jc w:val="right"/>
        <w:rPr>
          <w:rFonts w:ascii="Arial" w:eastAsia="Arial" w:hAnsi="Arial" w:cs="Arial"/>
          <w:bCs/>
          <w:iCs/>
          <w:color w:val="000000" w:themeColor="text1"/>
          <w:lang w:val="mn-MN"/>
        </w:rPr>
      </w:pPr>
    </w:p>
    <w:p w14:paraId="2AFAB517" w14:textId="77777777" w:rsidR="000030E3" w:rsidRDefault="000030E3" w:rsidP="000030E3">
      <w:pPr>
        <w:jc w:val="right"/>
        <w:rPr>
          <w:rFonts w:ascii="Arial" w:eastAsia="Arial" w:hAnsi="Arial" w:cs="Arial"/>
          <w:bCs/>
          <w:iCs/>
          <w:color w:val="000000" w:themeColor="text1"/>
          <w:lang w:val="mn-MN"/>
        </w:rPr>
      </w:pPr>
    </w:p>
    <w:p w14:paraId="6F020194" w14:textId="77777777" w:rsidR="000030E3" w:rsidRDefault="000030E3" w:rsidP="000030E3">
      <w:pPr>
        <w:jc w:val="right"/>
        <w:rPr>
          <w:rFonts w:ascii="Arial" w:eastAsia="Arial" w:hAnsi="Arial" w:cs="Arial"/>
          <w:bCs/>
          <w:iCs/>
          <w:color w:val="000000" w:themeColor="text1"/>
          <w:lang w:val="mn-MN"/>
        </w:rPr>
      </w:pPr>
    </w:p>
    <w:p w14:paraId="3B037CE2" w14:textId="77777777" w:rsidR="000030E3" w:rsidRDefault="000030E3" w:rsidP="000030E3">
      <w:pPr>
        <w:jc w:val="right"/>
        <w:rPr>
          <w:rFonts w:ascii="Arial" w:eastAsia="Arial" w:hAnsi="Arial" w:cs="Arial"/>
          <w:bCs/>
          <w:iCs/>
          <w:color w:val="000000" w:themeColor="text1"/>
          <w:lang w:val="mn-MN"/>
        </w:rPr>
      </w:pPr>
    </w:p>
    <w:p w14:paraId="0FDAB628" w14:textId="77777777" w:rsidR="000030E3" w:rsidRDefault="000030E3" w:rsidP="000030E3">
      <w:pPr>
        <w:jc w:val="right"/>
        <w:rPr>
          <w:rFonts w:ascii="Arial" w:eastAsia="Arial" w:hAnsi="Arial" w:cs="Arial"/>
          <w:bCs/>
          <w:iCs/>
          <w:color w:val="000000" w:themeColor="text1"/>
          <w:lang w:val="mn-MN"/>
        </w:rPr>
      </w:pPr>
    </w:p>
    <w:p w14:paraId="548ADE05" w14:textId="77777777" w:rsidR="000030E3" w:rsidRDefault="000030E3" w:rsidP="000030E3">
      <w:pPr>
        <w:jc w:val="right"/>
        <w:rPr>
          <w:rFonts w:ascii="Arial" w:eastAsia="Arial" w:hAnsi="Arial" w:cs="Arial"/>
          <w:bCs/>
          <w:iCs/>
          <w:color w:val="000000" w:themeColor="text1"/>
          <w:lang w:val="mn-MN"/>
        </w:rPr>
      </w:pPr>
    </w:p>
    <w:p w14:paraId="6E743636" w14:textId="77777777" w:rsidR="000030E3" w:rsidRDefault="000030E3" w:rsidP="000030E3">
      <w:pPr>
        <w:jc w:val="right"/>
        <w:rPr>
          <w:rFonts w:ascii="Arial" w:eastAsia="Arial" w:hAnsi="Arial" w:cs="Arial"/>
          <w:bCs/>
          <w:iCs/>
          <w:color w:val="000000" w:themeColor="text1"/>
          <w:lang w:val="mn-MN"/>
        </w:rPr>
      </w:pPr>
    </w:p>
    <w:p w14:paraId="7B50B1FF" w14:textId="77777777" w:rsidR="000030E3" w:rsidRDefault="000030E3" w:rsidP="000030E3">
      <w:pPr>
        <w:jc w:val="right"/>
        <w:rPr>
          <w:rFonts w:ascii="Arial" w:eastAsia="Arial" w:hAnsi="Arial" w:cs="Arial"/>
          <w:bCs/>
          <w:iCs/>
          <w:color w:val="000000" w:themeColor="text1"/>
          <w:lang w:val="mn-MN"/>
        </w:rPr>
      </w:pPr>
    </w:p>
    <w:p w14:paraId="61C9718E" w14:textId="77777777" w:rsidR="000030E3" w:rsidRDefault="000030E3" w:rsidP="000030E3">
      <w:pPr>
        <w:jc w:val="right"/>
        <w:rPr>
          <w:rFonts w:ascii="Arial" w:eastAsia="Arial" w:hAnsi="Arial" w:cs="Arial"/>
          <w:bCs/>
          <w:iCs/>
          <w:color w:val="000000" w:themeColor="text1"/>
          <w:lang w:val="mn-MN"/>
        </w:rPr>
      </w:pPr>
    </w:p>
    <w:p w14:paraId="5B643D98" w14:textId="77777777" w:rsidR="000A6CA6" w:rsidRDefault="000A6CA6" w:rsidP="000030E3">
      <w:pPr>
        <w:jc w:val="right"/>
        <w:rPr>
          <w:rFonts w:ascii="Arial" w:eastAsia="Arial" w:hAnsi="Arial" w:cs="Arial"/>
          <w:bCs/>
          <w:iCs/>
          <w:color w:val="000000" w:themeColor="text1"/>
          <w:lang w:val="mn-MN"/>
        </w:rPr>
      </w:pPr>
    </w:p>
    <w:p w14:paraId="08164069" w14:textId="3D4722B1" w:rsidR="000030E3" w:rsidRDefault="000030E3" w:rsidP="000030E3">
      <w:pPr>
        <w:jc w:val="right"/>
        <w:rPr>
          <w:rFonts w:ascii="Arial" w:eastAsia="Arial" w:hAnsi="Arial" w:cs="Arial"/>
          <w:bCs/>
          <w:iCs/>
          <w:color w:val="000000" w:themeColor="text1"/>
          <w:lang w:val="mn-MN"/>
        </w:rPr>
      </w:pPr>
      <w:r>
        <w:rPr>
          <w:rFonts w:ascii="Arial" w:eastAsia="Arial" w:hAnsi="Arial" w:cs="Arial"/>
          <w:bCs/>
          <w:iCs/>
          <w:color w:val="000000" w:themeColor="text1"/>
          <w:lang w:val="mn-MN"/>
        </w:rPr>
        <w:lastRenderedPageBreak/>
        <w:t xml:space="preserve">Төсөл </w:t>
      </w:r>
      <w:r w:rsidR="000A6CA6">
        <w:rPr>
          <w:rFonts w:ascii="Arial" w:eastAsia="Arial" w:hAnsi="Arial" w:cs="Arial"/>
          <w:bCs/>
          <w:iCs/>
          <w:color w:val="000000" w:themeColor="text1"/>
          <w:lang w:val="mn-MN"/>
        </w:rPr>
        <w:t>8</w:t>
      </w:r>
    </w:p>
    <w:p w14:paraId="58B1BE3B" w14:textId="77777777" w:rsidR="000030E3" w:rsidRPr="00EE7284" w:rsidRDefault="000030E3" w:rsidP="000030E3">
      <w:pPr>
        <w:jc w:val="right"/>
        <w:rPr>
          <w:rFonts w:ascii="Arial" w:eastAsia="Arial" w:hAnsi="Arial" w:cs="Arial"/>
          <w:bCs/>
          <w:iCs/>
          <w:color w:val="000000" w:themeColor="text1"/>
          <w:lang w:val="mn-MN"/>
        </w:rPr>
      </w:pPr>
    </w:p>
    <w:p w14:paraId="35DBBF37" w14:textId="77777777" w:rsidR="000030E3" w:rsidRPr="00A74E3D" w:rsidRDefault="000030E3" w:rsidP="000030E3">
      <w:pPr>
        <w:jc w:val="center"/>
        <w:rPr>
          <w:rFonts w:ascii="Arial" w:eastAsia="Arial" w:hAnsi="Arial" w:cs="Arial"/>
          <w:b/>
          <w:color w:val="000000" w:themeColor="text1"/>
          <w:lang w:val="mn-MN"/>
        </w:rPr>
      </w:pPr>
      <w:r w:rsidRPr="00A74E3D">
        <w:rPr>
          <w:rFonts w:ascii="Arial" w:eastAsia="Arial" w:hAnsi="Arial" w:cs="Arial"/>
          <w:b/>
          <w:color w:val="000000" w:themeColor="text1"/>
          <w:lang w:val="mn-MN"/>
        </w:rPr>
        <w:t>МОНГОЛ УЛСЫН ХУУЛЬ</w:t>
      </w:r>
    </w:p>
    <w:p w14:paraId="4A437C65" w14:textId="77777777" w:rsidR="000030E3" w:rsidRPr="00A74E3D" w:rsidRDefault="000030E3" w:rsidP="000030E3">
      <w:pPr>
        <w:jc w:val="center"/>
        <w:rPr>
          <w:rFonts w:ascii="Arial" w:eastAsia="Arial" w:hAnsi="Arial" w:cs="Arial"/>
          <w:color w:val="000000" w:themeColor="text1"/>
          <w:lang w:val="mn-MN"/>
        </w:rPr>
      </w:pPr>
    </w:p>
    <w:p w14:paraId="1A07F93F" w14:textId="77777777" w:rsidR="000030E3" w:rsidRPr="00A74E3D" w:rsidRDefault="000030E3" w:rsidP="000030E3">
      <w:pPr>
        <w:rPr>
          <w:rFonts w:ascii="Arial" w:eastAsia="Arial" w:hAnsi="Arial" w:cs="Arial"/>
          <w:color w:val="000000" w:themeColor="text1"/>
          <w:lang w:val="mn-MN"/>
        </w:rPr>
      </w:pPr>
      <w:r w:rsidRPr="00A74E3D">
        <w:rPr>
          <w:rFonts w:ascii="Arial" w:eastAsia="Arial" w:hAnsi="Arial" w:cs="Arial"/>
          <w:color w:val="000000" w:themeColor="text1"/>
          <w:lang w:val="mn-MN"/>
        </w:rPr>
        <w:t>202</w:t>
      </w:r>
      <w:r>
        <w:rPr>
          <w:rFonts w:ascii="Arial" w:eastAsia="Arial" w:hAnsi="Arial" w:cs="Arial"/>
          <w:color w:val="000000" w:themeColor="text1"/>
          <w:lang w:val="mn-MN"/>
        </w:rPr>
        <w:t xml:space="preserve">5 </w:t>
      </w:r>
      <w:r w:rsidRPr="00A74E3D">
        <w:rPr>
          <w:rFonts w:ascii="Arial" w:eastAsia="Arial" w:hAnsi="Arial" w:cs="Arial"/>
          <w:color w:val="000000" w:themeColor="text1"/>
          <w:lang w:val="mn-MN"/>
        </w:rPr>
        <w:t>оны</w:t>
      </w:r>
      <w:r>
        <w:rPr>
          <w:rFonts w:ascii="Arial" w:eastAsia="Arial" w:hAnsi="Arial" w:cs="Arial"/>
          <w:color w:val="000000" w:themeColor="text1"/>
          <w:lang w:val="mn-MN"/>
        </w:rPr>
        <w:t xml:space="preserve"> ... </w:t>
      </w:r>
      <w:r w:rsidRPr="00A74E3D">
        <w:rPr>
          <w:rFonts w:ascii="Arial" w:eastAsia="Arial" w:hAnsi="Arial" w:cs="Arial"/>
          <w:color w:val="000000" w:themeColor="text1"/>
          <w:lang w:val="mn-MN"/>
        </w:rPr>
        <w:t xml:space="preserve">дугаар                                                                      </w:t>
      </w:r>
      <w:r w:rsidRPr="00A74E3D">
        <w:rPr>
          <w:rFonts w:ascii="Arial" w:eastAsia="Arial" w:hAnsi="Arial" w:cs="Arial"/>
          <w:color w:val="000000" w:themeColor="text1"/>
          <w:lang w:val="mn-MN"/>
        </w:rPr>
        <w:tab/>
        <w:t xml:space="preserve">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Улаанбаатар сарын</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 xml:space="preserve">-ны өдөр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хот</w:t>
      </w:r>
    </w:p>
    <w:p w14:paraId="3EF1B576" w14:textId="77777777" w:rsidR="000030E3" w:rsidRPr="00427AAB" w:rsidRDefault="000030E3" w:rsidP="000030E3">
      <w:pPr>
        <w:pStyle w:val="NoSpacing"/>
        <w:tabs>
          <w:tab w:val="left" w:pos="1830"/>
          <w:tab w:val="right" w:pos="9026"/>
        </w:tabs>
        <w:rPr>
          <w:rFonts w:ascii="Arial" w:eastAsia="Times New Roman" w:hAnsi="Arial" w:cs="Arial"/>
          <w:noProof/>
          <w:lang w:val="mn-MN"/>
        </w:rPr>
      </w:pPr>
    </w:p>
    <w:p w14:paraId="59CB45F5"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 xml:space="preserve">ЭРҮҮЛ МЭНДИЙН ТУХАЙ ХУУЛЬД </w:t>
      </w:r>
      <w:r w:rsidRPr="00427AAB">
        <w:rPr>
          <w:rFonts w:ascii="Arial" w:eastAsia="Times New Roman" w:hAnsi="Arial" w:cs="Arial"/>
          <w:b/>
          <w:noProof/>
          <w:lang w:val="mn-MN"/>
        </w:rPr>
        <w:t>НЭМЭЛТ</w:t>
      </w:r>
    </w:p>
    <w:p w14:paraId="6647BCE4" w14:textId="77777777" w:rsidR="000030E3" w:rsidRDefault="000030E3" w:rsidP="000030E3">
      <w:pPr>
        <w:pStyle w:val="NoSpacing"/>
        <w:jc w:val="center"/>
        <w:rPr>
          <w:rFonts w:ascii="Arial" w:eastAsia="Times New Roman" w:hAnsi="Arial" w:cs="Arial"/>
          <w:b/>
          <w:noProof/>
          <w:lang w:val="mn-MN"/>
        </w:rPr>
      </w:pPr>
      <w:r w:rsidRPr="00427AAB">
        <w:rPr>
          <w:rFonts w:ascii="Arial" w:eastAsia="Times New Roman" w:hAnsi="Arial" w:cs="Arial"/>
          <w:b/>
          <w:noProof/>
          <w:lang w:val="mn-MN"/>
        </w:rPr>
        <w:t xml:space="preserve">ОРУУЛАХ ТУХАЙ </w:t>
      </w:r>
    </w:p>
    <w:p w14:paraId="69265E74" w14:textId="77777777" w:rsidR="000030E3" w:rsidRDefault="000030E3" w:rsidP="000030E3">
      <w:pPr>
        <w:pStyle w:val="NoSpacing"/>
        <w:rPr>
          <w:rFonts w:ascii="Arial" w:eastAsia="Times New Roman" w:hAnsi="Arial" w:cs="Arial"/>
          <w:b/>
          <w:noProof/>
          <w:lang w:val="mn-MN"/>
        </w:rPr>
      </w:pPr>
    </w:p>
    <w:p w14:paraId="3BFC3BC1" w14:textId="7845ADE1" w:rsidR="003577D0" w:rsidRDefault="003577D0" w:rsidP="000030E3">
      <w:pPr>
        <w:pStyle w:val="NoSpacing"/>
        <w:rPr>
          <w:rFonts w:ascii="Arial" w:eastAsia="Times New Roman" w:hAnsi="Arial" w:cs="Arial"/>
          <w:bCs/>
          <w:noProof/>
        </w:rPr>
      </w:pPr>
      <w:r>
        <w:rPr>
          <w:rFonts w:ascii="Arial" w:eastAsia="Times New Roman" w:hAnsi="Arial" w:cs="Arial"/>
          <w:b/>
          <w:noProof/>
          <w:lang w:val="mn-MN"/>
        </w:rPr>
        <w:tab/>
        <w:t>1 дүгээр зүйл.</w:t>
      </w:r>
      <w:r w:rsidRPr="003577D0">
        <w:rPr>
          <w:rFonts w:ascii="Arial" w:eastAsia="Times New Roman" w:hAnsi="Arial" w:cs="Arial"/>
          <w:bCs/>
          <w:noProof/>
          <w:lang w:val="mn-MN"/>
        </w:rPr>
        <w:t>Эрүүл мэндийн тухай хуулийн 8 дугаар зүйлд доор дурдсан агуулгатай 8.1.26 дахь заалт нэмсүгэй</w:t>
      </w:r>
      <w:r w:rsidRPr="003577D0">
        <w:rPr>
          <w:rFonts w:ascii="Arial" w:eastAsia="Times New Roman" w:hAnsi="Arial" w:cs="Arial"/>
          <w:bCs/>
          <w:noProof/>
        </w:rPr>
        <w:t>:</w:t>
      </w:r>
    </w:p>
    <w:p w14:paraId="35386B43" w14:textId="77777777" w:rsidR="003577D0" w:rsidRPr="003577D0" w:rsidRDefault="003577D0" w:rsidP="000030E3">
      <w:pPr>
        <w:pStyle w:val="NoSpacing"/>
        <w:rPr>
          <w:rFonts w:ascii="Arial" w:eastAsia="Times New Roman" w:hAnsi="Arial" w:cs="Arial"/>
          <w:bCs/>
          <w:noProof/>
        </w:rPr>
      </w:pPr>
    </w:p>
    <w:p w14:paraId="0781B55D" w14:textId="3288E1C1" w:rsidR="003577D0" w:rsidRPr="003577D0" w:rsidRDefault="003577D0" w:rsidP="003577D0">
      <w:pPr>
        <w:jc w:val="both"/>
        <w:rPr>
          <w:rFonts w:ascii="Arial" w:hAnsi="Arial" w:cs="Arial"/>
          <w:iCs/>
        </w:rPr>
      </w:pPr>
      <w:r w:rsidRPr="003577D0">
        <w:rPr>
          <w:rFonts w:ascii="Arial" w:hAnsi="Arial" w:cs="Arial"/>
          <w:b/>
          <w:bCs/>
          <w:iCs/>
          <w:lang w:val="mn-MN"/>
        </w:rPr>
        <w:tab/>
      </w:r>
      <w:r w:rsidRPr="003577D0">
        <w:rPr>
          <w:rFonts w:ascii="Arial" w:hAnsi="Arial" w:cs="Arial"/>
          <w:b/>
          <w:bCs/>
          <w:iCs/>
          <w:lang w:val="mn-MN"/>
        </w:rPr>
        <w:tab/>
      </w:r>
      <w:r w:rsidRPr="003577D0">
        <w:rPr>
          <w:rFonts w:ascii="Arial" w:hAnsi="Arial" w:cs="Arial"/>
          <w:iCs/>
          <w:lang w:val="mn-MN"/>
        </w:rPr>
        <w:t>“</w:t>
      </w:r>
      <w:r w:rsidRPr="003577D0">
        <w:rPr>
          <w:rFonts w:ascii="Arial" w:hAnsi="Arial" w:cs="Arial"/>
          <w:iCs/>
          <w:lang w:val="mn-MN"/>
        </w:rPr>
        <w:t>8.1.26.хүн амын дуу чимээний өртөлт, эрүүл мэндийн нөлөөллийн үнэлгээний судалгаа, сургалт зохион байгуулах</w:t>
      </w:r>
      <w:r w:rsidRPr="003577D0">
        <w:rPr>
          <w:rFonts w:ascii="Arial" w:hAnsi="Arial" w:cs="Arial"/>
          <w:iCs/>
        </w:rPr>
        <w:t>;</w:t>
      </w:r>
      <w:r w:rsidRPr="003577D0">
        <w:rPr>
          <w:rFonts w:ascii="Arial" w:hAnsi="Arial" w:cs="Arial"/>
          <w:iCs/>
        </w:rPr>
        <w:t>”</w:t>
      </w:r>
    </w:p>
    <w:p w14:paraId="5D315A2D" w14:textId="77777777" w:rsidR="003577D0" w:rsidRPr="003577D0" w:rsidRDefault="003577D0" w:rsidP="000030E3">
      <w:pPr>
        <w:pStyle w:val="NoSpacing"/>
        <w:rPr>
          <w:rFonts w:ascii="Arial" w:eastAsia="Times New Roman" w:hAnsi="Arial" w:cs="Arial"/>
          <w:b/>
          <w:noProof/>
        </w:rPr>
      </w:pPr>
    </w:p>
    <w:p w14:paraId="00026A00" w14:textId="2776DA95" w:rsidR="000030E3" w:rsidRDefault="000030E3" w:rsidP="000030E3">
      <w:pPr>
        <w:jc w:val="both"/>
        <w:rPr>
          <w:rFonts w:ascii="Arial" w:hAnsi="Arial" w:cs="Arial"/>
          <w:bCs/>
          <w:noProof/>
          <w:lang w:val="mn-MN"/>
        </w:rPr>
      </w:pPr>
      <w:r>
        <w:rPr>
          <w:rFonts w:ascii="Arial" w:hAnsi="Arial" w:cs="Arial"/>
          <w:b/>
          <w:noProof/>
          <w:lang w:val="mn-MN"/>
        </w:rPr>
        <w:tab/>
      </w:r>
      <w:r w:rsidR="003577D0">
        <w:rPr>
          <w:rFonts w:ascii="Arial" w:hAnsi="Arial" w:cs="Arial"/>
          <w:b/>
          <w:noProof/>
          <w:lang w:val="mn-MN"/>
        </w:rPr>
        <w:t xml:space="preserve">2 дугаар </w:t>
      </w:r>
      <w:r w:rsidRPr="00461C99">
        <w:rPr>
          <w:rFonts w:ascii="Arial" w:hAnsi="Arial" w:cs="Arial"/>
          <w:b/>
          <w:noProof/>
          <w:lang w:val="mn-MN"/>
        </w:rPr>
        <w:t>зүйл.</w:t>
      </w:r>
      <w:r>
        <w:rPr>
          <w:rFonts w:ascii="Arial" w:hAnsi="Arial" w:cs="Arial"/>
          <w:bCs/>
          <w:noProof/>
          <w:lang w:val="mn-MN"/>
        </w:rPr>
        <w:t>Эрүүл мэндийн тухай хуулийн 2 дугаар зүйлийн 2.1 дэх хэсгийн “Монгол Улсын Үндсэн хууль,” гэсний дараа “Дуу чимээний бохирдлын тухай хууль,” гэж, 8 дугаар зүйлийн 8.1.24 дэх заалтын “хүйс,” гэсний дараа “дуу чимээнээс үүдэлтэй өвчнөөс урьдчилан сэргийлэх,” гэж тус тус нэмсүгэй.</w:t>
      </w:r>
    </w:p>
    <w:p w14:paraId="77A93E04" w14:textId="77777777" w:rsidR="000030E3" w:rsidRDefault="000030E3" w:rsidP="000030E3">
      <w:pPr>
        <w:jc w:val="both"/>
        <w:rPr>
          <w:rFonts w:ascii="Arial" w:hAnsi="Arial" w:cs="Arial"/>
          <w:bCs/>
          <w:noProof/>
          <w:lang w:val="mn-MN"/>
        </w:rPr>
      </w:pPr>
    </w:p>
    <w:p w14:paraId="32BD0C40" w14:textId="32DDAC71" w:rsidR="000030E3" w:rsidRDefault="003577D0" w:rsidP="000030E3">
      <w:pPr>
        <w:ind w:firstLine="720"/>
        <w:jc w:val="both"/>
        <w:rPr>
          <w:rFonts w:ascii="Arial" w:hAnsi="Arial" w:cs="Arial"/>
        </w:rPr>
      </w:pPr>
      <w:r>
        <w:rPr>
          <w:rFonts w:ascii="Arial" w:hAnsi="Arial" w:cs="Arial"/>
          <w:b/>
          <w:bCs/>
        </w:rPr>
        <w:t xml:space="preserve">3 </w:t>
      </w:r>
      <w:r w:rsidR="000030E3" w:rsidRPr="00167FF7">
        <w:rPr>
          <w:rFonts w:ascii="Arial" w:hAnsi="Arial" w:cs="Arial"/>
          <w:b/>
          <w:bCs/>
        </w:rPr>
        <w:t xml:space="preserve">дугаар </w:t>
      </w:r>
      <w:proofErr w:type="gramStart"/>
      <w:r w:rsidR="000030E3" w:rsidRPr="00167FF7">
        <w:rPr>
          <w:rFonts w:ascii="Arial" w:hAnsi="Arial" w:cs="Arial"/>
          <w:b/>
          <w:bCs/>
        </w:rPr>
        <w:t>зүйл.</w:t>
      </w:r>
      <w:r w:rsidR="000030E3">
        <w:rPr>
          <w:rFonts w:ascii="Arial" w:hAnsi="Arial" w:cs="Arial"/>
        </w:rPr>
        <w:t>Энэ</w:t>
      </w:r>
      <w:proofErr w:type="gramEnd"/>
      <w:r w:rsidR="000030E3">
        <w:rPr>
          <w:rFonts w:ascii="Arial" w:hAnsi="Arial" w:cs="Arial"/>
        </w:rPr>
        <w:t xml:space="preserve"> хуулийг Дуу чимээний бохирдлын тухай хууль хүчин төгөлдөр болсон өдрөөс эхлэн дагаж мөрдөнө.</w:t>
      </w:r>
    </w:p>
    <w:p w14:paraId="198BD0FD" w14:textId="77777777" w:rsidR="000030E3" w:rsidRDefault="000030E3" w:rsidP="000030E3">
      <w:pPr>
        <w:jc w:val="both"/>
        <w:rPr>
          <w:rFonts w:ascii="Arial" w:hAnsi="Arial" w:cs="Arial"/>
        </w:rPr>
      </w:pPr>
    </w:p>
    <w:p w14:paraId="23DD364E" w14:textId="77777777" w:rsidR="000030E3" w:rsidRDefault="000030E3" w:rsidP="000030E3">
      <w:pPr>
        <w:jc w:val="both"/>
        <w:rPr>
          <w:rFonts w:ascii="Arial" w:hAnsi="Arial" w:cs="Arial"/>
        </w:rPr>
      </w:pPr>
    </w:p>
    <w:p w14:paraId="7879113E" w14:textId="77777777" w:rsidR="000030E3" w:rsidRDefault="000030E3" w:rsidP="000030E3">
      <w:pPr>
        <w:jc w:val="both"/>
        <w:rPr>
          <w:rFonts w:ascii="Arial" w:hAnsi="Arial" w:cs="Arial"/>
        </w:rPr>
      </w:pPr>
    </w:p>
    <w:p w14:paraId="57977F98" w14:textId="77777777" w:rsidR="000030E3" w:rsidRDefault="000030E3" w:rsidP="000030E3">
      <w:pPr>
        <w:jc w:val="center"/>
        <w:rPr>
          <w:rFonts w:ascii="Arial" w:hAnsi="Arial" w:cs="Arial"/>
        </w:rPr>
      </w:pPr>
      <w:r>
        <w:rPr>
          <w:rFonts w:ascii="Arial" w:hAnsi="Arial" w:cs="Arial"/>
        </w:rPr>
        <w:t>Гарын үсэг</w:t>
      </w:r>
    </w:p>
    <w:p w14:paraId="6A06BEA9" w14:textId="77777777" w:rsidR="000030E3" w:rsidRDefault="000030E3" w:rsidP="000030E3">
      <w:pPr>
        <w:jc w:val="right"/>
        <w:rPr>
          <w:rFonts w:ascii="Arial" w:eastAsia="Arial" w:hAnsi="Arial" w:cs="Arial"/>
          <w:bCs/>
          <w:iCs/>
          <w:color w:val="000000" w:themeColor="text1"/>
          <w:lang w:val="mn-MN"/>
        </w:rPr>
      </w:pPr>
    </w:p>
    <w:p w14:paraId="1FCD4E6F" w14:textId="77777777" w:rsidR="000030E3" w:rsidRDefault="000030E3" w:rsidP="000030E3">
      <w:pPr>
        <w:jc w:val="right"/>
        <w:rPr>
          <w:rFonts w:ascii="Arial" w:eastAsia="Arial" w:hAnsi="Arial" w:cs="Arial"/>
          <w:bCs/>
          <w:iCs/>
          <w:color w:val="000000" w:themeColor="text1"/>
          <w:lang w:val="mn-MN"/>
        </w:rPr>
      </w:pPr>
    </w:p>
    <w:p w14:paraId="2246C787" w14:textId="77777777" w:rsidR="000030E3" w:rsidRDefault="000030E3" w:rsidP="000030E3">
      <w:pPr>
        <w:jc w:val="right"/>
        <w:rPr>
          <w:rFonts w:ascii="Arial" w:eastAsia="Arial" w:hAnsi="Arial" w:cs="Arial"/>
          <w:bCs/>
          <w:iCs/>
          <w:color w:val="000000" w:themeColor="text1"/>
          <w:lang w:val="mn-MN"/>
        </w:rPr>
      </w:pPr>
    </w:p>
    <w:p w14:paraId="1061394C" w14:textId="77777777" w:rsidR="000030E3" w:rsidRDefault="000030E3" w:rsidP="000030E3">
      <w:pPr>
        <w:jc w:val="right"/>
        <w:rPr>
          <w:rFonts w:ascii="Arial" w:eastAsia="Arial" w:hAnsi="Arial" w:cs="Arial"/>
          <w:bCs/>
          <w:iCs/>
          <w:color w:val="000000" w:themeColor="text1"/>
          <w:lang w:val="mn-MN"/>
        </w:rPr>
      </w:pPr>
    </w:p>
    <w:p w14:paraId="7CDFD55F" w14:textId="77777777" w:rsidR="000030E3" w:rsidRDefault="000030E3" w:rsidP="000030E3">
      <w:pPr>
        <w:jc w:val="right"/>
        <w:rPr>
          <w:rFonts w:ascii="Arial" w:eastAsia="Arial" w:hAnsi="Arial" w:cs="Arial"/>
          <w:bCs/>
          <w:iCs/>
          <w:color w:val="000000" w:themeColor="text1"/>
          <w:lang w:val="mn-MN"/>
        </w:rPr>
      </w:pPr>
    </w:p>
    <w:p w14:paraId="3209A9A1" w14:textId="77777777" w:rsidR="000030E3" w:rsidRDefault="000030E3" w:rsidP="000030E3">
      <w:pPr>
        <w:jc w:val="right"/>
        <w:rPr>
          <w:rFonts w:ascii="Arial" w:eastAsia="Arial" w:hAnsi="Arial" w:cs="Arial"/>
          <w:bCs/>
          <w:iCs/>
          <w:color w:val="000000" w:themeColor="text1"/>
          <w:lang w:val="mn-MN"/>
        </w:rPr>
      </w:pPr>
    </w:p>
    <w:p w14:paraId="37BD5297" w14:textId="77777777" w:rsidR="000030E3" w:rsidRDefault="000030E3" w:rsidP="000030E3">
      <w:pPr>
        <w:jc w:val="right"/>
        <w:rPr>
          <w:rFonts w:ascii="Arial" w:eastAsia="Arial" w:hAnsi="Arial" w:cs="Arial"/>
          <w:bCs/>
          <w:iCs/>
          <w:color w:val="000000" w:themeColor="text1"/>
          <w:lang w:val="mn-MN"/>
        </w:rPr>
      </w:pPr>
    </w:p>
    <w:p w14:paraId="7516412C" w14:textId="77777777" w:rsidR="000030E3" w:rsidRDefault="000030E3" w:rsidP="000030E3">
      <w:pPr>
        <w:jc w:val="right"/>
        <w:rPr>
          <w:rFonts w:ascii="Arial" w:eastAsia="Arial" w:hAnsi="Arial" w:cs="Arial"/>
          <w:bCs/>
          <w:iCs/>
          <w:color w:val="000000" w:themeColor="text1"/>
          <w:lang w:val="mn-MN"/>
        </w:rPr>
      </w:pPr>
    </w:p>
    <w:p w14:paraId="71CF1869" w14:textId="77777777" w:rsidR="000030E3" w:rsidRDefault="000030E3" w:rsidP="000030E3">
      <w:pPr>
        <w:jc w:val="right"/>
        <w:rPr>
          <w:rFonts w:ascii="Arial" w:eastAsia="Arial" w:hAnsi="Arial" w:cs="Arial"/>
          <w:bCs/>
          <w:iCs/>
          <w:color w:val="000000" w:themeColor="text1"/>
          <w:lang w:val="mn-MN"/>
        </w:rPr>
      </w:pPr>
    </w:p>
    <w:p w14:paraId="30E875D9" w14:textId="77777777" w:rsidR="000030E3" w:rsidRDefault="000030E3" w:rsidP="000030E3">
      <w:pPr>
        <w:jc w:val="right"/>
        <w:rPr>
          <w:rFonts w:ascii="Arial" w:eastAsia="Arial" w:hAnsi="Arial" w:cs="Arial"/>
          <w:bCs/>
          <w:iCs/>
          <w:color w:val="000000" w:themeColor="text1"/>
          <w:lang w:val="mn-MN"/>
        </w:rPr>
      </w:pPr>
    </w:p>
    <w:p w14:paraId="60FDC97E" w14:textId="77777777" w:rsidR="000030E3" w:rsidRDefault="000030E3" w:rsidP="000030E3">
      <w:pPr>
        <w:jc w:val="right"/>
        <w:rPr>
          <w:rFonts w:ascii="Arial" w:eastAsia="Arial" w:hAnsi="Arial" w:cs="Arial"/>
          <w:bCs/>
          <w:iCs/>
          <w:color w:val="000000" w:themeColor="text1"/>
          <w:lang w:val="mn-MN"/>
        </w:rPr>
      </w:pPr>
    </w:p>
    <w:p w14:paraId="0327C171" w14:textId="77777777" w:rsidR="000030E3" w:rsidRDefault="000030E3" w:rsidP="000030E3">
      <w:pPr>
        <w:jc w:val="right"/>
        <w:rPr>
          <w:rFonts w:ascii="Arial" w:eastAsia="Arial" w:hAnsi="Arial" w:cs="Arial"/>
          <w:bCs/>
          <w:iCs/>
          <w:color w:val="000000" w:themeColor="text1"/>
          <w:lang w:val="mn-MN"/>
        </w:rPr>
      </w:pPr>
    </w:p>
    <w:p w14:paraId="2734B749" w14:textId="77777777" w:rsidR="000030E3" w:rsidRDefault="000030E3" w:rsidP="000030E3">
      <w:pPr>
        <w:jc w:val="right"/>
        <w:rPr>
          <w:rFonts w:ascii="Arial" w:eastAsia="Arial" w:hAnsi="Arial" w:cs="Arial"/>
          <w:bCs/>
          <w:iCs/>
          <w:color w:val="000000" w:themeColor="text1"/>
          <w:lang w:val="mn-MN"/>
        </w:rPr>
      </w:pPr>
    </w:p>
    <w:p w14:paraId="2C683DF2" w14:textId="77777777" w:rsidR="000030E3" w:rsidRDefault="000030E3" w:rsidP="000030E3">
      <w:pPr>
        <w:jc w:val="right"/>
        <w:rPr>
          <w:rFonts w:ascii="Arial" w:eastAsia="Arial" w:hAnsi="Arial" w:cs="Arial"/>
          <w:bCs/>
          <w:iCs/>
          <w:color w:val="000000" w:themeColor="text1"/>
          <w:lang w:val="mn-MN"/>
        </w:rPr>
      </w:pPr>
    </w:p>
    <w:p w14:paraId="361D2FE7" w14:textId="77777777" w:rsidR="000030E3" w:rsidRDefault="000030E3" w:rsidP="000030E3">
      <w:pPr>
        <w:jc w:val="right"/>
        <w:rPr>
          <w:rFonts w:ascii="Arial" w:eastAsia="Arial" w:hAnsi="Arial" w:cs="Arial"/>
          <w:bCs/>
          <w:iCs/>
          <w:color w:val="000000" w:themeColor="text1"/>
          <w:lang w:val="mn-MN"/>
        </w:rPr>
      </w:pPr>
    </w:p>
    <w:p w14:paraId="18C3733B" w14:textId="77777777" w:rsidR="000030E3" w:rsidRDefault="000030E3" w:rsidP="000030E3">
      <w:pPr>
        <w:jc w:val="right"/>
        <w:rPr>
          <w:rFonts w:ascii="Arial" w:eastAsia="Arial" w:hAnsi="Arial" w:cs="Arial"/>
          <w:bCs/>
          <w:iCs/>
          <w:color w:val="000000" w:themeColor="text1"/>
          <w:lang w:val="mn-MN"/>
        </w:rPr>
      </w:pPr>
    </w:p>
    <w:p w14:paraId="1D286EC2" w14:textId="77777777" w:rsidR="000030E3" w:rsidRDefault="000030E3" w:rsidP="000030E3">
      <w:pPr>
        <w:jc w:val="right"/>
        <w:rPr>
          <w:rFonts w:ascii="Arial" w:eastAsia="Arial" w:hAnsi="Arial" w:cs="Arial"/>
          <w:bCs/>
          <w:iCs/>
          <w:color w:val="000000" w:themeColor="text1"/>
          <w:lang w:val="mn-MN"/>
        </w:rPr>
      </w:pPr>
    </w:p>
    <w:p w14:paraId="332DD787" w14:textId="77777777" w:rsidR="000030E3" w:rsidRDefault="000030E3" w:rsidP="000030E3">
      <w:pPr>
        <w:jc w:val="right"/>
        <w:rPr>
          <w:rFonts w:ascii="Arial" w:eastAsia="Arial" w:hAnsi="Arial" w:cs="Arial"/>
          <w:bCs/>
          <w:iCs/>
          <w:color w:val="000000" w:themeColor="text1"/>
          <w:lang w:val="mn-MN"/>
        </w:rPr>
      </w:pPr>
    </w:p>
    <w:p w14:paraId="00B221BA" w14:textId="77777777" w:rsidR="000030E3" w:rsidRDefault="000030E3" w:rsidP="000030E3">
      <w:pPr>
        <w:jc w:val="right"/>
        <w:rPr>
          <w:rFonts w:ascii="Arial" w:eastAsia="Arial" w:hAnsi="Arial" w:cs="Arial"/>
          <w:bCs/>
          <w:iCs/>
          <w:color w:val="000000" w:themeColor="text1"/>
          <w:lang w:val="mn-MN"/>
        </w:rPr>
      </w:pPr>
    </w:p>
    <w:p w14:paraId="4CC47B37" w14:textId="77777777" w:rsidR="000030E3" w:rsidRDefault="000030E3" w:rsidP="000030E3">
      <w:pPr>
        <w:jc w:val="right"/>
        <w:rPr>
          <w:rFonts w:ascii="Arial" w:eastAsia="Arial" w:hAnsi="Arial" w:cs="Arial"/>
          <w:bCs/>
          <w:iCs/>
          <w:color w:val="000000" w:themeColor="text1"/>
          <w:lang w:val="mn-MN"/>
        </w:rPr>
      </w:pPr>
    </w:p>
    <w:p w14:paraId="28B7D1FD" w14:textId="77777777" w:rsidR="000030E3" w:rsidRDefault="000030E3" w:rsidP="000030E3">
      <w:pPr>
        <w:jc w:val="right"/>
        <w:rPr>
          <w:rFonts w:ascii="Arial" w:eastAsia="Arial" w:hAnsi="Arial" w:cs="Arial"/>
          <w:bCs/>
          <w:iCs/>
          <w:color w:val="000000" w:themeColor="text1"/>
          <w:lang w:val="mn-MN"/>
        </w:rPr>
      </w:pPr>
    </w:p>
    <w:p w14:paraId="2EFF9028" w14:textId="77777777" w:rsidR="000030E3" w:rsidRDefault="000030E3" w:rsidP="000030E3">
      <w:pPr>
        <w:jc w:val="right"/>
        <w:rPr>
          <w:rFonts w:ascii="Arial" w:eastAsia="Arial" w:hAnsi="Arial" w:cs="Arial"/>
          <w:bCs/>
          <w:iCs/>
          <w:color w:val="000000" w:themeColor="text1"/>
          <w:lang w:val="mn-MN"/>
        </w:rPr>
      </w:pPr>
    </w:p>
    <w:p w14:paraId="1D4A1FAE" w14:textId="77777777" w:rsidR="000030E3" w:rsidRDefault="000030E3" w:rsidP="000030E3">
      <w:pPr>
        <w:jc w:val="right"/>
        <w:rPr>
          <w:rFonts w:ascii="Arial" w:eastAsia="Arial" w:hAnsi="Arial" w:cs="Arial"/>
          <w:bCs/>
          <w:iCs/>
          <w:color w:val="000000" w:themeColor="text1"/>
          <w:lang w:val="mn-MN"/>
        </w:rPr>
      </w:pPr>
    </w:p>
    <w:p w14:paraId="3FAE2530" w14:textId="77777777" w:rsidR="000030E3" w:rsidRDefault="000030E3" w:rsidP="000030E3">
      <w:pPr>
        <w:jc w:val="right"/>
        <w:rPr>
          <w:rFonts w:ascii="Arial" w:eastAsia="Arial" w:hAnsi="Arial" w:cs="Arial"/>
          <w:bCs/>
          <w:iCs/>
          <w:color w:val="000000" w:themeColor="text1"/>
          <w:lang w:val="mn-MN"/>
        </w:rPr>
      </w:pPr>
    </w:p>
    <w:p w14:paraId="4E20F96F" w14:textId="77777777" w:rsidR="000A6CA6" w:rsidRDefault="000A6CA6" w:rsidP="000030E3">
      <w:pPr>
        <w:jc w:val="right"/>
        <w:rPr>
          <w:rFonts w:ascii="Arial" w:eastAsia="Arial" w:hAnsi="Arial" w:cs="Arial"/>
          <w:bCs/>
          <w:iCs/>
          <w:color w:val="000000" w:themeColor="text1"/>
          <w:lang w:val="mn-MN"/>
        </w:rPr>
      </w:pPr>
    </w:p>
    <w:p w14:paraId="2C79C85A" w14:textId="44B4A561" w:rsidR="000030E3" w:rsidRDefault="000030E3" w:rsidP="000030E3">
      <w:pPr>
        <w:jc w:val="right"/>
        <w:rPr>
          <w:rFonts w:ascii="Arial" w:eastAsia="Arial" w:hAnsi="Arial" w:cs="Arial"/>
          <w:bCs/>
          <w:iCs/>
          <w:color w:val="000000" w:themeColor="text1"/>
          <w:lang w:val="mn-MN"/>
        </w:rPr>
      </w:pPr>
      <w:r>
        <w:rPr>
          <w:rFonts w:ascii="Arial" w:eastAsia="Arial" w:hAnsi="Arial" w:cs="Arial"/>
          <w:bCs/>
          <w:iCs/>
          <w:color w:val="000000" w:themeColor="text1"/>
          <w:lang w:val="mn-MN"/>
        </w:rPr>
        <w:lastRenderedPageBreak/>
        <w:t xml:space="preserve">Төсөл </w:t>
      </w:r>
      <w:r w:rsidR="000A6CA6">
        <w:rPr>
          <w:rFonts w:ascii="Arial" w:eastAsia="Arial" w:hAnsi="Arial" w:cs="Arial"/>
          <w:bCs/>
          <w:iCs/>
          <w:color w:val="000000" w:themeColor="text1"/>
          <w:lang w:val="mn-MN"/>
        </w:rPr>
        <w:t>9</w:t>
      </w:r>
    </w:p>
    <w:p w14:paraId="5707E069" w14:textId="77777777" w:rsidR="000030E3" w:rsidRPr="00EE7284" w:rsidRDefault="000030E3" w:rsidP="000030E3">
      <w:pPr>
        <w:jc w:val="right"/>
        <w:rPr>
          <w:rFonts w:ascii="Arial" w:eastAsia="Arial" w:hAnsi="Arial" w:cs="Arial"/>
          <w:bCs/>
          <w:iCs/>
          <w:color w:val="000000" w:themeColor="text1"/>
          <w:lang w:val="mn-MN"/>
        </w:rPr>
      </w:pPr>
    </w:p>
    <w:p w14:paraId="6439136E" w14:textId="77777777" w:rsidR="000030E3" w:rsidRPr="00A74E3D" w:rsidRDefault="000030E3" w:rsidP="000030E3">
      <w:pPr>
        <w:jc w:val="center"/>
        <w:rPr>
          <w:rFonts w:ascii="Arial" w:eastAsia="Arial" w:hAnsi="Arial" w:cs="Arial"/>
          <w:b/>
          <w:color w:val="000000" w:themeColor="text1"/>
          <w:lang w:val="mn-MN"/>
        </w:rPr>
      </w:pPr>
      <w:r w:rsidRPr="00A74E3D">
        <w:rPr>
          <w:rFonts w:ascii="Arial" w:eastAsia="Arial" w:hAnsi="Arial" w:cs="Arial"/>
          <w:b/>
          <w:color w:val="000000" w:themeColor="text1"/>
          <w:lang w:val="mn-MN"/>
        </w:rPr>
        <w:t>МОНГОЛ УЛСЫН ХУУЛЬ</w:t>
      </w:r>
    </w:p>
    <w:p w14:paraId="7CAB4364" w14:textId="77777777" w:rsidR="000030E3" w:rsidRPr="00A74E3D" w:rsidRDefault="000030E3" w:rsidP="000030E3">
      <w:pPr>
        <w:jc w:val="center"/>
        <w:rPr>
          <w:rFonts w:ascii="Arial" w:eastAsia="Arial" w:hAnsi="Arial" w:cs="Arial"/>
          <w:color w:val="000000" w:themeColor="text1"/>
          <w:lang w:val="mn-MN"/>
        </w:rPr>
      </w:pPr>
    </w:p>
    <w:p w14:paraId="51454AC3" w14:textId="77777777" w:rsidR="000030E3" w:rsidRPr="00A74E3D" w:rsidRDefault="000030E3" w:rsidP="000030E3">
      <w:pPr>
        <w:rPr>
          <w:rFonts w:ascii="Arial" w:eastAsia="Arial" w:hAnsi="Arial" w:cs="Arial"/>
          <w:color w:val="000000" w:themeColor="text1"/>
          <w:lang w:val="mn-MN"/>
        </w:rPr>
      </w:pPr>
      <w:r w:rsidRPr="00A74E3D">
        <w:rPr>
          <w:rFonts w:ascii="Arial" w:eastAsia="Arial" w:hAnsi="Arial" w:cs="Arial"/>
          <w:color w:val="000000" w:themeColor="text1"/>
          <w:lang w:val="mn-MN"/>
        </w:rPr>
        <w:t>202</w:t>
      </w:r>
      <w:r>
        <w:rPr>
          <w:rFonts w:ascii="Arial" w:eastAsia="Arial" w:hAnsi="Arial" w:cs="Arial"/>
          <w:color w:val="000000" w:themeColor="text1"/>
          <w:lang w:val="mn-MN"/>
        </w:rPr>
        <w:t xml:space="preserve">5 </w:t>
      </w:r>
      <w:r w:rsidRPr="00A74E3D">
        <w:rPr>
          <w:rFonts w:ascii="Arial" w:eastAsia="Arial" w:hAnsi="Arial" w:cs="Arial"/>
          <w:color w:val="000000" w:themeColor="text1"/>
          <w:lang w:val="mn-MN"/>
        </w:rPr>
        <w:t>оны</w:t>
      </w:r>
      <w:r>
        <w:rPr>
          <w:rFonts w:ascii="Arial" w:eastAsia="Arial" w:hAnsi="Arial" w:cs="Arial"/>
          <w:color w:val="000000" w:themeColor="text1"/>
          <w:lang w:val="mn-MN"/>
        </w:rPr>
        <w:t xml:space="preserve"> ... </w:t>
      </w:r>
      <w:r w:rsidRPr="00A74E3D">
        <w:rPr>
          <w:rFonts w:ascii="Arial" w:eastAsia="Arial" w:hAnsi="Arial" w:cs="Arial"/>
          <w:color w:val="000000" w:themeColor="text1"/>
          <w:lang w:val="mn-MN"/>
        </w:rPr>
        <w:t xml:space="preserve">дугаар                                                                      </w:t>
      </w:r>
      <w:r w:rsidRPr="00A74E3D">
        <w:rPr>
          <w:rFonts w:ascii="Arial" w:eastAsia="Arial" w:hAnsi="Arial" w:cs="Arial"/>
          <w:color w:val="000000" w:themeColor="text1"/>
          <w:lang w:val="mn-MN"/>
        </w:rPr>
        <w:tab/>
        <w:t xml:space="preserve">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Улаанбаатар сарын</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 xml:space="preserve">-ны өдөр                                                                                             </w:t>
      </w:r>
      <w:r>
        <w:rPr>
          <w:rFonts w:ascii="Arial" w:eastAsia="Arial" w:hAnsi="Arial" w:cs="Arial"/>
          <w:color w:val="000000" w:themeColor="text1"/>
          <w:lang w:val="mn-MN"/>
        </w:rPr>
        <w:t xml:space="preserve">   </w:t>
      </w:r>
      <w:r w:rsidRPr="00A74E3D">
        <w:rPr>
          <w:rFonts w:ascii="Arial" w:eastAsia="Arial" w:hAnsi="Arial" w:cs="Arial"/>
          <w:color w:val="000000" w:themeColor="text1"/>
          <w:lang w:val="mn-MN"/>
        </w:rPr>
        <w:t>хот</w:t>
      </w:r>
    </w:p>
    <w:p w14:paraId="6A520935" w14:textId="77777777" w:rsidR="000030E3" w:rsidRPr="00427AAB" w:rsidRDefault="000030E3" w:rsidP="000030E3">
      <w:pPr>
        <w:pStyle w:val="NoSpacing"/>
        <w:tabs>
          <w:tab w:val="left" w:pos="1830"/>
          <w:tab w:val="right" w:pos="9026"/>
        </w:tabs>
        <w:rPr>
          <w:rFonts w:ascii="Arial" w:eastAsia="Times New Roman" w:hAnsi="Arial" w:cs="Arial"/>
          <w:noProof/>
          <w:lang w:val="mn-MN"/>
        </w:rPr>
      </w:pPr>
    </w:p>
    <w:p w14:paraId="68382572"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НИЙГМИЙН ЭРҮҮЛ МЭНДИЙН ТУСЛАМЖ, ҮЙЛЧИЛГЭЭНИЙ</w:t>
      </w:r>
    </w:p>
    <w:p w14:paraId="4D017588" w14:textId="77777777" w:rsidR="000030E3" w:rsidRDefault="000030E3" w:rsidP="000030E3">
      <w:pPr>
        <w:pStyle w:val="NoSpacing"/>
        <w:jc w:val="center"/>
        <w:rPr>
          <w:rFonts w:ascii="Arial" w:eastAsia="Times New Roman" w:hAnsi="Arial" w:cs="Arial"/>
          <w:b/>
          <w:noProof/>
          <w:lang w:val="mn-MN"/>
        </w:rPr>
      </w:pPr>
      <w:r>
        <w:rPr>
          <w:rFonts w:ascii="Arial" w:eastAsia="Times New Roman" w:hAnsi="Arial" w:cs="Arial"/>
          <w:b/>
          <w:noProof/>
          <w:lang w:val="mn-MN"/>
        </w:rPr>
        <w:t xml:space="preserve"> ТУХАЙ ХУУЛЬД </w:t>
      </w:r>
      <w:r w:rsidRPr="00427AAB">
        <w:rPr>
          <w:rFonts w:ascii="Arial" w:eastAsia="Times New Roman" w:hAnsi="Arial" w:cs="Arial"/>
          <w:b/>
          <w:noProof/>
          <w:lang w:val="mn-MN"/>
        </w:rPr>
        <w:t>НЭМЭЛТ</w:t>
      </w:r>
      <w:r>
        <w:rPr>
          <w:rFonts w:ascii="Arial" w:eastAsia="Times New Roman" w:hAnsi="Arial" w:cs="Arial"/>
          <w:b/>
          <w:noProof/>
          <w:lang w:val="mn-MN"/>
        </w:rPr>
        <w:t xml:space="preserve">, ӨӨРЧЛӨЛТ </w:t>
      </w:r>
      <w:r w:rsidRPr="00427AAB">
        <w:rPr>
          <w:rFonts w:ascii="Arial" w:eastAsia="Times New Roman" w:hAnsi="Arial" w:cs="Arial"/>
          <w:b/>
          <w:noProof/>
          <w:lang w:val="mn-MN"/>
        </w:rPr>
        <w:t xml:space="preserve">ОРУУЛАХ ТУХАЙ </w:t>
      </w:r>
    </w:p>
    <w:p w14:paraId="4C06CA8E" w14:textId="77777777" w:rsidR="000030E3" w:rsidRDefault="000030E3" w:rsidP="000030E3">
      <w:pPr>
        <w:pStyle w:val="NoSpacing"/>
        <w:rPr>
          <w:rFonts w:ascii="Arial" w:eastAsia="Times New Roman" w:hAnsi="Arial" w:cs="Arial"/>
          <w:b/>
          <w:noProof/>
          <w:lang w:val="mn-MN"/>
        </w:rPr>
      </w:pPr>
    </w:p>
    <w:p w14:paraId="3B9595DC" w14:textId="0C5DC4BB" w:rsidR="000030E3" w:rsidRDefault="000030E3" w:rsidP="000030E3">
      <w:pPr>
        <w:jc w:val="both"/>
        <w:rPr>
          <w:rFonts w:ascii="Arial" w:hAnsi="Arial" w:cs="Arial"/>
          <w:bCs/>
          <w:noProof/>
          <w:lang w:val="mn-MN"/>
        </w:rPr>
      </w:pPr>
      <w:r>
        <w:rPr>
          <w:rFonts w:ascii="Arial" w:hAnsi="Arial" w:cs="Arial"/>
          <w:b/>
          <w:noProof/>
          <w:lang w:val="mn-MN"/>
        </w:rPr>
        <w:tab/>
      </w:r>
      <w:r w:rsidRPr="00461C99">
        <w:rPr>
          <w:rFonts w:ascii="Arial" w:hAnsi="Arial" w:cs="Arial"/>
          <w:b/>
          <w:noProof/>
          <w:lang w:val="mn-MN"/>
        </w:rPr>
        <w:t>1 дүгээр зүйл.</w:t>
      </w:r>
      <w:r>
        <w:rPr>
          <w:rFonts w:ascii="Arial" w:hAnsi="Arial" w:cs="Arial"/>
          <w:bCs/>
          <w:noProof/>
          <w:lang w:val="mn-MN"/>
        </w:rPr>
        <w:t>Нийгмийн эрүүл мэндийн тусламж, үйлчилгээний тухай хуулийн 2 дугаар зүйлийн 2.1 дэх хэсгийн “Хүнсний тухай хууль” гэсний дараа “, Дуу чимээний бохирдлын тухай хууль” гэж, 5 дугаар зүйлийн 5.3 дахь хэсгийн “хог хаягдал,” гэсний дараа “дуу чимээ</w:t>
      </w:r>
      <w:r w:rsidR="000A6CA6">
        <w:rPr>
          <w:rFonts w:ascii="Arial" w:hAnsi="Arial" w:cs="Arial"/>
          <w:bCs/>
          <w:noProof/>
          <w:lang w:val="mn-MN"/>
        </w:rPr>
        <w:t>,</w:t>
      </w:r>
      <w:r>
        <w:rPr>
          <w:rFonts w:ascii="Arial" w:hAnsi="Arial" w:cs="Arial"/>
          <w:bCs/>
          <w:noProof/>
          <w:lang w:val="mn-MN"/>
        </w:rPr>
        <w:t>” гэж тус тус нэмсүгэй.</w:t>
      </w:r>
    </w:p>
    <w:p w14:paraId="74A2DE74" w14:textId="77777777" w:rsidR="000030E3" w:rsidRDefault="000030E3" w:rsidP="000030E3">
      <w:pPr>
        <w:jc w:val="both"/>
        <w:rPr>
          <w:rFonts w:ascii="Arial" w:hAnsi="Arial" w:cs="Arial"/>
          <w:bCs/>
          <w:noProof/>
          <w:lang w:val="mn-MN"/>
        </w:rPr>
      </w:pPr>
    </w:p>
    <w:p w14:paraId="273CF790" w14:textId="77777777" w:rsidR="000030E3" w:rsidRDefault="000030E3" w:rsidP="000030E3">
      <w:pPr>
        <w:ind w:firstLine="720"/>
        <w:jc w:val="both"/>
        <w:rPr>
          <w:rFonts w:ascii="Arial" w:hAnsi="Arial" w:cs="Arial"/>
        </w:rPr>
      </w:pPr>
      <w:r>
        <w:rPr>
          <w:rFonts w:ascii="Arial" w:hAnsi="Arial" w:cs="Arial"/>
          <w:b/>
          <w:bCs/>
        </w:rPr>
        <w:t xml:space="preserve">2 </w:t>
      </w:r>
      <w:r w:rsidRPr="00167FF7">
        <w:rPr>
          <w:rFonts w:ascii="Arial" w:hAnsi="Arial" w:cs="Arial"/>
          <w:b/>
          <w:bCs/>
        </w:rPr>
        <w:t xml:space="preserve">дугаар </w:t>
      </w:r>
      <w:proofErr w:type="gramStart"/>
      <w:r w:rsidRPr="00167FF7">
        <w:rPr>
          <w:rFonts w:ascii="Arial" w:hAnsi="Arial" w:cs="Arial"/>
          <w:b/>
          <w:bCs/>
        </w:rPr>
        <w:t>зүйл.</w:t>
      </w:r>
      <w:r>
        <w:rPr>
          <w:rFonts w:ascii="Arial" w:hAnsi="Arial" w:cs="Arial"/>
        </w:rPr>
        <w:t>Энэ</w:t>
      </w:r>
      <w:proofErr w:type="gramEnd"/>
      <w:r>
        <w:rPr>
          <w:rFonts w:ascii="Arial" w:hAnsi="Arial" w:cs="Arial"/>
        </w:rPr>
        <w:t xml:space="preserve"> хуулийг Дуу чимээний бохирдлын тухай хууль хүчин төгөлдөр болсон өдрөөс эхлэн дагаж мөрдөнө.</w:t>
      </w:r>
    </w:p>
    <w:p w14:paraId="68F206AF" w14:textId="77777777" w:rsidR="000030E3" w:rsidRDefault="000030E3" w:rsidP="000030E3">
      <w:pPr>
        <w:jc w:val="both"/>
        <w:rPr>
          <w:rFonts w:ascii="Arial" w:hAnsi="Arial" w:cs="Arial"/>
        </w:rPr>
      </w:pPr>
    </w:p>
    <w:p w14:paraId="27F74A55" w14:textId="77777777" w:rsidR="000030E3" w:rsidRDefault="000030E3" w:rsidP="000030E3">
      <w:pPr>
        <w:jc w:val="both"/>
        <w:rPr>
          <w:rFonts w:ascii="Arial" w:hAnsi="Arial" w:cs="Arial"/>
        </w:rPr>
      </w:pPr>
    </w:p>
    <w:p w14:paraId="54EB61CA" w14:textId="77777777" w:rsidR="000030E3" w:rsidRDefault="000030E3" w:rsidP="000030E3">
      <w:pPr>
        <w:jc w:val="both"/>
        <w:rPr>
          <w:rFonts w:ascii="Arial" w:hAnsi="Arial" w:cs="Arial"/>
        </w:rPr>
      </w:pPr>
    </w:p>
    <w:p w14:paraId="65136416" w14:textId="77777777" w:rsidR="000030E3" w:rsidRDefault="000030E3" w:rsidP="000030E3">
      <w:pPr>
        <w:jc w:val="center"/>
        <w:rPr>
          <w:rFonts w:ascii="Arial" w:hAnsi="Arial" w:cs="Arial"/>
        </w:rPr>
      </w:pPr>
      <w:r>
        <w:rPr>
          <w:rFonts w:ascii="Arial" w:hAnsi="Arial" w:cs="Arial"/>
        </w:rPr>
        <w:t>Гарын үсэг</w:t>
      </w:r>
    </w:p>
    <w:p w14:paraId="33F39ACD" w14:textId="77777777" w:rsidR="000030E3" w:rsidRPr="00461C99" w:rsidRDefault="000030E3" w:rsidP="000030E3">
      <w:pPr>
        <w:jc w:val="both"/>
        <w:rPr>
          <w:rFonts w:ascii="Arial" w:hAnsi="Arial" w:cs="Arial"/>
          <w:bCs/>
          <w:lang w:val="mn-MN"/>
        </w:rPr>
      </w:pPr>
    </w:p>
    <w:p w14:paraId="3467EF21" w14:textId="77777777" w:rsidR="00377A14" w:rsidRDefault="00377A14"/>
    <w:sectPr w:rsidR="00377A14" w:rsidSect="007327B8">
      <w:pgSz w:w="11900" w:h="1682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altName w:val="Century Gothic"/>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0E3"/>
    <w:rsid w:val="000030E3"/>
    <w:rsid w:val="000A6CA6"/>
    <w:rsid w:val="00175E5F"/>
    <w:rsid w:val="001A7940"/>
    <w:rsid w:val="003577D0"/>
    <w:rsid w:val="00377A14"/>
    <w:rsid w:val="0045762D"/>
    <w:rsid w:val="0046336A"/>
    <w:rsid w:val="004907DF"/>
    <w:rsid w:val="00551331"/>
    <w:rsid w:val="006D4765"/>
    <w:rsid w:val="007327B8"/>
    <w:rsid w:val="007B530C"/>
    <w:rsid w:val="00A25322"/>
    <w:rsid w:val="00A74927"/>
    <w:rsid w:val="00BD1A6B"/>
    <w:rsid w:val="00C27C40"/>
    <w:rsid w:val="00CE27ED"/>
    <w:rsid w:val="00E4164D"/>
    <w:rsid w:val="00EE2758"/>
    <w:rsid w:val="00F26EBB"/>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929ED"/>
  <w15:chartTrackingRefBased/>
  <w15:docId w15:val="{82D2B906-C00D-E947-913D-0344EA19B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0E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0030E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MN"/>
      <w14:ligatures w14:val="standardContextual"/>
    </w:rPr>
  </w:style>
  <w:style w:type="paragraph" w:styleId="Heading2">
    <w:name w:val="heading 2"/>
    <w:basedOn w:val="Normal"/>
    <w:next w:val="Normal"/>
    <w:link w:val="Heading2Char"/>
    <w:uiPriority w:val="9"/>
    <w:semiHidden/>
    <w:unhideWhenUsed/>
    <w:qFormat/>
    <w:rsid w:val="000030E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MN"/>
      <w14:ligatures w14:val="standardContextual"/>
    </w:rPr>
  </w:style>
  <w:style w:type="paragraph" w:styleId="Heading3">
    <w:name w:val="heading 3"/>
    <w:basedOn w:val="Normal"/>
    <w:next w:val="Normal"/>
    <w:link w:val="Heading3Char"/>
    <w:uiPriority w:val="9"/>
    <w:semiHidden/>
    <w:unhideWhenUsed/>
    <w:qFormat/>
    <w:rsid w:val="000030E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MN"/>
      <w14:ligatures w14:val="standardContextual"/>
    </w:rPr>
  </w:style>
  <w:style w:type="paragraph" w:styleId="Heading4">
    <w:name w:val="heading 4"/>
    <w:basedOn w:val="Normal"/>
    <w:next w:val="Normal"/>
    <w:link w:val="Heading4Char"/>
    <w:uiPriority w:val="9"/>
    <w:semiHidden/>
    <w:unhideWhenUsed/>
    <w:qFormat/>
    <w:rsid w:val="000030E3"/>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MN"/>
      <w14:ligatures w14:val="standardContextual"/>
    </w:rPr>
  </w:style>
  <w:style w:type="paragraph" w:styleId="Heading5">
    <w:name w:val="heading 5"/>
    <w:basedOn w:val="Normal"/>
    <w:next w:val="Normal"/>
    <w:link w:val="Heading5Char"/>
    <w:uiPriority w:val="9"/>
    <w:semiHidden/>
    <w:unhideWhenUsed/>
    <w:qFormat/>
    <w:rsid w:val="000030E3"/>
    <w:pPr>
      <w:keepNext/>
      <w:keepLines/>
      <w:spacing w:before="80" w:after="40" w:line="278" w:lineRule="auto"/>
      <w:outlineLvl w:val="4"/>
    </w:pPr>
    <w:rPr>
      <w:rFonts w:asciiTheme="minorHAnsi" w:eastAsiaTheme="majorEastAsia" w:hAnsiTheme="minorHAnsi" w:cstheme="majorBidi"/>
      <w:color w:val="2F5496" w:themeColor="accent1" w:themeShade="BF"/>
      <w:kern w:val="2"/>
      <w:lang w:val="en-MN"/>
      <w14:ligatures w14:val="standardContextual"/>
    </w:rPr>
  </w:style>
  <w:style w:type="paragraph" w:styleId="Heading6">
    <w:name w:val="heading 6"/>
    <w:basedOn w:val="Normal"/>
    <w:next w:val="Normal"/>
    <w:link w:val="Heading6Char"/>
    <w:uiPriority w:val="9"/>
    <w:semiHidden/>
    <w:unhideWhenUsed/>
    <w:qFormat/>
    <w:rsid w:val="000030E3"/>
    <w:pPr>
      <w:keepNext/>
      <w:keepLines/>
      <w:spacing w:before="40" w:line="278" w:lineRule="auto"/>
      <w:outlineLvl w:val="5"/>
    </w:pPr>
    <w:rPr>
      <w:rFonts w:asciiTheme="minorHAnsi" w:eastAsiaTheme="majorEastAsia" w:hAnsiTheme="minorHAnsi" w:cstheme="majorBidi"/>
      <w:i/>
      <w:iCs/>
      <w:color w:val="595959" w:themeColor="text1" w:themeTint="A6"/>
      <w:kern w:val="2"/>
      <w:lang w:val="en-MN"/>
      <w14:ligatures w14:val="standardContextual"/>
    </w:rPr>
  </w:style>
  <w:style w:type="paragraph" w:styleId="Heading7">
    <w:name w:val="heading 7"/>
    <w:basedOn w:val="Normal"/>
    <w:next w:val="Normal"/>
    <w:link w:val="Heading7Char"/>
    <w:uiPriority w:val="9"/>
    <w:semiHidden/>
    <w:unhideWhenUsed/>
    <w:qFormat/>
    <w:rsid w:val="000030E3"/>
    <w:pPr>
      <w:keepNext/>
      <w:keepLines/>
      <w:spacing w:before="40" w:line="278" w:lineRule="auto"/>
      <w:outlineLvl w:val="6"/>
    </w:pPr>
    <w:rPr>
      <w:rFonts w:asciiTheme="minorHAnsi" w:eastAsiaTheme="majorEastAsia" w:hAnsiTheme="minorHAnsi" w:cstheme="majorBidi"/>
      <w:color w:val="595959" w:themeColor="text1" w:themeTint="A6"/>
      <w:kern w:val="2"/>
      <w:lang w:val="en-MN"/>
      <w14:ligatures w14:val="standardContextual"/>
    </w:rPr>
  </w:style>
  <w:style w:type="paragraph" w:styleId="Heading8">
    <w:name w:val="heading 8"/>
    <w:basedOn w:val="Normal"/>
    <w:next w:val="Normal"/>
    <w:link w:val="Heading8Char"/>
    <w:uiPriority w:val="9"/>
    <w:semiHidden/>
    <w:unhideWhenUsed/>
    <w:qFormat/>
    <w:rsid w:val="000030E3"/>
    <w:pPr>
      <w:keepNext/>
      <w:keepLines/>
      <w:spacing w:line="278" w:lineRule="auto"/>
      <w:outlineLvl w:val="7"/>
    </w:pPr>
    <w:rPr>
      <w:rFonts w:asciiTheme="minorHAnsi" w:eastAsiaTheme="majorEastAsia" w:hAnsiTheme="minorHAnsi" w:cstheme="majorBidi"/>
      <w:i/>
      <w:iCs/>
      <w:color w:val="272727" w:themeColor="text1" w:themeTint="D8"/>
      <w:kern w:val="2"/>
      <w:lang w:val="en-MN"/>
      <w14:ligatures w14:val="standardContextual"/>
    </w:rPr>
  </w:style>
  <w:style w:type="paragraph" w:styleId="Heading9">
    <w:name w:val="heading 9"/>
    <w:basedOn w:val="Normal"/>
    <w:next w:val="Normal"/>
    <w:link w:val="Heading9Char"/>
    <w:uiPriority w:val="9"/>
    <w:semiHidden/>
    <w:unhideWhenUsed/>
    <w:qFormat/>
    <w:rsid w:val="000030E3"/>
    <w:pPr>
      <w:keepNext/>
      <w:keepLines/>
      <w:spacing w:line="278" w:lineRule="auto"/>
      <w:outlineLvl w:val="8"/>
    </w:pPr>
    <w:rPr>
      <w:rFonts w:asciiTheme="minorHAnsi" w:eastAsiaTheme="majorEastAsia" w:hAnsiTheme="minorHAnsi" w:cstheme="majorBidi"/>
      <w:color w:val="272727" w:themeColor="text1" w:themeTint="D8"/>
      <w:kern w:val="2"/>
      <w:lang w:val="en-M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0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30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30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30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30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3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0E3"/>
    <w:rPr>
      <w:rFonts w:eastAsiaTheme="majorEastAsia" w:cstheme="majorBidi"/>
      <w:color w:val="272727" w:themeColor="text1" w:themeTint="D8"/>
    </w:rPr>
  </w:style>
  <w:style w:type="paragraph" w:styleId="Title">
    <w:name w:val="Title"/>
    <w:basedOn w:val="Normal"/>
    <w:next w:val="Normal"/>
    <w:link w:val="TitleChar"/>
    <w:uiPriority w:val="10"/>
    <w:qFormat/>
    <w:rsid w:val="000030E3"/>
    <w:pPr>
      <w:spacing w:after="80"/>
      <w:contextualSpacing/>
    </w:pPr>
    <w:rPr>
      <w:rFonts w:asciiTheme="majorHAnsi" w:eastAsiaTheme="majorEastAsia" w:hAnsiTheme="majorHAnsi" w:cstheme="majorBidi"/>
      <w:spacing w:val="-10"/>
      <w:kern w:val="28"/>
      <w:sz w:val="56"/>
      <w:szCs w:val="56"/>
      <w:lang w:val="en-MN"/>
      <w14:ligatures w14:val="standardContextual"/>
    </w:rPr>
  </w:style>
  <w:style w:type="character" w:customStyle="1" w:styleId="TitleChar">
    <w:name w:val="Title Char"/>
    <w:basedOn w:val="DefaultParagraphFont"/>
    <w:link w:val="Title"/>
    <w:uiPriority w:val="10"/>
    <w:rsid w:val="00003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0E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MN"/>
      <w14:ligatures w14:val="standardContextual"/>
    </w:rPr>
  </w:style>
  <w:style w:type="character" w:customStyle="1" w:styleId="SubtitleChar">
    <w:name w:val="Subtitle Char"/>
    <w:basedOn w:val="DefaultParagraphFont"/>
    <w:link w:val="Subtitle"/>
    <w:uiPriority w:val="11"/>
    <w:rsid w:val="00003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0E3"/>
    <w:pPr>
      <w:spacing w:before="160" w:after="160" w:line="278" w:lineRule="auto"/>
      <w:jc w:val="center"/>
    </w:pPr>
    <w:rPr>
      <w:rFonts w:asciiTheme="minorHAnsi" w:eastAsiaTheme="minorHAnsi" w:hAnsiTheme="minorHAnsi" w:cstheme="minorBidi"/>
      <w:i/>
      <w:iCs/>
      <w:color w:val="404040" w:themeColor="text1" w:themeTint="BF"/>
      <w:kern w:val="2"/>
      <w:lang w:val="en-MN"/>
      <w14:ligatures w14:val="standardContextual"/>
    </w:rPr>
  </w:style>
  <w:style w:type="character" w:customStyle="1" w:styleId="QuoteChar">
    <w:name w:val="Quote Char"/>
    <w:basedOn w:val="DefaultParagraphFont"/>
    <w:link w:val="Quote"/>
    <w:uiPriority w:val="29"/>
    <w:rsid w:val="000030E3"/>
    <w:rPr>
      <w:i/>
      <w:iCs/>
      <w:color w:val="404040" w:themeColor="text1" w:themeTint="BF"/>
    </w:rPr>
  </w:style>
  <w:style w:type="paragraph" w:styleId="ListParagraph">
    <w:name w:val="List Paragraph"/>
    <w:basedOn w:val="Normal"/>
    <w:uiPriority w:val="34"/>
    <w:qFormat/>
    <w:rsid w:val="000030E3"/>
    <w:pPr>
      <w:spacing w:after="160" w:line="278" w:lineRule="auto"/>
      <w:ind w:left="720"/>
      <w:contextualSpacing/>
    </w:pPr>
    <w:rPr>
      <w:rFonts w:asciiTheme="minorHAnsi" w:eastAsiaTheme="minorHAnsi" w:hAnsiTheme="minorHAnsi" w:cstheme="minorBidi"/>
      <w:kern w:val="2"/>
      <w:lang w:val="en-MN"/>
      <w14:ligatures w14:val="standardContextual"/>
    </w:rPr>
  </w:style>
  <w:style w:type="character" w:styleId="IntenseEmphasis">
    <w:name w:val="Intense Emphasis"/>
    <w:basedOn w:val="DefaultParagraphFont"/>
    <w:uiPriority w:val="21"/>
    <w:qFormat/>
    <w:rsid w:val="000030E3"/>
    <w:rPr>
      <w:i/>
      <w:iCs/>
      <w:color w:val="2F5496" w:themeColor="accent1" w:themeShade="BF"/>
    </w:rPr>
  </w:style>
  <w:style w:type="paragraph" w:styleId="IntenseQuote">
    <w:name w:val="Intense Quote"/>
    <w:basedOn w:val="Normal"/>
    <w:next w:val="Normal"/>
    <w:link w:val="IntenseQuoteChar"/>
    <w:uiPriority w:val="30"/>
    <w:qFormat/>
    <w:rsid w:val="000030E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MN"/>
      <w14:ligatures w14:val="standardContextual"/>
    </w:rPr>
  </w:style>
  <w:style w:type="character" w:customStyle="1" w:styleId="IntenseQuoteChar">
    <w:name w:val="Intense Quote Char"/>
    <w:basedOn w:val="DefaultParagraphFont"/>
    <w:link w:val="IntenseQuote"/>
    <w:uiPriority w:val="30"/>
    <w:rsid w:val="000030E3"/>
    <w:rPr>
      <w:i/>
      <w:iCs/>
      <w:color w:val="2F5496" w:themeColor="accent1" w:themeShade="BF"/>
    </w:rPr>
  </w:style>
  <w:style w:type="character" w:styleId="IntenseReference">
    <w:name w:val="Intense Reference"/>
    <w:basedOn w:val="DefaultParagraphFont"/>
    <w:uiPriority w:val="32"/>
    <w:qFormat/>
    <w:rsid w:val="000030E3"/>
    <w:rPr>
      <w:b/>
      <w:bCs/>
      <w:smallCaps/>
      <w:color w:val="2F5496" w:themeColor="accent1" w:themeShade="BF"/>
      <w:spacing w:val="5"/>
    </w:rPr>
  </w:style>
  <w:style w:type="paragraph" w:styleId="NoSpacing">
    <w:name w:val="No Spacing"/>
    <w:uiPriority w:val="1"/>
    <w:qFormat/>
    <w:rsid w:val="000030E3"/>
    <w:pPr>
      <w:spacing w:after="0" w:line="240" w:lineRule="auto"/>
    </w:pPr>
    <w:rPr>
      <w:rFonts w:ascii="Times New Roman" w:eastAsiaTheme="minorEastAsia"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1413</Words>
  <Characters>10223</Characters>
  <Application>Microsoft Office Word</Application>
  <DocSecurity>0</DocSecurity>
  <Lines>309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Отгон Мажаа</dc:creator>
  <cp:keywords/>
  <dc:description/>
  <cp:lastModifiedBy>Отгон Мажаа</cp:lastModifiedBy>
  <cp:revision>6</cp:revision>
  <dcterms:created xsi:type="dcterms:W3CDTF">2026-10-07T03:21:00Z</dcterms:created>
  <dcterms:modified xsi:type="dcterms:W3CDTF">2026-10-07T05:20:00Z</dcterms:modified>
</cp:coreProperties>
</file>