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639E" w:rsidRPr="0015639E" w:rsidRDefault="0015639E" w:rsidP="0015639E">
      <w:pPr>
        <w:jc w:val="center"/>
        <w:rPr>
          <w:rFonts w:ascii="Arial" w:hAnsi="Arial" w:cs="Arial"/>
          <w:b/>
          <w:sz w:val="24"/>
        </w:rPr>
      </w:pPr>
      <w:r w:rsidRPr="0015639E">
        <w:rPr>
          <w:rFonts w:ascii="Arial" w:hAnsi="Arial" w:cs="Arial"/>
          <w:b/>
          <w:sz w:val="24"/>
        </w:rPr>
        <w:t xml:space="preserve">     ХҮҮХЭД ХАМГААЛЛЫН ТУХАЙ /ШИНЭЧИ</w:t>
      </w:r>
      <w:r>
        <w:rPr>
          <w:rFonts w:ascii="Arial" w:hAnsi="Arial" w:cs="Arial"/>
          <w:b/>
          <w:sz w:val="24"/>
        </w:rPr>
        <w:t xml:space="preserve">ЛСЭН НАЙРУУЛГА/ ХУУЛЬД </w:t>
      </w:r>
      <w:r>
        <w:rPr>
          <w:rFonts w:ascii="Arial" w:hAnsi="Arial" w:cs="Arial"/>
          <w:b/>
          <w:sz w:val="24"/>
          <w:lang w:val="mn-MN"/>
        </w:rPr>
        <w:t xml:space="preserve">НЭМЭЛТ </w:t>
      </w:r>
      <w:r w:rsidRPr="0015639E">
        <w:rPr>
          <w:rFonts w:ascii="Arial" w:hAnsi="Arial" w:cs="Arial"/>
          <w:b/>
          <w:sz w:val="24"/>
        </w:rPr>
        <w:t>ОРУУЛАХ ТУХАЙ ХУУЛИЙН ТӨСЛИЙН ТАНДАН СУДАЛГААНЫ ТАЙЛАН</w:t>
      </w:r>
    </w:p>
    <w:p w:rsidR="0015639E" w:rsidRPr="0015639E" w:rsidRDefault="0015639E" w:rsidP="0015639E">
      <w:pPr>
        <w:rPr>
          <w:rFonts w:ascii="Arial" w:hAnsi="Arial" w:cs="Arial"/>
          <w:sz w:val="24"/>
        </w:rPr>
      </w:pPr>
    </w:p>
    <w:p w:rsidR="00481C14" w:rsidRDefault="0015639E" w:rsidP="0015639E">
      <w:pPr>
        <w:rPr>
          <w:rFonts w:ascii="Arial" w:hAnsi="Arial" w:cs="Arial"/>
          <w:sz w:val="24"/>
        </w:rPr>
      </w:pPr>
      <w:r w:rsidRPr="0015639E">
        <w:rPr>
          <w:rFonts w:ascii="Arial" w:hAnsi="Arial" w:cs="Arial"/>
          <w:sz w:val="24"/>
        </w:rPr>
        <w:t>ЕРӨНХИЙ МЭДЭЭЛЭЛ</w:t>
      </w:r>
    </w:p>
    <w:p w:rsidR="0015639E" w:rsidRDefault="0015639E" w:rsidP="0015639E">
      <w:pPr>
        <w:spacing w:after="0" w:line="240" w:lineRule="auto"/>
        <w:ind w:firstLine="720"/>
        <w:jc w:val="both"/>
        <w:rPr>
          <w:rFonts w:ascii="Arial" w:hAnsi="Arial" w:cs="Arial"/>
          <w:noProof/>
          <w:sz w:val="24"/>
          <w:lang w:val="mn-MN"/>
        </w:rPr>
      </w:pPr>
    </w:p>
    <w:p w:rsidR="0015639E" w:rsidRDefault="0015639E" w:rsidP="0015639E">
      <w:pPr>
        <w:spacing w:after="0" w:line="240" w:lineRule="auto"/>
        <w:ind w:firstLine="720"/>
        <w:jc w:val="both"/>
        <w:rPr>
          <w:rFonts w:ascii="Arial" w:hAnsi="Arial" w:cs="Arial"/>
          <w:noProof/>
          <w:sz w:val="24"/>
          <w:lang w:val="mn-MN"/>
        </w:rPr>
      </w:pPr>
      <w:r w:rsidRPr="0015639E">
        <w:rPr>
          <w:rFonts w:ascii="Arial" w:hAnsi="Arial" w:cs="Arial"/>
          <w:noProof/>
          <w:sz w:val="24"/>
          <w:lang w:val="mn-MN"/>
        </w:rPr>
        <w:t>Монгол Улсын Үндсэн хуулийн Арван зургадугаар зүйлийн 11 дэх хэсэгт “...Гэр бүл, эх нялхас, хүүхдийн ашиг сонирхлыг төр хамгаална;”  хэмээн төрийн үүргийн хүрээнд хүүхдийг аливаа эрсдэл, хүчирхийлэл, үл хайхрах байдлаас хамгаалах эрх зүйн үндэслэлийг тодорхойсон.</w:t>
      </w:r>
    </w:p>
    <w:p w:rsidR="0015639E" w:rsidRDefault="0015639E" w:rsidP="0015639E">
      <w:pPr>
        <w:spacing w:after="0" w:line="240" w:lineRule="auto"/>
        <w:ind w:firstLine="720"/>
        <w:jc w:val="both"/>
        <w:rPr>
          <w:rFonts w:ascii="Arial" w:hAnsi="Arial" w:cs="Arial"/>
          <w:noProof/>
          <w:sz w:val="24"/>
          <w:lang w:val="mn-MN"/>
        </w:rPr>
      </w:pPr>
    </w:p>
    <w:p w:rsidR="0015639E" w:rsidRPr="0015639E" w:rsidRDefault="0015639E" w:rsidP="0015639E">
      <w:pPr>
        <w:spacing w:after="0" w:line="240" w:lineRule="auto"/>
        <w:ind w:firstLine="720"/>
        <w:jc w:val="both"/>
        <w:rPr>
          <w:rFonts w:ascii="Arial" w:hAnsi="Arial" w:cs="Arial"/>
          <w:noProof/>
          <w:sz w:val="24"/>
          <w:lang w:val="mn-MN"/>
        </w:rPr>
      </w:pPr>
      <w:r w:rsidRPr="0015639E">
        <w:rPr>
          <w:rFonts w:ascii="Arial" w:hAnsi="Arial" w:cs="Arial"/>
          <w:noProof/>
          <w:sz w:val="24"/>
          <w:lang w:val="mn-MN"/>
        </w:rPr>
        <w:t>Монгол Улс Хүүхдийн эрхийн тухай НҮБ-ын конвенцод нэгдэн орсон бөгөөд уг конвенцын 3 дугаар зүйлд  хүүхдийн талаар авах аливаа арга хэмжээнд хүүхдийн дээд ашиг сонирхлыг нэн тэргүүнд хангах зарчмыг тусгасан. Иймд хүүхдийн амь нас, эрүүл мэнд, аюулгүй байдалд эрсдэл учруулж болзошгүй нөхцөлөөс урьдчилан сэргийлэх, хамгаалах нь төр, гэр бүл, нийгмийн нийтлэг үүрэг юм.</w:t>
      </w:r>
    </w:p>
    <w:p w:rsidR="0015639E" w:rsidRPr="0015639E" w:rsidRDefault="0015639E" w:rsidP="0015639E">
      <w:pPr>
        <w:spacing w:after="0" w:line="240" w:lineRule="auto"/>
        <w:ind w:firstLine="720"/>
        <w:jc w:val="both"/>
        <w:rPr>
          <w:rFonts w:ascii="Arial" w:hAnsi="Arial" w:cs="Arial"/>
          <w:noProof/>
          <w:sz w:val="24"/>
          <w:lang w:val="mn-MN"/>
        </w:rPr>
      </w:pPr>
    </w:p>
    <w:p w:rsidR="0015639E" w:rsidRDefault="0015639E" w:rsidP="0015639E">
      <w:pPr>
        <w:spacing w:after="0" w:line="240" w:lineRule="auto"/>
        <w:ind w:firstLine="720"/>
        <w:jc w:val="both"/>
        <w:rPr>
          <w:rFonts w:ascii="Arial" w:hAnsi="Arial" w:cs="Arial"/>
          <w:noProof/>
          <w:sz w:val="24"/>
          <w:lang w:val="mn-MN"/>
        </w:rPr>
      </w:pPr>
      <w:r w:rsidRPr="0015639E">
        <w:rPr>
          <w:rFonts w:ascii="Arial" w:hAnsi="Arial" w:cs="Arial"/>
          <w:noProof/>
          <w:sz w:val="24"/>
          <w:lang w:val="mn-MN"/>
        </w:rPr>
        <w:t xml:space="preserve">Монгол Улсын Хүүхэд хамгааллын тухай /Шинэчилсэн найруулга/ хуульд хүүхдийг эрсдэлт нөхцөлд өртөхөөс урьдчилан сэргийлэх, хүүхэд хамгааллын үйлчилгээ үзүүлэх, хүүхдийн эрх, аюулгүй байдлыг хангахтай холбоотой зохицуулалтыг тусгасан боловч </w:t>
      </w:r>
      <w:r w:rsidR="003F3500" w:rsidRPr="003F3500">
        <w:rPr>
          <w:rFonts w:ascii="Arial" w:hAnsi="Arial" w:cs="Arial"/>
          <w:noProof/>
          <w:sz w:val="24"/>
          <w:lang w:val="mn-MN"/>
        </w:rPr>
        <w:t xml:space="preserve">найм хүртэлх насны хүүхдийг насанд хүрсэн харгалзах хүнгүйгээр, хүүхдийн амь нас, эрүүл мэнд, аюулгүй байдалд эрсдэл учруулж болзошгүй нөхцөлд </w:t>
      </w:r>
      <w:r w:rsidRPr="0015639E">
        <w:rPr>
          <w:rFonts w:ascii="Arial" w:hAnsi="Arial" w:cs="Arial"/>
          <w:noProof/>
          <w:sz w:val="24"/>
          <w:lang w:val="mn-MN"/>
        </w:rPr>
        <w:t>орхихыг шууд хориглосон зохицуулалт хангалтгүй байна.</w:t>
      </w:r>
    </w:p>
    <w:p w:rsidR="0015639E" w:rsidRPr="0015639E" w:rsidRDefault="0015639E" w:rsidP="0015639E">
      <w:pPr>
        <w:spacing w:after="0" w:line="240" w:lineRule="auto"/>
        <w:ind w:firstLine="720"/>
        <w:jc w:val="both"/>
        <w:rPr>
          <w:rFonts w:ascii="Arial" w:hAnsi="Arial" w:cs="Arial"/>
          <w:noProof/>
          <w:sz w:val="24"/>
          <w:lang w:val="mn-MN"/>
        </w:rPr>
      </w:pPr>
    </w:p>
    <w:p w:rsidR="0015639E" w:rsidRPr="0015639E" w:rsidRDefault="00DB1370" w:rsidP="0015639E">
      <w:pPr>
        <w:spacing w:after="0" w:line="240" w:lineRule="auto"/>
        <w:ind w:firstLine="720"/>
        <w:jc w:val="both"/>
        <w:rPr>
          <w:rFonts w:ascii="Arial" w:hAnsi="Arial" w:cs="Arial"/>
          <w:noProof/>
          <w:sz w:val="24"/>
          <w:lang w:val="mn-MN"/>
        </w:rPr>
      </w:pPr>
      <w:r>
        <w:rPr>
          <w:rFonts w:ascii="Arial" w:hAnsi="Arial" w:cs="Arial"/>
          <w:noProof/>
          <w:sz w:val="24"/>
          <w:lang w:val="mn-MN"/>
        </w:rPr>
        <w:t>Практикт найм хүртлэх</w:t>
      </w:r>
      <w:r w:rsidR="0015639E" w:rsidRPr="0015639E">
        <w:rPr>
          <w:rFonts w:ascii="Arial" w:hAnsi="Arial" w:cs="Arial"/>
          <w:noProof/>
          <w:sz w:val="24"/>
          <w:lang w:val="mn-MN"/>
        </w:rPr>
        <w:t xml:space="preserve"> насны хүүхдийг эцэг, эх, асран хамгаалагч болон бусад насанд хүрсэн хүний зохих хараа хяналтгүйгээр орхисны улмаас ахуйн осол, гал түймэр, түлэгдэлт, усны осол болон бусад эрсдэлд өртөх нөхцөл үүссээр байна.</w:t>
      </w:r>
    </w:p>
    <w:p w:rsidR="0015639E" w:rsidRPr="0015639E" w:rsidRDefault="0015639E" w:rsidP="0015639E">
      <w:pPr>
        <w:spacing w:after="0" w:line="240" w:lineRule="auto"/>
        <w:ind w:firstLine="720"/>
        <w:jc w:val="both"/>
        <w:rPr>
          <w:rFonts w:ascii="Arial" w:hAnsi="Arial" w:cs="Arial"/>
          <w:noProof/>
          <w:sz w:val="24"/>
          <w:lang w:val="mn-MN"/>
        </w:rPr>
      </w:pPr>
    </w:p>
    <w:p w:rsidR="0015639E" w:rsidRDefault="0015639E" w:rsidP="0015639E">
      <w:pPr>
        <w:spacing w:after="0" w:line="240" w:lineRule="auto"/>
        <w:ind w:firstLine="720"/>
        <w:jc w:val="both"/>
        <w:rPr>
          <w:rFonts w:ascii="Arial" w:hAnsi="Arial" w:cs="Arial"/>
          <w:noProof/>
          <w:sz w:val="24"/>
          <w:lang w:val="mn-MN"/>
        </w:rPr>
      </w:pPr>
      <w:r w:rsidRPr="0015639E">
        <w:rPr>
          <w:rFonts w:ascii="Arial" w:hAnsi="Arial" w:cs="Arial"/>
          <w:noProof/>
          <w:sz w:val="24"/>
          <w:lang w:val="mn-MN"/>
        </w:rPr>
        <w:t>Онцгой байдлын ерөнхий газрын 2025 оны 4 дүгээр сарын 3-ны мэдээллээр сүүлийн 20 жилийн хугацаанд гамшиг, аюулт үзэгдэл, ослын улмаас 987 хүүхэд амь насаа алдаж, 422 хүүхэд түлэгдэж, бэртэж, өвчилсөн байна. Үүнээс 443 хүүхэд усны ослоор, 361 хүүхэд объектын гал түймэрт өртөж амь насаа алдсан байна.  Уг мэдээлэлд хүүхдэд тавих</w:t>
      </w:r>
      <w:r w:rsidR="00DB1370">
        <w:rPr>
          <w:rFonts w:ascii="Arial" w:hAnsi="Arial" w:cs="Arial"/>
          <w:noProof/>
          <w:sz w:val="24"/>
          <w:lang w:val="mn-MN"/>
        </w:rPr>
        <w:t xml:space="preserve"> хараа хяналтыг сайжруулах, найм хүртлэх</w:t>
      </w:r>
      <w:r w:rsidRPr="0015639E">
        <w:rPr>
          <w:rFonts w:ascii="Arial" w:hAnsi="Arial" w:cs="Arial"/>
          <w:noProof/>
          <w:sz w:val="24"/>
          <w:lang w:val="mn-MN"/>
        </w:rPr>
        <w:t xml:space="preserve"> насны хүүхдийг харгалзах хүнгүй ганцааранг нь үлдээхгүй байх, өрх, гэрийнхээ аюулгүй байдлыг хангахыг зөвлөсөн байна.</w:t>
      </w:r>
    </w:p>
    <w:p w:rsidR="0015639E" w:rsidRDefault="0015639E" w:rsidP="0015639E">
      <w:pPr>
        <w:spacing w:after="0" w:line="240" w:lineRule="auto"/>
        <w:ind w:firstLine="720"/>
        <w:jc w:val="both"/>
        <w:rPr>
          <w:rFonts w:ascii="Arial" w:hAnsi="Arial" w:cs="Arial"/>
          <w:noProof/>
          <w:sz w:val="24"/>
          <w:lang w:val="mn-MN"/>
        </w:rPr>
      </w:pPr>
    </w:p>
    <w:p w:rsidR="0015639E" w:rsidRPr="0015639E" w:rsidRDefault="0015639E" w:rsidP="0015639E">
      <w:pPr>
        <w:spacing w:after="0" w:line="240" w:lineRule="auto"/>
        <w:ind w:firstLine="720"/>
        <w:jc w:val="both"/>
        <w:rPr>
          <w:rFonts w:ascii="Arial" w:hAnsi="Arial" w:cs="Arial"/>
          <w:noProof/>
          <w:sz w:val="24"/>
          <w:lang w:val="mn-MN"/>
        </w:rPr>
      </w:pPr>
      <w:r w:rsidRPr="0015639E">
        <w:rPr>
          <w:rFonts w:ascii="Arial" w:hAnsi="Arial" w:cs="Arial"/>
          <w:noProof/>
          <w:sz w:val="24"/>
          <w:lang w:val="mn-MN"/>
        </w:rPr>
        <w:t xml:space="preserve">Энэхүү тандан судалгааны зорилго нь Монгол Улсад </w:t>
      </w:r>
      <w:r w:rsidR="00265F9F" w:rsidRPr="00265F9F">
        <w:rPr>
          <w:rFonts w:ascii="Arial" w:hAnsi="Arial" w:cs="Arial"/>
          <w:noProof/>
          <w:sz w:val="24"/>
          <w:lang w:val="mn-MN"/>
        </w:rPr>
        <w:t xml:space="preserve">найм хүртэлх насны хүүхдийг насанд хүрсэн харгалзах хүнгүйгээр, хүүхдийн амь нас, эрүүл мэнд, аюулгүй байдалд эрсдэл учруулж болзошгүй нөхцөлд </w:t>
      </w:r>
      <w:r w:rsidRPr="0015639E">
        <w:rPr>
          <w:rFonts w:ascii="Arial" w:hAnsi="Arial" w:cs="Arial"/>
          <w:noProof/>
          <w:sz w:val="24"/>
          <w:lang w:val="mn-MN"/>
        </w:rPr>
        <w:t>байдал байгаа эсэхийг тодорхойлох, одоо мөрдөж байгаа хууль тогтоомжийн зохицуулалт уг асуудлыг шийдвэрлэхэд хангалттай эсэхийг судлах, асуудлыг шийдвэрлэх боломжит хувилбаруудыг харьцуулан судалж, хуульд нэмэлт оруулах шаардлага байгаа эсэхийг тодорхойлоход оршино.</w:t>
      </w:r>
    </w:p>
    <w:p w:rsidR="0015639E" w:rsidRPr="0015639E" w:rsidRDefault="0015639E" w:rsidP="0015639E">
      <w:pPr>
        <w:spacing w:after="0" w:line="240" w:lineRule="auto"/>
        <w:jc w:val="both"/>
        <w:rPr>
          <w:rFonts w:ascii="Arial" w:hAnsi="Arial" w:cs="Arial"/>
          <w:noProof/>
          <w:sz w:val="24"/>
          <w:lang w:val="mn-MN"/>
        </w:rPr>
      </w:pPr>
    </w:p>
    <w:p w:rsidR="0015639E" w:rsidRDefault="0015639E" w:rsidP="0015639E">
      <w:pPr>
        <w:spacing w:after="0" w:line="240" w:lineRule="auto"/>
        <w:ind w:firstLine="720"/>
        <w:jc w:val="both"/>
        <w:rPr>
          <w:rFonts w:ascii="Arial" w:hAnsi="Arial" w:cs="Arial"/>
          <w:noProof/>
          <w:sz w:val="24"/>
          <w:lang w:val="mn-MN"/>
        </w:rPr>
      </w:pPr>
      <w:r w:rsidRPr="0015639E">
        <w:rPr>
          <w:rFonts w:ascii="Arial" w:hAnsi="Arial" w:cs="Arial"/>
          <w:noProof/>
          <w:sz w:val="24"/>
          <w:lang w:val="mn-MN"/>
        </w:rPr>
        <w:t>Хууль тогтоомжийн тухай хуулийн 13.3-т анхдагч хуулийн төсөл болон хүчин төгөлдөр үйлчилж байгаа хуульд зарчмын шинжтэй зохицуулалт шинээр нэмж оруулж байгаа хуулийн төслийг боловсруулахад хууль тогтоомжийн хэрэгцээ, шаардлагыг урьдчилан тандан судлахаар заасан.</w:t>
      </w:r>
    </w:p>
    <w:p w:rsidR="0015639E" w:rsidRPr="0015639E" w:rsidRDefault="0015639E" w:rsidP="0015639E">
      <w:pPr>
        <w:spacing w:after="0" w:line="240" w:lineRule="auto"/>
        <w:ind w:firstLine="720"/>
        <w:jc w:val="both"/>
        <w:rPr>
          <w:rFonts w:ascii="Arial" w:hAnsi="Arial" w:cs="Arial"/>
          <w:noProof/>
          <w:sz w:val="24"/>
          <w:lang w:val="mn-MN"/>
        </w:rPr>
      </w:pPr>
    </w:p>
    <w:p w:rsidR="0015639E" w:rsidRPr="0015639E" w:rsidRDefault="00E273EF" w:rsidP="0015639E">
      <w:pPr>
        <w:spacing w:after="0" w:line="240" w:lineRule="auto"/>
        <w:ind w:firstLine="720"/>
        <w:jc w:val="both"/>
        <w:rPr>
          <w:rFonts w:ascii="Arial" w:hAnsi="Arial" w:cs="Arial"/>
          <w:noProof/>
          <w:sz w:val="24"/>
          <w:lang w:val="mn-MN"/>
        </w:rPr>
      </w:pPr>
      <w:r>
        <w:rPr>
          <w:rFonts w:ascii="Arial" w:hAnsi="Arial" w:cs="Arial"/>
          <w:noProof/>
          <w:sz w:val="24"/>
          <w:lang w:val="mn-MN"/>
        </w:rPr>
        <w:t>Иймд найм хүртлэх</w:t>
      </w:r>
      <w:r w:rsidR="0015639E" w:rsidRPr="0015639E">
        <w:rPr>
          <w:rFonts w:ascii="Arial" w:hAnsi="Arial" w:cs="Arial"/>
          <w:noProof/>
          <w:sz w:val="24"/>
          <w:lang w:val="mn-MN"/>
        </w:rPr>
        <w:t xml:space="preserve"> насны хүүхдийг зөвхөн гаднаас нь цоожлон орхих үйлдлээр хязгаарлахгүйгээр, хүүхдийн амь нас, эрүүл мэнд, аюулгүй байдалд эрсдэл учруулж болзошгүй нөхцөлд насанд хүрсэн хүний зохих хараа хяналтгүйгээр орхихыг хориглох эрх зүйн зохицуулалтын хэрэгцээ, шаардлагыг тандан судлах үндэслэлтэй байна.</w:t>
      </w:r>
    </w:p>
    <w:p w:rsidR="0015639E" w:rsidRPr="0015639E" w:rsidRDefault="0015639E" w:rsidP="0015639E">
      <w:pPr>
        <w:spacing w:after="0" w:line="240" w:lineRule="auto"/>
        <w:ind w:firstLine="720"/>
        <w:jc w:val="center"/>
        <w:rPr>
          <w:rFonts w:ascii="Arial" w:hAnsi="Arial" w:cs="Arial"/>
          <w:b/>
          <w:noProof/>
          <w:sz w:val="24"/>
          <w:lang w:val="mn-MN"/>
        </w:rPr>
      </w:pPr>
    </w:p>
    <w:p w:rsidR="0015639E" w:rsidRPr="0015639E" w:rsidRDefault="0015639E" w:rsidP="0015639E">
      <w:pPr>
        <w:spacing w:after="0" w:line="240" w:lineRule="auto"/>
        <w:ind w:firstLine="720"/>
        <w:jc w:val="center"/>
        <w:rPr>
          <w:rFonts w:ascii="Arial" w:hAnsi="Arial" w:cs="Arial"/>
          <w:b/>
          <w:noProof/>
          <w:sz w:val="24"/>
          <w:lang w:val="mn-MN"/>
        </w:rPr>
      </w:pPr>
      <w:r w:rsidRPr="0015639E">
        <w:rPr>
          <w:rFonts w:ascii="Arial" w:hAnsi="Arial" w:cs="Arial"/>
          <w:b/>
          <w:noProof/>
          <w:sz w:val="24"/>
          <w:lang w:val="mn-MN"/>
        </w:rPr>
        <w:t>НЭГ. АСУУДАЛД ДҮН ШИНЖИЛГЭЭ ХИЙСЭН БАЙДАЛ</w:t>
      </w:r>
    </w:p>
    <w:p w:rsidR="0015639E" w:rsidRPr="0015639E" w:rsidRDefault="0015639E" w:rsidP="0015639E">
      <w:pPr>
        <w:spacing w:after="0" w:line="240" w:lineRule="auto"/>
        <w:ind w:firstLine="720"/>
        <w:jc w:val="both"/>
        <w:rPr>
          <w:rFonts w:ascii="Arial" w:hAnsi="Arial" w:cs="Arial"/>
          <w:noProof/>
          <w:sz w:val="24"/>
          <w:lang w:val="mn-MN"/>
        </w:rPr>
      </w:pPr>
    </w:p>
    <w:p w:rsidR="0015639E" w:rsidRPr="00700804" w:rsidRDefault="0015639E" w:rsidP="0015639E">
      <w:pPr>
        <w:pStyle w:val="ListParagraph"/>
        <w:numPr>
          <w:ilvl w:val="1"/>
          <w:numId w:val="1"/>
        </w:numPr>
        <w:spacing w:after="0" w:line="240" w:lineRule="auto"/>
        <w:ind w:left="1134" w:hanging="437"/>
        <w:jc w:val="both"/>
        <w:rPr>
          <w:rFonts w:ascii="Arial" w:hAnsi="Arial" w:cs="Arial"/>
          <w:i/>
          <w:noProof/>
          <w:sz w:val="24"/>
          <w:u w:val="single"/>
          <w:lang w:val="mn-MN"/>
        </w:rPr>
      </w:pPr>
      <w:r w:rsidRPr="00700804">
        <w:rPr>
          <w:rFonts w:ascii="Arial" w:hAnsi="Arial" w:cs="Arial"/>
          <w:i/>
          <w:noProof/>
          <w:sz w:val="24"/>
          <w:u w:val="single"/>
          <w:lang w:val="mn-MN"/>
        </w:rPr>
        <w:t xml:space="preserve"> Асуудлын мөн чанар</w:t>
      </w:r>
    </w:p>
    <w:p w:rsidR="0015639E" w:rsidRPr="0015639E" w:rsidRDefault="0015639E" w:rsidP="0015639E">
      <w:pPr>
        <w:spacing w:after="0" w:line="240" w:lineRule="auto"/>
        <w:jc w:val="both"/>
        <w:rPr>
          <w:rFonts w:ascii="Arial" w:hAnsi="Arial" w:cs="Arial"/>
          <w:noProof/>
          <w:sz w:val="24"/>
          <w:lang w:val="mn-MN"/>
        </w:rPr>
      </w:pPr>
    </w:p>
    <w:p w:rsidR="0015639E" w:rsidRPr="0015639E" w:rsidRDefault="00DE0B9C" w:rsidP="0015639E">
      <w:pPr>
        <w:spacing w:after="0" w:line="240" w:lineRule="auto"/>
        <w:ind w:firstLine="697"/>
        <w:jc w:val="both"/>
        <w:rPr>
          <w:rFonts w:ascii="Arial" w:hAnsi="Arial" w:cs="Arial"/>
          <w:noProof/>
          <w:sz w:val="24"/>
          <w:lang w:val="mn-MN"/>
        </w:rPr>
      </w:pPr>
      <w:r>
        <w:rPr>
          <w:rFonts w:ascii="Arial" w:hAnsi="Arial" w:cs="Arial"/>
          <w:noProof/>
          <w:sz w:val="24"/>
          <w:lang w:val="mn-MN"/>
        </w:rPr>
        <w:t>Найм хүртлэх</w:t>
      </w:r>
      <w:r w:rsidR="0015639E" w:rsidRPr="0015639E">
        <w:rPr>
          <w:rFonts w:ascii="Arial" w:hAnsi="Arial" w:cs="Arial"/>
          <w:noProof/>
          <w:sz w:val="24"/>
          <w:lang w:val="mn-MN"/>
        </w:rPr>
        <w:t xml:space="preserve"> насны хүүхэд нь нас, бие бялдар, сэтгэхүйн хөгжлийн онцлогоос шалтгаалан өөрийн амь нас, эрүүл мэнд, аюулгүй байдалд учирч болох эрсдэлийг бүрэн танин мэдэх, түүнээс өөрийгөө хамгаалах, шаардлагатай үед шуурхай тусламж авах боломж </w:t>
      </w:r>
      <w:r w:rsidR="00250C83">
        <w:rPr>
          <w:rFonts w:ascii="Arial" w:hAnsi="Arial" w:cs="Arial"/>
          <w:noProof/>
          <w:sz w:val="24"/>
          <w:lang w:val="mn-MN"/>
        </w:rPr>
        <w:t>хязгаарлагдмал байдаг. Иймд найм хүртлэх</w:t>
      </w:r>
      <w:r w:rsidR="0015639E" w:rsidRPr="0015639E">
        <w:rPr>
          <w:rFonts w:ascii="Arial" w:hAnsi="Arial" w:cs="Arial"/>
          <w:noProof/>
          <w:sz w:val="24"/>
          <w:lang w:val="mn-MN"/>
        </w:rPr>
        <w:t xml:space="preserve"> насны хүүхдийг насанд хүрсэн хүний зохих хараа, хяналтгүйгээр орхих нь ахуйн болон орчны эрсдэлийг нэмэгдүүлэх нөхцөл болж байна.</w:t>
      </w:r>
      <w:r w:rsidR="0015639E">
        <w:rPr>
          <w:rFonts w:ascii="Arial" w:hAnsi="Arial" w:cs="Arial"/>
          <w:noProof/>
          <w:sz w:val="24"/>
          <w:lang w:val="mn-MN"/>
        </w:rPr>
        <w:t xml:space="preserve"> </w:t>
      </w:r>
    </w:p>
    <w:p w:rsidR="0015639E" w:rsidRPr="0015639E" w:rsidRDefault="0015639E" w:rsidP="0015639E">
      <w:pPr>
        <w:spacing w:after="0" w:line="240" w:lineRule="auto"/>
        <w:jc w:val="both"/>
        <w:rPr>
          <w:rFonts w:ascii="Arial" w:hAnsi="Arial" w:cs="Arial"/>
          <w:noProof/>
          <w:sz w:val="24"/>
          <w:lang w:val="mn-MN"/>
        </w:rPr>
      </w:pPr>
    </w:p>
    <w:p w:rsidR="0015639E" w:rsidRPr="0015639E" w:rsidRDefault="0015639E" w:rsidP="0015639E">
      <w:pPr>
        <w:spacing w:after="0" w:line="240" w:lineRule="auto"/>
        <w:ind w:firstLine="697"/>
        <w:jc w:val="both"/>
        <w:rPr>
          <w:rFonts w:ascii="Arial" w:hAnsi="Arial" w:cs="Arial"/>
          <w:noProof/>
          <w:sz w:val="24"/>
          <w:lang w:val="mn-MN"/>
        </w:rPr>
      </w:pPr>
      <w:r w:rsidRPr="0015639E">
        <w:rPr>
          <w:rFonts w:ascii="Arial" w:hAnsi="Arial" w:cs="Arial"/>
          <w:noProof/>
          <w:sz w:val="24"/>
          <w:lang w:val="mn-MN"/>
        </w:rPr>
        <w:t>Хүүхэд хамгааллын тухай /шинэчилсэн найруулга/ хуулийн 4.1.3-т хүүхдийн хэвийн өсөлт, хөгжил, эрүүл мэнд, аюулгүй байдалд хор хохирол учруулах үйлдэл, эс үйлдэхүйг хүүхдийн эсрэг хүчирхийлэлд хамааруулсан бөгөөд 4.1.4-т амь нас, эрүүл мэнд, аюулгүй байдал, хөгжих хэвийн орчин алдагдсан, мөн эцэг, эх, асран хамгаалагч, харгалзан дэмжигчгүй хүүхдийг “эрсдэлт нөхцөлд байгаа хүүхэд” гэж тодорхойлсон байна.</w:t>
      </w:r>
    </w:p>
    <w:p w:rsidR="0015639E" w:rsidRPr="0015639E" w:rsidRDefault="0015639E" w:rsidP="0015639E">
      <w:pPr>
        <w:spacing w:after="0" w:line="240" w:lineRule="auto"/>
        <w:jc w:val="both"/>
        <w:rPr>
          <w:rFonts w:ascii="Arial" w:hAnsi="Arial" w:cs="Arial"/>
          <w:noProof/>
          <w:sz w:val="24"/>
          <w:lang w:val="mn-MN"/>
        </w:rPr>
      </w:pPr>
    </w:p>
    <w:p w:rsidR="0015639E" w:rsidRPr="0015639E" w:rsidRDefault="0015639E" w:rsidP="00700804">
      <w:pPr>
        <w:spacing w:after="0" w:line="240" w:lineRule="auto"/>
        <w:ind w:firstLine="697"/>
        <w:jc w:val="both"/>
        <w:rPr>
          <w:rFonts w:ascii="Arial" w:hAnsi="Arial" w:cs="Arial"/>
          <w:noProof/>
          <w:sz w:val="24"/>
          <w:lang w:val="mn-MN"/>
        </w:rPr>
      </w:pPr>
      <w:r w:rsidRPr="0015639E">
        <w:rPr>
          <w:rFonts w:ascii="Arial" w:hAnsi="Arial" w:cs="Arial"/>
          <w:noProof/>
          <w:sz w:val="24"/>
          <w:lang w:val="mn-MN"/>
        </w:rPr>
        <w:t xml:space="preserve">Эдгээр зохицуулалтаас үзэхэд хүүхдийг эрсдэлт нөхцөлөөс хамгаалах эрх зүйн ерөнхий үндэс бүрдсэн боловч </w:t>
      </w:r>
      <w:r w:rsidR="00880E4D" w:rsidRPr="00880E4D">
        <w:rPr>
          <w:rFonts w:ascii="Arial" w:hAnsi="Arial" w:cs="Arial"/>
          <w:noProof/>
          <w:sz w:val="24"/>
          <w:lang w:val="mn-MN"/>
        </w:rPr>
        <w:t xml:space="preserve">найм хүртэлх насны хүүхдийг насанд хүрсэн харгалзах хүнгүйгээр, хүүхдийн амь нас, эрүүл мэнд, аюулгүй байдалд эрсдэл учруулж болзошгүй нөхцөлд </w:t>
      </w:r>
      <w:r w:rsidRPr="0015639E">
        <w:rPr>
          <w:rFonts w:ascii="Arial" w:hAnsi="Arial" w:cs="Arial"/>
          <w:noProof/>
          <w:sz w:val="24"/>
          <w:lang w:val="mn-MN"/>
        </w:rPr>
        <w:t>учруулж болзошгүй нөхцөлд орхихыг шууд хориглосон, урьдчилан сэргийлэх шинжтэй тодорхой хэм хэмжээ шаардлагатай эсэх асуудлыг тусгайлан авч үзэх шаардлагатай байна.</w:t>
      </w:r>
    </w:p>
    <w:p w:rsidR="0015639E" w:rsidRPr="0015639E" w:rsidRDefault="0015639E" w:rsidP="0015639E">
      <w:pPr>
        <w:spacing w:after="0" w:line="240" w:lineRule="auto"/>
        <w:jc w:val="both"/>
        <w:rPr>
          <w:rFonts w:ascii="Arial" w:hAnsi="Arial" w:cs="Arial"/>
          <w:noProof/>
          <w:sz w:val="24"/>
          <w:lang w:val="mn-MN"/>
        </w:rPr>
      </w:pPr>
    </w:p>
    <w:p w:rsidR="0015639E" w:rsidRPr="00700804" w:rsidRDefault="0015639E" w:rsidP="00700804">
      <w:pPr>
        <w:pStyle w:val="ListParagraph"/>
        <w:numPr>
          <w:ilvl w:val="1"/>
          <w:numId w:val="1"/>
        </w:numPr>
        <w:spacing w:after="0" w:line="240" w:lineRule="auto"/>
        <w:ind w:left="993" w:hanging="437"/>
        <w:jc w:val="both"/>
        <w:rPr>
          <w:rFonts w:ascii="Arial" w:hAnsi="Arial" w:cs="Arial"/>
          <w:i/>
          <w:noProof/>
          <w:sz w:val="24"/>
          <w:u w:val="single"/>
          <w:lang w:val="mn-MN"/>
        </w:rPr>
      </w:pPr>
      <w:r w:rsidRPr="00700804">
        <w:rPr>
          <w:rFonts w:ascii="Arial" w:hAnsi="Arial" w:cs="Arial"/>
          <w:i/>
          <w:noProof/>
          <w:sz w:val="24"/>
          <w:u w:val="single"/>
          <w:lang w:val="mn-MN"/>
        </w:rPr>
        <w:t xml:space="preserve"> Практикт үүсэж буй эрсдэлийн нөхцөл байдал</w:t>
      </w:r>
    </w:p>
    <w:p w:rsidR="0015639E" w:rsidRPr="0015639E" w:rsidRDefault="0015639E" w:rsidP="0015639E">
      <w:pPr>
        <w:spacing w:after="0" w:line="240" w:lineRule="auto"/>
        <w:jc w:val="both"/>
        <w:rPr>
          <w:rFonts w:ascii="Arial" w:hAnsi="Arial" w:cs="Arial"/>
          <w:noProof/>
          <w:sz w:val="24"/>
          <w:lang w:val="mn-MN"/>
        </w:rPr>
      </w:pPr>
    </w:p>
    <w:p w:rsidR="0015639E" w:rsidRPr="0015639E" w:rsidRDefault="0067790C" w:rsidP="00700804">
      <w:pPr>
        <w:spacing w:after="0" w:line="240" w:lineRule="auto"/>
        <w:ind w:firstLine="556"/>
        <w:jc w:val="both"/>
        <w:rPr>
          <w:rFonts w:ascii="Arial" w:hAnsi="Arial" w:cs="Arial"/>
          <w:noProof/>
          <w:sz w:val="24"/>
          <w:lang w:val="mn-MN"/>
        </w:rPr>
      </w:pPr>
      <w:r>
        <w:rPr>
          <w:rFonts w:ascii="Arial" w:hAnsi="Arial" w:cs="Arial"/>
          <w:noProof/>
          <w:sz w:val="24"/>
          <w:lang w:val="mn-MN"/>
        </w:rPr>
        <w:t>Найм хүртлэх</w:t>
      </w:r>
      <w:r w:rsidR="0015639E" w:rsidRPr="0015639E">
        <w:rPr>
          <w:rFonts w:ascii="Arial" w:hAnsi="Arial" w:cs="Arial"/>
          <w:noProof/>
          <w:sz w:val="24"/>
          <w:lang w:val="mn-MN"/>
        </w:rPr>
        <w:t xml:space="preserve"> насны хүүхдийг хараа, хяналтгүй орхих асуудал нь зөвхөн хүүхдийг гэрт нь ганцааранг нь үлдээхтэй хязгаарлагдахгүй. Тухайлбал:</w:t>
      </w:r>
      <w:r w:rsidR="00700804">
        <w:rPr>
          <w:rFonts w:ascii="Arial" w:hAnsi="Arial" w:cs="Arial"/>
          <w:noProof/>
          <w:sz w:val="24"/>
          <w:lang w:val="mn-MN"/>
        </w:rPr>
        <w:t xml:space="preserve"> </w:t>
      </w:r>
    </w:p>
    <w:p w:rsidR="0015639E" w:rsidRPr="0015639E" w:rsidRDefault="0015639E" w:rsidP="0015639E">
      <w:pPr>
        <w:spacing w:after="0" w:line="240" w:lineRule="auto"/>
        <w:jc w:val="both"/>
        <w:rPr>
          <w:rFonts w:ascii="Arial" w:hAnsi="Arial" w:cs="Arial"/>
          <w:noProof/>
          <w:sz w:val="24"/>
          <w:lang w:val="mn-MN"/>
        </w:rPr>
      </w:pPr>
    </w:p>
    <w:p w:rsidR="00700804" w:rsidRDefault="0015639E" w:rsidP="0015639E">
      <w:pPr>
        <w:pStyle w:val="ListParagraph"/>
        <w:numPr>
          <w:ilvl w:val="0"/>
          <w:numId w:val="2"/>
        </w:numPr>
        <w:spacing w:after="0" w:line="240" w:lineRule="auto"/>
        <w:jc w:val="both"/>
        <w:rPr>
          <w:rFonts w:ascii="Arial" w:hAnsi="Arial" w:cs="Arial"/>
          <w:noProof/>
          <w:sz w:val="24"/>
          <w:lang w:val="mn-MN"/>
        </w:rPr>
      </w:pPr>
      <w:r w:rsidRPr="00700804">
        <w:rPr>
          <w:rFonts w:ascii="Arial" w:hAnsi="Arial" w:cs="Arial"/>
          <w:noProof/>
          <w:sz w:val="24"/>
          <w:lang w:val="mn-MN"/>
        </w:rPr>
        <w:t>гэр, орон сууцанд насанд хүрсэн хүний хараа, хяналтгүй үлдээх;</w:t>
      </w:r>
    </w:p>
    <w:p w:rsidR="00700804" w:rsidRDefault="0015639E" w:rsidP="0015639E">
      <w:pPr>
        <w:pStyle w:val="ListParagraph"/>
        <w:numPr>
          <w:ilvl w:val="0"/>
          <w:numId w:val="2"/>
        </w:numPr>
        <w:spacing w:after="0" w:line="240" w:lineRule="auto"/>
        <w:jc w:val="both"/>
        <w:rPr>
          <w:rFonts w:ascii="Arial" w:hAnsi="Arial" w:cs="Arial"/>
          <w:noProof/>
          <w:sz w:val="24"/>
          <w:lang w:val="mn-MN"/>
        </w:rPr>
      </w:pPr>
      <w:r w:rsidRPr="00700804">
        <w:rPr>
          <w:rFonts w:ascii="Arial" w:hAnsi="Arial" w:cs="Arial"/>
          <w:noProof/>
          <w:sz w:val="24"/>
          <w:lang w:val="mn-MN"/>
        </w:rPr>
        <w:t>хүүхдийг гаднаас нь цоожлон орхих;</w:t>
      </w:r>
    </w:p>
    <w:p w:rsidR="00700804" w:rsidRDefault="0015639E" w:rsidP="0015639E">
      <w:pPr>
        <w:pStyle w:val="ListParagraph"/>
        <w:numPr>
          <w:ilvl w:val="0"/>
          <w:numId w:val="2"/>
        </w:numPr>
        <w:spacing w:after="0" w:line="240" w:lineRule="auto"/>
        <w:jc w:val="both"/>
        <w:rPr>
          <w:rFonts w:ascii="Arial" w:hAnsi="Arial" w:cs="Arial"/>
          <w:noProof/>
          <w:sz w:val="24"/>
          <w:lang w:val="mn-MN"/>
        </w:rPr>
      </w:pPr>
      <w:r w:rsidRPr="00700804">
        <w:rPr>
          <w:rFonts w:ascii="Arial" w:hAnsi="Arial" w:cs="Arial"/>
          <w:noProof/>
          <w:sz w:val="24"/>
          <w:lang w:val="mn-MN"/>
        </w:rPr>
        <w:t>гал, зуух, халаагуур, цахилгаан хэрэгслийн ойролцоо хараа, хяналтгүй үлдээх;</w:t>
      </w:r>
    </w:p>
    <w:p w:rsidR="00700804" w:rsidRDefault="0015639E" w:rsidP="0015639E">
      <w:pPr>
        <w:pStyle w:val="ListParagraph"/>
        <w:numPr>
          <w:ilvl w:val="0"/>
          <w:numId w:val="2"/>
        </w:numPr>
        <w:spacing w:after="0" w:line="240" w:lineRule="auto"/>
        <w:jc w:val="both"/>
        <w:rPr>
          <w:rFonts w:ascii="Arial" w:hAnsi="Arial" w:cs="Arial"/>
          <w:noProof/>
          <w:sz w:val="24"/>
          <w:lang w:val="mn-MN"/>
        </w:rPr>
      </w:pPr>
      <w:r w:rsidRPr="00700804">
        <w:rPr>
          <w:rFonts w:ascii="Arial" w:hAnsi="Arial" w:cs="Arial"/>
          <w:noProof/>
          <w:sz w:val="24"/>
          <w:lang w:val="mn-MN"/>
        </w:rPr>
        <w:lastRenderedPageBreak/>
        <w:t>халуун ус, буцалсан шингэн, шатамхай болон аюултай зүйлсийн ойролцоо үлдээх;</w:t>
      </w:r>
    </w:p>
    <w:p w:rsidR="00700804" w:rsidRDefault="0015639E" w:rsidP="0015639E">
      <w:pPr>
        <w:pStyle w:val="ListParagraph"/>
        <w:numPr>
          <w:ilvl w:val="0"/>
          <w:numId w:val="2"/>
        </w:numPr>
        <w:spacing w:after="0" w:line="240" w:lineRule="auto"/>
        <w:jc w:val="both"/>
        <w:rPr>
          <w:rFonts w:ascii="Arial" w:hAnsi="Arial" w:cs="Arial"/>
          <w:noProof/>
          <w:sz w:val="24"/>
          <w:lang w:val="mn-MN"/>
        </w:rPr>
      </w:pPr>
      <w:r w:rsidRPr="00700804">
        <w:rPr>
          <w:rFonts w:ascii="Arial" w:hAnsi="Arial" w:cs="Arial"/>
          <w:noProof/>
          <w:sz w:val="24"/>
          <w:lang w:val="mn-MN"/>
        </w:rPr>
        <w:t>гол, нуур, цөөрөм, усан сан болон бусад усны ойролцоо хараа, хяналтгүй орхих;</w:t>
      </w:r>
    </w:p>
    <w:p w:rsidR="00700804" w:rsidRDefault="0015639E" w:rsidP="0015639E">
      <w:pPr>
        <w:pStyle w:val="ListParagraph"/>
        <w:numPr>
          <w:ilvl w:val="0"/>
          <w:numId w:val="2"/>
        </w:numPr>
        <w:spacing w:after="0" w:line="240" w:lineRule="auto"/>
        <w:jc w:val="both"/>
        <w:rPr>
          <w:rFonts w:ascii="Arial" w:hAnsi="Arial" w:cs="Arial"/>
          <w:noProof/>
          <w:sz w:val="24"/>
          <w:lang w:val="mn-MN"/>
        </w:rPr>
      </w:pPr>
      <w:r w:rsidRPr="00700804">
        <w:rPr>
          <w:rFonts w:ascii="Arial" w:hAnsi="Arial" w:cs="Arial"/>
          <w:noProof/>
          <w:sz w:val="24"/>
          <w:lang w:val="mn-MN"/>
        </w:rPr>
        <w:t>нүх, суваг, бохирын байгууламж, барилга байгууламж, өндөрлөг болон бусад аюултай орчинд үлдээх;</w:t>
      </w:r>
    </w:p>
    <w:p w:rsidR="0015639E" w:rsidRPr="00700804" w:rsidRDefault="0015639E" w:rsidP="0015639E">
      <w:pPr>
        <w:pStyle w:val="ListParagraph"/>
        <w:numPr>
          <w:ilvl w:val="0"/>
          <w:numId w:val="2"/>
        </w:numPr>
        <w:spacing w:after="0" w:line="240" w:lineRule="auto"/>
        <w:jc w:val="both"/>
        <w:rPr>
          <w:rFonts w:ascii="Arial" w:hAnsi="Arial" w:cs="Arial"/>
          <w:noProof/>
          <w:sz w:val="24"/>
          <w:lang w:val="mn-MN"/>
        </w:rPr>
      </w:pPr>
      <w:r w:rsidRPr="00700804">
        <w:rPr>
          <w:rFonts w:ascii="Arial" w:hAnsi="Arial" w:cs="Arial"/>
          <w:noProof/>
          <w:sz w:val="24"/>
          <w:lang w:val="mn-MN"/>
        </w:rPr>
        <w:t>хүүхэд өөрөө аюулгүй байдлаа хангах боломжгүй нөхцөлд насанд хүрсэн хүний зохих хяналтгүй байлгах зэрэг хэлбэрээр илэрч болно.</w:t>
      </w:r>
    </w:p>
    <w:p w:rsidR="0015639E" w:rsidRPr="0015639E" w:rsidRDefault="0015639E" w:rsidP="0015639E">
      <w:pPr>
        <w:spacing w:after="0" w:line="240" w:lineRule="auto"/>
        <w:jc w:val="both"/>
        <w:rPr>
          <w:rFonts w:ascii="Arial" w:hAnsi="Arial" w:cs="Arial"/>
          <w:noProof/>
          <w:sz w:val="24"/>
          <w:lang w:val="mn-MN"/>
        </w:rPr>
      </w:pPr>
    </w:p>
    <w:p w:rsidR="0015639E" w:rsidRPr="0015639E" w:rsidRDefault="0015639E" w:rsidP="00700804">
      <w:pPr>
        <w:spacing w:after="0" w:line="240" w:lineRule="auto"/>
        <w:ind w:firstLine="360"/>
        <w:jc w:val="both"/>
        <w:rPr>
          <w:rFonts w:ascii="Arial" w:hAnsi="Arial" w:cs="Arial"/>
          <w:noProof/>
          <w:sz w:val="24"/>
          <w:lang w:val="mn-MN"/>
        </w:rPr>
      </w:pPr>
      <w:r w:rsidRPr="0015639E">
        <w:rPr>
          <w:rFonts w:ascii="Arial" w:hAnsi="Arial" w:cs="Arial"/>
          <w:noProof/>
          <w:sz w:val="24"/>
          <w:lang w:val="mn-MN"/>
        </w:rPr>
        <w:t>Иймд хуулийн зохицуулалтыг зөвхөн “</w:t>
      </w:r>
      <w:r w:rsidRPr="00700804">
        <w:rPr>
          <w:rFonts w:ascii="Arial" w:hAnsi="Arial" w:cs="Arial"/>
          <w:b/>
          <w:i/>
          <w:noProof/>
          <w:sz w:val="24"/>
          <w:lang w:val="mn-MN"/>
        </w:rPr>
        <w:t>хүүхдийг цоожлон орхих</w:t>
      </w:r>
      <w:r w:rsidRPr="0015639E">
        <w:rPr>
          <w:rFonts w:ascii="Arial" w:hAnsi="Arial" w:cs="Arial"/>
          <w:noProof/>
          <w:sz w:val="24"/>
          <w:lang w:val="mn-MN"/>
        </w:rPr>
        <w:t>” гэх нэг хэлбэрээр хязгаарлах нь асуудлын бодит хүрээг бүрэн хамрахгүй байх эрсдэлтэй. Харин хүүхдийн амь нас, эрүүл мэнд, аюулгүй байдалд эрсдэл учруулж болзошгүй нөхцөл болон тухайн хүүхдэд зохих хараа, хяналт тавих насанд хүрсэн хүн байгаа эсэхийг гол шалгуур болгох нь асуудлын агуулгад нийцнэ.</w:t>
      </w:r>
    </w:p>
    <w:p w:rsidR="0015639E" w:rsidRPr="00700804" w:rsidRDefault="0015639E" w:rsidP="0015639E">
      <w:pPr>
        <w:spacing w:after="0" w:line="240" w:lineRule="auto"/>
        <w:jc w:val="both"/>
        <w:rPr>
          <w:rFonts w:ascii="Arial" w:hAnsi="Arial" w:cs="Arial"/>
          <w:b/>
          <w:i/>
          <w:noProof/>
          <w:sz w:val="24"/>
          <w:lang w:val="mn-MN"/>
        </w:rPr>
      </w:pPr>
    </w:p>
    <w:p w:rsidR="0015639E" w:rsidRPr="00700804" w:rsidRDefault="0015639E" w:rsidP="00700804">
      <w:pPr>
        <w:pStyle w:val="ListParagraph"/>
        <w:numPr>
          <w:ilvl w:val="1"/>
          <w:numId w:val="1"/>
        </w:numPr>
        <w:spacing w:after="0" w:line="240" w:lineRule="auto"/>
        <w:ind w:left="993" w:hanging="436"/>
        <w:jc w:val="both"/>
        <w:rPr>
          <w:rFonts w:ascii="Arial" w:hAnsi="Arial" w:cs="Arial"/>
          <w:i/>
          <w:noProof/>
          <w:sz w:val="24"/>
          <w:u w:val="single"/>
          <w:lang w:val="mn-MN"/>
        </w:rPr>
      </w:pPr>
      <w:r w:rsidRPr="00700804">
        <w:rPr>
          <w:rFonts w:ascii="Arial" w:hAnsi="Arial" w:cs="Arial"/>
          <w:i/>
          <w:noProof/>
          <w:sz w:val="24"/>
          <w:u w:val="single"/>
          <w:lang w:val="mn-MN"/>
        </w:rPr>
        <w:t xml:space="preserve"> Осол, эндэгдлийн талаарх албан ёсны мэдээлэл</w:t>
      </w:r>
    </w:p>
    <w:p w:rsidR="0015639E" w:rsidRPr="0015639E" w:rsidRDefault="0015639E" w:rsidP="0015639E">
      <w:pPr>
        <w:spacing w:after="0" w:line="240" w:lineRule="auto"/>
        <w:jc w:val="both"/>
        <w:rPr>
          <w:rFonts w:ascii="Arial" w:hAnsi="Arial" w:cs="Arial"/>
          <w:noProof/>
          <w:sz w:val="24"/>
          <w:lang w:val="mn-MN"/>
        </w:rPr>
      </w:pPr>
    </w:p>
    <w:p w:rsidR="0015639E" w:rsidRPr="0015639E" w:rsidRDefault="0015639E" w:rsidP="00700804">
      <w:pPr>
        <w:spacing w:after="0" w:line="240" w:lineRule="auto"/>
        <w:ind w:firstLine="557"/>
        <w:jc w:val="both"/>
        <w:rPr>
          <w:rFonts w:ascii="Arial" w:hAnsi="Arial" w:cs="Arial"/>
          <w:noProof/>
          <w:sz w:val="24"/>
          <w:lang w:val="mn-MN"/>
        </w:rPr>
      </w:pPr>
      <w:r w:rsidRPr="0015639E">
        <w:rPr>
          <w:rFonts w:ascii="Arial" w:hAnsi="Arial" w:cs="Arial"/>
          <w:noProof/>
          <w:sz w:val="24"/>
          <w:lang w:val="mn-MN"/>
        </w:rPr>
        <w:t>Онцгой байдлын ерөнхий газрын мэдээллээр сүүлийн 20 жилийн хугацаанд гамшиг, аюулт үзэгдэл, ослын улмаас 987 хүүхэд амь насаа алдаж, 422 хүүхэд түлэгдэж, бэртэж, өвчилсөн байна. Үүнээс 443 хүүхэд усны ослоор, 361 хүүхэд объектын гал түймэрт өртөж амь насаа алдсан талаар мэдээлсэн байна. Тус байгууллагаас хүүхдэд тавих хараа</w:t>
      </w:r>
      <w:r w:rsidR="002A5A71">
        <w:rPr>
          <w:rFonts w:ascii="Arial" w:hAnsi="Arial" w:cs="Arial"/>
          <w:noProof/>
          <w:sz w:val="24"/>
          <w:lang w:val="mn-MN"/>
        </w:rPr>
        <w:t xml:space="preserve"> хяналтыг сайжруулах, найм хүртлэх</w:t>
      </w:r>
      <w:r w:rsidRPr="0015639E">
        <w:rPr>
          <w:rFonts w:ascii="Arial" w:hAnsi="Arial" w:cs="Arial"/>
          <w:noProof/>
          <w:sz w:val="24"/>
          <w:lang w:val="mn-MN"/>
        </w:rPr>
        <w:t xml:space="preserve"> насны хүүхдийг харгалзах хүнгүй ганцааранг нь үлдээхгүй байхыг зөвлөжээ.</w:t>
      </w:r>
    </w:p>
    <w:p w:rsidR="0015639E" w:rsidRPr="0015639E" w:rsidRDefault="0015639E" w:rsidP="0015639E">
      <w:pPr>
        <w:spacing w:after="0" w:line="240" w:lineRule="auto"/>
        <w:jc w:val="both"/>
        <w:rPr>
          <w:rFonts w:ascii="Arial" w:hAnsi="Arial" w:cs="Arial"/>
          <w:noProof/>
          <w:sz w:val="24"/>
          <w:lang w:val="mn-MN"/>
        </w:rPr>
      </w:pPr>
    </w:p>
    <w:p w:rsidR="0015639E" w:rsidRPr="0015639E" w:rsidRDefault="0015639E" w:rsidP="00700804">
      <w:pPr>
        <w:spacing w:after="0" w:line="240" w:lineRule="auto"/>
        <w:ind w:firstLine="557"/>
        <w:jc w:val="both"/>
        <w:rPr>
          <w:rFonts w:ascii="Arial" w:hAnsi="Arial" w:cs="Arial"/>
          <w:noProof/>
          <w:sz w:val="24"/>
          <w:lang w:val="mn-MN"/>
        </w:rPr>
      </w:pPr>
      <w:r w:rsidRPr="0015639E">
        <w:rPr>
          <w:rFonts w:ascii="Arial" w:hAnsi="Arial" w:cs="Arial"/>
          <w:noProof/>
          <w:sz w:val="24"/>
          <w:lang w:val="mn-MN"/>
        </w:rPr>
        <w:t>Энэхүү статистик нь бүх тохиолдлыг “хараа хяналтгүй орхисноос” шалтгаалсан гэж шууд дүгнэх үндэслэл болохгүй боловч хүүхдийн осол, эндэгдэлд хүргэж болох эрсдэлийн нэг хүчин зүйл болох насанд хүрсэн хүний зохих хараа, хяналтгүй байдалд төрийн байгууллагаас тогтмол анхаарал хандуулж байгааг харуулж байна.</w:t>
      </w:r>
    </w:p>
    <w:p w:rsidR="0015639E" w:rsidRPr="0015639E" w:rsidRDefault="0015639E" w:rsidP="0015639E">
      <w:pPr>
        <w:spacing w:after="0" w:line="240" w:lineRule="auto"/>
        <w:jc w:val="both"/>
        <w:rPr>
          <w:rFonts w:ascii="Arial" w:hAnsi="Arial" w:cs="Arial"/>
          <w:noProof/>
          <w:sz w:val="24"/>
          <w:lang w:val="mn-MN"/>
        </w:rPr>
      </w:pPr>
    </w:p>
    <w:p w:rsidR="0015639E" w:rsidRPr="0015639E" w:rsidRDefault="0015639E" w:rsidP="00700804">
      <w:pPr>
        <w:spacing w:after="0" w:line="240" w:lineRule="auto"/>
        <w:ind w:firstLine="557"/>
        <w:jc w:val="both"/>
        <w:rPr>
          <w:rFonts w:ascii="Arial" w:hAnsi="Arial" w:cs="Arial"/>
          <w:noProof/>
          <w:sz w:val="24"/>
          <w:lang w:val="mn-MN"/>
        </w:rPr>
      </w:pPr>
      <w:r w:rsidRPr="0015639E">
        <w:rPr>
          <w:rFonts w:ascii="Arial" w:hAnsi="Arial" w:cs="Arial"/>
          <w:noProof/>
          <w:sz w:val="24"/>
          <w:lang w:val="mn-MN"/>
        </w:rPr>
        <w:t>Түүнчлэн 2025 оны 7 дугаар сарын 7-ны байдлаар улсын хэмжээнд 12 аймгийн 26 суманд гол, усны 42 удаагийн осол бүртгэгдэж, 26 хүн амь насаа алдсаны 8 нь хүүхэд байсан талаар ОБЕГ мэдээлсэн. Тус мэдээлэлд гол, усны ослын нийтлэг шалтгаанд бага насны хүүхдийг хараа, хяналтгүй орхих явдлыг шууд дурдсан байна.</w:t>
      </w:r>
    </w:p>
    <w:p w:rsidR="0015639E" w:rsidRPr="0015639E" w:rsidRDefault="0015639E" w:rsidP="0015639E">
      <w:pPr>
        <w:spacing w:after="0" w:line="240" w:lineRule="auto"/>
        <w:jc w:val="both"/>
        <w:rPr>
          <w:rFonts w:ascii="Arial" w:hAnsi="Arial" w:cs="Arial"/>
          <w:noProof/>
          <w:sz w:val="24"/>
          <w:lang w:val="mn-MN"/>
        </w:rPr>
      </w:pPr>
    </w:p>
    <w:p w:rsidR="0015639E" w:rsidRPr="0015639E" w:rsidRDefault="0015639E" w:rsidP="00700804">
      <w:pPr>
        <w:spacing w:after="0" w:line="240" w:lineRule="auto"/>
        <w:ind w:firstLine="557"/>
        <w:jc w:val="both"/>
        <w:rPr>
          <w:rFonts w:ascii="Arial" w:hAnsi="Arial" w:cs="Arial"/>
          <w:noProof/>
          <w:sz w:val="24"/>
          <w:lang w:val="mn-MN"/>
        </w:rPr>
      </w:pPr>
      <w:r w:rsidRPr="0015639E">
        <w:rPr>
          <w:rFonts w:ascii="Arial" w:hAnsi="Arial" w:cs="Arial"/>
          <w:noProof/>
          <w:sz w:val="24"/>
          <w:lang w:val="mn-MN"/>
        </w:rPr>
        <w:t>Мөн 2021–2025 онд улсын хэмжээнд усны ослын улмаас 464 хүн амь насаа алдсаны 105 нь хүүхэд байсан бөгөөд ОБЕГ хүүхдийг хараа, хяналтгүй орхихыг усны ослын түгээмэл шалтгаануудын нэг гэж мэдээлсэн байна.</w:t>
      </w:r>
    </w:p>
    <w:p w:rsidR="0015639E" w:rsidRPr="0015639E" w:rsidRDefault="0015639E" w:rsidP="0015639E">
      <w:pPr>
        <w:spacing w:after="0" w:line="240" w:lineRule="auto"/>
        <w:jc w:val="both"/>
        <w:rPr>
          <w:rFonts w:ascii="Arial" w:hAnsi="Arial" w:cs="Arial"/>
          <w:noProof/>
          <w:sz w:val="24"/>
          <w:lang w:val="mn-MN"/>
        </w:rPr>
      </w:pPr>
    </w:p>
    <w:p w:rsidR="0015639E" w:rsidRPr="0015639E" w:rsidRDefault="0015639E" w:rsidP="00700804">
      <w:pPr>
        <w:spacing w:after="0" w:line="240" w:lineRule="auto"/>
        <w:ind w:firstLine="557"/>
        <w:jc w:val="both"/>
        <w:rPr>
          <w:rFonts w:ascii="Arial" w:hAnsi="Arial" w:cs="Arial"/>
          <w:noProof/>
          <w:sz w:val="24"/>
          <w:lang w:val="mn-MN"/>
        </w:rPr>
      </w:pPr>
      <w:r w:rsidRPr="0015639E">
        <w:rPr>
          <w:rFonts w:ascii="Arial" w:hAnsi="Arial" w:cs="Arial"/>
          <w:noProof/>
          <w:sz w:val="24"/>
          <w:lang w:val="mn-MN"/>
        </w:rPr>
        <w:t>2026 оны 9 дүгээр сарын 2-ны байдлаар улсын хэмжээнд усны ослын 118 дуудлага, мэдээлэл бүртгэгдэж, 82 хүн амь насаа алдсаны 25 нь хүүхэд байжээ. ОБЕГ-аас бага насны хүүхдийг гол, голын эрэг дагуу хараа, хяналтгүй орхихгүй байхыг зөвлөсөн байна.</w:t>
      </w:r>
    </w:p>
    <w:p w:rsidR="0015639E" w:rsidRPr="0015639E" w:rsidRDefault="0015639E" w:rsidP="0015639E">
      <w:pPr>
        <w:spacing w:after="0" w:line="240" w:lineRule="auto"/>
        <w:jc w:val="both"/>
        <w:rPr>
          <w:rFonts w:ascii="Arial" w:hAnsi="Arial" w:cs="Arial"/>
          <w:noProof/>
          <w:sz w:val="24"/>
          <w:lang w:val="mn-MN"/>
        </w:rPr>
      </w:pPr>
    </w:p>
    <w:p w:rsidR="0015639E" w:rsidRPr="00700804" w:rsidRDefault="0015639E" w:rsidP="00700804">
      <w:pPr>
        <w:pStyle w:val="ListParagraph"/>
        <w:numPr>
          <w:ilvl w:val="1"/>
          <w:numId w:val="1"/>
        </w:numPr>
        <w:spacing w:after="0" w:line="240" w:lineRule="auto"/>
        <w:ind w:left="851" w:hanging="437"/>
        <w:jc w:val="both"/>
        <w:rPr>
          <w:rFonts w:ascii="Arial" w:hAnsi="Arial" w:cs="Arial"/>
          <w:i/>
          <w:noProof/>
          <w:sz w:val="24"/>
          <w:u w:val="single"/>
          <w:lang w:val="mn-MN"/>
        </w:rPr>
      </w:pPr>
      <w:r w:rsidRPr="00700804">
        <w:rPr>
          <w:rFonts w:ascii="Arial" w:hAnsi="Arial" w:cs="Arial"/>
          <w:i/>
          <w:noProof/>
          <w:sz w:val="24"/>
          <w:u w:val="single"/>
          <w:lang w:val="mn-MN"/>
        </w:rPr>
        <w:t xml:space="preserve"> Одоогийн эрх зүйн зохицуулалтын дүн шинжилгээ</w:t>
      </w:r>
    </w:p>
    <w:p w:rsidR="0015639E" w:rsidRPr="0015639E" w:rsidRDefault="0015639E" w:rsidP="0015639E">
      <w:pPr>
        <w:spacing w:after="0" w:line="240" w:lineRule="auto"/>
        <w:jc w:val="both"/>
        <w:rPr>
          <w:rFonts w:ascii="Arial" w:hAnsi="Arial" w:cs="Arial"/>
          <w:noProof/>
          <w:sz w:val="24"/>
          <w:lang w:val="mn-MN"/>
        </w:rPr>
      </w:pPr>
    </w:p>
    <w:p w:rsidR="0015639E" w:rsidRPr="0015639E" w:rsidRDefault="0015639E" w:rsidP="00700804">
      <w:pPr>
        <w:spacing w:after="0" w:line="240" w:lineRule="auto"/>
        <w:ind w:firstLine="414"/>
        <w:jc w:val="both"/>
        <w:rPr>
          <w:rFonts w:ascii="Arial" w:hAnsi="Arial" w:cs="Arial"/>
          <w:noProof/>
          <w:sz w:val="24"/>
          <w:lang w:val="mn-MN"/>
        </w:rPr>
      </w:pPr>
      <w:r w:rsidRPr="0015639E">
        <w:rPr>
          <w:rFonts w:ascii="Arial" w:hAnsi="Arial" w:cs="Arial"/>
          <w:noProof/>
          <w:sz w:val="24"/>
          <w:lang w:val="mn-MN"/>
        </w:rPr>
        <w:lastRenderedPageBreak/>
        <w:t>Монгол Улсын хүүхэд хамгааллын эрх зүйн тогтолцоонд хүүхдийн амь нас, эрүүл мэнд, аюулгүй байдлыг хамгаалах, эрсдэлт нөхцөлд байгаа хүүхдийг илрүүлэх, хамгаалах, үйлчилгээ үзүүлэх ерөнхий зохицуулалт бий.</w:t>
      </w:r>
    </w:p>
    <w:p w:rsidR="0015639E" w:rsidRPr="0015639E" w:rsidRDefault="0015639E" w:rsidP="0015639E">
      <w:pPr>
        <w:spacing w:after="0" w:line="240" w:lineRule="auto"/>
        <w:jc w:val="both"/>
        <w:rPr>
          <w:rFonts w:ascii="Arial" w:hAnsi="Arial" w:cs="Arial"/>
          <w:noProof/>
          <w:sz w:val="24"/>
          <w:lang w:val="mn-MN"/>
        </w:rPr>
      </w:pPr>
    </w:p>
    <w:p w:rsidR="0015639E" w:rsidRPr="0015639E" w:rsidRDefault="0015639E" w:rsidP="00700804">
      <w:pPr>
        <w:spacing w:after="0" w:line="240" w:lineRule="auto"/>
        <w:ind w:firstLine="414"/>
        <w:jc w:val="both"/>
        <w:rPr>
          <w:rFonts w:ascii="Arial" w:hAnsi="Arial" w:cs="Arial"/>
          <w:noProof/>
          <w:sz w:val="24"/>
          <w:lang w:val="mn-MN"/>
        </w:rPr>
      </w:pPr>
      <w:r w:rsidRPr="0015639E">
        <w:rPr>
          <w:rFonts w:ascii="Arial" w:hAnsi="Arial" w:cs="Arial"/>
          <w:noProof/>
          <w:sz w:val="24"/>
          <w:lang w:val="mn-MN"/>
        </w:rPr>
        <w:t>Хүүхэд хамгааллын тухай хуулийн 4.1.4-т “эрсдэлт нөхцөлд байгаа хүүхэд”-ийн хүрээнд:</w:t>
      </w:r>
    </w:p>
    <w:p w:rsidR="0015639E" w:rsidRPr="0015639E" w:rsidRDefault="0015639E" w:rsidP="0015639E">
      <w:pPr>
        <w:spacing w:after="0" w:line="240" w:lineRule="auto"/>
        <w:jc w:val="both"/>
        <w:rPr>
          <w:rFonts w:ascii="Arial" w:hAnsi="Arial" w:cs="Arial"/>
          <w:noProof/>
          <w:sz w:val="24"/>
          <w:lang w:val="mn-MN"/>
        </w:rPr>
      </w:pPr>
    </w:p>
    <w:p w:rsidR="00700804" w:rsidRDefault="0015639E" w:rsidP="0015639E">
      <w:pPr>
        <w:pStyle w:val="ListParagraph"/>
        <w:numPr>
          <w:ilvl w:val="0"/>
          <w:numId w:val="3"/>
        </w:numPr>
        <w:spacing w:after="0" w:line="240" w:lineRule="auto"/>
        <w:jc w:val="both"/>
        <w:rPr>
          <w:rFonts w:ascii="Arial" w:hAnsi="Arial" w:cs="Arial"/>
          <w:noProof/>
          <w:sz w:val="24"/>
          <w:lang w:val="mn-MN"/>
        </w:rPr>
      </w:pPr>
      <w:r w:rsidRPr="00700804">
        <w:rPr>
          <w:rFonts w:ascii="Arial" w:hAnsi="Arial" w:cs="Arial"/>
          <w:noProof/>
          <w:sz w:val="24"/>
          <w:lang w:val="mn-MN"/>
        </w:rPr>
        <w:t>амь нас, эрүүл мэнд, аюулгүй байдал, хөгжих хэвийн орчин нь алдагдсан хүүхэд;</w:t>
      </w:r>
    </w:p>
    <w:p w:rsidR="00700804" w:rsidRDefault="0015639E" w:rsidP="0015639E">
      <w:pPr>
        <w:pStyle w:val="ListParagraph"/>
        <w:numPr>
          <w:ilvl w:val="0"/>
          <w:numId w:val="3"/>
        </w:numPr>
        <w:spacing w:after="0" w:line="240" w:lineRule="auto"/>
        <w:jc w:val="both"/>
        <w:rPr>
          <w:rFonts w:ascii="Arial" w:hAnsi="Arial" w:cs="Arial"/>
          <w:noProof/>
          <w:sz w:val="24"/>
          <w:lang w:val="mn-MN"/>
        </w:rPr>
      </w:pPr>
      <w:r w:rsidRPr="00700804">
        <w:rPr>
          <w:rFonts w:ascii="Arial" w:hAnsi="Arial" w:cs="Arial"/>
          <w:noProof/>
          <w:sz w:val="24"/>
          <w:lang w:val="mn-MN"/>
        </w:rPr>
        <w:t>хүчирхийлэлд өртсөн буюу өртөх нөхцөлд байгаа хүүхэд;</w:t>
      </w:r>
    </w:p>
    <w:p w:rsidR="0015639E" w:rsidRPr="00700804" w:rsidRDefault="0015639E" w:rsidP="0015639E">
      <w:pPr>
        <w:pStyle w:val="ListParagraph"/>
        <w:numPr>
          <w:ilvl w:val="0"/>
          <w:numId w:val="3"/>
        </w:numPr>
        <w:spacing w:after="0" w:line="240" w:lineRule="auto"/>
        <w:jc w:val="both"/>
        <w:rPr>
          <w:rFonts w:ascii="Arial" w:hAnsi="Arial" w:cs="Arial"/>
          <w:noProof/>
          <w:sz w:val="24"/>
          <w:lang w:val="mn-MN"/>
        </w:rPr>
      </w:pPr>
      <w:r w:rsidRPr="00700804">
        <w:rPr>
          <w:rFonts w:ascii="Arial" w:hAnsi="Arial" w:cs="Arial"/>
          <w:noProof/>
          <w:sz w:val="24"/>
          <w:lang w:val="mn-MN"/>
        </w:rPr>
        <w:t>эцэг, эх, асран хамгаалагч, харгалзан дэмжигчгүй хүүхдийг тус тус хамруулсан байна.</w:t>
      </w:r>
    </w:p>
    <w:p w:rsidR="0015639E" w:rsidRPr="0015639E" w:rsidRDefault="0015639E" w:rsidP="0015639E">
      <w:pPr>
        <w:spacing w:after="0" w:line="240" w:lineRule="auto"/>
        <w:jc w:val="both"/>
        <w:rPr>
          <w:rFonts w:ascii="Arial" w:hAnsi="Arial" w:cs="Arial"/>
          <w:noProof/>
          <w:sz w:val="24"/>
          <w:lang w:val="mn-MN"/>
        </w:rPr>
      </w:pPr>
    </w:p>
    <w:p w:rsidR="0015639E" w:rsidRPr="0015639E" w:rsidRDefault="0015639E" w:rsidP="00700804">
      <w:pPr>
        <w:spacing w:after="0" w:line="240" w:lineRule="auto"/>
        <w:ind w:firstLine="360"/>
        <w:jc w:val="both"/>
        <w:rPr>
          <w:rFonts w:ascii="Arial" w:hAnsi="Arial" w:cs="Arial"/>
          <w:noProof/>
          <w:sz w:val="24"/>
          <w:lang w:val="mn-MN"/>
        </w:rPr>
      </w:pPr>
      <w:r w:rsidRPr="0015639E">
        <w:rPr>
          <w:rFonts w:ascii="Arial" w:hAnsi="Arial" w:cs="Arial"/>
          <w:noProof/>
          <w:sz w:val="24"/>
          <w:lang w:val="mn-MN"/>
        </w:rPr>
        <w:t>Энэ нь хүүхдийг эрсдэлт нөхцөлөөс хамгаалах эрх зүйн суурь зохицуулалт хэдийн бүрдсэнийг харуулна. Гэвч эрсдэл бодитоор үүссэний дараа хамгаалалтын үйлчилгээ үзүүлэх зохицуулалт</w:t>
      </w:r>
      <w:r w:rsidR="00C373F9">
        <w:rPr>
          <w:rFonts w:ascii="Arial" w:hAnsi="Arial" w:cs="Arial"/>
          <w:noProof/>
          <w:sz w:val="24"/>
          <w:lang w:val="mn-MN"/>
        </w:rPr>
        <w:t xml:space="preserve"> болон эрсдэл үүсэхээс өмнө найм хүртлэх</w:t>
      </w:r>
      <w:r w:rsidRPr="0015639E">
        <w:rPr>
          <w:rFonts w:ascii="Arial" w:hAnsi="Arial" w:cs="Arial"/>
          <w:noProof/>
          <w:sz w:val="24"/>
          <w:lang w:val="mn-MN"/>
        </w:rPr>
        <w:t xml:space="preserve"> насны хүүхдийг хараа, хяналтгүй орхихоос урьдчилан сэргийлэх хоригийн зохицуулалтын хооронд ялгаа байна.</w:t>
      </w:r>
    </w:p>
    <w:p w:rsidR="0015639E" w:rsidRPr="0015639E" w:rsidRDefault="0015639E" w:rsidP="0015639E">
      <w:pPr>
        <w:spacing w:after="0" w:line="240" w:lineRule="auto"/>
        <w:jc w:val="both"/>
        <w:rPr>
          <w:rFonts w:ascii="Arial" w:hAnsi="Arial" w:cs="Arial"/>
          <w:noProof/>
          <w:sz w:val="24"/>
          <w:lang w:val="mn-MN"/>
        </w:rPr>
      </w:pPr>
    </w:p>
    <w:p w:rsidR="0015639E" w:rsidRPr="0015639E" w:rsidRDefault="0015639E" w:rsidP="00700804">
      <w:pPr>
        <w:spacing w:after="0" w:line="240" w:lineRule="auto"/>
        <w:ind w:firstLine="360"/>
        <w:jc w:val="both"/>
        <w:rPr>
          <w:rFonts w:ascii="Arial" w:hAnsi="Arial" w:cs="Arial"/>
          <w:noProof/>
          <w:sz w:val="24"/>
          <w:lang w:val="mn-MN"/>
        </w:rPr>
      </w:pPr>
      <w:r w:rsidRPr="0015639E">
        <w:rPr>
          <w:rFonts w:ascii="Arial" w:hAnsi="Arial" w:cs="Arial"/>
          <w:noProof/>
          <w:sz w:val="24"/>
          <w:lang w:val="mn-MN"/>
        </w:rPr>
        <w:t>Өөрөөр хэлбэл, одоогийн эрх зүйн зохицуулалт нь хүүхэд эрсдэлт нөхцөлд орсон тохиолдолд хамгааллын арга хэмжээ авах боломжийг бүрдүүлж байгаа боловч тухайн эрсдэлийг бий болгох зан үйл болох “</w:t>
      </w:r>
      <w:r w:rsidR="00381949" w:rsidRPr="00381949">
        <w:rPr>
          <w:rFonts w:ascii="Arial" w:hAnsi="Arial" w:cs="Arial"/>
          <w:noProof/>
          <w:sz w:val="24"/>
          <w:lang w:val="mn-MN"/>
        </w:rPr>
        <w:t>найм хүртэлх насны хүүхдийг нас</w:t>
      </w:r>
      <w:r w:rsidR="00381949">
        <w:rPr>
          <w:rFonts w:ascii="Arial" w:hAnsi="Arial" w:cs="Arial"/>
          <w:noProof/>
          <w:sz w:val="24"/>
          <w:lang w:val="mn-MN"/>
        </w:rPr>
        <w:t>анд хүрсэн харгалзах хүнгүйгээр орхих</w:t>
      </w:r>
      <w:r w:rsidRPr="0015639E">
        <w:rPr>
          <w:rFonts w:ascii="Arial" w:hAnsi="Arial" w:cs="Arial"/>
          <w:noProof/>
          <w:sz w:val="24"/>
          <w:lang w:val="mn-MN"/>
        </w:rPr>
        <w:t>”-ыг бүхэлд нь, тодорхой шалгууртайгаар хориглосон зохицуулалтыг тусгайлан авч үзэх шаардлага байна.</w:t>
      </w:r>
    </w:p>
    <w:p w:rsidR="0015639E" w:rsidRPr="0015639E" w:rsidRDefault="0015639E" w:rsidP="0015639E">
      <w:pPr>
        <w:spacing w:after="0" w:line="240" w:lineRule="auto"/>
        <w:jc w:val="both"/>
        <w:rPr>
          <w:rFonts w:ascii="Arial" w:hAnsi="Arial" w:cs="Arial"/>
          <w:noProof/>
          <w:sz w:val="24"/>
          <w:lang w:val="mn-MN"/>
        </w:rPr>
      </w:pPr>
    </w:p>
    <w:p w:rsidR="0015639E" w:rsidRPr="00700804" w:rsidRDefault="0015639E" w:rsidP="00700804">
      <w:pPr>
        <w:pStyle w:val="ListParagraph"/>
        <w:numPr>
          <w:ilvl w:val="1"/>
          <w:numId w:val="1"/>
        </w:numPr>
        <w:spacing w:after="0" w:line="240" w:lineRule="auto"/>
        <w:ind w:left="709" w:hanging="436"/>
        <w:jc w:val="both"/>
        <w:rPr>
          <w:rFonts w:ascii="Arial" w:hAnsi="Arial" w:cs="Arial"/>
          <w:i/>
          <w:noProof/>
          <w:sz w:val="24"/>
          <w:u w:val="single"/>
          <w:lang w:val="mn-MN"/>
        </w:rPr>
      </w:pPr>
      <w:r w:rsidRPr="00700804">
        <w:rPr>
          <w:rFonts w:ascii="Arial" w:hAnsi="Arial" w:cs="Arial"/>
          <w:i/>
          <w:noProof/>
          <w:sz w:val="24"/>
          <w:u w:val="single"/>
          <w:lang w:val="mn-MN"/>
        </w:rPr>
        <w:t xml:space="preserve"> “Цоожлон орхих” болон “харгалзах насанд хүрсэн хүнгүйгээр орхих” ойлголтын ялгаа</w:t>
      </w:r>
    </w:p>
    <w:p w:rsidR="0015639E" w:rsidRPr="0015639E" w:rsidRDefault="0015639E" w:rsidP="0015639E">
      <w:pPr>
        <w:spacing w:after="0" w:line="240" w:lineRule="auto"/>
        <w:jc w:val="both"/>
        <w:rPr>
          <w:rFonts w:ascii="Arial" w:hAnsi="Arial" w:cs="Arial"/>
          <w:noProof/>
          <w:sz w:val="24"/>
          <w:lang w:val="mn-MN"/>
        </w:rPr>
      </w:pPr>
    </w:p>
    <w:p w:rsidR="00700804" w:rsidRDefault="0015639E" w:rsidP="00700804">
      <w:pPr>
        <w:spacing w:after="0" w:line="240" w:lineRule="auto"/>
        <w:ind w:firstLine="273"/>
        <w:jc w:val="both"/>
        <w:rPr>
          <w:rFonts w:ascii="Arial" w:hAnsi="Arial" w:cs="Arial"/>
          <w:noProof/>
          <w:sz w:val="24"/>
          <w:lang w:val="mn-MN"/>
        </w:rPr>
      </w:pPr>
      <w:r w:rsidRPr="0015639E">
        <w:rPr>
          <w:rFonts w:ascii="Arial" w:hAnsi="Arial" w:cs="Arial"/>
          <w:noProof/>
          <w:sz w:val="24"/>
          <w:lang w:val="mn-MN"/>
        </w:rPr>
        <w:t>Судалгааны явцад хуулийн зохицуулалтыг зөвхөн хүүхдийг гаднаас нь цоожлон орхих үйлдэлд хамааруулах эсэхийг авч үзэх шаардлагатай.</w:t>
      </w:r>
    </w:p>
    <w:p w:rsidR="00700804" w:rsidRDefault="00700804" w:rsidP="00700804">
      <w:pPr>
        <w:spacing w:after="0" w:line="240" w:lineRule="auto"/>
        <w:ind w:firstLine="273"/>
        <w:jc w:val="both"/>
        <w:rPr>
          <w:rFonts w:ascii="Arial" w:hAnsi="Arial" w:cs="Arial"/>
          <w:noProof/>
          <w:sz w:val="24"/>
          <w:lang w:val="mn-MN"/>
        </w:rPr>
      </w:pPr>
    </w:p>
    <w:p w:rsidR="0015639E" w:rsidRPr="0015639E" w:rsidRDefault="0015639E" w:rsidP="00700804">
      <w:pPr>
        <w:spacing w:after="0" w:line="240" w:lineRule="auto"/>
        <w:ind w:firstLine="273"/>
        <w:jc w:val="both"/>
        <w:rPr>
          <w:rFonts w:ascii="Arial" w:hAnsi="Arial" w:cs="Arial"/>
          <w:noProof/>
          <w:sz w:val="24"/>
          <w:lang w:val="mn-MN"/>
        </w:rPr>
      </w:pPr>
      <w:r w:rsidRPr="0015639E">
        <w:rPr>
          <w:rFonts w:ascii="Arial" w:hAnsi="Arial" w:cs="Arial"/>
          <w:noProof/>
          <w:sz w:val="24"/>
          <w:lang w:val="mn-MN"/>
        </w:rPr>
        <w:t>“Цоожлон орхих” гэдэг нь хүүхдийг тодорхой орон зайд гарах боломжгүй байдлаар үлдээсэн нөхцөлийг илэрхийлэх боловч хүүхэд цоожтой бус байсан ч насанд хүрсэн хүний зохих хараа, хяналтгүйгээр аюултай орчинд үлдсэн тохиолдолд амь нас, эрүүл мэнд, аюулгүй байдалд эрсдэл учирч болно.</w:t>
      </w:r>
    </w:p>
    <w:p w:rsidR="0015639E" w:rsidRPr="0015639E" w:rsidRDefault="0015639E" w:rsidP="0015639E">
      <w:pPr>
        <w:spacing w:after="0" w:line="240" w:lineRule="auto"/>
        <w:jc w:val="both"/>
        <w:rPr>
          <w:rFonts w:ascii="Arial" w:hAnsi="Arial" w:cs="Arial"/>
          <w:noProof/>
          <w:sz w:val="24"/>
          <w:lang w:val="mn-MN"/>
        </w:rPr>
      </w:pPr>
    </w:p>
    <w:p w:rsidR="0015639E" w:rsidRPr="0015639E" w:rsidRDefault="0015639E" w:rsidP="00700804">
      <w:pPr>
        <w:spacing w:after="0" w:line="240" w:lineRule="auto"/>
        <w:ind w:firstLine="273"/>
        <w:jc w:val="both"/>
        <w:rPr>
          <w:rFonts w:ascii="Arial" w:hAnsi="Arial" w:cs="Arial"/>
          <w:noProof/>
          <w:sz w:val="24"/>
          <w:lang w:val="mn-MN"/>
        </w:rPr>
      </w:pPr>
      <w:r w:rsidRPr="0015639E">
        <w:rPr>
          <w:rFonts w:ascii="Arial" w:hAnsi="Arial" w:cs="Arial"/>
          <w:noProof/>
          <w:sz w:val="24"/>
          <w:lang w:val="mn-MN"/>
        </w:rPr>
        <w:t>Иймд асуудлын шалтгаан, үр дагаврыг бүхэлд нь авч үзвэл:</w:t>
      </w:r>
      <w:r w:rsidR="00700804">
        <w:rPr>
          <w:rFonts w:ascii="Arial" w:hAnsi="Arial" w:cs="Arial"/>
          <w:noProof/>
          <w:sz w:val="24"/>
          <w:lang w:val="mn-MN"/>
        </w:rPr>
        <w:t xml:space="preserve"> </w:t>
      </w:r>
      <w:r w:rsidRPr="0015639E">
        <w:rPr>
          <w:rFonts w:ascii="Arial" w:hAnsi="Arial" w:cs="Arial"/>
          <w:noProof/>
          <w:sz w:val="24"/>
          <w:lang w:val="mn-MN"/>
        </w:rPr>
        <w:t>“цоожл</w:t>
      </w:r>
      <w:r w:rsidR="00700804">
        <w:rPr>
          <w:rFonts w:ascii="Arial" w:hAnsi="Arial" w:cs="Arial"/>
          <w:noProof/>
          <w:sz w:val="24"/>
          <w:lang w:val="mn-MN"/>
        </w:rPr>
        <w:t xml:space="preserve">он орхих” → үйлдлийн нэг хэлбэр харин </w:t>
      </w:r>
      <w:r w:rsidRPr="0015639E">
        <w:rPr>
          <w:rFonts w:ascii="Arial" w:hAnsi="Arial" w:cs="Arial"/>
          <w:noProof/>
          <w:sz w:val="24"/>
          <w:lang w:val="mn-MN"/>
        </w:rPr>
        <w:t xml:space="preserve">“харгалзах насанд хүрсэн хүнгүйгээр, эрсдэлтэй нөхцөлд орхих” → хамгаалах шаардлагатай </w:t>
      </w:r>
      <w:r w:rsidR="00700804">
        <w:rPr>
          <w:rFonts w:ascii="Arial" w:hAnsi="Arial" w:cs="Arial"/>
          <w:noProof/>
          <w:sz w:val="24"/>
          <w:lang w:val="mn-MN"/>
        </w:rPr>
        <w:t xml:space="preserve">эрх зүйн харилцааны өргөн хүрээ </w:t>
      </w:r>
      <w:r w:rsidRPr="0015639E">
        <w:rPr>
          <w:rFonts w:ascii="Arial" w:hAnsi="Arial" w:cs="Arial"/>
          <w:noProof/>
          <w:sz w:val="24"/>
          <w:lang w:val="mn-MN"/>
        </w:rPr>
        <w:t>гэж авч үзэх боломжтой.</w:t>
      </w:r>
    </w:p>
    <w:p w:rsidR="0015639E" w:rsidRPr="0015639E" w:rsidRDefault="0015639E" w:rsidP="0015639E">
      <w:pPr>
        <w:spacing w:after="0" w:line="240" w:lineRule="auto"/>
        <w:jc w:val="both"/>
        <w:rPr>
          <w:rFonts w:ascii="Arial" w:hAnsi="Arial" w:cs="Arial"/>
          <w:noProof/>
          <w:sz w:val="24"/>
          <w:lang w:val="mn-MN"/>
        </w:rPr>
      </w:pPr>
    </w:p>
    <w:p w:rsidR="0015639E" w:rsidRPr="0015639E" w:rsidRDefault="0015639E" w:rsidP="00700804">
      <w:pPr>
        <w:spacing w:after="0" w:line="240" w:lineRule="auto"/>
        <w:ind w:firstLine="273"/>
        <w:jc w:val="both"/>
        <w:rPr>
          <w:rFonts w:ascii="Arial" w:hAnsi="Arial" w:cs="Arial"/>
          <w:noProof/>
          <w:sz w:val="24"/>
          <w:lang w:val="mn-MN"/>
        </w:rPr>
      </w:pPr>
      <w:r w:rsidRPr="0015639E">
        <w:rPr>
          <w:rFonts w:ascii="Arial" w:hAnsi="Arial" w:cs="Arial"/>
          <w:noProof/>
          <w:sz w:val="24"/>
          <w:lang w:val="mn-MN"/>
        </w:rPr>
        <w:t>Энэ үндэслэлээр хуулийн төсөлд “</w:t>
      </w:r>
      <w:r w:rsidR="00714C48" w:rsidRPr="00714C48">
        <w:rPr>
          <w:rFonts w:ascii="Arial" w:hAnsi="Arial" w:cs="Arial"/>
          <w:noProof/>
          <w:sz w:val="24"/>
          <w:lang w:val="mn-MN"/>
        </w:rPr>
        <w:t xml:space="preserve">найм хүртэлх насны хүүхдийг насанд хүрсэн харгалзах хүнгүйгээр, хүүхдийн амь нас, эрүүл мэнд, аюулгүй байдалд эрсдэл учруулж болзошгүй нөхцөлд </w:t>
      </w:r>
      <w:r w:rsidRPr="0015639E">
        <w:rPr>
          <w:rFonts w:ascii="Arial" w:hAnsi="Arial" w:cs="Arial"/>
          <w:noProof/>
          <w:sz w:val="24"/>
          <w:lang w:val="mn-MN"/>
        </w:rPr>
        <w:t>харгалзах насанд хүрсэн хүнгүйгээр орхихыг хориглоно” гэсэн зарчмын зохицуулалтыг тусгах асуудлыг судалж байна.</w:t>
      </w:r>
      <w:r w:rsidR="00714C48">
        <w:rPr>
          <w:rFonts w:ascii="Arial" w:hAnsi="Arial" w:cs="Arial"/>
          <w:noProof/>
          <w:sz w:val="24"/>
          <w:lang w:val="mn-MN"/>
        </w:rPr>
        <w:t xml:space="preserve"> </w:t>
      </w:r>
    </w:p>
    <w:p w:rsidR="0015639E" w:rsidRPr="0015639E" w:rsidRDefault="0015639E" w:rsidP="0015639E">
      <w:pPr>
        <w:spacing w:after="0" w:line="240" w:lineRule="auto"/>
        <w:jc w:val="both"/>
        <w:rPr>
          <w:rFonts w:ascii="Arial" w:hAnsi="Arial" w:cs="Arial"/>
          <w:noProof/>
          <w:sz w:val="24"/>
          <w:lang w:val="mn-MN"/>
        </w:rPr>
      </w:pPr>
    </w:p>
    <w:p w:rsidR="0015639E" w:rsidRPr="00700804" w:rsidRDefault="0015639E" w:rsidP="00700804">
      <w:pPr>
        <w:pStyle w:val="ListParagraph"/>
        <w:numPr>
          <w:ilvl w:val="1"/>
          <w:numId w:val="1"/>
        </w:numPr>
        <w:spacing w:after="0" w:line="240" w:lineRule="auto"/>
        <w:ind w:left="993" w:hanging="437"/>
        <w:jc w:val="both"/>
        <w:rPr>
          <w:rFonts w:ascii="Arial" w:hAnsi="Arial" w:cs="Arial"/>
          <w:i/>
          <w:noProof/>
          <w:sz w:val="24"/>
          <w:u w:val="single"/>
          <w:lang w:val="mn-MN"/>
        </w:rPr>
      </w:pPr>
      <w:r w:rsidRPr="00700804">
        <w:rPr>
          <w:rFonts w:ascii="Arial" w:hAnsi="Arial" w:cs="Arial"/>
          <w:i/>
          <w:noProof/>
          <w:sz w:val="24"/>
          <w:u w:val="single"/>
          <w:lang w:val="mn-MN"/>
        </w:rPr>
        <w:lastRenderedPageBreak/>
        <w:t xml:space="preserve"> Асуудлын шалтгаан</w:t>
      </w:r>
    </w:p>
    <w:p w:rsidR="00700804" w:rsidRDefault="00700804" w:rsidP="0015639E">
      <w:pPr>
        <w:spacing w:after="0" w:line="240" w:lineRule="auto"/>
        <w:jc w:val="both"/>
        <w:rPr>
          <w:rFonts w:ascii="Arial" w:hAnsi="Arial" w:cs="Arial"/>
          <w:noProof/>
          <w:sz w:val="24"/>
          <w:lang w:val="mn-MN"/>
        </w:rPr>
      </w:pPr>
    </w:p>
    <w:p w:rsidR="0015639E" w:rsidRPr="0015639E" w:rsidRDefault="00A41E40" w:rsidP="00700804">
      <w:pPr>
        <w:spacing w:after="0" w:line="240" w:lineRule="auto"/>
        <w:ind w:firstLine="556"/>
        <w:jc w:val="both"/>
        <w:rPr>
          <w:rFonts w:ascii="Arial" w:hAnsi="Arial" w:cs="Arial"/>
          <w:noProof/>
          <w:sz w:val="24"/>
          <w:lang w:val="mn-MN"/>
        </w:rPr>
      </w:pPr>
      <w:r>
        <w:rPr>
          <w:rFonts w:ascii="Arial" w:hAnsi="Arial" w:cs="Arial"/>
          <w:noProof/>
          <w:sz w:val="24"/>
          <w:lang w:val="mn-MN"/>
        </w:rPr>
        <w:t>Дүн шинжилгээгээр найм хүртлэх</w:t>
      </w:r>
      <w:r w:rsidR="0015639E" w:rsidRPr="0015639E">
        <w:rPr>
          <w:rFonts w:ascii="Arial" w:hAnsi="Arial" w:cs="Arial"/>
          <w:noProof/>
          <w:sz w:val="24"/>
          <w:lang w:val="mn-MN"/>
        </w:rPr>
        <w:t xml:space="preserve"> насны хүүхэд хараа, хяналтгүй үлдэхэд дараах хүчин зүйлс нөлөөлж болзошгүй байна. Үүнд:</w:t>
      </w:r>
    </w:p>
    <w:p w:rsidR="0015639E" w:rsidRPr="0015639E" w:rsidRDefault="0015639E" w:rsidP="0015639E">
      <w:pPr>
        <w:spacing w:after="0" w:line="240" w:lineRule="auto"/>
        <w:jc w:val="both"/>
        <w:rPr>
          <w:rFonts w:ascii="Arial" w:hAnsi="Arial" w:cs="Arial"/>
          <w:noProof/>
          <w:sz w:val="24"/>
          <w:lang w:val="mn-MN"/>
        </w:rPr>
      </w:pPr>
    </w:p>
    <w:p w:rsidR="00700804" w:rsidRDefault="0015639E" w:rsidP="00700804">
      <w:pPr>
        <w:spacing w:after="0" w:line="240" w:lineRule="auto"/>
        <w:ind w:firstLine="556"/>
        <w:jc w:val="both"/>
        <w:rPr>
          <w:rFonts w:ascii="Arial" w:hAnsi="Arial" w:cs="Arial"/>
          <w:noProof/>
          <w:sz w:val="24"/>
          <w:lang w:val="mn-MN"/>
        </w:rPr>
      </w:pPr>
      <w:r w:rsidRPr="00700804">
        <w:rPr>
          <w:rFonts w:ascii="Arial" w:hAnsi="Arial" w:cs="Arial"/>
          <w:b/>
          <w:noProof/>
          <w:sz w:val="24"/>
          <w:lang w:val="mn-MN"/>
        </w:rPr>
        <w:t>Нэгдүгээрт</w:t>
      </w:r>
      <w:r w:rsidR="00700804">
        <w:rPr>
          <w:rFonts w:ascii="Arial" w:hAnsi="Arial" w:cs="Arial"/>
          <w:noProof/>
          <w:sz w:val="24"/>
          <w:lang w:val="mn-MN"/>
        </w:rPr>
        <w:t xml:space="preserve">: хүүхдийн нас, хөгжлийн онцлог. </w:t>
      </w:r>
      <w:r w:rsidR="00FD16FA">
        <w:rPr>
          <w:rFonts w:ascii="Arial" w:hAnsi="Arial" w:cs="Arial"/>
          <w:noProof/>
          <w:sz w:val="24"/>
          <w:lang w:val="mn-MN"/>
        </w:rPr>
        <w:t>Найм хүртлэх</w:t>
      </w:r>
      <w:r w:rsidRPr="0015639E">
        <w:rPr>
          <w:rFonts w:ascii="Arial" w:hAnsi="Arial" w:cs="Arial"/>
          <w:noProof/>
          <w:sz w:val="24"/>
          <w:lang w:val="mn-MN"/>
        </w:rPr>
        <w:t xml:space="preserve"> насны хүүхэд аюулыг бүрэн үнэлэх, ослоос өөрийгөө хамгаалах, шаардлагатай тусламжийг шуурхай авах чадвар хязгаарлагдмал.</w:t>
      </w:r>
    </w:p>
    <w:p w:rsidR="00700804" w:rsidRDefault="00700804" w:rsidP="00700804">
      <w:pPr>
        <w:spacing w:after="0" w:line="240" w:lineRule="auto"/>
        <w:ind w:firstLine="556"/>
        <w:jc w:val="both"/>
        <w:rPr>
          <w:rFonts w:ascii="Arial" w:hAnsi="Arial" w:cs="Arial"/>
          <w:noProof/>
          <w:sz w:val="24"/>
          <w:lang w:val="mn-MN"/>
        </w:rPr>
      </w:pPr>
    </w:p>
    <w:p w:rsidR="0015639E" w:rsidRPr="0015639E" w:rsidRDefault="00700804" w:rsidP="00700804">
      <w:pPr>
        <w:spacing w:after="0" w:line="240" w:lineRule="auto"/>
        <w:ind w:firstLine="556"/>
        <w:jc w:val="both"/>
        <w:rPr>
          <w:rFonts w:ascii="Arial" w:hAnsi="Arial" w:cs="Arial"/>
          <w:noProof/>
          <w:sz w:val="24"/>
          <w:lang w:val="mn-MN"/>
        </w:rPr>
      </w:pPr>
      <w:r w:rsidRPr="00700804">
        <w:rPr>
          <w:rFonts w:ascii="Arial" w:hAnsi="Arial" w:cs="Arial"/>
          <w:b/>
          <w:noProof/>
          <w:sz w:val="24"/>
          <w:lang w:val="mn-MN"/>
        </w:rPr>
        <w:t>Хоёрдугаарт</w:t>
      </w:r>
      <w:r>
        <w:rPr>
          <w:rFonts w:ascii="Arial" w:hAnsi="Arial" w:cs="Arial"/>
          <w:noProof/>
          <w:sz w:val="24"/>
          <w:lang w:val="mn-MN"/>
        </w:rPr>
        <w:t xml:space="preserve">: </w:t>
      </w:r>
      <w:r w:rsidR="0015639E" w:rsidRPr="0015639E">
        <w:rPr>
          <w:rFonts w:ascii="Arial" w:hAnsi="Arial" w:cs="Arial"/>
          <w:noProof/>
          <w:sz w:val="24"/>
          <w:lang w:val="mn-MN"/>
        </w:rPr>
        <w:t>эцэг, эх, асран хамгаалагчийн хараа, хяналт хангалтгүй байх.</w:t>
      </w:r>
    </w:p>
    <w:p w:rsidR="00700804" w:rsidRDefault="0015639E" w:rsidP="00700804">
      <w:pPr>
        <w:spacing w:after="0" w:line="240" w:lineRule="auto"/>
        <w:jc w:val="both"/>
        <w:rPr>
          <w:rFonts w:ascii="Arial" w:hAnsi="Arial" w:cs="Arial"/>
          <w:noProof/>
          <w:sz w:val="24"/>
          <w:lang w:val="mn-MN"/>
        </w:rPr>
      </w:pPr>
      <w:r w:rsidRPr="0015639E">
        <w:rPr>
          <w:rFonts w:ascii="Arial" w:hAnsi="Arial" w:cs="Arial"/>
          <w:noProof/>
          <w:sz w:val="24"/>
          <w:lang w:val="mn-MN"/>
        </w:rPr>
        <w:t>ОБЕГ-ын мэдээллүүдэд хүүхдийг хараа, хяналтгүй орхих нь усны ослын шалтгаан нөхцөлийн нэгээр тогтмол дурдагдаж байна.</w:t>
      </w:r>
    </w:p>
    <w:p w:rsidR="00700804" w:rsidRDefault="00700804" w:rsidP="00700804">
      <w:pPr>
        <w:spacing w:after="0" w:line="240" w:lineRule="auto"/>
        <w:jc w:val="both"/>
        <w:rPr>
          <w:rFonts w:ascii="Arial" w:hAnsi="Arial" w:cs="Arial"/>
          <w:noProof/>
          <w:sz w:val="24"/>
          <w:lang w:val="mn-MN"/>
        </w:rPr>
      </w:pPr>
    </w:p>
    <w:p w:rsidR="00700804" w:rsidRDefault="00700804" w:rsidP="00700804">
      <w:pPr>
        <w:spacing w:after="0" w:line="240" w:lineRule="auto"/>
        <w:ind w:firstLine="720"/>
        <w:jc w:val="both"/>
        <w:rPr>
          <w:rFonts w:ascii="Arial" w:hAnsi="Arial" w:cs="Arial"/>
          <w:noProof/>
          <w:sz w:val="24"/>
          <w:lang w:val="mn-MN"/>
        </w:rPr>
      </w:pPr>
      <w:r w:rsidRPr="00700804">
        <w:rPr>
          <w:rFonts w:ascii="Arial" w:hAnsi="Arial" w:cs="Arial"/>
          <w:b/>
          <w:noProof/>
          <w:sz w:val="24"/>
          <w:lang w:val="mn-MN"/>
        </w:rPr>
        <w:t>Гуравдугаарт</w:t>
      </w:r>
      <w:r>
        <w:rPr>
          <w:rFonts w:ascii="Arial" w:hAnsi="Arial" w:cs="Arial"/>
          <w:noProof/>
          <w:sz w:val="24"/>
          <w:lang w:val="mn-MN"/>
        </w:rPr>
        <w:t xml:space="preserve">: ахуйн орчны эрсдэл. </w:t>
      </w:r>
      <w:r w:rsidRPr="00700804">
        <w:rPr>
          <w:rFonts w:ascii="Arial" w:hAnsi="Arial" w:cs="Arial"/>
          <w:noProof/>
          <w:sz w:val="24"/>
          <w:lang w:val="mn-MN"/>
        </w:rPr>
        <w:t>Гал, цахилгаан, халуун зүйл, ус, өндөрлөг, нүх суваг зэрэг өдөр тутмын орчинд хүүхдийн хувьд богино хугацаанд осол гарах боломжтой.</w:t>
      </w:r>
    </w:p>
    <w:p w:rsidR="00700804" w:rsidRPr="00700804" w:rsidRDefault="00700804" w:rsidP="00700804">
      <w:pPr>
        <w:spacing w:after="0" w:line="240" w:lineRule="auto"/>
        <w:ind w:firstLine="720"/>
        <w:jc w:val="both"/>
        <w:rPr>
          <w:rFonts w:ascii="Arial" w:hAnsi="Arial" w:cs="Arial"/>
          <w:noProof/>
          <w:sz w:val="24"/>
          <w:lang w:val="mn-MN"/>
        </w:rPr>
      </w:pPr>
      <w:r w:rsidRPr="00700804">
        <w:rPr>
          <w:rFonts w:ascii="Arial" w:hAnsi="Arial" w:cs="Arial"/>
          <w:b/>
          <w:noProof/>
          <w:sz w:val="24"/>
          <w:lang w:val="mn-MN"/>
        </w:rPr>
        <w:t>Дөрөвдүгээрт</w:t>
      </w:r>
      <w:r>
        <w:rPr>
          <w:rFonts w:ascii="Arial" w:hAnsi="Arial" w:cs="Arial"/>
          <w:noProof/>
          <w:sz w:val="24"/>
          <w:lang w:val="mn-MN"/>
        </w:rPr>
        <w:t xml:space="preserve">: </w:t>
      </w:r>
      <w:r w:rsidRPr="00700804">
        <w:rPr>
          <w:rFonts w:ascii="Arial" w:hAnsi="Arial" w:cs="Arial"/>
          <w:noProof/>
          <w:sz w:val="24"/>
          <w:lang w:val="mn-MN"/>
        </w:rPr>
        <w:t>урьдчилан сэргийлэх эрх зүйн тодорхой шаардлага хангалтгүй байх а</w:t>
      </w:r>
      <w:r>
        <w:rPr>
          <w:rFonts w:ascii="Arial" w:hAnsi="Arial" w:cs="Arial"/>
          <w:noProof/>
          <w:sz w:val="24"/>
          <w:lang w:val="mn-MN"/>
        </w:rPr>
        <w:t xml:space="preserve">суудал. </w:t>
      </w:r>
      <w:r w:rsidRPr="00700804">
        <w:rPr>
          <w:rFonts w:ascii="Arial" w:hAnsi="Arial" w:cs="Arial"/>
          <w:noProof/>
          <w:sz w:val="24"/>
          <w:lang w:val="mn-MN"/>
        </w:rPr>
        <w:t>Хүүхэд эрсдэлт нөхцөлд орсны дараах хамгаалалтын зохицуулалт байгаа боловч эрсдэл үүсэхээс өмнө насанд хүрсэн хүний зохих хараа, хяналтыг хангах талаар тусгай, ойлгомжтой хоригийн хэм хэмжээ шаардлагатай эсэхийг нарийвчлан авч үзэх шаардлагатай.</w:t>
      </w:r>
    </w:p>
    <w:p w:rsidR="00700804" w:rsidRPr="00700804" w:rsidRDefault="00700804" w:rsidP="00700804">
      <w:pPr>
        <w:spacing w:after="0" w:line="240" w:lineRule="auto"/>
        <w:jc w:val="both"/>
        <w:rPr>
          <w:rFonts w:ascii="Arial" w:hAnsi="Arial" w:cs="Arial"/>
          <w:noProof/>
          <w:sz w:val="24"/>
          <w:lang w:val="mn-MN"/>
        </w:rPr>
      </w:pPr>
    </w:p>
    <w:p w:rsidR="00700804" w:rsidRPr="00700804" w:rsidRDefault="00700804" w:rsidP="00700804">
      <w:pPr>
        <w:pStyle w:val="ListParagraph"/>
        <w:numPr>
          <w:ilvl w:val="1"/>
          <w:numId w:val="1"/>
        </w:numPr>
        <w:spacing w:after="0" w:line="240" w:lineRule="auto"/>
        <w:ind w:left="993" w:hanging="426"/>
        <w:jc w:val="both"/>
        <w:rPr>
          <w:rFonts w:ascii="Arial" w:hAnsi="Arial" w:cs="Arial"/>
          <w:i/>
          <w:noProof/>
          <w:sz w:val="24"/>
          <w:u w:val="single"/>
          <w:lang w:val="mn-MN"/>
        </w:rPr>
      </w:pPr>
      <w:r w:rsidRPr="00700804">
        <w:rPr>
          <w:rFonts w:ascii="Arial" w:hAnsi="Arial" w:cs="Arial"/>
          <w:i/>
          <w:noProof/>
          <w:sz w:val="24"/>
          <w:u w:val="single"/>
          <w:lang w:val="mn-MN"/>
        </w:rPr>
        <w:t xml:space="preserve"> Эрх зүйн зохицуулалтын хэрэгцээ, шаардлагын урьдчилсан үнэлгээ</w:t>
      </w:r>
    </w:p>
    <w:p w:rsidR="00700804" w:rsidRPr="00700804" w:rsidRDefault="00700804" w:rsidP="00700804">
      <w:pPr>
        <w:spacing w:after="0" w:line="240" w:lineRule="auto"/>
        <w:jc w:val="both"/>
        <w:rPr>
          <w:rFonts w:ascii="Arial" w:hAnsi="Arial" w:cs="Arial"/>
          <w:noProof/>
          <w:sz w:val="24"/>
          <w:lang w:val="mn-MN"/>
        </w:rPr>
      </w:pPr>
    </w:p>
    <w:p w:rsidR="00700804" w:rsidRPr="00700804" w:rsidRDefault="00700804" w:rsidP="00700804">
      <w:pPr>
        <w:spacing w:after="0" w:line="240" w:lineRule="auto"/>
        <w:ind w:firstLine="567"/>
        <w:jc w:val="both"/>
        <w:rPr>
          <w:rFonts w:ascii="Arial" w:hAnsi="Arial" w:cs="Arial"/>
          <w:noProof/>
          <w:sz w:val="24"/>
          <w:lang w:val="mn-MN"/>
        </w:rPr>
      </w:pPr>
      <w:r w:rsidRPr="00700804">
        <w:rPr>
          <w:rFonts w:ascii="Arial" w:hAnsi="Arial" w:cs="Arial"/>
          <w:noProof/>
          <w:sz w:val="24"/>
          <w:lang w:val="mn-MN"/>
        </w:rPr>
        <w:t>Хууль тогтоомжийн тухай хуулийн 13 дугаар зүйлд хууль тогтоомжийн төсөл боловсруулах хэрэгцээ, шаардлагыг холбогдох аргачлалын дагуу тодорхойлохоор заасан.</w:t>
      </w:r>
      <w:r>
        <w:rPr>
          <w:rFonts w:ascii="Arial" w:hAnsi="Arial" w:cs="Arial"/>
          <w:noProof/>
          <w:sz w:val="24"/>
          <w:lang w:val="mn-MN"/>
        </w:rPr>
        <w:t xml:space="preserve"> </w:t>
      </w:r>
      <w:r w:rsidRPr="00700804">
        <w:rPr>
          <w:rFonts w:ascii="Arial" w:hAnsi="Arial" w:cs="Arial"/>
          <w:noProof/>
          <w:sz w:val="24"/>
          <w:lang w:val="mn-MN"/>
        </w:rPr>
        <w:t>Энэ хүрээнд дээрх асуудлыг дүгнэхэд дараах нөхцөл байдал тогтоогдож байна:</w:t>
      </w:r>
    </w:p>
    <w:p w:rsidR="00700804" w:rsidRPr="00700804" w:rsidRDefault="00700804" w:rsidP="00700804">
      <w:pPr>
        <w:spacing w:after="0" w:line="240" w:lineRule="auto"/>
        <w:jc w:val="both"/>
        <w:rPr>
          <w:rFonts w:ascii="Arial" w:hAnsi="Arial" w:cs="Arial"/>
          <w:noProof/>
          <w:sz w:val="24"/>
          <w:lang w:val="mn-MN"/>
        </w:rPr>
      </w:pPr>
    </w:p>
    <w:p w:rsidR="00700804" w:rsidRDefault="005E0012" w:rsidP="00700804">
      <w:pPr>
        <w:pStyle w:val="ListParagraph"/>
        <w:numPr>
          <w:ilvl w:val="0"/>
          <w:numId w:val="4"/>
        </w:numPr>
        <w:spacing w:after="0" w:line="240" w:lineRule="auto"/>
        <w:jc w:val="both"/>
        <w:rPr>
          <w:rFonts w:ascii="Arial" w:hAnsi="Arial" w:cs="Arial"/>
          <w:noProof/>
          <w:sz w:val="24"/>
          <w:lang w:val="mn-MN"/>
        </w:rPr>
      </w:pPr>
      <w:r>
        <w:rPr>
          <w:rFonts w:ascii="Arial" w:hAnsi="Arial" w:cs="Arial"/>
          <w:noProof/>
          <w:sz w:val="24"/>
          <w:lang w:val="mn-MN"/>
        </w:rPr>
        <w:t>Найм хүртлэх</w:t>
      </w:r>
      <w:r w:rsidR="00700804" w:rsidRPr="00700804">
        <w:rPr>
          <w:rFonts w:ascii="Arial" w:hAnsi="Arial" w:cs="Arial"/>
          <w:noProof/>
          <w:sz w:val="24"/>
          <w:lang w:val="mn-MN"/>
        </w:rPr>
        <w:t xml:space="preserve"> насны хүүхдийн осол, эндэгдэл бодитой бүртгэгдэж байгаа бөгөөд ОБЕГ-аас хүүхдийн хараа, хяналтгүй байдлыг зарим ослын нийтлэг шалтгаан, эрсдэлийн хүчин зүйл гэж мэдээлж байна.</w:t>
      </w:r>
    </w:p>
    <w:p w:rsidR="00700804" w:rsidRDefault="00700804" w:rsidP="00700804">
      <w:pPr>
        <w:pStyle w:val="ListParagraph"/>
        <w:numPr>
          <w:ilvl w:val="0"/>
          <w:numId w:val="4"/>
        </w:numPr>
        <w:spacing w:after="0" w:line="240" w:lineRule="auto"/>
        <w:jc w:val="both"/>
        <w:rPr>
          <w:rFonts w:ascii="Arial" w:hAnsi="Arial" w:cs="Arial"/>
          <w:noProof/>
          <w:sz w:val="24"/>
          <w:lang w:val="mn-MN"/>
        </w:rPr>
      </w:pPr>
      <w:r w:rsidRPr="00700804">
        <w:rPr>
          <w:rFonts w:ascii="Arial" w:hAnsi="Arial" w:cs="Arial"/>
          <w:noProof/>
          <w:sz w:val="24"/>
          <w:lang w:val="mn-MN"/>
        </w:rPr>
        <w:t>Одоо байгаа эрх зүйн хамгаалалтын суурь байна.</w:t>
      </w:r>
    </w:p>
    <w:p w:rsidR="00700804" w:rsidRDefault="00700804" w:rsidP="00700804">
      <w:pPr>
        <w:pStyle w:val="ListParagraph"/>
        <w:numPr>
          <w:ilvl w:val="0"/>
          <w:numId w:val="4"/>
        </w:numPr>
        <w:spacing w:after="0" w:line="240" w:lineRule="auto"/>
        <w:jc w:val="both"/>
        <w:rPr>
          <w:rFonts w:ascii="Arial" w:hAnsi="Arial" w:cs="Arial"/>
          <w:noProof/>
          <w:sz w:val="24"/>
          <w:lang w:val="mn-MN"/>
        </w:rPr>
      </w:pPr>
      <w:r w:rsidRPr="00700804">
        <w:rPr>
          <w:rFonts w:ascii="Arial" w:hAnsi="Arial" w:cs="Arial"/>
          <w:noProof/>
          <w:sz w:val="24"/>
          <w:lang w:val="mn-MN"/>
        </w:rPr>
        <w:t>Хүүхэд хамгааллын тухай хууль хүүхдийн амь нас, эрүүл мэнд, аюулгүй байдлыг хамгаалах, эрсдэлт нөхцөлд байгаа хүүхдийг хамгаалах ерөнхий зохицуулалттай.</w:t>
      </w:r>
    </w:p>
    <w:p w:rsidR="00700804" w:rsidRDefault="00700804" w:rsidP="00700804">
      <w:pPr>
        <w:pStyle w:val="ListParagraph"/>
        <w:numPr>
          <w:ilvl w:val="0"/>
          <w:numId w:val="4"/>
        </w:numPr>
        <w:spacing w:after="0" w:line="240" w:lineRule="auto"/>
        <w:jc w:val="both"/>
        <w:rPr>
          <w:rFonts w:ascii="Arial" w:hAnsi="Arial" w:cs="Arial"/>
          <w:noProof/>
          <w:sz w:val="24"/>
          <w:lang w:val="mn-MN"/>
        </w:rPr>
      </w:pPr>
      <w:r w:rsidRPr="00700804">
        <w:rPr>
          <w:rFonts w:ascii="Arial" w:hAnsi="Arial" w:cs="Arial"/>
          <w:noProof/>
          <w:sz w:val="24"/>
          <w:lang w:val="mn-MN"/>
        </w:rPr>
        <w:t>Урьдчилан сэргийлэх зохицуулалтыг тодорхой болгох шаардлага байгаа эсэхийг судлах үндэслэлтэй.</w:t>
      </w:r>
    </w:p>
    <w:p w:rsidR="00700804" w:rsidRDefault="005E0012" w:rsidP="00700804">
      <w:pPr>
        <w:pStyle w:val="ListParagraph"/>
        <w:numPr>
          <w:ilvl w:val="0"/>
          <w:numId w:val="4"/>
        </w:numPr>
        <w:spacing w:after="0" w:line="240" w:lineRule="auto"/>
        <w:jc w:val="both"/>
        <w:rPr>
          <w:rFonts w:ascii="Arial" w:hAnsi="Arial" w:cs="Arial"/>
          <w:noProof/>
          <w:sz w:val="24"/>
          <w:lang w:val="mn-MN"/>
        </w:rPr>
      </w:pPr>
      <w:r>
        <w:rPr>
          <w:rFonts w:ascii="Arial" w:hAnsi="Arial" w:cs="Arial"/>
          <w:noProof/>
          <w:sz w:val="24"/>
          <w:lang w:val="mn-MN"/>
        </w:rPr>
        <w:t>Ялангуяа найм хүртлэх</w:t>
      </w:r>
      <w:r w:rsidR="00700804" w:rsidRPr="00700804">
        <w:rPr>
          <w:rFonts w:ascii="Arial" w:hAnsi="Arial" w:cs="Arial"/>
          <w:noProof/>
          <w:sz w:val="24"/>
          <w:lang w:val="mn-MN"/>
        </w:rPr>
        <w:t xml:space="preserve"> насны хүүхдийг насанд хүрсэн хүний зохих хараа, хяналтгүйгээр эрсдэлтэй орчинд үлдээх явдлыг шууд хориглох нь одоогийн хамгаалалтын тогтолцоонд ямар нэмэлт ач холбогдолтой болохыг судлах шаардлагатай.</w:t>
      </w:r>
    </w:p>
    <w:p w:rsidR="00700804" w:rsidRDefault="00700804" w:rsidP="00700804">
      <w:pPr>
        <w:pStyle w:val="ListParagraph"/>
        <w:numPr>
          <w:ilvl w:val="0"/>
          <w:numId w:val="4"/>
        </w:numPr>
        <w:spacing w:after="0" w:line="240" w:lineRule="auto"/>
        <w:jc w:val="both"/>
        <w:rPr>
          <w:rFonts w:ascii="Arial" w:hAnsi="Arial" w:cs="Arial"/>
          <w:noProof/>
          <w:sz w:val="24"/>
          <w:lang w:val="mn-MN"/>
        </w:rPr>
      </w:pPr>
      <w:r w:rsidRPr="00700804">
        <w:rPr>
          <w:rFonts w:ascii="Arial" w:hAnsi="Arial" w:cs="Arial"/>
          <w:noProof/>
          <w:sz w:val="24"/>
          <w:lang w:val="mn-MN"/>
        </w:rPr>
        <w:t>Хуулийн зохицуулалтыг хэт явцуу болгохоос зайлсхийх шаардлагатай.</w:t>
      </w:r>
    </w:p>
    <w:p w:rsidR="00700804" w:rsidRDefault="00700804" w:rsidP="00700804">
      <w:pPr>
        <w:pStyle w:val="ListParagraph"/>
        <w:numPr>
          <w:ilvl w:val="0"/>
          <w:numId w:val="4"/>
        </w:numPr>
        <w:spacing w:after="0" w:line="240" w:lineRule="auto"/>
        <w:jc w:val="both"/>
        <w:rPr>
          <w:rFonts w:ascii="Arial" w:hAnsi="Arial" w:cs="Arial"/>
          <w:noProof/>
          <w:sz w:val="24"/>
          <w:lang w:val="mn-MN"/>
        </w:rPr>
      </w:pPr>
      <w:r w:rsidRPr="00700804">
        <w:rPr>
          <w:rFonts w:ascii="Arial" w:hAnsi="Arial" w:cs="Arial"/>
          <w:noProof/>
          <w:sz w:val="24"/>
          <w:lang w:val="mn-MN"/>
        </w:rPr>
        <w:t>Зөвхөн “цоожлон орхих”-ыг хориглох бус, хүүхдийн амь нас, эрүүл мэнд, аюулгүй байдалд эрсдэл учруулж болзошгүй нөхцөлд харгалзах насанд хүрсэн хүнгүйгээр орхих үйлдлийг хамруулах эсэхийг судлах нь зүйтэй.</w:t>
      </w:r>
    </w:p>
    <w:p w:rsidR="00700804" w:rsidRPr="00700804" w:rsidRDefault="00700804" w:rsidP="00700804">
      <w:pPr>
        <w:pStyle w:val="ListParagraph"/>
        <w:numPr>
          <w:ilvl w:val="0"/>
          <w:numId w:val="4"/>
        </w:numPr>
        <w:spacing w:after="0" w:line="240" w:lineRule="auto"/>
        <w:jc w:val="both"/>
        <w:rPr>
          <w:rFonts w:ascii="Arial" w:hAnsi="Arial" w:cs="Arial"/>
          <w:noProof/>
          <w:sz w:val="24"/>
          <w:lang w:val="mn-MN"/>
        </w:rPr>
      </w:pPr>
      <w:r w:rsidRPr="00700804">
        <w:rPr>
          <w:rFonts w:ascii="Arial" w:hAnsi="Arial" w:cs="Arial"/>
          <w:noProof/>
          <w:sz w:val="24"/>
          <w:lang w:val="mn-MN"/>
        </w:rPr>
        <w:lastRenderedPageBreak/>
        <w:t>Бусад хуультай уялдуулах шаардлагатай.</w:t>
      </w:r>
    </w:p>
    <w:p w:rsidR="00700804" w:rsidRPr="00700804" w:rsidRDefault="00700804" w:rsidP="00700804">
      <w:pPr>
        <w:spacing w:after="0" w:line="240" w:lineRule="auto"/>
        <w:ind w:firstLine="720"/>
        <w:jc w:val="both"/>
        <w:rPr>
          <w:rFonts w:ascii="Arial" w:hAnsi="Arial" w:cs="Arial"/>
          <w:noProof/>
          <w:sz w:val="24"/>
          <w:lang w:val="mn-MN"/>
        </w:rPr>
      </w:pPr>
      <w:r w:rsidRPr="00700804">
        <w:rPr>
          <w:rFonts w:ascii="Arial" w:hAnsi="Arial" w:cs="Arial"/>
          <w:noProof/>
          <w:sz w:val="24"/>
          <w:lang w:val="mn-MN"/>
        </w:rPr>
        <w:t>Хүүхэд хамгааллын тухай хуулийн шинэ зохицуулалт нь хүүхдийн эрх, гэр бүлийн харилцаа, эрүүгийн болон зөрчлийн эрх зүй, хүүхэд хамгааллын үйлчилгээний холбогдох зохицуулалттай давхардал, хийдэл үүсгэхгүй байхаар боловсруулагдах шаардлагатай.</w:t>
      </w:r>
    </w:p>
    <w:p w:rsidR="00700804" w:rsidRPr="00700804" w:rsidRDefault="00700804" w:rsidP="00700804">
      <w:pPr>
        <w:spacing w:after="0" w:line="240" w:lineRule="auto"/>
        <w:jc w:val="both"/>
        <w:rPr>
          <w:rFonts w:ascii="Arial" w:hAnsi="Arial" w:cs="Arial"/>
          <w:noProof/>
          <w:sz w:val="24"/>
          <w:lang w:val="mn-MN"/>
        </w:rPr>
      </w:pPr>
    </w:p>
    <w:p w:rsidR="00700804" w:rsidRDefault="00700804" w:rsidP="00700804">
      <w:pPr>
        <w:spacing w:after="0" w:line="240" w:lineRule="auto"/>
        <w:ind w:firstLine="720"/>
        <w:jc w:val="both"/>
        <w:rPr>
          <w:rFonts w:ascii="Arial" w:hAnsi="Arial" w:cs="Arial"/>
          <w:noProof/>
          <w:sz w:val="24"/>
          <w:lang w:val="mn-MN"/>
        </w:rPr>
      </w:pPr>
      <w:r w:rsidRPr="00700804">
        <w:rPr>
          <w:rFonts w:ascii="Arial" w:hAnsi="Arial" w:cs="Arial"/>
          <w:noProof/>
          <w:sz w:val="24"/>
          <w:lang w:val="mn-MN"/>
        </w:rPr>
        <w:t xml:space="preserve">Иймээс асуудлын дүн шинжилгээний үр дүнд </w:t>
      </w:r>
      <w:r w:rsidR="00C74762" w:rsidRPr="00C74762">
        <w:rPr>
          <w:rFonts w:ascii="Arial" w:hAnsi="Arial" w:cs="Arial"/>
          <w:noProof/>
          <w:sz w:val="24"/>
          <w:lang w:val="mn-MN"/>
        </w:rPr>
        <w:t>найм хүртэлх насны хүүхдийг насанд хүрсэн харгалзах хүнгүйгээр, хүүхдийн амь нас, эрүүл мэнд, аюулгүй байдалд эрсдэл учруулж болзошгүй нөхцөлд</w:t>
      </w:r>
      <w:r w:rsidRPr="00700804">
        <w:rPr>
          <w:rFonts w:ascii="Arial" w:hAnsi="Arial" w:cs="Arial"/>
          <w:noProof/>
          <w:sz w:val="24"/>
          <w:lang w:val="mn-MN"/>
        </w:rPr>
        <w:t xml:space="preserve"> орхихоос урьдчилан сэргийлэх эрх зүйн зохицуулалтын хэрэгцээ, шаардлагыг тусгайлан судлах хангалттай үндэслэл байна гэж үзэж байна.</w:t>
      </w:r>
    </w:p>
    <w:p w:rsidR="00700804" w:rsidRDefault="00700804" w:rsidP="0015639E">
      <w:pPr>
        <w:spacing w:after="0" w:line="240" w:lineRule="auto"/>
        <w:jc w:val="both"/>
        <w:rPr>
          <w:rFonts w:ascii="Arial" w:hAnsi="Arial" w:cs="Arial"/>
          <w:noProof/>
          <w:sz w:val="24"/>
          <w:lang w:val="mn-MN"/>
        </w:rPr>
      </w:pPr>
    </w:p>
    <w:p w:rsidR="00700804" w:rsidRDefault="00700804" w:rsidP="0015639E">
      <w:pPr>
        <w:spacing w:after="0" w:line="240" w:lineRule="auto"/>
        <w:jc w:val="both"/>
        <w:rPr>
          <w:rFonts w:ascii="Arial" w:hAnsi="Arial" w:cs="Arial"/>
          <w:noProof/>
          <w:sz w:val="24"/>
          <w:lang w:val="mn-MN"/>
        </w:rPr>
      </w:pPr>
    </w:p>
    <w:p w:rsidR="00700804" w:rsidRPr="005B45DD" w:rsidRDefault="00700804" w:rsidP="00700804">
      <w:pPr>
        <w:spacing w:after="0" w:line="240" w:lineRule="auto"/>
        <w:jc w:val="center"/>
        <w:rPr>
          <w:rFonts w:ascii="Arial" w:hAnsi="Arial" w:cs="Arial"/>
          <w:b/>
          <w:noProof/>
          <w:sz w:val="24"/>
          <w:lang w:val="mn-MN"/>
        </w:rPr>
      </w:pPr>
      <w:r w:rsidRPr="005B45DD">
        <w:rPr>
          <w:rFonts w:ascii="Arial" w:hAnsi="Arial" w:cs="Arial"/>
          <w:b/>
          <w:noProof/>
          <w:sz w:val="24"/>
          <w:lang w:val="mn-MN"/>
        </w:rPr>
        <w:t>ХОЁР. АСУУДЛЫГ ҮҮСГЭЖ БУЙ УЧИР ШАЛТГААН</w:t>
      </w:r>
    </w:p>
    <w:p w:rsidR="005B45DD" w:rsidRDefault="005B45DD" w:rsidP="00700804">
      <w:pPr>
        <w:spacing w:after="0" w:line="240" w:lineRule="auto"/>
        <w:jc w:val="center"/>
        <w:rPr>
          <w:rFonts w:ascii="Arial" w:hAnsi="Arial" w:cs="Arial"/>
          <w:noProof/>
          <w:sz w:val="24"/>
          <w:lang w:val="mn-MN"/>
        </w:rPr>
      </w:pPr>
    </w:p>
    <w:p w:rsidR="00700804" w:rsidRDefault="00241240" w:rsidP="005B45DD">
      <w:pPr>
        <w:spacing w:after="0" w:line="240" w:lineRule="auto"/>
        <w:ind w:firstLine="720"/>
        <w:jc w:val="both"/>
        <w:rPr>
          <w:rFonts w:ascii="Arial" w:hAnsi="Arial" w:cs="Arial"/>
          <w:noProof/>
          <w:sz w:val="24"/>
          <w:lang w:val="mn-MN"/>
        </w:rPr>
      </w:pPr>
      <w:r>
        <w:rPr>
          <w:rFonts w:ascii="Arial" w:hAnsi="Arial" w:cs="Arial"/>
          <w:noProof/>
          <w:sz w:val="24"/>
          <w:lang w:val="mn-MN"/>
        </w:rPr>
        <w:t xml:space="preserve">Найм </w:t>
      </w:r>
      <w:r w:rsidRPr="00241240">
        <w:rPr>
          <w:rFonts w:ascii="Arial" w:hAnsi="Arial" w:cs="Arial"/>
          <w:noProof/>
          <w:sz w:val="24"/>
          <w:lang w:val="mn-MN"/>
        </w:rPr>
        <w:t xml:space="preserve">үртэлх насны хүүхдийг насанд хүрсэн харгалзах хүнгүйгээр, хүүхдийн амь нас, эрүүл мэнд, аюулгүй байдалд эрсдэл учруулж болзошгүй нөхцөлд </w:t>
      </w:r>
      <w:r w:rsidR="005B45DD" w:rsidRPr="005B45DD">
        <w:rPr>
          <w:rFonts w:ascii="Arial" w:hAnsi="Arial" w:cs="Arial"/>
          <w:noProof/>
          <w:sz w:val="24"/>
          <w:lang w:val="mn-MN"/>
        </w:rPr>
        <w:t>орхих асуудал нь хүүхдийн нас, хөгжлийн онцлог, гэр бүл, ахуйн орчны эрсдэл, эцэг, эх, асран хамгаалагчийн хараа хяналт, хүүхэд хамгааллын урьдчилан сэргийлэх тогтолцоо, эрх зүйн зохицуулалтын тодорхой</w:t>
      </w:r>
      <w:r w:rsidR="005B45DD">
        <w:rPr>
          <w:rFonts w:ascii="Arial" w:hAnsi="Arial" w:cs="Arial"/>
          <w:noProof/>
          <w:sz w:val="24"/>
          <w:lang w:val="mn-MN"/>
        </w:rPr>
        <w:t xml:space="preserve"> бус</w:t>
      </w:r>
      <w:r w:rsidR="005B45DD" w:rsidRPr="005B45DD">
        <w:rPr>
          <w:rFonts w:ascii="Arial" w:hAnsi="Arial" w:cs="Arial"/>
          <w:noProof/>
          <w:sz w:val="24"/>
          <w:lang w:val="mn-MN"/>
        </w:rPr>
        <w:t xml:space="preserve"> байдлаас шалтгаалан үүсэж байна.</w:t>
      </w:r>
      <w:r w:rsidR="005B45DD">
        <w:rPr>
          <w:rFonts w:ascii="Arial" w:hAnsi="Arial" w:cs="Arial"/>
          <w:noProof/>
          <w:sz w:val="24"/>
          <w:lang w:val="mn-MN"/>
        </w:rPr>
        <w:t xml:space="preserve"> </w:t>
      </w:r>
    </w:p>
    <w:p w:rsidR="00700804" w:rsidRDefault="00700804" w:rsidP="00700804">
      <w:pPr>
        <w:spacing w:after="0" w:line="240" w:lineRule="auto"/>
        <w:jc w:val="both"/>
        <w:rPr>
          <w:rFonts w:ascii="Arial" w:hAnsi="Arial" w:cs="Arial"/>
          <w:noProof/>
          <w:sz w:val="24"/>
          <w:lang w:val="mn-MN"/>
        </w:rPr>
      </w:pPr>
    </w:p>
    <w:p w:rsidR="005B45DD" w:rsidRPr="005B45DD" w:rsidRDefault="002B37BD" w:rsidP="002B37BD">
      <w:pPr>
        <w:pStyle w:val="ListParagraph"/>
        <w:numPr>
          <w:ilvl w:val="1"/>
          <w:numId w:val="5"/>
        </w:numPr>
        <w:spacing w:after="0" w:line="240" w:lineRule="auto"/>
        <w:jc w:val="both"/>
        <w:rPr>
          <w:rFonts w:ascii="Arial" w:hAnsi="Arial" w:cs="Arial"/>
          <w:i/>
          <w:noProof/>
          <w:sz w:val="24"/>
          <w:u w:val="single"/>
          <w:lang w:val="mn-MN"/>
        </w:rPr>
      </w:pPr>
      <w:r>
        <w:rPr>
          <w:rFonts w:ascii="Arial" w:hAnsi="Arial" w:cs="Arial"/>
          <w:i/>
          <w:noProof/>
          <w:sz w:val="24"/>
          <w:u w:val="single"/>
          <w:lang w:val="mn-MN"/>
        </w:rPr>
        <w:t xml:space="preserve">Найм хүртэлх </w:t>
      </w:r>
      <w:r w:rsidR="005B45DD" w:rsidRPr="005B45DD">
        <w:rPr>
          <w:rFonts w:ascii="Arial" w:hAnsi="Arial" w:cs="Arial"/>
          <w:i/>
          <w:noProof/>
          <w:sz w:val="24"/>
          <w:u w:val="single"/>
          <w:lang w:val="mn-MN"/>
        </w:rPr>
        <w:t>насны хүүхдийн нас, хөгжлийн онцлог</w:t>
      </w:r>
    </w:p>
    <w:p w:rsidR="005B45DD" w:rsidRPr="005B45DD" w:rsidRDefault="005B45DD" w:rsidP="005B45DD">
      <w:pPr>
        <w:spacing w:after="0" w:line="240" w:lineRule="auto"/>
        <w:jc w:val="both"/>
        <w:rPr>
          <w:rFonts w:ascii="Arial" w:hAnsi="Arial" w:cs="Arial"/>
          <w:noProof/>
          <w:sz w:val="24"/>
          <w:lang w:val="mn-MN"/>
        </w:rPr>
      </w:pPr>
    </w:p>
    <w:p w:rsidR="005B45DD" w:rsidRPr="005B45DD" w:rsidRDefault="002B37BD" w:rsidP="005B45DD">
      <w:pPr>
        <w:spacing w:after="0" w:line="240" w:lineRule="auto"/>
        <w:ind w:firstLine="408"/>
        <w:jc w:val="both"/>
        <w:rPr>
          <w:rFonts w:ascii="Arial" w:hAnsi="Arial" w:cs="Arial"/>
          <w:noProof/>
          <w:sz w:val="24"/>
          <w:lang w:val="mn-MN"/>
        </w:rPr>
      </w:pPr>
      <w:r w:rsidRPr="002B37BD">
        <w:rPr>
          <w:rFonts w:ascii="Arial" w:hAnsi="Arial" w:cs="Arial"/>
          <w:noProof/>
          <w:sz w:val="24"/>
          <w:lang w:val="mn-MN"/>
        </w:rPr>
        <w:t xml:space="preserve">Найм хүртэлх насны </w:t>
      </w:r>
      <w:r w:rsidR="005B45DD" w:rsidRPr="005B45DD">
        <w:rPr>
          <w:rFonts w:ascii="Arial" w:hAnsi="Arial" w:cs="Arial"/>
          <w:noProof/>
          <w:sz w:val="24"/>
          <w:lang w:val="mn-MN"/>
        </w:rPr>
        <w:t>хүүхэд нь аюултай болон эрсдэлтэй нөхцөл байдлыг насанд хүрсэн хүнтэй адил түвшинд танин мэдэх, үнэлэх, түүнээс өөрийгөө хамгаалах боломж хязгаарлагдмал байдаг.</w:t>
      </w:r>
    </w:p>
    <w:p w:rsidR="005B45DD" w:rsidRPr="005B45DD" w:rsidRDefault="005B45DD" w:rsidP="005B45DD">
      <w:pPr>
        <w:spacing w:after="0" w:line="240" w:lineRule="auto"/>
        <w:jc w:val="both"/>
        <w:rPr>
          <w:rFonts w:ascii="Arial" w:hAnsi="Arial" w:cs="Arial"/>
          <w:noProof/>
          <w:sz w:val="24"/>
          <w:lang w:val="mn-MN"/>
        </w:rPr>
      </w:pPr>
    </w:p>
    <w:p w:rsidR="005B45DD" w:rsidRPr="005B45DD" w:rsidRDefault="005B45DD" w:rsidP="005B45DD">
      <w:pPr>
        <w:spacing w:after="0" w:line="240" w:lineRule="auto"/>
        <w:ind w:firstLine="408"/>
        <w:jc w:val="both"/>
        <w:rPr>
          <w:rFonts w:ascii="Arial" w:hAnsi="Arial" w:cs="Arial"/>
          <w:noProof/>
          <w:sz w:val="24"/>
          <w:lang w:val="mn-MN"/>
        </w:rPr>
      </w:pPr>
      <w:r w:rsidRPr="005B45DD">
        <w:rPr>
          <w:rFonts w:ascii="Arial" w:hAnsi="Arial" w:cs="Arial"/>
          <w:noProof/>
          <w:sz w:val="24"/>
          <w:lang w:val="mn-MN"/>
        </w:rPr>
        <w:t>Тухайлбал, гал, халуун зүйл, цахилгаан хэрэгсэл, ус, өндөрлөг газар, замын хөдөлгөөн зэрэг өдөр тутмын орчинд үүсэж болох аюулыг урьдчилан таних, осол гарсан тохиолдолд өөрийгөө хамгаалах, тусламж дуудах, яаралтай зөв шийдвэр гаргах чадвар нь хүүхдийн нас, хөгжлийн онцлогоос хамаарна.</w:t>
      </w:r>
    </w:p>
    <w:p w:rsidR="005B45DD" w:rsidRPr="005B45DD" w:rsidRDefault="005B45DD" w:rsidP="005B45DD">
      <w:pPr>
        <w:spacing w:after="0" w:line="240" w:lineRule="auto"/>
        <w:jc w:val="both"/>
        <w:rPr>
          <w:rFonts w:ascii="Arial" w:hAnsi="Arial" w:cs="Arial"/>
          <w:noProof/>
          <w:sz w:val="24"/>
          <w:lang w:val="mn-MN"/>
        </w:rPr>
      </w:pPr>
    </w:p>
    <w:p w:rsidR="005B45DD" w:rsidRPr="005B45DD" w:rsidRDefault="005B45DD" w:rsidP="005B45DD">
      <w:pPr>
        <w:spacing w:after="0" w:line="240" w:lineRule="auto"/>
        <w:ind w:firstLine="408"/>
        <w:jc w:val="both"/>
        <w:rPr>
          <w:rFonts w:ascii="Arial" w:hAnsi="Arial" w:cs="Arial"/>
          <w:noProof/>
          <w:sz w:val="24"/>
          <w:lang w:val="mn-MN"/>
        </w:rPr>
      </w:pPr>
      <w:r w:rsidRPr="005B45DD">
        <w:rPr>
          <w:rFonts w:ascii="Arial" w:hAnsi="Arial" w:cs="Arial"/>
          <w:noProof/>
          <w:sz w:val="24"/>
          <w:lang w:val="mn-MN"/>
        </w:rPr>
        <w:t xml:space="preserve">Иймд </w:t>
      </w:r>
      <w:r w:rsidR="002B37BD" w:rsidRPr="002B37BD">
        <w:rPr>
          <w:rFonts w:ascii="Arial" w:hAnsi="Arial" w:cs="Arial"/>
          <w:noProof/>
          <w:sz w:val="24"/>
          <w:lang w:val="mn-MN"/>
        </w:rPr>
        <w:t xml:space="preserve">Найм хүртэлх насны хүүхдийг насанд хүрсэн харгалзах хүнгүйгээр </w:t>
      </w:r>
      <w:r w:rsidRPr="005B45DD">
        <w:rPr>
          <w:rFonts w:ascii="Arial" w:hAnsi="Arial" w:cs="Arial"/>
          <w:noProof/>
          <w:sz w:val="24"/>
          <w:lang w:val="mn-MN"/>
        </w:rPr>
        <w:t>орхих нь тухайн хүүхдийн өөрөө эрсдэлийг танин мэдэж, түүнээс урьдчилан сэргийлэх боломжтой эсэхээс үл хамааран осол, гэмтэлд өртөх эрсдэлийг нэмэгдүүлж болзошгүй байна.</w:t>
      </w:r>
    </w:p>
    <w:p w:rsidR="005B45DD" w:rsidRPr="005B45DD" w:rsidRDefault="005B45DD" w:rsidP="005B45DD">
      <w:pPr>
        <w:spacing w:after="0" w:line="240" w:lineRule="auto"/>
        <w:jc w:val="both"/>
        <w:rPr>
          <w:rFonts w:ascii="Arial" w:hAnsi="Arial" w:cs="Arial"/>
          <w:noProof/>
          <w:sz w:val="24"/>
          <w:lang w:val="mn-MN"/>
        </w:rPr>
      </w:pPr>
    </w:p>
    <w:p w:rsidR="005B45DD" w:rsidRPr="005B45DD" w:rsidRDefault="005B45DD" w:rsidP="005B45DD">
      <w:pPr>
        <w:pStyle w:val="ListParagraph"/>
        <w:numPr>
          <w:ilvl w:val="1"/>
          <w:numId w:val="5"/>
        </w:numPr>
        <w:spacing w:after="0" w:line="240" w:lineRule="auto"/>
        <w:jc w:val="both"/>
        <w:rPr>
          <w:rFonts w:ascii="Arial" w:hAnsi="Arial" w:cs="Arial"/>
          <w:i/>
          <w:noProof/>
          <w:sz w:val="24"/>
          <w:u w:val="single"/>
          <w:lang w:val="mn-MN"/>
        </w:rPr>
      </w:pPr>
      <w:r w:rsidRPr="005B45DD">
        <w:rPr>
          <w:rFonts w:ascii="Arial" w:hAnsi="Arial" w:cs="Arial"/>
          <w:i/>
          <w:noProof/>
          <w:sz w:val="24"/>
          <w:u w:val="single"/>
          <w:lang w:val="mn-MN"/>
        </w:rPr>
        <w:t>Эцэг, эх, асран хамгаалагчийн хараа, хяналт хангалтгүй байх</w:t>
      </w:r>
    </w:p>
    <w:p w:rsidR="005B45DD" w:rsidRPr="005B45DD" w:rsidRDefault="005B45DD" w:rsidP="005B45DD">
      <w:pPr>
        <w:spacing w:after="0" w:line="240" w:lineRule="auto"/>
        <w:jc w:val="both"/>
        <w:rPr>
          <w:rFonts w:ascii="Arial" w:hAnsi="Arial" w:cs="Arial"/>
          <w:noProof/>
          <w:sz w:val="24"/>
          <w:lang w:val="mn-MN"/>
        </w:rPr>
      </w:pPr>
    </w:p>
    <w:p w:rsidR="005B45DD" w:rsidRPr="005B45DD" w:rsidRDefault="00752E28" w:rsidP="005B45DD">
      <w:pPr>
        <w:spacing w:after="0" w:line="240" w:lineRule="auto"/>
        <w:ind w:firstLine="408"/>
        <w:jc w:val="both"/>
        <w:rPr>
          <w:rFonts w:ascii="Arial" w:hAnsi="Arial" w:cs="Arial"/>
          <w:noProof/>
          <w:sz w:val="24"/>
          <w:lang w:val="mn-MN"/>
        </w:rPr>
      </w:pPr>
      <w:r w:rsidRPr="00752E28">
        <w:rPr>
          <w:rFonts w:ascii="Arial" w:hAnsi="Arial" w:cs="Arial"/>
          <w:noProof/>
          <w:sz w:val="24"/>
          <w:lang w:val="mn-MN"/>
        </w:rPr>
        <w:t xml:space="preserve">Найм хүртэлх </w:t>
      </w:r>
      <w:r w:rsidR="005B45DD" w:rsidRPr="005B45DD">
        <w:rPr>
          <w:rFonts w:ascii="Arial" w:hAnsi="Arial" w:cs="Arial"/>
          <w:noProof/>
          <w:sz w:val="24"/>
          <w:lang w:val="mn-MN"/>
        </w:rPr>
        <w:t>насны хүүхэд өдөр тутмын амьдралдаа эцэг, эх, асран хамгаалагч болон бусад насанд хүрсэн хүний анхаарал, халамж, хамгаалалтаас ихээхэн хамааралтай байдаг.</w:t>
      </w:r>
    </w:p>
    <w:p w:rsidR="005B45DD" w:rsidRPr="005B45DD" w:rsidRDefault="005B45DD" w:rsidP="005B45DD">
      <w:pPr>
        <w:spacing w:after="0" w:line="240" w:lineRule="auto"/>
        <w:jc w:val="both"/>
        <w:rPr>
          <w:rFonts w:ascii="Arial" w:hAnsi="Arial" w:cs="Arial"/>
          <w:noProof/>
          <w:sz w:val="24"/>
          <w:lang w:val="mn-MN"/>
        </w:rPr>
      </w:pPr>
    </w:p>
    <w:p w:rsidR="005B45DD" w:rsidRPr="005B45DD" w:rsidRDefault="005B45DD" w:rsidP="005B45DD">
      <w:pPr>
        <w:spacing w:after="0" w:line="240" w:lineRule="auto"/>
        <w:ind w:firstLine="408"/>
        <w:jc w:val="both"/>
        <w:rPr>
          <w:rFonts w:ascii="Arial" w:hAnsi="Arial" w:cs="Arial"/>
          <w:noProof/>
          <w:sz w:val="24"/>
          <w:lang w:val="mn-MN"/>
        </w:rPr>
      </w:pPr>
      <w:r w:rsidRPr="005B45DD">
        <w:rPr>
          <w:rFonts w:ascii="Arial" w:hAnsi="Arial" w:cs="Arial"/>
          <w:noProof/>
          <w:sz w:val="24"/>
          <w:lang w:val="mn-MN"/>
        </w:rPr>
        <w:lastRenderedPageBreak/>
        <w:t>Хүүхдийг тодорхой хугацаагаар ганцааранг нь үлдээх, гэрт нь гаднаас нь цоожлох, аюултай орчны ойролцоо харгалзах хүнгүй байлгах зэрэг нь хүүхдийн аюулгүй байдалд шууд эрсдэл бий болгож болзошгүй.</w:t>
      </w:r>
    </w:p>
    <w:p w:rsidR="005B45DD" w:rsidRPr="005B45DD" w:rsidRDefault="005B45DD" w:rsidP="005B45DD">
      <w:pPr>
        <w:spacing w:after="0" w:line="240" w:lineRule="auto"/>
        <w:jc w:val="both"/>
        <w:rPr>
          <w:rFonts w:ascii="Arial" w:hAnsi="Arial" w:cs="Arial"/>
          <w:noProof/>
          <w:sz w:val="24"/>
          <w:lang w:val="mn-MN"/>
        </w:rPr>
      </w:pPr>
    </w:p>
    <w:p w:rsidR="005B45DD" w:rsidRPr="005B45DD" w:rsidRDefault="005B45DD" w:rsidP="005B45DD">
      <w:pPr>
        <w:spacing w:after="0" w:line="240" w:lineRule="auto"/>
        <w:ind w:firstLine="408"/>
        <w:jc w:val="both"/>
        <w:rPr>
          <w:rFonts w:ascii="Arial" w:hAnsi="Arial" w:cs="Arial"/>
          <w:noProof/>
          <w:sz w:val="24"/>
          <w:lang w:val="mn-MN"/>
        </w:rPr>
      </w:pPr>
      <w:r w:rsidRPr="005B45DD">
        <w:rPr>
          <w:rFonts w:ascii="Arial" w:hAnsi="Arial" w:cs="Arial"/>
          <w:noProof/>
          <w:sz w:val="24"/>
          <w:lang w:val="mn-MN"/>
        </w:rPr>
        <w:t>Онцгой байдлын байгууллагаас хүүхдийн осол, эндэгдлээс урьдчилан сэргийлэх зөвлөмждөө бага насны хүүхдийг хараа, хяналтгүй орхихгүй байхыг тогтмол анхааруулж ирсэн. Тухайлбал, ОБЕГ-аас мэдээлснээр сүүлийн 20 жилийн хугацаанд гамшиг, аюулт үзэгдэл, ослын улмаас 987 хүүхэд амь насаа алдаж, 422 хүүхэд түлэгдэж, бэртэж, өвчилсөн байна. Мөн усны осол болон гал түймрийн улмаас хүүхэд амь насаа алдах тохиолдлууд бүртгэгдсэн байна.</w:t>
      </w:r>
    </w:p>
    <w:p w:rsidR="005B45DD" w:rsidRPr="005B45DD" w:rsidRDefault="005B45DD" w:rsidP="005B45DD">
      <w:pPr>
        <w:spacing w:after="0" w:line="240" w:lineRule="auto"/>
        <w:jc w:val="both"/>
        <w:rPr>
          <w:rFonts w:ascii="Arial" w:hAnsi="Arial" w:cs="Arial"/>
          <w:noProof/>
          <w:sz w:val="24"/>
          <w:lang w:val="mn-MN"/>
        </w:rPr>
      </w:pPr>
    </w:p>
    <w:p w:rsidR="005B45DD" w:rsidRPr="005B45DD" w:rsidRDefault="005B45DD" w:rsidP="005B45DD">
      <w:pPr>
        <w:spacing w:after="0" w:line="240" w:lineRule="auto"/>
        <w:ind w:firstLine="408"/>
        <w:jc w:val="both"/>
        <w:rPr>
          <w:rFonts w:ascii="Arial" w:hAnsi="Arial" w:cs="Arial"/>
          <w:noProof/>
          <w:sz w:val="24"/>
          <w:lang w:val="mn-MN"/>
        </w:rPr>
      </w:pPr>
      <w:r w:rsidRPr="005B45DD">
        <w:rPr>
          <w:rFonts w:ascii="Arial" w:hAnsi="Arial" w:cs="Arial"/>
          <w:noProof/>
          <w:sz w:val="24"/>
          <w:lang w:val="mn-MN"/>
        </w:rPr>
        <w:t>Эдгээр тоон мэдээлэл нь бүх тохиолдол хараа хяналтгүй байдлаас шууд шалтгаалсан гэсэн үг биш боловч хүүхдийн аюулгүй байдалд насанд хүрсэн хүний зохих хяналт чухал болохыг харуулж байна.</w:t>
      </w:r>
    </w:p>
    <w:p w:rsidR="005B45DD" w:rsidRPr="005B45DD" w:rsidRDefault="005B45DD" w:rsidP="005B45DD">
      <w:pPr>
        <w:spacing w:after="0" w:line="240" w:lineRule="auto"/>
        <w:jc w:val="both"/>
        <w:rPr>
          <w:rFonts w:ascii="Arial" w:hAnsi="Arial" w:cs="Arial"/>
          <w:noProof/>
          <w:sz w:val="24"/>
          <w:lang w:val="mn-MN"/>
        </w:rPr>
      </w:pPr>
    </w:p>
    <w:p w:rsidR="005B45DD" w:rsidRPr="005B45DD" w:rsidRDefault="005B45DD" w:rsidP="005B45DD">
      <w:pPr>
        <w:pStyle w:val="ListParagraph"/>
        <w:numPr>
          <w:ilvl w:val="1"/>
          <w:numId w:val="5"/>
        </w:numPr>
        <w:spacing w:after="0" w:line="240" w:lineRule="auto"/>
        <w:jc w:val="both"/>
        <w:rPr>
          <w:rFonts w:ascii="Arial" w:hAnsi="Arial" w:cs="Arial"/>
          <w:i/>
          <w:noProof/>
          <w:sz w:val="24"/>
          <w:u w:val="single"/>
          <w:lang w:val="mn-MN"/>
        </w:rPr>
      </w:pPr>
      <w:r w:rsidRPr="005B45DD">
        <w:rPr>
          <w:rFonts w:ascii="Arial" w:hAnsi="Arial" w:cs="Arial"/>
          <w:i/>
          <w:noProof/>
          <w:sz w:val="24"/>
          <w:u w:val="single"/>
          <w:lang w:val="mn-MN"/>
        </w:rPr>
        <w:t>Ахуйн болон хүрээлэн буй орчны эрсдэл</w:t>
      </w:r>
    </w:p>
    <w:p w:rsidR="005B45DD" w:rsidRPr="005B45DD" w:rsidRDefault="005B45DD" w:rsidP="005B45DD">
      <w:pPr>
        <w:spacing w:after="0" w:line="240" w:lineRule="auto"/>
        <w:jc w:val="both"/>
        <w:rPr>
          <w:rFonts w:ascii="Arial" w:hAnsi="Arial" w:cs="Arial"/>
          <w:noProof/>
          <w:sz w:val="24"/>
          <w:lang w:val="mn-MN"/>
        </w:rPr>
      </w:pPr>
    </w:p>
    <w:p w:rsidR="005B45DD" w:rsidRPr="005B45DD" w:rsidRDefault="005B45DD" w:rsidP="005B45DD">
      <w:pPr>
        <w:spacing w:after="0" w:line="240" w:lineRule="auto"/>
        <w:ind w:firstLine="408"/>
        <w:jc w:val="both"/>
        <w:rPr>
          <w:rFonts w:ascii="Arial" w:hAnsi="Arial" w:cs="Arial"/>
          <w:noProof/>
          <w:sz w:val="24"/>
          <w:lang w:val="mn-MN"/>
        </w:rPr>
      </w:pPr>
      <w:r w:rsidRPr="005B45DD">
        <w:rPr>
          <w:rFonts w:ascii="Arial" w:hAnsi="Arial" w:cs="Arial"/>
          <w:noProof/>
          <w:sz w:val="24"/>
          <w:lang w:val="mn-MN"/>
        </w:rPr>
        <w:t>Хүүхдийг хараа, хяналтгүй орхих үед өдөр тутмын амьдралд энгийн мэт харагддаг орчин богино хугацаанд хүүхдийн амь нас, эрүүл мэндэд аюул учруулах нөхцөл болж болно.Үүнд:</w:t>
      </w:r>
    </w:p>
    <w:p w:rsidR="005B45DD" w:rsidRPr="005B45DD" w:rsidRDefault="005B45DD" w:rsidP="005B45DD">
      <w:pPr>
        <w:spacing w:after="0" w:line="240" w:lineRule="auto"/>
        <w:jc w:val="both"/>
        <w:rPr>
          <w:rFonts w:ascii="Arial" w:hAnsi="Arial" w:cs="Arial"/>
          <w:noProof/>
          <w:sz w:val="24"/>
          <w:lang w:val="mn-MN"/>
        </w:rPr>
      </w:pPr>
    </w:p>
    <w:p w:rsidR="005B45DD" w:rsidRDefault="005B45DD" w:rsidP="005B45DD">
      <w:pPr>
        <w:pStyle w:val="ListParagraph"/>
        <w:numPr>
          <w:ilvl w:val="0"/>
          <w:numId w:val="6"/>
        </w:numPr>
        <w:spacing w:after="0" w:line="240" w:lineRule="auto"/>
        <w:jc w:val="both"/>
        <w:rPr>
          <w:rFonts w:ascii="Arial" w:hAnsi="Arial" w:cs="Arial"/>
          <w:noProof/>
          <w:sz w:val="24"/>
          <w:lang w:val="mn-MN"/>
        </w:rPr>
      </w:pPr>
      <w:r w:rsidRPr="005B45DD">
        <w:rPr>
          <w:rFonts w:ascii="Arial" w:hAnsi="Arial" w:cs="Arial"/>
          <w:noProof/>
          <w:sz w:val="24"/>
          <w:lang w:val="mn-MN"/>
        </w:rPr>
        <w:t>гал, зуух, пийшин, халаагуур;</w:t>
      </w:r>
    </w:p>
    <w:p w:rsidR="005B45DD" w:rsidRDefault="005B45DD" w:rsidP="005B45DD">
      <w:pPr>
        <w:pStyle w:val="ListParagraph"/>
        <w:numPr>
          <w:ilvl w:val="0"/>
          <w:numId w:val="6"/>
        </w:numPr>
        <w:spacing w:after="0" w:line="240" w:lineRule="auto"/>
        <w:jc w:val="both"/>
        <w:rPr>
          <w:rFonts w:ascii="Arial" w:hAnsi="Arial" w:cs="Arial"/>
          <w:noProof/>
          <w:sz w:val="24"/>
          <w:lang w:val="mn-MN"/>
        </w:rPr>
      </w:pPr>
      <w:r w:rsidRPr="005B45DD">
        <w:rPr>
          <w:rFonts w:ascii="Arial" w:hAnsi="Arial" w:cs="Arial"/>
          <w:noProof/>
          <w:sz w:val="24"/>
          <w:lang w:val="mn-MN"/>
        </w:rPr>
        <w:t>цахилгаан хэрэгсэл, цахилгааны утас, залгуур;</w:t>
      </w:r>
    </w:p>
    <w:p w:rsidR="005B45DD" w:rsidRDefault="005B45DD" w:rsidP="005B45DD">
      <w:pPr>
        <w:pStyle w:val="ListParagraph"/>
        <w:numPr>
          <w:ilvl w:val="0"/>
          <w:numId w:val="6"/>
        </w:numPr>
        <w:spacing w:after="0" w:line="240" w:lineRule="auto"/>
        <w:jc w:val="both"/>
        <w:rPr>
          <w:rFonts w:ascii="Arial" w:hAnsi="Arial" w:cs="Arial"/>
          <w:noProof/>
          <w:sz w:val="24"/>
          <w:lang w:val="mn-MN"/>
        </w:rPr>
      </w:pPr>
      <w:r w:rsidRPr="005B45DD">
        <w:rPr>
          <w:rFonts w:ascii="Arial" w:hAnsi="Arial" w:cs="Arial"/>
          <w:noProof/>
          <w:sz w:val="24"/>
          <w:lang w:val="mn-MN"/>
        </w:rPr>
        <w:t>халуун ус, буцалсан шингэн;</w:t>
      </w:r>
    </w:p>
    <w:p w:rsidR="005B45DD" w:rsidRDefault="005B45DD" w:rsidP="005B45DD">
      <w:pPr>
        <w:pStyle w:val="ListParagraph"/>
        <w:numPr>
          <w:ilvl w:val="0"/>
          <w:numId w:val="6"/>
        </w:numPr>
        <w:spacing w:after="0" w:line="240" w:lineRule="auto"/>
        <w:jc w:val="both"/>
        <w:rPr>
          <w:rFonts w:ascii="Arial" w:hAnsi="Arial" w:cs="Arial"/>
          <w:noProof/>
          <w:sz w:val="24"/>
          <w:lang w:val="mn-MN"/>
        </w:rPr>
      </w:pPr>
      <w:r w:rsidRPr="005B45DD">
        <w:rPr>
          <w:rFonts w:ascii="Arial" w:hAnsi="Arial" w:cs="Arial"/>
          <w:noProof/>
          <w:sz w:val="24"/>
          <w:lang w:val="mn-MN"/>
        </w:rPr>
        <w:t>эм, химийн болон шатамхай бодис;</w:t>
      </w:r>
    </w:p>
    <w:p w:rsidR="005B45DD" w:rsidRDefault="005B45DD" w:rsidP="005B45DD">
      <w:pPr>
        <w:pStyle w:val="ListParagraph"/>
        <w:numPr>
          <w:ilvl w:val="0"/>
          <w:numId w:val="6"/>
        </w:numPr>
        <w:spacing w:after="0" w:line="240" w:lineRule="auto"/>
        <w:jc w:val="both"/>
        <w:rPr>
          <w:rFonts w:ascii="Arial" w:hAnsi="Arial" w:cs="Arial"/>
          <w:noProof/>
          <w:sz w:val="24"/>
          <w:lang w:val="mn-MN"/>
        </w:rPr>
      </w:pPr>
      <w:r w:rsidRPr="005B45DD">
        <w:rPr>
          <w:rFonts w:ascii="Arial" w:hAnsi="Arial" w:cs="Arial"/>
          <w:noProof/>
          <w:sz w:val="24"/>
          <w:lang w:val="mn-MN"/>
        </w:rPr>
        <w:t>цонх, тагт, дээвэр зэрэг өндөрлөг;</w:t>
      </w:r>
    </w:p>
    <w:p w:rsidR="005B45DD" w:rsidRDefault="005B45DD" w:rsidP="005B45DD">
      <w:pPr>
        <w:pStyle w:val="ListParagraph"/>
        <w:numPr>
          <w:ilvl w:val="0"/>
          <w:numId w:val="6"/>
        </w:numPr>
        <w:spacing w:after="0" w:line="240" w:lineRule="auto"/>
        <w:jc w:val="both"/>
        <w:rPr>
          <w:rFonts w:ascii="Arial" w:hAnsi="Arial" w:cs="Arial"/>
          <w:noProof/>
          <w:sz w:val="24"/>
          <w:lang w:val="mn-MN"/>
        </w:rPr>
      </w:pPr>
      <w:r w:rsidRPr="005B45DD">
        <w:rPr>
          <w:rFonts w:ascii="Arial" w:hAnsi="Arial" w:cs="Arial"/>
          <w:noProof/>
          <w:sz w:val="24"/>
          <w:lang w:val="mn-MN"/>
        </w:rPr>
        <w:t>гол, нуур, цөөрөм, усан сан;</w:t>
      </w:r>
    </w:p>
    <w:p w:rsidR="005B45DD" w:rsidRDefault="005B45DD" w:rsidP="005B45DD">
      <w:pPr>
        <w:pStyle w:val="ListParagraph"/>
        <w:numPr>
          <w:ilvl w:val="0"/>
          <w:numId w:val="6"/>
        </w:numPr>
        <w:spacing w:after="0" w:line="240" w:lineRule="auto"/>
        <w:jc w:val="both"/>
        <w:rPr>
          <w:rFonts w:ascii="Arial" w:hAnsi="Arial" w:cs="Arial"/>
          <w:noProof/>
          <w:sz w:val="24"/>
          <w:lang w:val="mn-MN"/>
        </w:rPr>
      </w:pPr>
      <w:r w:rsidRPr="005B45DD">
        <w:rPr>
          <w:rFonts w:ascii="Arial" w:hAnsi="Arial" w:cs="Arial"/>
          <w:noProof/>
          <w:sz w:val="24"/>
          <w:lang w:val="mn-MN"/>
        </w:rPr>
        <w:t>ил задгай нүх, суваг, бохирын байгууламж;</w:t>
      </w:r>
    </w:p>
    <w:p w:rsidR="005B45DD" w:rsidRDefault="005B45DD" w:rsidP="005B45DD">
      <w:pPr>
        <w:pStyle w:val="ListParagraph"/>
        <w:numPr>
          <w:ilvl w:val="0"/>
          <w:numId w:val="6"/>
        </w:numPr>
        <w:spacing w:after="0" w:line="240" w:lineRule="auto"/>
        <w:jc w:val="both"/>
        <w:rPr>
          <w:rFonts w:ascii="Arial" w:hAnsi="Arial" w:cs="Arial"/>
          <w:noProof/>
          <w:sz w:val="24"/>
          <w:lang w:val="mn-MN"/>
        </w:rPr>
      </w:pPr>
      <w:r w:rsidRPr="005B45DD">
        <w:rPr>
          <w:rFonts w:ascii="Arial" w:hAnsi="Arial" w:cs="Arial"/>
          <w:noProof/>
          <w:sz w:val="24"/>
          <w:lang w:val="mn-MN"/>
        </w:rPr>
        <w:t>барилга, засварын талбай;</w:t>
      </w:r>
    </w:p>
    <w:p w:rsidR="005B45DD" w:rsidRPr="005B45DD" w:rsidRDefault="005B45DD" w:rsidP="005B45DD">
      <w:pPr>
        <w:pStyle w:val="ListParagraph"/>
        <w:numPr>
          <w:ilvl w:val="0"/>
          <w:numId w:val="6"/>
        </w:numPr>
        <w:spacing w:after="0" w:line="240" w:lineRule="auto"/>
        <w:jc w:val="both"/>
        <w:rPr>
          <w:rFonts w:ascii="Arial" w:hAnsi="Arial" w:cs="Arial"/>
          <w:noProof/>
          <w:sz w:val="24"/>
          <w:lang w:val="mn-MN"/>
        </w:rPr>
      </w:pPr>
      <w:r w:rsidRPr="005B45DD">
        <w:rPr>
          <w:rFonts w:ascii="Arial" w:hAnsi="Arial" w:cs="Arial"/>
          <w:noProof/>
          <w:sz w:val="24"/>
          <w:lang w:val="mn-MN"/>
        </w:rPr>
        <w:t>авто зам болон тээврийн хэрэгслийн орчин зэрэг эрсдэлтэй нөхцөл хамаарна.</w:t>
      </w:r>
    </w:p>
    <w:p w:rsidR="005B45DD" w:rsidRPr="005B45DD" w:rsidRDefault="005B45DD" w:rsidP="005B45DD">
      <w:pPr>
        <w:spacing w:after="0" w:line="240" w:lineRule="auto"/>
        <w:jc w:val="both"/>
        <w:rPr>
          <w:rFonts w:ascii="Arial" w:hAnsi="Arial" w:cs="Arial"/>
          <w:noProof/>
          <w:sz w:val="24"/>
          <w:lang w:val="mn-MN"/>
        </w:rPr>
      </w:pPr>
    </w:p>
    <w:p w:rsidR="005B45DD" w:rsidRPr="005B45DD" w:rsidRDefault="005B45DD" w:rsidP="005B45DD">
      <w:pPr>
        <w:spacing w:after="0" w:line="240" w:lineRule="auto"/>
        <w:ind w:firstLine="360"/>
        <w:jc w:val="both"/>
        <w:rPr>
          <w:rFonts w:ascii="Arial" w:hAnsi="Arial" w:cs="Arial"/>
          <w:noProof/>
          <w:sz w:val="24"/>
          <w:lang w:val="mn-MN"/>
        </w:rPr>
      </w:pPr>
      <w:r w:rsidRPr="005B45DD">
        <w:rPr>
          <w:rFonts w:ascii="Arial" w:hAnsi="Arial" w:cs="Arial"/>
          <w:noProof/>
          <w:sz w:val="24"/>
          <w:lang w:val="mn-MN"/>
        </w:rPr>
        <w:t xml:space="preserve">Ийм эрсдэл бүхий орчинд </w:t>
      </w:r>
      <w:r w:rsidR="00500AC5" w:rsidRPr="00500AC5">
        <w:rPr>
          <w:rFonts w:ascii="Arial" w:hAnsi="Arial" w:cs="Arial"/>
          <w:noProof/>
          <w:sz w:val="24"/>
          <w:lang w:val="mn-MN"/>
        </w:rPr>
        <w:t xml:space="preserve">Найм хүртэлх </w:t>
      </w:r>
      <w:r w:rsidRPr="005B45DD">
        <w:rPr>
          <w:rFonts w:ascii="Arial" w:hAnsi="Arial" w:cs="Arial"/>
          <w:noProof/>
          <w:sz w:val="24"/>
          <w:lang w:val="mn-MN"/>
        </w:rPr>
        <w:t>насны хүүхэд ганцаараа үлдэхэд осол гарахаас өмнө урьдчилан сэргийлэх, шуурхай арга хэмжээ авах насанд хүрсэн хүн байхгүй байх нь эрсдэлийг нэмэгдүүлдэг.</w:t>
      </w:r>
    </w:p>
    <w:p w:rsidR="005B45DD" w:rsidRPr="005B45DD" w:rsidRDefault="005B45DD" w:rsidP="005B45DD">
      <w:pPr>
        <w:spacing w:after="0" w:line="240" w:lineRule="auto"/>
        <w:jc w:val="both"/>
        <w:rPr>
          <w:rFonts w:ascii="Arial" w:hAnsi="Arial" w:cs="Arial"/>
          <w:noProof/>
          <w:sz w:val="24"/>
          <w:lang w:val="mn-MN"/>
        </w:rPr>
      </w:pPr>
    </w:p>
    <w:p w:rsidR="005B45DD" w:rsidRPr="005B45DD" w:rsidRDefault="005B45DD" w:rsidP="005B45DD">
      <w:pPr>
        <w:pStyle w:val="ListParagraph"/>
        <w:numPr>
          <w:ilvl w:val="1"/>
          <w:numId w:val="5"/>
        </w:numPr>
        <w:spacing w:after="0" w:line="240" w:lineRule="auto"/>
        <w:jc w:val="both"/>
        <w:rPr>
          <w:rFonts w:ascii="Arial" w:hAnsi="Arial" w:cs="Arial"/>
          <w:i/>
          <w:noProof/>
          <w:sz w:val="24"/>
          <w:u w:val="single"/>
          <w:lang w:val="mn-MN"/>
        </w:rPr>
      </w:pPr>
      <w:r w:rsidRPr="005B45DD">
        <w:rPr>
          <w:rFonts w:ascii="Arial" w:hAnsi="Arial" w:cs="Arial"/>
          <w:noProof/>
          <w:sz w:val="24"/>
          <w:lang w:val="mn-MN"/>
        </w:rPr>
        <w:t xml:space="preserve"> </w:t>
      </w:r>
      <w:r w:rsidRPr="005B45DD">
        <w:rPr>
          <w:rFonts w:ascii="Arial" w:hAnsi="Arial" w:cs="Arial"/>
          <w:i/>
          <w:noProof/>
          <w:sz w:val="24"/>
          <w:u w:val="single"/>
          <w:lang w:val="mn-MN"/>
        </w:rPr>
        <w:t>Хүүхдийг зөвхөн “цоожлон орхих” байдлаар ойлгох хязгаарлалт</w:t>
      </w:r>
    </w:p>
    <w:p w:rsidR="005B45DD" w:rsidRPr="005B45DD" w:rsidRDefault="005B45DD" w:rsidP="005B45DD">
      <w:pPr>
        <w:spacing w:after="0" w:line="240" w:lineRule="auto"/>
        <w:jc w:val="both"/>
        <w:rPr>
          <w:rFonts w:ascii="Arial" w:hAnsi="Arial" w:cs="Arial"/>
          <w:noProof/>
          <w:sz w:val="24"/>
          <w:lang w:val="mn-MN"/>
        </w:rPr>
      </w:pPr>
    </w:p>
    <w:p w:rsidR="005B45DD" w:rsidRPr="005B45DD" w:rsidRDefault="005B45DD" w:rsidP="005B45DD">
      <w:pPr>
        <w:spacing w:after="0" w:line="240" w:lineRule="auto"/>
        <w:ind w:firstLine="408"/>
        <w:jc w:val="both"/>
        <w:rPr>
          <w:rFonts w:ascii="Arial" w:hAnsi="Arial" w:cs="Arial"/>
          <w:noProof/>
          <w:sz w:val="24"/>
          <w:lang w:val="mn-MN"/>
        </w:rPr>
      </w:pPr>
      <w:r w:rsidRPr="005B45DD">
        <w:rPr>
          <w:rFonts w:ascii="Arial" w:hAnsi="Arial" w:cs="Arial"/>
          <w:noProof/>
          <w:sz w:val="24"/>
          <w:lang w:val="mn-MN"/>
        </w:rPr>
        <w:t>Практикт хүүхдийг гэрт нь гаднаас нь цоожлон орхих нь анхаарал татахуйц нэг хэлбэр боловч асуудал зөвхөн энэ үйлдлээр хязгаарлагдахгүй.</w:t>
      </w:r>
    </w:p>
    <w:p w:rsidR="005B45DD" w:rsidRDefault="005B45DD" w:rsidP="005B45DD">
      <w:pPr>
        <w:spacing w:after="0" w:line="240" w:lineRule="auto"/>
        <w:jc w:val="both"/>
        <w:rPr>
          <w:rFonts w:ascii="Arial" w:hAnsi="Arial" w:cs="Arial"/>
          <w:noProof/>
          <w:sz w:val="24"/>
          <w:lang w:val="mn-MN"/>
        </w:rPr>
      </w:pPr>
    </w:p>
    <w:p w:rsidR="005B45DD" w:rsidRPr="005B45DD" w:rsidRDefault="005B45DD" w:rsidP="005B45DD">
      <w:pPr>
        <w:spacing w:after="0" w:line="240" w:lineRule="auto"/>
        <w:ind w:firstLine="408"/>
        <w:jc w:val="both"/>
        <w:rPr>
          <w:rFonts w:ascii="Arial" w:hAnsi="Arial" w:cs="Arial"/>
          <w:noProof/>
          <w:sz w:val="24"/>
          <w:lang w:val="mn-MN"/>
        </w:rPr>
      </w:pPr>
      <w:r w:rsidRPr="005B45DD">
        <w:rPr>
          <w:rFonts w:ascii="Arial" w:hAnsi="Arial" w:cs="Arial"/>
          <w:noProof/>
          <w:sz w:val="24"/>
          <w:lang w:val="mn-MN"/>
        </w:rPr>
        <w:t>Хүүх</w:t>
      </w:r>
      <w:r>
        <w:rPr>
          <w:rFonts w:ascii="Arial" w:hAnsi="Arial" w:cs="Arial"/>
          <w:noProof/>
          <w:sz w:val="24"/>
          <w:lang w:val="mn-MN"/>
        </w:rPr>
        <w:t xml:space="preserve">эд хаалга нь цоожтой бус боловч гэртээ ганцаараа үлдэх, </w:t>
      </w:r>
      <w:r w:rsidRPr="005B45DD">
        <w:rPr>
          <w:rFonts w:ascii="Arial" w:hAnsi="Arial" w:cs="Arial"/>
          <w:noProof/>
          <w:sz w:val="24"/>
          <w:lang w:val="mn-MN"/>
        </w:rPr>
        <w:t xml:space="preserve">усны </w:t>
      </w:r>
      <w:r>
        <w:rPr>
          <w:rFonts w:ascii="Arial" w:hAnsi="Arial" w:cs="Arial"/>
          <w:noProof/>
          <w:sz w:val="24"/>
          <w:lang w:val="mn-MN"/>
        </w:rPr>
        <w:t xml:space="preserve">ойролцоо харгалзах хүнгүй байх, </w:t>
      </w:r>
      <w:r w:rsidRPr="005B45DD">
        <w:rPr>
          <w:rFonts w:ascii="Arial" w:hAnsi="Arial" w:cs="Arial"/>
          <w:noProof/>
          <w:sz w:val="24"/>
          <w:lang w:val="mn-MN"/>
        </w:rPr>
        <w:t>гал, цахилгаан, халуун зүй</w:t>
      </w:r>
      <w:r>
        <w:rPr>
          <w:rFonts w:ascii="Arial" w:hAnsi="Arial" w:cs="Arial"/>
          <w:noProof/>
          <w:sz w:val="24"/>
          <w:lang w:val="mn-MN"/>
        </w:rPr>
        <w:t xml:space="preserve">лсийн дэргэд ганцаараа байх, </w:t>
      </w:r>
      <w:r w:rsidRPr="005B45DD">
        <w:rPr>
          <w:rFonts w:ascii="Arial" w:hAnsi="Arial" w:cs="Arial"/>
          <w:noProof/>
          <w:sz w:val="24"/>
          <w:lang w:val="mn-MN"/>
        </w:rPr>
        <w:t>өндөр эрсдэлтэй орчинд нас</w:t>
      </w:r>
      <w:r>
        <w:rPr>
          <w:rFonts w:ascii="Arial" w:hAnsi="Arial" w:cs="Arial"/>
          <w:noProof/>
          <w:sz w:val="24"/>
          <w:lang w:val="mn-MN"/>
        </w:rPr>
        <w:t xml:space="preserve">анд хүрсэн хүний хяналтгүй байх </w:t>
      </w:r>
      <w:r w:rsidRPr="005B45DD">
        <w:rPr>
          <w:rFonts w:ascii="Arial" w:hAnsi="Arial" w:cs="Arial"/>
          <w:noProof/>
          <w:sz w:val="24"/>
          <w:lang w:val="mn-MN"/>
        </w:rPr>
        <w:t>зэрэг тохиолдолд мөн адил аюулд өртөх боломжтой.</w:t>
      </w:r>
    </w:p>
    <w:p w:rsidR="005B45DD" w:rsidRPr="005B45DD" w:rsidRDefault="005B45DD" w:rsidP="005B45DD">
      <w:pPr>
        <w:spacing w:after="0" w:line="240" w:lineRule="auto"/>
        <w:jc w:val="both"/>
        <w:rPr>
          <w:rFonts w:ascii="Arial" w:hAnsi="Arial" w:cs="Arial"/>
          <w:noProof/>
          <w:sz w:val="24"/>
          <w:lang w:val="mn-MN"/>
        </w:rPr>
      </w:pPr>
    </w:p>
    <w:p w:rsidR="005B45DD" w:rsidRPr="005B45DD" w:rsidRDefault="005B45DD" w:rsidP="005B45DD">
      <w:pPr>
        <w:spacing w:after="0" w:line="240" w:lineRule="auto"/>
        <w:ind w:firstLine="408"/>
        <w:jc w:val="both"/>
        <w:rPr>
          <w:rFonts w:ascii="Arial" w:hAnsi="Arial" w:cs="Arial"/>
          <w:noProof/>
          <w:sz w:val="24"/>
          <w:lang w:val="mn-MN"/>
        </w:rPr>
      </w:pPr>
      <w:r w:rsidRPr="005B45DD">
        <w:rPr>
          <w:rFonts w:ascii="Arial" w:hAnsi="Arial" w:cs="Arial"/>
          <w:noProof/>
          <w:sz w:val="24"/>
          <w:lang w:val="mn-MN"/>
        </w:rPr>
        <w:lastRenderedPageBreak/>
        <w:t>Иймээс эрх зүйн зохицуулалтыг “хүүхдийг цоожлон орхих”-оор хязгаарлах нь асуудлын шалтгаан, хэлбэрийг явцуу хүрээнд авч үзэх нөхцөл үүсгэж болзошгүй.</w:t>
      </w:r>
    </w:p>
    <w:p w:rsidR="005B45DD" w:rsidRPr="005B45DD" w:rsidRDefault="005B45DD" w:rsidP="005B45DD">
      <w:pPr>
        <w:spacing w:after="0" w:line="240" w:lineRule="auto"/>
        <w:jc w:val="both"/>
        <w:rPr>
          <w:rFonts w:ascii="Arial" w:hAnsi="Arial" w:cs="Arial"/>
          <w:noProof/>
          <w:sz w:val="24"/>
          <w:lang w:val="mn-MN"/>
        </w:rPr>
      </w:pPr>
    </w:p>
    <w:p w:rsidR="005B45DD" w:rsidRPr="005B45DD" w:rsidRDefault="005B45DD" w:rsidP="005B45DD">
      <w:pPr>
        <w:pStyle w:val="ListParagraph"/>
        <w:numPr>
          <w:ilvl w:val="1"/>
          <w:numId w:val="5"/>
        </w:numPr>
        <w:spacing w:after="0" w:line="240" w:lineRule="auto"/>
        <w:jc w:val="both"/>
        <w:rPr>
          <w:rFonts w:ascii="Arial" w:hAnsi="Arial" w:cs="Arial"/>
          <w:i/>
          <w:noProof/>
          <w:sz w:val="24"/>
          <w:u w:val="single"/>
          <w:lang w:val="mn-MN"/>
        </w:rPr>
      </w:pPr>
      <w:r w:rsidRPr="005B45DD">
        <w:rPr>
          <w:rFonts w:ascii="Arial" w:hAnsi="Arial" w:cs="Arial"/>
          <w:i/>
          <w:noProof/>
          <w:sz w:val="24"/>
          <w:u w:val="single"/>
          <w:lang w:val="mn-MN"/>
        </w:rPr>
        <w:t xml:space="preserve"> Урьдчилан сэргийлэх эрх зүйн зохицуулалтын тодорхой бус байдал</w:t>
      </w:r>
    </w:p>
    <w:p w:rsidR="005B45DD" w:rsidRPr="005B45DD" w:rsidRDefault="005B45DD" w:rsidP="005B45DD">
      <w:pPr>
        <w:spacing w:after="0" w:line="240" w:lineRule="auto"/>
        <w:jc w:val="both"/>
        <w:rPr>
          <w:rFonts w:ascii="Arial" w:hAnsi="Arial" w:cs="Arial"/>
          <w:noProof/>
          <w:sz w:val="24"/>
          <w:lang w:val="mn-MN"/>
        </w:rPr>
      </w:pPr>
    </w:p>
    <w:p w:rsidR="005B45DD" w:rsidRPr="005B45DD" w:rsidRDefault="005B45DD" w:rsidP="005B45DD">
      <w:pPr>
        <w:spacing w:after="0" w:line="240" w:lineRule="auto"/>
        <w:ind w:firstLine="408"/>
        <w:jc w:val="both"/>
        <w:rPr>
          <w:rFonts w:ascii="Arial" w:hAnsi="Arial" w:cs="Arial"/>
          <w:noProof/>
          <w:sz w:val="24"/>
          <w:lang w:val="mn-MN"/>
        </w:rPr>
      </w:pPr>
      <w:r w:rsidRPr="005B45DD">
        <w:rPr>
          <w:rFonts w:ascii="Arial" w:hAnsi="Arial" w:cs="Arial"/>
          <w:noProof/>
          <w:sz w:val="24"/>
          <w:lang w:val="mn-MN"/>
        </w:rPr>
        <w:t>Одоогийн хүүхэд хамгааллын эрх зүйн зохицуулалт нь хүүхдийн эрхийг хамгаалах, эрсдэлт нөхцөлд байгаа хүүхдийг илрүүлэх, хамгаалах, үйлчилгээ үзүүлэх үндсэн тогтолцоог бүрдүүлсэн.</w:t>
      </w:r>
    </w:p>
    <w:p w:rsidR="005B45DD" w:rsidRPr="005B45DD" w:rsidRDefault="005B45DD" w:rsidP="005B45DD">
      <w:pPr>
        <w:spacing w:after="0" w:line="240" w:lineRule="auto"/>
        <w:jc w:val="both"/>
        <w:rPr>
          <w:rFonts w:ascii="Arial" w:hAnsi="Arial" w:cs="Arial"/>
          <w:noProof/>
          <w:sz w:val="24"/>
          <w:lang w:val="mn-MN"/>
        </w:rPr>
      </w:pPr>
    </w:p>
    <w:p w:rsidR="005B45DD" w:rsidRPr="005B45DD" w:rsidRDefault="005B45DD" w:rsidP="005B45DD">
      <w:pPr>
        <w:spacing w:after="0" w:line="240" w:lineRule="auto"/>
        <w:ind w:firstLine="408"/>
        <w:jc w:val="both"/>
        <w:rPr>
          <w:rFonts w:ascii="Arial" w:hAnsi="Arial" w:cs="Arial"/>
          <w:noProof/>
          <w:sz w:val="24"/>
          <w:lang w:val="mn-MN"/>
        </w:rPr>
      </w:pPr>
      <w:r w:rsidRPr="005B45DD">
        <w:rPr>
          <w:rFonts w:ascii="Arial" w:hAnsi="Arial" w:cs="Arial"/>
          <w:noProof/>
          <w:sz w:val="24"/>
          <w:lang w:val="mn-MN"/>
        </w:rPr>
        <w:t xml:space="preserve">Гэвч </w:t>
      </w:r>
      <w:r w:rsidR="00D200CD" w:rsidRPr="00D200CD">
        <w:rPr>
          <w:rFonts w:ascii="Arial" w:hAnsi="Arial" w:cs="Arial"/>
          <w:noProof/>
          <w:sz w:val="24"/>
          <w:lang w:val="mn-MN"/>
        </w:rPr>
        <w:t xml:space="preserve">Найм хүртэлх </w:t>
      </w:r>
      <w:r w:rsidRPr="005B45DD">
        <w:rPr>
          <w:rFonts w:ascii="Arial" w:hAnsi="Arial" w:cs="Arial"/>
          <w:noProof/>
          <w:sz w:val="24"/>
          <w:lang w:val="mn-MN"/>
        </w:rPr>
        <w:t>насны хүүхдийг ямар нөхцөлд, хэдий хугацаагаар, ямар насны болон ямар чадвартай насанд хүрсэн хүний хараа, хяналтгүйгээр орхисон тохиолдолд хүүхдийн амь нас, эрүүл мэнд, аюулгүй байдалд эрсдэл учирсан гэж үзэх талаар урьдчилан сэргийлэх шинжтэй, ойлгомжтой зохицуулалт шаардлагатай эсэх асуудал байна.</w:t>
      </w:r>
    </w:p>
    <w:p w:rsidR="005B45DD" w:rsidRPr="005B45DD" w:rsidRDefault="005B45DD" w:rsidP="005B45DD">
      <w:pPr>
        <w:spacing w:after="0" w:line="240" w:lineRule="auto"/>
        <w:jc w:val="both"/>
        <w:rPr>
          <w:rFonts w:ascii="Arial" w:hAnsi="Arial" w:cs="Arial"/>
          <w:noProof/>
          <w:sz w:val="24"/>
          <w:lang w:val="mn-MN"/>
        </w:rPr>
      </w:pPr>
    </w:p>
    <w:p w:rsidR="005B45DD" w:rsidRPr="005B45DD" w:rsidRDefault="005B45DD" w:rsidP="005B45DD">
      <w:pPr>
        <w:spacing w:after="0" w:line="240" w:lineRule="auto"/>
        <w:ind w:firstLine="408"/>
        <w:jc w:val="both"/>
        <w:rPr>
          <w:rFonts w:ascii="Arial" w:hAnsi="Arial" w:cs="Arial"/>
          <w:noProof/>
          <w:sz w:val="24"/>
          <w:lang w:val="mn-MN"/>
        </w:rPr>
      </w:pPr>
      <w:r w:rsidRPr="005B45DD">
        <w:rPr>
          <w:rFonts w:ascii="Arial" w:hAnsi="Arial" w:cs="Arial"/>
          <w:noProof/>
          <w:sz w:val="24"/>
          <w:lang w:val="mn-MN"/>
        </w:rPr>
        <w:t>Өөрөөр хэлбэл, хүүхэд бодитойгоор осол, гэмтэлд өртсөний дараа хамгаалах бус, түүнээс өмнө эрсдэлтэй нөхцөл бий болохоос урьдчилан сэргийлэх эрх зүйн зохицуулалтыг тодорхой болгох шаардлага үүсэж байна.</w:t>
      </w:r>
    </w:p>
    <w:p w:rsidR="005B45DD" w:rsidRPr="005B45DD" w:rsidRDefault="005B45DD" w:rsidP="005B45DD">
      <w:pPr>
        <w:spacing w:after="0" w:line="240" w:lineRule="auto"/>
        <w:jc w:val="both"/>
        <w:rPr>
          <w:rFonts w:ascii="Arial" w:hAnsi="Arial" w:cs="Arial"/>
          <w:i/>
          <w:noProof/>
          <w:sz w:val="24"/>
          <w:u w:val="single"/>
          <w:lang w:val="mn-MN"/>
        </w:rPr>
      </w:pPr>
    </w:p>
    <w:p w:rsidR="005B45DD" w:rsidRPr="005B45DD" w:rsidRDefault="005B45DD" w:rsidP="005B45DD">
      <w:pPr>
        <w:pStyle w:val="ListParagraph"/>
        <w:numPr>
          <w:ilvl w:val="1"/>
          <w:numId w:val="5"/>
        </w:numPr>
        <w:spacing w:after="0" w:line="240" w:lineRule="auto"/>
        <w:jc w:val="both"/>
        <w:rPr>
          <w:rFonts w:ascii="Arial" w:hAnsi="Arial" w:cs="Arial"/>
          <w:i/>
          <w:noProof/>
          <w:sz w:val="24"/>
          <w:u w:val="single"/>
          <w:lang w:val="mn-MN"/>
        </w:rPr>
      </w:pPr>
      <w:r w:rsidRPr="005B45DD">
        <w:rPr>
          <w:rFonts w:ascii="Arial" w:hAnsi="Arial" w:cs="Arial"/>
          <w:i/>
          <w:noProof/>
          <w:sz w:val="24"/>
          <w:u w:val="single"/>
          <w:lang w:val="mn-MN"/>
        </w:rPr>
        <w:t>Хүүхдийн осол, эндэгдлийн эрсдэлийг бууруулах урьдчилан сэргийлэх арга хэмжээний шаардлага</w:t>
      </w:r>
    </w:p>
    <w:p w:rsidR="005B45DD" w:rsidRPr="005B45DD" w:rsidRDefault="005B45DD" w:rsidP="005B45DD">
      <w:pPr>
        <w:spacing w:after="0" w:line="240" w:lineRule="auto"/>
        <w:jc w:val="both"/>
        <w:rPr>
          <w:rFonts w:ascii="Arial" w:hAnsi="Arial" w:cs="Arial"/>
          <w:noProof/>
          <w:sz w:val="24"/>
          <w:lang w:val="mn-MN"/>
        </w:rPr>
      </w:pPr>
    </w:p>
    <w:p w:rsidR="005B45DD" w:rsidRPr="005B45DD" w:rsidRDefault="005B45DD" w:rsidP="005B45DD">
      <w:pPr>
        <w:spacing w:after="0" w:line="240" w:lineRule="auto"/>
        <w:ind w:firstLine="408"/>
        <w:jc w:val="both"/>
        <w:rPr>
          <w:rFonts w:ascii="Arial" w:hAnsi="Arial" w:cs="Arial"/>
          <w:noProof/>
          <w:sz w:val="24"/>
          <w:lang w:val="mn-MN"/>
        </w:rPr>
      </w:pPr>
      <w:r w:rsidRPr="005B45DD">
        <w:rPr>
          <w:rFonts w:ascii="Arial" w:hAnsi="Arial" w:cs="Arial"/>
          <w:noProof/>
          <w:sz w:val="24"/>
          <w:lang w:val="mn-MN"/>
        </w:rPr>
        <w:t>Хүүхдийн осол, гэмтэл, эндэгдэл нь зөвхөн нэг байгууллагын үйл ажиллагаагаар шийдвэрлэх асуудал биш бөгөөд эцэг, эх, асран хамгаалагч, хүүхэд хамгааллын байгууллага, цагдаа, онцгой байдал, эрүүл мэнд, боловсрол болон нутгийн захиргааны байгууллагын оролцоог шаарддаг.</w:t>
      </w:r>
    </w:p>
    <w:p w:rsidR="005B45DD" w:rsidRPr="005B45DD" w:rsidRDefault="005B45DD" w:rsidP="005B45DD">
      <w:pPr>
        <w:spacing w:after="0" w:line="240" w:lineRule="auto"/>
        <w:jc w:val="both"/>
        <w:rPr>
          <w:rFonts w:ascii="Arial" w:hAnsi="Arial" w:cs="Arial"/>
          <w:noProof/>
          <w:sz w:val="24"/>
          <w:lang w:val="mn-MN"/>
        </w:rPr>
      </w:pPr>
    </w:p>
    <w:p w:rsidR="005B45DD" w:rsidRPr="005B45DD" w:rsidRDefault="005B45DD" w:rsidP="005B45DD">
      <w:pPr>
        <w:spacing w:after="0" w:line="240" w:lineRule="auto"/>
        <w:ind w:firstLine="408"/>
        <w:jc w:val="both"/>
        <w:rPr>
          <w:rFonts w:ascii="Arial" w:hAnsi="Arial" w:cs="Arial"/>
          <w:noProof/>
          <w:sz w:val="24"/>
          <w:lang w:val="mn-MN"/>
        </w:rPr>
      </w:pPr>
      <w:r w:rsidRPr="005B45DD">
        <w:rPr>
          <w:rFonts w:ascii="Arial" w:hAnsi="Arial" w:cs="Arial"/>
          <w:noProof/>
          <w:sz w:val="24"/>
          <w:lang w:val="mn-MN"/>
        </w:rPr>
        <w:t>Иймд хүүхдийн амь нас, эрүүл мэнд, аюулгүй байдлыг хамгаалах зорилгоор:</w:t>
      </w:r>
    </w:p>
    <w:p w:rsidR="005B45DD" w:rsidRPr="005B45DD" w:rsidRDefault="005B45DD" w:rsidP="005B45DD">
      <w:pPr>
        <w:spacing w:after="0" w:line="240" w:lineRule="auto"/>
        <w:jc w:val="both"/>
        <w:rPr>
          <w:rFonts w:ascii="Arial" w:hAnsi="Arial" w:cs="Arial"/>
          <w:noProof/>
          <w:sz w:val="24"/>
          <w:lang w:val="mn-MN"/>
        </w:rPr>
      </w:pPr>
    </w:p>
    <w:p w:rsidR="005B45DD" w:rsidRDefault="005B45DD" w:rsidP="005B45DD">
      <w:pPr>
        <w:pStyle w:val="ListParagraph"/>
        <w:numPr>
          <w:ilvl w:val="0"/>
          <w:numId w:val="7"/>
        </w:numPr>
        <w:spacing w:after="0" w:line="240" w:lineRule="auto"/>
        <w:jc w:val="both"/>
        <w:rPr>
          <w:rFonts w:ascii="Arial" w:hAnsi="Arial" w:cs="Arial"/>
          <w:noProof/>
          <w:sz w:val="24"/>
          <w:lang w:val="mn-MN"/>
        </w:rPr>
      </w:pPr>
      <w:r w:rsidRPr="005B45DD">
        <w:rPr>
          <w:rFonts w:ascii="Arial" w:hAnsi="Arial" w:cs="Arial"/>
          <w:noProof/>
          <w:sz w:val="24"/>
          <w:lang w:val="mn-MN"/>
        </w:rPr>
        <w:t>эрсдэлийг эрт илрүүлэх;</w:t>
      </w:r>
    </w:p>
    <w:p w:rsidR="005B45DD" w:rsidRDefault="005B45DD" w:rsidP="005B45DD">
      <w:pPr>
        <w:pStyle w:val="ListParagraph"/>
        <w:numPr>
          <w:ilvl w:val="0"/>
          <w:numId w:val="7"/>
        </w:numPr>
        <w:spacing w:after="0" w:line="240" w:lineRule="auto"/>
        <w:jc w:val="both"/>
        <w:rPr>
          <w:rFonts w:ascii="Arial" w:hAnsi="Arial" w:cs="Arial"/>
          <w:noProof/>
          <w:sz w:val="24"/>
          <w:lang w:val="mn-MN"/>
        </w:rPr>
      </w:pPr>
      <w:r w:rsidRPr="005B45DD">
        <w:rPr>
          <w:rFonts w:ascii="Arial" w:hAnsi="Arial" w:cs="Arial"/>
          <w:noProof/>
          <w:sz w:val="24"/>
          <w:lang w:val="mn-MN"/>
        </w:rPr>
        <w:t>эцэг, эх, асран хамгаалагчийн хариуцлагыг тодорхой болгох;</w:t>
      </w:r>
    </w:p>
    <w:p w:rsidR="005B45DD" w:rsidRDefault="00354B84" w:rsidP="005B45DD">
      <w:pPr>
        <w:pStyle w:val="ListParagraph"/>
        <w:numPr>
          <w:ilvl w:val="0"/>
          <w:numId w:val="7"/>
        </w:numPr>
        <w:spacing w:after="0" w:line="240" w:lineRule="auto"/>
        <w:jc w:val="both"/>
        <w:rPr>
          <w:rFonts w:ascii="Arial" w:hAnsi="Arial" w:cs="Arial"/>
          <w:noProof/>
          <w:sz w:val="24"/>
          <w:lang w:val="mn-MN"/>
        </w:rPr>
      </w:pPr>
      <w:r>
        <w:rPr>
          <w:rFonts w:ascii="Arial" w:hAnsi="Arial" w:cs="Arial"/>
          <w:noProof/>
          <w:sz w:val="24"/>
          <w:lang w:val="mn-MN"/>
        </w:rPr>
        <w:t>Найс хүртлэх</w:t>
      </w:r>
      <w:r w:rsidR="005B45DD" w:rsidRPr="005B45DD">
        <w:rPr>
          <w:rFonts w:ascii="Arial" w:hAnsi="Arial" w:cs="Arial"/>
          <w:noProof/>
          <w:sz w:val="24"/>
          <w:lang w:val="mn-MN"/>
        </w:rPr>
        <w:t xml:space="preserve"> насны хүүхдийг зохих насанд хүрсэн хүний хараа, хяналтгүйгээр эрсдэлтэй нөхцөлд үлдээхээс урьдчилан сэргийлэх;</w:t>
      </w:r>
    </w:p>
    <w:p w:rsidR="005B45DD" w:rsidRDefault="005B45DD" w:rsidP="005B45DD">
      <w:pPr>
        <w:pStyle w:val="ListParagraph"/>
        <w:numPr>
          <w:ilvl w:val="0"/>
          <w:numId w:val="7"/>
        </w:numPr>
        <w:spacing w:after="0" w:line="240" w:lineRule="auto"/>
        <w:jc w:val="both"/>
        <w:rPr>
          <w:rFonts w:ascii="Arial" w:hAnsi="Arial" w:cs="Arial"/>
          <w:noProof/>
          <w:sz w:val="24"/>
          <w:lang w:val="mn-MN"/>
        </w:rPr>
      </w:pPr>
      <w:r w:rsidRPr="005B45DD">
        <w:rPr>
          <w:rFonts w:ascii="Arial" w:hAnsi="Arial" w:cs="Arial"/>
          <w:noProof/>
          <w:sz w:val="24"/>
          <w:lang w:val="mn-MN"/>
        </w:rPr>
        <w:t>хүүхэд хамгааллын байгууллага болон холбогдох байгууллагын хариу арга хэмжээг уялдуулах;</w:t>
      </w:r>
    </w:p>
    <w:p w:rsidR="005B45DD" w:rsidRPr="005B45DD" w:rsidRDefault="005B45DD" w:rsidP="005B45DD">
      <w:pPr>
        <w:pStyle w:val="ListParagraph"/>
        <w:numPr>
          <w:ilvl w:val="0"/>
          <w:numId w:val="7"/>
        </w:numPr>
        <w:spacing w:after="0" w:line="240" w:lineRule="auto"/>
        <w:jc w:val="both"/>
        <w:rPr>
          <w:rFonts w:ascii="Arial" w:hAnsi="Arial" w:cs="Arial"/>
          <w:noProof/>
          <w:sz w:val="24"/>
          <w:lang w:val="mn-MN"/>
        </w:rPr>
      </w:pPr>
      <w:r w:rsidRPr="005B45DD">
        <w:rPr>
          <w:rFonts w:ascii="Arial" w:hAnsi="Arial" w:cs="Arial"/>
          <w:noProof/>
          <w:sz w:val="24"/>
          <w:lang w:val="mn-MN"/>
        </w:rPr>
        <w:t>олон нийтэд чиглэсэн урьдчилан сэргийлэх мэдээлэл, сургалтыг тогтмолжуулах шаардлагатай.</w:t>
      </w:r>
    </w:p>
    <w:p w:rsidR="005B45DD" w:rsidRDefault="005B45DD" w:rsidP="005B45DD">
      <w:pPr>
        <w:spacing w:after="0" w:line="240" w:lineRule="auto"/>
        <w:jc w:val="both"/>
        <w:rPr>
          <w:rFonts w:ascii="Arial" w:hAnsi="Arial" w:cs="Arial"/>
          <w:noProof/>
          <w:sz w:val="24"/>
          <w:lang w:val="mn-MN"/>
        </w:rPr>
      </w:pPr>
    </w:p>
    <w:p w:rsidR="005B45DD" w:rsidRPr="005B45DD" w:rsidRDefault="005B45DD" w:rsidP="005B45DD">
      <w:pPr>
        <w:pStyle w:val="ListParagraph"/>
        <w:numPr>
          <w:ilvl w:val="1"/>
          <w:numId w:val="5"/>
        </w:numPr>
        <w:spacing w:after="0" w:line="240" w:lineRule="auto"/>
        <w:jc w:val="both"/>
        <w:rPr>
          <w:rFonts w:ascii="Arial" w:hAnsi="Arial" w:cs="Arial"/>
          <w:i/>
          <w:noProof/>
          <w:sz w:val="24"/>
          <w:u w:val="single"/>
          <w:lang w:val="mn-MN"/>
        </w:rPr>
      </w:pPr>
      <w:r w:rsidRPr="005B45DD">
        <w:rPr>
          <w:rFonts w:ascii="Arial" w:hAnsi="Arial" w:cs="Arial"/>
          <w:i/>
          <w:noProof/>
          <w:sz w:val="24"/>
          <w:u w:val="single"/>
          <w:lang w:val="mn-MN"/>
        </w:rPr>
        <w:t xml:space="preserve"> Асуудлын үндсэн шалтгаан–үр дагаврын уялдаа</w:t>
      </w:r>
    </w:p>
    <w:p w:rsidR="005B45DD" w:rsidRPr="005B45DD" w:rsidRDefault="005B45DD" w:rsidP="005B45DD">
      <w:pPr>
        <w:spacing w:after="0" w:line="240" w:lineRule="auto"/>
        <w:jc w:val="both"/>
        <w:rPr>
          <w:rFonts w:ascii="Arial" w:hAnsi="Arial" w:cs="Arial"/>
          <w:noProof/>
          <w:sz w:val="24"/>
          <w:lang w:val="mn-MN"/>
        </w:rPr>
      </w:pPr>
    </w:p>
    <w:p w:rsidR="005B45DD" w:rsidRPr="005B45DD" w:rsidRDefault="005B45DD" w:rsidP="005B45DD">
      <w:pPr>
        <w:spacing w:after="0" w:line="240" w:lineRule="auto"/>
        <w:ind w:firstLine="408"/>
        <w:jc w:val="both"/>
        <w:rPr>
          <w:rFonts w:ascii="Arial" w:hAnsi="Arial" w:cs="Arial"/>
          <w:noProof/>
          <w:sz w:val="24"/>
          <w:lang w:val="mn-MN"/>
        </w:rPr>
      </w:pPr>
      <w:r w:rsidRPr="005B45DD">
        <w:rPr>
          <w:rFonts w:ascii="Arial" w:hAnsi="Arial" w:cs="Arial"/>
          <w:noProof/>
          <w:sz w:val="24"/>
          <w:lang w:val="mn-MN"/>
        </w:rPr>
        <w:t>Судалгаанд хамрагдсан нөхцөл байдлыг дараах байдлаар нэгтгэн үзэж болно.</w:t>
      </w:r>
      <w:r>
        <w:rPr>
          <w:rFonts w:ascii="Arial" w:hAnsi="Arial" w:cs="Arial"/>
          <w:noProof/>
          <w:sz w:val="24"/>
          <w:lang w:val="mn-MN"/>
        </w:rPr>
        <w:t xml:space="preserve"> </w:t>
      </w:r>
      <w:r w:rsidRPr="005B45DD">
        <w:rPr>
          <w:rFonts w:ascii="Arial" w:hAnsi="Arial" w:cs="Arial"/>
          <w:noProof/>
          <w:sz w:val="24"/>
          <w:lang w:val="mn-MN"/>
        </w:rPr>
        <w:t>Үндсэн шалтгаан:</w:t>
      </w:r>
    </w:p>
    <w:p w:rsidR="005B45DD" w:rsidRPr="005B45DD" w:rsidRDefault="005B45DD" w:rsidP="005B45DD">
      <w:pPr>
        <w:spacing w:after="0" w:line="240" w:lineRule="auto"/>
        <w:jc w:val="both"/>
        <w:rPr>
          <w:rFonts w:ascii="Arial" w:hAnsi="Arial" w:cs="Arial"/>
          <w:noProof/>
          <w:sz w:val="24"/>
          <w:lang w:val="mn-MN"/>
        </w:rPr>
      </w:pPr>
    </w:p>
    <w:p w:rsidR="005B45DD" w:rsidRPr="005B45DD" w:rsidRDefault="00354B84" w:rsidP="005B45DD">
      <w:pPr>
        <w:spacing w:after="0" w:line="240" w:lineRule="auto"/>
        <w:jc w:val="center"/>
        <w:rPr>
          <w:rFonts w:ascii="Arial" w:hAnsi="Arial" w:cs="Arial"/>
          <w:noProof/>
          <w:sz w:val="24"/>
          <w:lang w:val="mn-MN"/>
        </w:rPr>
      </w:pPr>
      <w:r>
        <w:rPr>
          <w:rFonts w:ascii="Arial" w:hAnsi="Arial" w:cs="Arial"/>
          <w:noProof/>
          <w:sz w:val="24"/>
          <w:lang w:val="mn-MN"/>
        </w:rPr>
        <w:t>Найм хүртлэх</w:t>
      </w:r>
      <w:r w:rsidR="005B45DD" w:rsidRPr="005B45DD">
        <w:rPr>
          <w:rFonts w:ascii="Arial" w:hAnsi="Arial" w:cs="Arial"/>
          <w:noProof/>
          <w:sz w:val="24"/>
          <w:lang w:val="mn-MN"/>
        </w:rPr>
        <w:t xml:space="preserve"> насны хүүхдийн өөрийгөө хамгаалах чадвар хязгаарлагдмал</w:t>
      </w:r>
    </w:p>
    <w:p w:rsidR="005B45DD" w:rsidRPr="005B45DD" w:rsidRDefault="005B45DD" w:rsidP="005B45DD">
      <w:pPr>
        <w:spacing w:after="0" w:line="240" w:lineRule="auto"/>
        <w:jc w:val="center"/>
        <w:rPr>
          <w:rFonts w:ascii="Arial" w:hAnsi="Arial" w:cs="Arial"/>
          <w:noProof/>
          <w:sz w:val="24"/>
          <w:lang w:val="mn-MN"/>
        </w:rPr>
      </w:pPr>
      <w:r w:rsidRPr="005B45DD">
        <w:rPr>
          <w:rFonts w:ascii="Arial" w:hAnsi="Arial" w:cs="Arial"/>
          <w:noProof/>
          <w:sz w:val="24"/>
          <w:lang w:val="mn-MN"/>
        </w:rPr>
        <w:t>↓</w:t>
      </w:r>
    </w:p>
    <w:p w:rsidR="005B45DD" w:rsidRPr="005B45DD" w:rsidRDefault="005B45DD" w:rsidP="005B45DD">
      <w:pPr>
        <w:spacing w:after="0" w:line="240" w:lineRule="auto"/>
        <w:jc w:val="center"/>
        <w:rPr>
          <w:rFonts w:ascii="Arial" w:hAnsi="Arial" w:cs="Arial"/>
          <w:noProof/>
          <w:sz w:val="24"/>
          <w:lang w:val="mn-MN"/>
        </w:rPr>
      </w:pPr>
      <w:r w:rsidRPr="005B45DD">
        <w:rPr>
          <w:rFonts w:ascii="Arial" w:hAnsi="Arial" w:cs="Arial"/>
          <w:noProof/>
          <w:sz w:val="24"/>
          <w:lang w:val="mn-MN"/>
        </w:rPr>
        <w:t>Эцэг, эх, асран хамгаалагчийн зохих хараа, хяналтгүй үлдэх</w:t>
      </w:r>
    </w:p>
    <w:p w:rsidR="005B45DD" w:rsidRPr="005B45DD" w:rsidRDefault="005B45DD" w:rsidP="005B45DD">
      <w:pPr>
        <w:spacing w:after="0" w:line="240" w:lineRule="auto"/>
        <w:jc w:val="center"/>
        <w:rPr>
          <w:rFonts w:ascii="Arial" w:hAnsi="Arial" w:cs="Arial"/>
          <w:noProof/>
          <w:sz w:val="24"/>
          <w:lang w:val="mn-MN"/>
        </w:rPr>
      </w:pPr>
      <w:r w:rsidRPr="005B45DD">
        <w:rPr>
          <w:rFonts w:ascii="Arial" w:hAnsi="Arial" w:cs="Arial"/>
          <w:noProof/>
          <w:sz w:val="24"/>
          <w:lang w:val="mn-MN"/>
        </w:rPr>
        <w:lastRenderedPageBreak/>
        <w:t>↓</w:t>
      </w:r>
    </w:p>
    <w:p w:rsidR="005B45DD" w:rsidRPr="005B45DD" w:rsidRDefault="005B45DD" w:rsidP="005B45DD">
      <w:pPr>
        <w:spacing w:after="0" w:line="240" w:lineRule="auto"/>
        <w:jc w:val="center"/>
        <w:rPr>
          <w:rFonts w:ascii="Arial" w:hAnsi="Arial" w:cs="Arial"/>
          <w:noProof/>
          <w:sz w:val="24"/>
          <w:lang w:val="mn-MN"/>
        </w:rPr>
      </w:pPr>
      <w:r w:rsidRPr="005B45DD">
        <w:rPr>
          <w:rFonts w:ascii="Arial" w:hAnsi="Arial" w:cs="Arial"/>
          <w:noProof/>
          <w:sz w:val="24"/>
          <w:lang w:val="mn-MN"/>
        </w:rPr>
        <w:t>Хүүхэд ахуйн болон хүрээлэн буй орчны эрсдэлтэй нөхцөлд ганцаараа үлдэх</w:t>
      </w:r>
    </w:p>
    <w:p w:rsidR="005B45DD" w:rsidRPr="005B45DD" w:rsidRDefault="005B45DD" w:rsidP="005B45DD">
      <w:pPr>
        <w:spacing w:after="0" w:line="240" w:lineRule="auto"/>
        <w:jc w:val="center"/>
        <w:rPr>
          <w:rFonts w:ascii="Arial" w:hAnsi="Arial" w:cs="Arial"/>
          <w:noProof/>
          <w:sz w:val="24"/>
          <w:lang w:val="mn-MN"/>
        </w:rPr>
      </w:pPr>
      <w:r w:rsidRPr="005B45DD">
        <w:rPr>
          <w:rFonts w:ascii="Arial" w:hAnsi="Arial" w:cs="Arial"/>
          <w:noProof/>
          <w:sz w:val="24"/>
          <w:lang w:val="mn-MN"/>
        </w:rPr>
        <w:t>↓</w:t>
      </w:r>
    </w:p>
    <w:p w:rsidR="005B45DD" w:rsidRPr="005B45DD" w:rsidRDefault="005B45DD" w:rsidP="005B45DD">
      <w:pPr>
        <w:spacing w:after="0" w:line="240" w:lineRule="auto"/>
        <w:jc w:val="center"/>
        <w:rPr>
          <w:rFonts w:ascii="Arial" w:hAnsi="Arial" w:cs="Arial"/>
          <w:noProof/>
          <w:sz w:val="24"/>
          <w:lang w:val="mn-MN"/>
        </w:rPr>
      </w:pPr>
      <w:r w:rsidRPr="005B45DD">
        <w:rPr>
          <w:rFonts w:ascii="Arial" w:hAnsi="Arial" w:cs="Arial"/>
          <w:noProof/>
          <w:sz w:val="24"/>
          <w:lang w:val="mn-MN"/>
        </w:rPr>
        <w:t>Эрсдэлийг таних, ослоос өөрийгөө хамгаалах, тусламж авах боломж хязгаарлагдах</w:t>
      </w:r>
    </w:p>
    <w:p w:rsidR="005B45DD" w:rsidRPr="005B45DD" w:rsidRDefault="005B45DD" w:rsidP="005B45DD">
      <w:pPr>
        <w:spacing w:after="0" w:line="240" w:lineRule="auto"/>
        <w:jc w:val="center"/>
        <w:rPr>
          <w:rFonts w:ascii="Arial" w:hAnsi="Arial" w:cs="Arial"/>
          <w:noProof/>
          <w:sz w:val="24"/>
          <w:lang w:val="mn-MN"/>
        </w:rPr>
      </w:pPr>
      <w:r w:rsidRPr="005B45DD">
        <w:rPr>
          <w:rFonts w:ascii="Arial" w:hAnsi="Arial" w:cs="Arial"/>
          <w:noProof/>
          <w:sz w:val="24"/>
          <w:lang w:val="mn-MN"/>
        </w:rPr>
        <w:t>↓</w:t>
      </w:r>
    </w:p>
    <w:p w:rsidR="005B45DD" w:rsidRPr="005B45DD" w:rsidRDefault="005B45DD" w:rsidP="005B45DD">
      <w:pPr>
        <w:spacing w:after="0" w:line="240" w:lineRule="auto"/>
        <w:jc w:val="center"/>
        <w:rPr>
          <w:rFonts w:ascii="Arial" w:hAnsi="Arial" w:cs="Arial"/>
          <w:noProof/>
          <w:sz w:val="24"/>
          <w:lang w:val="mn-MN"/>
        </w:rPr>
      </w:pPr>
      <w:r w:rsidRPr="005B45DD">
        <w:rPr>
          <w:rFonts w:ascii="Arial" w:hAnsi="Arial" w:cs="Arial"/>
          <w:noProof/>
          <w:sz w:val="24"/>
          <w:lang w:val="mn-MN"/>
        </w:rPr>
        <w:t>Осол, гэмтэл, эрүүл мэндийн хохирол, улмаар амь насанд аюул учрах эрсдэл нэмэгдэх</w:t>
      </w:r>
    </w:p>
    <w:p w:rsidR="005B45DD" w:rsidRPr="005B45DD" w:rsidRDefault="005B45DD" w:rsidP="005B45DD">
      <w:pPr>
        <w:spacing w:after="0" w:line="240" w:lineRule="auto"/>
        <w:jc w:val="center"/>
        <w:rPr>
          <w:rFonts w:ascii="Arial" w:hAnsi="Arial" w:cs="Arial"/>
          <w:noProof/>
          <w:sz w:val="24"/>
          <w:lang w:val="mn-MN"/>
        </w:rPr>
      </w:pPr>
    </w:p>
    <w:p w:rsidR="005B45DD" w:rsidRPr="005B45DD" w:rsidRDefault="005B45DD" w:rsidP="005B45DD">
      <w:pPr>
        <w:spacing w:after="0" w:line="240" w:lineRule="auto"/>
        <w:ind w:firstLine="720"/>
        <w:jc w:val="both"/>
        <w:rPr>
          <w:rFonts w:ascii="Arial" w:hAnsi="Arial" w:cs="Arial"/>
          <w:noProof/>
          <w:sz w:val="24"/>
          <w:lang w:val="mn-MN"/>
        </w:rPr>
      </w:pPr>
      <w:r w:rsidRPr="005B45DD">
        <w:rPr>
          <w:rFonts w:ascii="Arial" w:hAnsi="Arial" w:cs="Arial"/>
          <w:noProof/>
          <w:sz w:val="24"/>
          <w:lang w:val="mn-MN"/>
        </w:rPr>
        <w:t>Харин эрх зүйн түвшинд:</w:t>
      </w:r>
    </w:p>
    <w:p w:rsidR="005B45DD" w:rsidRPr="005B45DD" w:rsidRDefault="005B45DD" w:rsidP="005B45DD">
      <w:pPr>
        <w:spacing w:after="0" w:line="240" w:lineRule="auto"/>
        <w:jc w:val="both"/>
        <w:rPr>
          <w:rFonts w:ascii="Arial" w:hAnsi="Arial" w:cs="Arial"/>
          <w:noProof/>
          <w:sz w:val="24"/>
          <w:lang w:val="mn-MN"/>
        </w:rPr>
      </w:pPr>
    </w:p>
    <w:p w:rsidR="005B45DD" w:rsidRPr="005B45DD" w:rsidRDefault="005B45DD" w:rsidP="005B45DD">
      <w:pPr>
        <w:spacing w:after="0" w:line="240" w:lineRule="auto"/>
        <w:jc w:val="center"/>
        <w:rPr>
          <w:rFonts w:ascii="Arial" w:hAnsi="Arial" w:cs="Arial"/>
          <w:noProof/>
          <w:sz w:val="24"/>
          <w:lang w:val="mn-MN"/>
        </w:rPr>
      </w:pPr>
      <w:r w:rsidRPr="005B45DD">
        <w:rPr>
          <w:rFonts w:ascii="Arial" w:hAnsi="Arial" w:cs="Arial"/>
          <w:noProof/>
          <w:sz w:val="24"/>
          <w:lang w:val="mn-MN"/>
        </w:rPr>
        <w:t>Ерөнхий хамгаалалтын зохицуулалт байгаа</w:t>
      </w:r>
    </w:p>
    <w:p w:rsidR="005B45DD" w:rsidRPr="005B45DD" w:rsidRDefault="005B45DD" w:rsidP="005B45DD">
      <w:pPr>
        <w:spacing w:after="0" w:line="240" w:lineRule="auto"/>
        <w:jc w:val="center"/>
        <w:rPr>
          <w:rFonts w:ascii="Arial" w:hAnsi="Arial" w:cs="Arial"/>
          <w:noProof/>
          <w:sz w:val="24"/>
          <w:lang w:val="mn-MN"/>
        </w:rPr>
      </w:pPr>
      <w:r w:rsidRPr="005B45DD">
        <w:rPr>
          <w:rFonts w:ascii="Arial" w:hAnsi="Arial" w:cs="Arial"/>
          <w:noProof/>
          <w:sz w:val="24"/>
          <w:lang w:val="mn-MN"/>
        </w:rPr>
        <w:t>↓</w:t>
      </w:r>
    </w:p>
    <w:p w:rsidR="005B45DD" w:rsidRPr="005B45DD" w:rsidRDefault="005B45DD" w:rsidP="005B45DD">
      <w:pPr>
        <w:spacing w:after="0" w:line="240" w:lineRule="auto"/>
        <w:jc w:val="center"/>
        <w:rPr>
          <w:rFonts w:ascii="Arial" w:hAnsi="Arial" w:cs="Arial"/>
          <w:noProof/>
          <w:sz w:val="24"/>
          <w:lang w:val="mn-MN"/>
        </w:rPr>
      </w:pPr>
      <w:r w:rsidRPr="005B45DD">
        <w:rPr>
          <w:rFonts w:ascii="Arial" w:hAnsi="Arial" w:cs="Arial"/>
          <w:noProof/>
          <w:sz w:val="24"/>
          <w:lang w:val="mn-MN"/>
        </w:rPr>
        <w:t>Гэвч эрсдэл үүсэхээс өмнө хориглох тодорхой хэм хэмжээний хэрэгцээ бий эсэх асуудал</w:t>
      </w:r>
    </w:p>
    <w:p w:rsidR="005B45DD" w:rsidRPr="005B45DD" w:rsidRDefault="005B45DD" w:rsidP="005B45DD">
      <w:pPr>
        <w:spacing w:after="0" w:line="240" w:lineRule="auto"/>
        <w:jc w:val="center"/>
        <w:rPr>
          <w:rFonts w:ascii="Arial" w:hAnsi="Arial" w:cs="Arial"/>
          <w:noProof/>
          <w:sz w:val="24"/>
          <w:lang w:val="mn-MN"/>
        </w:rPr>
      </w:pPr>
      <w:r w:rsidRPr="005B45DD">
        <w:rPr>
          <w:rFonts w:ascii="Arial" w:hAnsi="Arial" w:cs="Arial"/>
          <w:noProof/>
          <w:sz w:val="24"/>
          <w:lang w:val="mn-MN"/>
        </w:rPr>
        <w:t>↓</w:t>
      </w:r>
    </w:p>
    <w:p w:rsidR="005B45DD" w:rsidRPr="005B45DD" w:rsidRDefault="005B45DD" w:rsidP="005B45DD">
      <w:pPr>
        <w:spacing w:after="0" w:line="240" w:lineRule="auto"/>
        <w:jc w:val="center"/>
        <w:rPr>
          <w:rFonts w:ascii="Arial" w:hAnsi="Arial" w:cs="Arial"/>
          <w:noProof/>
          <w:sz w:val="24"/>
          <w:lang w:val="mn-MN"/>
        </w:rPr>
      </w:pPr>
      <w:r w:rsidRPr="005B45DD">
        <w:rPr>
          <w:rFonts w:ascii="Arial" w:hAnsi="Arial" w:cs="Arial"/>
          <w:noProof/>
          <w:sz w:val="24"/>
          <w:lang w:val="mn-MN"/>
        </w:rPr>
        <w:t>Хуулийн зохицуулалтын хэрэгцээ, шаа</w:t>
      </w:r>
      <w:r>
        <w:rPr>
          <w:rFonts w:ascii="Arial" w:hAnsi="Arial" w:cs="Arial"/>
          <w:noProof/>
          <w:sz w:val="24"/>
          <w:lang w:val="mn-MN"/>
        </w:rPr>
        <w:t xml:space="preserve">рдлагыг тандан судлах шаардлага </w:t>
      </w:r>
      <w:r w:rsidRPr="005B45DD">
        <w:rPr>
          <w:rFonts w:ascii="Arial" w:hAnsi="Arial" w:cs="Arial"/>
          <w:noProof/>
          <w:sz w:val="24"/>
          <w:lang w:val="mn-MN"/>
        </w:rPr>
        <w:t>гэж үзэж болно.</w:t>
      </w:r>
    </w:p>
    <w:p w:rsidR="005B45DD" w:rsidRPr="005B45DD" w:rsidRDefault="005B45DD" w:rsidP="005B45DD">
      <w:pPr>
        <w:spacing w:after="0" w:line="240" w:lineRule="auto"/>
        <w:jc w:val="both"/>
        <w:rPr>
          <w:rFonts w:ascii="Arial" w:hAnsi="Arial" w:cs="Arial"/>
          <w:noProof/>
          <w:sz w:val="24"/>
          <w:lang w:val="mn-MN"/>
        </w:rPr>
      </w:pPr>
    </w:p>
    <w:p w:rsidR="005B45DD" w:rsidRPr="005B45DD" w:rsidRDefault="005B45DD" w:rsidP="005B45DD">
      <w:pPr>
        <w:spacing w:after="0" w:line="240" w:lineRule="auto"/>
        <w:ind w:firstLine="720"/>
        <w:jc w:val="both"/>
        <w:rPr>
          <w:rFonts w:ascii="Arial" w:hAnsi="Arial" w:cs="Arial"/>
          <w:noProof/>
          <w:sz w:val="24"/>
          <w:lang w:val="mn-MN"/>
        </w:rPr>
      </w:pPr>
      <w:r w:rsidRPr="005B45DD">
        <w:rPr>
          <w:rFonts w:ascii="Arial" w:hAnsi="Arial" w:cs="Arial"/>
          <w:noProof/>
          <w:sz w:val="24"/>
          <w:lang w:val="mn-MN"/>
        </w:rPr>
        <w:t>Дээрх нөхцөл байдлаас үзэхэд</w:t>
      </w:r>
      <w:r w:rsidR="00354B84" w:rsidRPr="00354B84">
        <w:t xml:space="preserve"> </w:t>
      </w:r>
      <w:r w:rsidR="00354B84" w:rsidRPr="00354B84">
        <w:rPr>
          <w:rFonts w:ascii="Arial" w:hAnsi="Arial" w:cs="Arial"/>
          <w:noProof/>
          <w:sz w:val="24"/>
          <w:lang w:val="mn-MN"/>
        </w:rPr>
        <w:t xml:space="preserve">Найм хүртэлх насны хүүхдийг насанд хүрсэн харгалзах хүнгүйгээр </w:t>
      </w:r>
      <w:r w:rsidRPr="005B45DD">
        <w:rPr>
          <w:rFonts w:ascii="Arial" w:hAnsi="Arial" w:cs="Arial"/>
          <w:noProof/>
          <w:sz w:val="24"/>
          <w:lang w:val="mn-MN"/>
        </w:rPr>
        <w:t>орхих асуудал нь зөвхөн гэр бүлийн хүрээнд үүсэх харилцаа бус, хүүхдийн амь нас, эрүүл мэнд, аюулгүй байдлыг хамгаалах төрийн бодлого, хүүхэд хамгааллын эрх зүйн зохицуулалттай шууд холбоотой асуудал байна.</w:t>
      </w:r>
    </w:p>
    <w:p w:rsidR="005B45DD" w:rsidRPr="005B45DD" w:rsidRDefault="005B45DD" w:rsidP="005B45DD">
      <w:pPr>
        <w:spacing w:after="0" w:line="240" w:lineRule="auto"/>
        <w:jc w:val="both"/>
        <w:rPr>
          <w:rFonts w:ascii="Arial" w:hAnsi="Arial" w:cs="Arial"/>
          <w:noProof/>
          <w:sz w:val="24"/>
          <w:lang w:val="mn-MN"/>
        </w:rPr>
      </w:pPr>
    </w:p>
    <w:p w:rsidR="005B45DD" w:rsidRPr="005B45DD" w:rsidRDefault="005B45DD" w:rsidP="005B45DD">
      <w:pPr>
        <w:spacing w:after="0" w:line="240" w:lineRule="auto"/>
        <w:ind w:firstLine="720"/>
        <w:jc w:val="both"/>
        <w:rPr>
          <w:rFonts w:ascii="Arial" w:hAnsi="Arial" w:cs="Arial"/>
          <w:noProof/>
          <w:sz w:val="24"/>
          <w:lang w:val="mn-MN"/>
        </w:rPr>
      </w:pPr>
      <w:r w:rsidRPr="005B45DD">
        <w:rPr>
          <w:rFonts w:ascii="Arial" w:hAnsi="Arial" w:cs="Arial"/>
          <w:noProof/>
          <w:sz w:val="24"/>
          <w:lang w:val="mn-MN"/>
        </w:rPr>
        <w:t>Түүнчлэн асуудлын шалтгаан нь зөвхөн хүүхдийг гаднаас нь цоожлон орхих явдал бус, хүүхдийн нас, хөгжлийн онцлогийг харгалзан үзэлгүйгээр түүнийг аюултай нөхцөлд зохих насанд хүрсэн хүний хараа, хяналтгүй үлдээж байгаа байдалтай холбоотой байна.</w:t>
      </w:r>
    </w:p>
    <w:p w:rsidR="005B45DD" w:rsidRPr="005B45DD" w:rsidRDefault="005B45DD" w:rsidP="005B45DD">
      <w:pPr>
        <w:spacing w:after="0" w:line="240" w:lineRule="auto"/>
        <w:jc w:val="both"/>
        <w:rPr>
          <w:rFonts w:ascii="Arial" w:hAnsi="Arial" w:cs="Arial"/>
          <w:noProof/>
          <w:sz w:val="24"/>
          <w:lang w:val="mn-MN"/>
        </w:rPr>
      </w:pPr>
    </w:p>
    <w:p w:rsidR="005B45DD" w:rsidRDefault="005B45DD" w:rsidP="005B45DD">
      <w:pPr>
        <w:spacing w:after="0" w:line="240" w:lineRule="auto"/>
        <w:ind w:firstLine="720"/>
        <w:jc w:val="both"/>
        <w:rPr>
          <w:rFonts w:ascii="Arial" w:hAnsi="Arial" w:cs="Arial"/>
          <w:noProof/>
          <w:sz w:val="24"/>
          <w:lang w:val="mn-MN"/>
        </w:rPr>
      </w:pPr>
      <w:r w:rsidRPr="005B45DD">
        <w:rPr>
          <w:rFonts w:ascii="Arial" w:hAnsi="Arial" w:cs="Arial"/>
          <w:noProof/>
          <w:sz w:val="24"/>
          <w:lang w:val="mn-MN"/>
        </w:rPr>
        <w:t>Иймээс хуулийн төсөл боловсруулахдаа “цоожлон орхих” гэх тодорхой нэг үйлдлийг хориглохоос илүү өргөн хүрээнд “</w:t>
      </w:r>
      <w:r w:rsidR="00354B84" w:rsidRPr="00354B84">
        <w:rPr>
          <w:rFonts w:ascii="Arial" w:hAnsi="Arial" w:cs="Arial"/>
          <w:noProof/>
          <w:sz w:val="24"/>
          <w:lang w:val="mn-MN"/>
        </w:rPr>
        <w:t>Найм хүртэлх насны хүүхдийг насанд хүрсэн харгалзах хүнгүйгээр, түүний амь нас, эрүүл мэнд, аюулгүй байдалд нь эрсдэл учруулж болзошгүй нөхцөлд орхих</w:t>
      </w:r>
      <w:r w:rsidRPr="005B45DD">
        <w:rPr>
          <w:rFonts w:ascii="Arial" w:hAnsi="Arial" w:cs="Arial"/>
          <w:noProof/>
          <w:sz w:val="24"/>
          <w:lang w:val="mn-MN"/>
        </w:rPr>
        <w:t>” асуудлыг эрх зүйн зохицуулалтад тусгах хэрэгцээ, шаардлагыг судлах нь зүйтэй байна.</w:t>
      </w:r>
    </w:p>
    <w:p w:rsidR="005B45DD" w:rsidRDefault="005B45DD" w:rsidP="005B45DD">
      <w:pPr>
        <w:spacing w:after="0" w:line="240" w:lineRule="auto"/>
        <w:ind w:firstLine="720"/>
        <w:jc w:val="both"/>
        <w:rPr>
          <w:rFonts w:ascii="Arial" w:hAnsi="Arial" w:cs="Arial"/>
          <w:noProof/>
          <w:sz w:val="24"/>
          <w:lang w:val="mn-MN"/>
        </w:rPr>
      </w:pPr>
    </w:p>
    <w:p w:rsidR="005B45DD" w:rsidRPr="005B45DD" w:rsidRDefault="005B45DD" w:rsidP="0040722A">
      <w:pPr>
        <w:spacing w:after="0" w:line="240" w:lineRule="auto"/>
        <w:ind w:firstLine="720"/>
        <w:jc w:val="center"/>
        <w:rPr>
          <w:rFonts w:ascii="Arial" w:hAnsi="Arial" w:cs="Arial"/>
          <w:b/>
          <w:noProof/>
          <w:sz w:val="24"/>
          <w:lang w:val="mn-MN"/>
        </w:rPr>
      </w:pPr>
      <w:r w:rsidRPr="005B45DD">
        <w:rPr>
          <w:rFonts w:ascii="Arial" w:hAnsi="Arial" w:cs="Arial"/>
          <w:b/>
          <w:noProof/>
          <w:sz w:val="24"/>
          <w:lang w:val="mn-MN"/>
        </w:rPr>
        <w:t>ГУРАВ. АСУУДЛЫГ ШИЙДВЭРЛЭХ ЗОРИЛГЫГ ТОДОРХОЙЛСОН БАЙДАЛ</w:t>
      </w:r>
    </w:p>
    <w:p w:rsidR="005B45DD" w:rsidRDefault="005B45DD" w:rsidP="005B45DD">
      <w:pPr>
        <w:spacing w:after="0" w:line="240" w:lineRule="auto"/>
        <w:ind w:firstLine="720"/>
        <w:jc w:val="both"/>
        <w:rPr>
          <w:rFonts w:ascii="Arial" w:hAnsi="Arial" w:cs="Arial"/>
          <w:noProof/>
          <w:sz w:val="24"/>
          <w:lang w:val="mn-MN"/>
        </w:rPr>
      </w:pPr>
    </w:p>
    <w:p w:rsidR="005B45DD" w:rsidRPr="005B45DD" w:rsidRDefault="005B45DD" w:rsidP="005B45DD">
      <w:pPr>
        <w:spacing w:after="0" w:line="240" w:lineRule="auto"/>
        <w:ind w:firstLine="720"/>
        <w:jc w:val="both"/>
        <w:rPr>
          <w:rFonts w:ascii="Arial" w:hAnsi="Arial" w:cs="Arial"/>
          <w:noProof/>
          <w:sz w:val="24"/>
          <w:lang w:val="mn-MN"/>
        </w:rPr>
      </w:pPr>
      <w:r w:rsidRPr="005B45DD">
        <w:rPr>
          <w:rFonts w:ascii="Arial" w:hAnsi="Arial" w:cs="Arial"/>
          <w:noProof/>
          <w:sz w:val="24"/>
          <w:lang w:val="mn-MN"/>
        </w:rPr>
        <w:t xml:space="preserve">Энэхүү хуулийн төслийн үндсэн зорилго нь </w:t>
      </w:r>
      <w:r w:rsidR="004F2B2A" w:rsidRPr="004F2B2A">
        <w:rPr>
          <w:rFonts w:ascii="Arial" w:hAnsi="Arial" w:cs="Arial"/>
          <w:noProof/>
          <w:sz w:val="24"/>
          <w:lang w:val="mn-MN"/>
        </w:rPr>
        <w:t>Найм хүртэлх насны хүүхдийг насанд хүрсэн харгалзах хүнгүйгээр, түүний амь нас, эрүүл мэнд, аюулгүй байдалд нь эрсдэл</w:t>
      </w:r>
      <w:r w:rsidR="004F2B2A">
        <w:rPr>
          <w:rFonts w:ascii="Arial" w:hAnsi="Arial" w:cs="Arial"/>
          <w:noProof/>
          <w:sz w:val="24"/>
          <w:lang w:val="mn-MN"/>
        </w:rPr>
        <w:t xml:space="preserve"> учруулж болзошгүй нөхцөлд </w:t>
      </w:r>
      <w:r w:rsidRPr="005B45DD">
        <w:rPr>
          <w:rFonts w:ascii="Arial" w:hAnsi="Arial" w:cs="Arial"/>
          <w:noProof/>
          <w:sz w:val="24"/>
          <w:lang w:val="mn-MN"/>
        </w:rPr>
        <w:t>орхихоос урьдчилан сэргийлэх, хүүхдийн аюулгүй байдлыг хангах эрх зүйн зохицуулалтыг боловсронгуй болгоход оршино.</w:t>
      </w:r>
    </w:p>
    <w:p w:rsidR="005B45DD" w:rsidRPr="005B45DD" w:rsidRDefault="005B45DD" w:rsidP="005B45DD">
      <w:pPr>
        <w:spacing w:after="0" w:line="240" w:lineRule="auto"/>
        <w:ind w:firstLine="720"/>
        <w:jc w:val="both"/>
        <w:rPr>
          <w:rFonts w:ascii="Arial" w:hAnsi="Arial" w:cs="Arial"/>
          <w:noProof/>
          <w:sz w:val="24"/>
          <w:lang w:val="mn-MN"/>
        </w:rPr>
      </w:pPr>
    </w:p>
    <w:p w:rsidR="005B45DD" w:rsidRDefault="005B45DD" w:rsidP="005B45DD">
      <w:pPr>
        <w:spacing w:after="0" w:line="240" w:lineRule="auto"/>
        <w:ind w:firstLine="720"/>
        <w:jc w:val="both"/>
        <w:rPr>
          <w:rFonts w:ascii="Arial" w:hAnsi="Arial" w:cs="Arial"/>
          <w:noProof/>
          <w:sz w:val="24"/>
          <w:lang w:val="mn-MN"/>
        </w:rPr>
      </w:pPr>
      <w:r w:rsidRPr="005B45DD">
        <w:rPr>
          <w:rFonts w:ascii="Arial" w:hAnsi="Arial" w:cs="Arial"/>
          <w:noProof/>
          <w:sz w:val="24"/>
          <w:lang w:val="mn-MN"/>
        </w:rPr>
        <w:t>Энэхүү зорилгын хүрээнд хүүхэд бодитоор осол, гэмтэлд өртсөний дараа хамгаалах арга хэмжээ авахын зэрэгцээ эрсдэл үүсэхээс өмнө урьдчилан сэргийлэх эрх зүйн зохицуулалтыг тодорхой болгоно.</w:t>
      </w:r>
    </w:p>
    <w:p w:rsidR="005B45DD" w:rsidRDefault="005B45DD" w:rsidP="005B45DD">
      <w:pPr>
        <w:spacing w:after="0" w:line="240" w:lineRule="auto"/>
        <w:ind w:firstLine="720"/>
        <w:jc w:val="both"/>
        <w:rPr>
          <w:rFonts w:ascii="Arial" w:hAnsi="Arial" w:cs="Arial"/>
          <w:noProof/>
          <w:sz w:val="24"/>
          <w:lang w:val="mn-MN"/>
        </w:rPr>
      </w:pPr>
    </w:p>
    <w:p w:rsidR="005B45DD" w:rsidRPr="005B45DD" w:rsidRDefault="005B45DD" w:rsidP="005B45DD">
      <w:pPr>
        <w:spacing w:after="0" w:line="240" w:lineRule="auto"/>
        <w:ind w:firstLine="720"/>
        <w:jc w:val="both"/>
        <w:rPr>
          <w:rFonts w:ascii="Arial" w:hAnsi="Arial" w:cs="Arial"/>
          <w:noProof/>
          <w:sz w:val="24"/>
          <w:lang w:val="mn-MN"/>
        </w:rPr>
      </w:pPr>
      <w:r w:rsidRPr="005B45DD">
        <w:rPr>
          <w:rFonts w:ascii="Arial" w:hAnsi="Arial" w:cs="Arial"/>
          <w:noProof/>
          <w:sz w:val="24"/>
          <w:lang w:val="mn-MN"/>
        </w:rPr>
        <w:t>Үндсэн зорилгыг хэрэгжүүлэхийн тулд дараах зорилтыг дэвшүүлнэ:</w:t>
      </w:r>
    </w:p>
    <w:p w:rsidR="005B45DD" w:rsidRPr="005B45DD" w:rsidRDefault="005B45DD" w:rsidP="005B45DD">
      <w:pPr>
        <w:spacing w:after="0" w:line="240" w:lineRule="auto"/>
        <w:ind w:firstLine="720"/>
        <w:jc w:val="both"/>
        <w:rPr>
          <w:rFonts w:ascii="Arial" w:hAnsi="Arial" w:cs="Arial"/>
          <w:noProof/>
          <w:sz w:val="24"/>
          <w:lang w:val="mn-MN"/>
        </w:rPr>
      </w:pPr>
    </w:p>
    <w:p w:rsidR="005B45DD" w:rsidRPr="005B45DD" w:rsidRDefault="005B45DD" w:rsidP="005B45DD">
      <w:pPr>
        <w:spacing w:after="0" w:line="240" w:lineRule="auto"/>
        <w:ind w:firstLine="720"/>
        <w:jc w:val="both"/>
        <w:rPr>
          <w:rFonts w:ascii="Arial" w:hAnsi="Arial" w:cs="Arial"/>
          <w:noProof/>
          <w:sz w:val="24"/>
          <w:lang w:val="mn-MN"/>
        </w:rPr>
      </w:pPr>
      <w:r w:rsidRPr="005B45DD">
        <w:rPr>
          <w:rFonts w:ascii="Arial" w:hAnsi="Arial" w:cs="Arial"/>
          <w:b/>
          <w:noProof/>
          <w:sz w:val="24"/>
          <w:lang w:val="mn-MN"/>
        </w:rPr>
        <w:t>Нэгдүгээрт:</w:t>
      </w:r>
      <w:r>
        <w:rPr>
          <w:rFonts w:ascii="Arial" w:hAnsi="Arial" w:cs="Arial"/>
          <w:noProof/>
          <w:sz w:val="24"/>
          <w:lang w:val="mn-MN"/>
        </w:rPr>
        <w:t xml:space="preserve"> </w:t>
      </w:r>
      <w:r w:rsidR="00DA00FB" w:rsidRPr="00DA00FB">
        <w:rPr>
          <w:rFonts w:ascii="Arial" w:hAnsi="Arial" w:cs="Arial"/>
          <w:noProof/>
          <w:sz w:val="24"/>
          <w:lang w:val="mn-MN"/>
        </w:rPr>
        <w:t>Найм хүртэлх насны хүүхдийг насанд хүрсэн харгалзах хүнгүйгээр, түүний амь нас, эрүүл мэнд, аюулгүй байдалд нь эрсдэл</w:t>
      </w:r>
      <w:r w:rsidR="00DA00FB">
        <w:rPr>
          <w:rFonts w:ascii="Arial" w:hAnsi="Arial" w:cs="Arial"/>
          <w:noProof/>
          <w:sz w:val="24"/>
          <w:lang w:val="mn-MN"/>
        </w:rPr>
        <w:t xml:space="preserve"> учруулж болзошгүй нөхцөлд </w:t>
      </w:r>
      <w:r w:rsidRPr="005B45DD">
        <w:rPr>
          <w:rFonts w:ascii="Arial" w:hAnsi="Arial" w:cs="Arial"/>
          <w:noProof/>
          <w:sz w:val="24"/>
          <w:lang w:val="mn-MN"/>
        </w:rPr>
        <w:t>орхихтой холбоотой харилцааг эрх зүйн зохицуулалтад тодорхой тусгах.</w:t>
      </w:r>
    </w:p>
    <w:p w:rsidR="005B45DD" w:rsidRPr="005B45DD" w:rsidRDefault="005B45DD" w:rsidP="005B45DD">
      <w:pPr>
        <w:spacing w:after="0" w:line="240" w:lineRule="auto"/>
        <w:ind w:firstLine="720"/>
        <w:jc w:val="both"/>
        <w:rPr>
          <w:rFonts w:ascii="Arial" w:hAnsi="Arial" w:cs="Arial"/>
          <w:noProof/>
          <w:sz w:val="24"/>
          <w:lang w:val="mn-MN"/>
        </w:rPr>
      </w:pPr>
    </w:p>
    <w:p w:rsidR="005B45DD" w:rsidRPr="005B45DD" w:rsidRDefault="005B45DD" w:rsidP="005B45DD">
      <w:pPr>
        <w:spacing w:after="0" w:line="240" w:lineRule="auto"/>
        <w:ind w:firstLine="720"/>
        <w:jc w:val="both"/>
        <w:rPr>
          <w:rFonts w:ascii="Arial" w:hAnsi="Arial" w:cs="Arial"/>
          <w:noProof/>
          <w:sz w:val="24"/>
          <w:lang w:val="mn-MN"/>
        </w:rPr>
      </w:pPr>
      <w:r w:rsidRPr="005B45DD">
        <w:rPr>
          <w:rFonts w:ascii="Arial" w:hAnsi="Arial" w:cs="Arial"/>
          <w:b/>
          <w:noProof/>
          <w:sz w:val="24"/>
          <w:lang w:val="mn-MN"/>
        </w:rPr>
        <w:t>Хоёрдугаарт.</w:t>
      </w:r>
      <w:r w:rsidRPr="005B45DD">
        <w:rPr>
          <w:rFonts w:ascii="Arial" w:hAnsi="Arial" w:cs="Arial"/>
          <w:noProof/>
          <w:sz w:val="24"/>
          <w:lang w:val="mn-MN"/>
        </w:rPr>
        <w:t xml:space="preserve"> </w:t>
      </w:r>
      <w:r w:rsidR="00DA00FB" w:rsidRPr="00DA00FB">
        <w:rPr>
          <w:rFonts w:ascii="Arial" w:hAnsi="Arial" w:cs="Arial"/>
          <w:noProof/>
          <w:sz w:val="24"/>
          <w:lang w:val="mn-MN"/>
        </w:rPr>
        <w:t>Найм хүртэлх насны хүүхдийг насанд хүрсэн харгалзах хүнгүйгээр, түүний амь нас, эрүүл мэнд, аюулгүй байдалд нь эрсдэл</w:t>
      </w:r>
      <w:r w:rsidR="00DA00FB">
        <w:rPr>
          <w:rFonts w:ascii="Arial" w:hAnsi="Arial" w:cs="Arial"/>
          <w:noProof/>
          <w:sz w:val="24"/>
          <w:lang w:val="mn-MN"/>
        </w:rPr>
        <w:t xml:space="preserve"> учруулж болзошгүй нөхцөлд </w:t>
      </w:r>
      <w:r w:rsidRPr="005B45DD">
        <w:rPr>
          <w:rFonts w:ascii="Arial" w:hAnsi="Arial" w:cs="Arial"/>
          <w:noProof/>
          <w:sz w:val="24"/>
          <w:lang w:val="mn-MN"/>
        </w:rPr>
        <w:t>орхихыг хориглох эрх зүйн үндэслэлийг бий болгох.</w:t>
      </w:r>
    </w:p>
    <w:p w:rsidR="005B45DD" w:rsidRPr="005B45DD" w:rsidRDefault="005B45DD" w:rsidP="005B45DD">
      <w:pPr>
        <w:spacing w:after="0" w:line="240" w:lineRule="auto"/>
        <w:ind w:firstLine="720"/>
        <w:jc w:val="both"/>
        <w:rPr>
          <w:rFonts w:ascii="Arial" w:hAnsi="Arial" w:cs="Arial"/>
          <w:noProof/>
          <w:sz w:val="24"/>
          <w:lang w:val="mn-MN"/>
        </w:rPr>
      </w:pPr>
    </w:p>
    <w:p w:rsidR="005B45DD" w:rsidRPr="005B45DD" w:rsidRDefault="005B45DD" w:rsidP="005B45DD">
      <w:pPr>
        <w:spacing w:after="0" w:line="240" w:lineRule="auto"/>
        <w:ind w:firstLine="720"/>
        <w:jc w:val="both"/>
        <w:rPr>
          <w:rFonts w:ascii="Arial" w:hAnsi="Arial" w:cs="Arial"/>
          <w:noProof/>
          <w:sz w:val="24"/>
          <w:lang w:val="mn-MN"/>
        </w:rPr>
      </w:pPr>
      <w:r w:rsidRPr="005B45DD">
        <w:rPr>
          <w:rFonts w:ascii="Arial" w:hAnsi="Arial" w:cs="Arial"/>
          <w:b/>
          <w:noProof/>
          <w:sz w:val="24"/>
          <w:lang w:val="mn-MN"/>
        </w:rPr>
        <w:t>Гуравдугаарт.</w:t>
      </w:r>
      <w:r w:rsidRPr="005B45DD">
        <w:rPr>
          <w:rFonts w:ascii="Arial" w:hAnsi="Arial" w:cs="Arial"/>
          <w:noProof/>
          <w:sz w:val="24"/>
          <w:lang w:val="mn-MN"/>
        </w:rPr>
        <w:t xml:space="preserve"> Хүүхдийг зөвхөн гаднаас нь цоожлон орхих зэрэг тодорхой нэг үйлдлээр хязгаарлахгүйгээр, хүүхдийн амь нас, эрүүл мэнд, аюулгүй байдалд эрсдэл учруулж болохуйц нөхцөлд хараа, хяналтгүй үлдээх асуудлыг хамруулах.</w:t>
      </w:r>
    </w:p>
    <w:p w:rsidR="005B45DD" w:rsidRPr="005B45DD" w:rsidRDefault="005B45DD" w:rsidP="005B45DD">
      <w:pPr>
        <w:spacing w:after="0" w:line="240" w:lineRule="auto"/>
        <w:ind w:firstLine="720"/>
        <w:jc w:val="both"/>
        <w:rPr>
          <w:rFonts w:ascii="Arial" w:hAnsi="Arial" w:cs="Arial"/>
          <w:noProof/>
          <w:sz w:val="24"/>
          <w:lang w:val="mn-MN"/>
        </w:rPr>
      </w:pPr>
    </w:p>
    <w:p w:rsidR="005B45DD" w:rsidRPr="005B45DD" w:rsidRDefault="005B45DD" w:rsidP="005B45DD">
      <w:pPr>
        <w:spacing w:after="0" w:line="240" w:lineRule="auto"/>
        <w:ind w:firstLine="720"/>
        <w:jc w:val="both"/>
        <w:rPr>
          <w:rFonts w:ascii="Arial" w:hAnsi="Arial" w:cs="Arial"/>
          <w:noProof/>
          <w:sz w:val="24"/>
          <w:lang w:val="mn-MN"/>
        </w:rPr>
      </w:pPr>
      <w:r w:rsidRPr="005B45DD">
        <w:rPr>
          <w:rFonts w:ascii="Arial" w:hAnsi="Arial" w:cs="Arial"/>
          <w:b/>
          <w:noProof/>
          <w:sz w:val="24"/>
          <w:lang w:val="mn-MN"/>
        </w:rPr>
        <w:t>Дөрөвдүгээрт.</w:t>
      </w:r>
      <w:r w:rsidRPr="005B45DD">
        <w:rPr>
          <w:rFonts w:ascii="Arial" w:hAnsi="Arial" w:cs="Arial"/>
          <w:noProof/>
          <w:sz w:val="24"/>
          <w:lang w:val="mn-MN"/>
        </w:rPr>
        <w:t xml:space="preserve"> Эцэг, эх, асран хамгаалагч болон хүүхдийн төлөө хариуцлага хүлээж байгаа этгээдийн хүүхдийн аюулгүй байдлыг хангах, зохих хараа, хяналт тавих үүргийг хэрэгжүүлэхэд урьдчилан сэргийлэх эрх зүйн шаардлагыг бий болгох.</w:t>
      </w:r>
    </w:p>
    <w:p w:rsidR="005B45DD" w:rsidRPr="005B45DD" w:rsidRDefault="005B45DD" w:rsidP="005B45DD">
      <w:pPr>
        <w:spacing w:after="0" w:line="240" w:lineRule="auto"/>
        <w:ind w:firstLine="720"/>
        <w:jc w:val="both"/>
        <w:rPr>
          <w:rFonts w:ascii="Arial" w:hAnsi="Arial" w:cs="Arial"/>
          <w:noProof/>
          <w:sz w:val="24"/>
          <w:lang w:val="mn-MN"/>
        </w:rPr>
      </w:pPr>
    </w:p>
    <w:p w:rsidR="005B45DD" w:rsidRPr="005B45DD" w:rsidRDefault="005B45DD" w:rsidP="005B45DD">
      <w:pPr>
        <w:spacing w:after="0" w:line="240" w:lineRule="auto"/>
        <w:ind w:firstLine="720"/>
        <w:jc w:val="both"/>
        <w:rPr>
          <w:rFonts w:ascii="Arial" w:hAnsi="Arial" w:cs="Arial"/>
          <w:noProof/>
          <w:sz w:val="24"/>
          <w:lang w:val="mn-MN"/>
        </w:rPr>
      </w:pPr>
      <w:r w:rsidRPr="005B45DD">
        <w:rPr>
          <w:rFonts w:ascii="Arial" w:hAnsi="Arial" w:cs="Arial"/>
          <w:b/>
          <w:noProof/>
          <w:sz w:val="24"/>
          <w:lang w:val="mn-MN"/>
        </w:rPr>
        <w:t>Тавдугаарт.</w:t>
      </w:r>
      <w:r w:rsidRPr="005B45DD">
        <w:rPr>
          <w:rFonts w:ascii="Arial" w:hAnsi="Arial" w:cs="Arial"/>
          <w:noProof/>
          <w:sz w:val="24"/>
          <w:lang w:val="mn-MN"/>
        </w:rPr>
        <w:t xml:space="preserve"> Хүүхэд хамгааллын байгууллага болон холбогдох төрийн байгуулла</w:t>
      </w:r>
      <w:r w:rsidR="00DA00FB">
        <w:rPr>
          <w:rFonts w:ascii="Arial" w:hAnsi="Arial" w:cs="Arial"/>
          <w:noProof/>
          <w:sz w:val="24"/>
          <w:lang w:val="mn-MN"/>
        </w:rPr>
        <w:t>га эрсдэлтэй нөхцөлд байгаа найм хүртлэх</w:t>
      </w:r>
      <w:r w:rsidRPr="005B45DD">
        <w:rPr>
          <w:rFonts w:ascii="Arial" w:hAnsi="Arial" w:cs="Arial"/>
          <w:noProof/>
          <w:sz w:val="24"/>
          <w:lang w:val="mn-MN"/>
        </w:rPr>
        <w:t xml:space="preserve"> насны хүүхдийг эрт илрүүлэх, урьдчилан сэргийлэх, шаардлагатай хамгааллын арга хэмжээ авах эрх зүйн үндсийг тодорхой болгох.</w:t>
      </w:r>
    </w:p>
    <w:p w:rsidR="005B45DD" w:rsidRPr="005B45DD" w:rsidRDefault="005B45DD" w:rsidP="005B45DD">
      <w:pPr>
        <w:spacing w:after="0" w:line="240" w:lineRule="auto"/>
        <w:ind w:firstLine="720"/>
        <w:jc w:val="both"/>
        <w:rPr>
          <w:rFonts w:ascii="Arial" w:hAnsi="Arial" w:cs="Arial"/>
          <w:b/>
          <w:noProof/>
          <w:sz w:val="24"/>
          <w:lang w:val="mn-MN"/>
        </w:rPr>
      </w:pPr>
    </w:p>
    <w:p w:rsidR="005B45DD" w:rsidRPr="005B45DD" w:rsidRDefault="005B45DD" w:rsidP="005B45DD">
      <w:pPr>
        <w:spacing w:after="0" w:line="240" w:lineRule="auto"/>
        <w:ind w:firstLine="720"/>
        <w:jc w:val="both"/>
        <w:rPr>
          <w:rFonts w:ascii="Arial" w:hAnsi="Arial" w:cs="Arial"/>
          <w:noProof/>
          <w:sz w:val="24"/>
          <w:lang w:val="mn-MN"/>
        </w:rPr>
      </w:pPr>
      <w:r w:rsidRPr="005B45DD">
        <w:rPr>
          <w:rFonts w:ascii="Arial" w:hAnsi="Arial" w:cs="Arial"/>
          <w:b/>
          <w:noProof/>
          <w:sz w:val="24"/>
          <w:lang w:val="mn-MN"/>
        </w:rPr>
        <w:t>Зургаадугаарт.</w:t>
      </w:r>
      <w:r>
        <w:rPr>
          <w:rFonts w:ascii="Arial" w:hAnsi="Arial" w:cs="Arial"/>
          <w:noProof/>
          <w:sz w:val="24"/>
          <w:lang w:val="mn-MN"/>
        </w:rPr>
        <w:t xml:space="preserve"> </w:t>
      </w:r>
      <w:r w:rsidRPr="005B45DD">
        <w:rPr>
          <w:rFonts w:ascii="Arial" w:hAnsi="Arial" w:cs="Arial"/>
          <w:noProof/>
          <w:sz w:val="24"/>
          <w:lang w:val="mn-MN"/>
        </w:rPr>
        <w:t>Хүүхдийн амь нас, эрүүл мэнд, аюулгүй байдлыг хамгаалахтай холбоотой одоо мөрдөгдөж байгаа хууль тогтоомжтой шинэ зохицуулалтыг уялдуулж, давхардал, хийдэл үүсгэхгүй байх.</w:t>
      </w:r>
    </w:p>
    <w:p w:rsidR="005B45DD" w:rsidRPr="005B45DD" w:rsidRDefault="005B45DD" w:rsidP="0040722A">
      <w:pPr>
        <w:spacing w:after="0" w:line="240" w:lineRule="auto"/>
        <w:jc w:val="both"/>
        <w:rPr>
          <w:rFonts w:ascii="Arial" w:hAnsi="Arial" w:cs="Arial"/>
          <w:noProof/>
          <w:sz w:val="24"/>
          <w:lang w:val="mn-MN"/>
        </w:rPr>
      </w:pPr>
    </w:p>
    <w:p w:rsidR="005B45DD" w:rsidRPr="005B45DD" w:rsidRDefault="005B45DD" w:rsidP="005B45DD">
      <w:pPr>
        <w:spacing w:after="0" w:line="240" w:lineRule="auto"/>
        <w:ind w:firstLine="720"/>
        <w:jc w:val="both"/>
        <w:rPr>
          <w:rFonts w:ascii="Arial" w:hAnsi="Arial" w:cs="Arial"/>
          <w:noProof/>
          <w:sz w:val="24"/>
          <w:lang w:val="mn-MN"/>
        </w:rPr>
      </w:pPr>
      <w:r w:rsidRPr="005B45DD">
        <w:rPr>
          <w:rFonts w:ascii="Arial" w:hAnsi="Arial" w:cs="Arial"/>
          <w:noProof/>
          <w:sz w:val="24"/>
          <w:lang w:val="mn-MN"/>
        </w:rPr>
        <w:t>Хуулийн төсөл хэрэгжсэнээр дараах үр дүнд хүрсэн эсэхийг дараах шалгуураар үнэлэх боломжтой:</w:t>
      </w:r>
    </w:p>
    <w:p w:rsidR="0040722A" w:rsidRDefault="0040722A" w:rsidP="0040722A">
      <w:pPr>
        <w:spacing w:after="0" w:line="240" w:lineRule="auto"/>
        <w:jc w:val="both"/>
        <w:rPr>
          <w:rFonts w:ascii="Arial" w:hAnsi="Arial" w:cs="Arial"/>
          <w:noProof/>
          <w:sz w:val="24"/>
          <w:lang w:val="mn-MN"/>
        </w:rPr>
      </w:pPr>
    </w:p>
    <w:tbl>
      <w:tblPr>
        <w:tblStyle w:val="TableGrid"/>
        <w:tblW w:w="0" w:type="auto"/>
        <w:tblLook w:val="04A0" w:firstRow="1" w:lastRow="0" w:firstColumn="1" w:lastColumn="0" w:noHBand="0" w:noVBand="1"/>
      </w:tblPr>
      <w:tblGrid>
        <w:gridCol w:w="562"/>
        <w:gridCol w:w="2268"/>
        <w:gridCol w:w="6520"/>
      </w:tblGrid>
      <w:tr w:rsidR="0040722A" w:rsidTr="0040722A">
        <w:tc>
          <w:tcPr>
            <w:tcW w:w="562" w:type="dxa"/>
          </w:tcPr>
          <w:p w:rsidR="0040722A" w:rsidRDefault="0040722A" w:rsidP="005B45DD">
            <w:pPr>
              <w:jc w:val="both"/>
              <w:rPr>
                <w:rFonts w:ascii="Arial" w:hAnsi="Arial" w:cs="Arial"/>
                <w:noProof/>
                <w:sz w:val="24"/>
                <w:lang w:val="mn-MN"/>
              </w:rPr>
            </w:pPr>
            <w:r w:rsidRPr="0040722A">
              <w:rPr>
                <w:rFonts w:ascii="Arial" w:hAnsi="Arial" w:cs="Arial"/>
                <w:noProof/>
                <w:sz w:val="24"/>
                <w:lang w:val="mn-MN"/>
              </w:rPr>
              <w:t>№</w:t>
            </w:r>
          </w:p>
        </w:tc>
        <w:tc>
          <w:tcPr>
            <w:tcW w:w="2268" w:type="dxa"/>
          </w:tcPr>
          <w:p w:rsidR="0040722A" w:rsidRDefault="0040722A" w:rsidP="005B45DD">
            <w:pPr>
              <w:jc w:val="both"/>
              <w:rPr>
                <w:rFonts w:ascii="Arial" w:hAnsi="Arial" w:cs="Arial"/>
                <w:noProof/>
                <w:sz w:val="24"/>
                <w:lang w:val="mn-MN"/>
              </w:rPr>
            </w:pPr>
            <w:r w:rsidRPr="0040722A">
              <w:rPr>
                <w:rFonts w:ascii="Arial" w:hAnsi="Arial" w:cs="Arial"/>
                <w:noProof/>
                <w:sz w:val="24"/>
                <w:lang w:val="mn-MN"/>
              </w:rPr>
              <w:t>Шалгуур</w:t>
            </w:r>
          </w:p>
        </w:tc>
        <w:tc>
          <w:tcPr>
            <w:tcW w:w="6520" w:type="dxa"/>
          </w:tcPr>
          <w:p w:rsidR="0040722A" w:rsidRDefault="0040722A" w:rsidP="005B45DD">
            <w:pPr>
              <w:jc w:val="both"/>
              <w:rPr>
                <w:rFonts w:ascii="Arial" w:hAnsi="Arial" w:cs="Arial"/>
                <w:noProof/>
                <w:sz w:val="24"/>
                <w:lang w:val="mn-MN"/>
              </w:rPr>
            </w:pPr>
            <w:r w:rsidRPr="0040722A">
              <w:rPr>
                <w:rFonts w:ascii="Arial" w:hAnsi="Arial" w:cs="Arial"/>
                <w:noProof/>
                <w:sz w:val="24"/>
                <w:lang w:val="mn-MN"/>
              </w:rPr>
              <w:t>Хүлээгдэж буй үр дүн</w:t>
            </w:r>
          </w:p>
        </w:tc>
      </w:tr>
      <w:tr w:rsidR="0040722A" w:rsidTr="0040722A">
        <w:tc>
          <w:tcPr>
            <w:tcW w:w="562" w:type="dxa"/>
          </w:tcPr>
          <w:p w:rsidR="0040722A" w:rsidRDefault="0040722A" w:rsidP="005B45DD">
            <w:pPr>
              <w:jc w:val="both"/>
              <w:rPr>
                <w:rFonts w:ascii="Arial" w:hAnsi="Arial" w:cs="Arial"/>
                <w:noProof/>
                <w:sz w:val="24"/>
                <w:lang w:val="mn-MN"/>
              </w:rPr>
            </w:pPr>
          </w:p>
          <w:p w:rsidR="0040722A" w:rsidRDefault="0040722A" w:rsidP="005B45DD">
            <w:pPr>
              <w:jc w:val="both"/>
              <w:rPr>
                <w:rFonts w:ascii="Arial" w:hAnsi="Arial" w:cs="Arial"/>
                <w:noProof/>
                <w:sz w:val="24"/>
                <w:lang w:val="mn-MN"/>
              </w:rPr>
            </w:pPr>
            <w:r>
              <w:rPr>
                <w:rFonts w:ascii="Arial" w:hAnsi="Arial" w:cs="Arial"/>
                <w:noProof/>
                <w:sz w:val="24"/>
                <w:lang w:val="mn-MN"/>
              </w:rPr>
              <w:t>1.</w:t>
            </w:r>
          </w:p>
        </w:tc>
        <w:tc>
          <w:tcPr>
            <w:tcW w:w="2268" w:type="dxa"/>
          </w:tcPr>
          <w:p w:rsidR="0040722A" w:rsidRDefault="0040722A" w:rsidP="0040722A">
            <w:pPr>
              <w:rPr>
                <w:rFonts w:ascii="Arial" w:hAnsi="Arial" w:cs="Arial"/>
                <w:noProof/>
                <w:sz w:val="24"/>
                <w:lang w:val="mn-MN"/>
              </w:rPr>
            </w:pPr>
            <w:r w:rsidRPr="0040722A">
              <w:rPr>
                <w:rFonts w:ascii="Arial" w:hAnsi="Arial" w:cs="Arial"/>
                <w:noProof/>
                <w:sz w:val="24"/>
                <w:lang w:val="mn-MN"/>
              </w:rPr>
              <w:t>Эрх зүйн тодорхой байдал</w:t>
            </w:r>
          </w:p>
        </w:tc>
        <w:tc>
          <w:tcPr>
            <w:tcW w:w="6520" w:type="dxa"/>
          </w:tcPr>
          <w:p w:rsidR="0040722A" w:rsidRDefault="00DA00FB" w:rsidP="005B45DD">
            <w:pPr>
              <w:jc w:val="both"/>
              <w:rPr>
                <w:rFonts w:ascii="Arial" w:hAnsi="Arial" w:cs="Arial"/>
                <w:noProof/>
                <w:sz w:val="24"/>
                <w:lang w:val="mn-MN"/>
              </w:rPr>
            </w:pPr>
            <w:r>
              <w:rPr>
                <w:rFonts w:ascii="Arial" w:hAnsi="Arial" w:cs="Arial"/>
                <w:noProof/>
                <w:sz w:val="24"/>
                <w:lang w:val="mn-MN"/>
              </w:rPr>
              <w:t>Найм хүртлэх</w:t>
            </w:r>
            <w:r w:rsidR="0040722A" w:rsidRPr="0040722A">
              <w:rPr>
                <w:rFonts w:ascii="Arial" w:hAnsi="Arial" w:cs="Arial"/>
                <w:noProof/>
                <w:sz w:val="24"/>
                <w:lang w:val="mn-MN"/>
              </w:rPr>
              <w:t xml:space="preserve"> насны хүүхдийг эрсдэлтэй нөхцөлд харгалзах насанд хүрсэн хүнгүйгээр орхихтой холбоотой хориг тодорхой болно.</w:t>
            </w:r>
          </w:p>
        </w:tc>
      </w:tr>
      <w:tr w:rsidR="0040722A" w:rsidTr="0040722A">
        <w:tc>
          <w:tcPr>
            <w:tcW w:w="562" w:type="dxa"/>
          </w:tcPr>
          <w:p w:rsidR="0040722A" w:rsidRDefault="0040722A" w:rsidP="005B45DD">
            <w:pPr>
              <w:jc w:val="both"/>
              <w:rPr>
                <w:rFonts w:ascii="Arial" w:hAnsi="Arial" w:cs="Arial"/>
                <w:noProof/>
                <w:sz w:val="24"/>
                <w:lang w:val="mn-MN"/>
              </w:rPr>
            </w:pPr>
            <w:r>
              <w:rPr>
                <w:rFonts w:ascii="Arial" w:hAnsi="Arial" w:cs="Arial"/>
                <w:noProof/>
                <w:sz w:val="24"/>
                <w:lang w:val="mn-MN"/>
              </w:rPr>
              <w:t>2.</w:t>
            </w:r>
          </w:p>
        </w:tc>
        <w:tc>
          <w:tcPr>
            <w:tcW w:w="2268" w:type="dxa"/>
          </w:tcPr>
          <w:p w:rsidR="0040722A" w:rsidRDefault="0040722A" w:rsidP="0040722A">
            <w:pPr>
              <w:rPr>
                <w:rFonts w:ascii="Arial" w:hAnsi="Arial" w:cs="Arial"/>
                <w:noProof/>
                <w:sz w:val="24"/>
                <w:lang w:val="mn-MN"/>
              </w:rPr>
            </w:pPr>
            <w:r w:rsidRPr="0040722A">
              <w:rPr>
                <w:rFonts w:ascii="Arial" w:hAnsi="Arial" w:cs="Arial"/>
                <w:noProof/>
                <w:sz w:val="24"/>
                <w:lang w:val="mn-MN"/>
              </w:rPr>
              <w:t>Урьдчилан сэргийлэлт</w:t>
            </w:r>
          </w:p>
        </w:tc>
        <w:tc>
          <w:tcPr>
            <w:tcW w:w="6520" w:type="dxa"/>
          </w:tcPr>
          <w:p w:rsidR="0040722A" w:rsidRDefault="0040722A" w:rsidP="005B45DD">
            <w:pPr>
              <w:jc w:val="both"/>
              <w:rPr>
                <w:rFonts w:ascii="Arial" w:hAnsi="Arial" w:cs="Arial"/>
                <w:noProof/>
                <w:sz w:val="24"/>
                <w:lang w:val="mn-MN"/>
              </w:rPr>
            </w:pPr>
            <w:r w:rsidRPr="0040722A">
              <w:rPr>
                <w:rFonts w:ascii="Arial" w:hAnsi="Arial" w:cs="Arial"/>
                <w:noProof/>
                <w:sz w:val="24"/>
                <w:lang w:val="mn-MN"/>
              </w:rPr>
              <w:t>Хүүхэд осол, гэмтэлд өртөхөөс өмнө эрсдэлийг бууруулах эрх зүйн боломж нэмэгдэнэ.</w:t>
            </w:r>
          </w:p>
        </w:tc>
      </w:tr>
      <w:tr w:rsidR="0040722A" w:rsidTr="0040722A">
        <w:tc>
          <w:tcPr>
            <w:tcW w:w="562" w:type="dxa"/>
          </w:tcPr>
          <w:p w:rsidR="0040722A" w:rsidRDefault="0040722A" w:rsidP="005B45DD">
            <w:pPr>
              <w:jc w:val="both"/>
              <w:rPr>
                <w:rFonts w:ascii="Arial" w:hAnsi="Arial" w:cs="Arial"/>
                <w:noProof/>
                <w:sz w:val="24"/>
                <w:lang w:val="mn-MN"/>
              </w:rPr>
            </w:pPr>
            <w:r>
              <w:rPr>
                <w:rFonts w:ascii="Arial" w:hAnsi="Arial" w:cs="Arial"/>
                <w:noProof/>
                <w:sz w:val="24"/>
                <w:lang w:val="mn-MN"/>
              </w:rPr>
              <w:t>3.</w:t>
            </w:r>
          </w:p>
        </w:tc>
        <w:tc>
          <w:tcPr>
            <w:tcW w:w="2268" w:type="dxa"/>
          </w:tcPr>
          <w:p w:rsidR="0040722A" w:rsidRDefault="0040722A" w:rsidP="0040722A">
            <w:pPr>
              <w:rPr>
                <w:rFonts w:ascii="Arial" w:hAnsi="Arial" w:cs="Arial"/>
                <w:noProof/>
                <w:sz w:val="24"/>
                <w:lang w:val="mn-MN"/>
              </w:rPr>
            </w:pPr>
            <w:r w:rsidRPr="0040722A">
              <w:rPr>
                <w:rFonts w:ascii="Arial" w:hAnsi="Arial" w:cs="Arial"/>
                <w:noProof/>
                <w:sz w:val="24"/>
                <w:lang w:val="mn-MN"/>
              </w:rPr>
              <w:t>Хүүхдийн аюулгүй байдал</w:t>
            </w:r>
          </w:p>
        </w:tc>
        <w:tc>
          <w:tcPr>
            <w:tcW w:w="6520" w:type="dxa"/>
          </w:tcPr>
          <w:p w:rsidR="0040722A" w:rsidRDefault="0040722A" w:rsidP="005B45DD">
            <w:pPr>
              <w:jc w:val="both"/>
              <w:rPr>
                <w:rFonts w:ascii="Arial" w:hAnsi="Arial" w:cs="Arial"/>
                <w:noProof/>
                <w:sz w:val="24"/>
                <w:lang w:val="mn-MN"/>
              </w:rPr>
            </w:pPr>
            <w:r w:rsidRPr="0040722A">
              <w:rPr>
                <w:rFonts w:ascii="Arial" w:hAnsi="Arial" w:cs="Arial"/>
                <w:noProof/>
                <w:sz w:val="24"/>
                <w:lang w:val="mn-MN"/>
              </w:rPr>
              <w:t>Хүүхдийн амь нас, эрүүл мэнд, аюулгүй байдлыг хамгаалах урьдчилан сэргийлэх арга хэмжээний эрх зүйн үндэс бэхжинэ.</w:t>
            </w:r>
          </w:p>
        </w:tc>
      </w:tr>
      <w:tr w:rsidR="0040722A" w:rsidTr="0040722A">
        <w:tc>
          <w:tcPr>
            <w:tcW w:w="562" w:type="dxa"/>
          </w:tcPr>
          <w:p w:rsidR="0040722A" w:rsidRDefault="0040722A" w:rsidP="005B45DD">
            <w:pPr>
              <w:jc w:val="both"/>
              <w:rPr>
                <w:rFonts w:ascii="Arial" w:hAnsi="Arial" w:cs="Arial"/>
                <w:noProof/>
                <w:sz w:val="24"/>
                <w:lang w:val="mn-MN"/>
              </w:rPr>
            </w:pPr>
            <w:r>
              <w:rPr>
                <w:rFonts w:ascii="Arial" w:hAnsi="Arial" w:cs="Arial"/>
                <w:noProof/>
                <w:sz w:val="24"/>
                <w:lang w:val="mn-MN"/>
              </w:rPr>
              <w:t>4.</w:t>
            </w:r>
          </w:p>
        </w:tc>
        <w:tc>
          <w:tcPr>
            <w:tcW w:w="2268" w:type="dxa"/>
          </w:tcPr>
          <w:p w:rsidR="0040722A" w:rsidRDefault="0040722A" w:rsidP="0040722A">
            <w:pPr>
              <w:rPr>
                <w:rFonts w:ascii="Arial" w:hAnsi="Arial" w:cs="Arial"/>
                <w:noProof/>
                <w:sz w:val="24"/>
                <w:lang w:val="mn-MN"/>
              </w:rPr>
            </w:pPr>
            <w:r w:rsidRPr="0040722A">
              <w:rPr>
                <w:rFonts w:ascii="Arial" w:hAnsi="Arial" w:cs="Arial"/>
                <w:noProof/>
                <w:sz w:val="24"/>
                <w:lang w:val="mn-MN"/>
              </w:rPr>
              <w:t>Хариуцлагын ойлгомжтой байдал</w:t>
            </w:r>
          </w:p>
        </w:tc>
        <w:tc>
          <w:tcPr>
            <w:tcW w:w="6520" w:type="dxa"/>
          </w:tcPr>
          <w:p w:rsidR="0040722A" w:rsidRDefault="0040722A" w:rsidP="005B45DD">
            <w:pPr>
              <w:jc w:val="both"/>
              <w:rPr>
                <w:rFonts w:ascii="Arial" w:hAnsi="Arial" w:cs="Arial"/>
                <w:noProof/>
                <w:sz w:val="24"/>
                <w:lang w:val="mn-MN"/>
              </w:rPr>
            </w:pPr>
            <w:r w:rsidRPr="0040722A">
              <w:rPr>
                <w:rFonts w:ascii="Arial" w:hAnsi="Arial" w:cs="Arial"/>
                <w:noProof/>
                <w:sz w:val="24"/>
                <w:lang w:val="mn-MN"/>
              </w:rPr>
              <w:t>Эцэг, эх, асран хамгаалагч болон хүүхдийг харгалзаж буй этгээдийн анхаарал, хяналтын шаардлага илүү тодорхой болно.</w:t>
            </w:r>
          </w:p>
        </w:tc>
      </w:tr>
      <w:tr w:rsidR="0040722A" w:rsidTr="0040722A">
        <w:tc>
          <w:tcPr>
            <w:tcW w:w="562" w:type="dxa"/>
          </w:tcPr>
          <w:p w:rsidR="0040722A" w:rsidRDefault="0040722A" w:rsidP="005B45DD">
            <w:pPr>
              <w:jc w:val="both"/>
              <w:rPr>
                <w:rFonts w:ascii="Arial" w:hAnsi="Arial" w:cs="Arial"/>
                <w:noProof/>
                <w:sz w:val="24"/>
                <w:lang w:val="mn-MN"/>
              </w:rPr>
            </w:pPr>
            <w:r>
              <w:rPr>
                <w:rFonts w:ascii="Arial" w:hAnsi="Arial" w:cs="Arial"/>
                <w:noProof/>
                <w:sz w:val="24"/>
                <w:lang w:val="mn-MN"/>
              </w:rPr>
              <w:lastRenderedPageBreak/>
              <w:t>5.</w:t>
            </w:r>
          </w:p>
        </w:tc>
        <w:tc>
          <w:tcPr>
            <w:tcW w:w="2268" w:type="dxa"/>
          </w:tcPr>
          <w:p w:rsidR="0040722A" w:rsidRDefault="0040722A" w:rsidP="0040722A">
            <w:pPr>
              <w:rPr>
                <w:rFonts w:ascii="Arial" w:hAnsi="Arial" w:cs="Arial"/>
                <w:noProof/>
                <w:sz w:val="24"/>
                <w:lang w:val="mn-MN"/>
              </w:rPr>
            </w:pPr>
            <w:r w:rsidRPr="0040722A">
              <w:rPr>
                <w:rFonts w:ascii="Arial" w:hAnsi="Arial" w:cs="Arial"/>
                <w:noProof/>
                <w:sz w:val="24"/>
                <w:lang w:val="mn-MN"/>
              </w:rPr>
              <w:t>Байгууллагын уялдаа</w:t>
            </w:r>
          </w:p>
        </w:tc>
        <w:tc>
          <w:tcPr>
            <w:tcW w:w="6520" w:type="dxa"/>
          </w:tcPr>
          <w:p w:rsidR="0040722A" w:rsidRDefault="0040722A" w:rsidP="005B45DD">
            <w:pPr>
              <w:jc w:val="both"/>
              <w:rPr>
                <w:rFonts w:ascii="Arial" w:hAnsi="Arial" w:cs="Arial"/>
                <w:noProof/>
                <w:sz w:val="24"/>
                <w:lang w:val="mn-MN"/>
              </w:rPr>
            </w:pPr>
            <w:r w:rsidRPr="0040722A">
              <w:rPr>
                <w:rFonts w:ascii="Arial" w:hAnsi="Arial" w:cs="Arial"/>
                <w:noProof/>
                <w:sz w:val="24"/>
                <w:lang w:val="mn-MN"/>
              </w:rPr>
              <w:t>Хүүхэд хамгааллын болон бусад холбогдох байгууллагын урьдчилан сэргийлэх ажиллагааны эрх зүйн үндэс тодорхой болно.</w:t>
            </w:r>
          </w:p>
        </w:tc>
      </w:tr>
      <w:tr w:rsidR="0040722A" w:rsidTr="0040722A">
        <w:tc>
          <w:tcPr>
            <w:tcW w:w="562" w:type="dxa"/>
          </w:tcPr>
          <w:p w:rsidR="0040722A" w:rsidRDefault="0040722A" w:rsidP="005B45DD">
            <w:pPr>
              <w:jc w:val="both"/>
              <w:rPr>
                <w:rFonts w:ascii="Arial" w:hAnsi="Arial" w:cs="Arial"/>
                <w:noProof/>
                <w:sz w:val="24"/>
                <w:lang w:val="mn-MN"/>
              </w:rPr>
            </w:pPr>
            <w:r>
              <w:rPr>
                <w:rFonts w:ascii="Arial" w:hAnsi="Arial" w:cs="Arial"/>
                <w:noProof/>
                <w:sz w:val="24"/>
                <w:lang w:val="mn-MN"/>
              </w:rPr>
              <w:t>6.</w:t>
            </w:r>
          </w:p>
        </w:tc>
        <w:tc>
          <w:tcPr>
            <w:tcW w:w="2268" w:type="dxa"/>
          </w:tcPr>
          <w:p w:rsidR="0040722A" w:rsidRDefault="0040722A" w:rsidP="0040722A">
            <w:pPr>
              <w:rPr>
                <w:rFonts w:ascii="Arial" w:hAnsi="Arial" w:cs="Arial"/>
                <w:noProof/>
                <w:sz w:val="24"/>
                <w:lang w:val="mn-MN"/>
              </w:rPr>
            </w:pPr>
            <w:r w:rsidRPr="0040722A">
              <w:rPr>
                <w:rFonts w:ascii="Arial" w:hAnsi="Arial" w:cs="Arial"/>
                <w:noProof/>
                <w:sz w:val="24"/>
                <w:lang w:val="mn-MN"/>
              </w:rPr>
              <w:t>Хууль хоорондын уялдаа</w:t>
            </w:r>
          </w:p>
        </w:tc>
        <w:tc>
          <w:tcPr>
            <w:tcW w:w="6520" w:type="dxa"/>
          </w:tcPr>
          <w:p w:rsidR="0040722A" w:rsidRDefault="0040722A" w:rsidP="005B45DD">
            <w:pPr>
              <w:jc w:val="both"/>
              <w:rPr>
                <w:rFonts w:ascii="Arial" w:hAnsi="Arial" w:cs="Arial"/>
                <w:noProof/>
                <w:sz w:val="24"/>
                <w:lang w:val="mn-MN"/>
              </w:rPr>
            </w:pPr>
            <w:r w:rsidRPr="0040722A">
              <w:rPr>
                <w:rFonts w:ascii="Arial" w:hAnsi="Arial" w:cs="Arial"/>
                <w:noProof/>
                <w:sz w:val="24"/>
                <w:lang w:val="mn-MN"/>
              </w:rPr>
              <w:t>Хүүхэд хамгаалал, гэр бүл, эрүүгийн болон зөрчлийн холбогдох зохицуулалттай уялдсан байна.</w:t>
            </w:r>
          </w:p>
        </w:tc>
      </w:tr>
    </w:tbl>
    <w:p w:rsidR="0040722A" w:rsidRPr="005B45DD" w:rsidRDefault="0040722A" w:rsidP="005B45DD">
      <w:pPr>
        <w:spacing w:after="0" w:line="240" w:lineRule="auto"/>
        <w:ind w:firstLine="720"/>
        <w:jc w:val="both"/>
        <w:rPr>
          <w:rFonts w:ascii="Arial" w:hAnsi="Arial" w:cs="Arial"/>
          <w:noProof/>
          <w:sz w:val="24"/>
          <w:lang w:val="mn-MN"/>
        </w:rPr>
      </w:pPr>
    </w:p>
    <w:p w:rsidR="005B45DD" w:rsidRDefault="005B45DD" w:rsidP="0040722A">
      <w:pPr>
        <w:spacing w:after="0" w:line="240" w:lineRule="auto"/>
        <w:ind w:firstLine="720"/>
        <w:jc w:val="both"/>
        <w:rPr>
          <w:rFonts w:ascii="Arial" w:hAnsi="Arial" w:cs="Arial"/>
          <w:noProof/>
          <w:sz w:val="24"/>
          <w:lang w:val="mn-MN"/>
        </w:rPr>
      </w:pPr>
      <w:r w:rsidRPr="005B45DD">
        <w:rPr>
          <w:rFonts w:ascii="Arial" w:hAnsi="Arial" w:cs="Arial"/>
          <w:noProof/>
          <w:sz w:val="24"/>
          <w:lang w:val="mn-MN"/>
        </w:rPr>
        <w:t>Хүүхэд хамгаалал, гэр бүл, эрүүгийн болон зөрчлийн холбогдох зохицуулалттай уялдсан байна.</w:t>
      </w:r>
    </w:p>
    <w:p w:rsidR="0040722A" w:rsidRPr="005B45DD" w:rsidRDefault="0040722A" w:rsidP="0040722A">
      <w:pPr>
        <w:spacing w:after="0" w:line="240" w:lineRule="auto"/>
        <w:ind w:firstLine="720"/>
        <w:jc w:val="both"/>
        <w:rPr>
          <w:rFonts w:ascii="Arial" w:hAnsi="Arial" w:cs="Arial"/>
          <w:noProof/>
          <w:sz w:val="24"/>
          <w:lang w:val="mn-MN"/>
        </w:rPr>
      </w:pPr>
    </w:p>
    <w:p w:rsidR="005B45DD" w:rsidRPr="005B45DD" w:rsidRDefault="005B45DD" w:rsidP="005B45DD">
      <w:pPr>
        <w:spacing w:after="0" w:line="240" w:lineRule="auto"/>
        <w:ind w:firstLine="720"/>
        <w:jc w:val="both"/>
        <w:rPr>
          <w:rFonts w:ascii="Arial" w:hAnsi="Arial" w:cs="Arial"/>
          <w:noProof/>
          <w:sz w:val="24"/>
          <w:lang w:val="mn-MN"/>
        </w:rPr>
      </w:pPr>
      <w:r w:rsidRPr="005B45DD">
        <w:rPr>
          <w:rFonts w:ascii="Arial" w:hAnsi="Arial" w:cs="Arial"/>
          <w:noProof/>
          <w:sz w:val="24"/>
          <w:lang w:val="mn-MN"/>
        </w:rPr>
        <w:t>Хуулийн төсөл хэрэгжсэнээр:</w:t>
      </w:r>
    </w:p>
    <w:p w:rsidR="0040722A" w:rsidRDefault="0040722A" w:rsidP="005B45DD">
      <w:pPr>
        <w:spacing w:after="0" w:line="240" w:lineRule="auto"/>
        <w:ind w:firstLine="720"/>
        <w:jc w:val="both"/>
        <w:rPr>
          <w:rFonts w:ascii="Arial" w:hAnsi="Arial" w:cs="Arial"/>
          <w:noProof/>
          <w:sz w:val="24"/>
          <w:lang w:val="mn-MN"/>
        </w:rPr>
      </w:pPr>
    </w:p>
    <w:p w:rsidR="0040722A" w:rsidRPr="00DA00FB" w:rsidRDefault="00DA00FB" w:rsidP="00DA00FB">
      <w:pPr>
        <w:pStyle w:val="ListParagraph"/>
        <w:numPr>
          <w:ilvl w:val="0"/>
          <w:numId w:val="8"/>
        </w:numPr>
        <w:spacing w:after="0" w:line="240" w:lineRule="auto"/>
        <w:jc w:val="both"/>
        <w:rPr>
          <w:rFonts w:ascii="Arial" w:hAnsi="Arial" w:cs="Arial"/>
          <w:noProof/>
          <w:sz w:val="24"/>
          <w:lang w:val="mn-MN"/>
        </w:rPr>
      </w:pPr>
      <w:r>
        <w:rPr>
          <w:rFonts w:ascii="Arial" w:hAnsi="Arial" w:cs="Arial"/>
          <w:noProof/>
          <w:sz w:val="24"/>
          <w:lang w:val="mn-MN"/>
        </w:rPr>
        <w:t xml:space="preserve">Найм хүртлэх </w:t>
      </w:r>
      <w:r w:rsidR="005B45DD" w:rsidRPr="00DA00FB">
        <w:rPr>
          <w:rFonts w:ascii="Arial" w:hAnsi="Arial" w:cs="Arial"/>
          <w:noProof/>
          <w:sz w:val="24"/>
          <w:lang w:val="mn-MN"/>
        </w:rPr>
        <w:t>насны хүүхдийг эрсдэлтэй нөхцөлд хараа, хяналтгүй үлдээхээс урьдчилан сэргийлэх эрх зүйн зохицуулалт тодорхой болно;</w:t>
      </w:r>
    </w:p>
    <w:p w:rsidR="0040722A" w:rsidRDefault="005B45DD" w:rsidP="0040722A">
      <w:pPr>
        <w:pStyle w:val="ListParagraph"/>
        <w:numPr>
          <w:ilvl w:val="0"/>
          <w:numId w:val="8"/>
        </w:numPr>
        <w:spacing w:after="0" w:line="240" w:lineRule="auto"/>
        <w:jc w:val="both"/>
        <w:rPr>
          <w:rFonts w:ascii="Arial" w:hAnsi="Arial" w:cs="Arial"/>
          <w:noProof/>
          <w:sz w:val="24"/>
          <w:lang w:val="mn-MN"/>
        </w:rPr>
      </w:pPr>
      <w:r w:rsidRPr="0040722A">
        <w:rPr>
          <w:rFonts w:ascii="Arial" w:hAnsi="Arial" w:cs="Arial"/>
          <w:noProof/>
          <w:sz w:val="24"/>
          <w:lang w:val="mn-MN"/>
        </w:rPr>
        <w:t>хүүхдийн аюулгүй байдлыг хамгаалах урьдчилан сэргийлэх арга хэмжээний эрх зүйн үндэс бэхжинэ;</w:t>
      </w:r>
    </w:p>
    <w:p w:rsidR="0040722A" w:rsidRDefault="005B45DD" w:rsidP="0040722A">
      <w:pPr>
        <w:pStyle w:val="ListParagraph"/>
        <w:numPr>
          <w:ilvl w:val="0"/>
          <w:numId w:val="8"/>
        </w:numPr>
        <w:spacing w:after="0" w:line="240" w:lineRule="auto"/>
        <w:jc w:val="both"/>
        <w:rPr>
          <w:rFonts w:ascii="Arial" w:hAnsi="Arial" w:cs="Arial"/>
          <w:noProof/>
          <w:sz w:val="24"/>
          <w:lang w:val="mn-MN"/>
        </w:rPr>
      </w:pPr>
      <w:r w:rsidRPr="0040722A">
        <w:rPr>
          <w:rFonts w:ascii="Arial" w:hAnsi="Arial" w:cs="Arial"/>
          <w:noProof/>
          <w:sz w:val="24"/>
          <w:lang w:val="mn-MN"/>
        </w:rPr>
        <w:t>эцэг, эх, асран хамгаалагчийн хүүхдийн аюулгүй байдлыг хангах үүргийг хэрэгжүүлэхэд эрх зүйн шаардлага тодорхой болно;</w:t>
      </w:r>
    </w:p>
    <w:p w:rsidR="0040722A" w:rsidRDefault="005B45DD" w:rsidP="0040722A">
      <w:pPr>
        <w:pStyle w:val="ListParagraph"/>
        <w:numPr>
          <w:ilvl w:val="0"/>
          <w:numId w:val="8"/>
        </w:numPr>
        <w:spacing w:after="0" w:line="240" w:lineRule="auto"/>
        <w:jc w:val="both"/>
        <w:rPr>
          <w:rFonts w:ascii="Arial" w:hAnsi="Arial" w:cs="Arial"/>
          <w:noProof/>
          <w:sz w:val="24"/>
          <w:lang w:val="mn-MN"/>
        </w:rPr>
      </w:pPr>
      <w:r w:rsidRPr="0040722A">
        <w:rPr>
          <w:rFonts w:ascii="Arial" w:hAnsi="Arial" w:cs="Arial"/>
          <w:noProof/>
          <w:sz w:val="24"/>
          <w:lang w:val="mn-MN"/>
        </w:rPr>
        <w:t>хүүхэд хамгааллын байгууллагын эрсдэлийг эрт илрүүлэх, урьдчилан сэргийлэх ажиллагааг хэрэгжүүлэх эрх зүйн үндэс тодорхой болно;</w:t>
      </w:r>
    </w:p>
    <w:p w:rsidR="005B45DD" w:rsidRPr="0040722A" w:rsidRDefault="005B45DD" w:rsidP="0040722A">
      <w:pPr>
        <w:pStyle w:val="ListParagraph"/>
        <w:numPr>
          <w:ilvl w:val="0"/>
          <w:numId w:val="8"/>
        </w:numPr>
        <w:spacing w:after="0" w:line="240" w:lineRule="auto"/>
        <w:jc w:val="both"/>
        <w:rPr>
          <w:rFonts w:ascii="Arial" w:hAnsi="Arial" w:cs="Arial"/>
          <w:noProof/>
          <w:sz w:val="24"/>
          <w:lang w:val="mn-MN"/>
        </w:rPr>
      </w:pPr>
      <w:r w:rsidRPr="0040722A">
        <w:rPr>
          <w:rFonts w:ascii="Arial" w:hAnsi="Arial" w:cs="Arial"/>
          <w:noProof/>
          <w:sz w:val="24"/>
          <w:lang w:val="mn-MN"/>
        </w:rPr>
        <w:t>хүүхдийг зөвхөн осол, гэмтэлд өртсөний дараа хамгаалах бус, осол гарахаас өмнө эрсдэлийг бууруулах чиглэлд хүүхэд хамгааллын бодлого, үйл ажиллагааг чиглүүлэх боломж нэмэгдэнэ.</w:t>
      </w:r>
    </w:p>
    <w:p w:rsidR="005B45DD" w:rsidRPr="005B45DD" w:rsidRDefault="005B45DD" w:rsidP="0040722A">
      <w:pPr>
        <w:spacing w:after="0" w:line="240" w:lineRule="auto"/>
        <w:jc w:val="both"/>
        <w:rPr>
          <w:rFonts w:ascii="Arial" w:hAnsi="Arial" w:cs="Arial"/>
          <w:noProof/>
          <w:sz w:val="24"/>
          <w:lang w:val="mn-MN"/>
        </w:rPr>
      </w:pPr>
    </w:p>
    <w:p w:rsidR="005B45DD" w:rsidRPr="005B45DD" w:rsidRDefault="005B45DD" w:rsidP="005B45DD">
      <w:pPr>
        <w:spacing w:after="0" w:line="240" w:lineRule="auto"/>
        <w:ind w:firstLine="720"/>
        <w:jc w:val="both"/>
        <w:rPr>
          <w:rFonts w:ascii="Arial" w:hAnsi="Arial" w:cs="Arial"/>
          <w:noProof/>
          <w:sz w:val="24"/>
          <w:lang w:val="mn-MN"/>
        </w:rPr>
      </w:pPr>
      <w:r w:rsidRPr="005B45DD">
        <w:rPr>
          <w:rFonts w:ascii="Arial" w:hAnsi="Arial" w:cs="Arial"/>
          <w:noProof/>
          <w:sz w:val="24"/>
          <w:lang w:val="mn-MN"/>
        </w:rPr>
        <w:t>Тандан судалгааны үр дүнг үндэслэн хуулийн төслийн зорилгыг дараах байдлаар нэгтгэн томьёолж болно:</w:t>
      </w:r>
    </w:p>
    <w:p w:rsidR="005B45DD" w:rsidRPr="005B45DD" w:rsidRDefault="005B45DD" w:rsidP="005B45DD">
      <w:pPr>
        <w:spacing w:after="0" w:line="240" w:lineRule="auto"/>
        <w:ind w:firstLine="720"/>
        <w:jc w:val="both"/>
        <w:rPr>
          <w:rFonts w:ascii="Arial" w:hAnsi="Arial" w:cs="Arial"/>
          <w:noProof/>
          <w:sz w:val="24"/>
          <w:lang w:val="mn-MN"/>
        </w:rPr>
      </w:pPr>
    </w:p>
    <w:p w:rsidR="005B45DD" w:rsidRPr="005B45DD" w:rsidRDefault="005B45DD" w:rsidP="005B45DD">
      <w:pPr>
        <w:spacing w:after="0" w:line="240" w:lineRule="auto"/>
        <w:ind w:firstLine="720"/>
        <w:jc w:val="both"/>
        <w:rPr>
          <w:rFonts w:ascii="Arial" w:hAnsi="Arial" w:cs="Arial"/>
          <w:noProof/>
          <w:sz w:val="24"/>
          <w:lang w:val="mn-MN"/>
        </w:rPr>
      </w:pPr>
      <w:r w:rsidRPr="005B45DD">
        <w:rPr>
          <w:rFonts w:ascii="Arial" w:hAnsi="Arial" w:cs="Arial"/>
          <w:noProof/>
          <w:sz w:val="24"/>
          <w:lang w:val="mn-MN"/>
        </w:rPr>
        <w:t>“</w:t>
      </w:r>
      <w:r w:rsidR="00DA00FB" w:rsidRPr="00DA00FB">
        <w:rPr>
          <w:rFonts w:ascii="Arial" w:hAnsi="Arial" w:cs="Arial"/>
          <w:noProof/>
          <w:sz w:val="24"/>
          <w:lang w:val="mn-MN"/>
        </w:rPr>
        <w:t>Найм хүртэлх насны хүүхдийг насанд хүрсэн харгалзах хүнгүйгээр, түүний амь нас, эрүүл мэнд, аюулгүй байдалд нь эрсдэл</w:t>
      </w:r>
      <w:r w:rsidR="00DA00FB">
        <w:rPr>
          <w:rFonts w:ascii="Arial" w:hAnsi="Arial" w:cs="Arial"/>
          <w:noProof/>
          <w:sz w:val="24"/>
          <w:lang w:val="mn-MN"/>
        </w:rPr>
        <w:t xml:space="preserve"> учруулж болзошгүй нөхцөлд </w:t>
      </w:r>
      <w:r w:rsidRPr="005B45DD">
        <w:rPr>
          <w:rFonts w:ascii="Arial" w:hAnsi="Arial" w:cs="Arial"/>
          <w:noProof/>
          <w:sz w:val="24"/>
          <w:lang w:val="mn-MN"/>
        </w:rPr>
        <w:t>орхихоос урьдчилан сэргийлэх, хүүхдийн аюулгүй байдлыг хангах эрх зүйн зохицуулалтыг боловсронгуй болгох.”</w:t>
      </w:r>
    </w:p>
    <w:p w:rsidR="005B45DD" w:rsidRPr="005B45DD" w:rsidRDefault="005B45DD" w:rsidP="005B45DD">
      <w:pPr>
        <w:spacing w:after="0" w:line="240" w:lineRule="auto"/>
        <w:ind w:firstLine="720"/>
        <w:jc w:val="both"/>
        <w:rPr>
          <w:rFonts w:ascii="Arial" w:hAnsi="Arial" w:cs="Arial"/>
          <w:noProof/>
          <w:sz w:val="24"/>
          <w:lang w:val="mn-MN"/>
        </w:rPr>
      </w:pPr>
    </w:p>
    <w:p w:rsidR="005B45DD" w:rsidRDefault="005B45DD" w:rsidP="005B45DD">
      <w:pPr>
        <w:spacing w:after="0" w:line="240" w:lineRule="auto"/>
        <w:ind w:firstLine="720"/>
        <w:jc w:val="both"/>
        <w:rPr>
          <w:rFonts w:ascii="Arial" w:hAnsi="Arial" w:cs="Arial"/>
          <w:noProof/>
          <w:sz w:val="24"/>
          <w:lang w:val="mn-MN"/>
        </w:rPr>
      </w:pPr>
      <w:r w:rsidRPr="005B45DD">
        <w:rPr>
          <w:rFonts w:ascii="Arial" w:hAnsi="Arial" w:cs="Arial"/>
          <w:noProof/>
          <w:sz w:val="24"/>
          <w:lang w:val="mn-MN"/>
        </w:rPr>
        <w:t>Энэхүү зорилго нь хүүхдийг гаднаас нь цоожлон орхих нэг хэлбэрийг</w:t>
      </w:r>
      <w:r w:rsidR="00DA00FB">
        <w:rPr>
          <w:rFonts w:ascii="Arial" w:hAnsi="Arial" w:cs="Arial"/>
          <w:noProof/>
          <w:sz w:val="24"/>
          <w:lang w:val="mn-MN"/>
        </w:rPr>
        <w:t xml:space="preserve"> дангаар нь зохицуулах бус, найм хүртлэх</w:t>
      </w:r>
      <w:r w:rsidRPr="005B45DD">
        <w:rPr>
          <w:rFonts w:ascii="Arial" w:hAnsi="Arial" w:cs="Arial"/>
          <w:noProof/>
          <w:sz w:val="24"/>
          <w:lang w:val="mn-MN"/>
        </w:rPr>
        <w:t xml:space="preserve"> насны хүүхэд насанд хүрсэн хүний зохих хараа, хяналтгүйгээр эрсдэлтэй нөхцөлд үлдэхээс урьдчилан сэргийлэхэд чиглэнэ.</w:t>
      </w:r>
    </w:p>
    <w:p w:rsidR="0040722A" w:rsidRDefault="0040722A" w:rsidP="005B45DD">
      <w:pPr>
        <w:spacing w:after="0" w:line="240" w:lineRule="auto"/>
        <w:ind w:firstLine="720"/>
        <w:jc w:val="both"/>
        <w:rPr>
          <w:rFonts w:ascii="Arial" w:hAnsi="Arial" w:cs="Arial"/>
          <w:noProof/>
          <w:sz w:val="24"/>
          <w:lang w:val="mn-MN"/>
        </w:rPr>
      </w:pPr>
    </w:p>
    <w:p w:rsidR="0040722A" w:rsidRDefault="0040722A" w:rsidP="005B45DD">
      <w:pPr>
        <w:spacing w:after="0" w:line="240" w:lineRule="auto"/>
        <w:ind w:firstLine="720"/>
        <w:jc w:val="both"/>
        <w:rPr>
          <w:rFonts w:ascii="Arial" w:hAnsi="Arial" w:cs="Arial"/>
          <w:noProof/>
          <w:sz w:val="24"/>
          <w:lang w:val="mn-MN"/>
        </w:rPr>
      </w:pPr>
    </w:p>
    <w:p w:rsidR="0040722A" w:rsidRPr="0040722A" w:rsidRDefault="0040722A" w:rsidP="0040722A">
      <w:pPr>
        <w:spacing w:after="0" w:line="240" w:lineRule="auto"/>
        <w:ind w:firstLine="720"/>
        <w:jc w:val="both"/>
        <w:rPr>
          <w:rFonts w:ascii="Arial" w:hAnsi="Arial" w:cs="Arial"/>
          <w:b/>
          <w:noProof/>
          <w:sz w:val="24"/>
          <w:lang w:val="mn-MN"/>
        </w:rPr>
      </w:pPr>
      <w:r w:rsidRPr="0040722A">
        <w:rPr>
          <w:rFonts w:ascii="Arial" w:hAnsi="Arial" w:cs="Arial"/>
          <w:b/>
          <w:noProof/>
          <w:sz w:val="24"/>
          <w:lang w:val="mn-MN"/>
        </w:rPr>
        <w:t xml:space="preserve">ДӨРӨВ. АСУУДЛЫГ ЗОХИЦУУЛАХ ХУВИЛБАРУУД, ТЭДГЭЭРИЙН ЭЕРЭГ, </w:t>
      </w:r>
    </w:p>
    <w:p w:rsidR="0040722A" w:rsidRPr="0040722A" w:rsidRDefault="0040722A" w:rsidP="0040722A">
      <w:pPr>
        <w:spacing w:after="0" w:line="240" w:lineRule="auto"/>
        <w:ind w:firstLine="720"/>
        <w:jc w:val="both"/>
        <w:rPr>
          <w:rFonts w:ascii="Arial" w:hAnsi="Arial" w:cs="Arial"/>
          <w:b/>
          <w:noProof/>
          <w:sz w:val="24"/>
          <w:lang w:val="mn-MN"/>
        </w:rPr>
      </w:pPr>
      <w:r w:rsidRPr="0040722A">
        <w:rPr>
          <w:rFonts w:ascii="Arial" w:hAnsi="Arial" w:cs="Arial"/>
          <w:b/>
          <w:noProof/>
          <w:sz w:val="24"/>
          <w:lang w:val="mn-MN"/>
        </w:rPr>
        <w:tab/>
      </w:r>
      <w:r w:rsidRPr="0040722A">
        <w:rPr>
          <w:rFonts w:ascii="Arial" w:hAnsi="Arial" w:cs="Arial"/>
          <w:b/>
          <w:noProof/>
          <w:sz w:val="24"/>
          <w:lang w:val="mn-MN"/>
        </w:rPr>
        <w:tab/>
      </w:r>
      <w:r w:rsidRPr="0040722A">
        <w:rPr>
          <w:rFonts w:ascii="Arial" w:hAnsi="Arial" w:cs="Arial"/>
          <w:b/>
          <w:noProof/>
          <w:sz w:val="24"/>
          <w:lang w:val="mn-MN"/>
        </w:rPr>
        <w:tab/>
        <w:t>СӨРӨГ ТАЛЫГ ХАРЬЦУУЛСАН БАЙДАЛ</w:t>
      </w:r>
    </w:p>
    <w:p w:rsidR="0040722A" w:rsidRDefault="0040722A" w:rsidP="0040722A">
      <w:pPr>
        <w:spacing w:after="0" w:line="240" w:lineRule="auto"/>
        <w:ind w:firstLine="720"/>
        <w:jc w:val="both"/>
        <w:rPr>
          <w:rFonts w:ascii="Arial" w:hAnsi="Arial" w:cs="Arial"/>
          <w:noProof/>
          <w:sz w:val="24"/>
          <w:lang w:val="mn-MN"/>
        </w:rPr>
      </w:pPr>
    </w:p>
    <w:p w:rsidR="00C777B0" w:rsidRPr="00C777B0" w:rsidRDefault="00C777B0" w:rsidP="00C777B0">
      <w:pPr>
        <w:spacing w:after="0" w:line="240" w:lineRule="auto"/>
        <w:ind w:firstLine="720"/>
        <w:jc w:val="both"/>
        <w:rPr>
          <w:rFonts w:ascii="Arial" w:hAnsi="Arial" w:cs="Arial"/>
          <w:noProof/>
          <w:sz w:val="24"/>
          <w:lang w:val="mn-MN"/>
        </w:rPr>
      </w:pPr>
      <w:r w:rsidRPr="00C777B0">
        <w:rPr>
          <w:rFonts w:ascii="Arial" w:hAnsi="Arial" w:cs="Arial"/>
          <w:noProof/>
          <w:sz w:val="24"/>
          <w:lang w:val="mn-MN"/>
        </w:rPr>
        <w:t xml:space="preserve">Тандан судалгааны хүрээнд </w:t>
      </w:r>
      <w:r w:rsidR="00DA00FB" w:rsidRPr="00DA00FB">
        <w:rPr>
          <w:rFonts w:ascii="Arial" w:hAnsi="Arial" w:cs="Arial"/>
          <w:noProof/>
          <w:sz w:val="24"/>
          <w:lang w:val="mn-MN"/>
        </w:rPr>
        <w:t>Найм хүртэлх насны хүүхдийг насанд хүрсэн харгалзах хүнгүйгээр, түүний амь нас, эрүүл мэнд, аюулгүй байдалд нь эрсдэл</w:t>
      </w:r>
      <w:r w:rsidR="00DA00FB">
        <w:rPr>
          <w:rFonts w:ascii="Arial" w:hAnsi="Arial" w:cs="Arial"/>
          <w:noProof/>
          <w:sz w:val="24"/>
          <w:lang w:val="mn-MN"/>
        </w:rPr>
        <w:t xml:space="preserve"> учруулж болзошгүй нөхцөлд </w:t>
      </w:r>
      <w:r w:rsidRPr="00C777B0">
        <w:rPr>
          <w:rFonts w:ascii="Arial" w:hAnsi="Arial" w:cs="Arial"/>
          <w:noProof/>
          <w:sz w:val="24"/>
          <w:lang w:val="mn-MN"/>
        </w:rPr>
        <w:t>орхихоос урьдчилан сэргийлэх асуудлыг шийдвэрлэх боломжит хувилбаруудыг авч үзэв.</w:t>
      </w:r>
    </w:p>
    <w:p w:rsidR="00C777B0" w:rsidRPr="00C777B0" w:rsidRDefault="00C777B0" w:rsidP="00C777B0">
      <w:pPr>
        <w:spacing w:after="0" w:line="240" w:lineRule="auto"/>
        <w:ind w:firstLine="720"/>
        <w:jc w:val="both"/>
        <w:rPr>
          <w:rFonts w:ascii="Arial" w:hAnsi="Arial" w:cs="Arial"/>
          <w:noProof/>
          <w:sz w:val="24"/>
          <w:lang w:val="mn-MN"/>
        </w:rPr>
      </w:pPr>
    </w:p>
    <w:p w:rsidR="00C777B0" w:rsidRPr="00C777B0" w:rsidRDefault="00C777B0" w:rsidP="00C777B0">
      <w:pPr>
        <w:spacing w:after="0" w:line="240" w:lineRule="auto"/>
        <w:ind w:firstLine="720"/>
        <w:jc w:val="both"/>
        <w:rPr>
          <w:rFonts w:ascii="Arial" w:hAnsi="Arial" w:cs="Arial"/>
          <w:noProof/>
          <w:sz w:val="24"/>
          <w:lang w:val="mn-MN"/>
        </w:rPr>
      </w:pPr>
      <w:r w:rsidRPr="00C777B0">
        <w:rPr>
          <w:rFonts w:ascii="Arial" w:hAnsi="Arial" w:cs="Arial"/>
          <w:noProof/>
          <w:sz w:val="24"/>
          <w:lang w:val="mn-MN"/>
        </w:rPr>
        <w:t xml:space="preserve">Одоогийн эрх зүйн зохицуулалтаар хүүхдийг эрсдэлт нөхцөлд өртөхөөс урьдчилан сэргийлэх, эрсдэлт нөхцөлд байгаа хүүхдийг илрүүлэх, аюулыг арилгах, </w:t>
      </w:r>
      <w:r w:rsidRPr="00C777B0">
        <w:rPr>
          <w:rFonts w:ascii="Arial" w:hAnsi="Arial" w:cs="Arial"/>
          <w:noProof/>
          <w:sz w:val="24"/>
          <w:lang w:val="mn-MN"/>
        </w:rPr>
        <w:lastRenderedPageBreak/>
        <w:t>хамгааллын үйлчилгээ үзүүлэх зохицуулалт бий. Тухайлбал, Хүүхэд хамгааллын тухай хуулийн 4.1.4-т амь нас, эрүүл мэнд, аюулгүй байдал, хөгжих хэвийн орчин нь алдагдсан болон эцэг, эх, асран хамгаалагч, харгалзан дэмжигчгүй хүүхдийг эрсдэлт нөхцөлд байгаа хүүхдэд хамааруулсан. Мөн 6.1-д урьдчилан сэргийлэх үйлчилгээг хүүхэд хамгааллын үйлчилгээний нэг хэлбэрээр тогтоосон байна.</w:t>
      </w:r>
    </w:p>
    <w:p w:rsidR="00C777B0" w:rsidRPr="00C777B0" w:rsidRDefault="00C777B0" w:rsidP="00C777B0">
      <w:pPr>
        <w:spacing w:after="0" w:line="240" w:lineRule="auto"/>
        <w:ind w:firstLine="720"/>
        <w:jc w:val="both"/>
        <w:rPr>
          <w:rFonts w:ascii="Arial" w:hAnsi="Arial" w:cs="Arial"/>
          <w:noProof/>
          <w:sz w:val="24"/>
          <w:lang w:val="mn-MN"/>
        </w:rPr>
      </w:pPr>
    </w:p>
    <w:p w:rsidR="0040722A" w:rsidRDefault="00DA00FB" w:rsidP="00C777B0">
      <w:pPr>
        <w:spacing w:after="0" w:line="240" w:lineRule="auto"/>
        <w:ind w:firstLine="720"/>
        <w:jc w:val="both"/>
        <w:rPr>
          <w:rFonts w:ascii="Arial" w:hAnsi="Arial" w:cs="Arial"/>
          <w:noProof/>
          <w:sz w:val="24"/>
          <w:lang w:val="mn-MN"/>
        </w:rPr>
      </w:pPr>
      <w:r>
        <w:rPr>
          <w:rFonts w:ascii="Arial" w:hAnsi="Arial" w:cs="Arial"/>
          <w:noProof/>
          <w:sz w:val="24"/>
          <w:lang w:val="mn-MN"/>
        </w:rPr>
        <w:t>Гэвч найм хүртлэх</w:t>
      </w:r>
      <w:r w:rsidR="00C777B0" w:rsidRPr="00C777B0">
        <w:rPr>
          <w:rFonts w:ascii="Arial" w:hAnsi="Arial" w:cs="Arial"/>
          <w:noProof/>
          <w:sz w:val="24"/>
          <w:lang w:val="mn-MN"/>
        </w:rPr>
        <w:t xml:space="preserve"> насны хүүхдийг тодорхой нөхцөлд насанд хүрсэн хүний зохих хараа, хяналтгүйгээр орхихоос урьдчилан сэргийлэх тодорхой хориглох хэм хэмжээ бий болгох эсэхийг тусгайлан авч үзэх шаардлагатай байна.</w:t>
      </w:r>
      <w:r w:rsidR="00C777B0">
        <w:rPr>
          <w:rFonts w:ascii="Arial" w:hAnsi="Arial" w:cs="Arial"/>
          <w:noProof/>
          <w:sz w:val="24"/>
          <w:lang w:val="mn-MN"/>
        </w:rPr>
        <w:t xml:space="preserve"> </w:t>
      </w:r>
      <w:r w:rsidR="00C777B0" w:rsidRPr="00C777B0">
        <w:rPr>
          <w:rFonts w:ascii="Arial" w:hAnsi="Arial" w:cs="Arial"/>
          <w:noProof/>
          <w:sz w:val="24"/>
          <w:lang w:val="mn-MN"/>
        </w:rPr>
        <w:t>Иймээс дараах гурван хувилбарыг харьцуулан судлав.</w:t>
      </w:r>
    </w:p>
    <w:p w:rsidR="00C777B0" w:rsidRDefault="00C777B0" w:rsidP="00C777B0">
      <w:pPr>
        <w:spacing w:after="0" w:line="240" w:lineRule="auto"/>
        <w:ind w:firstLine="720"/>
        <w:jc w:val="both"/>
        <w:rPr>
          <w:rFonts w:ascii="Arial" w:hAnsi="Arial" w:cs="Arial"/>
          <w:noProof/>
          <w:sz w:val="24"/>
          <w:lang w:val="mn-MN"/>
        </w:rPr>
      </w:pPr>
    </w:p>
    <w:p w:rsidR="00C777B0" w:rsidRPr="00C777B0" w:rsidRDefault="00C777B0" w:rsidP="00C777B0">
      <w:pPr>
        <w:spacing w:after="0" w:line="240" w:lineRule="auto"/>
        <w:ind w:firstLine="720"/>
        <w:jc w:val="both"/>
        <w:rPr>
          <w:rFonts w:ascii="Arial" w:hAnsi="Arial" w:cs="Arial"/>
          <w:b/>
          <w:noProof/>
          <w:sz w:val="24"/>
          <w:lang w:val="mn-MN"/>
        </w:rPr>
      </w:pPr>
      <w:r w:rsidRPr="00C777B0">
        <w:rPr>
          <w:rFonts w:ascii="Arial" w:hAnsi="Arial" w:cs="Arial"/>
          <w:b/>
          <w:noProof/>
          <w:sz w:val="24"/>
          <w:lang w:val="mn-MN"/>
        </w:rPr>
        <w:t>Нэгдүгээр хувилбар: Нэмэлт эрх зүйн зохицуулалт хийхгүй байх</w:t>
      </w:r>
    </w:p>
    <w:p w:rsidR="00C777B0" w:rsidRPr="00C777B0" w:rsidRDefault="00C777B0" w:rsidP="00C777B0">
      <w:pPr>
        <w:spacing w:after="0" w:line="240" w:lineRule="auto"/>
        <w:ind w:firstLine="720"/>
        <w:jc w:val="both"/>
        <w:rPr>
          <w:rFonts w:ascii="Arial" w:hAnsi="Arial" w:cs="Arial"/>
          <w:noProof/>
          <w:sz w:val="24"/>
          <w:lang w:val="mn-MN"/>
        </w:rPr>
      </w:pPr>
    </w:p>
    <w:p w:rsidR="00C777B0" w:rsidRPr="00C777B0" w:rsidRDefault="00C777B0" w:rsidP="00C777B0">
      <w:pPr>
        <w:spacing w:after="0" w:line="240" w:lineRule="auto"/>
        <w:ind w:firstLine="720"/>
        <w:jc w:val="both"/>
        <w:rPr>
          <w:rFonts w:ascii="Arial" w:hAnsi="Arial" w:cs="Arial"/>
          <w:noProof/>
          <w:sz w:val="24"/>
          <w:lang w:val="mn-MN"/>
        </w:rPr>
      </w:pPr>
      <w:r w:rsidRPr="00C777B0">
        <w:rPr>
          <w:rFonts w:ascii="Arial" w:hAnsi="Arial" w:cs="Arial"/>
          <w:noProof/>
          <w:sz w:val="24"/>
          <w:lang w:val="mn-MN"/>
        </w:rPr>
        <w:t>Одоо хүчин төгөлдөр мөрдөгдөж байгаа Хүүхэд хамгааллын тухай хууль болон бусад холбогдох хууль тогтоомжийн хүрээнд асуудлыг зохицуулах бөгөөд шинээр тусгай хориглох зохицуулалт бий болгохгүй байх.</w:t>
      </w:r>
    </w:p>
    <w:p w:rsidR="00C777B0" w:rsidRPr="00C777B0" w:rsidRDefault="00C777B0" w:rsidP="00C777B0">
      <w:pPr>
        <w:spacing w:after="0" w:line="240" w:lineRule="auto"/>
        <w:ind w:firstLine="720"/>
        <w:jc w:val="both"/>
        <w:rPr>
          <w:rFonts w:ascii="Arial" w:hAnsi="Arial" w:cs="Arial"/>
          <w:noProof/>
          <w:sz w:val="24"/>
          <w:lang w:val="mn-MN"/>
        </w:rPr>
      </w:pPr>
    </w:p>
    <w:p w:rsidR="00C777B0" w:rsidRPr="00C777B0" w:rsidRDefault="00C777B0" w:rsidP="00C777B0">
      <w:pPr>
        <w:spacing w:after="0" w:line="240" w:lineRule="auto"/>
        <w:ind w:firstLine="720"/>
        <w:jc w:val="both"/>
        <w:rPr>
          <w:rFonts w:ascii="Arial" w:hAnsi="Arial" w:cs="Arial"/>
          <w:noProof/>
          <w:sz w:val="24"/>
          <w:lang w:val="mn-MN"/>
        </w:rPr>
      </w:pPr>
      <w:r w:rsidRPr="00C777B0">
        <w:rPr>
          <w:rFonts w:ascii="Arial" w:hAnsi="Arial" w:cs="Arial"/>
          <w:noProof/>
          <w:sz w:val="24"/>
          <w:lang w:val="mn-MN"/>
        </w:rPr>
        <w:t>Энэ тохиолдолд эрсдэлт нөхцөлд байгаа хүүхдийг илрүүлэх, хамгаалах, аюулыг арилгах, шаардлагатай үйлчилгээ үзүүлэх одоо байгаа тогтолцоог ашиглана. Хүүхэд хамгааллын тухай хуулийн 7.1-д эрсдэлт нөхцөлд байгаа хүүхэд аюултай нөхцөлд орсон бол аюулыг зайлуулах, аюул учруулах нөхцөлийг арилгах арга хэмжээг нэн даруй авахыг зохицуулсан.</w:t>
      </w:r>
    </w:p>
    <w:p w:rsidR="00C777B0" w:rsidRPr="00C777B0" w:rsidRDefault="00C777B0" w:rsidP="00C777B0">
      <w:pPr>
        <w:spacing w:after="0" w:line="240" w:lineRule="auto"/>
        <w:ind w:firstLine="720"/>
        <w:jc w:val="both"/>
        <w:rPr>
          <w:rFonts w:ascii="Arial" w:hAnsi="Arial" w:cs="Arial"/>
          <w:noProof/>
          <w:sz w:val="24"/>
          <w:lang w:val="mn-MN"/>
        </w:rPr>
      </w:pPr>
    </w:p>
    <w:p w:rsidR="00C777B0" w:rsidRPr="00C777B0" w:rsidRDefault="00C777B0" w:rsidP="00C777B0">
      <w:pPr>
        <w:spacing w:after="0" w:line="240" w:lineRule="auto"/>
        <w:ind w:firstLine="720"/>
        <w:jc w:val="both"/>
        <w:rPr>
          <w:rFonts w:ascii="Arial" w:hAnsi="Arial" w:cs="Arial"/>
          <w:noProof/>
          <w:sz w:val="24"/>
          <w:lang w:val="mn-MN"/>
        </w:rPr>
      </w:pPr>
      <w:r w:rsidRPr="00C777B0">
        <w:rPr>
          <w:rFonts w:ascii="Arial" w:hAnsi="Arial" w:cs="Arial"/>
          <w:noProof/>
          <w:sz w:val="24"/>
          <w:lang w:val="mn-MN"/>
        </w:rPr>
        <w:t>Эерэг тал</w:t>
      </w:r>
    </w:p>
    <w:p w:rsidR="00C777B0" w:rsidRDefault="00C777B0" w:rsidP="00C777B0">
      <w:pPr>
        <w:pStyle w:val="ListParagraph"/>
        <w:numPr>
          <w:ilvl w:val="0"/>
          <w:numId w:val="10"/>
        </w:numPr>
        <w:spacing w:after="0" w:line="240" w:lineRule="auto"/>
        <w:jc w:val="both"/>
        <w:rPr>
          <w:rFonts w:ascii="Arial" w:hAnsi="Arial" w:cs="Arial"/>
          <w:noProof/>
          <w:sz w:val="24"/>
          <w:lang w:val="mn-MN"/>
        </w:rPr>
      </w:pPr>
      <w:r w:rsidRPr="00C777B0">
        <w:rPr>
          <w:rFonts w:ascii="Arial" w:hAnsi="Arial" w:cs="Arial"/>
          <w:noProof/>
          <w:sz w:val="24"/>
          <w:lang w:val="mn-MN"/>
        </w:rPr>
        <w:t>Шинээр хууль боловсруулах, батлах шаардлагагүй.</w:t>
      </w:r>
    </w:p>
    <w:p w:rsidR="00C777B0" w:rsidRDefault="00C777B0" w:rsidP="00C777B0">
      <w:pPr>
        <w:pStyle w:val="ListParagraph"/>
        <w:numPr>
          <w:ilvl w:val="0"/>
          <w:numId w:val="10"/>
        </w:numPr>
        <w:spacing w:after="0" w:line="240" w:lineRule="auto"/>
        <w:jc w:val="both"/>
        <w:rPr>
          <w:rFonts w:ascii="Arial" w:hAnsi="Arial" w:cs="Arial"/>
          <w:noProof/>
          <w:sz w:val="24"/>
          <w:lang w:val="mn-MN"/>
        </w:rPr>
      </w:pPr>
      <w:r w:rsidRPr="00C777B0">
        <w:rPr>
          <w:rFonts w:ascii="Arial" w:hAnsi="Arial" w:cs="Arial"/>
          <w:noProof/>
          <w:sz w:val="24"/>
          <w:lang w:val="mn-MN"/>
        </w:rPr>
        <w:t>Нэмэлт захиргааны болон төсвийн зардал харьцангуй бага.</w:t>
      </w:r>
    </w:p>
    <w:p w:rsidR="00C777B0" w:rsidRDefault="00C777B0" w:rsidP="00C777B0">
      <w:pPr>
        <w:pStyle w:val="ListParagraph"/>
        <w:numPr>
          <w:ilvl w:val="0"/>
          <w:numId w:val="10"/>
        </w:numPr>
        <w:spacing w:after="0" w:line="240" w:lineRule="auto"/>
        <w:jc w:val="both"/>
        <w:rPr>
          <w:rFonts w:ascii="Arial" w:hAnsi="Arial" w:cs="Arial"/>
          <w:noProof/>
          <w:sz w:val="24"/>
          <w:lang w:val="mn-MN"/>
        </w:rPr>
      </w:pPr>
      <w:r w:rsidRPr="00C777B0">
        <w:rPr>
          <w:rFonts w:ascii="Arial" w:hAnsi="Arial" w:cs="Arial"/>
          <w:noProof/>
          <w:sz w:val="24"/>
          <w:lang w:val="mn-MN"/>
        </w:rPr>
        <w:t>Одоо байгаа хүүхэд хамгааллын тогтолцоо, үйлчилгээний механизмыг ашиглах боломжтой.</w:t>
      </w:r>
    </w:p>
    <w:p w:rsidR="00C777B0" w:rsidRDefault="00C777B0" w:rsidP="00C777B0">
      <w:pPr>
        <w:pStyle w:val="ListParagraph"/>
        <w:numPr>
          <w:ilvl w:val="0"/>
          <w:numId w:val="10"/>
        </w:numPr>
        <w:spacing w:after="0" w:line="240" w:lineRule="auto"/>
        <w:jc w:val="both"/>
        <w:rPr>
          <w:rFonts w:ascii="Arial" w:hAnsi="Arial" w:cs="Arial"/>
          <w:noProof/>
          <w:sz w:val="24"/>
          <w:lang w:val="mn-MN"/>
        </w:rPr>
      </w:pPr>
      <w:r w:rsidRPr="00C777B0">
        <w:rPr>
          <w:rFonts w:ascii="Arial" w:hAnsi="Arial" w:cs="Arial"/>
          <w:noProof/>
          <w:sz w:val="24"/>
          <w:lang w:val="mn-MN"/>
        </w:rPr>
        <w:t>Хууль тогтоомжийн тоо, зохицуулалтын ачааллыг нэмэгдүүлэхгүй.</w:t>
      </w:r>
    </w:p>
    <w:p w:rsidR="00C777B0" w:rsidRPr="00C777B0" w:rsidRDefault="00C777B0" w:rsidP="00C777B0">
      <w:pPr>
        <w:pStyle w:val="ListParagraph"/>
        <w:numPr>
          <w:ilvl w:val="0"/>
          <w:numId w:val="10"/>
        </w:numPr>
        <w:spacing w:after="0" w:line="240" w:lineRule="auto"/>
        <w:jc w:val="both"/>
        <w:rPr>
          <w:rFonts w:ascii="Arial" w:hAnsi="Arial" w:cs="Arial"/>
          <w:noProof/>
          <w:sz w:val="24"/>
          <w:lang w:val="mn-MN"/>
        </w:rPr>
      </w:pPr>
      <w:r w:rsidRPr="00C777B0">
        <w:rPr>
          <w:rFonts w:ascii="Arial" w:hAnsi="Arial" w:cs="Arial"/>
          <w:noProof/>
          <w:sz w:val="24"/>
          <w:lang w:val="mn-MN"/>
        </w:rPr>
        <w:t>Хүүхэд хамгааллын үйлчилгээний одоо байгаа зохицуулалтыг үргэлжлүүлэн хэрэгжүүлэх боломжтой.</w:t>
      </w:r>
    </w:p>
    <w:p w:rsidR="00C777B0" w:rsidRDefault="00C777B0" w:rsidP="00C777B0">
      <w:pPr>
        <w:spacing w:after="0" w:line="240" w:lineRule="auto"/>
        <w:ind w:firstLine="720"/>
        <w:jc w:val="both"/>
        <w:rPr>
          <w:rFonts w:ascii="Arial" w:hAnsi="Arial" w:cs="Arial"/>
          <w:noProof/>
          <w:sz w:val="24"/>
          <w:lang w:val="mn-MN"/>
        </w:rPr>
      </w:pPr>
    </w:p>
    <w:p w:rsidR="00C777B0" w:rsidRPr="00C777B0" w:rsidRDefault="00C777B0" w:rsidP="00C777B0">
      <w:pPr>
        <w:spacing w:after="0" w:line="240" w:lineRule="auto"/>
        <w:ind w:firstLine="720"/>
        <w:jc w:val="both"/>
        <w:rPr>
          <w:rFonts w:ascii="Arial" w:hAnsi="Arial" w:cs="Arial"/>
          <w:noProof/>
          <w:sz w:val="24"/>
          <w:lang w:val="mn-MN"/>
        </w:rPr>
      </w:pPr>
      <w:r w:rsidRPr="00C777B0">
        <w:rPr>
          <w:rFonts w:ascii="Arial" w:hAnsi="Arial" w:cs="Arial"/>
          <w:noProof/>
          <w:sz w:val="24"/>
          <w:lang w:val="mn-MN"/>
        </w:rPr>
        <w:t>Сөрөг тал</w:t>
      </w:r>
    </w:p>
    <w:p w:rsidR="00C777B0" w:rsidRDefault="00C777B0" w:rsidP="00C777B0">
      <w:pPr>
        <w:spacing w:after="0" w:line="240" w:lineRule="auto"/>
        <w:ind w:firstLine="720"/>
        <w:jc w:val="both"/>
        <w:rPr>
          <w:rFonts w:ascii="Arial" w:hAnsi="Arial" w:cs="Arial"/>
          <w:noProof/>
          <w:sz w:val="24"/>
          <w:lang w:val="mn-MN"/>
        </w:rPr>
      </w:pPr>
    </w:p>
    <w:p w:rsidR="00C777B0" w:rsidRDefault="00842515" w:rsidP="00842515">
      <w:pPr>
        <w:pStyle w:val="ListParagraph"/>
        <w:numPr>
          <w:ilvl w:val="0"/>
          <w:numId w:val="11"/>
        </w:numPr>
        <w:spacing w:after="0" w:line="240" w:lineRule="auto"/>
        <w:jc w:val="both"/>
        <w:rPr>
          <w:rFonts w:ascii="Arial" w:hAnsi="Arial" w:cs="Arial"/>
          <w:noProof/>
          <w:sz w:val="24"/>
          <w:lang w:val="mn-MN"/>
        </w:rPr>
      </w:pPr>
      <w:r w:rsidRPr="00842515">
        <w:rPr>
          <w:rFonts w:ascii="Arial" w:hAnsi="Arial" w:cs="Arial"/>
          <w:noProof/>
          <w:sz w:val="24"/>
          <w:lang w:val="mn-MN"/>
        </w:rPr>
        <w:t>Найм хүртэлх насны хүүхдийг насанд хүрсэн харгалзах хүнгүйгээр, түүний амь нас, эрүүл мэнд, аюулгүй байдалд нь эрсдэл</w:t>
      </w:r>
      <w:r>
        <w:rPr>
          <w:rFonts w:ascii="Arial" w:hAnsi="Arial" w:cs="Arial"/>
          <w:noProof/>
          <w:sz w:val="24"/>
          <w:lang w:val="mn-MN"/>
        </w:rPr>
        <w:t xml:space="preserve"> учруулж болзошгүй нөхцөлд </w:t>
      </w:r>
      <w:r w:rsidR="00C777B0" w:rsidRPr="00C777B0">
        <w:rPr>
          <w:rFonts w:ascii="Arial" w:hAnsi="Arial" w:cs="Arial"/>
          <w:noProof/>
          <w:sz w:val="24"/>
          <w:lang w:val="mn-MN"/>
        </w:rPr>
        <w:t>орхихоос урьдчилан сэргийлэх тусгай хоригийн агуулга тодорхой бус хэвээр үлдэх боломжтой.</w:t>
      </w:r>
    </w:p>
    <w:p w:rsidR="00C777B0" w:rsidRDefault="00C777B0" w:rsidP="00C777B0">
      <w:pPr>
        <w:pStyle w:val="ListParagraph"/>
        <w:numPr>
          <w:ilvl w:val="0"/>
          <w:numId w:val="11"/>
        </w:numPr>
        <w:spacing w:after="0" w:line="240" w:lineRule="auto"/>
        <w:jc w:val="both"/>
        <w:rPr>
          <w:rFonts w:ascii="Arial" w:hAnsi="Arial" w:cs="Arial"/>
          <w:noProof/>
          <w:sz w:val="24"/>
          <w:lang w:val="mn-MN"/>
        </w:rPr>
      </w:pPr>
      <w:r w:rsidRPr="00C777B0">
        <w:rPr>
          <w:rFonts w:ascii="Arial" w:hAnsi="Arial" w:cs="Arial"/>
          <w:noProof/>
          <w:sz w:val="24"/>
          <w:lang w:val="mn-MN"/>
        </w:rPr>
        <w:t>Урьдчилан сэргийлэх арга хэмжээг хэрэгжүүлэхэд тухайн үйлдэл, эс үйлдэхүйг хэрхэн үнэлэх талаарх ойлголтын зөрүү үүсэх эрсдэлтэй.</w:t>
      </w:r>
    </w:p>
    <w:p w:rsidR="00C777B0" w:rsidRDefault="00C777B0" w:rsidP="00C777B0">
      <w:pPr>
        <w:pStyle w:val="ListParagraph"/>
        <w:numPr>
          <w:ilvl w:val="0"/>
          <w:numId w:val="11"/>
        </w:numPr>
        <w:spacing w:after="0" w:line="240" w:lineRule="auto"/>
        <w:jc w:val="both"/>
        <w:rPr>
          <w:rFonts w:ascii="Arial" w:hAnsi="Arial" w:cs="Arial"/>
          <w:noProof/>
          <w:sz w:val="24"/>
          <w:lang w:val="mn-MN"/>
        </w:rPr>
      </w:pPr>
      <w:r w:rsidRPr="00C777B0">
        <w:rPr>
          <w:rFonts w:ascii="Arial" w:hAnsi="Arial" w:cs="Arial"/>
          <w:noProof/>
          <w:sz w:val="24"/>
          <w:lang w:val="mn-MN"/>
        </w:rPr>
        <w:t>“Хүүхэд бодитоор эрсдэлт нөхцөлд орсон эсэх”-д тулгуурласан хариу арга хэмжээ давамгайлах бөгөөд эрсдэл үүсэхээс өмнө урьдчилан сэргийлэх зохицуулалтыг тусгайлан тодорхойлох боломж хязгаарлагдана.</w:t>
      </w:r>
    </w:p>
    <w:p w:rsidR="00C777B0" w:rsidRPr="00C777B0" w:rsidRDefault="00C777B0" w:rsidP="00C777B0">
      <w:pPr>
        <w:pStyle w:val="ListParagraph"/>
        <w:numPr>
          <w:ilvl w:val="0"/>
          <w:numId w:val="11"/>
        </w:numPr>
        <w:spacing w:after="0" w:line="240" w:lineRule="auto"/>
        <w:jc w:val="both"/>
        <w:rPr>
          <w:rFonts w:ascii="Arial" w:hAnsi="Arial" w:cs="Arial"/>
          <w:noProof/>
          <w:sz w:val="24"/>
          <w:lang w:val="mn-MN"/>
        </w:rPr>
      </w:pPr>
      <w:r w:rsidRPr="00C777B0">
        <w:rPr>
          <w:rFonts w:ascii="Arial" w:hAnsi="Arial" w:cs="Arial"/>
          <w:noProof/>
          <w:sz w:val="24"/>
          <w:lang w:val="mn-MN"/>
        </w:rPr>
        <w:lastRenderedPageBreak/>
        <w:t>Эцэг, эх, асран хамгаалагчийн хүүхдийн аюулгүй байдалд тавих зохих хараа, хяналтын шаардлагыг тусгайлан ойлгомжтой болгох боломж хязгаарлагдана.</w:t>
      </w:r>
    </w:p>
    <w:p w:rsidR="00C777B0" w:rsidRPr="00C777B0" w:rsidRDefault="00C777B0" w:rsidP="00C777B0">
      <w:pPr>
        <w:spacing w:after="0" w:line="240" w:lineRule="auto"/>
        <w:ind w:firstLine="720"/>
        <w:jc w:val="both"/>
        <w:rPr>
          <w:rFonts w:ascii="Arial" w:hAnsi="Arial" w:cs="Arial"/>
          <w:b/>
          <w:noProof/>
          <w:sz w:val="24"/>
          <w:lang w:val="mn-MN"/>
        </w:rPr>
      </w:pPr>
    </w:p>
    <w:p w:rsidR="00C777B0" w:rsidRPr="00C777B0" w:rsidRDefault="00C777B0" w:rsidP="00C777B0">
      <w:pPr>
        <w:spacing w:after="0" w:line="240" w:lineRule="auto"/>
        <w:ind w:firstLine="720"/>
        <w:jc w:val="both"/>
        <w:rPr>
          <w:rFonts w:ascii="Arial" w:hAnsi="Arial" w:cs="Arial"/>
          <w:b/>
          <w:noProof/>
          <w:sz w:val="24"/>
          <w:lang w:val="mn-MN"/>
        </w:rPr>
      </w:pPr>
      <w:r w:rsidRPr="00C777B0">
        <w:rPr>
          <w:rFonts w:ascii="Arial" w:hAnsi="Arial" w:cs="Arial"/>
          <w:b/>
          <w:noProof/>
          <w:sz w:val="24"/>
          <w:lang w:val="mn-MN"/>
        </w:rPr>
        <w:t>Хоёрдугаар хувилбар: Эрх зүйн шинэ хориг тогтоохгүйгээр урьдчилан сэргийлэх арга хэмжээг эрчимжүүлэх</w:t>
      </w:r>
    </w:p>
    <w:p w:rsidR="00C777B0" w:rsidRPr="00C777B0" w:rsidRDefault="00C777B0" w:rsidP="00C777B0">
      <w:pPr>
        <w:spacing w:after="0" w:line="240" w:lineRule="auto"/>
        <w:ind w:firstLine="720"/>
        <w:jc w:val="both"/>
        <w:rPr>
          <w:rFonts w:ascii="Arial" w:hAnsi="Arial" w:cs="Arial"/>
          <w:noProof/>
          <w:sz w:val="24"/>
          <w:lang w:val="mn-MN"/>
        </w:rPr>
      </w:pPr>
    </w:p>
    <w:p w:rsidR="00C777B0" w:rsidRPr="00C777B0" w:rsidRDefault="00C777B0" w:rsidP="00C777B0">
      <w:pPr>
        <w:spacing w:after="0" w:line="240" w:lineRule="auto"/>
        <w:ind w:firstLine="720"/>
        <w:jc w:val="both"/>
        <w:rPr>
          <w:rFonts w:ascii="Arial" w:hAnsi="Arial" w:cs="Arial"/>
          <w:noProof/>
          <w:sz w:val="24"/>
          <w:lang w:val="mn-MN"/>
        </w:rPr>
      </w:pPr>
      <w:r w:rsidRPr="00C777B0">
        <w:rPr>
          <w:rFonts w:ascii="Arial" w:hAnsi="Arial" w:cs="Arial"/>
          <w:noProof/>
          <w:sz w:val="24"/>
          <w:lang w:val="mn-MN"/>
        </w:rPr>
        <w:t>Хуулийн шинэ зохицуулалт бий болгохгүйгээр төрийн болон нутгийн захиргааны байгууллага, хүүхэд хамгааллын байгууллага, цагдаа, онцгой байдал, боловсрол, эрүүл мэндийн байгууллагын хамтын ажиллагааг нэмэгдүүлж, дараах арга хэмжээг хэрэгжүүлэх:</w:t>
      </w:r>
    </w:p>
    <w:p w:rsidR="00C777B0" w:rsidRPr="00C777B0" w:rsidRDefault="00C777B0" w:rsidP="00C777B0">
      <w:pPr>
        <w:spacing w:after="0" w:line="240" w:lineRule="auto"/>
        <w:ind w:firstLine="720"/>
        <w:jc w:val="both"/>
        <w:rPr>
          <w:rFonts w:ascii="Arial" w:hAnsi="Arial" w:cs="Arial"/>
          <w:noProof/>
          <w:sz w:val="24"/>
          <w:lang w:val="mn-MN"/>
        </w:rPr>
      </w:pPr>
    </w:p>
    <w:p w:rsidR="00C777B0" w:rsidRDefault="00C777B0" w:rsidP="00C777B0">
      <w:pPr>
        <w:pStyle w:val="ListParagraph"/>
        <w:numPr>
          <w:ilvl w:val="0"/>
          <w:numId w:val="12"/>
        </w:numPr>
        <w:spacing w:after="0" w:line="240" w:lineRule="auto"/>
        <w:jc w:val="both"/>
        <w:rPr>
          <w:rFonts w:ascii="Arial" w:hAnsi="Arial" w:cs="Arial"/>
          <w:noProof/>
          <w:sz w:val="24"/>
          <w:lang w:val="mn-MN"/>
        </w:rPr>
      </w:pPr>
      <w:r w:rsidRPr="00C777B0">
        <w:rPr>
          <w:rFonts w:ascii="Arial" w:hAnsi="Arial" w:cs="Arial"/>
          <w:noProof/>
          <w:sz w:val="24"/>
          <w:lang w:val="mn-MN"/>
        </w:rPr>
        <w:t>эцэг, эх, асран хамгаалагчид чиглэсэн сургалт, мэдээлэл;</w:t>
      </w:r>
    </w:p>
    <w:p w:rsidR="00C777B0" w:rsidRDefault="00C777B0" w:rsidP="00C777B0">
      <w:pPr>
        <w:pStyle w:val="ListParagraph"/>
        <w:numPr>
          <w:ilvl w:val="0"/>
          <w:numId w:val="12"/>
        </w:numPr>
        <w:spacing w:after="0" w:line="240" w:lineRule="auto"/>
        <w:jc w:val="both"/>
        <w:rPr>
          <w:rFonts w:ascii="Arial" w:hAnsi="Arial" w:cs="Arial"/>
          <w:noProof/>
          <w:sz w:val="24"/>
          <w:lang w:val="mn-MN"/>
        </w:rPr>
      </w:pPr>
      <w:r w:rsidRPr="00C777B0">
        <w:rPr>
          <w:rFonts w:ascii="Arial" w:hAnsi="Arial" w:cs="Arial"/>
          <w:noProof/>
          <w:sz w:val="24"/>
          <w:lang w:val="mn-MN"/>
        </w:rPr>
        <w:t>хүүхдийн осол, гэмтлээс урьдчилан сэргийлэх нөлөөллийн ажил;</w:t>
      </w:r>
    </w:p>
    <w:p w:rsidR="00C777B0" w:rsidRDefault="00C777B0" w:rsidP="00C777B0">
      <w:pPr>
        <w:pStyle w:val="ListParagraph"/>
        <w:numPr>
          <w:ilvl w:val="0"/>
          <w:numId w:val="12"/>
        </w:numPr>
        <w:spacing w:after="0" w:line="240" w:lineRule="auto"/>
        <w:jc w:val="both"/>
        <w:rPr>
          <w:rFonts w:ascii="Arial" w:hAnsi="Arial" w:cs="Arial"/>
          <w:noProof/>
          <w:sz w:val="24"/>
          <w:lang w:val="mn-MN"/>
        </w:rPr>
      </w:pPr>
      <w:r w:rsidRPr="00C777B0">
        <w:rPr>
          <w:rFonts w:ascii="Arial" w:hAnsi="Arial" w:cs="Arial"/>
          <w:noProof/>
          <w:sz w:val="24"/>
          <w:lang w:val="mn-MN"/>
        </w:rPr>
        <w:t>хүүхдийг хараа, хяналтгүй орхих эрсдэлийн талаар олон нийтэд мэдээлэх;</w:t>
      </w:r>
    </w:p>
    <w:p w:rsidR="00C777B0" w:rsidRDefault="00C777B0" w:rsidP="00C777B0">
      <w:pPr>
        <w:pStyle w:val="ListParagraph"/>
        <w:numPr>
          <w:ilvl w:val="0"/>
          <w:numId w:val="12"/>
        </w:numPr>
        <w:spacing w:after="0" w:line="240" w:lineRule="auto"/>
        <w:jc w:val="both"/>
        <w:rPr>
          <w:rFonts w:ascii="Arial" w:hAnsi="Arial" w:cs="Arial"/>
          <w:noProof/>
          <w:sz w:val="24"/>
          <w:lang w:val="mn-MN"/>
        </w:rPr>
      </w:pPr>
      <w:r w:rsidRPr="00C777B0">
        <w:rPr>
          <w:rFonts w:ascii="Arial" w:hAnsi="Arial" w:cs="Arial"/>
          <w:noProof/>
          <w:sz w:val="24"/>
          <w:lang w:val="mn-MN"/>
        </w:rPr>
        <w:t>эрсдэлт нөхцөлтэй өрхийг эрт илрүүлэх;</w:t>
      </w:r>
    </w:p>
    <w:p w:rsidR="00C777B0" w:rsidRDefault="00C777B0" w:rsidP="00C777B0">
      <w:pPr>
        <w:pStyle w:val="ListParagraph"/>
        <w:numPr>
          <w:ilvl w:val="0"/>
          <w:numId w:val="12"/>
        </w:numPr>
        <w:spacing w:after="0" w:line="240" w:lineRule="auto"/>
        <w:jc w:val="both"/>
        <w:rPr>
          <w:rFonts w:ascii="Arial" w:hAnsi="Arial" w:cs="Arial"/>
          <w:noProof/>
          <w:sz w:val="24"/>
          <w:lang w:val="mn-MN"/>
        </w:rPr>
      </w:pPr>
      <w:r w:rsidRPr="00C777B0">
        <w:rPr>
          <w:rFonts w:ascii="Arial" w:hAnsi="Arial" w:cs="Arial"/>
          <w:noProof/>
          <w:sz w:val="24"/>
          <w:lang w:val="mn-MN"/>
        </w:rPr>
        <w:t>хамтарсан багийн урьдчилан сэргийлэх ажиллагааг эрчимжүүлэх;</w:t>
      </w:r>
    </w:p>
    <w:p w:rsidR="00C777B0" w:rsidRPr="00C777B0" w:rsidRDefault="00C777B0" w:rsidP="00C777B0">
      <w:pPr>
        <w:pStyle w:val="ListParagraph"/>
        <w:numPr>
          <w:ilvl w:val="0"/>
          <w:numId w:val="12"/>
        </w:numPr>
        <w:spacing w:after="0" w:line="240" w:lineRule="auto"/>
        <w:jc w:val="both"/>
        <w:rPr>
          <w:rFonts w:ascii="Arial" w:hAnsi="Arial" w:cs="Arial"/>
          <w:noProof/>
          <w:sz w:val="24"/>
          <w:lang w:val="mn-MN"/>
        </w:rPr>
      </w:pPr>
      <w:r w:rsidRPr="00C777B0">
        <w:rPr>
          <w:rFonts w:ascii="Arial" w:hAnsi="Arial" w:cs="Arial"/>
          <w:noProof/>
          <w:sz w:val="24"/>
          <w:lang w:val="mn-MN"/>
        </w:rPr>
        <w:t>хүүхэд хамгааллын үйлчилгээний мэдээлэл, бүртгэл, хяналтыг сайжруулах.</w:t>
      </w:r>
    </w:p>
    <w:p w:rsidR="00C777B0" w:rsidRPr="00C777B0" w:rsidRDefault="00C777B0" w:rsidP="00C777B0">
      <w:pPr>
        <w:spacing w:after="0" w:line="240" w:lineRule="auto"/>
        <w:ind w:firstLine="720"/>
        <w:jc w:val="both"/>
        <w:rPr>
          <w:rFonts w:ascii="Arial" w:hAnsi="Arial" w:cs="Arial"/>
          <w:noProof/>
          <w:sz w:val="24"/>
          <w:lang w:val="mn-MN"/>
        </w:rPr>
      </w:pPr>
    </w:p>
    <w:p w:rsidR="00C777B0" w:rsidRPr="00C777B0" w:rsidRDefault="00C777B0" w:rsidP="00C777B0">
      <w:pPr>
        <w:spacing w:after="0" w:line="240" w:lineRule="auto"/>
        <w:ind w:firstLine="720"/>
        <w:jc w:val="both"/>
        <w:rPr>
          <w:rFonts w:ascii="Arial" w:hAnsi="Arial" w:cs="Arial"/>
          <w:noProof/>
          <w:sz w:val="24"/>
          <w:lang w:val="mn-MN"/>
        </w:rPr>
      </w:pPr>
      <w:r w:rsidRPr="00C777B0">
        <w:rPr>
          <w:rFonts w:ascii="Arial" w:hAnsi="Arial" w:cs="Arial"/>
          <w:noProof/>
          <w:sz w:val="24"/>
          <w:lang w:val="mn-MN"/>
        </w:rPr>
        <w:t>Энэ нь одоо байгаа хуульд туссан урьдчилан сэргийлэх үйлчилгээний тогтолцоог хэрэгжүүлэхэд төвлөрнө. Хүүхэд хамгааллын тухай хуульд хүүхэд хамгааллын үйлчилгээний нэг хэлбэрийг урьдчилан сэргийлэх үйлчилгээ гэж тодорхойлсон бөгөөд хүүхдийг эрсдэлт нөхцөлд орохоос урьдчилан сэргийлэх сургалт, нөлөөллийн үйл ажиллагаа зохион байгуулах чиг үүрэг мөн тусгагдсан.</w:t>
      </w:r>
    </w:p>
    <w:p w:rsidR="00C777B0" w:rsidRPr="00C777B0" w:rsidRDefault="00C777B0" w:rsidP="00C777B0">
      <w:pPr>
        <w:spacing w:after="0" w:line="240" w:lineRule="auto"/>
        <w:ind w:firstLine="720"/>
        <w:jc w:val="both"/>
        <w:rPr>
          <w:rFonts w:ascii="Arial" w:hAnsi="Arial" w:cs="Arial"/>
          <w:noProof/>
          <w:sz w:val="24"/>
          <w:lang w:val="mn-MN"/>
        </w:rPr>
      </w:pPr>
    </w:p>
    <w:p w:rsidR="00C777B0" w:rsidRDefault="00C777B0" w:rsidP="00C777B0">
      <w:pPr>
        <w:spacing w:after="0" w:line="240" w:lineRule="auto"/>
        <w:ind w:firstLine="720"/>
        <w:jc w:val="both"/>
        <w:rPr>
          <w:rFonts w:ascii="Arial" w:hAnsi="Arial" w:cs="Arial"/>
          <w:noProof/>
          <w:sz w:val="24"/>
          <w:lang w:val="mn-MN"/>
        </w:rPr>
      </w:pPr>
      <w:r w:rsidRPr="00C777B0">
        <w:rPr>
          <w:rFonts w:ascii="Arial" w:hAnsi="Arial" w:cs="Arial"/>
          <w:noProof/>
          <w:sz w:val="24"/>
          <w:lang w:val="mn-MN"/>
        </w:rPr>
        <w:t>Эерэг тал</w:t>
      </w:r>
    </w:p>
    <w:p w:rsidR="00C777B0" w:rsidRPr="00C777B0" w:rsidRDefault="00C777B0" w:rsidP="00C777B0">
      <w:pPr>
        <w:spacing w:after="0" w:line="240" w:lineRule="auto"/>
        <w:ind w:firstLine="720"/>
        <w:jc w:val="both"/>
        <w:rPr>
          <w:rFonts w:ascii="Arial" w:hAnsi="Arial" w:cs="Arial"/>
          <w:noProof/>
          <w:sz w:val="24"/>
          <w:lang w:val="mn-MN"/>
        </w:rPr>
      </w:pPr>
    </w:p>
    <w:p w:rsidR="00C777B0" w:rsidRDefault="00C777B0" w:rsidP="00C777B0">
      <w:pPr>
        <w:pStyle w:val="ListParagraph"/>
        <w:numPr>
          <w:ilvl w:val="0"/>
          <w:numId w:val="13"/>
        </w:numPr>
        <w:spacing w:after="0" w:line="240" w:lineRule="auto"/>
        <w:jc w:val="both"/>
        <w:rPr>
          <w:rFonts w:ascii="Arial" w:hAnsi="Arial" w:cs="Arial"/>
          <w:noProof/>
          <w:sz w:val="24"/>
          <w:lang w:val="mn-MN"/>
        </w:rPr>
      </w:pPr>
      <w:r w:rsidRPr="00C777B0">
        <w:rPr>
          <w:rFonts w:ascii="Arial" w:hAnsi="Arial" w:cs="Arial"/>
          <w:noProof/>
          <w:sz w:val="24"/>
          <w:lang w:val="mn-MN"/>
        </w:rPr>
        <w:t>Хуулийн шинэ хориг тогтоохгүйгээр богино хугацаанд хэрэгжүүлэх боломжтой.</w:t>
      </w:r>
    </w:p>
    <w:p w:rsidR="00C777B0" w:rsidRDefault="00C777B0" w:rsidP="00C777B0">
      <w:pPr>
        <w:pStyle w:val="ListParagraph"/>
        <w:numPr>
          <w:ilvl w:val="0"/>
          <w:numId w:val="13"/>
        </w:numPr>
        <w:spacing w:after="0" w:line="240" w:lineRule="auto"/>
        <w:jc w:val="both"/>
        <w:rPr>
          <w:rFonts w:ascii="Arial" w:hAnsi="Arial" w:cs="Arial"/>
          <w:noProof/>
          <w:sz w:val="24"/>
          <w:lang w:val="mn-MN"/>
        </w:rPr>
      </w:pPr>
      <w:r w:rsidRPr="00C777B0">
        <w:rPr>
          <w:rFonts w:ascii="Arial" w:hAnsi="Arial" w:cs="Arial"/>
          <w:noProof/>
          <w:sz w:val="24"/>
          <w:lang w:val="mn-MN"/>
        </w:rPr>
        <w:t>Иргэд, эцэг, эх, асран хамгаалагчийн мэдлэг, хандлага, урьдчилан сэргийлэх дадлыг сайжруулахад чиглэнэ.</w:t>
      </w:r>
    </w:p>
    <w:p w:rsidR="00C777B0" w:rsidRDefault="00C777B0" w:rsidP="00C777B0">
      <w:pPr>
        <w:pStyle w:val="ListParagraph"/>
        <w:numPr>
          <w:ilvl w:val="0"/>
          <w:numId w:val="13"/>
        </w:numPr>
        <w:spacing w:after="0" w:line="240" w:lineRule="auto"/>
        <w:jc w:val="both"/>
        <w:rPr>
          <w:rFonts w:ascii="Arial" w:hAnsi="Arial" w:cs="Arial"/>
          <w:noProof/>
          <w:sz w:val="24"/>
          <w:lang w:val="mn-MN"/>
        </w:rPr>
      </w:pPr>
      <w:r w:rsidRPr="00C777B0">
        <w:rPr>
          <w:rFonts w:ascii="Arial" w:hAnsi="Arial" w:cs="Arial"/>
          <w:noProof/>
          <w:sz w:val="24"/>
          <w:lang w:val="mn-MN"/>
        </w:rPr>
        <w:t>Төрийн байгууллагуудын уялдаа холбоог нэмэгдүүлэх боломжтой.</w:t>
      </w:r>
    </w:p>
    <w:p w:rsidR="00C777B0" w:rsidRDefault="00C777B0" w:rsidP="00C777B0">
      <w:pPr>
        <w:pStyle w:val="ListParagraph"/>
        <w:numPr>
          <w:ilvl w:val="0"/>
          <w:numId w:val="13"/>
        </w:numPr>
        <w:spacing w:after="0" w:line="240" w:lineRule="auto"/>
        <w:jc w:val="both"/>
        <w:rPr>
          <w:rFonts w:ascii="Arial" w:hAnsi="Arial" w:cs="Arial"/>
          <w:noProof/>
          <w:sz w:val="24"/>
          <w:lang w:val="mn-MN"/>
        </w:rPr>
      </w:pPr>
      <w:r w:rsidRPr="00C777B0">
        <w:rPr>
          <w:rFonts w:ascii="Arial" w:hAnsi="Arial" w:cs="Arial"/>
          <w:noProof/>
          <w:sz w:val="24"/>
          <w:lang w:val="mn-MN"/>
        </w:rPr>
        <w:t>Хүүхэд хамгааллын анхан шатны урьдчилан сэргийлэх үйлчилгээг бэхжүүлэх боломжтой.</w:t>
      </w:r>
    </w:p>
    <w:p w:rsidR="00C777B0" w:rsidRPr="00C777B0" w:rsidRDefault="00C777B0" w:rsidP="00C777B0">
      <w:pPr>
        <w:pStyle w:val="ListParagraph"/>
        <w:numPr>
          <w:ilvl w:val="0"/>
          <w:numId w:val="13"/>
        </w:numPr>
        <w:spacing w:after="0" w:line="240" w:lineRule="auto"/>
        <w:jc w:val="both"/>
        <w:rPr>
          <w:rFonts w:ascii="Arial" w:hAnsi="Arial" w:cs="Arial"/>
          <w:noProof/>
          <w:sz w:val="24"/>
          <w:lang w:val="mn-MN"/>
        </w:rPr>
      </w:pPr>
      <w:r w:rsidRPr="00C777B0">
        <w:rPr>
          <w:rFonts w:ascii="Arial" w:hAnsi="Arial" w:cs="Arial"/>
          <w:noProof/>
          <w:sz w:val="24"/>
          <w:lang w:val="mn-MN"/>
        </w:rPr>
        <w:t>Нэмэлт эрх зүйн хариуцлага бий болгохтой холбоотой эрсдэлийг үүсгэхгүй.</w:t>
      </w:r>
    </w:p>
    <w:p w:rsidR="00C777B0" w:rsidRDefault="00C777B0" w:rsidP="00C777B0">
      <w:pPr>
        <w:spacing w:after="0" w:line="240" w:lineRule="auto"/>
        <w:ind w:firstLine="720"/>
        <w:jc w:val="both"/>
        <w:rPr>
          <w:rFonts w:ascii="Arial" w:hAnsi="Arial" w:cs="Arial"/>
          <w:noProof/>
          <w:sz w:val="24"/>
          <w:lang w:val="mn-MN"/>
        </w:rPr>
      </w:pPr>
    </w:p>
    <w:p w:rsidR="00C777B0" w:rsidRDefault="00C777B0" w:rsidP="00C777B0">
      <w:pPr>
        <w:spacing w:after="0" w:line="240" w:lineRule="auto"/>
        <w:ind w:firstLine="720"/>
        <w:jc w:val="both"/>
        <w:rPr>
          <w:rFonts w:ascii="Arial" w:hAnsi="Arial" w:cs="Arial"/>
          <w:noProof/>
          <w:sz w:val="24"/>
          <w:lang w:val="mn-MN"/>
        </w:rPr>
      </w:pPr>
      <w:r w:rsidRPr="00C777B0">
        <w:rPr>
          <w:rFonts w:ascii="Arial" w:hAnsi="Arial" w:cs="Arial"/>
          <w:noProof/>
          <w:sz w:val="24"/>
          <w:lang w:val="mn-MN"/>
        </w:rPr>
        <w:t>Сөрөг тал</w:t>
      </w:r>
    </w:p>
    <w:p w:rsidR="00C777B0" w:rsidRPr="00C777B0" w:rsidRDefault="00C777B0" w:rsidP="00C777B0">
      <w:pPr>
        <w:spacing w:after="0" w:line="240" w:lineRule="auto"/>
        <w:ind w:firstLine="720"/>
        <w:jc w:val="both"/>
        <w:rPr>
          <w:rFonts w:ascii="Arial" w:hAnsi="Arial" w:cs="Arial"/>
          <w:noProof/>
          <w:sz w:val="24"/>
          <w:lang w:val="mn-MN"/>
        </w:rPr>
      </w:pPr>
    </w:p>
    <w:p w:rsidR="00C777B0" w:rsidRDefault="00C777B0" w:rsidP="00C777B0">
      <w:pPr>
        <w:pStyle w:val="ListParagraph"/>
        <w:numPr>
          <w:ilvl w:val="0"/>
          <w:numId w:val="14"/>
        </w:numPr>
        <w:spacing w:after="0" w:line="240" w:lineRule="auto"/>
        <w:jc w:val="both"/>
        <w:rPr>
          <w:rFonts w:ascii="Arial" w:hAnsi="Arial" w:cs="Arial"/>
          <w:noProof/>
          <w:sz w:val="24"/>
          <w:lang w:val="mn-MN"/>
        </w:rPr>
      </w:pPr>
      <w:r w:rsidRPr="00C777B0">
        <w:rPr>
          <w:rFonts w:ascii="Arial" w:hAnsi="Arial" w:cs="Arial"/>
          <w:noProof/>
          <w:sz w:val="24"/>
          <w:lang w:val="mn-MN"/>
        </w:rPr>
        <w:t>Зөвхөн мэдээлэл, сургалт, нөлөөллийн арга хэмжээ нь тухайн үйлдлийг хориглосон заавал мөрдөх эрх зүйн хэм хэмжээний орлуулга болохгүй.</w:t>
      </w:r>
    </w:p>
    <w:p w:rsidR="00C777B0" w:rsidRDefault="00C777B0" w:rsidP="00C777B0">
      <w:pPr>
        <w:pStyle w:val="ListParagraph"/>
        <w:numPr>
          <w:ilvl w:val="0"/>
          <w:numId w:val="14"/>
        </w:numPr>
        <w:spacing w:after="0" w:line="240" w:lineRule="auto"/>
        <w:jc w:val="both"/>
        <w:rPr>
          <w:rFonts w:ascii="Arial" w:hAnsi="Arial" w:cs="Arial"/>
          <w:noProof/>
          <w:sz w:val="24"/>
          <w:lang w:val="mn-MN"/>
        </w:rPr>
      </w:pPr>
      <w:r w:rsidRPr="00C777B0">
        <w:rPr>
          <w:rFonts w:ascii="Arial" w:hAnsi="Arial" w:cs="Arial"/>
          <w:noProof/>
          <w:sz w:val="24"/>
          <w:lang w:val="mn-MN"/>
        </w:rPr>
        <w:t>Иргэдийн мэдлэг, хандлагаас ихээхэн хамааралтай.</w:t>
      </w:r>
    </w:p>
    <w:p w:rsidR="00C777B0" w:rsidRDefault="00C777B0" w:rsidP="00C777B0">
      <w:pPr>
        <w:pStyle w:val="ListParagraph"/>
        <w:numPr>
          <w:ilvl w:val="0"/>
          <w:numId w:val="14"/>
        </w:numPr>
        <w:spacing w:after="0" w:line="240" w:lineRule="auto"/>
        <w:jc w:val="both"/>
        <w:rPr>
          <w:rFonts w:ascii="Arial" w:hAnsi="Arial" w:cs="Arial"/>
          <w:noProof/>
          <w:sz w:val="24"/>
          <w:lang w:val="mn-MN"/>
        </w:rPr>
      </w:pPr>
      <w:r w:rsidRPr="00C777B0">
        <w:rPr>
          <w:rFonts w:ascii="Arial" w:hAnsi="Arial" w:cs="Arial"/>
          <w:noProof/>
          <w:sz w:val="24"/>
          <w:lang w:val="mn-MN"/>
        </w:rPr>
        <w:t>Хүүхдийг эрсдэлтэй нөхцөлд орхих үйлдэл гарсан үед ямар эрх зүйн шаардлага зөрчигдсөнийг шууд тодорхойлоход хүндрэлтэй байж болно.</w:t>
      </w:r>
    </w:p>
    <w:p w:rsidR="00C777B0" w:rsidRDefault="00C777B0" w:rsidP="00C777B0">
      <w:pPr>
        <w:pStyle w:val="ListParagraph"/>
        <w:numPr>
          <w:ilvl w:val="0"/>
          <w:numId w:val="14"/>
        </w:numPr>
        <w:spacing w:after="0" w:line="240" w:lineRule="auto"/>
        <w:jc w:val="both"/>
        <w:rPr>
          <w:rFonts w:ascii="Arial" w:hAnsi="Arial" w:cs="Arial"/>
          <w:noProof/>
          <w:sz w:val="24"/>
          <w:lang w:val="mn-MN"/>
        </w:rPr>
      </w:pPr>
      <w:r w:rsidRPr="00C777B0">
        <w:rPr>
          <w:rFonts w:ascii="Arial" w:hAnsi="Arial" w:cs="Arial"/>
          <w:noProof/>
          <w:sz w:val="24"/>
          <w:lang w:val="mn-MN"/>
        </w:rPr>
        <w:lastRenderedPageBreak/>
        <w:t>Орон нутаг, байгууллага бүрийн урьдчилан сэргийлэх арга хэмжээний хэрэгжилтийн түвшин харилцан адилгүй байх боломжтой.</w:t>
      </w:r>
    </w:p>
    <w:p w:rsidR="00C777B0" w:rsidRPr="00C777B0" w:rsidRDefault="00C777B0" w:rsidP="00C777B0">
      <w:pPr>
        <w:pStyle w:val="ListParagraph"/>
        <w:numPr>
          <w:ilvl w:val="0"/>
          <w:numId w:val="14"/>
        </w:numPr>
        <w:spacing w:after="0" w:line="240" w:lineRule="auto"/>
        <w:jc w:val="both"/>
        <w:rPr>
          <w:rFonts w:ascii="Arial" w:hAnsi="Arial" w:cs="Arial"/>
          <w:noProof/>
          <w:sz w:val="24"/>
          <w:lang w:val="mn-MN"/>
        </w:rPr>
      </w:pPr>
      <w:r w:rsidRPr="00C777B0">
        <w:rPr>
          <w:rFonts w:ascii="Arial" w:hAnsi="Arial" w:cs="Arial"/>
          <w:noProof/>
          <w:sz w:val="24"/>
          <w:lang w:val="mn-MN"/>
        </w:rPr>
        <w:t>Тогтвортой үр дүнд хүрэхийн тулд байнгын санхүүжилт, сургалт, хяналт шаардлагатай.</w:t>
      </w:r>
    </w:p>
    <w:p w:rsidR="00C777B0" w:rsidRDefault="00C777B0" w:rsidP="00C777B0">
      <w:pPr>
        <w:spacing w:after="0" w:line="240" w:lineRule="auto"/>
        <w:ind w:firstLine="720"/>
        <w:jc w:val="both"/>
        <w:rPr>
          <w:rFonts w:ascii="Arial" w:hAnsi="Arial" w:cs="Arial"/>
          <w:noProof/>
          <w:sz w:val="24"/>
          <w:lang w:val="mn-MN"/>
        </w:rPr>
      </w:pPr>
    </w:p>
    <w:p w:rsidR="00C777B0" w:rsidRPr="00C777B0" w:rsidRDefault="00C777B0" w:rsidP="00C777B0">
      <w:pPr>
        <w:spacing w:after="0" w:line="240" w:lineRule="auto"/>
        <w:ind w:firstLine="720"/>
        <w:jc w:val="both"/>
        <w:rPr>
          <w:rFonts w:ascii="Arial" w:hAnsi="Arial" w:cs="Arial"/>
          <w:b/>
          <w:noProof/>
          <w:sz w:val="24"/>
          <w:lang w:val="mn-MN"/>
        </w:rPr>
      </w:pPr>
      <w:r w:rsidRPr="00C777B0">
        <w:rPr>
          <w:rFonts w:ascii="Arial" w:hAnsi="Arial" w:cs="Arial"/>
          <w:b/>
          <w:noProof/>
          <w:sz w:val="24"/>
          <w:lang w:val="mn-MN"/>
        </w:rPr>
        <w:t>Гуравдугаар хувилбар: Хүүхэд хамгааллын тухай хуульд тусгай хориглох зохицуулалт нэмэх</w:t>
      </w:r>
    </w:p>
    <w:p w:rsidR="00C777B0" w:rsidRPr="00C777B0" w:rsidRDefault="00C777B0" w:rsidP="00C777B0">
      <w:pPr>
        <w:spacing w:after="0" w:line="240" w:lineRule="auto"/>
        <w:ind w:firstLine="720"/>
        <w:jc w:val="both"/>
        <w:rPr>
          <w:rFonts w:ascii="Arial" w:hAnsi="Arial" w:cs="Arial"/>
          <w:noProof/>
          <w:sz w:val="24"/>
          <w:lang w:val="mn-MN"/>
        </w:rPr>
      </w:pPr>
    </w:p>
    <w:p w:rsidR="00C777B0" w:rsidRPr="00C777B0" w:rsidRDefault="00C777B0" w:rsidP="00C777B0">
      <w:pPr>
        <w:spacing w:after="0" w:line="240" w:lineRule="auto"/>
        <w:ind w:firstLine="720"/>
        <w:jc w:val="both"/>
        <w:rPr>
          <w:rFonts w:ascii="Arial" w:hAnsi="Arial" w:cs="Arial"/>
          <w:noProof/>
          <w:sz w:val="24"/>
          <w:lang w:val="mn-MN"/>
        </w:rPr>
      </w:pPr>
      <w:r w:rsidRPr="00C777B0">
        <w:rPr>
          <w:rFonts w:ascii="Arial" w:hAnsi="Arial" w:cs="Arial"/>
          <w:noProof/>
          <w:sz w:val="24"/>
          <w:lang w:val="mn-MN"/>
        </w:rPr>
        <w:t xml:space="preserve">Хүүхэд хамгааллын тухай хуульд </w:t>
      </w:r>
      <w:r w:rsidR="00213AF2" w:rsidRPr="00213AF2">
        <w:rPr>
          <w:rFonts w:ascii="Arial" w:hAnsi="Arial" w:cs="Arial"/>
          <w:noProof/>
          <w:sz w:val="24"/>
          <w:lang w:val="mn-MN"/>
        </w:rPr>
        <w:t>Найм хүртэлх насны хүүхдийг насанд хүрсэн харгалзах хүнгүйгээр, түүний амь нас, эрүүл мэнд, аюулгүй байдалд нь эрсдэл учруулж болз</w:t>
      </w:r>
      <w:r w:rsidR="00213AF2">
        <w:rPr>
          <w:rFonts w:ascii="Arial" w:hAnsi="Arial" w:cs="Arial"/>
          <w:noProof/>
          <w:sz w:val="24"/>
          <w:lang w:val="mn-MN"/>
        </w:rPr>
        <w:t xml:space="preserve">ошгүй нөхцөлд </w:t>
      </w:r>
      <w:r w:rsidRPr="00C777B0">
        <w:rPr>
          <w:rFonts w:ascii="Arial" w:hAnsi="Arial" w:cs="Arial"/>
          <w:noProof/>
          <w:sz w:val="24"/>
          <w:lang w:val="mn-MN"/>
        </w:rPr>
        <w:t>бага насны хүүхдийг харгалзах насанд хүрсэн хүнгүйгээр амь нас, эрүүл мэнд, аюулгүй байдалд нь эрсдэл учруулж болзошгүй нөхцөлд орхихыг хориглосон тусгай зохицуулалт шинээр нэмэх.</w:t>
      </w:r>
    </w:p>
    <w:p w:rsidR="00C777B0" w:rsidRPr="00C777B0" w:rsidRDefault="00C777B0" w:rsidP="00C777B0">
      <w:pPr>
        <w:spacing w:after="0" w:line="240" w:lineRule="auto"/>
        <w:ind w:firstLine="720"/>
        <w:jc w:val="both"/>
        <w:rPr>
          <w:rFonts w:ascii="Arial" w:hAnsi="Arial" w:cs="Arial"/>
          <w:noProof/>
          <w:sz w:val="24"/>
          <w:lang w:val="mn-MN"/>
        </w:rPr>
      </w:pPr>
    </w:p>
    <w:p w:rsidR="00C777B0" w:rsidRPr="00C777B0" w:rsidRDefault="00C777B0" w:rsidP="00C777B0">
      <w:pPr>
        <w:spacing w:after="0" w:line="240" w:lineRule="auto"/>
        <w:ind w:firstLine="720"/>
        <w:jc w:val="both"/>
        <w:rPr>
          <w:rFonts w:ascii="Arial" w:hAnsi="Arial" w:cs="Arial"/>
          <w:noProof/>
          <w:sz w:val="24"/>
          <w:lang w:val="mn-MN"/>
        </w:rPr>
      </w:pPr>
      <w:r w:rsidRPr="00C777B0">
        <w:rPr>
          <w:rFonts w:ascii="Arial" w:hAnsi="Arial" w:cs="Arial"/>
          <w:noProof/>
          <w:sz w:val="24"/>
          <w:lang w:val="mn-MN"/>
        </w:rPr>
        <w:t>Судалга</w:t>
      </w:r>
      <w:r>
        <w:rPr>
          <w:rFonts w:ascii="Arial" w:hAnsi="Arial" w:cs="Arial"/>
          <w:noProof/>
          <w:sz w:val="24"/>
          <w:lang w:val="mn-MN"/>
        </w:rPr>
        <w:t xml:space="preserve">анд санал болгож буй томьёолол: </w:t>
      </w:r>
      <w:r w:rsidRPr="00C777B0">
        <w:rPr>
          <w:rFonts w:ascii="Arial" w:hAnsi="Arial" w:cs="Arial"/>
          <w:noProof/>
          <w:sz w:val="24"/>
          <w:lang w:val="mn-MN"/>
        </w:rPr>
        <w:t>“</w:t>
      </w:r>
      <w:r w:rsidR="00213AF2" w:rsidRPr="00213AF2">
        <w:rPr>
          <w:rFonts w:ascii="Arial" w:hAnsi="Arial" w:cs="Arial"/>
          <w:noProof/>
          <w:sz w:val="24"/>
          <w:lang w:val="mn-MN"/>
        </w:rPr>
        <w:t>Найм хүртэлх насны хүүхдийг насанд хүрсэн харгалзах хүнгүйгээр, түүний амь нас, эрүүл мэнд, аюулгүй байдалд нь эрсдэл</w:t>
      </w:r>
      <w:r w:rsidR="00213AF2">
        <w:rPr>
          <w:rFonts w:ascii="Arial" w:hAnsi="Arial" w:cs="Arial"/>
          <w:noProof/>
          <w:sz w:val="24"/>
          <w:lang w:val="mn-MN"/>
        </w:rPr>
        <w:t xml:space="preserve"> учруулж болзошгүй нөхцөлд </w:t>
      </w:r>
      <w:r w:rsidRPr="00C777B0">
        <w:rPr>
          <w:rFonts w:ascii="Arial" w:hAnsi="Arial" w:cs="Arial"/>
          <w:noProof/>
          <w:sz w:val="24"/>
          <w:lang w:val="mn-MN"/>
        </w:rPr>
        <w:t>орхихыг хориглоно.”</w:t>
      </w:r>
    </w:p>
    <w:p w:rsidR="00C777B0" w:rsidRPr="00C777B0" w:rsidRDefault="00C777B0" w:rsidP="00C777B0">
      <w:pPr>
        <w:spacing w:after="0" w:line="240" w:lineRule="auto"/>
        <w:ind w:firstLine="720"/>
        <w:jc w:val="both"/>
        <w:rPr>
          <w:rFonts w:ascii="Arial" w:hAnsi="Arial" w:cs="Arial"/>
          <w:noProof/>
          <w:sz w:val="24"/>
          <w:lang w:val="mn-MN"/>
        </w:rPr>
      </w:pPr>
    </w:p>
    <w:p w:rsidR="00C777B0" w:rsidRPr="00C777B0" w:rsidRDefault="00C777B0" w:rsidP="00C777B0">
      <w:pPr>
        <w:spacing w:after="0" w:line="240" w:lineRule="auto"/>
        <w:ind w:firstLine="720"/>
        <w:jc w:val="both"/>
        <w:rPr>
          <w:rFonts w:ascii="Arial" w:hAnsi="Arial" w:cs="Arial"/>
          <w:noProof/>
          <w:sz w:val="24"/>
          <w:lang w:val="mn-MN"/>
        </w:rPr>
      </w:pPr>
      <w:r w:rsidRPr="00C777B0">
        <w:rPr>
          <w:rFonts w:ascii="Arial" w:hAnsi="Arial" w:cs="Arial"/>
          <w:noProof/>
          <w:sz w:val="24"/>
          <w:lang w:val="mn-MN"/>
        </w:rPr>
        <w:t>Энэ хувилбар нь хүүхэд бодитоор осол, гэмтэлд өртсөний дараа хариу арга хэмжээ авах бус, эрсдэл үүсэхээс өмнө урьдчилан сэргийлэх эрх зүйн шаардлагыг тодорхой болгоход чиглэнэ.</w:t>
      </w:r>
    </w:p>
    <w:p w:rsidR="00C777B0" w:rsidRPr="00C777B0" w:rsidRDefault="00C777B0" w:rsidP="00C777B0">
      <w:pPr>
        <w:spacing w:after="0" w:line="240" w:lineRule="auto"/>
        <w:ind w:firstLine="720"/>
        <w:jc w:val="both"/>
        <w:rPr>
          <w:rFonts w:ascii="Arial" w:hAnsi="Arial" w:cs="Arial"/>
          <w:noProof/>
          <w:sz w:val="24"/>
          <w:lang w:val="mn-MN"/>
        </w:rPr>
      </w:pPr>
    </w:p>
    <w:p w:rsidR="00C777B0" w:rsidRDefault="00C777B0" w:rsidP="00C777B0">
      <w:pPr>
        <w:spacing w:after="0" w:line="240" w:lineRule="auto"/>
        <w:ind w:firstLine="720"/>
        <w:jc w:val="both"/>
        <w:rPr>
          <w:rFonts w:ascii="Arial" w:hAnsi="Arial" w:cs="Arial"/>
          <w:noProof/>
          <w:sz w:val="24"/>
          <w:lang w:val="mn-MN"/>
        </w:rPr>
      </w:pPr>
      <w:r w:rsidRPr="00C777B0">
        <w:rPr>
          <w:rFonts w:ascii="Arial" w:hAnsi="Arial" w:cs="Arial"/>
          <w:noProof/>
          <w:sz w:val="24"/>
          <w:lang w:val="mn-MN"/>
        </w:rPr>
        <w:t>Эерэг тал</w:t>
      </w:r>
    </w:p>
    <w:p w:rsidR="00C777B0" w:rsidRPr="00C777B0" w:rsidRDefault="00C777B0" w:rsidP="00C777B0">
      <w:pPr>
        <w:spacing w:after="0" w:line="240" w:lineRule="auto"/>
        <w:ind w:firstLine="720"/>
        <w:jc w:val="both"/>
        <w:rPr>
          <w:rFonts w:ascii="Arial" w:hAnsi="Arial" w:cs="Arial"/>
          <w:noProof/>
          <w:sz w:val="24"/>
          <w:lang w:val="mn-MN"/>
        </w:rPr>
      </w:pPr>
    </w:p>
    <w:p w:rsidR="00C777B0" w:rsidRDefault="00C777B0" w:rsidP="00C777B0">
      <w:pPr>
        <w:pStyle w:val="ListParagraph"/>
        <w:numPr>
          <w:ilvl w:val="0"/>
          <w:numId w:val="15"/>
        </w:numPr>
        <w:spacing w:after="0" w:line="240" w:lineRule="auto"/>
        <w:jc w:val="both"/>
        <w:rPr>
          <w:rFonts w:ascii="Arial" w:hAnsi="Arial" w:cs="Arial"/>
          <w:noProof/>
          <w:sz w:val="24"/>
          <w:lang w:val="mn-MN"/>
        </w:rPr>
      </w:pPr>
      <w:r w:rsidRPr="00C777B0">
        <w:rPr>
          <w:rFonts w:ascii="Arial" w:hAnsi="Arial" w:cs="Arial"/>
          <w:noProof/>
          <w:sz w:val="24"/>
          <w:lang w:val="mn-MN"/>
        </w:rPr>
        <w:t>Хориглох үйлдэл, хамгаалах объект, хамгаалах ашиг сонирхлыг хуульд тодорхой тусгах боломжтой.</w:t>
      </w:r>
    </w:p>
    <w:p w:rsidR="00C777B0" w:rsidRDefault="00C777B0" w:rsidP="00C777B0">
      <w:pPr>
        <w:pStyle w:val="ListParagraph"/>
        <w:numPr>
          <w:ilvl w:val="0"/>
          <w:numId w:val="15"/>
        </w:numPr>
        <w:spacing w:after="0" w:line="240" w:lineRule="auto"/>
        <w:jc w:val="both"/>
        <w:rPr>
          <w:rFonts w:ascii="Arial" w:hAnsi="Arial" w:cs="Arial"/>
          <w:noProof/>
          <w:sz w:val="24"/>
          <w:lang w:val="mn-MN"/>
        </w:rPr>
      </w:pPr>
      <w:r w:rsidRPr="00C777B0">
        <w:rPr>
          <w:rFonts w:ascii="Arial" w:hAnsi="Arial" w:cs="Arial"/>
          <w:noProof/>
          <w:sz w:val="24"/>
          <w:lang w:val="mn-MN"/>
        </w:rPr>
        <w:t>Эцэг, эх, асран хамгаалагч болон хүүхдийг харгалзаж байгаа этгээдэд хүүхдийн аюулгүй байдлыг хангах эрх зүйн шаардлага ойлгомжтой болно.</w:t>
      </w:r>
    </w:p>
    <w:p w:rsidR="00C777B0" w:rsidRDefault="00C777B0" w:rsidP="00C777B0">
      <w:pPr>
        <w:pStyle w:val="ListParagraph"/>
        <w:numPr>
          <w:ilvl w:val="0"/>
          <w:numId w:val="15"/>
        </w:numPr>
        <w:spacing w:after="0" w:line="240" w:lineRule="auto"/>
        <w:jc w:val="both"/>
        <w:rPr>
          <w:rFonts w:ascii="Arial" w:hAnsi="Arial" w:cs="Arial"/>
          <w:noProof/>
          <w:sz w:val="24"/>
          <w:lang w:val="mn-MN"/>
        </w:rPr>
      </w:pPr>
      <w:r w:rsidRPr="00C777B0">
        <w:rPr>
          <w:rFonts w:ascii="Arial" w:hAnsi="Arial" w:cs="Arial"/>
          <w:noProof/>
          <w:sz w:val="24"/>
          <w:lang w:val="mn-MN"/>
        </w:rPr>
        <w:t>Хүүхэд хамгааллын байгууллага болон холбогдох байгууллага урьдчилан сэргийлэх арга хэмжээ авахад эрх зүйн тодорхой үндэслэл бүрдэнэ.</w:t>
      </w:r>
    </w:p>
    <w:p w:rsidR="00C777B0" w:rsidRDefault="00C777B0" w:rsidP="00C777B0">
      <w:pPr>
        <w:pStyle w:val="ListParagraph"/>
        <w:numPr>
          <w:ilvl w:val="0"/>
          <w:numId w:val="15"/>
        </w:numPr>
        <w:spacing w:after="0" w:line="240" w:lineRule="auto"/>
        <w:jc w:val="both"/>
        <w:rPr>
          <w:rFonts w:ascii="Arial" w:hAnsi="Arial" w:cs="Arial"/>
          <w:noProof/>
          <w:sz w:val="24"/>
          <w:lang w:val="mn-MN"/>
        </w:rPr>
      </w:pPr>
      <w:r w:rsidRPr="00C777B0">
        <w:rPr>
          <w:rFonts w:ascii="Arial" w:hAnsi="Arial" w:cs="Arial"/>
          <w:noProof/>
          <w:sz w:val="24"/>
          <w:lang w:val="mn-MN"/>
        </w:rPr>
        <w:t>Зөвхөн хүүхдийг “цоожлон орхих” бус, амь нас, эрүүл мэнд, аюулгүй байдалд эрсдэл учруулж болзошгүй бусад нөхцөлийг хамруулах боломжтой.</w:t>
      </w:r>
    </w:p>
    <w:p w:rsidR="00C777B0" w:rsidRDefault="00C777B0" w:rsidP="00C777B0">
      <w:pPr>
        <w:pStyle w:val="ListParagraph"/>
        <w:numPr>
          <w:ilvl w:val="0"/>
          <w:numId w:val="15"/>
        </w:numPr>
        <w:spacing w:after="0" w:line="240" w:lineRule="auto"/>
        <w:jc w:val="both"/>
        <w:rPr>
          <w:rFonts w:ascii="Arial" w:hAnsi="Arial" w:cs="Arial"/>
          <w:noProof/>
          <w:sz w:val="24"/>
          <w:lang w:val="mn-MN"/>
        </w:rPr>
      </w:pPr>
      <w:r w:rsidRPr="00C777B0">
        <w:rPr>
          <w:rFonts w:ascii="Arial" w:hAnsi="Arial" w:cs="Arial"/>
          <w:noProof/>
          <w:sz w:val="24"/>
          <w:lang w:val="mn-MN"/>
        </w:rPr>
        <w:t>Хүүхдийн осол, гэмтлээс урьдчилан сэргийлэх бодлогын зорилготой уялдана.</w:t>
      </w:r>
    </w:p>
    <w:p w:rsidR="00C777B0" w:rsidRPr="00C777B0" w:rsidRDefault="00C777B0" w:rsidP="00C777B0">
      <w:pPr>
        <w:pStyle w:val="ListParagraph"/>
        <w:numPr>
          <w:ilvl w:val="0"/>
          <w:numId w:val="15"/>
        </w:numPr>
        <w:spacing w:after="0" w:line="240" w:lineRule="auto"/>
        <w:jc w:val="both"/>
        <w:rPr>
          <w:rFonts w:ascii="Arial" w:hAnsi="Arial" w:cs="Arial"/>
          <w:noProof/>
          <w:sz w:val="24"/>
          <w:lang w:val="mn-MN"/>
        </w:rPr>
      </w:pPr>
      <w:r w:rsidRPr="00C777B0">
        <w:rPr>
          <w:rFonts w:ascii="Arial" w:hAnsi="Arial" w:cs="Arial"/>
          <w:noProof/>
          <w:sz w:val="24"/>
          <w:lang w:val="mn-MN"/>
        </w:rPr>
        <w:t>Одоогийн Хүүхэд хамгааллын тухай хуулийн хүүхдийг эрсдэлт нөхцөлд өртөхөөс урьдчилан сэргийлэх зорилгыг илүү тодорхой үйлдэлтэй холбох боломжтой.</w:t>
      </w:r>
    </w:p>
    <w:p w:rsidR="00C777B0" w:rsidRDefault="00C777B0" w:rsidP="00C777B0">
      <w:pPr>
        <w:spacing w:after="0" w:line="240" w:lineRule="auto"/>
        <w:ind w:firstLine="720"/>
        <w:jc w:val="both"/>
        <w:rPr>
          <w:rFonts w:ascii="Arial" w:hAnsi="Arial" w:cs="Arial"/>
          <w:noProof/>
          <w:sz w:val="24"/>
          <w:lang w:val="mn-MN"/>
        </w:rPr>
      </w:pPr>
    </w:p>
    <w:p w:rsidR="00C777B0" w:rsidRDefault="00C777B0" w:rsidP="00C777B0">
      <w:pPr>
        <w:spacing w:after="0" w:line="240" w:lineRule="auto"/>
        <w:ind w:firstLine="720"/>
        <w:jc w:val="both"/>
        <w:rPr>
          <w:rFonts w:ascii="Arial" w:hAnsi="Arial" w:cs="Arial"/>
          <w:noProof/>
          <w:sz w:val="24"/>
          <w:lang w:val="mn-MN"/>
        </w:rPr>
      </w:pPr>
      <w:r w:rsidRPr="00C777B0">
        <w:rPr>
          <w:rFonts w:ascii="Arial" w:hAnsi="Arial" w:cs="Arial"/>
          <w:noProof/>
          <w:sz w:val="24"/>
          <w:lang w:val="mn-MN"/>
        </w:rPr>
        <w:t>Сөрөг тал</w:t>
      </w:r>
    </w:p>
    <w:p w:rsidR="00C777B0" w:rsidRPr="00C777B0" w:rsidRDefault="00C777B0" w:rsidP="00C777B0">
      <w:pPr>
        <w:spacing w:after="0" w:line="240" w:lineRule="auto"/>
        <w:ind w:firstLine="720"/>
        <w:jc w:val="both"/>
        <w:rPr>
          <w:rFonts w:ascii="Arial" w:hAnsi="Arial" w:cs="Arial"/>
          <w:noProof/>
          <w:sz w:val="24"/>
          <w:lang w:val="mn-MN"/>
        </w:rPr>
      </w:pPr>
    </w:p>
    <w:p w:rsidR="00C777B0" w:rsidRDefault="009E122F" w:rsidP="00C777B0">
      <w:pPr>
        <w:pStyle w:val="ListParagraph"/>
        <w:numPr>
          <w:ilvl w:val="0"/>
          <w:numId w:val="16"/>
        </w:numPr>
        <w:spacing w:after="0" w:line="240" w:lineRule="auto"/>
        <w:jc w:val="both"/>
        <w:rPr>
          <w:rFonts w:ascii="Arial" w:hAnsi="Arial" w:cs="Arial"/>
          <w:noProof/>
          <w:sz w:val="24"/>
          <w:lang w:val="mn-MN"/>
        </w:rPr>
      </w:pPr>
      <w:r>
        <w:rPr>
          <w:rFonts w:ascii="Arial" w:hAnsi="Arial" w:cs="Arial"/>
          <w:noProof/>
          <w:sz w:val="24"/>
          <w:lang w:val="mn-MN"/>
        </w:rPr>
        <w:t>“Найм хүртлэх</w:t>
      </w:r>
      <w:r w:rsidR="00C777B0" w:rsidRPr="00C777B0">
        <w:rPr>
          <w:rFonts w:ascii="Arial" w:hAnsi="Arial" w:cs="Arial"/>
          <w:noProof/>
          <w:sz w:val="24"/>
          <w:lang w:val="mn-MN"/>
        </w:rPr>
        <w:t xml:space="preserve"> насны хүүхэд”, “харгалзах насанд хүрсэн хүн”, “эрсдэл учруулж болзошгүй нөхцөл”, “орхих” зэрэг ойлголтыг нарийвчлан тодорхойлох шаардлагатай.</w:t>
      </w:r>
    </w:p>
    <w:p w:rsidR="00C777B0" w:rsidRDefault="00C777B0" w:rsidP="00C777B0">
      <w:pPr>
        <w:pStyle w:val="ListParagraph"/>
        <w:numPr>
          <w:ilvl w:val="0"/>
          <w:numId w:val="16"/>
        </w:numPr>
        <w:spacing w:after="0" w:line="240" w:lineRule="auto"/>
        <w:jc w:val="both"/>
        <w:rPr>
          <w:rFonts w:ascii="Arial" w:hAnsi="Arial" w:cs="Arial"/>
          <w:noProof/>
          <w:sz w:val="24"/>
          <w:lang w:val="mn-MN"/>
        </w:rPr>
      </w:pPr>
      <w:r w:rsidRPr="00C777B0">
        <w:rPr>
          <w:rFonts w:ascii="Arial" w:hAnsi="Arial" w:cs="Arial"/>
          <w:noProof/>
          <w:sz w:val="24"/>
          <w:lang w:val="mn-MN"/>
        </w:rPr>
        <w:lastRenderedPageBreak/>
        <w:t>Хэт ерөнхий томьёолол хэрэглэвэл эцэг, эх, асран хамгаалагчийн өдөр тутмын хэвийн үйл ажиллагаанд үндэслэлгүй хязгаарлалт үүсгэх эрсдэлтэй.</w:t>
      </w:r>
    </w:p>
    <w:p w:rsidR="00C777B0" w:rsidRDefault="00C777B0" w:rsidP="00C777B0">
      <w:pPr>
        <w:pStyle w:val="ListParagraph"/>
        <w:numPr>
          <w:ilvl w:val="0"/>
          <w:numId w:val="16"/>
        </w:numPr>
        <w:spacing w:after="0" w:line="240" w:lineRule="auto"/>
        <w:jc w:val="both"/>
        <w:rPr>
          <w:rFonts w:ascii="Arial" w:hAnsi="Arial" w:cs="Arial"/>
          <w:noProof/>
          <w:sz w:val="24"/>
          <w:lang w:val="mn-MN"/>
        </w:rPr>
      </w:pPr>
      <w:r w:rsidRPr="00C777B0">
        <w:rPr>
          <w:rFonts w:ascii="Arial" w:hAnsi="Arial" w:cs="Arial"/>
          <w:noProof/>
          <w:sz w:val="24"/>
          <w:lang w:val="mn-MN"/>
        </w:rPr>
        <w:t>Хуулийн шинэ зохицуулалтыг хэрэгжүүлэхтэй холбоотой байгууллагын уялдаа, сургалт, мэдээлэл, хяналтын нэмэлт хэрэгцээ гарч болно.</w:t>
      </w:r>
    </w:p>
    <w:p w:rsidR="00C777B0" w:rsidRDefault="00C777B0" w:rsidP="00C777B0">
      <w:pPr>
        <w:pStyle w:val="ListParagraph"/>
        <w:numPr>
          <w:ilvl w:val="0"/>
          <w:numId w:val="16"/>
        </w:numPr>
        <w:spacing w:after="0" w:line="240" w:lineRule="auto"/>
        <w:jc w:val="both"/>
        <w:rPr>
          <w:rFonts w:ascii="Arial" w:hAnsi="Arial" w:cs="Arial"/>
          <w:noProof/>
          <w:sz w:val="24"/>
          <w:lang w:val="mn-MN"/>
        </w:rPr>
      </w:pPr>
      <w:r w:rsidRPr="00C777B0">
        <w:rPr>
          <w:rFonts w:ascii="Arial" w:hAnsi="Arial" w:cs="Arial"/>
          <w:noProof/>
          <w:sz w:val="24"/>
          <w:lang w:val="mn-MN"/>
        </w:rPr>
        <w:t>Хоригийг зөрчсөн тохиолдолд ямар эрх зүйн үр дагавар үүсэхийг бусад хууль тогтоомжтой уялдуулан тодорхойлох шаардлагатай.</w:t>
      </w:r>
    </w:p>
    <w:p w:rsidR="00C777B0" w:rsidRDefault="00C777B0" w:rsidP="00C777B0">
      <w:pPr>
        <w:pStyle w:val="ListParagraph"/>
        <w:numPr>
          <w:ilvl w:val="0"/>
          <w:numId w:val="16"/>
        </w:numPr>
        <w:spacing w:after="0" w:line="240" w:lineRule="auto"/>
        <w:jc w:val="both"/>
        <w:rPr>
          <w:rFonts w:ascii="Arial" w:hAnsi="Arial" w:cs="Arial"/>
          <w:noProof/>
          <w:sz w:val="24"/>
          <w:lang w:val="mn-MN"/>
        </w:rPr>
      </w:pPr>
      <w:r w:rsidRPr="00C777B0">
        <w:rPr>
          <w:rFonts w:ascii="Arial" w:hAnsi="Arial" w:cs="Arial"/>
          <w:noProof/>
          <w:sz w:val="24"/>
          <w:lang w:val="mn-MN"/>
        </w:rPr>
        <w:t>Зохицуулалтыг хэрэгжүүлэхэд тухайн хүүхдийн нас, орчны нөхцөл, эрсдэлийн бодит түвшинг нөхцөл байдлын үнэлгээгээр тогтоох шаардлага үүсэж болно.</w:t>
      </w:r>
    </w:p>
    <w:p w:rsidR="00C777B0" w:rsidRDefault="00C777B0" w:rsidP="00C777B0">
      <w:pPr>
        <w:pStyle w:val="ListParagraph"/>
        <w:spacing w:after="0" w:line="240" w:lineRule="auto"/>
        <w:ind w:left="1440"/>
        <w:jc w:val="both"/>
        <w:rPr>
          <w:rFonts w:ascii="Arial" w:hAnsi="Arial" w:cs="Arial"/>
          <w:noProof/>
          <w:sz w:val="24"/>
          <w:lang w:val="mn-MN"/>
        </w:rPr>
      </w:pPr>
    </w:p>
    <w:p w:rsidR="00C777B0" w:rsidRDefault="00C777B0" w:rsidP="00C777B0">
      <w:pPr>
        <w:pStyle w:val="ListParagraph"/>
        <w:spacing w:after="0" w:line="240" w:lineRule="auto"/>
        <w:ind w:left="1440"/>
        <w:jc w:val="both"/>
        <w:rPr>
          <w:rFonts w:ascii="Arial" w:hAnsi="Arial" w:cs="Arial"/>
          <w:noProof/>
          <w:sz w:val="24"/>
          <w:lang w:val="mn-MN"/>
        </w:rPr>
      </w:pPr>
    </w:p>
    <w:p w:rsidR="00C777B0" w:rsidRDefault="00C777B0" w:rsidP="00C777B0">
      <w:pPr>
        <w:pStyle w:val="ListParagraph"/>
        <w:spacing w:after="0" w:line="240" w:lineRule="auto"/>
        <w:ind w:left="1440"/>
        <w:jc w:val="both"/>
        <w:rPr>
          <w:rFonts w:ascii="Arial" w:hAnsi="Arial" w:cs="Arial"/>
          <w:noProof/>
          <w:sz w:val="24"/>
          <w:lang w:val="mn-MN"/>
        </w:rPr>
      </w:pPr>
    </w:p>
    <w:p w:rsidR="00C777B0" w:rsidRDefault="00C777B0" w:rsidP="00C777B0">
      <w:pPr>
        <w:pStyle w:val="ListParagraph"/>
        <w:spacing w:after="0" w:line="240" w:lineRule="auto"/>
        <w:ind w:left="1440"/>
        <w:jc w:val="both"/>
        <w:rPr>
          <w:rFonts w:ascii="Arial" w:hAnsi="Arial" w:cs="Arial"/>
          <w:noProof/>
          <w:sz w:val="24"/>
          <w:lang w:val="mn-MN"/>
        </w:rPr>
      </w:pPr>
      <w:r w:rsidRPr="00C777B0">
        <w:rPr>
          <w:rFonts w:ascii="Arial" w:hAnsi="Arial" w:cs="Arial"/>
          <w:noProof/>
          <w:sz w:val="24"/>
          <w:lang w:val="mn-MN"/>
        </w:rPr>
        <w:t>Хувилбаруудын харьцуулалт</w:t>
      </w:r>
    </w:p>
    <w:p w:rsidR="00C777B0" w:rsidRDefault="00C777B0" w:rsidP="00C777B0">
      <w:pPr>
        <w:pStyle w:val="ListParagraph"/>
        <w:spacing w:after="0" w:line="240" w:lineRule="auto"/>
        <w:ind w:left="1440"/>
        <w:jc w:val="both"/>
        <w:rPr>
          <w:rFonts w:ascii="Arial" w:hAnsi="Arial" w:cs="Arial"/>
          <w:noProof/>
          <w:sz w:val="24"/>
          <w:lang w:val="mn-MN"/>
        </w:rPr>
      </w:pPr>
    </w:p>
    <w:tbl>
      <w:tblPr>
        <w:tblStyle w:val="TableGrid"/>
        <w:tblW w:w="10493" w:type="dxa"/>
        <w:tblInd w:w="-431" w:type="dxa"/>
        <w:tblLook w:val="04A0" w:firstRow="1" w:lastRow="0" w:firstColumn="1" w:lastColumn="0" w:noHBand="0" w:noVBand="1"/>
      </w:tblPr>
      <w:tblGrid>
        <w:gridCol w:w="2127"/>
        <w:gridCol w:w="2837"/>
        <w:gridCol w:w="2410"/>
        <w:gridCol w:w="3119"/>
      </w:tblGrid>
      <w:tr w:rsidR="00C777B0" w:rsidRPr="00C777B0" w:rsidTr="00293775">
        <w:tc>
          <w:tcPr>
            <w:tcW w:w="2127" w:type="dxa"/>
          </w:tcPr>
          <w:p w:rsidR="00C777B0" w:rsidRPr="00C777B0" w:rsidRDefault="00C777B0" w:rsidP="00C777B0">
            <w:pPr>
              <w:pStyle w:val="ListParagraph"/>
              <w:ind w:left="0"/>
              <w:jc w:val="center"/>
              <w:rPr>
                <w:rFonts w:ascii="Arial" w:hAnsi="Arial" w:cs="Arial"/>
                <w:b/>
                <w:noProof/>
                <w:szCs w:val="24"/>
                <w:lang w:val="mn-MN"/>
              </w:rPr>
            </w:pPr>
            <w:r w:rsidRPr="00C777B0">
              <w:rPr>
                <w:rFonts w:ascii="Arial" w:hAnsi="Arial" w:cs="Arial"/>
                <w:b/>
                <w:noProof/>
                <w:szCs w:val="24"/>
                <w:lang w:val="mn-MN"/>
              </w:rPr>
              <w:t>Шалгуур</w:t>
            </w:r>
          </w:p>
        </w:tc>
        <w:tc>
          <w:tcPr>
            <w:tcW w:w="2837" w:type="dxa"/>
          </w:tcPr>
          <w:p w:rsidR="00C777B0" w:rsidRPr="00C777B0" w:rsidRDefault="00C777B0" w:rsidP="00C777B0">
            <w:pPr>
              <w:pStyle w:val="ListParagraph"/>
              <w:ind w:left="0"/>
              <w:jc w:val="center"/>
              <w:rPr>
                <w:rFonts w:ascii="Arial" w:hAnsi="Arial" w:cs="Arial"/>
                <w:b/>
                <w:noProof/>
                <w:szCs w:val="24"/>
                <w:lang w:val="mn-MN"/>
              </w:rPr>
            </w:pPr>
            <w:r w:rsidRPr="00C777B0">
              <w:rPr>
                <w:rFonts w:ascii="Arial" w:hAnsi="Arial" w:cs="Arial"/>
                <w:b/>
                <w:noProof/>
                <w:szCs w:val="24"/>
                <w:lang w:val="mn-MN"/>
              </w:rPr>
              <w:t>1.Нэмэлт зохицуулалт хийхгүй</w:t>
            </w:r>
          </w:p>
        </w:tc>
        <w:tc>
          <w:tcPr>
            <w:tcW w:w="2410" w:type="dxa"/>
          </w:tcPr>
          <w:p w:rsidR="00C777B0" w:rsidRPr="00C777B0" w:rsidRDefault="00C777B0" w:rsidP="00C777B0">
            <w:pPr>
              <w:jc w:val="center"/>
              <w:rPr>
                <w:rFonts w:ascii="Arial" w:hAnsi="Arial" w:cs="Arial"/>
                <w:b/>
                <w:szCs w:val="24"/>
                <w:lang w:val="mn-MN"/>
              </w:rPr>
            </w:pPr>
            <w:r w:rsidRPr="00C777B0">
              <w:rPr>
                <w:rFonts w:ascii="Arial" w:hAnsi="Arial" w:cs="Arial"/>
                <w:b/>
                <w:szCs w:val="24"/>
                <w:lang w:val="mn-MN"/>
              </w:rPr>
              <w:t>2. Урьдчилан сэргийлэх арга хэмжээг эрчимжүүлэх</w:t>
            </w:r>
          </w:p>
        </w:tc>
        <w:tc>
          <w:tcPr>
            <w:tcW w:w="3119" w:type="dxa"/>
          </w:tcPr>
          <w:p w:rsidR="00C777B0" w:rsidRPr="00C777B0" w:rsidRDefault="00C777B0" w:rsidP="00C777B0">
            <w:pPr>
              <w:pStyle w:val="ListParagraph"/>
              <w:ind w:left="0"/>
              <w:jc w:val="center"/>
              <w:rPr>
                <w:rFonts w:ascii="Arial" w:hAnsi="Arial" w:cs="Arial"/>
                <w:b/>
                <w:noProof/>
                <w:szCs w:val="24"/>
                <w:lang w:val="mn-MN"/>
              </w:rPr>
            </w:pPr>
            <w:r w:rsidRPr="00C777B0">
              <w:rPr>
                <w:rFonts w:ascii="Arial" w:hAnsi="Arial" w:cs="Arial"/>
                <w:b/>
                <w:noProof/>
                <w:szCs w:val="24"/>
                <w:lang w:val="mn-MN"/>
              </w:rPr>
              <w:t>3.Хуульд тусгай хориг нэмэх</w:t>
            </w:r>
          </w:p>
        </w:tc>
      </w:tr>
      <w:tr w:rsidR="00C777B0" w:rsidRPr="00C777B0" w:rsidTr="00293775">
        <w:tc>
          <w:tcPr>
            <w:tcW w:w="2127" w:type="dxa"/>
          </w:tcPr>
          <w:p w:rsidR="00C777B0" w:rsidRPr="00C777B0" w:rsidRDefault="00C777B0" w:rsidP="00C777B0">
            <w:pPr>
              <w:pStyle w:val="ListParagraph"/>
              <w:ind w:left="0"/>
              <w:jc w:val="both"/>
              <w:rPr>
                <w:rFonts w:ascii="Arial" w:hAnsi="Arial" w:cs="Arial"/>
                <w:noProof/>
                <w:szCs w:val="24"/>
                <w:lang w:val="mn-MN"/>
              </w:rPr>
            </w:pPr>
            <w:r w:rsidRPr="00C777B0">
              <w:rPr>
                <w:rFonts w:ascii="Arial" w:hAnsi="Arial" w:cs="Arial"/>
                <w:noProof/>
                <w:szCs w:val="24"/>
                <w:lang w:val="mn-MN"/>
              </w:rPr>
              <w:t>Эрх зүйн тодорхой байдал</w:t>
            </w:r>
          </w:p>
        </w:tc>
        <w:tc>
          <w:tcPr>
            <w:tcW w:w="2837" w:type="dxa"/>
          </w:tcPr>
          <w:p w:rsidR="00C777B0" w:rsidRPr="00C777B0" w:rsidRDefault="00C777B0" w:rsidP="00C777B0">
            <w:pPr>
              <w:pStyle w:val="ListParagraph"/>
              <w:ind w:left="0"/>
              <w:jc w:val="both"/>
              <w:rPr>
                <w:rFonts w:ascii="Arial" w:hAnsi="Arial" w:cs="Arial"/>
                <w:noProof/>
                <w:szCs w:val="24"/>
                <w:lang w:val="mn-MN"/>
              </w:rPr>
            </w:pPr>
            <w:r w:rsidRPr="00C777B0">
              <w:rPr>
                <w:rFonts w:ascii="Arial" w:hAnsi="Arial" w:cs="Arial"/>
                <w:noProof/>
                <w:szCs w:val="24"/>
                <w:lang w:val="mn-MN"/>
              </w:rPr>
              <w:t>Одоо байгаа түвшинд хадгалагдана</w:t>
            </w:r>
          </w:p>
        </w:tc>
        <w:tc>
          <w:tcPr>
            <w:tcW w:w="2410" w:type="dxa"/>
          </w:tcPr>
          <w:p w:rsidR="00C777B0" w:rsidRPr="00C777B0" w:rsidRDefault="00C777B0" w:rsidP="00C777B0">
            <w:pPr>
              <w:pStyle w:val="ListParagraph"/>
              <w:ind w:left="0"/>
              <w:jc w:val="both"/>
              <w:rPr>
                <w:rFonts w:ascii="Arial" w:hAnsi="Arial" w:cs="Arial"/>
                <w:noProof/>
                <w:szCs w:val="24"/>
                <w:lang w:val="mn-MN"/>
              </w:rPr>
            </w:pPr>
            <w:r w:rsidRPr="00C777B0">
              <w:rPr>
                <w:rFonts w:ascii="Arial" w:hAnsi="Arial" w:cs="Arial"/>
                <w:noProof/>
                <w:szCs w:val="24"/>
                <w:lang w:val="mn-MN"/>
              </w:rPr>
              <w:t>Мэдээлэл, арга хэмжээний түвшинд сайжирна</w:t>
            </w:r>
          </w:p>
        </w:tc>
        <w:tc>
          <w:tcPr>
            <w:tcW w:w="3119" w:type="dxa"/>
          </w:tcPr>
          <w:p w:rsidR="00C777B0" w:rsidRPr="00C777B0" w:rsidRDefault="00C777B0" w:rsidP="00C777B0">
            <w:pPr>
              <w:pStyle w:val="ListParagraph"/>
              <w:ind w:left="0"/>
              <w:jc w:val="both"/>
              <w:rPr>
                <w:rFonts w:ascii="Arial" w:hAnsi="Arial" w:cs="Arial"/>
                <w:noProof/>
                <w:szCs w:val="24"/>
                <w:lang w:val="mn-MN"/>
              </w:rPr>
            </w:pPr>
            <w:r w:rsidRPr="00C777B0">
              <w:rPr>
                <w:rFonts w:ascii="Arial" w:hAnsi="Arial" w:cs="Arial"/>
                <w:noProof/>
                <w:szCs w:val="24"/>
                <w:lang w:val="mn-MN"/>
              </w:rPr>
              <w:t>Шинэ хоригийн агуулга тодорхой болно</w:t>
            </w:r>
          </w:p>
        </w:tc>
      </w:tr>
      <w:tr w:rsidR="00C777B0" w:rsidRPr="00C777B0" w:rsidTr="00293775">
        <w:tc>
          <w:tcPr>
            <w:tcW w:w="2127" w:type="dxa"/>
          </w:tcPr>
          <w:p w:rsidR="00C777B0" w:rsidRPr="00C777B0" w:rsidRDefault="00C777B0" w:rsidP="00C777B0">
            <w:pPr>
              <w:pStyle w:val="ListParagraph"/>
              <w:ind w:left="0"/>
              <w:jc w:val="both"/>
              <w:rPr>
                <w:rFonts w:ascii="Arial" w:hAnsi="Arial" w:cs="Arial"/>
                <w:noProof/>
                <w:szCs w:val="24"/>
                <w:lang w:val="mn-MN"/>
              </w:rPr>
            </w:pPr>
            <w:r w:rsidRPr="00C777B0">
              <w:rPr>
                <w:rFonts w:ascii="Arial" w:hAnsi="Arial" w:cs="Arial"/>
                <w:noProof/>
                <w:szCs w:val="24"/>
                <w:lang w:val="mn-MN"/>
              </w:rPr>
              <w:t>Урьдчилан сэргийлэх боломж</w:t>
            </w:r>
          </w:p>
        </w:tc>
        <w:tc>
          <w:tcPr>
            <w:tcW w:w="2837" w:type="dxa"/>
          </w:tcPr>
          <w:p w:rsidR="00C777B0" w:rsidRPr="00C777B0" w:rsidRDefault="00C777B0" w:rsidP="00C777B0">
            <w:pPr>
              <w:pStyle w:val="ListParagraph"/>
              <w:ind w:left="0"/>
              <w:jc w:val="both"/>
              <w:rPr>
                <w:rFonts w:ascii="Arial" w:hAnsi="Arial" w:cs="Arial"/>
                <w:noProof/>
                <w:szCs w:val="24"/>
                <w:lang w:val="mn-MN"/>
              </w:rPr>
            </w:pPr>
          </w:p>
          <w:p w:rsidR="00C777B0" w:rsidRPr="00C777B0" w:rsidRDefault="00C777B0" w:rsidP="00C777B0">
            <w:pPr>
              <w:jc w:val="both"/>
              <w:rPr>
                <w:rFonts w:ascii="Arial" w:hAnsi="Arial" w:cs="Arial"/>
                <w:lang w:val="mn-MN"/>
              </w:rPr>
            </w:pPr>
            <w:r w:rsidRPr="00C777B0">
              <w:rPr>
                <w:rFonts w:ascii="Arial" w:hAnsi="Arial" w:cs="Arial"/>
                <w:lang w:val="mn-MN"/>
              </w:rPr>
              <w:t>Одоо байгаа тогтолцоонд тулгуурлана</w:t>
            </w:r>
          </w:p>
        </w:tc>
        <w:tc>
          <w:tcPr>
            <w:tcW w:w="2410" w:type="dxa"/>
          </w:tcPr>
          <w:p w:rsidR="00C777B0" w:rsidRPr="00C777B0" w:rsidRDefault="00C777B0" w:rsidP="00293775">
            <w:pPr>
              <w:jc w:val="both"/>
              <w:rPr>
                <w:rFonts w:ascii="Arial" w:hAnsi="Arial" w:cs="Arial"/>
                <w:lang w:val="mn-MN"/>
              </w:rPr>
            </w:pPr>
            <w:r w:rsidRPr="00C777B0">
              <w:rPr>
                <w:rFonts w:ascii="Arial" w:hAnsi="Arial" w:cs="Arial"/>
                <w:noProof/>
                <w:szCs w:val="24"/>
                <w:lang w:val="mn-MN"/>
              </w:rPr>
              <w:t>Сургалт, нөлөөллөөр нэмэгдэнэ</w:t>
            </w:r>
          </w:p>
        </w:tc>
        <w:tc>
          <w:tcPr>
            <w:tcW w:w="3119" w:type="dxa"/>
          </w:tcPr>
          <w:p w:rsidR="00C777B0" w:rsidRPr="00C777B0" w:rsidRDefault="00C777B0" w:rsidP="00C777B0">
            <w:pPr>
              <w:pStyle w:val="ListParagraph"/>
              <w:ind w:left="0"/>
              <w:jc w:val="both"/>
              <w:rPr>
                <w:rFonts w:ascii="Arial" w:hAnsi="Arial" w:cs="Arial"/>
                <w:noProof/>
                <w:szCs w:val="24"/>
                <w:lang w:val="mn-MN"/>
              </w:rPr>
            </w:pPr>
            <w:r w:rsidRPr="00C777B0">
              <w:rPr>
                <w:rFonts w:ascii="Arial" w:hAnsi="Arial" w:cs="Arial"/>
                <w:noProof/>
                <w:szCs w:val="24"/>
                <w:lang w:val="mn-MN"/>
              </w:rPr>
              <w:t>Урьдчилан сэргийлэх эрх зүйн шаардлага бий болно</w:t>
            </w:r>
          </w:p>
        </w:tc>
      </w:tr>
      <w:tr w:rsidR="00C777B0" w:rsidRPr="00C777B0" w:rsidTr="00293775">
        <w:tc>
          <w:tcPr>
            <w:tcW w:w="2127" w:type="dxa"/>
          </w:tcPr>
          <w:p w:rsidR="00C777B0" w:rsidRPr="00C777B0" w:rsidRDefault="00C777B0" w:rsidP="00C777B0">
            <w:pPr>
              <w:pStyle w:val="ListParagraph"/>
              <w:ind w:left="0"/>
              <w:jc w:val="both"/>
              <w:rPr>
                <w:rFonts w:ascii="Arial" w:hAnsi="Arial" w:cs="Arial"/>
                <w:noProof/>
                <w:szCs w:val="24"/>
                <w:lang w:val="mn-MN"/>
              </w:rPr>
            </w:pPr>
            <w:r w:rsidRPr="00C777B0">
              <w:rPr>
                <w:rFonts w:ascii="Arial" w:hAnsi="Arial" w:cs="Arial"/>
                <w:noProof/>
                <w:szCs w:val="24"/>
                <w:lang w:val="mn-MN"/>
              </w:rPr>
              <w:t xml:space="preserve">Хүүхдийн аюулгүй байдал </w:t>
            </w:r>
          </w:p>
        </w:tc>
        <w:tc>
          <w:tcPr>
            <w:tcW w:w="2837" w:type="dxa"/>
          </w:tcPr>
          <w:p w:rsidR="00C777B0" w:rsidRPr="00C777B0" w:rsidRDefault="00C777B0" w:rsidP="00C777B0">
            <w:pPr>
              <w:pStyle w:val="ListParagraph"/>
              <w:ind w:left="0"/>
              <w:jc w:val="both"/>
              <w:rPr>
                <w:rFonts w:ascii="Arial" w:hAnsi="Arial" w:cs="Arial"/>
                <w:noProof/>
                <w:szCs w:val="24"/>
                <w:lang w:val="mn-MN"/>
              </w:rPr>
            </w:pPr>
            <w:r w:rsidRPr="00C777B0">
              <w:rPr>
                <w:rFonts w:ascii="Arial" w:hAnsi="Arial" w:cs="Arial"/>
                <w:noProof/>
                <w:szCs w:val="24"/>
                <w:lang w:val="mn-MN"/>
              </w:rPr>
              <w:t>Одоо байгаа хамгаалалтын тогтолцоогоор хангана</w:t>
            </w:r>
          </w:p>
        </w:tc>
        <w:tc>
          <w:tcPr>
            <w:tcW w:w="2410" w:type="dxa"/>
          </w:tcPr>
          <w:p w:rsidR="00C777B0" w:rsidRPr="00C777B0" w:rsidRDefault="00C777B0" w:rsidP="00C777B0">
            <w:pPr>
              <w:pStyle w:val="ListParagraph"/>
              <w:ind w:left="0"/>
              <w:jc w:val="both"/>
              <w:rPr>
                <w:rFonts w:ascii="Arial" w:hAnsi="Arial" w:cs="Arial"/>
                <w:noProof/>
                <w:szCs w:val="24"/>
                <w:lang w:val="mn-MN"/>
              </w:rPr>
            </w:pPr>
            <w:r w:rsidRPr="00C777B0">
              <w:rPr>
                <w:rFonts w:ascii="Arial" w:hAnsi="Arial" w:cs="Arial"/>
                <w:noProof/>
                <w:szCs w:val="24"/>
                <w:lang w:val="mn-MN"/>
              </w:rPr>
              <w:t>Хандлага, мэдлэгээр дамжин сайжрах боломжтой</w:t>
            </w:r>
          </w:p>
        </w:tc>
        <w:tc>
          <w:tcPr>
            <w:tcW w:w="3119" w:type="dxa"/>
          </w:tcPr>
          <w:p w:rsidR="00C777B0" w:rsidRPr="00C777B0" w:rsidRDefault="00C777B0" w:rsidP="00C777B0">
            <w:pPr>
              <w:pStyle w:val="ListParagraph"/>
              <w:ind w:left="0"/>
              <w:jc w:val="both"/>
              <w:rPr>
                <w:rFonts w:ascii="Arial" w:hAnsi="Arial" w:cs="Arial"/>
                <w:noProof/>
                <w:szCs w:val="24"/>
                <w:lang w:val="mn-MN"/>
              </w:rPr>
            </w:pPr>
            <w:r w:rsidRPr="00C777B0">
              <w:rPr>
                <w:rFonts w:ascii="Arial" w:hAnsi="Arial" w:cs="Arial"/>
                <w:noProof/>
                <w:szCs w:val="24"/>
                <w:lang w:val="mn-MN"/>
              </w:rPr>
              <w:t>Эрсдэлтэй нөхцөлд үлдээхээс өмнө хориглох боломж бүрдэнэ</w:t>
            </w:r>
          </w:p>
        </w:tc>
      </w:tr>
      <w:tr w:rsidR="00C777B0" w:rsidRPr="00C777B0" w:rsidTr="00293775">
        <w:tc>
          <w:tcPr>
            <w:tcW w:w="2127" w:type="dxa"/>
          </w:tcPr>
          <w:p w:rsidR="00C777B0" w:rsidRPr="00C777B0" w:rsidRDefault="00C777B0" w:rsidP="00C777B0">
            <w:pPr>
              <w:pStyle w:val="ListParagraph"/>
              <w:ind w:left="0"/>
              <w:jc w:val="both"/>
              <w:rPr>
                <w:rFonts w:ascii="Arial" w:hAnsi="Arial" w:cs="Arial"/>
                <w:noProof/>
                <w:szCs w:val="24"/>
                <w:lang w:val="mn-MN"/>
              </w:rPr>
            </w:pPr>
            <w:r w:rsidRPr="00C777B0">
              <w:rPr>
                <w:rFonts w:ascii="Arial" w:hAnsi="Arial" w:cs="Arial"/>
                <w:noProof/>
                <w:szCs w:val="24"/>
                <w:lang w:val="mn-MN"/>
              </w:rPr>
              <w:t>Эцэг, эхийн үүргийн тодорхой байдал</w:t>
            </w:r>
          </w:p>
        </w:tc>
        <w:tc>
          <w:tcPr>
            <w:tcW w:w="2837" w:type="dxa"/>
          </w:tcPr>
          <w:p w:rsidR="00C777B0" w:rsidRPr="00C777B0" w:rsidRDefault="00C777B0" w:rsidP="00C777B0">
            <w:pPr>
              <w:pStyle w:val="ListParagraph"/>
              <w:ind w:left="0"/>
              <w:jc w:val="both"/>
              <w:rPr>
                <w:rFonts w:ascii="Arial" w:hAnsi="Arial" w:cs="Arial"/>
                <w:noProof/>
                <w:szCs w:val="24"/>
                <w:lang w:val="mn-MN"/>
              </w:rPr>
            </w:pPr>
            <w:r w:rsidRPr="00C777B0">
              <w:rPr>
                <w:rFonts w:ascii="Arial" w:hAnsi="Arial" w:cs="Arial"/>
                <w:noProof/>
                <w:szCs w:val="24"/>
                <w:lang w:val="mn-MN"/>
              </w:rPr>
              <w:t>Ерөнхий зохицуулалтад үлдэнэ</w:t>
            </w:r>
          </w:p>
        </w:tc>
        <w:tc>
          <w:tcPr>
            <w:tcW w:w="2410" w:type="dxa"/>
          </w:tcPr>
          <w:p w:rsidR="00C777B0" w:rsidRPr="00C777B0" w:rsidRDefault="00C777B0" w:rsidP="00C777B0">
            <w:pPr>
              <w:pStyle w:val="ListParagraph"/>
              <w:ind w:left="0"/>
              <w:jc w:val="both"/>
              <w:rPr>
                <w:rFonts w:ascii="Arial" w:hAnsi="Arial" w:cs="Arial"/>
                <w:noProof/>
                <w:szCs w:val="24"/>
                <w:lang w:val="mn-MN"/>
              </w:rPr>
            </w:pPr>
            <w:r w:rsidRPr="00C777B0">
              <w:rPr>
                <w:rFonts w:ascii="Arial" w:hAnsi="Arial" w:cs="Arial"/>
                <w:noProof/>
                <w:szCs w:val="24"/>
                <w:lang w:val="mn-MN"/>
              </w:rPr>
              <w:t>Мэдээлэл, сургалтаар тайлбарлана</w:t>
            </w:r>
          </w:p>
        </w:tc>
        <w:tc>
          <w:tcPr>
            <w:tcW w:w="3119" w:type="dxa"/>
          </w:tcPr>
          <w:p w:rsidR="00C777B0" w:rsidRPr="00C777B0" w:rsidRDefault="00C777B0" w:rsidP="00C777B0">
            <w:pPr>
              <w:pStyle w:val="ListParagraph"/>
              <w:ind w:left="0"/>
              <w:jc w:val="both"/>
              <w:rPr>
                <w:rFonts w:ascii="Arial" w:hAnsi="Arial" w:cs="Arial"/>
                <w:noProof/>
                <w:szCs w:val="24"/>
                <w:lang w:val="mn-MN"/>
              </w:rPr>
            </w:pPr>
          </w:p>
          <w:p w:rsidR="00C777B0" w:rsidRPr="00C777B0" w:rsidRDefault="00C777B0" w:rsidP="00C777B0">
            <w:pPr>
              <w:jc w:val="both"/>
              <w:rPr>
                <w:rFonts w:ascii="Arial" w:hAnsi="Arial" w:cs="Arial"/>
                <w:lang w:val="mn-MN"/>
              </w:rPr>
            </w:pPr>
            <w:r w:rsidRPr="00C777B0">
              <w:rPr>
                <w:rFonts w:ascii="Arial" w:hAnsi="Arial" w:cs="Arial"/>
                <w:lang w:val="mn-MN"/>
              </w:rPr>
              <w:t>Хуульд тавигдах шаардлага илүү тодорхой болно</w:t>
            </w:r>
          </w:p>
        </w:tc>
      </w:tr>
      <w:tr w:rsidR="00C777B0" w:rsidRPr="00C777B0" w:rsidTr="00293775">
        <w:tc>
          <w:tcPr>
            <w:tcW w:w="2127" w:type="dxa"/>
          </w:tcPr>
          <w:p w:rsidR="00C777B0" w:rsidRPr="00C777B0" w:rsidRDefault="00C777B0" w:rsidP="00C777B0">
            <w:pPr>
              <w:pStyle w:val="ListParagraph"/>
              <w:ind w:left="0"/>
              <w:jc w:val="both"/>
              <w:rPr>
                <w:rFonts w:ascii="Arial" w:hAnsi="Arial" w:cs="Arial"/>
                <w:noProof/>
                <w:szCs w:val="24"/>
                <w:lang w:val="mn-MN"/>
              </w:rPr>
            </w:pPr>
            <w:r w:rsidRPr="00C777B0">
              <w:rPr>
                <w:rFonts w:ascii="Arial" w:hAnsi="Arial" w:cs="Arial"/>
                <w:noProof/>
                <w:szCs w:val="24"/>
                <w:lang w:val="mn-MN"/>
              </w:rPr>
              <w:t>Хэрэгжүүлэх зардал</w:t>
            </w:r>
          </w:p>
        </w:tc>
        <w:tc>
          <w:tcPr>
            <w:tcW w:w="2837" w:type="dxa"/>
          </w:tcPr>
          <w:p w:rsidR="00C777B0" w:rsidRPr="00C777B0" w:rsidRDefault="00C777B0" w:rsidP="00C777B0">
            <w:pPr>
              <w:pStyle w:val="ListParagraph"/>
              <w:ind w:left="0"/>
              <w:jc w:val="both"/>
              <w:rPr>
                <w:rFonts w:ascii="Arial" w:hAnsi="Arial" w:cs="Arial"/>
                <w:noProof/>
                <w:szCs w:val="24"/>
                <w:lang w:val="mn-MN"/>
              </w:rPr>
            </w:pPr>
            <w:r w:rsidRPr="00C777B0">
              <w:rPr>
                <w:rFonts w:ascii="Arial" w:hAnsi="Arial" w:cs="Arial"/>
                <w:noProof/>
                <w:szCs w:val="24"/>
                <w:lang w:val="mn-MN"/>
              </w:rPr>
              <w:t>Нэмэлт зардал харьцангуй бага</w:t>
            </w:r>
          </w:p>
        </w:tc>
        <w:tc>
          <w:tcPr>
            <w:tcW w:w="2410" w:type="dxa"/>
          </w:tcPr>
          <w:p w:rsidR="00C777B0" w:rsidRPr="00C777B0" w:rsidRDefault="00C777B0" w:rsidP="00293775">
            <w:pPr>
              <w:pStyle w:val="ListParagraph"/>
              <w:ind w:left="0"/>
              <w:jc w:val="both"/>
              <w:rPr>
                <w:rFonts w:ascii="Arial" w:hAnsi="Arial" w:cs="Arial"/>
                <w:noProof/>
                <w:szCs w:val="24"/>
                <w:lang w:val="mn-MN"/>
              </w:rPr>
            </w:pPr>
            <w:r w:rsidRPr="00C777B0">
              <w:rPr>
                <w:rFonts w:ascii="Arial" w:hAnsi="Arial" w:cs="Arial"/>
                <w:noProof/>
                <w:szCs w:val="24"/>
                <w:lang w:val="mn-MN"/>
              </w:rPr>
              <w:t>Сургалт, нөлөөллийн зардал шаардана</w:t>
            </w:r>
          </w:p>
        </w:tc>
        <w:tc>
          <w:tcPr>
            <w:tcW w:w="3119" w:type="dxa"/>
          </w:tcPr>
          <w:p w:rsidR="00C777B0" w:rsidRPr="00C777B0" w:rsidRDefault="00C777B0" w:rsidP="00C777B0">
            <w:pPr>
              <w:pStyle w:val="ListParagraph"/>
              <w:ind w:left="0"/>
              <w:jc w:val="both"/>
              <w:rPr>
                <w:rFonts w:ascii="Arial" w:hAnsi="Arial" w:cs="Arial"/>
                <w:noProof/>
                <w:szCs w:val="24"/>
                <w:lang w:val="mn-MN"/>
              </w:rPr>
            </w:pPr>
            <w:r w:rsidRPr="00C777B0">
              <w:rPr>
                <w:rFonts w:ascii="Arial" w:hAnsi="Arial" w:cs="Arial"/>
                <w:noProof/>
                <w:szCs w:val="24"/>
                <w:lang w:val="mn-MN"/>
              </w:rPr>
              <w:t>Сургалт, хэрэгжилтийн зохион байгуулалтын зардал гарч болно</w:t>
            </w:r>
          </w:p>
        </w:tc>
      </w:tr>
      <w:tr w:rsidR="00C777B0" w:rsidRPr="00C777B0" w:rsidTr="00293775">
        <w:tc>
          <w:tcPr>
            <w:tcW w:w="2127" w:type="dxa"/>
          </w:tcPr>
          <w:p w:rsidR="00C777B0" w:rsidRPr="00C777B0" w:rsidRDefault="00C777B0" w:rsidP="00C777B0">
            <w:pPr>
              <w:pStyle w:val="ListParagraph"/>
              <w:ind w:left="0"/>
              <w:jc w:val="both"/>
              <w:rPr>
                <w:rFonts w:ascii="Arial" w:hAnsi="Arial" w:cs="Arial"/>
                <w:noProof/>
                <w:szCs w:val="24"/>
                <w:lang w:val="mn-MN"/>
              </w:rPr>
            </w:pPr>
            <w:r w:rsidRPr="00C777B0">
              <w:rPr>
                <w:rFonts w:ascii="Arial" w:hAnsi="Arial" w:cs="Arial"/>
                <w:noProof/>
                <w:szCs w:val="24"/>
                <w:lang w:val="mn-MN"/>
              </w:rPr>
              <w:t>Байгууллагын хэрэгжилт</w:t>
            </w:r>
          </w:p>
        </w:tc>
        <w:tc>
          <w:tcPr>
            <w:tcW w:w="2837" w:type="dxa"/>
          </w:tcPr>
          <w:p w:rsidR="00C777B0" w:rsidRPr="00C777B0" w:rsidRDefault="00C777B0" w:rsidP="00C777B0">
            <w:pPr>
              <w:pStyle w:val="ListParagraph"/>
              <w:ind w:left="0"/>
              <w:jc w:val="both"/>
              <w:rPr>
                <w:rFonts w:ascii="Arial" w:hAnsi="Arial" w:cs="Arial"/>
                <w:noProof/>
                <w:szCs w:val="24"/>
                <w:lang w:val="mn-MN"/>
              </w:rPr>
            </w:pPr>
            <w:r w:rsidRPr="00C777B0">
              <w:rPr>
                <w:rFonts w:ascii="Arial" w:hAnsi="Arial" w:cs="Arial"/>
                <w:noProof/>
                <w:szCs w:val="24"/>
                <w:lang w:val="mn-MN"/>
              </w:rPr>
              <w:t>Одоо байгаа тогтолцоо</w:t>
            </w:r>
          </w:p>
        </w:tc>
        <w:tc>
          <w:tcPr>
            <w:tcW w:w="2410" w:type="dxa"/>
          </w:tcPr>
          <w:p w:rsidR="00C777B0" w:rsidRPr="00C777B0" w:rsidRDefault="00C777B0" w:rsidP="00293775">
            <w:pPr>
              <w:pStyle w:val="ListParagraph"/>
              <w:ind w:left="0"/>
              <w:jc w:val="both"/>
              <w:rPr>
                <w:rFonts w:ascii="Arial" w:hAnsi="Arial" w:cs="Arial"/>
                <w:noProof/>
                <w:szCs w:val="24"/>
                <w:lang w:val="mn-MN"/>
              </w:rPr>
            </w:pPr>
            <w:r w:rsidRPr="00C777B0">
              <w:rPr>
                <w:rFonts w:ascii="Arial" w:hAnsi="Arial" w:cs="Arial"/>
                <w:noProof/>
                <w:szCs w:val="24"/>
                <w:lang w:val="mn-MN"/>
              </w:rPr>
              <w:t>Байгууллага хоорондын уялдаа шаардана</w:t>
            </w:r>
          </w:p>
        </w:tc>
        <w:tc>
          <w:tcPr>
            <w:tcW w:w="3119" w:type="dxa"/>
          </w:tcPr>
          <w:p w:rsidR="00C777B0" w:rsidRPr="00C777B0" w:rsidRDefault="00C777B0" w:rsidP="00C777B0">
            <w:pPr>
              <w:pStyle w:val="ListParagraph"/>
              <w:ind w:left="0"/>
              <w:jc w:val="both"/>
              <w:rPr>
                <w:rFonts w:ascii="Arial" w:hAnsi="Arial" w:cs="Arial"/>
                <w:noProof/>
                <w:szCs w:val="24"/>
                <w:lang w:val="mn-MN"/>
              </w:rPr>
            </w:pPr>
            <w:r w:rsidRPr="00C777B0">
              <w:rPr>
                <w:rFonts w:ascii="Arial" w:hAnsi="Arial" w:cs="Arial"/>
                <w:noProof/>
                <w:szCs w:val="24"/>
                <w:lang w:val="mn-MN"/>
              </w:rPr>
              <w:t>Шинэ зохицуулалтыг хэрэгжүүлэх уялдаа шаардана</w:t>
            </w:r>
          </w:p>
        </w:tc>
      </w:tr>
      <w:tr w:rsidR="00C777B0" w:rsidRPr="00C777B0" w:rsidTr="00293775">
        <w:tc>
          <w:tcPr>
            <w:tcW w:w="2127" w:type="dxa"/>
          </w:tcPr>
          <w:p w:rsidR="00C777B0" w:rsidRPr="00C777B0" w:rsidRDefault="00C777B0" w:rsidP="00C777B0">
            <w:pPr>
              <w:pStyle w:val="ListParagraph"/>
              <w:ind w:left="0"/>
              <w:jc w:val="both"/>
              <w:rPr>
                <w:rFonts w:ascii="Arial" w:hAnsi="Arial" w:cs="Arial"/>
                <w:noProof/>
                <w:szCs w:val="24"/>
                <w:lang w:val="mn-MN"/>
              </w:rPr>
            </w:pPr>
            <w:r w:rsidRPr="00C777B0">
              <w:rPr>
                <w:rFonts w:ascii="Arial" w:hAnsi="Arial" w:cs="Arial"/>
                <w:noProof/>
                <w:szCs w:val="24"/>
                <w:lang w:val="mn-MN"/>
              </w:rPr>
              <w:t>Хууль хоорондын уялдаа</w:t>
            </w:r>
          </w:p>
        </w:tc>
        <w:tc>
          <w:tcPr>
            <w:tcW w:w="2837" w:type="dxa"/>
          </w:tcPr>
          <w:p w:rsidR="00C777B0" w:rsidRPr="00C777B0" w:rsidRDefault="00C777B0" w:rsidP="00C777B0">
            <w:pPr>
              <w:pStyle w:val="ListParagraph"/>
              <w:ind w:left="0"/>
              <w:jc w:val="both"/>
              <w:rPr>
                <w:rFonts w:ascii="Arial" w:hAnsi="Arial" w:cs="Arial"/>
                <w:noProof/>
                <w:szCs w:val="24"/>
                <w:lang w:val="mn-MN"/>
              </w:rPr>
            </w:pPr>
            <w:r w:rsidRPr="00C777B0">
              <w:rPr>
                <w:rFonts w:ascii="Arial" w:hAnsi="Arial" w:cs="Arial"/>
                <w:noProof/>
                <w:szCs w:val="24"/>
                <w:lang w:val="mn-MN"/>
              </w:rPr>
              <w:t>Одоогийн байдлаар хадгалагдана</w:t>
            </w:r>
          </w:p>
        </w:tc>
        <w:tc>
          <w:tcPr>
            <w:tcW w:w="2410" w:type="dxa"/>
          </w:tcPr>
          <w:p w:rsidR="00C777B0" w:rsidRPr="00C777B0" w:rsidRDefault="00C777B0" w:rsidP="00C777B0">
            <w:pPr>
              <w:pStyle w:val="ListParagraph"/>
              <w:ind w:left="0"/>
              <w:jc w:val="both"/>
              <w:rPr>
                <w:rFonts w:ascii="Arial" w:hAnsi="Arial" w:cs="Arial"/>
                <w:noProof/>
                <w:szCs w:val="24"/>
                <w:lang w:val="mn-MN"/>
              </w:rPr>
            </w:pPr>
            <w:r w:rsidRPr="00C777B0">
              <w:rPr>
                <w:rFonts w:ascii="Arial" w:hAnsi="Arial" w:cs="Arial"/>
                <w:noProof/>
                <w:szCs w:val="24"/>
                <w:lang w:val="mn-MN"/>
              </w:rPr>
              <w:t>Одоогийн зохицуулалтад тулгуурлана</w:t>
            </w:r>
          </w:p>
        </w:tc>
        <w:tc>
          <w:tcPr>
            <w:tcW w:w="3119" w:type="dxa"/>
          </w:tcPr>
          <w:p w:rsidR="00C777B0" w:rsidRPr="00C777B0" w:rsidRDefault="00C777B0" w:rsidP="00C777B0">
            <w:pPr>
              <w:pStyle w:val="ListParagraph"/>
              <w:ind w:left="0"/>
              <w:jc w:val="both"/>
              <w:rPr>
                <w:rFonts w:ascii="Arial" w:hAnsi="Arial" w:cs="Arial"/>
                <w:noProof/>
                <w:szCs w:val="24"/>
                <w:lang w:val="mn-MN"/>
              </w:rPr>
            </w:pPr>
          </w:p>
          <w:p w:rsidR="00C777B0" w:rsidRPr="00C777B0" w:rsidRDefault="00C777B0" w:rsidP="00C777B0">
            <w:pPr>
              <w:jc w:val="both"/>
              <w:rPr>
                <w:rFonts w:ascii="Arial" w:hAnsi="Arial" w:cs="Arial"/>
                <w:lang w:val="mn-MN"/>
              </w:rPr>
            </w:pPr>
            <w:r w:rsidRPr="00C777B0">
              <w:rPr>
                <w:rFonts w:ascii="Arial" w:hAnsi="Arial" w:cs="Arial"/>
                <w:lang w:val="mn-MN"/>
              </w:rPr>
              <w:t>Бусад хуультай нарийвчлан уялдуулах шаардлагатай</w:t>
            </w:r>
          </w:p>
        </w:tc>
      </w:tr>
    </w:tbl>
    <w:p w:rsidR="00C777B0" w:rsidRDefault="00C777B0" w:rsidP="00C777B0">
      <w:pPr>
        <w:pStyle w:val="ListParagraph"/>
        <w:spacing w:after="0" w:line="240" w:lineRule="auto"/>
        <w:ind w:left="1440"/>
        <w:jc w:val="both"/>
        <w:rPr>
          <w:rFonts w:ascii="Arial" w:hAnsi="Arial" w:cs="Arial"/>
          <w:noProof/>
          <w:sz w:val="24"/>
          <w:lang w:val="mn-MN"/>
        </w:rPr>
      </w:pPr>
    </w:p>
    <w:p w:rsidR="00293775" w:rsidRPr="00293775" w:rsidRDefault="00293775" w:rsidP="00293775">
      <w:pPr>
        <w:spacing w:after="0" w:line="240" w:lineRule="auto"/>
        <w:ind w:firstLine="720"/>
        <w:jc w:val="both"/>
        <w:rPr>
          <w:rFonts w:ascii="Arial" w:hAnsi="Arial" w:cs="Arial"/>
          <w:noProof/>
          <w:sz w:val="24"/>
          <w:lang w:val="mn-MN"/>
        </w:rPr>
      </w:pPr>
      <w:r w:rsidRPr="00293775">
        <w:rPr>
          <w:rFonts w:ascii="Arial" w:hAnsi="Arial" w:cs="Arial"/>
          <w:noProof/>
          <w:sz w:val="24"/>
          <w:lang w:val="mn-MN"/>
        </w:rPr>
        <w:t>Дээрх зохицуулалтын хувилбаруудыг харьцуулан үзэхэд асуудлыг зөвхөн мэдээлэл, сургалт, урьдчилан сэргийлэх арга хэмжээгээр шийдвэрлэх нь одоо байгаа тогтолц</w:t>
      </w:r>
      <w:r w:rsidR="00116B86">
        <w:rPr>
          <w:rFonts w:ascii="Arial" w:hAnsi="Arial" w:cs="Arial"/>
          <w:noProof/>
          <w:sz w:val="24"/>
          <w:lang w:val="mn-MN"/>
        </w:rPr>
        <w:t>оог дэмжих боломжтой боловч найм хүртлэх</w:t>
      </w:r>
      <w:r w:rsidRPr="00293775">
        <w:rPr>
          <w:rFonts w:ascii="Arial" w:hAnsi="Arial" w:cs="Arial"/>
          <w:noProof/>
          <w:sz w:val="24"/>
          <w:lang w:val="mn-MN"/>
        </w:rPr>
        <w:t xml:space="preserve"> насны хүүхдийг эрсдэлтэй нөхцөлд харгалзах насанд хүрсэн хүнгүйгээр орхихоос урьдчилан сэргийлэх тодорхой эрх зүйн шаардлаг</w:t>
      </w:r>
      <w:r>
        <w:rPr>
          <w:rFonts w:ascii="Arial" w:hAnsi="Arial" w:cs="Arial"/>
          <w:noProof/>
          <w:sz w:val="24"/>
          <w:lang w:val="mn-MN"/>
        </w:rPr>
        <w:t xml:space="preserve">ыг бий болгох </w:t>
      </w:r>
      <w:r w:rsidRPr="00293775">
        <w:rPr>
          <w:rFonts w:ascii="Arial" w:hAnsi="Arial" w:cs="Arial"/>
          <w:noProof/>
          <w:sz w:val="24"/>
          <w:lang w:val="mn-MN"/>
        </w:rPr>
        <w:t>нөхцөлтэй байна.</w:t>
      </w:r>
    </w:p>
    <w:p w:rsidR="00293775" w:rsidRPr="00293775" w:rsidRDefault="00293775" w:rsidP="00293775">
      <w:pPr>
        <w:spacing w:after="0" w:line="240" w:lineRule="auto"/>
        <w:jc w:val="both"/>
        <w:rPr>
          <w:rFonts w:ascii="Arial" w:hAnsi="Arial" w:cs="Arial"/>
          <w:noProof/>
          <w:sz w:val="24"/>
          <w:lang w:val="mn-MN"/>
        </w:rPr>
      </w:pPr>
    </w:p>
    <w:p w:rsidR="00293775" w:rsidRPr="00293775" w:rsidRDefault="00293775" w:rsidP="00293775">
      <w:pPr>
        <w:spacing w:after="0" w:line="240" w:lineRule="auto"/>
        <w:ind w:firstLine="720"/>
        <w:jc w:val="both"/>
        <w:rPr>
          <w:rFonts w:ascii="Arial" w:hAnsi="Arial" w:cs="Arial"/>
          <w:noProof/>
          <w:sz w:val="24"/>
          <w:lang w:val="mn-MN"/>
        </w:rPr>
      </w:pPr>
      <w:r w:rsidRPr="00293775">
        <w:rPr>
          <w:rFonts w:ascii="Arial" w:hAnsi="Arial" w:cs="Arial"/>
          <w:noProof/>
          <w:sz w:val="24"/>
          <w:lang w:val="mn-MN"/>
        </w:rPr>
        <w:lastRenderedPageBreak/>
        <w:t>Харин Хүүхэд хамгааллын тухай хуульд тусгай хориглох зохицуулалт нэмэх хувилбар нь хүүхдийн амь нас, эрүүл мэнд, аюулгүй байдлыг хамгаалах урьдчилан сэргийлэх шаардлагыг хуульд тодорхой тусгах боломжийг бүрдүүлэх боловч нэр томьёо, хамрах хүрээ, хэрэгжүүлэх механизм болон бусад хууль тогтоомжтой уялдааг нарийвчлан тогтоох шаардлагатай байна.</w:t>
      </w:r>
    </w:p>
    <w:p w:rsidR="00293775" w:rsidRPr="00293775" w:rsidRDefault="00293775" w:rsidP="00293775">
      <w:pPr>
        <w:spacing w:after="0" w:line="240" w:lineRule="auto"/>
        <w:jc w:val="both"/>
        <w:rPr>
          <w:rFonts w:ascii="Arial" w:hAnsi="Arial" w:cs="Arial"/>
          <w:noProof/>
          <w:sz w:val="24"/>
          <w:lang w:val="mn-MN"/>
        </w:rPr>
      </w:pPr>
    </w:p>
    <w:p w:rsidR="00C777B0" w:rsidRDefault="00A47E17" w:rsidP="00293775">
      <w:pPr>
        <w:spacing w:after="0" w:line="240" w:lineRule="auto"/>
        <w:ind w:firstLine="720"/>
        <w:jc w:val="both"/>
        <w:rPr>
          <w:rFonts w:ascii="Arial" w:hAnsi="Arial" w:cs="Arial"/>
          <w:noProof/>
          <w:sz w:val="24"/>
          <w:lang w:val="mn-MN"/>
        </w:rPr>
      </w:pPr>
      <w:r>
        <w:rPr>
          <w:rFonts w:ascii="Arial" w:hAnsi="Arial" w:cs="Arial"/>
          <w:noProof/>
          <w:sz w:val="24"/>
          <w:lang w:val="mn-MN"/>
        </w:rPr>
        <w:t>Иймээс цаашид “Найм хүртлэх</w:t>
      </w:r>
      <w:r w:rsidR="00293775" w:rsidRPr="00293775">
        <w:rPr>
          <w:rFonts w:ascii="Arial" w:hAnsi="Arial" w:cs="Arial"/>
          <w:noProof/>
          <w:sz w:val="24"/>
          <w:lang w:val="mn-MN"/>
        </w:rPr>
        <w:t xml:space="preserve"> насны хүүхэд”, “харгалзах насанд хүрсэн хүн”, “эрсдэл учруулж болзошгүй нөхцөл”, “орхих” гэсэн ойлголтыг тодорхой болгож, хүүхдийн эрх, эцэг, эхийн эрх, үүрэг болон хууль хоорондын уялдааг хангах замаар Хүүхэд хамгааллын тухай хуульд урьдчилан сэргийлэх шинжтэй тодорхой зохицуулалт тусгах боломжийг нарийвчлан судлах шаардлагатай гэж үзэв.</w:t>
      </w:r>
    </w:p>
    <w:p w:rsidR="00293775" w:rsidRDefault="00293775" w:rsidP="00293775">
      <w:pPr>
        <w:spacing w:after="0" w:line="240" w:lineRule="auto"/>
        <w:ind w:firstLine="720"/>
        <w:jc w:val="both"/>
        <w:rPr>
          <w:rFonts w:ascii="Arial" w:hAnsi="Arial" w:cs="Arial"/>
          <w:noProof/>
          <w:sz w:val="24"/>
          <w:lang w:val="mn-MN"/>
        </w:rPr>
      </w:pPr>
    </w:p>
    <w:p w:rsidR="00CC62FA" w:rsidRDefault="00CC62FA" w:rsidP="00293775">
      <w:pPr>
        <w:spacing w:after="0" w:line="240" w:lineRule="auto"/>
        <w:ind w:firstLine="720"/>
        <w:jc w:val="both"/>
        <w:rPr>
          <w:rFonts w:ascii="Arial" w:hAnsi="Arial" w:cs="Arial"/>
          <w:noProof/>
          <w:sz w:val="24"/>
          <w:lang w:val="mn-MN"/>
        </w:rPr>
      </w:pPr>
    </w:p>
    <w:p w:rsidR="00293775" w:rsidRDefault="00293775" w:rsidP="00293775">
      <w:pPr>
        <w:spacing w:after="0" w:line="240" w:lineRule="auto"/>
        <w:ind w:firstLine="720"/>
        <w:jc w:val="both"/>
        <w:rPr>
          <w:rFonts w:ascii="Arial" w:hAnsi="Arial" w:cs="Arial"/>
          <w:noProof/>
          <w:sz w:val="24"/>
          <w:lang w:val="mn-MN"/>
        </w:rPr>
      </w:pPr>
      <w:r w:rsidRPr="00293775">
        <w:rPr>
          <w:rFonts w:ascii="Arial" w:hAnsi="Arial" w:cs="Arial"/>
          <w:noProof/>
          <w:sz w:val="24"/>
          <w:lang w:val="mn-MN"/>
        </w:rPr>
        <w:t xml:space="preserve">ТАВ. ЗОХИЦУУЛАЛТЫН ХУВИЛБАРЫН ҮР НӨЛӨӨГ ТАНДАН СУДАЛСАН </w:t>
      </w:r>
      <w:r w:rsidRPr="00293775">
        <w:rPr>
          <w:rFonts w:ascii="Arial" w:hAnsi="Arial" w:cs="Arial"/>
          <w:noProof/>
          <w:sz w:val="24"/>
          <w:lang w:val="mn-MN"/>
        </w:rPr>
        <w:tab/>
      </w:r>
      <w:r w:rsidRPr="00293775">
        <w:rPr>
          <w:rFonts w:ascii="Arial" w:hAnsi="Arial" w:cs="Arial"/>
          <w:noProof/>
          <w:sz w:val="24"/>
          <w:lang w:val="mn-MN"/>
        </w:rPr>
        <w:tab/>
      </w:r>
      <w:r w:rsidRPr="00293775">
        <w:rPr>
          <w:rFonts w:ascii="Arial" w:hAnsi="Arial" w:cs="Arial"/>
          <w:noProof/>
          <w:sz w:val="24"/>
          <w:lang w:val="mn-MN"/>
        </w:rPr>
        <w:tab/>
      </w:r>
      <w:r w:rsidRPr="00293775">
        <w:rPr>
          <w:rFonts w:ascii="Arial" w:hAnsi="Arial" w:cs="Arial"/>
          <w:noProof/>
          <w:sz w:val="24"/>
          <w:lang w:val="mn-MN"/>
        </w:rPr>
        <w:tab/>
      </w:r>
      <w:r w:rsidRPr="00293775">
        <w:rPr>
          <w:rFonts w:ascii="Arial" w:hAnsi="Arial" w:cs="Arial"/>
          <w:noProof/>
          <w:sz w:val="24"/>
          <w:lang w:val="mn-MN"/>
        </w:rPr>
        <w:tab/>
      </w:r>
      <w:r w:rsidRPr="00293775">
        <w:rPr>
          <w:rFonts w:ascii="Arial" w:hAnsi="Arial" w:cs="Arial"/>
          <w:noProof/>
          <w:sz w:val="24"/>
          <w:lang w:val="mn-MN"/>
        </w:rPr>
        <w:tab/>
      </w:r>
      <w:r w:rsidRPr="00293775">
        <w:rPr>
          <w:rFonts w:ascii="Arial" w:hAnsi="Arial" w:cs="Arial"/>
          <w:noProof/>
          <w:sz w:val="24"/>
          <w:lang w:val="mn-MN"/>
        </w:rPr>
        <w:tab/>
        <w:t>БАЙДАЛ</w:t>
      </w:r>
    </w:p>
    <w:p w:rsidR="00293775" w:rsidRDefault="00293775" w:rsidP="00CC62FA">
      <w:pPr>
        <w:spacing w:after="0" w:line="240" w:lineRule="auto"/>
        <w:jc w:val="both"/>
        <w:rPr>
          <w:rFonts w:ascii="Arial" w:hAnsi="Arial" w:cs="Arial"/>
          <w:noProof/>
          <w:sz w:val="24"/>
          <w:lang w:val="mn-MN"/>
        </w:rPr>
      </w:pPr>
    </w:p>
    <w:p w:rsidR="00CC62FA" w:rsidRPr="00CC62FA" w:rsidRDefault="00CC62FA" w:rsidP="00CC62FA">
      <w:pPr>
        <w:ind w:firstLine="720"/>
        <w:jc w:val="both"/>
        <w:rPr>
          <w:rFonts w:ascii="Arial" w:hAnsi="Arial" w:cs="Arial"/>
          <w:noProof/>
          <w:lang w:val="mn-MN"/>
        </w:rPr>
      </w:pPr>
      <w:r w:rsidRPr="00CC62FA">
        <w:rPr>
          <w:rFonts w:ascii="Arial" w:hAnsi="Arial" w:cs="Arial"/>
          <w:noProof/>
          <w:lang w:val="mn-MN"/>
        </w:rPr>
        <w:t xml:space="preserve">Хууль тогтоомжийн хэрэгцээ, шаардлагыг урьдчилан тандан судлах аргачлалд заасан ерөнхий асуултуудыг ашиглан сонгосон зохицуулалтын хувилбар болох </w:t>
      </w:r>
      <w:r w:rsidR="00F3126A" w:rsidRPr="00F3126A">
        <w:rPr>
          <w:rFonts w:ascii="Arial" w:hAnsi="Arial" w:cs="Arial"/>
          <w:noProof/>
          <w:lang w:val="mn-MN"/>
        </w:rPr>
        <w:t>Найм хүртэлх насны хүүхдийг насанд хүрсэн харгалзах хүнгүйгээр, түүний амь нас, эрүүл мэнд, аюулгүй байдалд нь эрсдэл</w:t>
      </w:r>
      <w:r w:rsidR="00F3126A">
        <w:rPr>
          <w:rFonts w:ascii="Arial" w:hAnsi="Arial" w:cs="Arial"/>
          <w:noProof/>
          <w:lang w:val="mn-MN"/>
        </w:rPr>
        <w:t xml:space="preserve"> учруулж болзошгүй нөхцөлд </w:t>
      </w:r>
      <w:r w:rsidRPr="00CC62FA">
        <w:rPr>
          <w:rFonts w:ascii="Arial" w:hAnsi="Arial" w:cs="Arial"/>
          <w:noProof/>
          <w:lang w:val="mn-MN"/>
        </w:rPr>
        <w:t>орхихыг хориглох зохицуулалтын хүний эрх, эдийн засаг, нийгэмд үзүүлэх үр нөлөөг тандан судлав.</w:t>
      </w:r>
    </w:p>
    <w:p w:rsidR="00CC62FA" w:rsidRPr="00CC62FA" w:rsidRDefault="00CC62FA" w:rsidP="00CC62FA">
      <w:pPr>
        <w:ind w:firstLine="720"/>
        <w:jc w:val="both"/>
        <w:rPr>
          <w:rFonts w:ascii="Arial" w:hAnsi="Arial" w:cs="Arial"/>
          <w:noProof/>
          <w:lang w:val="mn-MN"/>
        </w:rPr>
      </w:pPr>
      <w:r>
        <w:rPr>
          <w:rFonts w:ascii="Arial" w:hAnsi="Arial" w:cs="Arial"/>
          <w:b/>
          <w:noProof/>
          <w:lang w:val="mn-MN"/>
        </w:rPr>
        <w:t xml:space="preserve">5.1. </w:t>
      </w:r>
      <w:r w:rsidRPr="00CC62FA">
        <w:rPr>
          <w:rFonts w:ascii="Arial" w:hAnsi="Arial" w:cs="Arial"/>
          <w:b/>
          <w:noProof/>
          <w:lang w:val="mn-MN"/>
        </w:rPr>
        <w:t>ХҮНИЙ ЭРХЭД ҮЗҮҮЛЭХ ҮР НӨЛӨӨ</w:t>
      </w:r>
    </w:p>
    <w:tbl>
      <w:tblPr>
        <w:tblStyle w:val="TableGrid"/>
        <w:tblW w:w="9918" w:type="dxa"/>
        <w:jc w:val="center"/>
        <w:tblLook w:val="04A0" w:firstRow="1" w:lastRow="0" w:firstColumn="1" w:lastColumn="0" w:noHBand="0" w:noVBand="1"/>
      </w:tblPr>
      <w:tblGrid>
        <w:gridCol w:w="3118"/>
        <w:gridCol w:w="2122"/>
        <w:gridCol w:w="4678"/>
      </w:tblGrid>
      <w:tr w:rsidR="00CC62FA" w:rsidRPr="00CC62FA" w:rsidTr="00CC62FA">
        <w:trPr>
          <w:jc w:val="center"/>
        </w:trPr>
        <w:tc>
          <w:tcPr>
            <w:tcW w:w="3118" w:type="dxa"/>
            <w:vAlign w:val="center"/>
          </w:tcPr>
          <w:p w:rsidR="00CC62FA" w:rsidRPr="00CC62FA" w:rsidRDefault="00CC62FA" w:rsidP="00CC62FA">
            <w:pPr>
              <w:jc w:val="center"/>
              <w:rPr>
                <w:rFonts w:ascii="Arial" w:hAnsi="Arial" w:cs="Arial"/>
                <w:noProof/>
                <w:lang w:val="mn-MN"/>
              </w:rPr>
            </w:pPr>
            <w:r w:rsidRPr="00CC62FA">
              <w:rPr>
                <w:rFonts w:ascii="Arial" w:eastAsia="Times New Roman" w:hAnsi="Arial" w:cs="Arial"/>
                <w:b/>
                <w:noProof/>
                <w:lang w:val="mn-MN"/>
              </w:rPr>
              <w:t>Холбогдох асуултууд</w:t>
            </w:r>
          </w:p>
        </w:tc>
        <w:tc>
          <w:tcPr>
            <w:tcW w:w="2122" w:type="dxa"/>
            <w:vAlign w:val="center"/>
          </w:tcPr>
          <w:p w:rsidR="00CC62FA" w:rsidRPr="00CC62FA" w:rsidRDefault="00CC62FA" w:rsidP="00CC62FA">
            <w:pPr>
              <w:jc w:val="center"/>
              <w:rPr>
                <w:rFonts w:ascii="Arial" w:hAnsi="Arial" w:cs="Arial"/>
                <w:noProof/>
                <w:lang w:val="mn-MN"/>
              </w:rPr>
            </w:pPr>
            <w:r w:rsidRPr="00CC62FA">
              <w:rPr>
                <w:rFonts w:ascii="Arial" w:eastAsia="Times New Roman" w:hAnsi="Arial" w:cs="Arial"/>
                <w:b/>
                <w:noProof/>
                <w:lang w:val="mn-MN"/>
              </w:rPr>
              <w:t>Хариулт</w:t>
            </w:r>
          </w:p>
        </w:tc>
        <w:tc>
          <w:tcPr>
            <w:tcW w:w="4678" w:type="dxa"/>
            <w:vAlign w:val="center"/>
          </w:tcPr>
          <w:p w:rsidR="00CC62FA" w:rsidRPr="00CC62FA" w:rsidRDefault="00CC62FA" w:rsidP="00CC62FA">
            <w:pPr>
              <w:jc w:val="center"/>
              <w:rPr>
                <w:rFonts w:ascii="Arial" w:hAnsi="Arial" w:cs="Arial"/>
                <w:noProof/>
                <w:lang w:val="mn-MN"/>
              </w:rPr>
            </w:pPr>
            <w:r w:rsidRPr="00CC62FA">
              <w:rPr>
                <w:rFonts w:ascii="Arial" w:eastAsia="Times New Roman" w:hAnsi="Arial" w:cs="Arial"/>
                <w:b/>
                <w:noProof/>
                <w:lang w:val="mn-MN"/>
              </w:rPr>
              <w:t>Тайлбар</w:t>
            </w:r>
          </w:p>
        </w:tc>
      </w:tr>
      <w:tr w:rsidR="00CC62FA" w:rsidRPr="00CC62FA" w:rsidTr="00CC62FA">
        <w:trPr>
          <w:jc w:val="center"/>
        </w:trPr>
        <w:tc>
          <w:tcPr>
            <w:tcW w:w="3118" w:type="dxa"/>
            <w:vAlign w:val="center"/>
          </w:tcPr>
          <w:p w:rsidR="00CC62FA" w:rsidRPr="00CC62FA" w:rsidRDefault="00CC62FA" w:rsidP="00CC62FA">
            <w:pPr>
              <w:jc w:val="both"/>
              <w:rPr>
                <w:rFonts w:ascii="Arial" w:hAnsi="Arial" w:cs="Arial"/>
                <w:noProof/>
                <w:lang w:val="mn-MN"/>
              </w:rPr>
            </w:pPr>
            <w:r w:rsidRPr="00CC62FA">
              <w:rPr>
                <w:rFonts w:ascii="Arial" w:eastAsia="Times New Roman" w:hAnsi="Arial" w:cs="Arial"/>
                <w:noProof/>
                <w:lang w:val="mn-MN"/>
              </w:rPr>
              <w:t>1.1.1</w:t>
            </w:r>
            <w:r>
              <w:rPr>
                <w:rFonts w:ascii="Arial" w:eastAsia="Times New Roman" w:hAnsi="Arial" w:cs="Arial"/>
                <w:noProof/>
                <w:lang w:val="mn-MN"/>
              </w:rPr>
              <w:t>.</w:t>
            </w:r>
            <w:r w:rsidRPr="00CC62FA">
              <w:rPr>
                <w:rFonts w:ascii="Arial" w:eastAsia="Times New Roman" w:hAnsi="Arial" w:cs="Arial"/>
                <w:noProof/>
                <w:lang w:val="mn-MN"/>
              </w:rPr>
              <w:t>Ялгаварлан гадуурхахыг хориглох эсэх</w:t>
            </w:r>
          </w:p>
        </w:tc>
        <w:tc>
          <w:tcPr>
            <w:tcW w:w="2122" w:type="dxa"/>
            <w:vAlign w:val="center"/>
          </w:tcPr>
          <w:p w:rsidR="00CC62FA" w:rsidRPr="00CC62FA" w:rsidRDefault="00CC62FA" w:rsidP="00CC62FA">
            <w:pPr>
              <w:jc w:val="center"/>
              <w:rPr>
                <w:rFonts w:ascii="Arial" w:hAnsi="Arial" w:cs="Arial"/>
                <w:noProof/>
                <w:lang w:val="mn-MN"/>
              </w:rPr>
            </w:pPr>
            <w:r w:rsidRPr="00CC62FA">
              <w:rPr>
                <w:rFonts w:ascii="Arial" w:eastAsia="Times New Roman" w:hAnsi="Arial" w:cs="Arial"/>
                <w:noProof/>
                <w:lang w:val="mn-MN"/>
              </w:rPr>
              <w:t>Тийм</w:t>
            </w:r>
          </w:p>
        </w:tc>
        <w:tc>
          <w:tcPr>
            <w:tcW w:w="4678" w:type="dxa"/>
            <w:vAlign w:val="center"/>
          </w:tcPr>
          <w:p w:rsidR="00CC62FA" w:rsidRPr="00CC62FA" w:rsidRDefault="00CC62FA" w:rsidP="00CC62FA">
            <w:pPr>
              <w:jc w:val="both"/>
              <w:rPr>
                <w:rFonts w:ascii="Arial" w:hAnsi="Arial" w:cs="Arial"/>
                <w:noProof/>
                <w:lang w:val="mn-MN"/>
              </w:rPr>
            </w:pPr>
            <w:r w:rsidRPr="00CC62FA">
              <w:rPr>
                <w:rFonts w:ascii="Arial" w:eastAsia="Times New Roman" w:hAnsi="Arial" w:cs="Arial"/>
                <w:noProof/>
                <w:lang w:val="mn-MN"/>
              </w:rPr>
              <w:t xml:space="preserve">Зохицуулалт нь хүүхдийн нас, хүйс, гэр бүлийн байдал, оршин суугаа газар болон бусад байдлаар </w:t>
            </w:r>
            <w:r w:rsidR="00895072">
              <w:rPr>
                <w:rFonts w:ascii="Arial" w:eastAsia="Times New Roman" w:hAnsi="Arial" w:cs="Arial"/>
                <w:noProof/>
                <w:lang w:val="mn-MN"/>
              </w:rPr>
              <w:t>ялгаварлан гадуурхахгүйгээр найм хүртлэх</w:t>
            </w:r>
            <w:r w:rsidRPr="00CC62FA">
              <w:rPr>
                <w:rFonts w:ascii="Arial" w:eastAsia="Times New Roman" w:hAnsi="Arial" w:cs="Arial"/>
                <w:noProof/>
                <w:lang w:val="mn-MN"/>
              </w:rPr>
              <w:t xml:space="preserve"> насны бүх хүүхдийн аюулгүй байдлыг хамгаална.</w:t>
            </w:r>
          </w:p>
        </w:tc>
      </w:tr>
      <w:tr w:rsidR="00CC62FA" w:rsidRPr="00CC62FA" w:rsidTr="00CC62FA">
        <w:trPr>
          <w:jc w:val="center"/>
        </w:trPr>
        <w:tc>
          <w:tcPr>
            <w:tcW w:w="3118" w:type="dxa"/>
            <w:vAlign w:val="center"/>
          </w:tcPr>
          <w:p w:rsidR="00CC62FA" w:rsidRPr="00CC62FA" w:rsidRDefault="00CC62FA" w:rsidP="00CC62FA">
            <w:pPr>
              <w:jc w:val="both"/>
              <w:rPr>
                <w:rFonts w:ascii="Arial" w:hAnsi="Arial" w:cs="Arial"/>
                <w:noProof/>
                <w:lang w:val="mn-MN"/>
              </w:rPr>
            </w:pPr>
            <w:r>
              <w:rPr>
                <w:rFonts w:ascii="Arial" w:eastAsia="Times New Roman" w:hAnsi="Arial" w:cs="Arial"/>
                <w:noProof/>
                <w:lang w:val="mn-MN"/>
              </w:rPr>
              <w:t>1.1.2.</w:t>
            </w:r>
            <w:r w:rsidRPr="00CC62FA">
              <w:rPr>
                <w:rFonts w:ascii="Arial" w:eastAsia="Times New Roman" w:hAnsi="Arial" w:cs="Arial"/>
                <w:noProof/>
                <w:lang w:val="mn-MN"/>
              </w:rPr>
              <w:t>Ялгаварлан гадуурхсан буюу аль нэг бүлэгт давуу байдал үүсгэх эсэх</w:t>
            </w:r>
          </w:p>
        </w:tc>
        <w:tc>
          <w:tcPr>
            <w:tcW w:w="2122" w:type="dxa"/>
            <w:vAlign w:val="center"/>
          </w:tcPr>
          <w:p w:rsidR="00CC62FA" w:rsidRPr="00CC62FA" w:rsidRDefault="00CC62FA" w:rsidP="00CC62FA">
            <w:pPr>
              <w:jc w:val="center"/>
              <w:rPr>
                <w:rFonts w:ascii="Arial" w:hAnsi="Arial" w:cs="Arial"/>
                <w:noProof/>
                <w:lang w:val="mn-MN"/>
              </w:rPr>
            </w:pPr>
            <w:r w:rsidRPr="00CC62FA">
              <w:rPr>
                <w:rFonts w:ascii="Arial" w:eastAsia="Times New Roman" w:hAnsi="Arial" w:cs="Arial"/>
                <w:noProof/>
                <w:lang w:val="mn-MN"/>
              </w:rPr>
              <w:t>Үгүй</w:t>
            </w:r>
          </w:p>
        </w:tc>
        <w:tc>
          <w:tcPr>
            <w:tcW w:w="4678" w:type="dxa"/>
            <w:vAlign w:val="center"/>
          </w:tcPr>
          <w:p w:rsidR="00CC62FA" w:rsidRPr="00CC62FA" w:rsidRDefault="00CC62FA" w:rsidP="00CC62FA">
            <w:pPr>
              <w:jc w:val="both"/>
              <w:rPr>
                <w:rFonts w:ascii="Arial" w:hAnsi="Arial" w:cs="Arial"/>
                <w:noProof/>
                <w:lang w:val="mn-MN"/>
              </w:rPr>
            </w:pPr>
            <w:r w:rsidRPr="00CC62FA">
              <w:rPr>
                <w:rFonts w:ascii="Arial" w:eastAsia="Times New Roman" w:hAnsi="Arial" w:cs="Arial"/>
                <w:noProof/>
                <w:lang w:val="mn-MN"/>
              </w:rPr>
              <w:t>Тодорхой бүлэгт давуу байдал бий болгох бус, эрсд</w:t>
            </w:r>
            <w:r w:rsidR="00895072">
              <w:rPr>
                <w:rFonts w:ascii="Arial" w:eastAsia="Times New Roman" w:hAnsi="Arial" w:cs="Arial"/>
                <w:noProof/>
                <w:lang w:val="mn-MN"/>
              </w:rPr>
              <w:t>элд өртөх магадлал өндөртэй найм хүртлэх</w:t>
            </w:r>
            <w:r w:rsidRPr="00CC62FA">
              <w:rPr>
                <w:rFonts w:ascii="Arial" w:eastAsia="Times New Roman" w:hAnsi="Arial" w:cs="Arial"/>
                <w:noProof/>
                <w:lang w:val="mn-MN"/>
              </w:rPr>
              <w:t xml:space="preserve"> насны хүүхдийг адил тэгш хамгаална.</w:t>
            </w:r>
          </w:p>
        </w:tc>
      </w:tr>
      <w:tr w:rsidR="00CC62FA" w:rsidRPr="00CC62FA" w:rsidTr="00CC62FA">
        <w:trPr>
          <w:jc w:val="center"/>
        </w:trPr>
        <w:tc>
          <w:tcPr>
            <w:tcW w:w="3118" w:type="dxa"/>
            <w:vAlign w:val="center"/>
          </w:tcPr>
          <w:p w:rsidR="00CC62FA" w:rsidRPr="00CC62FA" w:rsidRDefault="00CC62FA" w:rsidP="00CC62FA">
            <w:pPr>
              <w:jc w:val="both"/>
              <w:rPr>
                <w:rFonts w:ascii="Arial" w:hAnsi="Arial" w:cs="Arial"/>
                <w:noProof/>
                <w:lang w:val="mn-MN"/>
              </w:rPr>
            </w:pPr>
            <w:r w:rsidRPr="00CC62FA">
              <w:rPr>
                <w:rFonts w:ascii="Arial" w:eastAsia="Times New Roman" w:hAnsi="Arial" w:cs="Arial"/>
                <w:noProof/>
                <w:lang w:val="mn-MN"/>
              </w:rPr>
              <w:t>1.2.1. Оролцоог хангах эсэх</w:t>
            </w:r>
          </w:p>
        </w:tc>
        <w:tc>
          <w:tcPr>
            <w:tcW w:w="2122" w:type="dxa"/>
            <w:vAlign w:val="center"/>
          </w:tcPr>
          <w:p w:rsidR="00CC62FA" w:rsidRPr="00CC62FA" w:rsidRDefault="00CC62FA" w:rsidP="00CC62FA">
            <w:pPr>
              <w:jc w:val="center"/>
              <w:rPr>
                <w:rFonts w:ascii="Arial" w:hAnsi="Arial" w:cs="Arial"/>
                <w:noProof/>
                <w:lang w:val="mn-MN"/>
              </w:rPr>
            </w:pPr>
            <w:r w:rsidRPr="00CC62FA">
              <w:rPr>
                <w:rFonts w:ascii="Arial" w:eastAsia="Times New Roman" w:hAnsi="Arial" w:cs="Arial"/>
                <w:noProof/>
                <w:lang w:val="mn-MN"/>
              </w:rPr>
              <w:t>Тийм</w:t>
            </w:r>
          </w:p>
        </w:tc>
        <w:tc>
          <w:tcPr>
            <w:tcW w:w="4678" w:type="dxa"/>
            <w:vAlign w:val="center"/>
          </w:tcPr>
          <w:p w:rsidR="00CC62FA" w:rsidRPr="00CC62FA" w:rsidRDefault="00CC62FA" w:rsidP="00CC62FA">
            <w:pPr>
              <w:jc w:val="both"/>
              <w:rPr>
                <w:rFonts w:ascii="Arial" w:hAnsi="Arial" w:cs="Arial"/>
                <w:noProof/>
                <w:lang w:val="mn-MN"/>
              </w:rPr>
            </w:pPr>
            <w:r w:rsidRPr="00CC62FA">
              <w:rPr>
                <w:rFonts w:ascii="Arial" w:eastAsia="Times New Roman" w:hAnsi="Arial" w:cs="Arial"/>
                <w:noProof/>
                <w:lang w:val="mn-MN"/>
              </w:rPr>
              <w:t>Эцэг, эх, асран хамгаалагч, хүүхэд хамгааллын байгууллага болон холбогдох мэргэжлийн байгууллагын оролцоог хангах боломжтой.</w:t>
            </w:r>
          </w:p>
        </w:tc>
      </w:tr>
      <w:tr w:rsidR="00CC62FA" w:rsidRPr="00CC62FA" w:rsidTr="00CC62FA">
        <w:trPr>
          <w:jc w:val="center"/>
        </w:trPr>
        <w:tc>
          <w:tcPr>
            <w:tcW w:w="3118" w:type="dxa"/>
            <w:vAlign w:val="center"/>
          </w:tcPr>
          <w:p w:rsidR="00CC62FA" w:rsidRPr="00CC62FA" w:rsidRDefault="00CC62FA" w:rsidP="00CC62FA">
            <w:pPr>
              <w:jc w:val="both"/>
              <w:rPr>
                <w:rFonts w:ascii="Arial" w:hAnsi="Arial" w:cs="Arial"/>
                <w:noProof/>
                <w:lang w:val="mn-MN"/>
              </w:rPr>
            </w:pPr>
            <w:r w:rsidRPr="00CC62FA">
              <w:rPr>
                <w:rFonts w:ascii="Arial" w:eastAsia="Times New Roman" w:hAnsi="Arial" w:cs="Arial"/>
                <w:noProof/>
                <w:lang w:val="mn-MN"/>
              </w:rPr>
              <w:t>1.2.2. Эрх, хууль ёсны ашиг сонирхол нь хөндөгдөж болзошгүй иргэдийг тодорхойлсон эсэх</w:t>
            </w:r>
          </w:p>
        </w:tc>
        <w:tc>
          <w:tcPr>
            <w:tcW w:w="2122" w:type="dxa"/>
            <w:vAlign w:val="center"/>
          </w:tcPr>
          <w:p w:rsidR="00CC62FA" w:rsidRPr="00CC62FA" w:rsidRDefault="00CC62FA" w:rsidP="00CC62FA">
            <w:pPr>
              <w:jc w:val="center"/>
              <w:rPr>
                <w:rFonts w:ascii="Arial" w:hAnsi="Arial" w:cs="Arial"/>
                <w:noProof/>
                <w:lang w:val="mn-MN"/>
              </w:rPr>
            </w:pPr>
            <w:r w:rsidRPr="00CC62FA">
              <w:rPr>
                <w:rFonts w:ascii="Arial" w:eastAsia="Times New Roman" w:hAnsi="Arial" w:cs="Arial"/>
                <w:noProof/>
                <w:lang w:val="mn-MN"/>
              </w:rPr>
              <w:t>Тийм</w:t>
            </w:r>
          </w:p>
        </w:tc>
        <w:tc>
          <w:tcPr>
            <w:tcW w:w="4678" w:type="dxa"/>
            <w:vAlign w:val="center"/>
          </w:tcPr>
          <w:p w:rsidR="00CC62FA" w:rsidRPr="00CC62FA" w:rsidRDefault="00895072" w:rsidP="00CC62FA">
            <w:pPr>
              <w:jc w:val="both"/>
              <w:rPr>
                <w:rFonts w:ascii="Arial" w:hAnsi="Arial" w:cs="Arial"/>
                <w:noProof/>
                <w:lang w:val="mn-MN"/>
              </w:rPr>
            </w:pPr>
            <w:r>
              <w:rPr>
                <w:rFonts w:ascii="Arial" w:eastAsia="Times New Roman" w:hAnsi="Arial" w:cs="Arial"/>
                <w:noProof/>
                <w:lang w:val="mn-MN"/>
              </w:rPr>
              <w:t>Найм хүртлэх</w:t>
            </w:r>
            <w:r w:rsidR="00CC62FA" w:rsidRPr="00CC62FA">
              <w:rPr>
                <w:rFonts w:ascii="Arial" w:eastAsia="Times New Roman" w:hAnsi="Arial" w:cs="Arial"/>
                <w:noProof/>
                <w:lang w:val="mn-MN"/>
              </w:rPr>
              <w:t xml:space="preserve"> насны хүүхэд, тэдний эцэг, эх, асран хамгаалагч, харгалзан дэмжигч болон хүүхэд хамгааллын үйлчилгээ үзүүлэгч байгууллагууд хамаарна.</w:t>
            </w:r>
          </w:p>
        </w:tc>
      </w:tr>
      <w:tr w:rsidR="00CC62FA" w:rsidRPr="00CC62FA" w:rsidTr="00CC62FA">
        <w:trPr>
          <w:jc w:val="center"/>
        </w:trPr>
        <w:tc>
          <w:tcPr>
            <w:tcW w:w="3118" w:type="dxa"/>
            <w:vAlign w:val="center"/>
          </w:tcPr>
          <w:p w:rsidR="00CC62FA" w:rsidRPr="00CC62FA" w:rsidRDefault="00CC62FA" w:rsidP="00CC62FA">
            <w:pPr>
              <w:jc w:val="both"/>
              <w:rPr>
                <w:rFonts w:ascii="Arial" w:hAnsi="Arial" w:cs="Arial"/>
                <w:noProof/>
                <w:lang w:val="mn-MN"/>
              </w:rPr>
            </w:pPr>
            <w:r w:rsidRPr="00CC62FA">
              <w:rPr>
                <w:rFonts w:ascii="Arial" w:eastAsia="Times New Roman" w:hAnsi="Arial" w:cs="Arial"/>
                <w:noProof/>
                <w:lang w:val="mn-MN"/>
              </w:rPr>
              <w:t>1.3.1. Хүний эрхийг хөхиүлэн дэмжих, хангах, хамгаалах явцад ахиц гарах эсэх</w:t>
            </w:r>
          </w:p>
        </w:tc>
        <w:tc>
          <w:tcPr>
            <w:tcW w:w="2122" w:type="dxa"/>
            <w:vAlign w:val="center"/>
          </w:tcPr>
          <w:p w:rsidR="00CC62FA" w:rsidRPr="00CC62FA" w:rsidRDefault="00CC62FA" w:rsidP="00CC62FA">
            <w:pPr>
              <w:jc w:val="center"/>
              <w:rPr>
                <w:rFonts w:ascii="Arial" w:hAnsi="Arial" w:cs="Arial"/>
                <w:noProof/>
                <w:lang w:val="mn-MN"/>
              </w:rPr>
            </w:pPr>
            <w:r w:rsidRPr="00CC62FA">
              <w:rPr>
                <w:rFonts w:ascii="Arial" w:eastAsia="Times New Roman" w:hAnsi="Arial" w:cs="Arial"/>
                <w:noProof/>
                <w:lang w:val="mn-MN"/>
              </w:rPr>
              <w:t>Тийм</w:t>
            </w:r>
          </w:p>
        </w:tc>
        <w:tc>
          <w:tcPr>
            <w:tcW w:w="4678" w:type="dxa"/>
            <w:vAlign w:val="center"/>
          </w:tcPr>
          <w:p w:rsidR="00CC62FA" w:rsidRPr="00CC62FA" w:rsidRDefault="00CC62FA" w:rsidP="00CC62FA">
            <w:pPr>
              <w:jc w:val="both"/>
              <w:rPr>
                <w:rFonts w:ascii="Arial" w:hAnsi="Arial" w:cs="Arial"/>
                <w:noProof/>
                <w:lang w:val="mn-MN"/>
              </w:rPr>
            </w:pPr>
            <w:r w:rsidRPr="00CC62FA">
              <w:rPr>
                <w:rFonts w:ascii="Arial" w:eastAsia="Times New Roman" w:hAnsi="Arial" w:cs="Arial"/>
                <w:noProof/>
                <w:lang w:val="mn-MN"/>
              </w:rPr>
              <w:t>Хүүхдийн амь нас, эрүүл мэнд, аюулгүй байдлыг хамгаалах урьдчилан сэргийлэх эрх зүйн баталгаа бий болно.</w:t>
            </w:r>
          </w:p>
        </w:tc>
      </w:tr>
      <w:tr w:rsidR="00CC62FA" w:rsidRPr="00CC62FA" w:rsidTr="00CC62FA">
        <w:trPr>
          <w:jc w:val="center"/>
        </w:trPr>
        <w:tc>
          <w:tcPr>
            <w:tcW w:w="3118" w:type="dxa"/>
            <w:vAlign w:val="center"/>
          </w:tcPr>
          <w:p w:rsidR="00CC62FA" w:rsidRPr="00CC62FA" w:rsidRDefault="00CC62FA" w:rsidP="00CC62FA">
            <w:pPr>
              <w:jc w:val="both"/>
              <w:rPr>
                <w:rFonts w:ascii="Arial" w:hAnsi="Arial" w:cs="Arial"/>
                <w:noProof/>
                <w:lang w:val="mn-MN"/>
              </w:rPr>
            </w:pPr>
            <w:r w:rsidRPr="00CC62FA">
              <w:rPr>
                <w:rFonts w:ascii="Arial" w:eastAsia="Times New Roman" w:hAnsi="Arial" w:cs="Arial"/>
                <w:noProof/>
                <w:lang w:val="mn-MN"/>
              </w:rPr>
              <w:t>1.3.2. Олон улсын хүний эрхийн гэрээ, зөвлөмжид нийцэх эсэх</w:t>
            </w:r>
          </w:p>
        </w:tc>
        <w:tc>
          <w:tcPr>
            <w:tcW w:w="2122" w:type="dxa"/>
            <w:vAlign w:val="center"/>
          </w:tcPr>
          <w:p w:rsidR="00CC62FA" w:rsidRPr="00CC62FA" w:rsidRDefault="00CC62FA" w:rsidP="00CC62FA">
            <w:pPr>
              <w:jc w:val="center"/>
              <w:rPr>
                <w:rFonts w:ascii="Arial" w:hAnsi="Arial" w:cs="Arial"/>
                <w:noProof/>
                <w:lang w:val="mn-MN"/>
              </w:rPr>
            </w:pPr>
            <w:r w:rsidRPr="00CC62FA">
              <w:rPr>
                <w:rFonts w:ascii="Arial" w:eastAsia="Times New Roman" w:hAnsi="Arial" w:cs="Arial"/>
                <w:noProof/>
                <w:lang w:val="mn-MN"/>
              </w:rPr>
              <w:t>Тийм</w:t>
            </w:r>
          </w:p>
        </w:tc>
        <w:tc>
          <w:tcPr>
            <w:tcW w:w="4678" w:type="dxa"/>
            <w:vAlign w:val="center"/>
          </w:tcPr>
          <w:p w:rsidR="00CC62FA" w:rsidRPr="00CC62FA" w:rsidRDefault="00CC62FA" w:rsidP="00CC62FA">
            <w:pPr>
              <w:jc w:val="both"/>
              <w:rPr>
                <w:rFonts w:ascii="Arial" w:hAnsi="Arial" w:cs="Arial"/>
                <w:noProof/>
                <w:lang w:val="mn-MN"/>
              </w:rPr>
            </w:pPr>
            <w:r w:rsidRPr="00CC62FA">
              <w:rPr>
                <w:rFonts w:ascii="Arial" w:eastAsia="Times New Roman" w:hAnsi="Arial" w:cs="Arial"/>
                <w:noProof/>
                <w:lang w:val="mn-MN"/>
              </w:rPr>
              <w:t>Хүүхдийн эрх, хүүхдийн дээд ашиг сонирхол, хүүхдийг хамгаалах төрийн үүргийг хэрэгжүүлэхэд чиглэнэ.</w:t>
            </w:r>
          </w:p>
        </w:tc>
      </w:tr>
      <w:tr w:rsidR="00CC62FA" w:rsidRPr="00CC62FA" w:rsidTr="00CC62FA">
        <w:trPr>
          <w:jc w:val="center"/>
        </w:trPr>
        <w:tc>
          <w:tcPr>
            <w:tcW w:w="3118" w:type="dxa"/>
            <w:vAlign w:val="center"/>
          </w:tcPr>
          <w:p w:rsidR="00CC62FA" w:rsidRPr="00CC62FA" w:rsidRDefault="00CC62FA" w:rsidP="00CC62FA">
            <w:pPr>
              <w:jc w:val="both"/>
              <w:rPr>
                <w:rFonts w:ascii="Arial" w:hAnsi="Arial" w:cs="Arial"/>
                <w:noProof/>
                <w:lang w:val="mn-MN"/>
              </w:rPr>
            </w:pPr>
            <w:r w:rsidRPr="00CC62FA">
              <w:rPr>
                <w:rFonts w:ascii="Arial" w:eastAsia="Times New Roman" w:hAnsi="Arial" w:cs="Arial"/>
                <w:noProof/>
                <w:lang w:val="mn-MN"/>
              </w:rPr>
              <w:lastRenderedPageBreak/>
              <w:t>1.3.3. Хүний эрхийг зөрчигчдөд хүлээлгэх хариуцлагыг тусгах эсэх</w:t>
            </w:r>
          </w:p>
        </w:tc>
        <w:tc>
          <w:tcPr>
            <w:tcW w:w="2122" w:type="dxa"/>
            <w:vAlign w:val="center"/>
          </w:tcPr>
          <w:p w:rsidR="00CC62FA" w:rsidRPr="00CC62FA" w:rsidRDefault="00CC62FA" w:rsidP="00CC62FA">
            <w:pPr>
              <w:jc w:val="center"/>
              <w:rPr>
                <w:rFonts w:ascii="Arial" w:hAnsi="Arial" w:cs="Arial"/>
                <w:noProof/>
                <w:lang w:val="mn-MN"/>
              </w:rPr>
            </w:pPr>
            <w:r w:rsidRPr="00CC62FA">
              <w:rPr>
                <w:rFonts w:ascii="Arial" w:eastAsia="Times New Roman" w:hAnsi="Arial" w:cs="Arial"/>
                <w:noProof/>
                <w:lang w:val="mn-MN"/>
              </w:rPr>
              <w:t>Үгүй</w:t>
            </w:r>
          </w:p>
        </w:tc>
        <w:tc>
          <w:tcPr>
            <w:tcW w:w="4678" w:type="dxa"/>
            <w:vAlign w:val="center"/>
          </w:tcPr>
          <w:p w:rsidR="00CC62FA" w:rsidRPr="00CC62FA" w:rsidRDefault="00CC62FA" w:rsidP="00CC62FA">
            <w:pPr>
              <w:jc w:val="both"/>
              <w:rPr>
                <w:rFonts w:ascii="Arial" w:hAnsi="Arial" w:cs="Arial"/>
                <w:noProof/>
                <w:lang w:val="mn-MN"/>
              </w:rPr>
            </w:pPr>
            <w:r w:rsidRPr="00CC62FA">
              <w:rPr>
                <w:rFonts w:ascii="Arial" w:eastAsia="Times New Roman" w:hAnsi="Arial" w:cs="Arial"/>
                <w:noProof/>
                <w:lang w:val="mn-MN"/>
              </w:rPr>
              <w:t>Энэхүү төсөлд голчлон урьдчилан сэргийлэх хориглох зохицуулалт бий болгох бөгөөд хариуцлагыг холбогдох хууль тогтоомжтой уялдуулан шийдвэрлэнэ.</w:t>
            </w:r>
          </w:p>
        </w:tc>
      </w:tr>
      <w:tr w:rsidR="00CC62FA" w:rsidRPr="00CC62FA" w:rsidTr="00CC62FA">
        <w:trPr>
          <w:jc w:val="center"/>
        </w:trPr>
        <w:tc>
          <w:tcPr>
            <w:tcW w:w="3118" w:type="dxa"/>
            <w:vAlign w:val="center"/>
          </w:tcPr>
          <w:p w:rsidR="00CC62FA" w:rsidRPr="00CC62FA" w:rsidRDefault="00CC62FA" w:rsidP="00CC62FA">
            <w:pPr>
              <w:jc w:val="both"/>
              <w:rPr>
                <w:rFonts w:ascii="Arial" w:hAnsi="Arial" w:cs="Arial"/>
                <w:noProof/>
                <w:lang w:val="mn-MN"/>
              </w:rPr>
            </w:pPr>
            <w:r w:rsidRPr="00CC62FA">
              <w:rPr>
                <w:rFonts w:ascii="Arial" w:eastAsia="Times New Roman" w:hAnsi="Arial" w:cs="Arial"/>
                <w:noProof/>
                <w:lang w:val="mn-MN"/>
              </w:rPr>
              <w:t>2.1. Хүний эрхийг хязгаарлах бол хууль ёсны зорилгод нийцэх эсэх</w:t>
            </w:r>
          </w:p>
        </w:tc>
        <w:tc>
          <w:tcPr>
            <w:tcW w:w="2122" w:type="dxa"/>
            <w:vAlign w:val="center"/>
          </w:tcPr>
          <w:p w:rsidR="00CC62FA" w:rsidRPr="00CC62FA" w:rsidRDefault="00CC62FA" w:rsidP="00CC62FA">
            <w:pPr>
              <w:jc w:val="center"/>
              <w:rPr>
                <w:rFonts w:ascii="Arial" w:hAnsi="Arial" w:cs="Arial"/>
                <w:noProof/>
                <w:lang w:val="mn-MN"/>
              </w:rPr>
            </w:pPr>
            <w:r w:rsidRPr="00CC62FA">
              <w:rPr>
                <w:rFonts w:ascii="Arial" w:eastAsia="Times New Roman" w:hAnsi="Arial" w:cs="Arial"/>
                <w:noProof/>
                <w:lang w:val="mn-MN"/>
              </w:rPr>
              <w:t>Тийм</w:t>
            </w:r>
          </w:p>
        </w:tc>
        <w:tc>
          <w:tcPr>
            <w:tcW w:w="4678" w:type="dxa"/>
            <w:vAlign w:val="center"/>
          </w:tcPr>
          <w:p w:rsidR="00CC62FA" w:rsidRPr="00CC62FA" w:rsidRDefault="00CC62FA" w:rsidP="00CC62FA">
            <w:pPr>
              <w:jc w:val="both"/>
              <w:rPr>
                <w:rFonts w:ascii="Arial" w:hAnsi="Arial" w:cs="Arial"/>
                <w:noProof/>
                <w:lang w:val="mn-MN"/>
              </w:rPr>
            </w:pPr>
            <w:r w:rsidRPr="00CC62FA">
              <w:rPr>
                <w:rFonts w:ascii="Arial" w:eastAsia="Times New Roman" w:hAnsi="Arial" w:cs="Arial"/>
                <w:noProof/>
                <w:lang w:val="mn-MN"/>
              </w:rPr>
              <w:t>Хүүхдийн амь нас, эрүүл мэнд, аюулгүй байдлыг хамгаалах хууль ёсны зорилготой.</w:t>
            </w:r>
          </w:p>
        </w:tc>
      </w:tr>
      <w:tr w:rsidR="00CC62FA" w:rsidRPr="00CC62FA" w:rsidTr="00CC62FA">
        <w:trPr>
          <w:jc w:val="center"/>
        </w:trPr>
        <w:tc>
          <w:tcPr>
            <w:tcW w:w="3118" w:type="dxa"/>
            <w:vAlign w:val="center"/>
          </w:tcPr>
          <w:p w:rsidR="00CC62FA" w:rsidRPr="00CC62FA" w:rsidRDefault="00CC62FA" w:rsidP="00CC62FA">
            <w:pPr>
              <w:jc w:val="both"/>
              <w:rPr>
                <w:rFonts w:ascii="Arial" w:hAnsi="Arial" w:cs="Arial"/>
                <w:noProof/>
                <w:lang w:val="mn-MN"/>
              </w:rPr>
            </w:pPr>
            <w:r w:rsidRPr="00CC62FA">
              <w:rPr>
                <w:rFonts w:ascii="Arial" w:eastAsia="Times New Roman" w:hAnsi="Arial" w:cs="Arial"/>
                <w:noProof/>
                <w:lang w:val="mn-MN"/>
              </w:rPr>
              <w:t>2.2. Хязгаарлалт тогтоох нь зайлшгүй эсэх</w:t>
            </w:r>
          </w:p>
        </w:tc>
        <w:tc>
          <w:tcPr>
            <w:tcW w:w="2122" w:type="dxa"/>
            <w:vAlign w:val="center"/>
          </w:tcPr>
          <w:p w:rsidR="00CC62FA" w:rsidRPr="00CC62FA" w:rsidRDefault="00CC62FA" w:rsidP="00CC62FA">
            <w:pPr>
              <w:jc w:val="center"/>
              <w:rPr>
                <w:rFonts w:ascii="Arial" w:hAnsi="Arial" w:cs="Arial"/>
                <w:noProof/>
                <w:lang w:val="mn-MN"/>
              </w:rPr>
            </w:pPr>
            <w:r w:rsidRPr="00CC62FA">
              <w:rPr>
                <w:rFonts w:ascii="Arial" w:eastAsia="Times New Roman" w:hAnsi="Arial" w:cs="Arial"/>
                <w:noProof/>
                <w:lang w:val="mn-MN"/>
              </w:rPr>
              <w:t>Тийм</w:t>
            </w:r>
          </w:p>
        </w:tc>
        <w:tc>
          <w:tcPr>
            <w:tcW w:w="4678" w:type="dxa"/>
            <w:vAlign w:val="center"/>
          </w:tcPr>
          <w:p w:rsidR="00CC62FA" w:rsidRPr="00CC62FA" w:rsidRDefault="0068626C" w:rsidP="00CC62FA">
            <w:pPr>
              <w:jc w:val="both"/>
              <w:rPr>
                <w:rFonts w:ascii="Arial" w:hAnsi="Arial" w:cs="Arial"/>
                <w:noProof/>
                <w:lang w:val="mn-MN"/>
              </w:rPr>
            </w:pPr>
            <w:r>
              <w:rPr>
                <w:rFonts w:ascii="Arial" w:eastAsia="Times New Roman" w:hAnsi="Arial" w:cs="Arial"/>
                <w:noProof/>
                <w:lang w:val="mn-MN"/>
              </w:rPr>
              <w:t>Найм хүртлэх</w:t>
            </w:r>
            <w:r w:rsidR="00CC62FA" w:rsidRPr="00CC62FA">
              <w:rPr>
                <w:rFonts w:ascii="Arial" w:eastAsia="Times New Roman" w:hAnsi="Arial" w:cs="Arial"/>
                <w:noProof/>
                <w:lang w:val="mn-MN"/>
              </w:rPr>
              <w:t xml:space="preserve"> насны хүүхдийг эрсдэлтэй нөхцөлд харгалзах насанд хүрсэн хүнгүйгээр орхихоос урьдчилан сэргийлэх тодорхой эрх зүйн шаардлага бий болгох хэрэгцээтэй.</w:t>
            </w:r>
          </w:p>
        </w:tc>
      </w:tr>
      <w:tr w:rsidR="00CC62FA" w:rsidRPr="00CC62FA" w:rsidTr="00CC62FA">
        <w:trPr>
          <w:jc w:val="center"/>
        </w:trPr>
        <w:tc>
          <w:tcPr>
            <w:tcW w:w="3118" w:type="dxa"/>
            <w:vAlign w:val="center"/>
          </w:tcPr>
          <w:p w:rsidR="00CC62FA" w:rsidRPr="00CC62FA" w:rsidRDefault="00CC62FA" w:rsidP="00CC62FA">
            <w:pPr>
              <w:jc w:val="both"/>
              <w:rPr>
                <w:rFonts w:ascii="Arial" w:hAnsi="Arial" w:cs="Arial"/>
                <w:noProof/>
                <w:lang w:val="mn-MN"/>
              </w:rPr>
            </w:pPr>
            <w:r w:rsidRPr="00CC62FA">
              <w:rPr>
                <w:rFonts w:ascii="Arial" w:eastAsia="Times New Roman" w:hAnsi="Arial" w:cs="Arial"/>
                <w:noProof/>
                <w:lang w:val="mn-MN"/>
              </w:rPr>
              <w:t>3.1. Жендэрийн үзэл баримтлалыг тусгасан эсэх</w:t>
            </w:r>
          </w:p>
        </w:tc>
        <w:tc>
          <w:tcPr>
            <w:tcW w:w="2122" w:type="dxa"/>
            <w:vAlign w:val="center"/>
          </w:tcPr>
          <w:p w:rsidR="00CC62FA" w:rsidRPr="00CC62FA" w:rsidRDefault="00CC62FA" w:rsidP="00CC62FA">
            <w:pPr>
              <w:jc w:val="center"/>
              <w:rPr>
                <w:rFonts w:ascii="Arial" w:hAnsi="Arial" w:cs="Arial"/>
                <w:noProof/>
                <w:lang w:val="mn-MN"/>
              </w:rPr>
            </w:pPr>
            <w:r w:rsidRPr="00CC62FA">
              <w:rPr>
                <w:rFonts w:ascii="Arial" w:eastAsia="Times New Roman" w:hAnsi="Arial" w:cs="Arial"/>
                <w:noProof/>
                <w:lang w:val="mn-MN"/>
              </w:rPr>
              <w:t>Тийм</w:t>
            </w:r>
          </w:p>
        </w:tc>
        <w:tc>
          <w:tcPr>
            <w:tcW w:w="4678" w:type="dxa"/>
            <w:vAlign w:val="center"/>
          </w:tcPr>
          <w:p w:rsidR="00CC62FA" w:rsidRPr="00CC62FA" w:rsidRDefault="00CC62FA" w:rsidP="00CC62FA">
            <w:pPr>
              <w:jc w:val="both"/>
              <w:rPr>
                <w:rFonts w:ascii="Arial" w:hAnsi="Arial" w:cs="Arial"/>
                <w:noProof/>
                <w:lang w:val="mn-MN"/>
              </w:rPr>
            </w:pPr>
            <w:r w:rsidRPr="00CC62FA">
              <w:rPr>
                <w:rFonts w:ascii="Arial" w:eastAsia="Times New Roman" w:hAnsi="Arial" w:cs="Arial"/>
                <w:noProof/>
                <w:lang w:val="mn-MN"/>
              </w:rPr>
              <w:t>Хүүхэд болон эцэг, эх, асран хамгаалагчийг хүйсээр ялгаварлахгүй.</w:t>
            </w:r>
          </w:p>
        </w:tc>
      </w:tr>
      <w:tr w:rsidR="00CC62FA" w:rsidRPr="00CC62FA" w:rsidTr="00CC62FA">
        <w:trPr>
          <w:jc w:val="center"/>
        </w:trPr>
        <w:tc>
          <w:tcPr>
            <w:tcW w:w="3118" w:type="dxa"/>
            <w:vAlign w:val="center"/>
          </w:tcPr>
          <w:p w:rsidR="00CC62FA" w:rsidRPr="00CC62FA" w:rsidRDefault="00CC62FA" w:rsidP="00CC62FA">
            <w:pPr>
              <w:jc w:val="both"/>
              <w:rPr>
                <w:rFonts w:ascii="Arial" w:hAnsi="Arial" w:cs="Arial"/>
                <w:noProof/>
                <w:lang w:val="mn-MN"/>
              </w:rPr>
            </w:pPr>
            <w:r w:rsidRPr="00CC62FA">
              <w:rPr>
                <w:rFonts w:ascii="Arial" w:eastAsia="Times New Roman" w:hAnsi="Arial" w:cs="Arial"/>
                <w:noProof/>
                <w:lang w:val="mn-MN"/>
              </w:rPr>
              <w:t>3.2. Эрэгтэй, эмэгтэй хүний тэгш эрх, боломж, хандлагын баталгааг бүрдүүлэх эсэх</w:t>
            </w:r>
          </w:p>
        </w:tc>
        <w:tc>
          <w:tcPr>
            <w:tcW w:w="2122" w:type="dxa"/>
            <w:vAlign w:val="center"/>
          </w:tcPr>
          <w:p w:rsidR="00CC62FA" w:rsidRPr="00CC62FA" w:rsidRDefault="00CC62FA" w:rsidP="00CC62FA">
            <w:pPr>
              <w:jc w:val="center"/>
              <w:rPr>
                <w:rFonts w:ascii="Arial" w:hAnsi="Arial" w:cs="Arial"/>
                <w:noProof/>
                <w:lang w:val="mn-MN"/>
              </w:rPr>
            </w:pPr>
            <w:r w:rsidRPr="00CC62FA">
              <w:rPr>
                <w:rFonts w:ascii="Arial" w:eastAsia="Times New Roman" w:hAnsi="Arial" w:cs="Arial"/>
                <w:noProof/>
                <w:lang w:val="mn-MN"/>
              </w:rPr>
              <w:t>Тийм</w:t>
            </w:r>
          </w:p>
        </w:tc>
        <w:tc>
          <w:tcPr>
            <w:tcW w:w="4678" w:type="dxa"/>
            <w:vAlign w:val="center"/>
          </w:tcPr>
          <w:p w:rsidR="00CC62FA" w:rsidRPr="00CC62FA" w:rsidRDefault="00CC62FA" w:rsidP="00CC62FA">
            <w:pPr>
              <w:jc w:val="both"/>
              <w:rPr>
                <w:rFonts w:ascii="Arial" w:hAnsi="Arial" w:cs="Arial"/>
                <w:noProof/>
                <w:lang w:val="mn-MN"/>
              </w:rPr>
            </w:pPr>
            <w:r w:rsidRPr="00CC62FA">
              <w:rPr>
                <w:rFonts w:ascii="Arial" w:eastAsia="Times New Roman" w:hAnsi="Arial" w:cs="Arial"/>
                <w:noProof/>
                <w:lang w:val="mn-MN"/>
              </w:rPr>
              <w:t>Эцэг, эх, асран хамгаалагчийн үүргийг хүйсээр ялгаварлахгүйгээр адил тэгш авч үзнэ.</w:t>
            </w:r>
          </w:p>
        </w:tc>
      </w:tr>
    </w:tbl>
    <w:p w:rsidR="00CC62FA" w:rsidRPr="00CC62FA" w:rsidRDefault="00CC62FA" w:rsidP="00CC62FA">
      <w:pPr>
        <w:jc w:val="both"/>
        <w:rPr>
          <w:rFonts w:ascii="Arial" w:hAnsi="Arial" w:cs="Arial"/>
          <w:b/>
          <w:noProof/>
          <w:lang w:val="mn-MN"/>
        </w:rPr>
      </w:pPr>
    </w:p>
    <w:p w:rsidR="00CC62FA" w:rsidRPr="00CC62FA" w:rsidRDefault="00CC62FA" w:rsidP="00CC62FA">
      <w:pPr>
        <w:spacing w:after="0" w:line="240" w:lineRule="auto"/>
        <w:ind w:firstLine="720"/>
        <w:jc w:val="both"/>
        <w:rPr>
          <w:rFonts w:ascii="Arial" w:hAnsi="Arial" w:cs="Arial"/>
          <w:b/>
          <w:noProof/>
          <w:sz w:val="24"/>
          <w:lang w:val="mn-MN"/>
        </w:rPr>
      </w:pPr>
      <w:r w:rsidRPr="00CC62FA">
        <w:rPr>
          <w:rFonts w:ascii="Arial" w:hAnsi="Arial" w:cs="Arial"/>
          <w:b/>
          <w:noProof/>
          <w:sz w:val="24"/>
          <w:lang w:val="mn-MN"/>
        </w:rPr>
        <w:t>5.2. ЭДИЙН ЗАСАГТ ҮЗҮҮЛЭХ НӨЛӨӨ</w:t>
      </w:r>
    </w:p>
    <w:p w:rsidR="00CC62FA" w:rsidRPr="00CC62FA" w:rsidRDefault="00CC62FA" w:rsidP="00CC62FA">
      <w:pPr>
        <w:spacing w:after="0" w:line="240" w:lineRule="auto"/>
        <w:ind w:firstLine="720"/>
        <w:jc w:val="both"/>
        <w:rPr>
          <w:rFonts w:ascii="Arial" w:hAnsi="Arial" w:cs="Arial"/>
          <w:noProof/>
          <w:sz w:val="24"/>
          <w:lang w:val="mn-MN"/>
        </w:rPr>
      </w:pPr>
    </w:p>
    <w:p w:rsidR="00CC62FA" w:rsidRPr="00CC62FA" w:rsidRDefault="00CC62FA" w:rsidP="00CC62FA">
      <w:pPr>
        <w:spacing w:after="0" w:line="240" w:lineRule="auto"/>
        <w:ind w:firstLine="720"/>
        <w:jc w:val="both"/>
        <w:rPr>
          <w:rFonts w:ascii="Arial" w:hAnsi="Arial" w:cs="Arial"/>
          <w:noProof/>
          <w:sz w:val="24"/>
          <w:lang w:val="mn-MN"/>
        </w:rPr>
      </w:pPr>
      <w:r w:rsidRPr="00CC62FA">
        <w:rPr>
          <w:rFonts w:ascii="Arial" w:hAnsi="Arial" w:cs="Arial"/>
          <w:noProof/>
          <w:sz w:val="24"/>
          <w:lang w:val="mn-MN"/>
        </w:rPr>
        <w:t>Санал болгож буй зохицуулалт нь аж ахуйн нэгж, байгууллага, иргэнд шууд эдийн засгийн шинэ дарамт бий болгох зорилготой биш.</w:t>
      </w:r>
    </w:p>
    <w:p w:rsidR="00CC62FA" w:rsidRPr="00CC62FA" w:rsidRDefault="00CC62FA" w:rsidP="00CC62FA">
      <w:pPr>
        <w:spacing w:after="0" w:line="240" w:lineRule="auto"/>
        <w:ind w:firstLine="720"/>
        <w:jc w:val="both"/>
        <w:rPr>
          <w:rFonts w:ascii="Arial" w:hAnsi="Arial" w:cs="Arial"/>
          <w:noProof/>
          <w:sz w:val="24"/>
          <w:lang w:val="mn-MN"/>
        </w:rPr>
      </w:pPr>
    </w:p>
    <w:p w:rsidR="00CC62FA" w:rsidRPr="00CC62FA" w:rsidRDefault="00CC62FA" w:rsidP="00CC62FA">
      <w:pPr>
        <w:spacing w:after="0" w:line="240" w:lineRule="auto"/>
        <w:ind w:firstLine="720"/>
        <w:jc w:val="both"/>
        <w:rPr>
          <w:rFonts w:ascii="Arial" w:hAnsi="Arial" w:cs="Arial"/>
          <w:noProof/>
          <w:sz w:val="24"/>
          <w:lang w:val="mn-MN"/>
        </w:rPr>
      </w:pPr>
      <w:r w:rsidRPr="00CC62FA">
        <w:rPr>
          <w:rFonts w:ascii="Arial" w:hAnsi="Arial" w:cs="Arial"/>
          <w:noProof/>
          <w:sz w:val="24"/>
          <w:lang w:val="mn-MN"/>
        </w:rPr>
        <w:t>Харин хүүхэд хамгааллын байгууллагын сургалт, мэдээлэл, урьдчилан сэргийлэх ажиллагаа болон хүүхэд хамгааллын үйлчилгээтэй холбоотой төрийн зардалд тодорхой хэмжээгээр нэмэлт хэрэгцээ үүсэх боломжтой.</w:t>
      </w:r>
    </w:p>
    <w:p w:rsidR="00CC62FA" w:rsidRPr="00CC62FA" w:rsidRDefault="00CC62FA" w:rsidP="00CC62FA">
      <w:pPr>
        <w:spacing w:after="0" w:line="240" w:lineRule="auto"/>
        <w:ind w:firstLine="720"/>
        <w:jc w:val="both"/>
        <w:rPr>
          <w:rFonts w:ascii="Arial" w:hAnsi="Arial" w:cs="Arial"/>
          <w:noProof/>
          <w:sz w:val="24"/>
          <w:lang w:val="mn-MN"/>
        </w:rPr>
      </w:pPr>
    </w:p>
    <w:p w:rsidR="00CC62FA" w:rsidRPr="00CC62FA" w:rsidRDefault="00CC62FA" w:rsidP="00CC62FA">
      <w:pPr>
        <w:spacing w:after="0" w:line="240" w:lineRule="auto"/>
        <w:ind w:firstLine="720"/>
        <w:jc w:val="both"/>
        <w:rPr>
          <w:rFonts w:ascii="Arial" w:hAnsi="Arial" w:cs="Arial"/>
          <w:noProof/>
          <w:sz w:val="24"/>
          <w:lang w:val="mn-MN"/>
        </w:rPr>
      </w:pPr>
      <w:r w:rsidRPr="00CC62FA">
        <w:rPr>
          <w:rFonts w:ascii="Arial" w:hAnsi="Arial" w:cs="Arial"/>
          <w:noProof/>
          <w:sz w:val="24"/>
          <w:lang w:val="mn-MN"/>
        </w:rPr>
        <w:t>Урт хугацаанд хүүхдийн амь нас, эрүүл мэндэд учирч болох осол, гэмтэл, эмчилгээ, хамгааллын үйлчилгээ болон бусад нийгмийн зардлыг бууруулахад урьдчилан сэргийлэх зохицуулалт эерэг нөлөө үзүүлэх боломжтой.</w:t>
      </w:r>
    </w:p>
    <w:p w:rsidR="00CC62FA" w:rsidRPr="00CC62FA" w:rsidRDefault="00CC62FA" w:rsidP="00CC62FA">
      <w:pPr>
        <w:jc w:val="both"/>
        <w:rPr>
          <w:rFonts w:ascii="Arial" w:hAnsi="Arial" w:cs="Arial"/>
          <w:noProof/>
          <w:lang w:val="mn-MN"/>
        </w:rPr>
      </w:pPr>
    </w:p>
    <w:p w:rsidR="00CC62FA" w:rsidRPr="00CC62FA" w:rsidRDefault="00CC62FA" w:rsidP="00CC62FA">
      <w:pPr>
        <w:ind w:firstLine="720"/>
        <w:jc w:val="both"/>
        <w:rPr>
          <w:rFonts w:ascii="Arial" w:hAnsi="Arial" w:cs="Arial"/>
          <w:noProof/>
          <w:lang w:val="mn-MN"/>
        </w:rPr>
      </w:pPr>
      <w:r>
        <w:rPr>
          <w:rFonts w:ascii="Arial" w:hAnsi="Arial" w:cs="Arial"/>
          <w:b/>
          <w:noProof/>
          <w:lang w:val="mn-MN"/>
        </w:rPr>
        <w:t xml:space="preserve">5.3. </w:t>
      </w:r>
      <w:r w:rsidRPr="00CC62FA">
        <w:rPr>
          <w:rFonts w:ascii="Arial" w:hAnsi="Arial" w:cs="Arial"/>
          <w:b/>
          <w:noProof/>
          <w:lang w:val="mn-MN"/>
        </w:rPr>
        <w:t>НИЙГЭМД ҮЗҮҮЛЭХ ҮР НӨЛӨӨ</w:t>
      </w:r>
    </w:p>
    <w:tbl>
      <w:tblPr>
        <w:tblStyle w:val="TableGrid"/>
        <w:tblW w:w="10172" w:type="dxa"/>
        <w:jc w:val="center"/>
        <w:tblLook w:val="04A0" w:firstRow="1" w:lastRow="0" w:firstColumn="1" w:lastColumn="0" w:noHBand="0" w:noVBand="1"/>
      </w:tblPr>
      <w:tblGrid>
        <w:gridCol w:w="3397"/>
        <w:gridCol w:w="2097"/>
        <w:gridCol w:w="4678"/>
      </w:tblGrid>
      <w:tr w:rsidR="00CC62FA" w:rsidRPr="00CC62FA" w:rsidTr="00CC62FA">
        <w:trPr>
          <w:jc w:val="center"/>
        </w:trPr>
        <w:tc>
          <w:tcPr>
            <w:tcW w:w="3397" w:type="dxa"/>
            <w:vAlign w:val="center"/>
          </w:tcPr>
          <w:p w:rsidR="00CC62FA" w:rsidRPr="00CC62FA" w:rsidRDefault="00CC62FA" w:rsidP="00CC62FA">
            <w:pPr>
              <w:jc w:val="both"/>
              <w:rPr>
                <w:rFonts w:ascii="Arial" w:hAnsi="Arial" w:cs="Arial"/>
                <w:noProof/>
                <w:lang w:val="mn-MN"/>
              </w:rPr>
            </w:pPr>
            <w:r w:rsidRPr="00CC62FA">
              <w:rPr>
                <w:rFonts w:ascii="Arial" w:eastAsia="Times New Roman" w:hAnsi="Arial" w:cs="Arial"/>
                <w:b/>
                <w:noProof/>
                <w:lang w:val="mn-MN"/>
              </w:rPr>
              <w:t>Холбогдох асуултууд</w:t>
            </w:r>
          </w:p>
        </w:tc>
        <w:tc>
          <w:tcPr>
            <w:tcW w:w="2097" w:type="dxa"/>
            <w:vAlign w:val="center"/>
          </w:tcPr>
          <w:p w:rsidR="00CC62FA" w:rsidRPr="00CC62FA" w:rsidRDefault="00CC62FA" w:rsidP="00CC62FA">
            <w:pPr>
              <w:jc w:val="center"/>
              <w:rPr>
                <w:rFonts w:ascii="Arial" w:hAnsi="Arial" w:cs="Arial"/>
                <w:noProof/>
                <w:lang w:val="mn-MN"/>
              </w:rPr>
            </w:pPr>
            <w:r w:rsidRPr="00CC62FA">
              <w:rPr>
                <w:rFonts w:ascii="Arial" w:eastAsia="Times New Roman" w:hAnsi="Arial" w:cs="Arial"/>
                <w:b/>
                <w:noProof/>
                <w:lang w:val="mn-MN"/>
              </w:rPr>
              <w:t>Хариулт</w:t>
            </w:r>
          </w:p>
        </w:tc>
        <w:tc>
          <w:tcPr>
            <w:tcW w:w="4678" w:type="dxa"/>
            <w:vAlign w:val="center"/>
          </w:tcPr>
          <w:p w:rsidR="00CC62FA" w:rsidRPr="00CC62FA" w:rsidRDefault="00CC62FA" w:rsidP="00CC62FA">
            <w:pPr>
              <w:jc w:val="both"/>
              <w:rPr>
                <w:rFonts w:ascii="Arial" w:hAnsi="Arial" w:cs="Arial"/>
                <w:noProof/>
                <w:lang w:val="mn-MN"/>
              </w:rPr>
            </w:pPr>
            <w:r w:rsidRPr="00CC62FA">
              <w:rPr>
                <w:rFonts w:ascii="Arial" w:eastAsia="Times New Roman" w:hAnsi="Arial" w:cs="Arial"/>
                <w:b/>
                <w:noProof/>
                <w:lang w:val="mn-MN"/>
              </w:rPr>
              <w:t>Тайлбар</w:t>
            </w:r>
          </w:p>
        </w:tc>
      </w:tr>
      <w:tr w:rsidR="00CC62FA" w:rsidRPr="00CC62FA" w:rsidTr="00CC62FA">
        <w:trPr>
          <w:jc w:val="center"/>
        </w:trPr>
        <w:tc>
          <w:tcPr>
            <w:tcW w:w="3397" w:type="dxa"/>
            <w:vAlign w:val="center"/>
          </w:tcPr>
          <w:p w:rsidR="00CC62FA" w:rsidRPr="00CC62FA" w:rsidRDefault="00CC62FA" w:rsidP="00CC62FA">
            <w:pPr>
              <w:jc w:val="both"/>
              <w:rPr>
                <w:rFonts w:ascii="Arial" w:hAnsi="Arial" w:cs="Arial"/>
                <w:noProof/>
                <w:lang w:val="mn-MN"/>
              </w:rPr>
            </w:pPr>
            <w:r w:rsidRPr="00CC62FA">
              <w:rPr>
                <w:rFonts w:ascii="Arial" w:eastAsia="Times New Roman" w:hAnsi="Arial" w:cs="Arial"/>
                <w:noProof/>
                <w:lang w:val="mn-MN"/>
              </w:rPr>
              <w:t>1.1. Шинээр ажлын байр бий болох эсэх</w:t>
            </w:r>
          </w:p>
        </w:tc>
        <w:tc>
          <w:tcPr>
            <w:tcW w:w="2097" w:type="dxa"/>
            <w:vAlign w:val="center"/>
          </w:tcPr>
          <w:p w:rsidR="00CC62FA" w:rsidRPr="00CC62FA" w:rsidRDefault="00CC62FA" w:rsidP="00CC62FA">
            <w:pPr>
              <w:jc w:val="center"/>
              <w:rPr>
                <w:rFonts w:ascii="Arial" w:hAnsi="Arial" w:cs="Arial"/>
                <w:noProof/>
                <w:lang w:val="mn-MN"/>
              </w:rPr>
            </w:pPr>
            <w:r w:rsidRPr="00CC62FA">
              <w:rPr>
                <w:rFonts w:ascii="Arial" w:eastAsia="Times New Roman" w:hAnsi="Arial" w:cs="Arial"/>
                <w:noProof/>
                <w:lang w:val="mn-MN"/>
              </w:rPr>
              <w:t>Үгүй</w:t>
            </w:r>
          </w:p>
        </w:tc>
        <w:tc>
          <w:tcPr>
            <w:tcW w:w="4678" w:type="dxa"/>
            <w:vAlign w:val="center"/>
          </w:tcPr>
          <w:p w:rsidR="00CC62FA" w:rsidRPr="00CC62FA" w:rsidRDefault="00CC62FA" w:rsidP="00CC62FA">
            <w:pPr>
              <w:jc w:val="both"/>
              <w:rPr>
                <w:rFonts w:ascii="Arial" w:hAnsi="Arial" w:cs="Arial"/>
                <w:noProof/>
                <w:lang w:val="mn-MN"/>
              </w:rPr>
            </w:pPr>
            <w:r w:rsidRPr="00CC62FA">
              <w:rPr>
                <w:rFonts w:ascii="Arial" w:eastAsia="Times New Roman" w:hAnsi="Arial" w:cs="Arial"/>
                <w:noProof/>
                <w:lang w:val="mn-MN"/>
              </w:rPr>
              <w:t>Шууд шинэ ажлын байр бий болгох зорилготой биш.</w:t>
            </w:r>
          </w:p>
        </w:tc>
      </w:tr>
      <w:tr w:rsidR="00CC62FA" w:rsidRPr="00CC62FA" w:rsidTr="00CC62FA">
        <w:trPr>
          <w:jc w:val="center"/>
        </w:trPr>
        <w:tc>
          <w:tcPr>
            <w:tcW w:w="3397" w:type="dxa"/>
            <w:vAlign w:val="center"/>
          </w:tcPr>
          <w:p w:rsidR="00CC62FA" w:rsidRPr="00CC62FA" w:rsidRDefault="00CC62FA" w:rsidP="00CC62FA">
            <w:pPr>
              <w:jc w:val="both"/>
              <w:rPr>
                <w:rFonts w:ascii="Arial" w:hAnsi="Arial" w:cs="Arial"/>
                <w:noProof/>
                <w:lang w:val="mn-MN"/>
              </w:rPr>
            </w:pPr>
            <w:r w:rsidRPr="00CC62FA">
              <w:rPr>
                <w:rFonts w:ascii="Arial" w:eastAsia="Times New Roman" w:hAnsi="Arial" w:cs="Arial"/>
                <w:noProof/>
                <w:lang w:val="mn-MN"/>
              </w:rPr>
              <w:t>1.2. Ажлын байрны цомхотгол бий болгох эсэх</w:t>
            </w:r>
          </w:p>
        </w:tc>
        <w:tc>
          <w:tcPr>
            <w:tcW w:w="2097" w:type="dxa"/>
            <w:vAlign w:val="center"/>
          </w:tcPr>
          <w:p w:rsidR="00CC62FA" w:rsidRPr="00CC62FA" w:rsidRDefault="00CC62FA" w:rsidP="00CC62FA">
            <w:pPr>
              <w:jc w:val="center"/>
              <w:rPr>
                <w:rFonts w:ascii="Arial" w:hAnsi="Arial" w:cs="Arial"/>
                <w:noProof/>
                <w:lang w:val="mn-MN"/>
              </w:rPr>
            </w:pPr>
            <w:r w:rsidRPr="00CC62FA">
              <w:rPr>
                <w:rFonts w:ascii="Arial" w:eastAsia="Times New Roman" w:hAnsi="Arial" w:cs="Arial"/>
                <w:noProof/>
                <w:lang w:val="mn-MN"/>
              </w:rPr>
              <w:t>Үгүй</w:t>
            </w:r>
          </w:p>
        </w:tc>
        <w:tc>
          <w:tcPr>
            <w:tcW w:w="4678" w:type="dxa"/>
            <w:vAlign w:val="center"/>
          </w:tcPr>
          <w:p w:rsidR="00CC62FA" w:rsidRPr="00CC62FA" w:rsidRDefault="00CC62FA" w:rsidP="00CC62FA">
            <w:pPr>
              <w:jc w:val="both"/>
              <w:rPr>
                <w:rFonts w:ascii="Arial" w:hAnsi="Arial" w:cs="Arial"/>
                <w:noProof/>
                <w:lang w:val="mn-MN"/>
              </w:rPr>
            </w:pPr>
            <w:r w:rsidRPr="00CC62FA">
              <w:rPr>
                <w:rFonts w:ascii="Arial" w:eastAsia="Times New Roman" w:hAnsi="Arial" w:cs="Arial"/>
                <w:noProof/>
                <w:lang w:val="mn-MN"/>
              </w:rPr>
              <w:t>Хөдөлмөр эрхлэлтэд сөргөөр нөлөөлөх зохицуулалт агуулаагүй.</w:t>
            </w:r>
          </w:p>
        </w:tc>
      </w:tr>
      <w:tr w:rsidR="00CC62FA" w:rsidRPr="00CC62FA" w:rsidTr="00CC62FA">
        <w:trPr>
          <w:jc w:val="center"/>
        </w:trPr>
        <w:tc>
          <w:tcPr>
            <w:tcW w:w="3397" w:type="dxa"/>
            <w:vAlign w:val="center"/>
          </w:tcPr>
          <w:p w:rsidR="00CC62FA" w:rsidRPr="00CC62FA" w:rsidRDefault="00CC62FA" w:rsidP="00CC62FA">
            <w:pPr>
              <w:jc w:val="both"/>
              <w:rPr>
                <w:rFonts w:ascii="Arial" w:hAnsi="Arial" w:cs="Arial"/>
                <w:noProof/>
                <w:lang w:val="mn-MN"/>
              </w:rPr>
            </w:pPr>
            <w:r w:rsidRPr="00CC62FA">
              <w:rPr>
                <w:rFonts w:ascii="Arial" w:eastAsia="Times New Roman" w:hAnsi="Arial" w:cs="Arial"/>
                <w:noProof/>
                <w:lang w:val="mn-MN"/>
              </w:rPr>
              <w:t>2.1. Тэгш бус байдал үүсгэх эсэх</w:t>
            </w:r>
          </w:p>
        </w:tc>
        <w:tc>
          <w:tcPr>
            <w:tcW w:w="2097" w:type="dxa"/>
            <w:vAlign w:val="center"/>
          </w:tcPr>
          <w:p w:rsidR="00CC62FA" w:rsidRPr="00CC62FA" w:rsidRDefault="00CC62FA" w:rsidP="00CC62FA">
            <w:pPr>
              <w:jc w:val="center"/>
              <w:rPr>
                <w:rFonts w:ascii="Arial" w:hAnsi="Arial" w:cs="Arial"/>
                <w:noProof/>
                <w:lang w:val="mn-MN"/>
              </w:rPr>
            </w:pPr>
            <w:r w:rsidRPr="00CC62FA">
              <w:rPr>
                <w:rFonts w:ascii="Arial" w:eastAsia="Times New Roman" w:hAnsi="Arial" w:cs="Arial"/>
                <w:noProof/>
                <w:lang w:val="mn-MN"/>
              </w:rPr>
              <w:t>Үгүй</w:t>
            </w:r>
          </w:p>
        </w:tc>
        <w:tc>
          <w:tcPr>
            <w:tcW w:w="4678" w:type="dxa"/>
            <w:vAlign w:val="center"/>
          </w:tcPr>
          <w:p w:rsidR="00CC62FA" w:rsidRPr="00CC62FA" w:rsidRDefault="00D447C9" w:rsidP="00CC62FA">
            <w:pPr>
              <w:jc w:val="both"/>
              <w:rPr>
                <w:rFonts w:ascii="Arial" w:hAnsi="Arial" w:cs="Arial"/>
                <w:noProof/>
                <w:lang w:val="mn-MN"/>
              </w:rPr>
            </w:pPr>
            <w:r>
              <w:rPr>
                <w:rFonts w:ascii="Arial" w:eastAsia="Times New Roman" w:hAnsi="Arial" w:cs="Arial"/>
                <w:noProof/>
                <w:lang w:val="mn-MN"/>
              </w:rPr>
              <w:t>Найм хүртлэх</w:t>
            </w:r>
            <w:r w:rsidR="00CC62FA" w:rsidRPr="00CC62FA">
              <w:rPr>
                <w:rFonts w:ascii="Arial" w:eastAsia="Times New Roman" w:hAnsi="Arial" w:cs="Arial"/>
                <w:noProof/>
                <w:lang w:val="mn-MN"/>
              </w:rPr>
              <w:t xml:space="preserve"> насны бүх хүүхдэд адил үйлчилнэ.</w:t>
            </w:r>
          </w:p>
        </w:tc>
      </w:tr>
      <w:tr w:rsidR="00CC62FA" w:rsidRPr="00CC62FA" w:rsidTr="00CC62FA">
        <w:trPr>
          <w:jc w:val="center"/>
        </w:trPr>
        <w:tc>
          <w:tcPr>
            <w:tcW w:w="3397" w:type="dxa"/>
            <w:vAlign w:val="center"/>
          </w:tcPr>
          <w:p w:rsidR="00CC62FA" w:rsidRPr="00CC62FA" w:rsidRDefault="00CC62FA" w:rsidP="00CC62FA">
            <w:pPr>
              <w:jc w:val="both"/>
              <w:rPr>
                <w:rFonts w:ascii="Arial" w:hAnsi="Arial" w:cs="Arial"/>
                <w:noProof/>
                <w:lang w:val="mn-MN"/>
              </w:rPr>
            </w:pPr>
            <w:r w:rsidRPr="00CC62FA">
              <w:rPr>
                <w:rFonts w:ascii="Arial" w:eastAsia="Times New Roman" w:hAnsi="Arial" w:cs="Arial"/>
                <w:noProof/>
                <w:lang w:val="mn-MN"/>
              </w:rPr>
              <w:t>2.2. Эмзэг бүлэгт сөрөг нөлөө үзүүлэх эсэх</w:t>
            </w:r>
          </w:p>
        </w:tc>
        <w:tc>
          <w:tcPr>
            <w:tcW w:w="2097" w:type="dxa"/>
            <w:vAlign w:val="center"/>
          </w:tcPr>
          <w:p w:rsidR="00CC62FA" w:rsidRPr="00CC62FA" w:rsidRDefault="00CC62FA" w:rsidP="00CC62FA">
            <w:pPr>
              <w:jc w:val="center"/>
              <w:rPr>
                <w:rFonts w:ascii="Arial" w:hAnsi="Arial" w:cs="Arial"/>
                <w:noProof/>
                <w:lang w:val="mn-MN"/>
              </w:rPr>
            </w:pPr>
            <w:r w:rsidRPr="00CC62FA">
              <w:rPr>
                <w:rFonts w:ascii="Arial" w:eastAsia="Times New Roman" w:hAnsi="Arial" w:cs="Arial"/>
                <w:noProof/>
                <w:lang w:val="mn-MN"/>
              </w:rPr>
              <w:t>Үгүй</w:t>
            </w:r>
          </w:p>
        </w:tc>
        <w:tc>
          <w:tcPr>
            <w:tcW w:w="4678" w:type="dxa"/>
            <w:vAlign w:val="center"/>
          </w:tcPr>
          <w:p w:rsidR="00CC62FA" w:rsidRPr="00CC62FA" w:rsidRDefault="00CC62FA" w:rsidP="00CC62FA">
            <w:pPr>
              <w:jc w:val="both"/>
              <w:rPr>
                <w:rFonts w:ascii="Arial" w:hAnsi="Arial" w:cs="Arial"/>
                <w:noProof/>
                <w:lang w:val="mn-MN"/>
              </w:rPr>
            </w:pPr>
            <w:r w:rsidRPr="00CC62FA">
              <w:rPr>
                <w:rFonts w:ascii="Arial" w:eastAsia="Times New Roman" w:hAnsi="Arial" w:cs="Arial"/>
                <w:noProof/>
                <w:lang w:val="mn-MN"/>
              </w:rPr>
              <w:t>Эрсдэлд өртөх магадлал өндөртэй хүүхдийг хамгаалах урьдчилан сэргийлэх ач холбогдолтой.</w:t>
            </w:r>
          </w:p>
        </w:tc>
      </w:tr>
      <w:tr w:rsidR="00CC62FA" w:rsidRPr="00CC62FA" w:rsidTr="00CC62FA">
        <w:trPr>
          <w:jc w:val="center"/>
        </w:trPr>
        <w:tc>
          <w:tcPr>
            <w:tcW w:w="3397" w:type="dxa"/>
            <w:vAlign w:val="center"/>
          </w:tcPr>
          <w:p w:rsidR="00CC62FA" w:rsidRPr="00CC62FA" w:rsidRDefault="00CC62FA" w:rsidP="00CC62FA">
            <w:pPr>
              <w:jc w:val="both"/>
              <w:rPr>
                <w:rFonts w:ascii="Arial" w:hAnsi="Arial" w:cs="Arial"/>
                <w:noProof/>
                <w:lang w:val="mn-MN"/>
              </w:rPr>
            </w:pPr>
            <w:r w:rsidRPr="00CC62FA">
              <w:rPr>
                <w:rFonts w:ascii="Arial" w:eastAsia="Times New Roman" w:hAnsi="Arial" w:cs="Arial"/>
                <w:noProof/>
                <w:lang w:val="mn-MN"/>
              </w:rPr>
              <w:t>3.1. Төрийн байгууллагуудын үүрэг, үйл ажиллагаанд нөлөөлөх эсэх</w:t>
            </w:r>
          </w:p>
        </w:tc>
        <w:tc>
          <w:tcPr>
            <w:tcW w:w="2097" w:type="dxa"/>
            <w:vAlign w:val="center"/>
          </w:tcPr>
          <w:p w:rsidR="00CC62FA" w:rsidRPr="00CC62FA" w:rsidRDefault="00CC62FA" w:rsidP="00CC62FA">
            <w:pPr>
              <w:jc w:val="center"/>
              <w:rPr>
                <w:rFonts w:ascii="Arial" w:hAnsi="Arial" w:cs="Arial"/>
                <w:noProof/>
                <w:lang w:val="mn-MN"/>
              </w:rPr>
            </w:pPr>
            <w:r w:rsidRPr="00CC62FA">
              <w:rPr>
                <w:rFonts w:ascii="Arial" w:eastAsia="Times New Roman" w:hAnsi="Arial" w:cs="Arial"/>
                <w:noProof/>
                <w:lang w:val="mn-MN"/>
              </w:rPr>
              <w:t>Тийм</w:t>
            </w:r>
          </w:p>
        </w:tc>
        <w:tc>
          <w:tcPr>
            <w:tcW w:w="4678" w:type="dxa"/>
            <w:vAlign w:val="center"/>
          </w:tcPr>
          <w:p w:rsidR="00CC62FA" w:rsidRPr="00CC62FA" w:rsidRDefault="00CC62FA" w:rsidP="00CC62FA">
            <w:pPr>
              <w:jc w:val="both"/>
              <w:rPr>
                <w:rFonts w:ascii="Arial" w:hAnsi="Arial" w:cs="Arial"/>
                <w:noProof/>
                <w:lang w:val="mn-MN"/>
              </w:rPr>
            </w:pPr>
            <w:r w:rsidRPr="00CC62FA">
              <w:rPr>
                <w:rFonts w:ascii="Arial" w:eastAsia="Times New Roman" w:hAnsi="Arial" w:cs="Arial"/>
                <w:noProof/>
                <w:lang w:val="mn-MN"/>
              </w:rPr>
              <w:t>Эрсдэлийг илрүүлэх, үнэлэх, урьдчилан сэргийлэх арга хэмжээ авах эрх зүйн үндэс тодорхой болно.</w:t>
            </w:r>
          </w:p>
        </w:tc>
      </w:tr>
      <w:tr w:rsidR="00CC62FA" w:rsidRPr="00CC62FA" w:rsidTr="00CC62FA">
        <w:trPr>
          <w:jc w:val="center"/>
        </w:trPr>
        <w:tc>
          <w:tcPr>
            <w:tcW w:w="3397" w:type="dxa"/>
            <w:vAlign w:val="center"/>
          </w:tcPr>
          <w:p w:rsidR="00CC62FA" w:rsidRPr="00CC62FA" w:rsidRDefault="00CC62FA" w:rsidP="00CC62FA">
            <w:pPr>
              <w:jc w:val="both"/>
              <w:rPr>
                <w:rFonts w:ascii="Arial" w:hAnsi="Arial" w:cs="Arial"/>
                <w:noProof/>
                <w:lang w:val="mn-MN"/>
              </w:rPr>
            </w:pPr>
            <w:r w:rsidRPr="00CC62FA">
              <w:rPr>
                <w:rFonts w:ascii="Arial" w:eastAsia="Times New Roman" w:hAnsi="Arial" w:cs="Arial"/>
                <w:noProof/>
                <w:lang w:val="mn-MN"/>
              </w:rPr>
              <w:lastRenderedPageBreak/>
              <w:t>3.2. Төрийн захиргааны албан хаагчдын үүрэгт нөлөөлөх эсэх</w:t>
            </w:r>
          </w:p>
        </w:tc>
        <w:tc>
          <w:tcPr>
            <w:tcW w:w="2097" w:type="dxa"/>
            <w:vAlign w:val="center"/>
          </w:tcPr>
          <w:p w:rsidR="00CC62FA" w:rsidRPr="00CC62FA" w:rsidRDefault="00CC62FA" w:rsidP="00CC62FA">
            <w:pPr>
              <w:jc w:val="center"/>
              <w:rPr>
                <w:rFonts w:ascii="Arial" w:hAnsi="Arial" w:cs="Arial"/>
                <w:noProof/>
                <w:lang w:val="mn-MN"/>
              </w:rPr>
            </w:pPr>
            <w:r w:rsidRPr="00CC62FA">
              <w:rPr>
                <w:rFonts w:ascii="Arial" w:eastAsia="Times New Roman" w:hAnsi="Arial" w:cs="Arial"/>
                <w:noProof/>
                <w:lang w:val="mn-MN"/>
              </w:rPr>
              <w:t>Тийм</w:t>
            </w:r>
          </w:p>
        </w:tc>
        <w:tc>
          <w:tcPr>
            <w:tcW w:w="4678" w:type="dxa"/>
            <w:vAlign w:val="center"/>
          </w:tcPr>
          <w:p w:rsidR="00CC62FA" w:rsidRPr="00CC62FA" w:rsidRDefault="00CC62FA" w:rsidP="00CC62FA">
            <w:pPr>
              <w:jc w:val="both"/>
              <w:rPr>
                <w:rFonts w:ascii="Arial" w:hAnsi="Arial" w:cs="Arial"/>
                <w:noProof/>
                <w:lang w:val="mn-MN"/>
              </w:rPr>
            </w:pPr>
            <w:r w:rsidRPr="00CC62FA">
              <w:rPr>
                <w:rFonts w:ascii="Arial" w:eastAsia="Times New Roman" w:hAnsi="Arial" w:cs="Arial"/>
                <w:noProof/>
                <w:lang w:val="mn-MN"/>
              </w:rPr>
              <w:t>Эрсдэлтэй нөхцөлд арга хэмжээ авах үйл ажиллагаатай уялдана.</w:t>
            </w:r>
          </w:p>
        </w:tc>
      </w:tr>
      <w:tr w:rsidR="00CC62FA" w:rsidRPr="00CC62FA" w:rsidTr="00CC62FA">
        <w:trPr>
          <w:jc w:val="center"/>
        </w:trPr>
        <w:tc>
          <w:tcPr>
            <w:tcW w:w="3397" w:type="dxa"/>
            <w:vAlign w:val="center"/>
          </w:tcPr>
          <w:p w:rsidR="00CC62FA" w:rsidRPr="00CC62FA" w:rsidRDefault="00CC62FA" w:rsidP="00CC62FA">
            <w:pPr>
              <w:jc w:val="both"/>
              <w:rPr>
                <w:rFonts w:ascii="Arial" w:hAnsi="Arial" w:cs="Arial"/>
                <w:noProof/>
                <w:lang w:val="mn-MN"/>
              </w:rPr>
            </w:pPr>
            <w:r w:rsidRPr="00CC62FA">
              <w:rPr>
                <w:rFonts w:ascii="Arial" w:eastAsia="Times New Roman" w:hAnsi="Arial" w:cs="Arial"/>
                <w:noProof/>
                <w:lang w:val="mn-MN"/>
              </w:rPr>
              <w:t>3.3. Иргэдийн шүүхэд хандах эрхэд нөлөөлөх эсэх</w:t>
            </w:r>
          </w:p>
        </w:tc>
        <w:tc>
          <w:tcPr>
            <w:tcW w:w="2097" w:type="dxa"/>
            <w:vAlign w:val="center"/>
          </w:tcPr>
          <w:p w:rsidR="00CC62FA" w:rsidRPr="00CC62FA" w:rsidRDefault="00CC62FA" w:rsidP="00CC62FA">
            <w:pPr>
              <w:jc w:val="center"/>
              <w:rPr>
                <w:rFonts w:ascii="Arial" w:hAnsi="Arial" w:cs="Arial"/>
                <w:noProof/>
                <w:lang w:val="mn-MN"/>
              </w:rPr>
            </w:pPr>
            <w:r w:rsidRPr="00CC62FA">
              <w:rPr>
                <w:rFonts w:ascii="Arial" w:eastAsia="Times New Roman" w:hAnsi="Arial" w:cs="Arial"/>
                <w:noProof/>
                <w:lang w:val="mn-MN"/>
              </w:rPr>
              <w:t>Үгүй</w:t>
            </w:r>
          </w:p>
        </w:tc>
        <w:tc>
          <w:tcPr>
            <w:tcW w:w="4678" w:type="dxa"/>
            <w:vAlign w:val="center"/>
          </w:tcPr>
          <w:p w:rsidR="00CC62FA" w:rsidRPr="00CC62FA" w:rsidRDefault="00CC62FA" w:rsidP="00CC62FA">
            <w:pPr>
              <w:jc w:val="both"/>
              <w:rPr>
                <w:rFonts w:ascii="Arial" w:hAnsi="Arial" w:cs="Arial"/>
                <w:noProof/>
                <w:lang w:val="mn-MN"/>
              </w:rPr>
            </w:pPr>
            <w:r w:rsidRPr="00CC62FA">
              <w:rPr>
                <w:rFonts w:ascii="Arial" w:eastAsia="Times New Roman" w:hAnsi="Arial" w:cs="Arial"/>
                <w:noProof/>
                <w:lang w:val="mn-MN"/>
              </w:rPr>
              <w:t>Шүүхэд хандах эрхийг хязгаарлахгүй.</w:t>
            </w:r>
          </w:p>
        </w:tc>
      </w:tr>
      <w:tr w:rsidR="00CC62FA" w:rsidRPr="00CC62FA" w:rsidTr="00CC62FA">
        <w:trPr>
          <w:jc w:val="center"/>
        </w:trPr>
        <w:tc>
          <w:tcPr>
            <w:tcW w:w="3397" w:type="dxa"/>
            <w:vAlign w:val="center"/>
          </w:tcPr>
          <w:p w:rsidR="00CC62FA" w:rsidRPr="00CC62FA" w:rsidRDefault="00CC62FA" w:rsidP="00CC62FA">
            <w:pPr>
              <w:jc w:val="both"/>
              <w:rPr>
                <w:rFonts w:ascii="Arial" w:hAnsi="Arial" w:cs="Arial"/>
                <w:noProof/>
                <w:lang w:val="mn-MN"/>
              </w:rPr>
            </w:pPr>
            <w:r w:rsidRPr="00CC62FA">
              <w:rPr>
                <w:rFonts w:ascii="Arial" w:eastAsia="Times New Roman" w:hAnsi="Arial" w:cs="Arial"/>
                <w:noProof/>
                <w:lang w:val="mn-MN"/>
              </w:rPr>
              <w:t>4.1. Хүүхдийн эрүүл мэнд, амь нас, аюулгүй байдалд нөлөөлөх эсэх</w:t>
            </w:r>
          </w:p>
        </w:tc>
        <w:tc>
          <w:tcPr>
            <w:tcW w:w="2097" w:type="dxa"/>
            <w:vAlign w:val="center"/>
          </w:tcPr>
          <w:p w:rsidR="00CC62FA" w:rsidRPr="00CC62FA" w:rsidRDefault="00CC62FA" w:rsidP="00CC62FA">
            <w:pPr>
              <w:jc w:val="center"/>
              <w:rPr>
                <w:rFonts w:ascii="Arial" w:hAnsi="Arial" w:cs="Arial"/>
                <w:noProof/>
                <w:lang w:val="mn-MN"/>
              </w:rPr>
            </w:pPr>
            <w:r w:rsidRPr="00CC62FA">
              <w:rPr>
                <w:rFonts w:ascii="Arial" w:eastAsia="Times New Roman" w:hAnsi="Arial" w:cs="Arial"/>
                <w:noProof/>
                <w:lang w:val="mn-MN"/>
              </w:rPr>
              <w:t>Тийм</w:t>
            </w:r>
          </w:p>
        </w:tc>
        <w:tc>
          <w:tcPr>
            <w:tcW w:w="4678" w:type="dxa"/>
            <w:vAlign w:val="center"/>
          </w:tcPr>
          <w:p w:rsidR="00CC62FA" w:rsidRPr="00CC62FA" w:rsidRDefault="00CC62FA" w:rsidP="00CC62FA">
            <w:pPr>
              <w:jc w:val="both"/>
              <w:rPr>
                <w:rFonts w:ascii="Arial" w:hAnsi="Arial" w:cs="Arial"/>
                <w:noProof/>
                <w:lang w:val="mn-MN"/>
              </w:rPr>
            </w:pPr>
            <w:r w:rsidRPr="00CC62FA">
              <w:rPr>
                <w:rFonts w:ascii="Arial" w:eastAsia="Times New Roman" w:hAnsi="Arial" w:cs="Arial"/>
                <w:noProof/>
                <w:lang w:val="mn-MN"/>
              </w:rPr>
              <w:t>Хүүхдийг ахуйн болон хүрээлэн буй орчны эрсдэлээс урьдчилан сэргийлэх нөхцөл сайжирна.</w:t>
            </w:r>
          </w:p>
        </w:tc>
      </w:tr>
      <w:tr w:rsidR="00CC62FA" w:rsidRPr="00CC62FA" w:rsidTr="00CC62FA">
        <w:trPr>
          <w:jc w:val="center"/>
        </w:trPr>
        <w:tc>
          <w:tcPr>
            <w:tcW w:w="3397" w:type="dxa"/>
            <w:vAlign w:val="center"/>
          </w:tcPr>
          <w:p w:rsidR="00CC62FA" w:rsidRPr="00CC62FA" w:rsidRDefault="00CC62FA" w:rsidP="00CC62FA">
            <w:pPr>
              <w:jc w:val="both"/>
              <w:rPr>
                <w:rFonts w:ascii="Arial" w:hAnsi="Arial" w:cs="Arial"/>
                <w:noProof/>
                <w:lang w:val="mn-MN"/>
              </w:rPr>
            </w:pPr>
            <w:r w:rsidRPr="00CC62FA">
              <w:rPr>
                <w:rFonts w:ascii="Arial" w:eastAsia="Times New Roman" w:hAnsi="Arial" w:cs="Arial"/>
                <w:noProof/>
                <w:lang w:val="mn-MN"/>
              </w:rPr>
              <w:t>4.2. Хүүхдийн осол, гэмтлийн эрсдэлийг бууруулахад нөлөөлөх эсэх</w:t>
            </w:r>
          </w:p>
        </w:tc>
        <w:tc>
          <w:tcPr>
            <w:tcW w:w="2097" w:type="dxa"/>
            <w:vAlign w:val="center"/>
          </w:tcPr>
          <w:p w:rsidR="00CC62FA" w:rsidRPr="00CC62FA" w:rsidRDefault="00CC62FA" w:rsidP="00CC62FA">
            <w:pPr>
              <w:jc w:val="center"/>
              <w:rPr>
                <w:rFonts w:ascii="Arial" w:hAnsi="Arial" w:cs="Arial"/>
                <w:noProof/>
                <w:lang w:val="mn-MN"/>
              </w:rPr>
            </w:pPr>
            <w:r w:rsidRPr="00CC62FA">
              <w:rPr>
                <w:rFonts w:ascii="Arial" w:eastAsia="Times New Roman" w:hAnsi="Arial" w:cs="Arial"/>
                <w:noProof/>
                <w:lang w:val="mn-MN"/>
              </w:rPr>
              <w:t>Тийм</w:t>
            </w:r>
          </w:p>
        </w:tc>
        <w:tc>
          <w:tcPr>
            <w:tcW w:w="4678" w:type="dxa"/>
            <w:vAlign w:val="center"/>
          </w:tcPr>
          <w:p w:rsidR="00CC62FA" w:rsidRPr="00CC62FA" w:rsidRDefault="00CC62FA" w:rsidP="00CC62FA">
            <w:pPr>
              <w:jc w:val="both"/>
              <w:rPr>
                <w:rFonts w:ascii="Arial" w:hAnsi="Arial" w:cs="Arial"/>
                <w:noProof/>
                <w:lang w:val="mn-MN"/>
              </w:rPr>
            </w:pPr>
            <w:r w:rsidRPr="00CC62FA">
              <w:rPr>
                <w:rFonts w:ascii="Arial" w:eastAsia="Times New Roman" w:hAnsi="Arial" w:cs="Arial"/>
                <w:noProof/>
                <w:lang w:val="mn-MN"/>
              </w:rPr>
              <w:t>Хүүхдийг эрсдэлтэй нөхцөлд хараа хяналтгүй орхихоос урьдчилан сэргийлэх эрх зүйн үндэс бүрдэнэ.</w:t>
            </w:r>
          </w:p>
        </w:tc>
      </w:tr>
      <w:tr w:rsidR="00CC62FA" w:rsidRPr="00CC62FA" w:rsidTr="00CC62FA">
        <w:trPr>
          <w:jc w:val="center"/>
        </w:trPr>
        <w:tc>
          <w:tcPr>
            <w:tcW w:w="3397" w:type="dxa"/>
            <w:vAlign w:val="center"/>
          </w:tcPr>
          <w:p w:rsidR="00CC62FA" w:rsidRPr="00CC62FA" w:rsidRDefault="00CC62FA" w:rsidP="00CC62FA">
            <w:pPr>
              <w:jc w:val="both"/>
              <w:rPr>
                <w:rFonts w:ascii="Arial" w:hAnsi="Arial" w:cs="Arial"/>
                <w:noProof/>
                <w:lang w:val="mn-MN"/>
              </w:rPr>
            </w:pPr>
            <w:r w:rsidRPr="00CC62FA">
              <w:rPr>
                <w:rFonts w:ascii="Arial" w:eastAsia="Times New Roman" w:hAnsi="Arial" w:cs="Arial"/>
                <w:noProof/>
                <w:lang w:val="mn-MN"/>
              </w:rPr>
              <w:t>5.1. Нийгмийн үйлчилгээний чанар, хүртээмжид нөлөөлөх эсэх</w:t>
            </w:r>
          </w:p>
        </w:tc>
        <w:tc>
          <w:tcPr>
            <w:tcW w:w="2097" w:type="dxa"/>
            <w:vAlign w:val="center"/>
          </w:tcPr>
          <w:p w:rsidR="00CC62FA" w:rsidRPr="00CC62FA" w:rsidRDefault="00CC62FA" w:rsidP="00CC62FA">
            <w:pPr>
              <w:jc w:val="center"/>
              <w:rPr>
                <w:rFonts w:ascii="Arial" w:hAnsi="Arial" w:cs="Arial"/>
                <w:noProof/>
                <w:lang w:val="mn-MN"/>
              </w:rPr>
            </w:pPr>
            <w:r w:rsidRPr="00CC62FA">
              <w:rPr>
                <w:rFonts w:ascii="Arial" w:eastAsia="Times New Roman" w:hAnsi="Arial" w:cs="Arial"/>
                <w:noProof/>
                <w:lang w:val="mn-MN"/>
              </w:rPr>
              <w:t>Тийм</w:t>
            </w:r>
          </w:p>
        </w:tc>
        <w:tc>
          <w:tcPr>
            <w:tcW w:w="4678" w:type="dxa"/>
            <w:vAlign w:val="center"/>
          </w:tcPr>
          <w:p w:rsidR="00CC62FA" w:rsidRPr="00CC62FA" w:rsidRDefault="00CC62FA" w:rsidP="00CC62FA">
            <w:pPr>
              <w:jc w:val="both"/>
              <w:rPr>
                <w:rFonts w:ascii="Arial" w:hAnsi="Arial" w:cs="Arial"/>
                <w:noProof/>
                <w:lang w:val="mn-MN"/>
              </w:rPr>
            </w:pPr>
            <w:r w:rsidRPr="00CC62FA">
              <w:rPr>
                <w:rFonts w:ascii="Arial" w:eastAsia="Times New Roman" w:hAnsi="Arial" w:cs="Arial"/>
                <w:noProof/>
                <w:lang w:val="mn-MN"/>
              </w:rPr>
              <w:t>Эрсдэлт нөхцөлд байгаа хүүхдийг илрүүлэх, хамгаалах, шаардлагатай үйлчилгээнд холбон зуучлах ажиллагаатай уялдана.</w:t>
            </w:r>
          </w:p>
        </w:tc>
      </w:tr>
      <w:tr w:rsidR="00CC62FA" w:rsidRPr="00CC62FA" w:rsidTr="00CC62FA">
        <w:trPr>
          <w:jc w:val="center"/>
        </w:trPr>
        <w:tc>
          <w:tcPr>
            <w:tcW w:w="3397" w:type="dxa"/>
            <w:vAlign w:val="center"/>
          </w:tcPr>
          <w:p w:rsidR="00CC62FA" w:rsidRPr="00CC62FA" w:rsidRDefault="00CC62FA" w:rsidP="00CC62FA">
            <w:pPr>
              <w:jc w:val="both"/>
              <w:rPr>
                <w:rFonts w:ascii="Arial" w:hAnsi="Arial" w:cs="Arial"/>
                <w:noProof/>
                <w:lang w:val="mn-MN"/>
              </w:rPr>
            </w:pPr>
            <w:r w:rsidRPr="00CC62FA">
              <w:rPr>
                <w:rFonts w:ascii="Arial" w:eastAsia="Times New Roman" w:hAnsi="Arial" w:cs="Arial"/>
                <w:noProof/>
                <w:lang w:val="mn-MN"/>
              </w:rPr>
              <w:t>6.1. Нийгмийн аюулгүй байдалд нөлөөлөх эсэх</w:t>
            </w:r>
          </w:p>
        </w:tc>
        <w:tc>
          <w:tcPr>
            <w:tcW w:w="2097" w:type="dxa"/>
            <w:vAlign w:val="center"/>
          </w:tcPr>
          <w:p w:rsidR="00CC62FA" w:rsidRPr="00CC62FA" w:rsidRDefault="00CC62FA" w:rsidP="00CC62FA">
            <w:pPr>
              <w:jc w:val="center"/>
              <w:rPr>
                <w:rFonts w:ascii="Arial" w:hAnsi="Arial" w:cs="Arial"/>
                <w:noProof/>
                <w:lang w:val="mn-MN"/>
              </w:rPr>
            </w:pPr>
            <w:r w:rsidRPr="00CC62FA">
              <w:rPr>
                <w:rFonts w:ascii="Arial" w:eastAsia="Times New Roman" w:hAnsi="Arial" w:cs="Arial"/>
                <w:noProof/>
                <w:lang w:val="mn-MN"/>
              </w:rPr>
              <w:t>Тийм</w:t>
            </w:r>
          </w:p>
        </w:tc>
        <w:tc>
          <w:tcPr>
            <w:tcW w:w="4678" w:type="dxa"/>
            <w:vAlign w:val="center"/>
          </w:tcPr>
          <w:p w:rsidR="00CC62FA" w:rsidRPr="00CC62FA" w:rsidRDefault="00CC62FA" w:rsidP="00CC62FA">
            <w:pPr>
              <w:jc w:val="both"/>
              <w:rPr>
                <w:rFonts w:ascii="Arial" w:hAnsi="Arial" w:cs="Arial"/>
                <w:noProof/>
                <w:lang w:val="mn-MN"/>
              </w:rPr>
            </w:pPr>
            <w:r w:rsidRPr="00CC62FA">
              <w:rPr>
                <w:rFonts w:ascii="Arial" w:eastAsia="Times New Roman" w:hAnsi="Arial" w:cs="Arial"/>
                <w:noProof/>
                <w:lang w:val="mn-MN"/>
              </w:rPr>
              <w:t>Эрсдэлтэй нөхцөл байдлыг эрт илрүүлэх, таслан зогсоох боломж нэмэгдэнэ.</w:t>
            </w:r>
          </w:p>
        </w:tc>
      </w:tr>
      <w:tr w:rsidR="00CC62FA" w:rsidRPr="00CC62FA" w:rsidTr="00CC62FA">
        <w:trPr>
          <w:jc w:val="center"/>
        </w:trPr>
        <w:tc>
          <w:tcPr>
            <w:tcW w:w="3397" w:type="dxa"/>
            <w:vAlign w:val="center"/>
          </w:tcPr>
          <w:p w:rsidR="00CC62FA" w:rsidRPr="00CC62FA" w:rsidRDefault="00CC62FA" w:rsidP="00CC62FA">
            <w:pPr>
              <w:jc w:val="both"/>
              <w:rPr>
                <w:rFonts w:ascii="Arial" w:hAnsi="Arial" w:cs="Arial"/>
                <w:noProof/>
                <w:lang w:val="mn-MN"/>
              </w:rPr>
            </w:pPr>
            <w:r w:rsidRPr="00CC62FA">
              <w:rPr>
                <w:rFonts w:ascii="Arial" w:eastAsia="Times New Roman" w:hAnsi="Arial" w:cs="Arial"/>
                <w:noProof/>
                <w:lang w:val="mn-MN"/>
              </w:rPr>
              <w:t>7.1. Гэр бүлийн харилцаанд нөлөөлөх эсэх</w:t>
            </w:r>
          </w:p>
        </w:tc>
        <w:tc>
          <w:tcPr>
            <w:tcW w:w="2097" w:type="dxa"/>
            <w:vAlign w:val="center"/>
          </w:tcPr>
          <w:p w:rsidR="00CC62FA" w:rsidRPr="00CC62FA" w:rsidRDefault="00CC62FA" w:rsidP="00CC62FA">
            <w:pPr>
              <w:jc w:val="center"/>
              <w:rPr>
                <w:rFonts w:ascii="Arial" w:hAnsi="Arial" w:cs="Arial"/>
                <w:noProof/>
                <w:lang w:val="mn-MN"/>
              </w:rPr>
            </w:pPr>
            <w:r w:rsidRPr="00CC62FA">
              <w:rPr>
                <w:rFonts w:ascii="Arial" w:eastAsia="Times New Roman" w:hAnsi="Arial" w:cs="Arial"/>
                <w:noProof/>
                <w:lang w:val="mn-MN"/>
              </w:rPr>
              <w:t>Тийм</w:t>
            </w:r>
          </w:p>
        </w:tc>
        <w:tc>
          <w:tcPr>
            <w:tcW w:w="4678" w:type="dxa"/>
            <w:vAlign w:val="center"/>
          </w:tcPr>
          <w:p w:rsidR="00CC62FA" w:rsidRPr="00CC62FA" w:rsidRDefault="00CC62FA" w:rsidP="00CC62FA">
            <w:pPr>
              <w:jc w:val="both"/>
              <w:rPr>
                <w:rFonts w:ascii="Arial" w:hAnsi="Arial" w:cs="Arial"/>
                <w:noProof/>
                <w:lang w:val="mn-MN"/>
              </w:rPr>
            </w:pPr>
            <w:r w:rsidRPr="00CC62FA">
              <w:rPr>
                <w:rFonts w:ascii="Arial" w:eastAsia="Times New Roman" w:hAnsi="Arial" w:cs="Arial"/>
                <w:noProof/>
                <w:lang w:val="mn-MN"/>
              </w:rPr>
              <w:t>Эцэг, эх, асран хамгаалагчийн хүүхдийн аюулгүй байдлыг хангах үүргийг тодорхой болгоно.</w:t>
            </w:r>
          </w:p>
        </w:tc>
      </w:tr>
      <w:tr w:rsidR="00CC62FA" w:rsidRPr="00CC62FA" w:rsidTr="00CC62FA">
        <w:trPr>
          <w:jc w:val="center"/>
        </w:trPr>
        <w:tc>
          <w:tcPr>
            <w:tcW w:w="3397" w:type="dxa"/>
            <w:vAlign w:val="center"/>
          </w:tcPr>
          <w:p w:rsidR="00CC62FA" w:rsidRPr="00CC62FA" w:rsidRDefault="00CC62FA" w:rsidP="00CC62FA">
            <w:pPr>
              <w:jc w:val="both"/>
              <w:rPr>
                <w:rFonts w:ascii="Arial" w:hAnsi="Arial" w:cs="Arial"/>
                <w:noProof/>
                <w:lang w:val="mn-MN"/>
              </w:rPr>
            </w:pPr>
            <w:r w:rsidRPr="00CC62FA">
              <w:rPr>
                <w:rFonts w:ascii="Arial" w:eastAsia="Times New Roman" w:hAnsi="Arial" w:cs="Arial"/>
                <w:noProof/>
                <w:lang w:val="mn-MN"/>
              </w:rPr>
              <w:t>7.2. Хүүхдийн хөгжил, хамгаалалд нөлөөлөх эсэх</w:t>
            </w:r>
          </w:p>
        </w:tc>
        <w:tc>
          <w:tcPr>
            <w:tcW w:w="2097" w:type="dxa"/>
            <w:vAlign w:val="center"/>
          </w:tcPr>
          <w:p w:rsidR="00CC62FA" w:rsidRPr="00CC62FA" w:rsidRDefault="00CC62FA" w:rsidP="00CC62FA">
            <w:pPr>
              <w:jc w:val="center"/>
              <w:rPr>
                <w:rFonts w:ascii="Arial" w:hAnsi="Arial" w:cs="Arial"/>
                <w:noProof/>
                <w:lang w:val="mn-MN"/>
              </w:rPr>
            </w:pPr>
            <w:r w:rsidRPr="00CC62FA">
              <w:rPr>
                <w:rFonts w:ascii="Arial" w:eastAsia="Times New Roman" w:hAnsi="Arial" w:cs="Arial"/>
                <w:noProof/>
                <w:lang w:val="mn-MN"/>
              </w:rPr>
              <w:t>Тийм</w:t>
            </w:r>
          </w:p>
        </w:tc>
        <w:tc>
          <w:tcPr>
            <w:tcW w:w="4678" w:type="dxa"/>
            <w:vAlign w:val="center"/>
          </w:tcPr>
          <w:p w:rsidR="00CC62FA" w:rsidRPr="00CC62FA" w:rsidRDefault="00CC62FA" w:rsidP="00CC62FA">
            <w:pPr>
              <w:jc w:val="both"/>
              <w:rPr>
                <w:rFonts w:ascii="Arial" w:hAnsi="Arial" w:cs="Arial"/>
                <w:noProof/>
                <w:lang w:val="mn-MN"/>
              </w:rPr>
            </w:pPr>
            <w:r w:rsidRPr="00CC62FA">
              <w:rPr>
                <w:rFonts w:ascii="Arial" w:eastAsia="Times New Roman" w:hAnsi="Arial" w:cs="Arial"/>
                <w:noProof/>
                <w:lang w:val="mn-MN"/>
              </w:rPr>
              <w:t>Хүүхэд аюулгүй орчинд өсөж хөгжих нөхцөлийг дэмжинэ.</w:t>
            </w:r>
          </w:p>
        </w:tc>
      </w:tr>
      <w:tr w:rsidR="00CC62FA" w:rsidRPr="00CC62FA" w:rsidTr="00CC62FA">
        <w:trPr>
          <w:jc w:val="center"/>
        </w:trPr>
        <w:tc>
          <w:tcPr>
            <w:tcW w:w="3397" w:type="dxa"/>
            <w:vAlign w:val="center"/>
          </w:tcPr>
          <w:p w:rsidR="00CC62FA" w:rsidRPr="00CC62FA" w:rsidRDefault="00CC62FA" w:rsidP="00CC62FA">
            <w:pPr>
              <w:jc w:val="both"/>
              <w:rPr>
                <w:rFonts w:ascii="Arial" w:hAnsi="Arial" w:cs="Arial"/>
                <w:noProof/>
                <w:lang w:val="mn-MN"/>
              </w:rPr>
            </w:pPr>
            <w:r w:rsidRPr="00CC62FA">
              <w:rPr>
                <w:rFonts w:ascii="Arial" w:eastAsia="Times New Roman" w:hAnsi="Arial" w:cs="Arial"/>
                <w:noProof/>
                <w:lang w:val="mn-MN"/>
              </w:rPr>
              <w:t>7.3. Эцэг, эхийн эрх, үүрэгт нөлөөлөх эсэх</w:t>
            </w:r>
          </w:p>
        </w:tc>
        <w:tc>
          <w:tcPr>
            <w:tcW w:w="2097" w:type="dxa"/>
            <w:vAlign w:val="center"/>
          </w:tcPr>
          <w:p w:rsidR="00CC62FA" w:rsidRPr="00CC62FA" w:rsidRDefault="00CC62FA" w:rsidP="00CC62FA">
            <w:pPr>
              <w:jc w:val="center"/>
              <w:rPr>
                <w:rFonts w:ascii="Arial" w:hAnsi="Arial" w:cs="Arial"/>
                <w:noProof/>
                <w:lang w:val="mn-MN"/>
              </w:rPr>
            </w:pPr>
            <w:r w:rsidRPr="00CC62FA">
              <w:rPr>
                <w:rFonts w:ascii="Arial" w:eastAsia="Times New Roman" w:hAnsi="Arial" w:cs="Arial"/>
                <w:noProof/>
                <w:lang w:val="mn-MN"/>
              </w:rPr>
              <w:t>Тийм</w:t>
            </w:r>
          </w:p>
        </w:tc>
        <w:tc>
          <w:tcPr>
            <w:tcW w:w="4678" w:type="dxa"/>
            <w:vAlign w:val="center"/>
          </w:tcPr>
          <w:p w:rsidR="00CC62FA" w:rsidRPr="00CC62FA" w:rsidRDefault="00CC62FA" w:rsidP="00CC62FA">
            <w:pPr>
              <w:jc w:val="both"/>
              <w:rPr>
                <w:rFonts w:ascii="Arial" w:hAnsi="Arial" w:cs="Arial"/>
                <w:noProof/>
                <w:lang w:val="mn-MN"/>
              </w:rPr>
            </w:pPr>
            <w:r w:rsidRPr="00CC62FA">
              <w:rPr>
                <w:rFonts w:ascii="Arial" w:eastAsia="Times New Roman" w:hAnsi="Arial" w:cs="Arial"/>
                <w:noProof/>
                <w:lang w:val="mn-MN"/>
              </w:rPr>
              <w:t>Хүүхдийг эрсдэлтэй нөхцөлд харгалзах насанд хүрсэн хүнгүйгээр орхихгүй байх үүргийн эрх зүйн үндэс тодорхой болно.</w:t>
            </w:r>
          </w:p>
        </w:tc>
      </w:tr>
    </w:tbl>
    <w:p w:rsidR="00CC62FA" w:rsidRDefault="00CC62FA" w:rsidP="00CC62FA">
      <w:pPr>
        <w:jc w:val="both"/>
        <w:rPr>
          <w:rFonts w:ascii="Arial" w:hAnsi="Arial" w:cs="Arial"/>
          <w:noProof/>
          <w:lang w:val="mn-MN"/>
        </w:rPr>
      </w:pPr>
    </w:p>
    <w:p w:rsidR="00CC62FA" w:rsidRPr="00CC62FA" w:rsidRDefault="00CC62FA" w:rsidP="00CC62FA">
      <w:pPr>
        <w:ind w:firstLine="720"/>
        <w:jc w:val="both"/>
        <w:rPr>
          <w:rFonts w:ascii="Arial" w:hAnsi="Arial" w:cs="Arial"/>
          <w:noProof/>
          <w:sz w:val="24"/>
          <w:lang w:val="mn-MN"/>
        </w:rPr>
      </w:pPr>
      <w:r w:rsidRPr="00CC62FA">
        <w:rPr>
          <w:rFonts w:ascii="Arial" w:hAnsi="Arial" w:cs="Arial"/>
          <w:noProof/>
          <w:sz w:val="24"/>
          <w:lang w:val="mn-MN"/>
        </w:rPr>
        <w:t>Дээрх үр нөлөөний үнэлгээг нэгтгэн үзэхэд сана</w:t>
      </w:r>
      <w:r w:rsidR="00F00C79">
        <w:rPr>
          <w:rFonts w:ascii="Arial" w:hAnsi="Arial" w:cs="Arial"/>
          <w:noProof/>
          <w:sz w:val="24"/>
          <w:lang w:val="mn-MN"/>
        </w:rPr>
        <w:t>л болгож буй зохицуулалт нь найм хүртлэх</w:t>
      </w:r>
      <w:r w:rsidRPr="00CC62FA">
        <w:rPr>
          <w:rFonts w:ascii="Arial" w:hAnsi="Arial" w:cs="Arial"/>
          <w:noProof/>
          <w:sz w:val="24"/>
          <w:lang w:val="mn-MN"/>
        </w:rPr>
        <w:t xml:space="preserve"> насны хүүхдийн амь нас, эрүүл мэнд, аюулгүй байдлыг хамгаалах, хүүхдийн эрхийг зөрчигдөхөөс урьдчилан сэргийлэх, эцэг, эх, асран хамгаалагчийн хүүхдийн аюулгүй байдлыг хангах үүргийг тодорхой болгох, хүүхэд хамгааллын байгууллагын урьдчилан сэргийлэх үйл ажиллагааны эрх зүйн үндсийг тодорхой болгох эерэг үр нөлөөтэй байна.</w:t>
      </w:r>
    </w:p>
    <w:p w:rsidR="00CC62FA" w:rsidRPr="00CC62FA" w:rsidRDefault="00CC62FA" w:rsidP="00CC62FA">
      <w:pPr>
        <w:ind w:firstLine="720"/>
        <w:jc w:val="both"/>
        <w:rPr>
          <w:rFonts w:ascii="Arial" w:hAnsi="Arial" w:cs="Arial"/>
          <w:noProof/>
          <w:sz w:val="24"/>
          <w:lang w:val="mn-MN"/>
        </w:rPr>
      </w:pPr>
      <w:r w:rsidRPr="00CC62FA">
        <w:rPr>
          <w:rFonts w:ascii="Arial" w:hAnsi="Arial" w:cs="Arial"/>
          <w:noProof/>
          <w:sz w:val="24"/>
          <w:lang w:val="mn-MN"/>
        </w:rPr>
        <w:t>Эдийн засгийн хувьд аж ахуйн нэгж, иргэдэд шууд эдийн засгийн шинэ дарамт бий болгох нөлөө бага бөгөөд үндсэндээ хүүхэд хамгааллын тогтолцооны хүрээнд хэрэгжих боломжтой. Харин зохицуулалтын хэрэгжилтийн явцад эцэг, эх, асран хамгаалагчийн эрхийг үндэслэлгүйгээр хязгаарлахгүй байх, төрийн байгууллагаас хэт өргөн хүрээнд тайлбарлан хэр</w:t>
      </w:r>
      <w:r w:rsidR="001D471D">
        <w:rPr>
          <w:rFonts w:ascii="Arial" w:hAnsi="Arial" w:cs="Arial"/>
          <w:noProof/>
          <w:sz w:val="24"/>
          <w:lang w:val="mn-MN"/>
        </w:rPr>
        <w:t>эглэхээс сэргийлэхийн тулд “найм хүртлэх</w:t>
      </w:r>
      <w:r w:rsidRPr="00CC62FA">
        <w:rPr>
          <w:rFonts w:ascii="Arial" w:hAnsi="Arial" w:cs="Arial"/>
          <w:noProof/>
          <w:sz w:val="24"/>
          <w:lang w:val="mn-MN"/>
        </w:rPr>
        <w:t xml:space="preserve"> насны хүүхэд”, “харгалзах насанд хүрсэн хүн”, “эрсдэл учруулж болзошгүй нөхцөл”, “орхих” гэсэн ойлголтыг тодорхой, ойлгомжтой томьёолох шаардлагатай.</w:t>
      </w:r>
    </w:p>
    <w:p w:rsidR="00CC62FA" w:rsidRPr="00CC62FA" w:rsidRDefault="00CC62FA" w:rsidP="00CC62FA">
      <w:pPr>
        <w:ind w:firstLine="720"/>
        <w:jc w:val="both"/>
        <w:rPr>
          <w:rFonts w:ascii="Arial" w:hAnsi="Arial" w:cs="Arial"/>
          <w:noProof/>
          <w:sz w:val="24"/>
          <w:lang w:val="mn-MN"/>
        </w:rPr>
      </w:pPr>
      <w:r w:rsidRPr="00CC62FA">
        <w:rPr>
          <w:rFonts w:ascii="Arial" w:hAnsi="Arial" w:cs="Arial"/>
          <w:noProof/>
          <w:sz w:val="24"/>
          <w:lang w:val="mn-MN"/>
        </w:rPr>
        <w:t>Иймд сонгосон зохицуулалтын хувилбар нь хүүхдийн эрхийг хамгаалах урьдчилан сэргийлэх зорилгод нийцэж байгаа бөгөөд хуулийн төсөл боловсруулахдаа холбогдох хууль тогтоомж, хүүхэд хамгааллын үйлчилгээний тогтолцоо болон хэрэгжилтийн механизмыг уялдуулан нарийвчлах шаардлагатай гэж дүгнэв.</w:t>
      </w:r>
      <w:r>
        <w:rPr>
          <w:rFonts w:ascii="Arial" w:hAnsi="Arial" w:cs="Arial"/>
          <w:noProof/>
          <w:sz w:val="24"/>
          <w:lang w:val="mn-MN"/>
        </w:rPr>
        <w:t xml:space="preserve"> </w:t>
      </w:r>
    </w:p>
    <w:p w:rsidR="00CC62FA" w:rsidRPr="00CC62FA" w:rsidRDefault="00CC62FA" w:rsidP="00CC62FA">
      <w:pPr>
        <w:spacing w:after="0" w:line="240" w:lineRule="auto"/>
        <w:ind w:firstLine="720"/>
        <w:jc w:val="center"/>
        <w:rPr>
          <w:rFonts w:ascii="Arial" w:hAnsi="Arial" w:cs="Arial"/>
          <w:b/>
          <w:noProof/>
          <w:sz w:val="24"/>
          <w:lang w:val="mn-MN"/>
        </w:rPr>
      </w:pPr>
    </w:p>
    <w:p w:rsidR="00293775" w:rsidRPr="00CC62FA" w:rsidRDefault="00CC62FA" w:rsidP="00CC62FA">
      <w:pPr>
        <w:spacing w:after="0" w:line="240" w:lineRule="auto"/>
        <w:ind w:firstLine="720"/>
        <w:jc w:val="center"/>
        <w:rPr>
          <w:rFonts w:ascii="Arial" w:hAnsi="Arial" w:cs="Arial"/>
          <w:b/>
          <w:noProof/>
          <w:sz w:val="24"/>
          <w:lang w:val="mn-MN"/>
        </w:rPr>
      </w:pPr>
      <w:r w:rsidRPr="00CC62FA">
        <w:rPr>
          <w:rFonts w:ascii="Arial" w:hAnsi="Arial" w:cs="Arial"/>
          <w:b/>
          <w:noProof/>
          <w:sz w:val="24"/>
          <w:lang w:val="mn-MN"/>
        </w:rPr>
        <w:lastRenderedPageBreak/>
        <w:t>ЗУРГАА. ХЭРЭГЖИЛТИЙН ЭРСДЭЛ</w:t>
      </w:r>
    </w:p>
    <w:p w:rsidR="00CC62FA" w:rsidRDefault="00CC62FA" w:rsidP="00CC62FA">
      <w:pPr>
        <w:spacing w:after="0" w:line="240" w:lineRule="auto"/>
        <w:ind w:firstLine="720"/>
        <w:jc w:val="center"/>
        <w:rPr>
          <w:rFonts w:ascii="Arial" w:hAnsi="Arial" w:cs="Arial"/>
          <w:noProof/>
          <w:sz w:val="24"/>
          <w:lang w:val="mn-MN"/>
        </w:rPr>
      </w:pPr>
    </w:p>
    <w:p w:rsidR="00CC62FA" w:rsidRPr="00CC62FA" w:rsidRDefault="00CC62FA" w:rsidP="00CC62FA">
      <w:pPr>
        <w:spacing w:after="0" w:line="240" w:lineRule="auto"/>
        <w:ind w:firstLine="720"/>
        <w:jc w:val="both"/>
        <w:rPr>
          <w:rFonts w:ascii="Arial" w:hAnsi="Arial" w:cs="Arial"/>
          <w:noProof/>
          <w:sz w:val="24"/>
          <w:lang w:val="mn-MN"/>
        </w:rPr>
      </w:pPr>
      <w:r w:rsidRPr="00CC62FA">
        <w:rPr>
          <w:rFonts w:ascii="Arial" w:hAnsi="Arial" w:cs="Arial"/>
          <w:noProof/>
          <w:sz w:val="24"/>
          <w:lang w:val="mn-MN"/>
        </w:rPr>
        <w:t>Хэрэгжилтийн эрсдэл гэдэг нь хуулийн төсөлд тусгасан зохицуулалтыг хэрэгжүүлэх явцад хуульд заасан зорилго, үр дүнд бүрэн хүрэхэд сөргөөр нөлөөлж болзошгүй хүчин зүйл, нөхцөл байдлыг хэлнэ.</w:t>
      </w:r>
    </w:p>
    <w:p w:rsidR="00CC62FA" w:rsidRPr="00CC62FA" w:rsidRDefault="00CC62FA" w:rsidP="00CC62FA">
      <w:pPr>
        <w:spacing w:after="0" w:line="240" w:lineRule="auto"/>
        <w:ind w:firstLine="720"/>
        <w:jc w:val="both"/>
        <w:rPr>
          <w:rFonts w:ascii="Arial" w:hAnsi="Arial" w:cs="Arial"/>
          <w:noProof/>
          <w:sz w:val="24"/>
          <w:lang w:val="mn-MN"/>
        </w:rPr>
      </w:pPr>
    </w:p>
    <w:tbl>
      <w:tblPr>
        <w:tblStyle w:val="PlainTable1"/>
        <w:tblW w:w="10915" w:type="dxa"/>
        <w:tblInd w:w="-785" w:type="dxa"/>
        <w:tblLook w:val="04A0" w:firstRow="1" w:lastRow="0" w:firstColumn="1" w:lastColumn="0" w:noHBand="0" w:noVBand="1"/>
      </w:tblPr>
      <w:tblGrid>
        <w:gridCol w:w="484"/>
        <w:gridCol w:w="2918"/>
        <w:gridCol w:w="222"/>
        <w:gridCol w:w="3889"/>
        <w:gridCol w:w="3402"/>
      </w:tblGrid>
      <w:tr w:rsidR="00CC62FA" w:rsidRPr="00905B52" w:rsidTr="00CC62F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4" w:type="dxa"/>
            <w:hideMark/>
          </w:tcPr>
          <w:p w:rsidR="00CC62FA" w:rsidRPr="00905B52" w:rsidRDefault="00CC62FA" w:rsidP="00CC62FA">
            <w:pPr>
              <w:jc w:val="center"/>
              <w:rPr>
                <w:rFonts w:ascii="Arial" w:eastAsia="Times New Roman" w:hAnsi="Arial" w:cs="Arial"/>
                <w:noProof/>
                <w:sz w:val="24"/>
                <w:szCs w:val="24"/>
                <w:lang w:val="mn-MN"/>
              </w:rPr>
            </w:pPr>
            <w:r w:rsidRPr="00905B52">
              <w:rPr>
                <w:rFonts w:ascii="Arial" w:eastAsia="Times New Roman" w:hAnsi="Arial" w:cs="Arial"/>
                <w:noProof/>
                <w:sz w:val="24"/>
                <w:szCs w:val="24"/>
                <w:lang w:val="mn-MN"/>
              </w:rPr>
              <w:t>№</w:t>
            </w:r>
          </w:p>
        </w:tc>
        <w:tc>
          <w:tcPr>
            <w:tcW w:w="2918" w:type="dxa"/>
            <w:hideMark/>
          </w:tcPr>
          <w:p w:rsidR="00CC62FA" w:rsidRPr="00905B52" w:rsidRDefault="00CC62FA" w:rsidP="00CC62FA">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noProof/>
                <w:sz w:val="24"/>
                <w:szCs w:val="24"/>
                <w:lang w:val="mn-MN"/>
              </w:rPr>
            </w:pPr>
            <w:r w:rsidRPr="00905B52">
              <w:rPr>
                <w:rFonts w:ascii="Arial" w:eastAsia="Times New Roman" w:hAnsi="Arial" w:cs="Arial"/>
                <w:noProof/>
                <w:sz w:val="24"/>
                <w:szCs w:val="24"/>
                <w:lang w:val="mn-MN"/>
              </w:rPr>
              <w:t>Хэрэгжилтийн эрсдэл</w:t>
            </w:r>
          </w:p>
        </w:tc>
        <w:tc>
          <w:tcPr>
            <w:tcW w:w="0" w:type="auto"/>
          </w:tcPr>
          <w:p w:rsidR="00CC62FA" w:rsidRPr="00905B52" w:rsidRDefault="00CC62FA" w:rsidP="00CC62FA">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noProof/>
                <w:sz w:val="24"/>
                <w:szCs w:val="24"/>
                <w:lang w:val="mn-MN"/>
              </w:rPr>
            </w:pPr>
          </w:p>
        </w:tc>
        <w:tc>
          <w:tcPr>
            <w:tcW w:w="3889" w:type="dxa"/>
            <w:hideMark/>
          </w:tcPr>
          <w:p w:rsidR="00CC62FA" w:rsidRPr="00905B52" w:rsidRDefault="00CC62FA" w:rsidP="00CC62FA">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noProof/>
                <w:sz w:val="24"/>
                <w:szCs w:val="24"/>
                <w:lang w:val="mn-MN"/>
              </w:rPr>
            </w:pPr>
            <w:r w:rsidRPr="00905B52">
              <w:rPr>
                <w:rFonts w:ascii="Arial" w:eastAsia="Times New Roman" w:hAnsi="Arial" w:cs="Arial"/>
                <w:noProof/>
                <w:sz w:val="24"/>
                <w:szCs w:val="24"/>
                <w:lang w:val="mn-MN"/>
              </w:rPr>
              <w:t>Эрсдэлийн шалтгаан</w:t>
            </w:r>
          </w:p>
        </w:tc>
        <w:tc>
          <w:tcPr>
            <w:tcW w:w="3402" w:type="dxa"/>
            <w:hideMark/>
          </w:tcPr>
          <w:p w:rsidR="00CC62FA" w:rsidRPr="00905B52" w:rsidRDefault="00CC62FA" w:rsidP="00CC62FA">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noProof/>
                <w:sz w:val="24"/>
                <w:szCs w:val="24"/>
                <w:lang w:val="mn-MN"/>
              </w:rPr>
            </w:pPr>
            <w:r w:rsidRPr="00905B52">
              <w:rPr>
                <w:rFonts w:ascii="Arial" w:eastAsia="Times New Roman" w:hAnsi="Arial" w:cs="Arial"/>
                <w:noProof/>
                <w:sz w:val="24"/>
                <w:szCs w:val="24"/>
                <w:lang w:val="mn-MN"/>
              </w:rPr>
              <w:t>Эрсдэлийг бууруулах арга хэмжээ</w:t>
            </w:r>
          </w:p>
        </w:tc>
      </w:tr>
      <w:tr w:rsidR="00CC62FA" w:rsidRPr="00905B52" w:rsidTr="00CC62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4" w:type="dxa"/>
            <w:hideMark/>
          </w:tcPr>
          <w:p w:rsidR="00CC62FA" w:rsidRPr="00905B52" w:rsidRDefault="00CC62FA" w:rsidP="00CC62FA">
            <w:pPr>
              <w:rPr>
                <w:rFonts w:ascii="Arial" w:eastAsia="Times New Roman" w:hAnsi="Arial" w:cs="Arial"/>
                <w:noProof/>
                <w:sz w:val="24"/>
                <w:szCs w:val="24"/>
                <w:lang w:val="mn-MN"/>
              </w:rPr>
            </w:pPr>
            <w:r w:rsidRPr="00905B52">
              <w:rPr>
                <w:rFonts w:ascii="Arial" w:eastAsia="Times New Roman" w:hAnsi="Arial" w:cs="Arial"/>
                <w:noProof/>
                <w:sz w:val="24"/>
                <w:szCs w:val="24"/>
                <w:lang w:val="mn-MN"/>
              </w:rPr>
              <w:t>1</w:t>
            </w:r>
          </w:p>
        </w:tc>
        <w:tc>
          <w:tcPr>
            <w:tcW w:w="2918" w:type="dxa"/>
            <w:hideMark/>
          </w:tcPr>
          <w:p w:rsidR="00CC62FA" w:rsidRPr="00905B52" w:rsidRDefault="00CC62FA" w:rsidP="00CC62FA">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 w:val="24"/>
                <w:szCs w:val="24"/>
                <w:lang w:val="mn-MN"/>
              </w:rPr>
            </w:pPr>
            <w:r w:rsidRPr="00905B52">
              <w:rPr>
                <w:rFonts w:ascii="Arial" w:eastAsia="Times New Roman" w:hAnsi="Arial" w:cs="Arial"/>
                <w:noProof/>
                <w:sz w:val="24"/>
                <w:szCs w:val="24"/>
                <w:lang w:val="mn-MN"/>
              </w:rPr>
              <w:t>Зохицуулалтыг иргэд бүрэн ойлгохгүй байх</w:t>
            </w:r>
          </w:p>
        </w:tc>
        <w:tc>
          <w:tcPr>
            <w:tcW w:w="0" w:type="auto"/>
          </w:tcPr>
          <w:p w:rsidR="00CC62FA" w:rsidRPr="00905B52" w:rsidRDefault="00CC62FA" w:rsidP="00CC62FA">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 w:val="24"/>
                <w:szCs w:val="24"/>
                <w:lang w:val="mn-MN"/>
              </w:rPr>
            </w:pPr>
          </w:p>
        </w:tc>
        <w:tc>
          <w:tcPr>
            <w:tcW w:w="3889" w:type="dxa"/>
            <w:hideMark/>
          </w:tcPr>
          <w:p w:rsidR="00CC62FA" w:rsidRPr="00905B52" w:rsidRDefault="00FA65F0" w:rsidP="00CC62FA">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 w:val="24"/>
                <w:szCs w:val="24"/>
                <w:lang w:val="mn-MN"/>
              </w:rPr>
            </w:pPr>
            <w:r>
              <w:rPr>
                <w:rFonts w:ascii="Arial" w:eastAsia="Times New Roman" w:hAnsi="Arial" w:cs="Arial"/>
                <w:noProof/>
                <w:sz w:val="24"/>
                <w:szCs w:val="24"/>
                <w:lang w:val="mn-MN"/>
              </w:rPr>
              <w:t>“Найм хүртлэх</w:t>
            </w:r>
            <w:r w:rsidR="00CC62FA" w:rsidRPr="00905B52">
              <w:rPr>
                <w:rFonts w:ascii="Arial" w:eastAsia="Times New Roman" w:hAnsi="Arial" w:cs="Arial"/>
                <w:noProof/>
                <w:sz w:val="24"/>
                <w:szCs w:val="24"/>
                <w:lang w:val="mn-MN"/>
              </w:rPr>
              <w:t xml:space="preserve"> насны хүүхэд”, “харгалзах насанд хүрсэн хүнгүйгээр орхих” ойлголтыг буруу тайлбарлах эрсдэлтэй</w:t>
            </w:r>
          </w:p>
        </w:tc>
        <w:tc>
          <w:tcPr>
            <w:tcW w:w="3402" w:type="dxa"/>
            <w:hideMark/>
          </w:tcPr>
          <w:p w:rsidR="00CC62FA" w:rsidRPr="00905B52" w:rsidRDefault="00CC62FA" w:rsidP="00CC62FA">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 w:val="24"/>
                <w:szCs w:val="24"/>
                <w:lang w:val="mn-MN"/>
              </w:rPr>
            </w:pPr>
            <w:r w:rsidRPr="00905B52">
              <w:rPr>
                <w:rFonts w:ascii="Arial" w:eastAsia="Times New Roman" w:hAnsi="Arial" w:cs="Arial"/>
                <w:noProof/>
                <w:sz w:val="24"/>
                <w:szCs w:val="24"/>
                <w:lang w:val="mn-MN"/>
              </w:rPr>
              <w:t>Хуулийн ойлголтыг тодорхой томьёолж, олон нийтэд мэдээлэл, сургалт хийх</w:t>
            </w:r>
          </w:p>
        </w:tc>
      </w:tr>
      <w:tr w:rsidR="00CC62FA" w:rsidRPr="00905B52" w:rsidTr="00CC62FA">
        <w:tc>
          <w:tcPr>
            <w:cnfStyle w:val="001000000000" w:firstRow="0" w:lastRow="0" w:firstColumn="1" w:lastColumn="0" w:oddVBand="0" w:evenVBand="0" w:oddHBand="0" w:evenHBand="0" w:firstRowFirstColumn="0" w:firstRowLastColumn="0" w:lastRowFirstColumn="0" w:lastRowLastColumn="0"/>
            <w:tcW w:w="484" w:type="dxa"/>
            <w:hideMark/>
          </w:tcPr>
          <w:p w:rsidR="00CC62FA" w:rsidRPr="00905B52" w:rsidRDefault="00CC62FA" w:rsidP="00CC62FA">
            <w:pPr>
              <w:rPr>
                <w:rFonts w:ascii="Arial" w:eastAsia="Times New Roman" w:hAnsi="Arial" w:cs="Arial"/>
                <w:noProof/>
                <w:sz w:val="24"/>
                <w:szCs w:val="24"/>
                <w:lang w:val="mn-MN"/>
              </w:rPr>
            </w:pPr>
            <w:r w:rsidRPr="00905B52">
              <w:rPr>
                <w:rFonts w:ascii="Arial" w:eastAsia="Times New Roman" w:hAnsi="Arial" w:cs="Arial"/>
                <w:noProof/>
                <w:sz w:val="24"/>
                <w:szCs w:val="24"/>
                <w:lang w:val="mn-MN"/>
              </w:rPr>
              <w:t>2</w:t>
            </w:r>
          </w:p>
        </w:tc>
        <w:tc>
          <w:tcPr>
            <w:tcW w:w="2918" w:type="dxa"/>
            <w:hideMark/>
          </w:tcPr>
          <w:p w:rsidR="00CC62FA" w:rsidRPr="00905B52" w:rsidRDefault="00CC62FA" w:rsidP="00CC62FA">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 w:val="24"/>
                <w:szCs w:val="24"/>
                <w:lang w:val="mn-MN"/>
              </w:rPr>
            </w:pPr>
            <w:r w:rsidRPr="00905B52">
              <w:rPr>
                <w:rFonts w:ascii="Arial" w:eastAsia="Times New Roman" w:hAnsi="Arial" w:cs="Arial"/>
                <w:noProof/>
                <w:sz w:val="24"/>
                <w:szCs w:val="24"/>
                <w:lang w:val="mn-MN"/>
              </w:rPr>
              <w:t>Хяналт шалгалт хэрэгжихгүй байх</w:t>
            </w:r>
          </w:p>
        </w:tc>
        <w:tc>
          <w:tcPr>
            <w:tcW w:w="0" w:type="auto"/>
          </w:tcPr>
          <w:p w:rsidR="00CC62FA" w:rsidRPr="00905B52" w:rsidRDefault="00CC62FA" w:rsidP="00CC62FA">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 w:val="24"/>
                <w:szCs w:val="24"/>
                <w:lang w:val="mn-MN"/>
              </w:rPr>
            </w:pPr>
          </w:p>
        </w:tc>
        <w:tc>
          <w:tcPr>
            <w:tcW w:w="3889" w:type="dxa"/>
            <w:hideMark/>
          </w:tcPr>
          <w:p w:rsidR="00CC62FA" w:rsidRPr="00905B52" w:rsidRDefault="00CC62FA" w:rsidP="00CC62FA">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 w:val="24"/>
                <w:szCs w:val="24"/>
                <w:lang w:val="mn-MN"/>
              </w:rPr>
            </w:pPr>
            <w:r w:rsidRPr="00905B52">
              <w:rPr>
                <w:rFonts w:ascii="Arial" w:eastAsia="Times New Roman" w:hAnsi="Arial" w:cs="Arial"/>
                <w:noProof/>
                <w:sz w:val="24"/>
                <w:szCs w:val="24"/>
                <w:lang w:val="mn-MN"/>
              </w:rPr>
              <w:t>Хүүхэд хамгааллын байгууллага, цагдаа болон бусад байгууллагын уялдаа сул байх</w:t>
            </w:r>
          </w:p>
        </w:tc>
        <w:tc>
          <w:tcPr>
            <w:tcW w:w="3402" w:type="dxa"/>
            <w:hideMark/>
          </w:tcPr>
          <w:p w:rsidR="00CC62FA" w:rsidRPr="00905B52" w:rsidRDefault="00CC62FA" w:rsidP="00CC62FA">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 w:val="24"/>
                <w:szCs w:val="24"/>
                <w:lang w:val="mn-MN"/>
              </w:rPr>
            </w:pPr>
            <w:r w:rsidRPr="00905B52">
              <w:rPr>
                <w:rFonts w:ascii="Arial" w:eastAsia="Times New Roman" w:hAnsi="Arial" w:cs="Arial"/>
                <w:noProof/>
                <w:sz w:val="24"/>
                <w:szCs w:val="24"/>
                <w:lang w:val="mn-MN"/>
              </w:rPr>
              <w:t>Байгууллагуудын чиг үүрэг, мэдээлэл солилцох журмыг тодорхой болгох</w:t>
            </w:r>
          </w:p>
        </w:tc>
      </w:tr>
      <w:tr w:rsidR="00CC62FA" w:rsidRPr="00905B52" w:rsidTr="00CC62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4" w:type="dxa"/>
            <w:hideMark/>
          </w:tcPr>
          <w:p w:rsidR="00CC62FA" w:rsidRPr="00905B52" w:rsidRDefault="00CC62FA" w:rsidP="00CC62FA">
            <w:pPr>
              <w:rPr>
                <w:rFonts w:ascii="Arial" w:eastAsia="Times New Roman" w:hAnsi="Arial" w:cs="Arial"/>
                <w:noProof/>
                <w:sz w:val="24"/>
                <w:szCs w:val="24"/>
                <w:lang w:val="mn-MN"/>
              </w:rPr>
            </w:pPr>
            <w:r w:rsidRPr="00905B52">
              <w:rPr>
                <w:rFonts w:ascii="Arial" w:eastAsia="Times New Roman" w:hAnsi="Arial" w:cs="Arial"/>
                <w:noProof/>
                <w:sz w:val="24"/>
                <w:szCs w:val="24"/>
                <w:lang w:val="mn-MN"/>
              </w:rPr>
              <w:t>3</w:t>
            </w:r>
          </w:p>
        </w:tc>
        <w:tc>
          <w:tcPr>
            <w:tcW w:w="2918" w:type="dxa"/>
            <w:hideMark/>
          </w:tcPr>
          <w:p w:rsidR="00CC62FA" w:rsidRPr="00905B52" w:rsidRDefault="00CC62FA" w:rsidP="00CC62FA">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 w:val="24"/>
                <w:szCs w:val="24"/>
                <w:lang w:val="mn-MN"/>
              </w:rPr>
            </w:pPr>
            <w:r w:rsidRPr="00905B52">
              <w:rPr>
                <w:rFonts w:ascii="Arial" w:eastAsia="Times New Roman" w:hAnsi="Arial" w:cs="Arial"/>
                <w:noProof/>
                <w:sz w:val="24"/>
                <w:szCs w:val="24"/>
                <w:lang w:val="mn-MN"/>
              </w:rPr>
              <w:t>Гэр бүлийн нөхцөл байдлыг харгалзахгүй хэрэглэх</w:t>
            </w:r>
          </w:p>
        </w:tc>
        <w:tc>
          <w:tcPr>
            <w:tcW w:w="0" w:type="auto"/>
          </w:tcPr>
          <w:p w:rsidR="00CC62FA" w:rsidRPr="00905B52" w:rsidRDefault="00CC62FA" w:rsidP="00CC62FA">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 w:val="24"/>
                <w:szCs w:val="24"/>
                <w:lang w:val="mn-MN"/>
              </w:rPr>
            </w:pPr>
          </w:p>
        </w:tc>
        <w:tc>
          <w:tcPr>
            <w:tcW w:w="3889" w:type="dxa"/>
            <w:hideMark/>
          </w:tcPr>
          <w:p w:rsidR="00CC62FA" w:rsidRPr="00905B52" w:rsidRDefault="00CC62FA" w:rsidP="00CC62FA">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 w:val="24"/>
                <w:szCs w:val="24"/>
                <w:lang w:val="mn-MN"/>
              </w:rPr>
            </w:pPr>
            <w:r w:rsidRPr="00905B52">
              <w:rPr>
                <w:rFonts w:ascii="Arial" w:eastAsia="Times New Roman" w:hAnsi="Arial" w:cs="Arial"/>
                <w:noProof/>
                <w:sz w:val="24"/>
                <w:szCs w:val="24"/>
                <w:lang w:val="mn-MN"/>
              </w:rPr>
              <w:t>Өрхийн орлого, ажил эрхлэлт, ахуйн нөхцөл өөр өөр байдаг</w:t>
            </w:r>
          </w:p>
        </w:tc>
        <w:tc>
          <w:tcPr>
            <w:tcW w:w="3402" w:type="dxa"/>
            <w:hideMark/>
          </w:tcPr>
          <w:p w:rsidR="00CC62FA" w:rsidRPr="00905B52" w:rsidRDefault="00CC62FA" w:rsidP="00CC62FA">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 w:val="24"/>
                <w:szCs w:val="24"/>
                <w:lang w:val="mn-MN"/>
              </w:rPr>
            </w:pPr>
            <w:r w:rsidRPr="00905B52">
              <w:rPr>
                <w:rFonts w:ascii="Arial" w:eastAsia="Times New Roman" w:hAnsi="Arial" w:cs="Arial"/>
                <w:noProof/>
                <w:sz w:val="24"/>
                <w:szCs w:val="24"/>
                <w:lang w:val="mn-MN"/>
              </w:rPr>
              <w:t>Зөрчил бүрт нөхцөл байдлыг харгалзан үзэх, хүүхдийн эрх ашигт нийцүүлэн хэрэглэх</w:t>
            </w:r>
          </w:p>
        </w:tc>
      </w:tr>
      <w:tr w:rsidR="00CC62FA" w:rsidRPr="00905B52" w:rsidTr="00CC62FA">
        <w:tc>
          <w:tcPr>
            <w:cnfStyle w:val="001000000000" w:firstRow="0" w:lastRow="0" w:firstColumn="1" w:lastColumn="0" w:oddVBand="0" w:evenVBand="0" w:oddHBand="0" w:evenHBand="0" w:firstRowFirstColumn="0" w:firstRowLastColumn="0" w:lastRowFirstColumn="0" w:lastRowLastColumn="0"/>
            <w:tcW w:w="484" w:type="dxa"/>
            <w:hideMark/>
          </w:tcPr>
          <w:p w:rsidR="00CC62FA" w:rsidRPr="00905B52" w:rsidRDefault="00CC62FA" w:rsidP="00CC62FA">
            <w:pPr>
              <w:rPr>
                <w:rFonts w:ascii="Arial" w:eastAsia="Times New Roman" w:hAnsi="Arial" w:cs="Arial"/>
                <w:noProof/>
                <w:sz w:val="24"/>
                <w:szCs w:val="24"/>
                <w:lang w:val="mn-MN"/>
              </w:rPr>
            </w:pPr>
            <w:r w:rsidRPr="00905B52">
              <w:rPr>
                <w:rFonts w:ascii="Arial" w:eastAsia="Times New Roman" w:hAnsi="Arial" w:cs="Arial"/>
                <w:noProof/>
                <w:sz w:val="24"/>
                <w:szCs w:val="24"/>
                <w:lang w:val="mn-MN"/>
              </w:rPr>
              <w:t>4</w:t>
            </w:r>
          </w:p>
        </w:tc>
        <w:tc>
          <w:tcPr>
            <w:tcW w:w="2918" w:type="dxa"/>
            <w:hideMark/>
          </w:tcPr>
          <w:p w:rsidR="00CC62FA" w:rsidRPr="00905B52" w:rsidRDefault="00CC62FA" w:rsidP="00CC62FA">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 w:val="24"/>
                <w:szCs w:val="24"/>
                <w:lang w:val="mn-MN"/>
              </w:rPr>
            </w:pPr>
            <w:r w:rsidRPr="00905B52">
              <w:rPr>
                <w:rFonts w:ascii="Arial" w:eastAsia="Times New Roman" w:hAnsi="Arial" w:cs="Arial"/>
                <w:noProof/>
                <w:sz w:val="24"/>
                <w:szCs w:val="24"/>
                <w:lang w:val="mn-MN"/>
              </w:rPr>
              <w:t>Хэт өргөн хүрээнд хариуцлага хүлээлгэх</w:t>
            </w:r>
          </w:p>
        </w:tc>
        <w:tc>
          <w:tcPr>
            <w:tcW w:w="0" w:type="auto"/>
          </w:tcPr>
          <w:p w:rsidR="00CC62FA" w:rsidRPr="00905B52" w:rsidRDefault="00CC62FA" w:rsidP="00CC62FA">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 w:val="24"/>
                <w:szCs w:val="24"/>
                <w:lang w:val="mn-MN"/>
              </w:rPr>
            </w:pPr>
          </w:p>
        </w:tc>
        <w:tc>
          <w:tcPr>
            <w:tcW w:w="3889" w:type="dxa"/>
            <w:hideMark/>
          </w:tcPr>
          <w:p w:rsidR="00CC62FA" w:rsidRPr="00905B52" w:rsidRDefault="00CC62FA" w:rsidP="00CC62FA">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 w:val="24"/>
                <w:szCs w:val="24"/>
                <w:lang w:val="mn-MN"/>
              </w:rPr>
            </w:pPr>
            <w:r w:rsidRPr="00905B52">
              <w:rPr>
                <w:rFonts w:ascii="Arial" w:eastAsia="Times New Roman" w:hAnsi="Arial" w:cs="Arial"/>
                <w:noProof/>
                <w:sz w:val="24"/>
                <w:szCs w:val="24"/>
                <w:lang w:val="mn-MN"/>
              </w:rPr>
              <w:t>Хүүхдийг богино хугацаанд хараа хяналтгүй үлдээсэн тохиолдлыг ялгамжгүй авч үзэх</w:t>
            </w:r>
          </w:p>
        </w:tc>
        <w:tc>
          <w:tcPr>
            <w:tcW w:w="3402" w:type="dxa"/>
            <w:hideMark/>
          </w:tcPr>
          <w:p w:rsidR="00CC62FA" w:rsidRPr="00905B52" w:rsidRDefault="00CC62FA" w:rsidP="00CC62FA">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 w:val="24"/>
                <w:szCs w:val="24"/>
                <w:lang w:val="mn-MN"/>
              </w:rPr>
            </w:pPr>
            <w:r w:rsidRPr="00905B52">
              <w:rPr>
                <w:rFonts w:ascii="Arial" w:eastAsia="Times New Roman" w:hAnsi="Arial" w:cs="Arial"/>
                <w:noProof/>
                <w:sz w:val="24"/>
                <w:szCs w:val="24"/>
                <w:lang w:val="mn-MN"/>
              </w:rPr>
              <w:t>Үйлдлийн хугацаа, нөхцөл байдал, хүүхдэд учирсан эрсдэлийг ялгамжтай зохицуулах</w:t>
            </w:r>
          </w:p>
        </w:tc>
      </w:tr>
      <w:tr w:rsidR="00CC62FA" w:rsidRPr="00905B52" w:rsidTr="00CC62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4" w:type="dxa"/>
            <w:hideMark/>
          </w:tcPr>
          <w:p w:rsidR="00CC62FA" w:rsidRPr="00905B52" w:rsidRDefault="00CC62FA" w:rsidP="00CC62FA">
            <w:pPr>
              <w:rPr>
                <w:rFonts w:ascii="Arial" w:eastAsia="Times New Roman" w:hAnsi="Arial" w:cs="Arial"/>
                <w:noProof/>
                <w:sz w:val="24"/>
                <w:szCs w:val="24"/>
                <w:lang w:val="mn-MN"/>
              </w:rPr>
            </w:pPr>
            <w:r w:rsidRPr="00905B52">
              <w:rPr>
                <w:rFonts w:ascii="Arial" w:eastAsia="Times New Roman" w:hAnsi="Arial" w:cs="Arial"/>
                <w:noProof/>
                <w:sz w:val="24"/>
                <w:szCs w:val="24"/>
                <w:lang w:val="mn-MN"/>
              </w:rPr>
              <w:t>5</w:t>
            </w:r>
          </w:p>
        </w:tc>
        <w:tc>
          <w:tcPr>
            <w:tcW w:w="2918" w:type="dxa"/>
            <w:hideMark/>
          </w:tcPr>
          <w:p w:rsidR="00CC62FA" w:rsidRPr="00905B52" w:rsidRDefault="00CC62FA" w:rsidP="00CC62FA">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 w:val="24"/>
                <w:szCs w:val="24"/>
                <w:lang w:val="mn-MN"/>
              </w:rPr>
            </w:pPr>
            <w:r w:rsidRPr="00905B52">
              <w:rPr>
                <w:rFonts w:ascii="Arial" w:eastAsia="Times New Roman" w:hAnsi="Arial" w:cs="Arial"/>
                <w:noProof/>
                <w:sz w:val="24"/>
                <w:szCs w:val="24"/>
                <w:lang w:val="mn-MN"/>
              </w:rPr>
              <w:t>Байгууллагуудын мэдээллийн уялдаа муу байх</w:t>
            </w:r>
          </w:p>
        </w:tc>
        <w:tc>
          <w:tcPr>
            <w:tcW w:w="0" w:type="auto"/>
          </w:tcPr>
          <w:p w:rsidR="00CC62FA" w:rsidRPr="00905B52" w:rsidRDefault="00CC62FA" w:rsidP="00CC62FA">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 w:val="24"/>
                <w:szCs w:val="24"/>
                <w:lang w:val="mn-MN"/>
              </w:rPr>
            </w:pPr>
          </w:p>
        </w:tc>
        <w:tc>
          <w:tcPr>
            <w:tcW w:w="3889" w:type="dxa"/>
            <w:hideMark/>
          </w:tcPr>
          <w:p w:rsidR="00CC62FA" w:rsidRPr="00905B52" w:rsidRDefault="00CC62FA" w:rsidP="00CC62FA">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 w:val="24"/>
                <w:szCs w:val="24"/>
                <w:lang w:val="mn-MN"/>
              </w:rPr>
            </w:pPr>
            <w:r w:rsidRPr="00905B52">
              <w:rPr>
                <w:rFonts w:ascii="Arial" w:eastAsia="Times New Roman" w:hAnsi="Arial" w:cs="Arial"/>
                <w:noProof/>
                <w:sz w:val="24"/>
                <w:szCs w:val="24"/>
                <w:lang w:val="mn-MN"/>
              </w:rPr>
              <w:t>Хүүхэд хамгааллын мэдээлэл цагдаагийн болон орон нутгийн байгууллагын мэдээлэлтэй уялдахгүй байх</w:t>
            </w:r>
          </w:p>
        </w:tc>
        <w:tc>
          <w:tcPr>
            <w:tcW w:w="3402" w:type="dxa"/>
            <w:hideMark/>
          </w:tcPr>
          <w:p w:rsidR="00CC62FA" w:rsidRPr="00905B52" w:rsidRDefault="00CC62FA" w:rsidP="00CC62FA">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 w:val="24"/>
                <w:szCs w:val="24"/>
                <w:lang w:val="mn-MN"/>
              </w:rPr>
            </w:pPr>
            <w:r w:rsidRPr="00905B52">
              <w:rPr>
                <w:rFonts w:ascii="Arial" w:eastAsia="Times New Roman" w:hAnsi="Arial" w:cs="Arial"/>
                <w:noProof/>
                <w:sz w:val="24"/>
                <w:szCs w:val="24"/>
                <w:lang w:val="mn-MN"/>
              </w:rPr>
              <w:t>Мэдээлэл хүлээн авах, шилжүүлэх, хариу арга хэмжээ авах нэгдсэн зохицуулалт бий болгох</w:t>
            </w:r>
          </w:p>
        </w:tc>
      </w:tr>
      <w:tr w:rsidR="00CC62FA" w:rsidRPr="00905B52" w:rsidTr="00CC62FA">
        <w:tc>
          <w:tcPr>
            <w:cnfStyle w:val="001000000000" w:firstRow="0" w:lastRow="0" w:firstColumn="1" w:lastColumn="0" w:oddVBand="0" w:evenVBand="0" w:oddHBand="0" w:evenHBand="0" w:firstRowFirstColumn="0" w:firstRowLastColumn="0" w:lastRowFirstColumn="0" w:lastRowLastColumn="0"/>
            <w:tcW w:w="484" w:type="dxa"/>
            <w:hideMark/>
          </w:tcPr>
          <w:p w:rsidR="00CC62FA" w:rsidRPr="00905B52" w:rsidRDefault="00CC62FA" w:rsidP="00CC62FA">
            <w:pPr>
              <w:rPr>
                <w:rFonts w:ascii="Arial" w:eastAsia="Times New Roman" w:hAnsi="Arial" w:cs="Arial"/>
                <w:noProof/>
                <w:sz w:val="24"/>
                <w:szCs w:val="24"/>
                <w:lang w:val="mn-MN"/>
              </w:rPr>
            </w:pPr>
            <w:r w:rsidRPr="00905B52">
              <w:rPr>
                <w:rFonts w:ascii="Arial" w:eastAsia="Times New Roman" w:hAnsi="Arial" w:cs="Arial"/>
                <w:noProof/>
                <w:sz w:val="24"/>
                <w:szCs w:val="24"/>
                <w:lang w:val="mn-MN"/>
              </w:rPr>
              <w:t>6</w:t>
            </w:r>
          </w:p>
        </w:tc>
        <w:tc>
          <w:tcPr>
            <w:tcW w:w="2918" w:type="dxa"/>
            <w:hideMark/>
          </w:tcPr>
          <w:p w:rsidR="00CC62FA" w:rsidRPr="00905B52" w:rsidRDefault="00CC62FA" w:rsidP="00CC62FA">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 w:val="24"/>
                <w:szCs w:val="24"/>
                <w:lang w:val="mn-MN"/>
              </w:rPr>
            </w:pPr>
            <w:r w:rsidRPr="00905B52">
              <w:rPr>
                <w:rFonts w:ascii="Arial" w:eastAsia="Times New Roman" w:hAnsi="Arial" w:cs="Arial"/>
                <w:noProof/>
                <w:sz w:val="24"/>
                <w:szCs w:val="24"/>
                <w:lang w:val="mn-MN"/>
              </w:rPr>
              <w:t>Хүүхэд хамгааллын үйлчилгээний ачаалал нэмэгдэх</w:t>
            </w:r>
          </w:p>
        </w:tc>
        <w:tc>
          <w:tcPr>
            <w:tcW w:w="0" w:type="auto"/>
          </w:tcPr>
          <w:p w:rsidR="00CC62FA" w:rsidRPr="00905B52" w:rsidRDefault="00CC62FA" w:rsidP="00CC62FA">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 w:val="24"/>
                <w:szCs w:val="24"/>
                <w:lang w:val="mn-MN"/>
              </w:rPr>
            </w:pPr>
          </w:p>
        </w:tc>
        <w:tc>
          <w:tcPr>
            <w:tcW w:w="3889" w:type="dxa"/>
            <w:hideMark/>
          </w:tcPr>
          <w:p w:rsidR="00CC62FA" w:rsidRPr="00905B52" w:rsidRDefault="00CC62FA" w:rsidP="00CC62FA">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 w:val="24"/>
                <w:szCs w:val="24"/>
                <w:lang w:val="mn-MN"/>
              </w:rPr>
            </w:pPr>
            <w:r w:rsidRPr="00905B52">
              <w:rPr>
                <w:rFonts w:ascii="Arial" w:eastAsia="Times New Roman" w:hAnsi="Arial" w:cs="Arial"/>
                <w:noProof/>
                <w:sz w:val="24"/>
                <w:szCs w:val="24"/>
                <w:lang w:val="mn-MN"/>
              </w:rPr>
              <w:t>Илрүүлэх, мэдээлэх тохиолдол нэмэгдэх</w:t>
            </w:r>
          </w:p>
        </w:tc>
        <w:tc>
          <w:tcPr>
            <w:tcW w:w="3402" w:type="dxa"/>
            <w:hideMark/>
          </w:tcPr>
          <w:p w:rsidR="00CC62FA" w:rsidRPr="00905B52" w:rsidRDefault="00CC62FA" w:rsidP="00CC62FA">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 w:val="24"/>
                <w:szCs w:val="24"/>
                <w:lang w:val="mn-MN"/>
              </w:rPr>
            </w:pPr>
            <w:r w:rsidRPr="00905B52">
              <w:rPr>
                <w:rFonts w:ascii="Arial" w:eastAsia="Times New Roman" w:hAnsi="Arial" w:cs="Arial"/>
                <w:noProof/>
                <w:sz w:val="24"/>
                <w:szCs w:val="24"/>
                <w:lang w:val="mn-MN"/>
              </w:rPr>
              <w:t>Хүүхэд хамгааллын ажилтан, үйлчилгээний хүртээмжийг үе шаттай нэмэгдүүлэх</w:t>
            </w:r>
          </w:p>
        </w:tc>
      </w:tr>
      <w:tr w:rsidR="00CC62FA" w:rsidRPr="00905B52" w:rsidTr="00CC62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4" w:type="dxa"/>
            <w:hideMark/>
          </w:tcPr>
          <w:p w:rsidR="00CC62FA" w:rsidRPr="00905B52" w:rsidRDefault="00CC62FA" w:rsidP="00CC62FA">
            <w:pPr>
              <w:rPr>
                <w:rFonts w:ascii="Arial" w:eastAsia="Times New Roman" w:hAnsi="Arial" w:cs="Arial"/>
                <w:noProof/>
                <w:sz w:val="24"/>
                <w:szCs w:val="24"/>
                <w:lang w:val="mn-MN"/>
              </w:rPr>
            </w:pPr>
            <w:r w:rsidRPr="00905B52">
              <w:rPr>
                <w:rFonts w:ascii="Arial" w:eastAsia="Times New Roman" w:hAnsi="Arial" w:cs="Arial"/>
                <w:noProof/>
                <w:sz w:val="24"/>
                <w:szCs w:val="24"/>
                <w:lang w:val="mn-MN"/>
              </w:rPr>
              <w:t>7</w:t>
            </w:r>
          </w:p>
        </w:tc>
        <w:tc>
          <w:tcPr>
            <w:tcW w:w="2918" w:type="dxa"/>
            <w:hideMark/>
          </w:tcPr>
          <w:p w:rsidR="00CC62FA" w:rsidRPr="00905B52" w:rsidRDefault="00CC62FA" w:rsidP="00CC62FA">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 w:val="24"/>
                <w:szCs w:val="24"/>
                <w:lang w:val="mn-MN"/>
              </w:rPr>
            </w:pPr>
            <w:r w:rsidRPr="00905B52">
              <w:rPr>
                <w:rFonts w:ascii="Arial" w:eastAsia="Times New Roman" w:hAnsi="Arial" w:cs="Arial"/>
                <w:noProof/>
                <w:sz w:val="24"/>
                <w:szCs w:val="24"/>
                <w:lang w:val="mn-MN"/>
              </w:rPr>
              <w:t>Иргэд мэдээлэхээс зайлсхийх</w:t>
            </w:r>
          </w:p>
        </w:tc>
        <w:tc>
          <w:tcPr>
            <w:tcW w:w="0" w:type="auto"/>
          </w:tcPr>
          <w:p w:rsidR="00CC62FA" w:rsidRPr="00905B52" w:rsidRDefault="00CC62FA" w:rsidP="00CC62FA">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 w:val="24"/>
                <w:szCs w:val="24"/>
                <w:lang w:val="mn-MN"/>
              </w:rPr>
            </w:pPr>
          </w:p>
        </w:tc>
        <w:tc>
          <w:tcPr>
            <w:tcW w:w="3889" w:type="dxa"/>
            <w:hideMark/>
          </w:tcPr>
          <w:p w:rsidR="00CC62FA" w:rsidRPr="00905B52" w:rsidRDefault="00CC62FA" w:rsidP="00CC62FA">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 w:val="24"/>
                <w:szCs w:val="24"/>
                <w:lang w:val="mn-MN"/>
              </w:rPr>
            </w:pPr>
            <w:r w:rsidRPr="00905B52">
              <w:rPr>
                <w:rFonts w:ascii="Arial" w:eastAsia="Times New Roman" w:hAnsi="Arial" w:cs="Arial"/>
                <w:noProof/>
                <w:sz w:val="24"/>
                <w:szCs w:val="24"/>
                <w:lang w:val="mn-MN"/>
              </w:rPr>
              <w:t>Гэр бүлийн асуудал гэж үзэх, хариуцлага хүлээхээс болгоомжлох</w:t>
            </w:r>
          </w:p>
        </w:tc>
        <w:tc>
          <w:tcPr>
            <w:tcW w:w="3402" w:type="dxa"/>
            <w:hideMark/>
          </w:tcPr>
          <w:p w:rsidR="00CC62FA" w:rsidRPr="00905B52" w:rsidRDefault="00CC62FA" w:rsidP="00CC62FA">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 w:val="24"/>
                <w:szCs w:val="24"/>
                <w:lang w:val="mn-MN"/>
              </w:rPr>
            </w:pPr>
            <w:r w:rsidRPr="00905B52">
              <w:rPr>
                <w:rFonts w:ascii="Arial" w:eastAsia="Times New Roman" w:hAnsi="Arial" w:cs="Arial"/>
                <w:noProof/>
                <w:sz w:val="24"/>
                <w:szCs w:val="24"/>
                <w:lang w:val="mn-MN"/>
              </w:rPr>
              <w:t>Мэдээлэх сувгийг ойлгомжтой болгож, мэдээлэгчийн нууцлал, хүүхдийн эрхийг хамгаалах</w:t>
            </w:r>
          </w:p>
        </w:tc>
      </w:tr>
      <w:tr w:rsidR="00CC62FA" w:rsidRPr="00905B52" w:rsidTr="00CC62FA">
        <w:tc>
          <w:tcPr>
            <w:cnfStyle w:val="001000000000" w:firstRow="0" w:lastRow="0" w:firstColumn="1" w:lastColumn="0" w:oddVBand="0" w:evenVBand="0" w:oddHBand="0" w:evenHBand="0" w:firstRowFirstColumn="0" w:firstRowLastColumn="0" w:lastRowFirstColumn="0" w:lastRowLastColumn="0"/>
            <w:tcW w:w="484" w:type="dxa"/>
            <w:hideMark/>
          </w:tcPr>
          <w:p w:rsidR="00CC62FA" w:rsidRPr="00905B52" w:rsidRDefault="00CC62FA" w:rsidP="00CC62FA">
            <w:pPr>
              <w:rPr>
                <w:rFonts w:ascii="Arial" w:eastAsia="Times New Roman" w:hAnsi="Arial" w:cs="Arial"/>
                <w:noProof/>
                <w:sz w:val="24"/>
                <w:szCs w:val="24"/>
                <w:lang w:val="mn-MN"/>
              </w:rPr>
            </w:pPr>
            <w:r w:rsidRPr="00905B52">
              <w:rPr>
                <w:rFonts w:ascii="Arial" w:eastAsia="Times New Roman" w:hAnsi="Arial" w:cs="Arial"/>
                <w:noProof/>
                <w:sz w:val="24"/>
                <w:szCs w:val="24"/>
                <w:lang w:val="mn-MN"/>
              </w:rPr>
              <w:t>8</w:t>
            </w:r>
          </w:p>
        </w:tc>
        <w:tc>
          <w:tcPr>
            <w:tcW w:w="2918" w:type="dxa"/>
            <w:hideMark/>
          </w:tcPr>
          <w:p w:rsidR="00CC62FA" w:rsidRPr="00905B52" w:rsidRDefault="00CC62FA" w:rsidP="00CC62FA">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 w:val="24"/>
                <w:szCs w:val="24"/>
                <w:lang w:val="mn-MN"/>
              </w:rPr>
            </w:pPr>
            <w:r w:rsidRPr="00905B52">
              <w:rPr>
                <w:rFonts w:ascii="Arial" w:eastAsia="Times New Roman" w:hAnsi="Arial" w:cs="Arial"/>
                <w:noProof/>
                <w:sz w:val="24"/>
                <w:szCs w:val="24"/>
                <w:lang w:val="mn-MN"/>
              </w:rPr>
              <w:t>Хуулийн зохицуулалт бусад хуультай зөрчилдөх</w:t>
            </w:r>
          </w:p>
        </w:tc>
        <w:tc>
          <w:tcPr>
            <w:tcW w:w="0" w:type="auto"/>
          </w:tcPr>
          <w:p w:rsidR="00CC62FA" w:rsidRPr="00905B52" w:rsidRDefault="00CC62FA" w:rsidP="00CC62FA">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 w:val="24"/>
                <w:szCs w:val="24"/>
                <w:lang w:val="mn-MN"/>
              </w:rPr>
            </w:pPr>
          </w:p>
        </w:tc>
        <w:tc>
          <w:tcPr>
            <w:tcW w:w="3889" w:type="dxa"/>
            <w:hideMark/>
          </w:tcPr>
          <w:p w:rsidR="00CC62FA" w:rsidRPr="00905B52" w:rsidRDefault="00CC62FA" w:rsidP="00CC62FA">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 w:val="24"/>
                <w:szCs w:val="24"/>
                <w:lang w:val="mn-MN"/>
              </w:rPr>
            </w:pPr>
            <w:r w:rsidRPr="00905B52">
              <w:rPr>
                <w:rFonts w:ascii="Arial" w:eastAsia="Times New Roman" w:hAnsi="Arial" w:cs="Arial"/>
                <w:noProof/>
                <w:sz w:val="24"/>
                <w:szCs w:val="24"/>
                <w:lang w:val="mn-MN"/>
              </w:rPr>
              <w:t>Хүүхдийн эрх, гэр бүлийн харилцаа, зөрчил, эрүүгийн болон нийгмийн хамгааллын зохицуулалттай уялдах шаардлагатай</w:t>
            </w:r>
          </w:p>
        </w:tc>
        <w:tc>
          <w:tcPr>
            <w:tcW w:w="3402" w:type="dxa"/>
            <w:hideMark/>
          </w:tcPr>
          <w:p w:rsidR="00CC62FA" w:rsidRPr="00905B52" w:rsidRDefault="00CC62FA" w:rsidP="00CC62FA">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 w:val="24"/>
                <w:szCs w:val="24"/>
                <w:lang w:val="mn-MN"/>
              </w:rPr>
            </w:pPr>
            <w:r w:rsidRPr="00905B52">
              <w:rPr>
                <w:rFonts w:ascii="Arial" w:eastAsia="Times New Roman" w:hAnsi="Arial" w:cs="Arial"/>
                <w:noProof/>
                <w:sz w:val="24"/>
                <w:szCs w:val="24"/>
                <w:lang w:val="mn-MN"/>
              </w:rPr>
              <w:t>Холбогдох хууль тогтоомжид нийцүүлэн давхардал, хийдлийг арилгах</w:t>
            </w:r>
          </w:p>
        </w:tc>
      </w:tr>
    </w:tbl>
    <w:p w:rsidR="00CC62FA" w:rsidRDefault="00CC62FA" w:rsidP="00CC62FA">
      <w:pPr>
        <w:spacing w:after="0" w:line="240" w:lineRule="auto"/>
        <w:ind w:firstLine="720"/>
        <w:jc w:val="both"/>
        <w:rPr>
          <w:rFonts w:ascii="Arial" w:hAnsi="Arial" w:cs="Arial"/>
          <w:noProof/>
          <w:sz w:val="24"/>
          <w:lang w:val="mn-MN"/>
        </w:rPr>
      </w:pPr>
    </w:p>
    <w:p w:rsidR="00CC62FA" w:rsidRPr="00CC62FA" w:rsidRDefault="00CC62FA" w:rsidP="00CC62FA">
      <w:pPr>
        <w:spacing w:after="0" w:line="240" w:lineRule="auto"/>
        <w:ind w:firstLine="720"/>
        <w:jc w:val="both"/>
        <w:rPr>
          <w:rFonts w:ascii="Arial" w:hAnsi="Arial" w:cs="Arial"/>
          <w:noProof/>
          <w:sz w:val="24"/>
          <w:lang w:val="mn-MN"/>
        </w:rPr>
      </w:pPr>
      <w:r w:rsidRPr="00CC62FA">
        <w:rPr>
          <w:rFonts w:ascii="Arial" w:hAnsi="Arial" w:cs="Arial"/>
          <w:noProof/>
          <w:sz w:val="24"/>
          <w:lang w:val="mn-MN"/>
        </w:rPr>
        <w:t>Хуулийн төсөлд тусгасан зохицуулалтыг хэрэгжүүлэхэд хууль сахиулах болон хүүхэд хамгааллын байгууллагуудын хүний нөөц, байгууллага хоорондын мэдээлэл солилцоо, хяналт шалгалтын уялдаа холбоо хангалтгүй байх, иргэд шинэ зохицуулалтыг нэг мөр ойлгохгүй байх зэрэг эрсдэл үүсэж болзошгүй.</w:t>
      </w:r>
    </w:p>
    <w:p w:rsidR="00CC62FA" w:rsidRPr="00CC62FA" w:rsidRDefault="00CC62FA" w:rsidP="00CC62FA">
      <w:pPr>
        <w:spacing w:after="0" w:line="240" w:lineRule="auto"/>
        <w:ind w:firstLine="720"/>
        <w:jc w:val="both"/>
        <w:rPr>
          <w:rFonts w:ascii="Arial" w:hAnsi="Arial" w:cs="Arial"/>
          <w:noProof/>
          <w:sz w:val="24"/>
          <w:lang w:val="mn-MN"/>
        </w:rPr>
      </w:pPr>
    </w:p>
    <w:p w:rsidR="00CC62FA" w:rsidRPr="00CC62FA" w:rsidRDefault="00AF61B1" w:rsidP="00CC62FA">
      <w:pPr>
        <w:spacing w:after="0" w:line="240" w:lineRule="auto"/>
        <w:ind w:firstLine="720"/>
        <w:jc w:val="both"/>
        <w:rPr>
          <w:rFonts w:ascii="Arial" w:hAnsi="Arial" w:cs="Arial"/>
          <w:noProof/>
          <w:sz w:val="24"/>
          <w:lang w:val="mn-MN"/>
        </w:rPr>
      </w:pPr>
      <w:r>
        <w:rPr>
          <w:rFonts w:ascii="Arial" w:hAnsi="Arial" w:cs="Arial"/>
          <w:noProof/>
          <w:sz w:val="24"/>
          <w:lang w:val="mn-MN"/>
        </w:rPr>
        <w:t>Мөн “Найм хүртлэх</w:t>
      </w:r>
      <w:r w:rsidR="00CC62FA" w:rsidRPr="00CC62FA">
        <w:rPr>
          <w:rFonts w:ascii="Arial" w:hAnsi="Arial" w:cs="Arial"/>
          <w:noProof/>
          <w:sz w:val="24"/>
          <w:lang w:val="mn-MN"/>
        </w:rPr>
        <w:t xml:space="preserve"> насны хүүхдийг харгалзах насанд хүрсэн хүнгүйгээр орхих” үйлдлийг нөхцөл байдлаас нь үл хамааран өргөн хүрээнд тайлбарлах эрсдэлтэй. Иймд хуулийн нэр томьёо, хамрах хүрээг тодорхой тогтоож, хүүхдийн нас, үлдээсэн хугацаа, орчин нөхцөл, хүүхдийн эрүүл мэнд, аюулгүй байдалд бодит эрсдэл үүссэн эсэх зэрэг нөхцөлийг харгалзан хэрэгжүүлэх нь зүйтэй.</w:t>
      </w:r>
    </w:p>
    <w:p w:rsidR="00CC62FA" w:rsidRPr="00CC62FA" w:rsidRDefault="00CC62FA" w:rsidP="00CC62FA">
      <w:pPr>
        <w:spacing w:after="0" w:line="240" w:lineRule="auto"/>
        <w:ind w:firstLine="720"/>
        <w:jc w:val="both"/>
        <w:rPr>
          <w:rFonts w:ascii="Arial" w:hAnsi="Arial" w:cs="Arial"/>
          <w:noProof/>
          <w:sz w:val="24"/>
          <w:lang w:val="mn-MN"/>
        </w:rPr>
      </w:pPr>
    </w:p>
    <w:p w:rsidR="00CC62FA" w:rsidRDefault="00CC62FA" w:rsidP="00CC62FA">
      <w:pPr>
        <w:spacing w:after="0" w:line="240" w:lineRule="auto"/>
        <w:ind w:firstLine="720"/>
        <w:jc w:val="both"/>
        <w:rPr>
          <w:rFonts w:ascii="Arial" w:hAnsi="Arial" w:cs="Arial"/>
          <w:noProof/>
          <w:sz w:val="24"/>
          <w:lang w:val="mn-MN"/>
        </w:rPr>
      </w:pPr>
      <w:r w:rsidRPr="00CC62FA">
        <w:rPr>
          <w:rFonts w:ascii="Arial" w:hAnsi="Arial" w:cs="Arial"/>
          <w:noProof/>
          <w:sz w:val="24"/>
          <w:lang w:val="mn-MN"/>
        </w:rPr>
        <w:t>Эрсдэлийг бууруулах үндсэн арга хэмжээ нь холбогдох байгууллагуудын чиг үүргийг тодорхой болгох, хэрэгжилтийн нэгдсэн заавар, аргачлал боловсруулах, олон нийтэд мэдээлэл сурталчилгаа хийх, хүүхэд хамгааллын үйлчилгээний хүртээмжийг нэмэгдүүлэхэд чиглэнэ.</w:t>
      </w:r>
    </w:p>
    <w:p w:rsidR="00CC62FA" w:rsidRPr="00CC62FA" w:rsidRDefault="00CC62FA" w:rsidP="00CC62FA">
      <w:pPr>
        <w:spacing w:after="0" w:line="240" w:lineRule="auto"/>
        <w:ind w:firstLine="720"/>
        <w:jc w:val="both"/>
        <w:rPr>
          <w:rFonts w:ascii="Arial" w:hAnsi="Arial" w:cs="Arial"/>
          <w:b/>
          <w:noProof/>
          <w:sz w:val="24"/>
          <w:lang w:val="mn-MN"/>
        </w:rPr>
      </w:pPr>
    </w:p>
    <w:p w:rsidR="00CC62FA" w:rsidRPr="00CC62FA" w:rsidRDefault="00CC62FA" w:rsidP="00CC62FA">
      <w:pPr>
        <w:spacing w:after="0" w:line="240" w:lineRule="auto"/>
        <w:ind w:firstLine="720"/>
        <w:jc w:val="center"/>
        <w:rPr>
          <w:rFonts w:ascii="Arial" w:hAnsi="Arial" w:cs="Arial"/>
          <w:b/>
          <w:noProof/>
          <w:sz w:val="24"/>
          <w:lang w:val="mn-MN"/>
        </w:rPr>
      </w:pPr>
      <w:r w:rsidRPr="00CC62FA">
        <w:rPr>
          <w:rFonts w:ascii="Arial" w:hAnsi="Arial" w:cs="Arial"/>
          <w:b/>
          <w:noProof/>
          <w:sz w:val="24"/>
          <w:lang w:val="mn-MN"/>
        </w:rPr>
        <w:t>ДОЛОО. ЗӨВЛӨМЖ</w:t>
      </w:r>
    </w:p>
    <w:p w:rsidR="00CC62FA" w:rsidRPr="00CC62FA" w:rsidRDefault="00CC62FA" w:rsidP="00CC62FA">
      <w:pPr>
        <w:spacing w:after="0" w:line="240" w:lineRule="auto"/>
        <w:jc w:val="both"/>
        <w:rPr>
          <w:rFonts w:ascii="Arial" w:hAnsi="Arial" w:cs="Arial"/>
          <w:noProof/>
          <w:sz w:val="24"/>
          <w:lang w:val="mn-MN"/>
        </w:rPr>
      </w:pPr>
    </w:p>
    <w:p w:rsidR="00CC62FA" w:rsidRPr="00CC62FA" w:rsidRDefault="0053285A" w:rsidP="00CC62FA">
      <w:pPr>
        <w:spacing w:after="0" w:line="240" w:lineRule="auto"/>
        <w:ind w:firstLine="720"/>
        <w:jc w:val="both"/>
        <w:rPr>
          <w:rFonts w:ascii="Arial" w:hAnsi="Arial" w:cs="Arial"/>
          <w:noProof/>
          <w:sz w:val="24"/>
          <w:lang w:val="mn-MN"/>
        </w:rPr>
      </w:pPr>
      <w:r>
        <w:rPr>
          <w:rFonts w:ascii="Arial" w:hAnsi="Arial" w:cs="Arial"/>
          <w:noProof/>
          <w:sz w:val="24"/>
          <w:lang w:val="mn-MN"/>
        </w:rPr>
        <w:t>Хуулийн төсөлд тусгасан найм хүртлэх</w:t>
      </w:r>
      <w:r w:rsidR="00CC62FA" w:rsidRPr="00CC62FA">
        <w:rPr>
          <w:rFonts w:ascii="Arial" w:hAnsi="Arial" w:cs="Arial"/>
          <w:noProof/>
          <w:sz w:val="24"/>
          <w:lang w:val="mn-MN"/>
        </w:rPr>
        <w:t xml:space="preserve"> насны хүүхдийг харгалзах насанд хүрсэн хүнгүйгээр орхихыг хориглох зохицуулалт нь хүүхдийн амь нас, эрүүл мэнд, аюулгүй байдал, эрх, хууль ёсны ашиг сонирхлыг хамгаалах, хүүхэд хамгааллын урьдчилан сэргийлэх тогтолцоог бэхжүүлэхэд чиглэнэ.</w:t>
      </w:r>
    </w:p>
    <w:p w:rsidR="00CC62FA" w:rsidRPr="00CC62FA" w:rsidRDefault="00CC62FA" w:rsidP="00CC62FA">
      <w:pPr>
        <w:spacing w:after="0" w:line="240" w:lineRule="auto"/>
        <w:ind w:firstLine="720"/>
        <w:jc w:val="both"/>
        <w:rPr>
          <w:rFonts w:ascii="Arial" w:hAnsi="Arial" w:cs="Arial"/>
          <w:noProof/>
          <w:sz w:val="24"/>
          <w:lang w:val="mn-MN"/>
        </w:rPr>
      </w:pPr>
    </w:p>
    <w:p w:rsidR="00CC62FA" w:rsidRPr="00CC62FA" w:rsidRDefault="00CC62FA" w:rsidP="00CC62FA">
      <w:pPr>
        <w:spacing w:after="0" w:line="240" w:lineRule="auto"/>
        <w:ind w:firstLine="720"/>
        <w:jc w:val="both"/>
        <w:rPr>
          <w:rFonts w:ascii="Arial" w:hAnsi="Arial" w:cs="Arial"/>
          <w:noProof/>
          <w:sz w:val="24"/>
          <w:lang w:val="mn-MN"/>
        </w:rPr>
      </w:pPr>
      <w:r w:rsidRPr="00CC62FA">
        <w:rPr>
          <w:rFonts w:ascii="Arial" w:hAnsi="Arial" w:cs="Arial"/>
          <w:noProof/>
          <w:sz w:val="24"/>
          <w:lang w:val="mn-MN"/>
        </w:rPr>
        <w:t>Зохицуулалтыг хэрэгжүүлэхдээ дараах ерөнхий зөвлөмжийг баримтлах нь зүйтэй. Үүнд:</w:t>
      </w:r>
    </w:p>
    <w:p w:rsidR="00CC62FA" w:rsidRPr="00CC62FA" w:rsidRDefault="00CC62FA" w:rsidP="00CC62FA">
      <w:pPr>
        <w:spacing w:after="0" w:line="240" w:lineRule="auto"/>
        <w:ind w:firstLine="720"/>
        <w:jc w:val="both"/>
        <w:rPr>
          <w:rFonts w:ascii="Arial" w:hAnsi="Arial" w:cs="Arial"/>
          <w:noProof/>
          <w:sz w:val="24"/>
          <w:lang w:val="mn-MN"/>
        </w:rPr>
      </w:pPr>
    </w:p>
    <w:p w:rsidR="00CC62FA" w:rsidRDefault="00CC62FA" w:rsidP="00CC62FA">
      <w:pPr>
        <w:spacing w:after="0" w:line="240" w:lineRule="auto"/>
        <w:ind w:firstLine="720"/>
        <w:jc w:val="both"/>
        <w:rPr>
          <w:rFonts w:ascii="Arial" w:hAnsi="Arial" w:cs="Arial"/>
          <w:noProof/>
          <w:sz w:val="24"/>
          <w:lang w:val="mn-MN"/>
        </w:rPr>
      </w:pPr>
      <w:r w:rsidRPr="00CC62FA">
        <w:rPr>
          <w:rFonts w:ascii="Arial" w:hAnsi="Arial" w:cs="Arial"/>
          <w:b/>
          <w:i/>
          <w:noProof/>
          <w:sz w:val="24"/>
          <w:lang w:val="mn-MN"/>
        </w:rPr>
        <w:t>Нэг. Хуулийн нэр томьёо, хамрах хүрээг тодорхой болгох</w:t>
      </w:r>
      <w:r>
        <w:rPr>
          <w:rFonts w:ascii="Arial" w:hAnsi="Arial" w:cs="Arial"/>
          <w:noProof/>
          <w:sz w:val="24"/>
          <w:lang w:val="mn-MN"/>
        </w:rPr>
        <w:t xml:space="preserve">: </w:t>
      </w:r>
      <w:r w:rsidR="001245CB">
        <w:rPr>
          <w:rFonts w:ascii="Arial" w:hAnsi="Arial" w:cs="Arial"/>
          <w:noProof/>
          <w:sz w:val="24"/>
          <w:lang w:val="mn-MN"/>
        </w:rPr>
        <w:t>“Найм хүртлэх</w:t>
      </w:r>
      <w:r w:rsidRPr="00CC62FA">
        <w:rPr>
          <w:rFonts w:ascii="Arial" w:hAnsi="Arial" w:cs="Arial"/>
          <w:noProof/>
          <w:sz w:val="24"/>
          <w:lang w:val="mn-MN"/>
        </w:rPr>
        <w:t xml:space="preserve"> насны хүүхэд”, “харгалзах насанд хүрсэн хүнгүйгээр орхих” зэрэг ойлголтыг тодорхой, нэг мөр ойлгогдохоор томьёолж, хэрэгжүүлэгч байгууллага болон иргэдэд ялгаатай тайлбарлагдах эрсдэлийг бууруулах.</w:t>
      </w:r>
      <w:r>
        <w:rPr>
          <w:rFonts w:ascii="Arial" w:hAnsi="Arial" w:cs="Arial"/>
          <w:noProof/>
          <w:sz w:val="24"/>
          <w:lang w:val="mn-MN"/>
        </w:rPr>
        <w:t xml:space="preserve"> </w:t>
      </w:r>
    </w:p>
    <w:p w:rsidR="00CC62FA" w:rsidRPr="00CC62FA" w:rsidRDefault="00CC62FA" w:rsidP="00CC62FA">
      <w:pPr>
        <w:spacing w:after="0" w:line="240" w:lineRule="auto"/>
        <w:ind w:firstLine="720"/>
        <w:jc w:val="both"/>
        <w:rPr>
          <w:rFonts w:ascii="Arial" w:hAnsi="Arial" w:cs="Arial"/>
          <w:noProof/>
          <w:sz w:val="24"/>
          <w:lang w:val="mn-MN"/>
        </w:rPr>
      </w:pPr>
    </w:p>
    <w:p w:rsidR="00CC62FA" w:rsidRPr="00CC62FA" w:rsidRDefault="00CC62FA" w:rsidP="00CC62FA">
      <w:pPr>
        <w:spacing w:after="0" w:line="240" w:lineRule="auto"/>
        <w:ind w:firstLine="720"/>
        <w:jc w:val="both"/>
        <w:rPr>
          <w:rFonts w:ascii="Arial" w:hAnsi="Arial" w:cs="Arial"/>
          <w:noProof/>
          <w:sz w:val="24"/>
          <w:lang w:val="mn-MN"/>
        </w:rPr>
      </w:pPr>
      <w:r w:rsidRPr="00CC62FA">
        <w:rPr>
          <w:rFonts w:ascii="Arial" w:hAnsi="Arial" w:cs="Arial"/>
          <w:b/>
          <w:noProof/>
          <w:sz w:val="24"/>
          <w:lang w:val="mn-MN"/>
        </w:rPr>
        <w:t>Хоёр. Хүүхдийн эрх, дээд ашиг сонирхлыг нэн тэргүүнд тавих</w:t>
      </w:r>
      <w:r>
        <w:rPr>
          <w:rFonts w:ascii="Arial" w:hAnsi="Arial" w:cs="Arial"/>
          <w:noProof/>
          <w:sz w:val="24"/>
          <w:lang w:val="mn-MN"/>
        </w:rPr>
        <w:t xml:space="preserve">: </w:t>
      </w:r>
      <w:r w:rsidRPr="00CC62FA">
        <w:rPr>
          <w:rFonts w:ascii="Arial" w:hAnsi="Arial" w:cs="Arial"/>
          <w:noProof/>
          <w:sz w:val="24"/>
          <w:lang w:val="mn-MN"/>
        </w:rPr>
        <w:t>Хууль хэрэгжүүлэхдээ зөвхөн хариуцлага хүлээлгэхэд бус, хүүхдийг эрсдэлээс урьдчилан сэргийлэх, хамгаалах, шаардлагатай тусламж, үйлчилгээнд холбон зуучлахад чиглүүлэх.</w:t>
      </w:r>
    </w:p>
    <w:p w:rsidR="00CC62FA" w:rsidRPr="00CC62FA" w:rsidRDefault="00CC62FA" w:rsidP="00CC62FA">
      <w:pPr>
        <w:spacing w:after="0" w:line="240" w:lineRule="auto"/>
        <w:ind w:firstLine="720"/>
        <w:jc w:val="both"/>
        <w:rPr>
          <w:rFonts w:ascii="Arial" w:hAnsi="Arial" w:cs="Arial"/>
          <w:noProof/>
          <w:sz w:val="24"/>
          <w:lang w:val="mn-MN"/>
        </w:rPr>
      </w:pPr>
    </w:p>
    <w:p w:rsidR="00CC62FA" w:rsidRPr="00CC62FA" w:rsidRDefault="00CC62FA" w:rsidP="00CC62FA">
      <w:pPr>
        <w:spacing w:after="0" w:line="240" w:lineRule="auto"/>
        <w:ind w:firstLine="720"/>
        <w:jc w:val="both"/>
        <w:rPr>
          <w:rFonts w:ascii="Arial" w:hAnsi="Arial" w:cs="Arial"/>
          <w:noProof/>
          <w:sz w:val="24"/>
          <w:lang w:val="mn-MN"/>
        </w:rPr>
      </w:pPr>
      <w:r w:rsidRPr="00CC62FA">
        <w:rPr>
          <w:rFonts w:ascii="Arial" w:hAnsi="Arial" w:cs="Arial"/>
          <w:b/>
          <w:noProof/>
          <w:sz w:val="24"/>
          <w:lang w:val="mn-MN"/>
        </w:rPr>
        <w:t>Гурав. Урьдчилан сэргийлэх арга хэмжээг түлхүү хэрэгжүүлэх</w:t>
      </w:r>
      <w:r>
        <w:rPr>
          <w:rFonts w:ascii="Arial" w:hAnsi="Arial" w:cs="Arial"/>
          <w:noProof/>
          <w:sz w:val="24"/>
          <w:lang w:val="mn-MN"/>
        </w:rPr>
        <w:t xml:space="preserve">: </w:t>
      </w:r>
      <w:r w:rsidRPr="00CC62FA">
        <w:rPr>
          <w:rFonts w:ascii="Arial" w:hAnsi="Arial" w:cs="Arial"/>
          <w:noProof/>
          <w:sz w:val="24"/>
          <w:lang w:val="mn-MN"/>
        </w:rPr>
        <w:t>Эцэг, эх, асран хам</w:t>
      </w:r>
      <w:r w:rsidR="00D03E2F">
        <w:rPr>
          <w:rFonts w:ascii="Arial" w:hAnsi="Arial" w:cs="Arial"/>
          <w:noProof/>
          <w:sz w:val="24"/>
          <w:lang w:val="mn-MN"/>
        </w:rPr>
        <w:t>гаалагчид болон олон нийтэд найм хүртлэх</w:t>
      </w:r>
      <w:r w:rsidRPr="00CC62FA">
        <w:rPr>
          <w:rFonts w:ascii="Arial" w:hAnsi="Arial" w:cs="Arial"/>
          <w:noProof/>
          <w:sz w:val="24"/>
          <w:lang w:val="mn-MN"/>
        </w:rPr>
        <w:t xml:space="preserve"> насны хүүхдийг хараа хяналтгүй орхихоос үүсэх эрсдэлийн талаар тогтмол мэдээлэл, сургалт, зөвлөгөө өгөх.</w:t>
      </w:r>
    </w:p>
    <w:p w:rsidR="00CC62FA" w:rsidRPr="00CC62FA" w:rsidRDefault="00CC62FA" w:rsidP="00CC62FA">
      <w:pPr>
        <w:spacing w:after="0" w:line="240" w:lineRule="auto"/>
        <w:ind w:firstLine="720"/>
        <w:jc w:val="both"/>
        <w:rPr>
          <w:rFonts w:ascii="Arial" w:hAnsi="Arial" w:cs="Arial"/>
          <w:noProof/>
          <w:sz w:val="24"/>
          <w:lang w:val="mn-MN"/>
        </w:rPr>
      </w:pPr>
    </w:p>
    <w:p w:rsidR="00CC62FA" w:rsidRPr="00CC62FA" w:rsidRDefault="00CC62FA" w:rsidP="00CC62FA">
      <w:pPr>
        <w:spacing w:after="0" w:line="240" w:lineRule="auto"/>
        <w:ind w:firstLine="720"/>
        <w:jc w:val="both"/>
        <w:rPr>
          <w:rFonts w:ascii="Arial" w:hAnsi="Arial" w:cs="Arial"/>
          <w:noProof/>
          <w:sz w:val="24"/>
          <w:lang w:val="mn-MN"/>
        </w:rPr>
      </w:pPr>
      <w:r w:rsidRPr="00CC62FA">
        <w:rPr>
          <w:rFonts w:ascii="Arial" w:hAnsi="Arial" w:cs="Arial"/>
          <w:b/>
          <w:noProof/>
          <w:sz w:val="24"/>
          <w:lang w:val="mn-MN"/>
        </w:rPr>
        <w:t>Дөрөв. Хариуцлагын зохицуулалтыг ялгамжтай хэрэглэх</w:t>
      </w:r>
      <w:r>
        <w:rPr>
          <w:rFonts w:ascii="Arial" w:hAnsi="Arial" w:cs="Arial"/>
          <w:noProof/>
          <w:sz w:val="24"/>
          <w:lang w:val="mn-MN"/>
        </w:rPr>
        <w:t xml:space="preserve">: </w:t>
      </w:r>
      <w:r w:rsidRPr="00CC62FA">
        <w:rPr>
          <w:rFonts w:ascii="Arial" w:hAnsi="Arial" w:cs="Arial"/>
          <w:noProof/>
          <w:sz w:val="24"/>
          <w:lang w:val="mn-MN"/>
        </w:rPr>
        <w:t>Хүүхдийг харгалзах хүнгүйгээр орхисон үйлдэл бүрийг ижил түвшинд авч үзэхгүйгээр хүүхдийн нас, орчин нөхцөл, орхисон хугацаа, бодит эрсдэл болон учирсан хор уршгийг харгалзан үзэх зохицуулалтыг бий болгох.</w:t>
      </w:r>
    </w:p>
    <w:p w:rsidR="00CC62FA" w:rsidRPr="00CC62FA" w:rsidRDefault="00CC62FA" w:rsidP="00CC62FA">
      <w:pPr>
        <w:spacing w:after="0" w:line="240" w:lineRule="auto"/>
        <w:ind w:firstLine="720"/>
        <w:jc w:val="both"/>
        <w:rPr>
          <w:rFonts w:ascii="Arial" w:hAnsi="Arial" w:cs="Arial"/>
          <w:noProof/>
          <w:sz w:val="24"/>
          <w:lang w:val="mn-MN"/>
        </w:rPr>
      </w:pPr>
    </w:p>
    <w:p w:rsidR="00CC62FA" w:rsidRPr="00CC62FA" w:rsidRDefault="00CC62FA" w:rsidP="00CC62FA">
      <w:pPr>
        <w:spacing w:after="0" w:line="240" w:lineRule="auto"/>
        <w:ind w:firstLine="720"/>
        <w:jc w:val="both"/>
        <w:rPr>
          <w:rFonts w:ascii="Arial" w:hAnsi="Arial" w:cs="Arial"/>
          <w:noProof/>
          <w:sz w:val="24"/>
          <w:lang w:val="mn-MN"/>
        </w:rPr>
      </w:pPr>
      <w:r w:rsidRPr="00CC62FA">
        <w:rPr>
          <w:rFonts w:ascii="Arial" w:hAnsi="Arial" w:cs="Arial"/>
          <w:b/>
          <w:noProof/>
          <w:sz w:val="24"/>
          <w:lang w:val="mn-MN"/>
        </w:rPr>
        <w:t>Тав. Төрийн байгууллагуудын уялдаа холбоог сайжруулах</w:t>
      </w:r>
      <w:r>
        <w:rPr>
          <w:rFonts w:ascii="Arial" w:hAnsi="Arial" w:cs="Arial"/>
          <w:noProof/>
          <w:sz w:val="24"/>
          <w:lang w:val="mn-MN"/>
        </w:rPr>
        <w:t xml:space="preserve">: </w:t>
      </w:r>
      <w:r w:rsidRPr="00CC62FA">
        <w:rPr>
          <w:rFonts w:ascii="Arial" w:hAnsi="Arial" w:cs="Arial"/>
          <w:noProof/>
          <w:sz w:val="24"/>
          <w:lang w:val="mn-MN"/>
        </w:rPr>
        <w:t>Цагдаа, хүүхэд, гэр бүлийн нийгмийн ажилтан, эрүүл мэнд, боловсрол, орон нутгийн байгууллага хооронд хүүхдийн эрсдэлийг илрүүлэх, мэдээлэх, үнэлэх, хамгаалах, үйлчилгээ үзүүлэх үйл ажиллагааны уялдааг хангах.</w:t>
      </w:r>
    </w:p>
    <w:p w:rsidR="00CC62FA" w:rsidRPr="00CC62FA" w:rsidRDefault="00CC62FA" w:rsidP="00CC62FA">
      <w:pPr>
        <w:spacing w:after="0" w:line="240" w:lineRule="auto"/>
        <w:ind w:firstLine="720"/>
        <w:jc w:val="both"/>
        <w:rPr>
          <w:rFonts w:ascii="Arial" w:hAnsi="Arial" w:cs="Arial"/>
          <w:noProof/>
          <w:sz w:val="24"/>
          <w:lang w:val="mn-MN"/>
        </w:rPr>
      </w:pPr>
    </w:p>
    <w:p w:rsidR="00CC62FA" w:rsidRPr="00CC62FA" w:rsidRDefault="00CC62FA" w:rsidP="00CC62FA">
      <w:pPr>
        <w:spacing w:after="0" w:line="240" w:lineRule="auto"/>
        <w:ind w:firstLine="720"/>
        <w:jc w:val="both"/>
        <w:rPr>
          <w:rFonts w:ascii="Arial" w:hAnsi="Arial" w:cs="Arial"/>
          <w:noProof/>
          <w:sz w:val="24"/>
          <w:lang w:val="mn-MN"/>
        </w:rPr>
      </w:pPr>
      <w:r w:rsidRPr="00CC62FA">
        <w:rPr>
          <w:rFonts w:ascii="Arial" w:hAnsi="Arial" w:cs="Arial"/>
          <w:b/>
          <w:noProof/>
          <w:sz w:val="24"/>
          <w:lang w:val="mn-MN"/>
        </w:rPr>
        <w:t>Зургаа. Хүүхэд хамгааллын үйлчилгээний хүртээмжийг нэмэгдүүлэх</w:t>
      </w:r>
      <w:r>
        <w:rPr>
          <w:rFonts w:ascii="Arial" w:hAnsi="Arial" w:cs="Arial"/>
          <w:noProof/>
          <w:sz w:val="24"/>
          <w:lang w:val="mn-MN"/>
        </w:rPr>
        <w:t xml:space="preserve">: </w:t>
      </w:r>
      <w:r w:rsidRPr="00CC62FA">
        <w:rPr>
          <w:rFonts w:ascii="Arial" w:hAnsi="Arial" w:cs="Arial"/>
          <w:noProof/>
          <w:sz w:val="24"/>
          <w:lang w:val="mn-MN"/>
        </w:rPr>
        <w:t>Хууль хэрэгжсэнээр хүүхэд хамгааллын байгууллагад ирэх дуудлага, мэдээлэл нэмэгдэх боломжтой тул хүний нөөц, санхүүжилт, үйлчилгээний чадавхыг үе шаттайгаар нэмэгдүүлэх.</w:t>
      </w:r>
    </w:p>
    <w:p w:rsidR="00CC62FA" w:rsidRPr="00CC62FA" w:rsidRDefault="00CC62FA" w:rsidP="00CC62FA">
      <w:pPr>
        <w:spacing w:after="0" w:line="240" w:lineRule="auto"/>
        <w:ind w:firstLine="720"/>
        <w:jc w:val="both"/>
        <w:rPr>
          <w:rFonts w:ascii="Arial" w:hAnsi="Arial" w:cs="Arial"/>
          <w:noProof/>
          <w:sz w:val="24"/>
          <w:lang w:val="mn-MN"/>
        </w:rPr>
      </w:pPr>
    </w:p>
    <w:p w:rsidR="00CC62FA" w:rsidRPr="00CC62FA" w:rsidRDefault="00CC62FA" w:rsidP="00CC62FA">
      <w:pPr>
        <w:spacing w:after="0" w:line="240" w:lineRule="auto"/>
        <w:ind w:firstLine="720"/>
        <w:jc w:val="both"/>
        <w:rPr>
          <w:rFonts w:ascii="Arial" w:hAnsi="Arial" w:cs="Arial"/>
          <w:noProof/>
          <w:sz w:val="24"/>
          <w:lang w:val="mn-MN"/>
        </w:rPr>
      </w:pPr>
      <w:r w:rsidRPr="00CC62FA">
        <w:rPr>
          <w:rFonts w:ascii="Arial" w:hAnsi="Arial" w:cs="Arial"/>
          <w:b/>
          <w:noProof/>
          <w:sz w:val="24"/>
          <w:lang w:val="mn-MN"/>
        </w:rPr>
        <w:t>Долоо. Хүүхэд, гэр бүлийг дэмжих бодлоготой уялдуулах</w:t>
      </w:r>
      <w:r>
        <w:rPr>
          <w:rFonts w:ascii="Arial" w:hAnsi="Arial" w:cs="Arial"/>
          <w:noProof/>
          <w:sz w:val="24"/>
          <w:lang w:val="mn-MN"/>
        </w:rPr>
        <w:t xml:space="preserve">: </w:t>
      </w:r>
      <w:r w:rsidRPr="00CC62FA">
        <w:rPr>
          <w:rFonts w:ascii="Arial" w:hAnsi="Arial" w:cs="Arial"/>
          <w:noProof/>
          <w:sz w:val="24"/>
          <w:lang w:val="mn-MN"/>
        </w:rPr>
        <w:t>Зохицуулалтыг зөвхөн хариуцлага хүлээлгэх арга хэрэгсэл болгохгүй, ажил эрхлэлт, ядуурал, гэр бүлийн хүчирхийлэл, хүүхэд харах үйлчилгээний хүртээмж зэрэг хүүхдийг хараа хяналтгүй үлдээхэд нөлөөлж болох нийгэм, эдийн засгийн хүчин зүйлтэй уялдуулан хэрэгжүүлэх.</w:t>
      </w:r>
    </w:p>
    <w:p w:rsidR="00CC62FA" w:rsidRPr="00CC62FA" w:rsidRDefault="00CC62FA" w:rsidP="00CC62FA">
      <w:pPr>
        <w:spacing w:after="0" w:line="240" w:lineRule="auto"/>
        <w:ind w:firstLine="720"/>
        <w:jc w:val="both"/>
        <w:rPr>
          <w:rFonts w:ascii="Arial" w:hAnsi="Arial" w:cs="Arial"/>
          <w:noProof/>
          <w:sz w:val="24"/>
          <w:lang w:val="mn-MN"/>
        </w:rPr>
      </w:pPr>
    </w:p>
    <w:p w:rsidR="00CC62FA" w:rsidRPr="00CC62FA" w:rsidRDefault="00CC62FA" w:rsidP="00CC62FA">
      <w:pPr>
        <w:spacing w:after="0" w:line="240" w:lineRule="auto"/>
        <w:ind w:firstLine="720"/>
        <w:jc w:val="both"/>
        <w:rPr>
          <w:rFonts w:ascii="Arial" w:hAnsi="Arial" w:cs="Arial"/>
          <w:noProof/>
          <w:sz w:val="24"/>
          <w:lang w:val="mn-MN"/>
        </w:rPr>
      </w:pPr>
      <w:r w:rsidRPr="00CC62FA">
        <w:rPr>
          <w:rFonts w:ascii="Arial" w:hAnsi="Arial" w:cs="Arial"/>
          <w:b/>
          <w:noProof/>
          <w:sz w:val="24"/>
          <w:lang w:val="mn-MN"/>
        </w:rPr>
        <w:t>Найм. Мэдээлэх, хяналт тавих тогтолцоог боловсронгуй болгох</w:t>
      </w:r>
      <w:r>
        <w:rPr>
          <w:rFonts w:ascii="Arial" w:hAnsi="Arial" w:cs="Arial"/>
          <w:noProof/>
          <w:sz w:val="24"/>
          <w:lang w:val="mn-MN"/>
        </w:rPr>
        <w:t xml:space="preserve">: </w:t>
      </w:r>
      <w:r w:rsidRPr="00CC62FA">
        <w:rPr>
          <w:rFonts w:ascii="Arial" w:hAnsi="Arial" w:cs="Arial"/>
          <w:noProof/>
          <w:sz w:val="24"/>
          <w:lang w:val="mn-MN"/>
        </w:rPr>
        <w:t>Хүүхэд эрсдэлд орсон талаарх мэдээллийг шуурхай хүлээн авах, холбогдох байгууллагад шилжүүлэх, нөхцөл байдлын үнэлгээ хийх, хамгааллын арга хэмжээ авах тодорхой журам, мэдээллийн сувгийг бүрдүүлэх.</w:t>
      </w:r>
    </w:p>
    <w:p w:rsidR="00CC62FA" w:rsidRPr="00CC62FA" w:rsidRDefault="00CC62FA" w:rsidP="00CC62FA">
      <w:pPr>
        <w:spacing w:after="0" w:line="240" w:lineRule="auto"/>
        <w:ind w:firstLine="720"/>
        <w:jc w:val="both"/>
        <w:rPr>
          <w:rFonts w:ascii="Arial" w:hAnsi="Arial" w:cs="Arial"/>
          <w:noProof/>
          <w:sz w:val="24"/>
          <w:lang w:val="mn-MN"/>
        </w:rPr>
      </w:pPr>
    </w:p>
    <w:p w:rsidR="00CC62FA" w:rsidRPr="00CC62FA" w:rsidRDefault="00CC62FA" w:rsidP="00CC62FA">
      <w:pPr>
        <w:spacing w:after="0" w:line="240" w:lineRule="auto"/>
        <w:ind w:firstLine="720"/>
        <w:jc w:val="both"/>
        <w:rPr>
          <w:rFonts w:ascii="Arial" w:hAnsi="Arial" w:cs="Arial"/>
          <w:noProof/>
          <w:sz w:val="24"/>
          <w:lang w:val="mn-MN"/>
        </w:rPr>
      </w:pPr>
      <w:r w:rsidRPr="00CC62FA">
        <w:rPr>
          <w:rFonts w:ascii="Arial" w:hAnsi="Arial" w:cs="Arial"/>
          <w:b/>
          <w:noProof/>
          <w:sz w:val="24"/>
          <w:lang w:val="mn-MN"/>
        </w:rPr>
        <w:t>Ес. Хууль тогтоомжийн уялдааг хангах</w:t>
      </w:r>
      <w:r>
        <w:rPr>
          <w:rFonts w:ascii="Arial" w:hAnsi="Arial" w:cs="Arial"/>
          <w:noProof/>
          <w:sz w:val="24"/>
          <w:lang w:val="mn-MN"/>
        </w:rPr>
        <w:t xml:space="preserve">: </w:t>
      </w:r>
      <w:r w:rsidRPr="00CC62FA">
        <w:rPr>
          <w:rFonts w:ascii="Arial" w:hAnsi="Arial" w:cs="Arial"/>
          <w:noProof/>
          <w:sz w:val="24"/>
          <w:lang w:val="mn-MN"/>
        </w:rPr>
        <w:t>Шинээр бий болгох зохицуулалтыг хүүхдийн эрх, хүүхэд хамгаалал, гэр бүлийн харилцаа, зөрчлийн болон эрүүгийн эрх зүйн холбогдох зохицуулалттай уялдуулж, давхардал, хийдэл, зөрчлийг арилгах.</w:t>
      </w:r>
    </w:p>
    <w:p w:rsidR="00CC62FA" w:rsidRPr="00CC62FA" w:rsidRDefault="00CC62FA" w:rsidP="00CC62FA">
      <w:pPr>
        <w:spacing w:after="0" w:line="240" w:lineRule="auto"/>
        <w:ind w:firstLine="720"/>
        <w:jc w:val="both"/>
        <w:rPr>
          <w:rFonts w:ascii="Arial" w:hAnsi="Arial" w:cs="Arial"/>
          <w:noProof/>
          <w:sz w:val="24"/>
          <w:lang w:val="mn-MN"/>
        </w:rPr>
      </w:pPr>
    </w:p>
    <w:p w:rsidR="00CC62FA" w:rsidRPr="00CC62FA" w:rsidRDefault="00CC62FA" w:rsidP="00CC62FA">
      <w:pPr>
        <w:spacing w:after="0" w:line="240" w:lineRule="auto"/>
        <w:ind w:firstLine="720"/>
        <w:jc w:val="both"/>
        <w:rPr>
          <w:rFonts w:ascii="Arial" w:hAnsi="Arial" w:cs="Arial"/>
          <w:noProof/>
          <w:sz w:val="24"/>
          <w:lang w:val="mn-MN"/>
        </w:rPr>
      </w:pPr>
      <w:r w:rsidRPr="00CC62FA">
        <w:rPr>
          <w:rFonts w:ascii="Arial" w:hAnsi="Arial" w:cs="Arial"/>
          <w:b/>
          <w:noProof/>
          <w:sz w:val="24"/>
          <w:lang w:val="mn-MN"/>
        </w:rPr>
        <w:t>Арав. Хэрэгжилтийн үр дүнг тогтмол үнэлэх</w:t>
      </w:r>
      <w:r>
        <w:rPr>
          <w:rFonts w:ascii="Arial" w:hAnsi="Arial" w:cs="Arial"/>
          <w:noProof/>
          <w:sz w:val="24"/>
          <w:lang w:val="mn-MN"/>
        </w:rPr>
        <w:t xml:space="preserve">: </w:t>
      </w:r>
      <w:r w:rsidRPr="00CC62FA">
        <w:rPr>
          <w:rFonts w:ascii="Arial" w:hAnsi="Arial" w:cs="Arial"/>
          <w:noProof/>
          <w:sz w:val="24"/>
          <w:lang w:val="mn-MN"/>
        </w:rPr>
        <w:t>Хууль хэрэгжиж эхэлснээс хойш хүүхдийг хараа хяналтгүй орхисон талаарх дуудлага, мэдээлэл, илэрсэн зөрчил, хүүхэд хамгааллын үйлчилгээ авсан тохиолдол болон хүүхдийн эрсдэлийн үзүүлэлтэд үндэслэн хэрэгжилтийн үр нөлөөг тодорхой хугацаанд үнэлж, шаардлагатай бол зохицуулалтыг боловсронгуй болгох.</w:t>
      </w:r>
    </w:p>
    <w:p w:rsidR="00CC62FA" w:rsidRPr="00CC62FA" w:rsidRDefault="00CC62FA" w:rsidP="00CC62FA">
      <w:pPr>
        <w:spacing w:after="0" w:line="240" w:lineRule="auto"/>
        <w:ind w:firstLine="720"/>
        <w:jc w:val="both"/>
        <w:rPr>
          <w:rFonts w:ascii="Arial" w:hAnsi="Arial" w:cs="Arial"/>
          <w:noProof/>
          <w:sz w:val="24"/>
          <w:lang w:val="mn-MN"/>
        </w:rPr>
      </w:pPr>
    </w:p>
    <w:p w:rsidR="00CC62FA" w:rsidRDefault="00CC62FA" w:rsidP="00CC62FA">
      <w:pPr>
        <w:spacing w:after="0" w:line="240" w:lineRule="auto"/>
        <w:ind w:firstLine="720"/>
        <w:jc w:val="both"/>
        <w:rPr>
          <w:rFonts w:ascii="Arial" w:hAnsi="Arial" w:cs="Arial"/>
          <w:noProof/>
          <w:sz w:val="24"/>
          <w:lang w:val="mn-MN"/>
        </w:rPr>
      </w:pPr>
      <w:r w:rsidRPr="00CC62FA">
        <w:rPr>
          <w:rFonts w:ascii="Arial" w:hAnsi="Arial" w:cs="Arial"/>
          <w:noProof/>
          <w:sz w:val="24"/>
          <w:lang w:val="mn-MN"/>
        </w:rPr>
        <w:t>Иймд хуулийн төсөлд тусгах зохицуулалтыг хэрэгжүүлэхдээ хариуцлага хүлээлгэхээс илүүтэйгээр хүүхдийг эрсдэлд орохоос урьдчилан сэргийлэх, эцэг, эх, асран хамгаалагчийг дэмжих, хүүхэд хамгааллын байгууллагын чадавхыг бэхжүүлэх, төрийн байгууллагуудын уялдаа холбоог хангах зарчмыг баримтлах нь зүйтэй.</w:t>
      </w:r>
    </w:p>
    <w:p w:rsidR="00CC62FA" w:rsidRDefault="00CC62FA" w:rsidP="00CC62FA">
      <w:pPr>
        <w:spacing w:after="0" w:line="240" w:lineRule="auto"/>
        <w:ind w:firstLine="720"/>
        <w:jc w:val="both"/>
        <w:rPr>
          <w:rFonts w:ascii="Arial" w:hAnsi="Arial" w:cs="Arial"/>
          <w:noProof/>
          <w:sz w:val="24"/>
          <w:lang w:val="mn-MN"/>
        </w:rPr>
      </w:pPr>
    </w:p>
    <w:p w:rsidR="00CC62FA" w:rsidRDefault="00CC62FA" w:rsidP="00CC62FA">
      <w:pPr>
        <w:spacing w:after="0" w:line="240" w:lineRule="auto"/>
        <w:ind w:firstLine="720"/>
        <w:jc w:val="center"/>
        <w:rPr>
          <w:rFonts w:ascii="Arial" w:hAnsi="Arial" w:cs="Arial"/>
          <w:b/>
          <w:noProof/>
          <w:sz w:val="24"/>
          <w:lang w:val="mn-MN"/>
        </w:rPr>
      </w:pPr>
      <w:r w:rsidRPr="00CC62FA">
        <w:rPr>
          <w:rFonts w:ascii="Arial" w:hAnsi="Arial" w:cs="Arial"/>
          <w:b/>
          <w:noProof/>
          <w:sz w:val="24"/>
          <w:lang w:val="mn-MN"/>
        </w:rPr>
        <w:t>НАЙМ. ДҮГНЭЛТ</w:t>
      </w:r>
    </w:p>
    <w:p w:rsidR="00CC62FA" w:rsidRDefault="00CC62FA" w:rsidP="00CC62FA">
      <w:pPr>
        <w:spacing w:after="0" w:line="240" w:lineRule="auto"/>
        <w:ind w:firstLine="720"/>
        <w:jc w:val="center"/>
        <w:rPr>
          <w:rFonts w:ascii="Arial" w:hAnsi="Arial" w:cs="Arial"/>
          <w:b/>
          <w:noProof/>
          <w:sz w:val="24"/>
          <w:lang w:val="mn-MN"/>
        </w:rPr>
      </w:pPr>
    </w:p>
    <w:p w:rsidR="00CC62FA" w:rsidRPr="00CC62FA" w:rsidRDefault="00FA1674" w:rsidP="00CC62FA">
      <w:pPr>
        <w:spacing w:after="0" w:line="240" w:lineRule="auto"/>
        <w:ind w:firstLine="720"/>
        <w:jc w:val="both"/>
        <w:rPr>
          <w:rFonts w:ascii="Arial" w:hAnsi="Arial" w:cs="Arial"/>
          <w:noProof/>
          <w:sz w:val="24"/>
          <w:lang w:val="mn-MN"/>
        </w:rPr>
      </w:pPr>
      <w:r>
        <w:rPr>
          <w:rFonts w:ascii="Arial" w:hAnsi="Arial" w:cs="Arial"/>
          <w:noProof/>
          <w:sz w:val="24"/>
          <w:lang w:val="mn-MN"/>
        </w:rPr>
        <w:t>Хуулийн төслөөр найм хүртлэх</w:t>
      </w:r>
      <w:r w:rsidR="00CC62FA" w:rsidRPr="00CC62FA">
        <w:rPr>
          <w:rFonts w:ascii="Arial" w:hAnsi="Arial" w:cs="Arial"/>
          <w:noProof/>
          <w:sz w:val="24"/>
          <w:lang w:val="mn-MN"/>
        </w:rPr>
        <w:t xml:space="preserve"> насны хүүхдийг харгалзах насанд хүрсэн хүнгүйгээр орхихоос урьдчилан сэргийлэх, хүүхдийн амь нас, эрүүл мэнд, аюулгүй байдал, эрх, хууль ёсны ашиг сонирхлыг хамгаалах эрх зүйн зохицуулалтыг боловсронгуй болгох шаардлагатай байна.</w:t>
      </w:r>
    </w:p>
    <w:p w:rsidR="00CC62FA" w:rsidRPr="00CC62FA" w:rsidRDefault="00CC62FA" w:rsidP="00CC62FA">
      <w:pPr>
        <w:spacing w:after="0" w:line="240" w:lineRule="auto"/>
        <w:ind w:firstLine="720"/>
        <w:jc w:val="both"/>
        <w:rPr>
          <w:rFonts w:ascii="Arial" w:hAnsi="Arial" w:cs="Arial"/>
          <w:noProof/>
          <w:sz w:val="24"/>
          <w:lang w:val="mn-MN"/>
        </w:rPr>
      </w:pPr>
    </w:p>
    <w:p w:rsidR="00CC62FA" w:rsidRPr="00CC62FA" w:rsidRDefault="00CC62FA" w:rsidP="00CC62FA">
      <w:pPr>
        <w:spacing w:after="0" w:line="240" w:lineRule="auto"/>
        <w:ind w:firstLine="720"/>
        <w:jc w:val="both"/>
        <w:rPr>
          <w:rFonts w:ascii="Arial" w:hAnsi="Arial" w:cs="Arial"/>
          <w:noProof/>
          <w:sz w:val="24"/>
          <w:lang w:val="mn-MN"/>
        </w:rPr>
      </w:pPr>
      <w:r w:rsidRPr="00CC62FA">
        <w:rPr>
          <w:rFonts w:ascii="Arial" w:hAnsi="Arial" w:cs="Arial"/>
          <w:noProof/>
          <w:sz w:val="24"/>
          <w:lang w:val="mn-MN"/>
        </w:rPr>
        <w:t>С</w:t>
      </w:r>
      <w:r w:rsidR="00817696">
        <w:rPr>
          <w:rFonts w:ascii="Arial" w:hAnsi="Arial" w:cs="Arial"/>
          <w:noProof/>
          <w:sz w:val="24"/>
          <w:lang w:val="mn-MN"/>
        </w:rPr>
        <w:t>удалгааны үр дүнгээс үзэхэд найм хүртлэх</w:t>
      </w:r>
      <w:r w:rsidRPr="00CC62FA">
        <w:rPr>
          <w:rFonts w:ascii="Arial" w:hAnsi="Arial" w:cs="Arial"/>
          <w:noProof/>
          <w:sz w:val="24"/>
          <w:lang w:val="mn-MN"/>
        </w:rPr>
        <w:t xml:space="preserve"> насны хүүхэд нь өөрийгөө хамгаалах, эрсдэлийг зөв үнэлэх, аюултай нөхцөл байдлаас бие даан гарах чадвар хязгаарлагдмал байдаг тул тэднийг насанд хүрсэн хүний зохих хараа, хяналт, хамгаалалтгүйгээр орхих нь ахуйн осол, гэмтэл, гал түймэр, бусад эрсдэлд өртөх нөхцөлийг нэмэгдүүлэх боломжтой байна.</w:t>
      </w:r>
    </w:p>
    <w:p w:rsidR="00CC62FA" w:rsidRPr="00CC62FA" w:rsidRDefault="00CC62FA" w:rsidP="00CC62FA">
      <w:pPr>
        <w:spacing w:after="0" w:line="240" w:lineRule="auto"/>
        <w:ind w:firstLine="720"/>
        <w:jc w:val="both"/>
        <w:rPr>
          <w:rFonts w:ascii="Arial" w:hAnsi="Arial" w:cs="Arial"/>
          <w:noProof/>
          <w:sz w:val="24"/>
          <w:lang w:val="mn-MN"/>
        </w:rPr>
      </w:pPr>
    </w:p>
    <w:p w:rsidR="00CC62FA" w:rsidRPr="00CC62FA" w:rsidRDefault="00CC62FA" w:rsidP="00CC62FA">
      <w:pPr>
        <w:spacing w:after="0" w:line="240" w:lineRule="auto"/>
        <w:ind w:firstLine="720"/>
        <w:jc w:val="both"/>
        <w:rPr>
          <w:rFonts w:ascii="Arial" w:hAnsi="Arial" w:cs="Arial"/>
          <w:noProof/>
          <w:sz w:val="24"/>
          <w:lang w:val="mn-MN"/>
        </w:rPr>
      </w:pPr>
      <w:r w:rsidRPr="00CC62FA">
        <w:rPr>
          <w:rFonts w:ascii="Arial" w:hAnsi="Arial" w:cs="Arial"/>
          <w:noProof/>
          <w:sz w:val="24"/>
          <w:lang w:val="mn-MN"/>
        </w:rPr>
        <w:lastRenderedPageBreak/>
        <w:t>Иймд хүүхдийг харгалзах насанд хүрсэн хүнгүйгээр орхихоос урьдчилан сэргийлэх, илэрсэн тохиолдолд хүүхдийг шуурхай хамгаалах, шаардлагатай тусламж, үйлчилгээнд хамруулах, зөрчил гаргасан этгээдэд нөхцөл байдалд нь тохирсон хариуцлага хүлээлгэх эрх зүйн зохицуулалт шаардлагатай гэж дүгнэж байна.</w:t>
      </w:r>
    </w:p>
    <w:p w:rsidR="00CC62FA" w:rsidRPr="00CC62FA" w:rsidRDefault="00CC62FA" w:rsidP="00CC62FA">
      <w:pPr>
        <w:spacing w:after="0" w:line="240" w:lineRule="auto"/>
        <w:ind w:firstLine="720"/>
        <w:jc w:val="both"/>
        <w:rPr>
          <w:rFonts w:ascii="Arial" w:hAnsi="Arial" w:cs="Arial"/>
          <w:noProof/>
          <w:sz w:val="24"/>
          <w:lang w:val="mn-MN"/>
        </w:rPr>
      </w:pPr>
    </w:p>
    <w:p w:rsidR="00CC62FA" w:rsidRPr="00CC62FA" w:rsidRDefault="00CC62FA" w:rsidP="00CC62FA">
      <w:pPr>
        <w:spacing w:after="0" w:line="240" w:lineRule="auto"/>
        <w:ind w:firstLine="720"/>
        <w:jc w:val="both"/>
        <w:rPr>
          <w:rFonts w:ascii="Arial" w:hAnsi="Arial" w:cs="Arial"/>
          <w:noProof/>
          <w:sz w:val="24"/>
          <w:lang w:val="mn-MN"/>
        </w:rPr>
      </w:pPr>
      <w:r w:rsidRPr="00CC62FA">
        <w:rPr>
          <w:rFonts w:ascii="Arial" w:hAnsi="Arial" w:cs="Arial"/>
          <w:noProof/>
          <w:sz w:val="24"/>
          <w:lang w:val="mn-MN"/>
        </w:rPr>
        <w:t>Гэхдээ уг зохицуулалтыг хэрэгжүүлэхдээ гэр бүлийн бодит нөхцөл байдал, эцэг, эх, асран хамгаалагчийн ажил, амьдралын нөхцөл, хүүхдийн нас, үлдээсэн хугацаа, орчин нөхцөл болон хүүхдэд бодит эрсдэл үүссэн эсэхийг харгалзан үзэх шаардлагатай. Хуулийн зохицуулалт нь гэр бүлд үндэслэлгүй дарамт бий болгох бус, хүүхдийн аюулгүй байдлыг хангах, эцэг, эх, асран хамгаалагчийг хүүхдээ зохих ёсоор хамгаалан асрах нөхцөлөөр дэмжихэд чиглэх нь зүйтэй.</w:t>
      </w:r>
    </w:p>
    <w:p w:rsidR="00CC62FA" w:rsidRPr="00CC62FA" w:rsidRDefault="00CC62FA" w:rsidP="00CC62FA">
      <w:pPr>
        <w:spacing w:after="0" w:line="240" w:lineRule="auto"/>
        <w:ind w:firstLine="720"/>
        <w:jc w:val="both"/>
        <w:rPr>
          <w:rFonts w:ascii="Arial" w:hAnsi="Arial" w:cs="Arial"/>
          <w:noProof/>
          <w:sz w:val="24"/>
          <w:lang w:val="mn-MN"/>
        </w:rPr>
      </w:pPr>
    </w:p>
    <w:p w:rsidR="00CC62FA" w:rsidRPr="00CC62FA" w:rsidRDefault="00CC62FA" w:rsidP="00CC62FA">
      <w:pPr>
        <w:spacing w:after="0" w:line="240" w:lineRule="auto"/>
        <w:ind w:firstLine="720"/>
        <w:jc w:val="both"/>
        <w:rPr>
          <w:rFonts w:ascii="Arial" w:hAnsi="Arial" w:cs="Arial"/>
          <w:noProof/>
          <w:sz w:val="24"/>
          <w:lang w:val="mn-MN"/>
        </w:rPr>
      </w:pPr>
      <w:r w:rsidRPr="00CC62FA">
        <w:rPr>
          <w:rFonts w:ascii="Arial" w:hAnsi="Arial" w:cs="Arial"/>
          <w:noProof/>
          <w:sz w:val="24"/>
          <w:lang w:val="mn-MN"/>
        </w:rPr>
        <w:t>Мөн уг зохицуулалтыг хэрэгжүүлэхэд хүүхэд хамгааллын байгууллага, цагдаа, эрүүл мэнд, боловсрол, орон нутгийн байгууллагуудын хамтын ажиллагаа, мэдээлэл солилцоо, хүний нөөц, үйлчилгээний хүртээмж чухал ач холбогдолтой байна. Иймд хууль батлагдсантай зэрэгцэн хэрэгжүүлэх журам, аргачлал, мэдээлэл сурталчилгаа, урьдчилан сэргийлэх сургалт болон хүүхэд хамгааллын үйлчилгээний чадавхыг бэхжүүлэх арга хэмжээг хэрэгжүүлэх шаардлагатай.</w:t>
      </w:r>
    </w:p>
    <w:p w:rsidR="00CC62FA" w:rsidRPr="00CC62FA" w:rsidRDefault="00CC62FA" w:rsidP="00CC62FA">
      <w:pPr>
        <w:spacing w:after="0" w:line="240" w:lineRule="auto"/>
        <w:ind w:firstLine="720"/>
        <w:jc w:val="both"/>
        <w:rPr>
          <w:rFonts w:ascii="Arial" w:hAnsi="Arial" w:cs="Arial"/>
          <w:noProof/>
          <w:sz w:val="24"/>
          <w:lang w:val="mn-MN"/>
        </w:rPr>
      </w:pPr>
    </w:p>
    <w:p w:rsidR="00CC62FA" w:rsidRPr="00CC62FA" w:rsidRDefault="00CC62FA" w:rsidP="00CC62FA">
      <w:pPr>
        <w:spacing w:after="0" w:line="240" w:lineRule="auto"/>
        <w:ind w:firstLine="720"/>
        <w:jc w:val="both"/>
        <w:rPr>
          <w:rFonts w:ascii="Arial" w:hAnsi="Arial" w:cs="Arial"/>
          <w:noProof/>
          <w:sz w:val="24"/>
          <w:lang w:val="mn-MN"/>
        </w:rPr>
      </w:pPr>
      <w:r w:rsidRPr="00CC62FA">
        <w:rPr>
          <w:rFonts w:ascii="Arial" w:hAnsi="Arial" w:cs="Arial"/>
          <w:noProof/>
          <w:sz w:val="24"/>
          <w:lang w:val="mn-MN"/>
        </w:rPr>
        <w:t>Түүнчлэн хуулийн төсөл нь хүүхдийн эрх, хүүхэд хамгаалал, гэр бүлийн харилцаа, зөрчлийн болон эрүүгийн хууль тогтоомжийн холбогдох зохицуулалттай уялдсан байх бөгөөд давхардал, хийдэл, зөрчил үүсгэхгүй байх зарчмыг баримтлах шаардлагатай.</w:t>
      </w:r>
    </w:p>
    <w:p w:rsidR="00CC62FA" w:rsidRPr="00CC62FA" w:rsidRDefault="00CC62FA" w:rsidP="00CC62FA">
      <w:pPr>
        <w:spacing w:after="0" w:line="240" w:lineRule="auto"/>
        <w:ind w:firstLine="720"/>
        <w:jc w:val="both"/>
        <w:rPr>
          <w:rFonts w:ascii="Arial" w:hAnsi="Arial" w:cs="Arial"/>
          <w:noProof/>
          <w:sz w:val="24"/>
          <w:lang w:val="mn-MN"/>
        </w:rPr>
      </w:pPr>
    </w:p>
    <w:p w:rsidR="00CC62FA" w:rsidRDefault="000E0766" w:rsidP="00CC62FA">
      <w:pPr>
        <w:spacing w:after="0" w:line="240" w:lineRule="auto"/>
        <w:ind w:firstLine="720"/>
        <w:jc w:val="both"/>
        <w:rPr>
          <w:rFonts w:ascii="Arial" w:hAnsi="Arial" w:cs="Arial"/>
          <w:noProof/>
          <w:sz w:val="24"/>
          <w:lang w:val="mn-MN"/>
        </w:rPr>
      </w:pPr>
      <w:r>
        <w:rPr>
          <w:rFonts w:ascii="Arial" w:hAnsi="Arial" w:cs="Arial"/>
          <w:noProof/>
          <w:sz w:val="24"/>
          <w:lang w:val="mn-MN"/>
        </w:rPr>
        <w:t>Иймээс найм хүртлэх</w:t>
      </w:r>
      <w:bookmarkStart w:id="0" w:name="_GoBack"/>
      <w:bookmarkEnd w:id="0"/>
      <w:r w:rsidR="00CC62FA" w:rsidRPr="00CC62FA">
        <w:rPr>
          <w:rFonts w:ascii="Arial" w:hAnsi="Arial" w:cs="Arial"/>
          <w:noProof/>
          <w:sz w:val="24"/>
          <w:lang w:val="mn-MN"/>
        </w:rPr>
        <w:t xml:space="preserve"> насны хүүхдийг харгалзах насанд хүрсэн хүнгүйгээр орхихоос урьдчилан сэргийлэх, хүүхдийн аюулгүй байдлыг хангах зорилгоор эрх зүйн зохицуулалтыг тодорхой болгож, холбогдох хууль тогтоомжид нэмэлт, өөрчлөлт оруулах нь зүйтэй гэж ерөнхийд нь дүгнэж байна. Уг зохицуулалтыг хэрэгжүүлэхдээ хүүхдийн дээд ашиг сонирхол, урьдчилан сэргийлэх, хүүхэд болон гэр бүлийг дэмжих, нөхцөл байдалд тохирсон хариуцлага хүлээлгэх зарчмыг баримтлах нь зүйтэй.</w:t>
      </w:r>
    </w:p>
    <w:p w:rsidR="00A62EBE" w:rsidRDefault="00A62EBE" w:rsidP="00CC62FA">
      <w:pPr>
        <w:spacing w:after="0" w:line="240" w:lineRule="auto"/>
        <w:ind w:firstLine="720"/>
        <w:jc w:val="both"/>
        <w:rPr>
          <w:rFonts w:ascii="Arial" w:hAnsi="Arial" w:cs="Arial"/>
          <w:noProof/>
          <w:sz w:val="24"/>
          <w:lang w:val="mn-MN"/>
        </w:rPr>
      </w:pPr>
    </w:p>
    <w:p w:rsidR="00A62EBE" w:rsidRPr="00CC62FA" w:rsidRDefault="00A62EBE" w:rsidP="00CC62FA">
      <w:pPr>
        <w:spacing w:after="0" w:line="240" w:lineRule="auto"/>
        <w:ind w:firstLine="720"/>
        <w:jc w:val="both"/>
        <w:rPr>
          <w:rFonts w:ascii="Arial" w:hAnsi="Arial" w:cs="Arial"/>
          <w:noProof/>
          <w:sz w:val="24"/>
          <w:lang w:val="mn-MN"/>
        </w:rPr>
      </w:pPr>
      <w:r w:rsidRPr="00A62EBE">
        <w:rPr>
          <w:rFonts w:ascii="Arial" w:hAnsi="Arial" w:cs="Arial"/>
          <w:noProof/>
          <w:sz w:val="24"/>
          <w:lang w:val="mn-MN"/>
        </w:rPr>
        <w:t xml:space="preserve">                                                          --- оОо ---</w:t>
      </w:r>
      <w:r>
        <w:rPr>
          <w:rFonts w:ascii="Arial" w:hAnsi="Arial" w:cs="Arial"/>
          <w:noProof/>
          <w:sz w:val="24"/>
          <w:lang w:val="mn-MN"/>
        </w:rPr>
        <w:t xml:space="preserve"> </w:t>
      </w:r>
    </w:p>
    <w:sectPr w:rsidR="00A62EBE" w:rsidRPr="00CC62FA">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D3931" w:rsidRDefault="00AD3931" w:rsidP="00506DFE">
      <w:pPr>
        <w:spacing w:after="0" w:line="240" w:lineRule="auto"/>
      </w:pPr>
      <w:r>
        <w:separator/>
      </w:r>
    </w:p>
  </w:endnote>
  <w:endnote w:type="continuationSeparator" w:id="0">
    <w:p w:rsidR="00AD3931" w:rsidRDefault="00AD3931" w:rsidP="00506D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4171135"/>
      <w:docPartObj>
        <w:docPartGallery w:val="Page Numbers (Bottom of Page)"/>
        <w:docPartUnique/>
      </w:docPartObj>
    </w:sdtPr>
    <w:sdtEndPr>
      <w:rPr>
        <w:noProof/>
      </w:rPr>
    </w:sdtEndPr>
    <w:sdtContent>
      <w:p w:rsidR="00506DFE" w:rsidRDefault="00506DFE">
        <w:pPr>
          <w:pStyle w:val="Footer"/>
          <w:jc w:val="center"/>
        </w:pPr>
        <w:r>
          <w:fldChar w:fldCharType="begin"/>
        </w:r>
        <w:r>
          <w:instrText xml:space="preserve"> PAGE   \* MERGEFORMAT </w:instrText>
        </w:r>
        <w:r>
          <w:fldChar w:fldCharType="separate"/>
        </w:r>
        <w:r w:rsidR="000E0766">
          <w:rPr>
            <w:noProof/>
          </w:rPr>
          <w:t>21</w:t>
        </w:r>
        <w:r>
          <w:rPr>
            <w:noProof/>
          </w:rPr>
          <w:fldChar w:fldCharType="end"/>
        </w:r>
      </w:p>
    </w:sdtContent>
  </w:sdt>
  <w:p w:rsidR="00506DFE" w:rsidRDefault="00506DF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D3931" w:rsidRDefault="00AD3931" w:rsidP="00506DFE">
      <w:pPr>
        <w:spacing w:after="0" w:line="240" w:lineRule="auto"/>
      </w:pPr>
      <w:r>
        <w:separator/>
      </w:r>
    </w:p>
  </w:footnote>
  <w:footnote w:type="continuationSeparator" w:id="0">
    <w:p w:rsidR="00AD3931" w:rsidRDefault="00AD3931" w:rsidP="00506DF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8F7779"/>
    <w:multiLevelType w:val="hybridMultilevel"/>
    <w:tmpl w:val="D65E5C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AE22B3A"/>
    <w:multiLevelType w:val="hybridMultilevel"/>
    <w:tmpl w:val="1520B42E"/>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114E1B06"/>
    <w:multiLevelType w:val="hybridMultilevel"/>
    <w:tmpl w:val="D376DD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55E61F6"/>
    <w:multiLevelType w:val="hybridMultilevel"/>
    <w:tmpl w:val="D23A75E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A14151B"/>
    <w:multiLevelType w:val="hybridMultilevel"/>
    <w:tmpl w:val="A5A65482"/>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1D7720EA"/>
    <w:multiLevelType w:val="hybridMultilevel"/>
    <w:tmpl w:val="CC2C69AE"/>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2AE71CF5"/>
    <w:multiLevelType w:val="hybridMultilevel"/>
    <w:tmpl w:val="56103FDE"/>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2CDF2D09"/>
    <w:multiLevelType w:val="hybridMultilevel"/>
    <w:tmpl w:val="ED9868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ECC0E86"/>
    <w:multiLevelType w:val="hybridMultilevel"/>
    <w:tmpl w:val="B950CC74"/>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40EA0970"/>
    <w:multiLevelType w:val="hybridMultilevel"/>
    <w:tmpl w:val="6B668036"/>
    <w:lvl w:ilvl="0" w:tplc="04090001">
      <w:start w:val="1"/>
      <w:numFmt w:val="bullet"/>
      <w:lvlText w:val=""/>
      <w:lvlJc w:val="left"/>
      <w:pPr>
        <w:ind w:left="1128" w:hanging="360"/>
      </w:pPr>
      <w:rPr>
        <w:rFonts w:ascii="Symbol" w:hAnsi="Symbol" w:hint="default"/>
      </w:rPr>
    </w:lvl>
    <w:lvl w:ilvl="1" w:tplc="04090003" w:tentative="1">
      <w:start w:val="1"/>
      <w:numFmt w:val="bullet"/>
      <w:lvlText w:val="o"/>
      <w:lvlJc w:val="left"/>
      <w:pPr>
        <w:ind w:left="1848" w:hanging="360"/>
      </w:pPr>
      <w:rPr>
        <w:rFonts w:ascii="Courier New" w:hAnsi="Courier New" w:cs="Courier New" w:hint="default"/>
      </w:rPr>
    </w:lvl>
    <w:lvl w:ilvl="2" w:tplc="04090005" w:tentative="1">
      <w:start w:val="1"/>
      <w:numFmt w:val="bullet"/>
      <w:lvlText w:val=""/>
      <w:lvlJc w:val="left"/>
      <w:pPr>
        <w:ind w:left="2568" w:hanging="360"/>
      </w:pPr>
      <w:rPr>
        <w:rFonts w:ascii="Wingdings" w:hAnsi="Wingdings" w:hint="default"/>
      </w:rPr>
    </w:lvl>
    <w:lvl w:ilvl="3" w:tplc="04090001" w:tentative="1">
      <w:start w:val="1"/>
      <w:numFmt w:val="bullet"/>
      <w:lvlText w:val=""/>
      <w:lvlJc w:val="left"/>
      <w:pPr>
        <w:ind w:left="3288" w:hanging="360"/>
      </w:pPr>
      <w:rPr>
        <w:rFonts w:ascii="Symbol" w:hAnsi="Symbol" w:hint="default"/>
      </w:rPr>
    </w:lvl>
    <w:lvl w:ilvl="4" w:tplc="04090003" w:tentative="1">
      <w:start w:val="1"/>
      <w:numFmt w:val="bullet"/>
      <w:lvlText w:val="o"/>
      <w:lvlJc w:val="left"/>
      <w:pPr>
        <w:ind w:left="4008" w:hanging="360"/>
      </w:pPr>
      <w:rPr>
        <w:rFonts w:ascii="Courier New" w:hAnsi="Courier New" w:cs="Courier New" w:hint="default"/>
      </w:rPr>
    </w:lvl>
    <w:lvl w:ilvl="5" w:tplc="04090005" w:tentative="1">
      <w:start w:val="1"/>
      <w:numFmt w:val="bullet"/>
      <w:lvlText w:val=""/>
      <w:lvlJc w:val="left"/>
      <w:pPr>
        <w:ind w:left="4728" w:hanging="360"/>
      </w:pPr>
      <w:rPr>
        <w:rFonts w:ascii="Wingdings" w:hAnsi="Wingdings" w:hint="default"/>
      </w:rPr>
    </w:lvl>
    <w:lvl w:ilvl="6" w:tplc="04090001" w:tentative="1">
      <w:start w:val="1"/>
      <w:numFmt w:val="bullet"/>
      <w:lvlText w:val=""/>
      <w:lvlJc w:val="left"/>
      <w:pPr>
        <w:ind w:left="5448" w:hanging="360"/>
      </w:pPr>
      <w:rPr>
        <w:rFonts w:ascii="Symbol" w:hAnsi="Symbol" w:hint="default"/>
      </w:rPr>
    </w:lvl>
    <w:lvl w:ilvl="7" w:tplc="04090003" w:tentative="1">
      <w:start w:val="1"/>
      <w:numFmt w:val="bullet"/>
      <w:lvlText w:val="o"/>
      <w:lvlJc w:val="left"/>
      <w:pPr>
        <w:ind w:left="6168" w:hanging="360"/>
      </w:pPr>
      <w:rPr>
        <w:rFonts w:ascii="Courier New" w:hAnsi="Courier New" w:cs="Courier New" w:hint="default"/>
      </w:rPr>
    </w:lvl>
    <w:lvl w:ilvl="8" w:tplc="04090005" w:tentative="1">
      <w:start w:val="1"/>
      <w:numFmt w:val="bullet"/>
      <w:lvlText w:val=""/>
      <w:lvlJc w:val="left"/>
      <w:pPr>
        <w:ind w:left="6888" w:hanging="360"/>
      </w:pPr>
      <w:rPr>
        <w:rFonts w:ascii="Wingdings" w:hAnsi="Wingdings" w:hint="default"/>
      </w:rPr>
    </w:lvl>
  </w:abstractNum>
  <w:abstractNum w:abstractNumId="10">
    <w:nsid w:val="4EE618D6"/>
    <w:multiLevelType w:val="hybridMultilevel"/>
    <w:tmpl w:val="0CFA4A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F786F70"/>
    <w:multiLevelType w:val="multilevel"/>
    <w:tmpl w:val="C8948D08"/>
    <w:lvl w:ilvl="0">
      <w:start w:val="1"/>
      <w:numFmt w:val="decimal"/>
      <w:lvlText w:val="%1."/>
      <w:lvlJc w:val="left"/>
      <w:pPr>
        <w:ind w:left="408" w:hanging="408"/>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nsid w:val="51E21772"/>
    <w:multiLevelType w:val="hybridMultilevel"/>
    <w:tmpl w:val="54B8ADD4"/>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nsid w:val="52386CC8"/>
    <w:multiLevelType w:val="multilevel"/>
    <w:tmpl w:val="062C498A"/>
    <w:lvl w:ilvl="0">
      <w:start w:val="2"/>
      <w:numFmt w:val="decimal"/>
      <w:lvlText w:val="%1."/>
      <w:lvlJc w:val="left"/>
      <w:pPr>
        <w:ind w:left="408" w:hanging="408"/>
      </w:pPr>
      <w:rPr>
        <w:rFonts w:hint="default"/>
      </w:rPr>
    </w:lvl>
    <w:lvl w:ilvl="1">
      <w:start w:val="1"/>
      <w:numFmt w:val="decimal"/>
      <w:lvlText w:val="%1.%2."/>
      <w:lvlJc w:val="left"/>
      <w:pPr>
        <w:ind w:left="1128" w:hanging="720"/>
      </w:pPr>
      <w:rPr>
        <w:rFonts w:hint="default"/>
      </w:rPr>
    </w:lvl>
    <w:lvl w:ilvl="2">
      <w:start w:val="1"/>
      <w:numFmt w:val="decimal"/>
      <w:lvlText w:val="%1.%2.%3."/>
      <w:lvlJc w:val="left"/>
      <w:pPr>
        <w:ind w:left="1536" w:hanging="720"/>
      </w:pPr>
      <w:rPr>
        <w:rFonts w:hint="default"/>
      </w:rPr>
    </w:lvl>
    <w:lvl w:ilvl="3">
      <w:start w:val="1"/>
      <w:numFmt w:val="decimal"/>
      <w:lvlText w:val="%1.%2.%3.%4."/>
      <w:lvlJc w:val="left"/>
      <w:pPr>
        <w:ind w:left="2304" w:hanging="1080"/>
      </w:pPr>
      <w:rPr>
        <w:rFonts w:hint="default"/>
      </w:rPr>
    </w:lvl>
    <w:lvl w:ilvl="4">
      <w:start w:val="1"/>
      <w:numFmt w:val="decimal"/>
      <w:lvlText w:val="%1.%2.%3.%4.%5."/>
      <w:lvlJc w:val="left"/>
      <w:pPr>
        <w:ind w:left="2712" w:hanging="1080"/>
      </w:pPr>
      <w:rPr>
        <w:rFonts w:hint="default"/>
      </w:rPr>
    </w:lvl>
    <w:lvl w:ilvl="5">
      <w:start w:val="1"/>
      <w:numFmt w:val="decimal"/>
      <w:lvlText w:val="%1.%2.%3.%4.%5.%6."/>
      <w:lvlJc w:val="left"/>
      <w:pPr>
        <w:ind w:left="3480" w:hanging="1440"/>
      </w:pPr>
      <w:rPr>
        <w:rFonts w:hint="default"/>
      </w:rPr>
    </w:lvl>
    <w:lvl w:ilvl="6">
      <w:start w:val="1"/>
      <w:numFmt w:val="decimal"/>
      <w:lvlText w:val="%1.%2.%3.%4.%5.%6.%7."/>
      <w:lvlJc w:val="left"/>
      <w:pPr>
        <w:ind w:left="3888" w:hanging="1440"/>
      </w:pPr>
      <w:rPr>
        <w:rFonts w:hint="default"/>
      </w:rPr>
    </w:lvl>
    <w:lvl w:ilvl="7">
      <w:start w:val="1"/>
      <w:numFmt w:val="decimal"/>
      <w:lvlText w:val="%1.%2.%3.%4.%5.%6.%7.%8."/>
      <w:lvlJc w:val="left"/>
      <w:pPr>
        <w:ind w:left="4656" w:hanging="1800"/>
      </w:pPr>
      <w:rPr>
        <w:rFonts w:hint="default"/>
      </w:rPr>
    </w:lvl>
    <w:lvl w:ilvl="8">
      <w:start w:val="1"/>
      <w:numFmt w:val="decimal"/>
      <w:lvlText w:val="%1.%2.%3.%4.%5.%6.%7.%8.%9."/>
      <w:lvlJc w:val="left"/>
      <w:pPr>
        <w:ind w:left="5424" w:hanging="2160"/>
      </w:pPr>
      <w:rPr>
        <w:rFonts w:hint="default"/>
      </w:rPr>
    </w:lvl>
  </w:abstractNum>
  <w:abstractNum w:abstractNumId="14">
    <w:nsid w:val="524F6549"/>
    <w:multiLevelType w:val="hybridMultilevel"/>
    <w:tmpl w:val="006C86D0"/>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nsid w:val="7DE218C1"/>
    <w:multiLevelType w:val="hybridMultilevel"/>
    <w:tmpl w:val="BE3C7A34"/>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1"/>
  </w:num>
  <w:num w:numId="2">
    <w:abstractNumId w:val="10"/>
  </w:num>
  <w:num w:numId="3">
    <w:abstractNumId w:val="2"/>
  </w:num>
  <w:num w:numId="4">
    <w:abstractNumId w:val="9"/>
  </w:num>
  <w:num w:numId="5">
    <w:abstractNumId w:val="13"/>
  </w:num>
  <w:num w:numId="6">
    <w:abstractNumId w:val="7"/>
  </w:num>
  <w:num w:numId="7">
    <w:abstractNumId w:val="3"/>
  </w:num>
  <w:num w:numId="8">
    <w:abstractNumId w:val="8"/>
  </w:num>
  <w:num w:numId="9">
    <w:abstractNumId w:val="12"/>
  </w:num>
  <w:num w:numId="10">
    <w:abstractNumId w:val="6"/>
  </w:num>
  <w:num w:numId="11">
    <w:abstractNumId w:val="5"/>
  </w:num>
  <w:num w:numId="12">
    <w:abstractNumId w:val="0"/>
  </w:num>
  <w:num w:numId="13">
    <w:abstractNumId w:val="15"/>
  </w:num>
  <w:num w:numId="14">
    <w:abstractNumId w:val="1"/>
  </w:num>
  <w:num w:numId="15">
    <w:abstractNumId w:val="4"/>
  </w:num>
  <w:num w:numId="1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639E"/>
    <w:rsid w:val="000E0766"/>
    <w:rsid w:val="00116B86"/>
    <w:rsid w:val="001245CB"/>
    <w:rsid w:val="0015639E"/>
    <w:rsid w:val="001D471D"/>
    <w:rsid w:val="00213AF2"/>
    <w:rsid w:val="00241240"/>
    <w:rsid w:val="00250C83"/>
    <w:rsid w:val="00265F9F"/>
    <w:rsid w:val="00293775"/>
    <w:rsid w:val="002A5A71"/>
    <w:rsid w:val="002B37BD"/>
    <w:rsid w:val="00354B84"/>
    <w:rsid w:val="00381949"/>
    <w:rsid w:val="003B3336"/>
    <w:rsid w:val="003F3500"/>
    <w:rsid w:val="0040722A"/>
    <w:rsid w:val="00481C14"/>
    <w:rsid w:val="004F2B2A"/>
    <w:rsid w:val="00500AC5"/>
    <w:rsid w:val="00506DFE"/>
    <w:rsid w:val="0053285A"/>
    <w:rsid w:val="005B45DD"/>
    <w:rsid w:val="005E0012"/>
    <w:rsid w:val="0067790C"/>
    <w:rsid w:val="0068626C"/>
    <w:rsid w:val="00700804"/>
    <w:rsid w:val="00714C48"/>
    <w:rsid w:val="00752E28"/>
    <w:rsid w:val="00817696"/>
    <w:rsid w:val="00842515"/>
    <w:rsid w:val="00880E4D"/>
    <w:rsid w:val="00895072"/>
    <w:rsid w:val="009E122F"/>
    <w:rsid w:val="00A41E40"/>
    <w:rsid w:val="00A47E17"/>
    <w:rsid w:val="00A62EBE"/>
    <w:rsid w:val="00AD3931"/>
    <w:rsid w:val="00AF61B1"/>
    <w:rsid w:val="00C373F9"/>
    <w:rsid w:val="00C74762"/>
    <w:rsid w:val="00C777B0"/>
    <w:rsid w:val="00CB7161"/>
    <w:rsid w:val="00CC62FA"/>
    <w:rsid w:val="00D03E2F"/>
    <w:rsid w:val="00D200CD"/>
    <w:rsid w:val="00D447C9"/>
    <w:rsid w:val="00DA00FB"/>
    <w:rsid w:val="00DB1370"/>
    <w:rsid w:val="00DE0B9C"/>
    <w:rsid w:val="00E273EF"/>
    <w:rsid w:val="00F00C79"/>
    <w:rsid w:val="00F3126A"/>
    <w:rsid w:val="00FA1674"/>
    <w:rsid w:val="00FA65F0"/>
    <w:rsid w:val="00FD16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0C3674E-8D7D-4C54-A30A-A6079F112E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5639E"/>
    <w:pPr>
      <w:ind w:left="720"/>
      <w:contextualSpacing/>
    </w:pPr>
  </w:style>
  <w:style w:type="table" w:styleId="TableGrid">
    <w:name w:val="Table Grid"/>
    <w:basedOn w:val="TableNormal"/>
    <w:uiPriority w:val="59"/>
    <w:rsid w:val="0040722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PlainTable1">
    <w:name w:val="Plain Table 1"/>
    <w:basedOn w:val="TableNormal"/>
    <w:uiPriority w:val="41"/>
    <w:rsid w:val="00CC62FA"/>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Header">
    <w:name w:val="header"/>
    <w:basedOn w:val="Normal"/>
    <w:link w:val="HeaderChar"/>
    <w:uiPriority w:val="99"/>
    <w:unhideWhenUsed/>
    <w:rsid w:val="00506DF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6DFE"/>
  </w:style>
  <w:style w:type="paragraph" w:styleId="Footer">
    <w:name w:val="footer"/>
    <w:basedOn w:val="Normal"/>
    <w:link w:val="FooterChar"/>
    <w:uiPriority w:val="99"/>
    <w:unhideWhenUsed/>
    <w:rsid w:val="00506DF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6D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103</TotalTime>
  <Pages>22</Pages>
  <Words>7070</Words>
  <Characters>40304</Characters>
  <Application>Microsoft Office Word</Application>
  <DocSecurity>0</DocSecurity>
  <Lines>335</Lines>
  <Paragraphs>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47280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69</cp:revision>
  <dcterms:created xsi:type="dcterms:W3CDTF">2026-09-26T05:56:00Z</dcterms:created>
  <dcterms:modified xsi:type="dcterms:W3CDTF">2026-10-07T02:14:00Z</dcterms:modified>
</cp:coreProperties>
</file>