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A788F" w14:textId="5117CC47" w:rsidR="00475CCD" w:rsidRPr="006E1D91" w:rsidRDefault="00475CCD" w:rsidP="00475CCD">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76803D9E" w14:textId="77777777" w:rsidR="007D6BD2" w:rsidRPr="006E1D91" w:rsidRDefault="007D6BD2" w:rsidP="007609F8">
      <w:pPr>
        <w:spacing w:after="0" w:line="240" w:lineRule="auto"/>
        <w:jc w:val="center"/>
        <w:rPr>
          <w:rFonts w:ascii="Arial" w:eastAsia="MS Mincho" w:hAnsi="Arial" w:cs="Arial"/>
          <w:b/>
          <w:kern w:val="0"/>
          <w:lang w:val="mn-MN" w:eastAsia="ja-JP"/>
          <w14:ligatures w14:val="none"/>
        </w:rPr>
      </w:pPr>
    </w:p>
    <w:p w14:paraId="517D7528" w14:textId="6438EA45"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55046FD9"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2643BC63"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0F9EF2AA"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5FD02F49"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50B2E0F4"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796CDDE2" w14:textId="77777777" w:rsidR="007609F8" w:rsidRPr="006E1D91" w:rsidRDefault="007609F8" w:rsidP="007609F8">
      <w:pPr>
        <w:shd w:val="clear" w:color="auto" w:fill="FFFFFF"/>
        <w:spacing w:after="0" w:line="240" w:lineRule="auto"/>
        <w:jc w:val="center"/>
        <w:rPr>
          <w:rFonts w:ascii="Arial" w:eastAsia="Calibri" w:hAnsi="Arial" w:cs="Arial"/>
          <w:b/>
          <w:bCs/>
          <w:kern w:val="0"/>
          <w:shd w:val="clear" w:color="auto" w:fill="FFFFFF"/>
          <w:lang w:val="mn-MN"/>
          <w14:ligatures w14:val="none"/>
        </w:rPr>
      </w:pPr>
      <w:r w:rsidRPr="006E1D91">
        <w:rPr>
          <w:rFonts w:ascii="Arial" w:eastAsia="Calibri" w:hAnsi="Arial" w:cs="Arial"/>
          <w:b/>
          <w:bCs/>
          <w:kern w:val="0"/>
          <w:shd w:val="clear" w:color="auto" w:fill="FFFFFF"/>
          <w:lang w:val="mn-MN"/>
          <w14:ligatures w14:val="none"/>
        </w:rPr>
        <w:t xml:space="preserve">АВТО ЗАМЫН ТУХАЙ ХУУЛЬД НЭМЭЛТ, </w:t>
      </w:r>
    </w:p>
    <w:p w14:paraId="608920DC" w14:textId="77777777" w:rsidR="007609F8" w:rsidRPr="006E1D91" w:rsidRDefault="007609F8" w:rsidP="007609F8">
      <w:pPr>
        <w:shd w:val="clear" w:color="auto" w:fill="FFFFFF"/>
        <w:spacing w:after="0" w:line="240" w:lineRule="auto"/>
        <w:jc w:val="center"/>
        <w:rPr>
          <w:rFonts w:ascii="Arial" w:eastAsia="Calibri" w:hAnsi="Arial" w:cs="Arial"/>
          <w:b/>
          <w:bCs/>
          <w:kern w:val="0"/>
          <w:shd w:val="clear" w:color="auto" w:fill="FFFFFF"/>
          <w:lang w:val="mn-MN"/>
          <w14:ligatures w14:val="none"/>
        </w:rPr>
      </w:pPr>
      <w:r w:rsidRPr="006E1D91">
        <w:rPr>
          <w:rFonts w:ascii="Arial" w:eastAsia="Calibri" w:hAnsi="Arial" w:cs="Arial"/>
          <w:b/>
          <w:bCs/>
          <w:kern w:val="0"/>
          <w:shd w:val="clear" w:color="auto" w:fill="FFFFFF"/>
          <w:lang w:val="mn-MN"/>
          <w14:ligatures w14:val="none"/>
        </w:rPr>
        <w:t>ӨӨРЧЛӨЛТ ОРУУЛАХ ТУХАЙ</w:t>
      </w:r>
    </w:p>
    <w:p w14:paraId="07BE7835" w14:textId="77777777" w:rsidR="007609F8" w:rsidRPr="006E1D91" w:rsidRDefault="007609F8" w:rsidP="007609F8">
      <w:pPr>
        <w:shd w:val="clear" w:color="auto" w:fill="FFFFFF"/>
        <w:spacing w:after="0" w:line="240" w:lineRule="auto"/>
        <w:jc w:val="both"/>
        <w:rPr>
          <w:rFonts w:ascii="Arial" w:eastAsia="Calibri" w:hAnsi="Arial" w:cs="Arial"/>
          <w:b/>
          <w:bCs/>
          <w:kern w:val="0"/>
          <w:shd w:val="clear" w:color="auto" w:fill="FFFFFF"/>
          <w:lang w:val="mn-MN"/>
          <w14:ligatures w14:val="none"/>
        </w:rPr>
      </w:pPr>
    </w:p>
    <w:p w14:paraId="31164C64" w14:textId="77777777" w:rsidR="007609F8" w:rsidRPr="006E1D91" w:rsidRDefault="007609F8" w:rsidP="007609F8">
      <w:pPr>
        <w:shd w:val="clear" w:color="auto" w:fill="FFFFFF"/>
        <w:spacing w:after="0" w:line="240" w:lineRule="auto"/>
        <w:ind w:firstLine="720"/>
        <w:jc w:val="both"/>
        <w:rPr>
          <w:rFonts w:ascii="Arial" w:eastAsia="Calibri" w:hAnsi="Arial" w:cs="Arial"/>
          <w:kern w:val="0"/>
          <w:shd w:val="clear" w:color="auto" w:fill="FFFFFF"/>
          <w:lang w:val="mn-MN"/>
          <w14:ligatures w14:val="none"/>
        </w:rPr>
      </w:pPr>
      <w:r w:rsidRPr="006E1D91">
        <w:rPr>
          <w:rFonts w:ascii="Arial" w:eastAsia="Calibri" w:hAnsi="Arial" w:cs="Arial"/>
          <w:b/>
          <w:bCs/>
          <w:kern w:val="0"/>
          <w:shd w:val="clear" w:color="auto" w:fill="FFFFFF"/>
          <w:lang w:val="mn-MN"/>
          <w14:ligatures w14:val="none"/>
        </w:rPr>
        <w:t>1 дүгээр зүйл.</w:t>
      </w:r>
      <w:r w:rsidRPr="006E1D91">
        <w:rPr>
          <w:rFonts w:ascii="Arial" w:eastAsia="Calibri" w:hAnsi="Arial" w:cs="Arial"/>
          <w:kern w:val="0"/>
          <w:shd w:val="clear" w:color="auto" w:fill="FFFFFF"/>
          <w:lang w:val="mn-MN"/>
          <w14:ligatures w14:val="none"/>
        </w:rPr>
        <w:t>Авто замын тухай хуульд доор дурдсан агуулгатай дараах хэсэг нэмсүгэй:</w:t>
      </w:r>
    </w:p>
    <w:p w14:paraId="3F7D6894" w14:textId="77777777" w:rsidR="007609F8" w:rsidRPr="006E1D91" w:rsidRDefault="007609F8" w:rsidP="007609F8">
      <w:pPr>
        <w:shd w:val="clear" w:color="auto" w:fill="FFFFFF"/>
        <w:spacing w:after="0" w:line="240" w:lineRule="auto"/>
        <w:ind w:firstLine="720"/>
        <w:jc w:val="both"/>
        <w:rPr>
          <w:rFonts w:ascii="Arial" w:eastAsia="Calibri" w:hAnsi="Arial" w:cs="Arial"/>
          <w:b/>
          <w:bCs/>
          <w:kern w:val="0"/>
          <w:shd w:val="clear" w:color="auto" w:fill="FFFFFF"/>
          <w:lang w:val="mn-MN"/>
          <w14:ligatures w14:val="none"/>
        </w:rPr>
      </w:pPr>
    </w:p>
    <w:p w14:paraId="4921BDD9" w14:textId="77777777" w:rsidR="007609F8" w:rsidRPr="006E1D91" w:rsidRDefault="007609F8" w:rsidP="007609F8">
      <w:pPr>
        <w:spacing w:after="0" w:line="240" w:lineRule="auto"/>
        <w:ind w:firstLine="1418"/>
        <w:jc w:val="both"/>
        <w:rPr>
          <w:rFonts w:ascii="Arial" w:eastAsia="Times New Roman" w:hAnsi="Arial" w:cs="Arial"/>
          <w:b/>
          <w:bCs/>
          <w:kern w:val="0"/>
          <w:lang w:val="mn-MN" w:eastAsia="mn-MN"/>
          <w14:ligatures w14:val="none"/>
        </w:rPr>
      </w:pPr>
      <w:bookmarkStart w:id="0" w:name="_Hlk205463780"/>
      <w:r w:rsidRPr="006E1D91">
        <w:rPr>
          <w:rFonts w:ascii="Arial" w:eastAsia="Times New Roman" w:hAnsi="Arial" w:cs="Arial"/>
          <w:b/>
          <w:bCs/>
          <w:kern w:val="0"/>
          <w:lang w:val="mn-MN" w:eastAsia="mn-MN"/>
          <w14:ligatures w14:val="none"/>
        </w:rPr>
        <w:t>1/6 дугаар зүйлийн 6.5 дахь хэсэг:</w:t>
      </w:r>
    </w:p>
    <w:bookmarkEnd w:id="0"/>
    <w:p w14:paraId="2E7CFDA2"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0C1AF47D"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“6.5.Авто замын салбарт төсвийн хөрөнгө оруулалтаар төсөл хэрэгжүүлэхтэй холбогдсон харилцааг Төсвийн хөрөнгө оруулалтын удирдлагын тухай хуулиар зохицуулна.”</w:t>
      </w:r>
    </w:p>
    <w:p w14:paraId="01222193"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156EC6CB" w14:textId="77777777" w:rsidR="007609F8" w:rsidRPr="006E1D91" w:rsidRDefault="007609F8" w:rsidP="007609F8">
      <w:pPr>
        <w:spacing w:after="0" w:line="240" w:lineRule="auto"/>
        <w:ind w:firstLine="1418"/>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2/8 дугаар зүйлийн 8.7, 8.8 дахь хэсэг:</w:t>
      </w:r>
    </w:p>
    <w:p w14:paraId="55CD0AAD"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4BCD490E" w14:textId="77777777" w:rsidR="002958FA" w:rsidRPr="006E1D91" w:rsidRDefault="002958FA" w:rsidP="002958FA">
      <w:pPr>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“8.7.Энэ хуулийн 8.4-т заасан Авто замын норм, нормативын сангийн эх үүсвэрийг бүрдүүлэхэд Төсвийн хөрөнгө оруулалтын удирдлагын тухай хуулийн хүрээнд  төсвийн хөрөнгө оруулалтаар хэрэгжүүлэх төсөл хамаарахгүй.</w:t>
      </w:r>
    </w:p>
    <w:p w14:paraId="6D7D2F74"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76926D19"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bookmarkStart w:id="1" w:name="_Hlk214891012"/>
      <w:r w:rsidRPr="006E1D91">
        <w:rPr>
          <w:rFonts w:ascii="Arial" w:eastAsia="Times New Roman" w:hAnsi="Arial" w:cs="Arial"/>
          <w:kern w:val="0"/>
          <w:lang w:val="mn-MN" w:eastAsia="mn-MN"/>
          <w14:ligatures w14:val="none"/>
        </w:rPr>
        <w:t>8.8.Авто замын салбарт төсвийн хөрөнгө оруулалтаар хэрэгжүүлэх төслийн норм, нормативын сангийн удирдлагыг Төсвийн хөрөнгө оруулалтын удирдлагын тухай хуульд зааснаар зохицуулна.”</w:t>
      </w:r>
    </w:p>
    <w:bookmarkEnd w:id="1"/>
    <w:p w14:paraId="6A7050F0"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71DE06F0" w14:textId="77777777" w:rsidR="007609F8" w:rsidRPr="006E1D91" w:rsidRDefault="007609F8" w:rsidP="007609F8">
      <w:pPr>
        <w:spacing w:after="0" w:line="240" w:lineRule="auto"/>
        <w:ind w:firstLine="720"/>
        <w:jc w:val="both"/>
        <w:rPr>
          <w:rFonts w:ascii="Arial" w:eastAsia="Calibri" w:hAnsi="Arial" w:cs="Arial"/>
          <w:bCs/>
          <w:kern w:val="0"/>
          <w:lang w:val="mn-MN"/>
          <w14:ligatures w14:val="none"/>
        </w:rPr>
      </w:pPr>
      <w:r w:rsidRPr="006E1D91">
        <w:rPr>
          <w:rFonts w:ascii="Arial" w:eastAsia="Calibri" w:hAnsi="Arial" w:cs="Arial"/>
          <w:b/>
          <w:kern w:val="0"/>
          <w:lang w:val="mn-MN"/>
          <w14:ligatures w14:val="none"/>
        </w:rPr>
        <w:t>2 дугаар зүйл.</w:t>
      </w:r>
      <w:r w:rsidRPr="006E1D91">
        <w:rPr>
          <w:rFonts w:ascii="Arial" w:eastAsia="Calibri" w:hAnsi="Arial" w:cs="Arial"/>
          <w:bCs/>
          <w:kern w:val="0"/>
          <w:lang w:val="mn-MN"/>
          <w14:ligatures w14:val="none"/>
        </w:rPr>
        <w:t>Авто замын тухай хуулийн 4 дүгээр зүйлийн 4.1.21 дэх заалтыг доор дурдсанаар өөрчлөн найруулсугай:</w:t>
      </w:r>
    </w:p>
    <w:p w14:paraId="6DBD19C6" w14:textId="77777777" w:rsidR="007609F8" w:rsidRPr="006E1D91" w:rsidRDefault="007609F8" w:rsidP="007609F8">
      <w:pPr>
        <w:spacing w:after="0" w:line="240" w:lineRule="auto"/>
        <w:jc w:val="both"/>
        <w:rPr>
          <w:rFonts w:ascii="Arial" w:eastAsia="Times New Roman" w:hAnsi="Arial" w:cs="Arial"/>
          <w:kern w:val="0"/>
          <w:lang w:val="mn-MN" w:eastAsia="mn-MN"/>
          <w14:ligatures w14:val="none"/>
        </w:rPr>
      </w:pPr>
    </w:p>
    <w:p w14:paraId="0A92B30D" w14:textId="40D7F36D"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“4.1.21.“магадалшгүй аж</w:t>
      </w:r>
      <w:r w:rsidR="0044428B" w:rsidRPr="006E1D91">
        <w:rPr>
          <w:rFonts w:ascii="Arial" w:eastAsia="Times New Roman" w:hAnsi="Arial" w:cs="Arial"/>
          <w:kern w:val="0"/>
          <w:lang w:val="mn-MN" w:eastAsia="mn-MN"/>
          <w14:ligatures w14:val="none"/>
        </w:rPr>
        <w:t>лын зардал</w:t>
      </w:r>
      <w:r w:rsidRPr="006E1D91">
        <w:rPr>
          <w:rFonts w:ascii="Arial" w:eastAsia="Times New Roman" w:hAnsi="Arial" w:cs="Arial"/>
          <w:kern w:val="0"/>
          <w:lang w:val="mn-MN" w:eastAsia="mn-MN"/>
          <w14:ligatures w14:val="none"/>
        </w:rPr>
        <w:t>” гэж Төсвийн хөрөнгө оруулалтын удирдлагын тухай хуулийн 3</w:t>
      </w:r>
      <w:r w:rsidR="0044428B" w:rsidRPr="006E1D91">
        <w:rPr>
          <w:rFonts w:ascii="Arial" w:eastAsia="Times New Roman" w:hAnsi="Arial" w:cs="Arial"/>
          <w:kern w:val="0"/>
          <w:lang w:val="mn-MN" w:eastAsia="mn-MN"/>
          <w14:ligatures w14:val="none"/>
        </w:rPr>
        <w:t>7.2-</w:t>
      </w:r>
      <w:r w:rsidRPr="006E1D91">
        <w:rPr>
          <w:rFonts w:ascii="Arial" w:eastAsia="Times New Roman" w:hAnsi="Arial" w:cs="Arial"/>
          <w:kern w:val="0"/>
          <w:lang w:val="mn-MN" w:eastAsia="mn-MN"/>
          <w14:ligatures w14:val="none"/>
        </w:rPr>
        <w:t>т заасныг;”</w:t>
      </w:r>
    </w:p>
    <w:p w14:paraId="38EB9F6A" w14:textId="77777777" w:rsidR="007609F8" w:rsidRPr="006E1D91" w:rsidRDefault="007609F8" w:rsidP="007609F8">
      <w:pPr>
        <w:spacing w:after="0" w:line="240" w:lineRule="auto"/>
        <w:ind w:firstLine="720"/>
        <w:jc w:val="both"/>
        <w:rPr>
          <w:rFonts w:ascii="Arial" w:eastAsia="Times New Roman" w:hAnsi="Arial" w:cs="Arial"/>
          <w:kern w:val="0"/>
          <w:lang w:val="mn-MN" w:eastAsia="zh-CN" w:bidi="mn-Mong-MN"/>
          <w14:ligatures w14:val="none"/>
        </w:rPr>
      </w:pPr>
    </w:p>
    <w:p w14:paraId="424F66FF" w14:textId="77777777" w:rsidR="007609F8" w:rsidRPr="006E1D91" w:rsidRDefault="007609F8" w:rsidP="007609F8">
      <w:pPr>
        <w:spacing w:after="0" w:line="240" w:lineRule="auto"/>
        <w:ind w:firstLine="720"/>
        <w:jc w:val="both"/>
        <w:rPr>
          <w:rFonts w:ascii="Arial" w:eastAsia="Calibri" w:hAnsi="Arial" w:cs="Arial"/>
          <w:kern w:val="0"/>
          <w:shd w:val="clear" w:color="auto" w:fill="FFFFFF"/>
          <w:lang w:val="mn-MN"/>
          <w14:ligatures w14:val="none"/>
        </w:rPr>
      </w:pPr>
      <w:r w:rsidRPr="006E1D91">
        <w:rPr>
          <w:rFonts w:ascii="Arial" w:eastAsia="Times New Roman" w:hAnsi="Arial" w:cs="Arial"/>
          <w:b/>
          <w:bCs/>
          <w:kern w:val="0"/>
          <w:lang w:val="mn-MN" w:eastAsia="mn-MN"/>
          <w14:ligatures w14:val="none"/>
        </w:rPr>
        <w:t>3 дугаар</w:t>
      </w:r>
      <w:r w:rsidRPr="006E1D91">
        <w:rPr>
          <w:rFonts w:ascii="Arial" w:eastAsia="Calibri" w:hAnsi="Arial" w:cs="Arial"/>
          <w:b/>
          <w:bCs/>
          <w:kern w:val="0"/>
          <w:shd w:val="clear" w:color="auto" w:fill="FFFFFF"/>
          <w:lang w:val="mn-MN"/>
          <w14:ligatures w14:val="none"/>
        </w:rPr>
        <w:t xml:space="preserve"> зүйл.</w:t>
      </w:r>
      <w:r w:rsidRPr="006E1D91">
        <w:rPr>
          <w:rFonts w:ascii="Arial" w:eastAsia="Calibri" w:hAnsi="Arial" w:cs="Arial"/>
          <w:kern w:val="0"/>
          <w:shd w:val="clear" w:color="auto" w:fill="FFFFFF"/>
          <w:lang w:val="mn-MN"/>
          <w14:ligatures w14:val="none"/>
        </w:rPr>
        <w:t>Авто замын тухай хуулийн 20 дугаар зүйлийн 20.8 дахь хэсгийн “магадлашгүй” гэснийг “магадалшгүй” гэж, мөн зүйлийн 20.9, 20.10 дахь хэсгийн “Магадлашгүй” гэснийг “Магадалшгүй” гэж тус тус өөрчилсүгэй.</w:t>
      </w:r>
    </w:p>
    <w:p w14:paraId="7B2F1508" w14:textId="77777777" w:rsidR="007609F8" w:rsidRPr="006E1D91" w:rsidRDefault="007609F8" w:rsidP="007609F8">
      <w:pPr>
        <w:spacing w:after="0" w:line="240" w:lineRule="auto"/>
        <w:ind w:firstLine="720"/>
        <w:jc w:val="both"/>
        <w:rPr>
          <w:rFonts w:ascii="Arial" w:eastAsia="Calibri" w:hAnsi="Arial" w:cs="Arial"/>
          <w:kern w:val="0"/>
          <w:shd w:val="clear" w:color="auto" w:fill="FFFFFF"/>
          <w:lang w:val="mn-MN"/>
          <w14:ligatures w14:val="none"/>
        </w:rPr>
      </w:pPr>
    </w:p>
    <w:p w14:paraId="5846D049"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Cs/>
          <w:kern w:val="0"/>
          <w:lang w:val="mn-MN" w:eastAsia="mn-MN"/>
          <w14:ligatures w14:val="none"/>
        </w:rPr>
      </w:pPr>
      <w:r w:rsidRPr="006E1D91">
        <w:rPr>
          <w:rFonts w:ascii="Arial" w:eastAsia="Times New Roman" w:hAnsi="Arial" w:cs="Arial"/>
          <w:b/>
          <w:bCs/>
          <w:kern w:val="0"/>
          <w:lang w:val="mn-MN" w:eastAsia="mn-MN"/>
          <w14:ligatures w14:val="none"/>
        </w:rPr>
        <w:t>4 дүгээр зүйл.</w:t>
      </w:r>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2FB16E71"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44E6AA6F"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602545CE"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10F3D5BE"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755B8EB2" w14:textId="77777777" w:rsidR="007609F8" w:rsidRPr="006E1D91" w:rsidRDefault="007609F8" w:rsidP="007609F8">
      <w:pPr>
        <w:spacing w:after="0" w:line="240" w:lineRule="auto"/>
        <w:jc w:val="center"/>
        <w:rPr>
          <w:rFonts w:ascii="Arial" w:eastAsia="Times New Roman" w:hAnsi="Arial" w:cs="Arial"/>
          <w:b/>
          <w:bCs/>
          <w:iCs/>
          <w:kern w:val="0"/>
          <w:lang w:val="mn-MN"/>
          <w14:ligatures w14:val="none"/>
        </w:rPr>
      </w:pPr>
    </w:p>
    <w:p w14:paraId="547E371A" w14:textId="77777777" w:rsidR="007609F8" w:rsidRPr="006E1D91" w:rsidRDefault="007609F8" w:rsidP="007609F8">
      <w:pPr>
        <w:tabs>
          <w:tab w:val="left" w:pos="7005"/>
          <w:tab w:val="right" w:pos="9026"/>
        </w:tabs>
        <w:spacing w:after="0" w:line="240" w:lineRule="auto"/>
        <w:jc w:val="right"/>
        <w:rPr>
          <w:rFonts w:ascii="Arial" w:eastAsia="MS Mincho" w:hAnsi="Arial" w:cs="Arial"/>
          <w:iCs/>
          <w:kern w:val="0"/>
          <w:lang w:val="mn-MN" w:eastAsia="ja-JP"/>
          <w14:ligatures w14:val="none"/>
        </w:rPr>
      </w:pPr>
      <w:r w:rsidRPr="006E1D91">
        <w:rPr>
          <w:rFonts w:ascii="Arial" w:eastAsia="MS Mincho" w:hAnsi="Arial" w:cs="Arial"/>
          <w:iCs/>
          <w:kern w:val="0"/>
          <w:lang w:val="mn-MN" w:eastAsia="ja-JP"/>
          <w14:ligatures w14:val="none"/>
        </w:rPr>
        <w:br w:type="page"/>
      </w:r>
    </w:p>
    <w:p w14:paraId="57811A39" w14:textId="77777777" w:rsidR="00475CCD" w:rsidRPr="006E1D91" w:rsidRDefault="00475CCD" w:rsidP="00475CCD">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lastRenderedPageBreak/>
        <w:t>Төсөл</w:t>
      </w:r>
    </w:p>
    <w:p w14:paraId="227EF379" w14:textId="77777777" w:rsidR="007D6BD2" w:rsidRPr="006E1D91" w:rsidRDefault="007D6BD2" w:rsidP="00475CCD">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0914C4C7" w14:textId="4BF3C198" w:rsidR="007609F8" w:rsidRPr="006E1D91" w:rsidRDefault="007609F8" w:rsidP="007609F8">
      <w:pPr>
        <w:spacing w:after="0" w:line="240" w:lineRule="auto"/>
        <w:jc w:val="center"/>
        <w:rPr>
          <w:rFonts w:ascii="Arial" w:eastAsia="Times New Roman" w:hAnsi="Arial" w:cs="Arial"/>
          <w:b/>
          <w:bCs/>
          <w:iCs/>
          <w:kern w:val="0"/>
          <w:lang w:val="mn-MN"/>
          <w14:ligatures w14:val="none"/>
        </w:rPr>
      </w:pPr>
      <w:r w:rsidRPr="006E1D91">
        <w:rPr>
          <w:rFonts w:ascii="Arial" w:eastAsia="Times New Roman" w:hAnsi="Arial" w:cs="Arial"/>
          <w:b/>
          <w:bCs/>
          <w:iCs/>
          <w:kern w:val="0"/>
          <w:lang w:val="mn-MN"/>
          <w14:ligatures w14:val="none"/>
        </w:rPr>
        <w:t>МОНГОЛ УЛСЫН ХУУЛЬ</w:t>
      </w:r>
    </w:p>
    <w:p w14:paraId="7CCDC215" w14:textId="77777777" w:rsidR="007609F8" w:rsidRPr="006E1D91" w:rsidRDefault="007609F8" w:rsidP="007609F8">
      <w:pPr>
        <w:spacing w:after="0" w:line="240" w:lineRule="auto"/>
        <w:jc w:val="center"/>
        <w:rPr>
          <w:rFonts w:ascii="Arial" w:eastAsia="Times New Roman" w:hAnsi="Arial" w:cs="Arial"/>
          <w:b/>
          <w:bCs/>
          <w:iCs/>
          <w:kern w:val="0"/>
          <w:lang w:val="mn-MN"/>
          <w14:ligatures w14:val="none"/>
        </w:rPr>
      </w:pPr>
    </w:p>
    <w:p w14:paraId="7C9B9DE1" w14:textId="77777777" w:rsidR="007609F8" w:rsidRPr="006E1D91" w:rsidRDefault="007609F8" w:rsidP="007609F8">
      <w:pPr>
        <w:spacing w:after="0" w:line="240" w:lineRule="auto"/>
        <w:rPr>
          <w:rFonts w:ascii="Arial" w:eastAsia="Times New Roman" w:hAnsi="Arial" w:cs="Arial"/>
          <w:bCs/>
          <w:iCs/>
          <w:kern w:val="0"/>
          <w:lang w:val="mn-MN"/>
          <w14:ligatures w14:val="none"/>
        </w:rPr>
      </w:pPr>
      <w:r w:rsidRPr="006E1D91">
        <w:rPr>
          <w:rFonts w:ascii="Arial" w:eastAsia="Times New Roman" w:hAnsi="Arial" w:cs="Arial"/>
          <w:bCs/>
          <w:iCs/>
          <w:kern w:val="0"/>
          <w:lang w:val="mn-MN"/>
          <w14:ligatures w14:val="none"/>
        </w:rPr>
        <w:t>2026 оны ... дугаар</w:t>
      </w:r>
      <w:r w:rsidRPr="006E1D91">
        <w:rPr>
          <w:rFonts w:ascii="Arial" w:eastAsia="Times New Roman" w:hAnsi="Arial" w:cs="Arial"/>
          <w:bCs/>
          <w:iCs/>
          <w:kern w:val="0"/>
          <w:lang w:val="mn-MN"/>
          <w14:ligatures w14:val="none"/>
        </w:rPr>
        <w:tab/>
      </w:r>
      <w:r w:rsidRPr="006E1D91">
        <w:rPr>
          <w:rFonts w:ascii="Arial" w:eastAsia="Times New Roman" w:hAnsi="Arial" w:cs="Arial"/>
          <w:bCs/>
          <w:iCs/>
          <w:kern w:val="0"/>
          <w:lang w:val="mn-MN"/>
          <w14:ligatures w14:val="none"/>
        </w:rPr>
        <w:tab/>
      </w:r>
      <w:r w:rsidRPr="006E1D91">
        <w:rPr>
          <w:rFonts w:ascii="Arial" w:eastAsia="Times New Roman" w:hAnsi="Arial" w:cs="Arial"/>
          <w:bCs/>
          <w:iCs/>
          <w:kern w:val="0"/>
          <w:lang w:val="mn-MN"/>
          <w14:ligatures w14:val="none"/>
        </w:rPr>
        <w:tab/>
      </w:r>
      <w:r w:rsidRPr="006E1D91">
        <w:rPr>
          <w:rFonts w:ascii="Arial" w:eastAsia="Times New Roman" w:hAnsi="Arial" w:cs="Arial"/>
          <w:bCs/>
          <w:iCs/>
          <w:kern w:val="0"/>
          <w:lang w:val="mn-MN"/>
          <w14:ligatures w14:val="none"/>
        </w:rPr>
        <w:tab/>
      </w:r>
      <w:r w:rsidRPr="006E1D91">
        <w:rPr>
          <w:rFonts w:ascii="Arial" w:eastAsia="Times New Roman" w:hAnsi="Arial" w:cs="Arial"/>
          <w:bCs/>
          <w:iCs/>
          <w:kern w:val="0"/>
          <w:lang w:val="mn-MN"/>
          <w14:ligatures w14:val="none"/>
        </w:rPr>
        <w:tab/>
      </w:r>
      <w:r w:rsidRPr="006E1D91">
        <w:rPr>
          <w:rFonts w:ascii="Arial" w:eastAsia="Times New Roman" w:hAnsi="Arial" w:cs="Arial"/>
          <w:bCs/>
          <w:iCs/>
          <w:kern w:val="0"/>
          <w:lang w:val="mn-MN"/>
          <w14:ligatures w14:val="none"/>
        </w:rPr>
        <w:tab/>
      </w:r>
      <w:r w:rsidRPr="006E1D91">
        <w:rPr>
          <w:rFonts w:ascii="Arial" w:eastAsia="Times New Roman" w:hAnsi="Arial" w:cs="Arial"/>
          <w:bCs/>
          <w:iCs/>
          <w:kern w:val="0"/>
          <w:lang w:val="mn-MN"/>
          <w14:ligatures w14:val="none"/>
        </w:rPr>
        <w:tab/>
        <w:t xml:space="preserve">         Улаанбаатар хот </w:t>
      </w:r>
    </w:p>
    <w:p w14:paraId="7904C37C" w14:textId="77777777" w:rsidR="007609F8" w:rsidRPr="006E1D91" w:rsidRDefault="007609F8" w:rsidP="007609F8">
      <w:pPr>
        <w:spacing w:after="0" w:line="240" w:lineRule="auto"/>
        <w:rPr>
          <w:rFonts w:ascii="Arial" w:eastAsia="Times New Roman" w:hAnsi="Arial" w:cs="Arial"/>
          <w:bCs/>
          <w:iCs/>
          <w:kern w:val="0"/>
          <w:lang w:val="mn-MN"/>
          <w14:ligatures w14:val="none"/>
        </w:rPr>
      </w:pPr>
      <w:r w:rsidRPr="006E1D91">
        <w:rPr>
          <w:rFonts w:ascii="Arial" w:eastAsia="Times New Roman" w:hAnsi="Arial" w:cs="Arial"/>
          <w:bCs/>
          <w:iCs/>
          <w:kern w:val="0"/>
          <w:lang w:val="mn-MN"/>
          <w14:ligatures w14:val="none"/>
        </w:rPr>
        <w:t xml:space="preserve"> сарын ..-ны өдөр                                                             </w:t>
      </w:r>
    </w:p>
    <w:p w14:paraId="46CC6AE6" w14:textId="77777777" w:rsidR="007609F8" w:rsidRPr="006E1D91" w:rsidRDefault="007609F8" w:rsidP="007609F8">
      <w:pPr>
        <w:spacing w:after="0" w:line="240" w:lineRule="auto"/>
        <w:rPr>
          <w:rFonts w:ascii="Arial" w:eastAsia="Times New Roman" w:hAnsi="Arial" w:cs="Arial"/>
          <w:kern w:val="0"/>
          <w:lang w:val="mn-MN"/>
          <w14:ligatures w14:val="none"/>
        </w:rPr>
      </w:pPr>
    </w:p>
    <w:p w14:paraId="2B2DE754" w14:textId="77777777" w:rsidR="007609F8" w:rsidRPr="006E1D91" w:rsidRDefault="007609F8" w:rsidP="007609F8">
      <w:pPr>
        <w:spacing w:after="0" w:line="240" w:lineRule="auto"/>
        <w:rPr>
          <w:rFonts w:ascii="Arial" w:eastAsia="Times New Roman" w:hAnsi="Arial" w:cs="Arial"/>
          <w:kern w:val="0"/>
          <w:lang w:val="mn-MN"/>
          <w14:ligatures w14:val="none"/>
        </w:rPr>
      </w:pPr>
    </w:p>
    <w:p w14:paraId="1B1038F7"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БАРИЛГЫН ТУХАЙ</w:t>
      </w:r>
      <w:r w:rsidRPr="006E1D91">
        <w:rPr>
          <w:rFonts w:ascii="Arial" w:eastAsia="Calibri" w:hAnsi="Arial" w:cs="Arial"/>
          <w:kern w:val="0"/>
          <w:lang w:val="mn-MN"/>
          <w14:ligatures w14:val="none"/>
        </w:rPr>
        <w:t xml:space="preserve"> </w:t>
      </w:r>
      <w:r w:rsidRPr="006E1D91">
        <w:rPr>
          <w:rFonts w:ascii="Arial" w:eastAsia="Calibri" w:hAnsi="Arial" w:cs="Arial"/>
          <w:b/>
          <w:kern w:val="0"/>
          <w:lang w:val="mn-MN"/>
          <w14:ligatures w14:val="none"/>
        </w:rPr>
        <w:t xml:space="preserve">ХУУЛЬД НЭМЭЛТ, </w:t>
      </w:r>
    </w:p>
    <w:p w14:paraId="58661F17"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Calibri" w:hAnsi="Arial" w:cs="Arial"/>
          <w:b/>
          <w:kern w:val="0"/>
          <w:lang w:val="mn-MN"/>
          <w14:ligatures w14:val="none"/>
        </w:rPr>
        <w:t>ӨӨРЧЛӨЛТ ОРУУЛАХ ТУХАЙ</w:t>
      </w:r>
    </w:p>
    <w:p w14:paraId="60C39A82" w14:textId="77777777" w:rsidR="007609F8" w:rsidRPr="006E1D91" w:rsidRDefault="007609F8" w:rsidP="007609F8">
      <w:pPr>
        <w:spacing w:after="0" w:line="240" w:lineRule="auto"/>
        <w:jc w:val="right"/>
        <w:rPr>
          <w:rFonts w:ascii="Arial" w:eastAsia="Calibri" w:hAnsi="Arial" w:cs="Arial"/>
          <w:kern w:val="0"/>
          <w:lang w:val="mn-MN"/>
          <w14:ligatures w14:val="none"/>
        </w:rPr>
      </w:pPr>
    </w:p>
    <w:p w14:paraId="61E19CBE"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b/>
          <w:kern w:val="0"/>
          <w:lang w:val="mn-MN"/>
          <w14:ligatures w14:val="none"/>
        </w:rPr>
        <w:t>1 дүгээр зүйл.</w:t>
      </w:r>
      <w:r w:rsidRPr="006E1D91">
        <w:rPr>
          <w:rFonts w:ascii="Arial" w:eastAsia="Times New Roman" w:hAnsi="Arial" w:cs="Arial"/>
          <w:bCs/>
          <w:kern w:val="0"/>
          <w:lang w:val="mn-MN" w:eastAsia="mn-MN"/>
          <w14:ligatures w14:val="none"/>
        </w:rPr>
        <w:t>Барилгын</w:t>
      </w:r>
      <w:r w:rsidRPr="006E1D91">
        <w:rPr>
          <w:rFonts w:ascii="Arial" w:eastAsia="Calibri" w:hAnsi="Arial" w:cs="Arial"/>
          <w:kern w:val="0"/>
          <w:lang w:val="mn-MN"/>
          <w14:ligatures w14:val="none"/>
        </w:rPr>
        <w:t xml:space="preserve"> тухай хуульд доор дурдсан агуулгатай дараах хэсэг, заалт нэмсүгэй:</w:t>
      </w:r>
    </w:p>
    <w:p w14:paraId="27471917"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6D9A48B1" w14:textId="77777777"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1/2 дугаар зүйлийн 2.4 дэх хэсэг:</w:t>
      </w:r>
    </w:p>
    <w:p w14:paraId="52E39720"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002984F7" w14:textId="77777777" w:rsidR="00791C4D" w:rsidRPr="006E1D91" w:rsidRDefault="00791C4D" w:rsidP="00791C4D">
      <w:pPr>
        <w:spacing w:after="0" w:line="240" w:lineRule="auto"/>
        <w:ind w:firstLine="709"/>
        <w:jc w:val="both"/>
        <w:rPr>
          <w:rFonts w:ascii="Arial" w:eastAsia="Arial" w:hAnsi="Arial" w:cs="Arial"/>
          <w:kern w:val="0"/>
          <w:lang w:val="mn-MN"/>
          <w14:ligatures w14:val="none"/>
        </w:rPr>
      </w:pPr>
      <w:r w:rsidRPr="006E1D91">
        <w:rPr>
          <w:rFonts w:ascii="Arial" w:eastAsia="Calibri" w:hAnsi="Arial" w:cs="Arial"/>
          <w:kern w:val="0"/>
          <w:lang w:val="mn-MN"/>
          <w14:ligatures w14:val="none"/>
        </w:rPr>
        <w:t>“2.4.Төсвийн хөрөнгө оруулалтаар хэрэгжүүлэх барилга байгууламжийн төслийг төлөвлөх, хэрэгжүүлэх, санхүүжүүлэх, хянах, тайлагнах болон хөрөнгийн удирдлага, ашиглалт, үр өгөөжийг тооцохтой холбоотой харилцааг Төсвийн хөрөнгө оруулалтын удирдлагын тухай хуулиар зохицуулна.</w:t>
      </w:r>
      <w:r w:rsidRPr="006E1D91">
        <w:rPr>
          <w:rFonts w:ascii="Arial" w:eastAsia="Arial" w:hAnsi="Arial" w:cs="Arial"/>
          <w:kern w:val="0"/>
          <w:lang w:val="mn-MN"/>
          <w14:ligatures w14:val="none"/>
        </w:rPr>
        <w:t>”</w:t>
      </w:r>
    </w:p>
    <w:p w14:paraId="53DE9F24" w14:textId="77777777" w:rsidR="00791C4D" w:rsidRPr="006E1D91" w:rsidRDefault="00791C4D" w:rsidP="00791C4D">
      <w:pPr>
        <w:spacing w:after="0" w:line="240" w:lineRule="auto"/>
        <w:ind w:firstLine="709"/>
        <w:jc w:val="both"/>
        <w:rPr>
          <w:rFonts w:ascii="Arial" w:eastAsia="Arial" w:hAnsi="Arial" w:cs="Arial"/>
          <w:kern w:val="0"/>
          <w:lang w:val="mn-MN"/>
          <w14:ligatures w14:val="none"/>
        </w:rPr>
      </w:pPr>
    </w:p>
    <w:p w14:paraId="1E8C16C0" w14:textId="77777777"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Arial" w:hAnsi="Arial" w:cs="Arial"/>
          <w:b/>
          <w:bCs/>
          <w:kern w:val="0"/>
          <w:lang w:val="mn-MN"/>
          <w14:ligatures w14:val="none"/>
        </w:rPr>
        <w:t>2/5 дугаар зүйлийн 5.11, 5.12 дахь хэсэг:</w:t>
      </w:r>
    </w:p>
    <w:p w14:paraId="7F51907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77207228"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“5.11.Энэ хуулийн 5.7-д заасан барилга байгууламжийн норм, нормативын сангийн эх үүсвэрийг бүрдүүлэхэд Төсвийн хөрөнгө оруулалтын удирдлагын тухай хуулийн хүрээнд төсвийн хөрөнгө оруулалтаар хэрэгжүүлэх төсөл хамаарахгүй.</w:t>
      </w:r>
    </w:p>
    <w:p w14:paraId="32C860A4"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4C305403"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5.12.Төсвийн хөрөнгө оруулалтаар хэрэгжүүлэх барилга байгууламжийн төслийн норм, нормативын сангийн удирдлагыг Төсвийн хөрөнгө оруулалтын удирдлагын тухай хуулиар зохицуулна.”</w:t>
      </w:r>
    </w:p>
    <w:p w14:paraId="7513C82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12F2BB44" w14:textId="77777777"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ab/>
        <w:t>3/24 дүгээр зүйлийн 24.1.5 дахь заалт:</w:t>
      </w:r>
    </w:p>
    <w:p w14:paraId="0506E89D"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75167865"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“24.1.5.Төсвийн хөрөнгө оруулалтын удирдлагын тухай хуулийн 5.1.7-д заасан хариуцлагатай байх.”</w:t>
      </w:r>
    </w:p>
    <w:p w14:paraId="7A159EB8" w14:textId="77777777" w:rsidR="00791C4D" w:rsidRPr="006E1D91" w:rsidRDefault="00791C4D" w:rsidP="00791C4D">
      <w:pPr>
        <w:spacing w:after="0" w:line="240" w:lineRule="auto"/>
        <w:jc w:val="both"/>
        <w:rPr>
          <w:rFonts w:ascii="Arial" w:eastAsia="Calibri" w:hAnsi="Arial" w:cs="Arial"/>
          <w:kern w:val="0"/>
          <w:lang w:val="mn-MN"/>
          <w14:ligatures w14:val="none"/>
        </w:rPr>
      </w:pPr>
    </w:p>
    <w:p w14:paraId="2A1BB23A" w14:textId="79A651BD" w:rsidR="00A965F5" w:rsidRPr="006E1D91" w:rsidRDefault="00A965F5" w:rsidP="00A965F5">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ab/>
        <w:t>4/25 дугаар зүйлийн 25.10 дахь хэсэг:</w:t>
      </w:r>
    </w:p>
    <w:p w14:paraId="03913656" w14:textId="77777777" w:rsidR="00A965F5" w:rsidRPr="006E1D91" w:rsidRDefault="00A965F5" w:rsidP="00A965F5">
      <w:pPr>
        <w:spacing w:after="0" w:line="240" w:lineRule="auto"/>
        <w:ind w:firstLine="709"/>
        <w:jc w:val="both"/>
        <w:rPr>
          <w:rFonts w:ascii="Arial" w:eastAsia="Calibri" w:hAnsi="Arial" w:cs="Arial"/>
          <w:kern w:val="0"/>
          <w:lang w:val="mn-MN"/>
          <w14:ligatures w14:val="none"/>
        </w:rPr>
      </w:pPr>
    </w:p>
    <w:p w14:paraId="74DE3DDB" w14:textId="52853D20" w:rsidR="00A965F5" w:rsidRPr="006E1D91" w:rsidRDefault="00A965F5" w:rsidP="00A965F5">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“25.10.Төсвийн хөрөнгө оруулалтаар хэрэгжүүлэх барилга байгууламжийн төсөлд магадлал хийлгэх асуудлыг Төсвийн хөрөнгө оруулалтын удирдлагын тухай хуульд зааснаар зохицуулна.”</w:t>
      </w:r>
    </w:p>
    <w:p w14:paraId="0CF7F8BE" w14:textId="77777777" w:rsidR="00A965F5" w:rsidRPr="006E1D91" w:rsidRDefault="00A965F5" w:rsidP="00A965F5">
      <w:pPr>
        <w:spacing w:after="0" w:line="240" w:lineRule="auto"/>
        <w:jc w:val="both"/>
        <w:rPr>
          <w:rFonts w:ascii="Arial" w:eastAsia="Calibri" w:hAnsi="Arial" w:cs="Arial"/>
          <w:kern w:val="0"/>
          <w:lang w:val="mn-MN"/>
          <w14:ligatures w14:val="none"/>
        </w:rPr>
      </w:pPr>
    </w:p>
    <w:p w14:paraId="2A76E591" w14:textId="3DE477C9" w:rsidR="00791C4D" w:rsidRPr="006E1D91" w:rsidRDefault="00A965F5"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5</w:t>
      </w:r>
      <w:r w:rsidR="00791C4D" w:rsidRPr="006E1D91">
        <w:rPr>
          <w:rFonts w:ascii="Arial" w:eastAsia="Calibri" w:hAnsi="Arial" w:cs="Arial"/>
          <w:b/>
          <w:bCs/>
          <w:kern w:val="0"/>
          <w:lang w:val="mn-MN"/>
          <w14:ligatures w14:val="none"/>
        </w:rPr>
        <w:t>/27 дугаар зүйлийн 27.3.4 дэх заалт:</w:t>
      </w:r>
    </w:p>
    <w:p w14:paraId="2E51B4BB" w14:textId="77777777" w:rsidR="00791C4D" w:rsidRPr="006E1D91" w:rsidRDefault="00791C4D" w:rsidP="00791C4D">
      <w:pPr>
        <w:spacing w:after="0" w:line="240" w:lineRule="auto"/>
        <w:ind w:firstLine="709"/>
        <w:jc w:val="both"/>
        <w:rPr>
          <w:rFonts w:ascii="Arial" w:eastAsia="Calibri" w:hAnsi="Arial" w:cs="Arial"/>
          <w:b/>
          <w:bCs/>
          <w:kern w:val="0"/>
          <w:lang w:val="mn-MN"/>
          <w14:ligatures w14:val="none"/>
        </w:rPr>
      </w:pPr>
    </w:p>
    <w:p w14:paraId="0F8F4799" w14:textId="77777777" w:rsidR="00791C4D" w:rsidRPr="006E1D91" w:rsidRDefault="00791C4D" w:rsidP="00791C4D">
      <w:pPr>
        <w:spacing w:after="0" w:line="240" w:lineRule="auto"/>
        <w:ind w:firstLine="709"/>
        <w:jc w:val="both"/>
        <w:rPr>
          <w:rFonts w:ascii="Arial" w:eastAsia="Calibri" w:hAnsi="Arial" w:cs="Arial"/>
          <w:b/>
          <w:bCs/>
          <w:kern w:val="0"/>
          <w:lang w:val="mn-MN"/>
          <w14:ligatures w14:val="none"/>
        </w:rPr>
      </w:pPr>
      <w:r w:rsidRPr="006E1D91">
        <w:rPr>
          <w:rFonts w:ascii="Arial" w:eastAsia="Times New Roman" w:hAnsi="Arial" w:cs="Arial"/>
          <w:kern w:val="0"/>
          <w:lang w:val="mn-MN"/>
          <w14:ligatures w14:val="none"/>
        </w:rPr>
        <w:t xml:space="preserve"> “27.3.4.төсвийн хөрөнгө оруулалтаар хэрэгжүүлэх барилга байгууламж нь Төсвийн хөрөнгө оруулалтын удирдлагын тухай хуульд заасан шаардлагыг хангаагүй тохиолдолд.”</w:t>
      </w:r>
    </w:p>
    <w:p w14:paraId="06BA6E02" w14:textId="77777777" w:rsidR="00791C4D" w:rsidRPr="006E1D91" w:rsidRDefault="00791C4D" w:rsidP="00791C4D">
      <w:pPr>
        <w:spacing w:after="0" w:line="240" w:lineRule="auto"/>
        <w:ind w:firstLine="709"/>
        <w:jc w:val="both"/>
        <w:rPr>
          <w:rFonts w:ascii="Arial" w:eastAsia="Calibri" w:hAnsi="Arial" w:cs="Arial"/>
          <w:b/>
          <w:bCs/>
          <w:kern w:val="0"/>
          <w:lang w:val="mn-MN"/>
          <w14:ligatures w14:val="none"/>
        </w:rPr>
      </w:pPr>
    </w:p>
    <w:p w14:paraId="391B09C2" w14:textId="68BF261E"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ab/>
      </w:r>
      <w:r w:rsidR="00A965F5" w:rsidRPr="006E1D91">
        <w:rPr>
          <w:rFonts w:ascii="Arial" w:eastAsia="Calibri" w:hAnsi="Arial" w:cs="Arial"/>
          <w:b/>
          <w:bCs/>
          <w:kern w:val="0"/>
          <w:lang w:val="mn-MN"/>
          <w14:ligatures w14:val="none"/>
        </w:rPr>
        <w:t>6</w:t>
      </w:r>
      <w:r w:rsidRPr="006E1D91">
        <w:rPr>
          <w:rFonts w:ascii="Arial" w:eastAsia="Calibri" w:hAnsi="Arial" w:cs="Arial"/>
          <w:b/>
          <w:bCs/>
          <w:kern w:val="0"/>
          <w:lang w:val="mn-MN"/>
          <w14:ligatures w14:val="none"/>
        </w:rPr>
        <w:t>/37 дугаар зүйлийн 37.1.21 дэх заалт:</w:t>
      </w:r>
    </w:p>
    <w:p w14:paraId="5D5238CF"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365A352A"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lastRenderedPageBreak/>
        <w:tab/>
        <w:t>“37.1.21.төсвийн хөрөнгө оруулалтаар хэрэгжүүлэх барилга байгууламжийн хувьд Төсвийн хөрөнгө оруулалтын удирдлагын тухай хуульд заасан захиалагчийн чиг үүргийг хэрэгжүүлэх.”</w:t>
      </w:r>
    </w:p>
    <w:p w14:paraId="3DB66F8A"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1AE1CE76" w14:textId="147B5555"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ab/>
      </w:r>
      <w:r w:rsidR="004318D8" w:rsidRPr="006E1D91">
        <w:rPr>
          <w:rFonts w:ascii="Arial" w:eastAsia="Calibri" w:hAnsi="Arial" w:cs="Arial"/>
          <w:b/>
          <w:bCs/>
          <w:kern w:val="0"/>
          <w:lang w:val="mn-MN"/>
          <w14:ligatures w14:val="none"/>
        </w:rPr>
        <w:t>7</w:t>
      </w:r>
      <w:r w:rsidRPr="006E1D91">
        <w:rPr>
          <w:rFonts w:ascii="Arial" w:eastAsia="Calibri" w:hAnsi="Arial" w:cs="Arial"/>
          <w:b/>
          <w:bCs/>
          <w:kern w:val="0"/>
          <w:lang w:val="mn-MN"/>
          <w14:ligatures w14:val="none"/>
        </w:rPr>
        <w:t>/38 дугаар зүйлийн 38.1.11 дэх заалт:</w:t>
      </w:r>
    </w:p>
    <w:p w14:paraId="63BA49B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7CAB3BA2"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“38.1.11.төсвийн хөрөнгө оруулалтаар хэрэгжүүлэх барилга байгууламжийн хувьд Төсвийн хөрөнгө оруулалтын удирдлагын тухай хуульд заасан зураг төсөл зохиогчийн хяналт хэрэгжүүлэгчийн чиг үүргийг хэрэгжүүлэх.”</w:t>
      </w:r>
    </w:p>
    <w:p w14:paraId="501BB89A"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5285C46F" w14:textId="499CEA10"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ab/>
      </w:r>
      <w:r w:rsidR="004318D8" w:rsidRPr="006E1D91">
        <w:rPr>
          <w:rFonts w:ascii="Arial" w:eastAsia="Calibri" w:hAnsi="Arial" w:cs="Arial"/>
          <w:b/>
          <w:bCs/>
          <w:kern w:val="0"/>
          <w:lang w:val="mn-MN"/>
          <w14:ligatures w14:val="none"/>
        </w:rPr>
        <w:t>8</w:t>
      </w:r>
      <w:r w:rsidRPr="006E1D91">
        <w:rPr>
          <w:rFonts w:ascii="Arial" w:eastAsia="Calibri" w:hAnsi="Arial" w:cs="Arial"/>
          <w:b/>
          <w:bCs/>
          <w:kern w:val="0"/>
          <w:lang w:val="mn-MN"/>
          <w14:ligatures w14:val="none"/>
        </w:rPr>
        <w:t>/40 дүгээр зүйлийн 40.1.25 дахь заалт:</w:t>
      </w:r>
    </w:p>
    <w:p w14:paraId="70CDC404"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20E5CAA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“40.1.25.төсвийн хөрөнгө оруулалтаар хэрэгжүүлэх барилга байгууламжийн хувьд Төсвийн хөрөнгө оруулалтын удирдлагын тухай хууль, төсөл хэрэгжүүлэх гэрээнд заасан гүйцэтгэгчийн үүргийг хэрэгжүүлэх.”</w:t>
      </w:r>
    </w:p>
    <w:p w14:paraId="2A9C7CF4"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50726206" w14:textId="6FE53F7B" w:rsidR="00791C4D" w:rsidRPr="006E1D91" w:rsidRDefault="00791C4D"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ab/>
      </w:r>
      <w:r w:rsidR="004318D8" w:rsidRPr="006E1D91">
        <w:rPr>
          <w:rFonts w:ascii="Arial" w:eastAsia="Calibri" w:hAnsi="Arial" w:cs="Arial"/>
          <w:b/>
          <w:bCs/>
          <w:kern w:val="0"/>
          <w:lang w:val="mn-MN"/>
          <w14:ligatures w14:val="none"/>
        </w:rPr>
        <w:t>9</w:t>
      </w:r>
      <w:r w:rsidRPr="006E1D91">
        <w:rPr>
          <w:rFonts w:ascii="Arial" w:eastAsia="Calibri" w:hAnsi="Arial" w:cs="Arial"/>
          <w:b/>
          <w:bCs/>
          <w:kern w:val="0"/>
          <w:lang w:val="mn-MN"/>
          <w14:ligatures w14:val="none"/>
        </w:rPr>
        <w:t>/48 дугаар зүйлийн 48.9 дэх хэсэг:</w:t>
      </w:r>
    </w:p>
    <w:p w14:paraId="4F2761A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34DA764C"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t>“48.9.Тухайн жилийн төсвийн хуулиар тухайн онд багтаан дуусахаар батлагдсан барилга байгууламжид ашиглалтад оруулах комисс ажиллах бөгөөд ашиглалтад оруулах дүгнэлт гаргах бол уг дүгнэлтийг тухайн жилийн 12 дугаар сарын 20-ны өдрийн дотор баталгаажуулан гаргасан байна.”</w:t>
      </w:r>
    </w:p>
    <w:p w14:paraId="3BF91CA6"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5ECCDA61" w14:textId="19140624" w:rsidR="00791C4D" w:rsidRPr="006E1D91" w:rsidRDefault="004318D8" w:rsidP="00791C4D">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10</w:t>
      </w:r>
      <w:r w:rsidR="00791C4D" w:rsidRPr="006E1D91">
        <w:rPr>
          <w:rFonts w:ascii="Arial" w:eastAsia="Calibri" w:hAnsi="Arial" w:cs="Arial"/>
          <w:b/>
          <w:bCs/>
          <w:kern w:val="0"/>
          <w:lang w:val="mn-MN"/>
          <w14:ligatures w14:val="none"/>
        </w:rPr>
        <w:t>/49 дүгээр зүйлийн 49.6 дахь хэсэг:</w:t>
      </w:r>
    </w:p>
    <w:p w14:paraId="73E29F6A"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580AA017"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“49.6.Энэ хуулийн 49.1-д заасны дагуу төсвийн хөрөнгө оруулалтаар  хэрэгжиж, ашиглалтын гэрчилгээ олгосон барилга байгууламжид ашиглалтын тэмдэглэгээ тавьж, актаар баталгаажуулна.”</w:t>
      </w:r>
      <w:bookmarkStart w:id="2" w:name="_Hlk220926548"/>
      <w:bookmarkEnd w:id="2"/>
    </w:p>
    <w:p w14:paraId="2AAC727D"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34B100F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r>
      <w:r w:rsidRPr="006E1D91">
        <w:rPr>
          <w:rFonts w:ascii="Arial" w:eastAsia="Calibri" w:hAnsi="Arial" w:cs="Arial"/>
          <w:b/>
          <w:bCs/>
          <w:kern w:val="0"/>
          <w:lang w:val="mn-MN"/>
          <w14:ligatures w14:val="none"/>
        </w:rPr>
        <w:t>2 дугаар зүйл</w:t>
      </w:r>
      <w:r w:rsidRPr="006E1D91">
        <w:rPr>
          <w:rFonts w:ascii="Arial" w:eastAsia="Calibri" w:hAnsi="Arial" w:cs="Arial"/>
          <w:kern w:val="0"/>
          <w:lang w:val="mn-MN"/>
          <w14:ligatures w14:val="none"/>
        </w:rPr>
        <w:t>.Барилгын тухай хуулийн 40 дүгээр зүйлийн 40.1.15 дахь заалтын “санд” гэсний дараа “, төсвийн хөрөнгө оруулалтаар хэрэгжүүлэх барилга байгууламжийн хувьд Төсвийн хөрөнгө оруулалтын удирдлагын тухай хуульд заасны дагуу” гэж нэмсүгэй.</w:t>
      </w:r>
    </w:p>
    <w:p w14:paraId="057F28F4"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7A52B99B" w14:textId="77777777" w:rsidR="00791C4D" w:rsidRPr="006E1D91" w:rsidRDefault="00791C4D" w:rsidP="00791C4D">
      <w:pPr>
        <w:spacing w:after="0" w:line="240" w:lineRule="auto"/>
        <w:ind w:firstLine="720"/>
        <w:jc w:val="both"/>
        <w:rPr>
          <w:rFonts w:ascii="Arial" w:eastAsia="Times New Roman" w:hAnsi="Arial" w:cs="Arial"/>
          <w:strike/>
          <w:kern w:val="0"/>
          <w:lang w:val="mn-MN" w:eastAsia="mn-MN"/>
          <w14:ligatures w14:val="none"/>
        </w:rPr>
      </w:pPr>
      <w:r w:rsidRPr="006E1D91">
        <w:rPr>
          <w:rFonts w:ascii="Arial" w:eastAsia="Calibri" w:hAnsi="Arial" w:cs="Arial"/>
          <w:b/>
          <w:bCs/>
          <w:kern w:val="0"/>
          <w:lang w:val="mn-MN"/>
          <w14:ligatures w14:val="none"/>
        </w:rPr>
        <w:t>3</w:t>
      </w:r>
      <w:r w:rsidRPr="006E1D91">
        <w:rPr>
          <w:rFonts w:ascii="Arial" w:eastAsia="Yu Mincho" w:hAnsi="Arial" w:cs="Arial"/>
          <w:b/>
          <w:bCs/>
          <w:kern w:val="0"/>
          <w:lang w:val="mn-MN" w:eastAsia="ja-JP"/>
          <w14:ligatures w14:val="none"/>
        </w:rPr>
        <w:t xml:space="preserve"> дугаар зүйл</w:t>
      </w:r>
      <w:r w:rsidRPr="006E1D91">
        <w:rPr>
          <w:rFonts w:ascii="Arial" w:eastAsia="Yu Mincho" w:hAnsi="Arial" w:cs="Arial"/>
          <w:kern w:val="0"/>
          <w:lang w:val="mn-MN" w:eastAsia="ja-JP"/>
          <w14:ligatures w14:val="none"/>
        </w:rPr>
        <w:t>.Барилгын тухай хуулийн 4 дүгээр зүйлийн 4.1.30 дахь заалтын "өртгийн төсөв" гэснийг "төсөвт өртөг" гэж, 25 дугаар зүйлийн 25.2.1, 25.2.2 дахь заалтын “өртгийн төсөвт” гэснийг “төсөвт өртөгт” гэж тус тус өөрчилсүгэй.</w:t>
      </w:r>
    </w:p>
    <w:p w14:paraId="52A76C83" w14:textId="77777777" w:rsidR="00791C4D" w:rsidRPr="006E1D91" w:rsidRDefault="00791C4D" w:rsidP="00791C4D">
      <w:pPr>
        <w:spacing w:after="0" w:line="240" w:lineRule="auto"/>
        <w:ind w:firstLine="709"/>
        <w:jc w:val="both"/>
        <w:rPr>
          <w:rFonts w:ascii="Arial" w:eastAsia="Yu Mincho" w:hAnsi="Arial" w:cs="Arial"/>
          <w:kern w:val="0"/>
          <w:lang w:val="mn-MN" w:eastAsia="ja-JP"/>
          <w14:ligatures w14:val="none"/>
        </w:rPr>
      </w:pPr>
    </w:p>
    <w:p w14:paraId="7BFACB82" w14:textId="7089DAE5"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ab/>
      </w:r>
      <w:r w:rsidRPr="006E1D91">
        <w:rPr>
          <w:rFonts w:ascii="Arial" w:eastAsia="Times New Roman" w:hAnsi="Arial" w:cs="Arial"/>
          <w:b/>
          <w:bCs/>
          <w:kern w:val="0"/>
          <w:lang w:val="mn-MN" w:eastAsia="mn-MN"/>
          <w14:ligatures w14:val="none"/>
        </w:rPr>
        <w:t>4 дүгээр</w:t>
      </w:r>
      <w:r w:rsidRPr="006E1D91">
        <w:rPr>
          <w:rFonts w:ascii="Arial" w:eastAsia="Yu Mincho" w:hAnsi="Arial" w:cs="Arial"/>
          <w:b/>
          <w:bCs/>
          <w:kern w:val="0"/>
          <w:lang w:val="mn-MN" w:eastAsia="ja-JP"/>
          <w14:ligatures w14:val="none"/>
        </w:rPr>
        <w:t xml:space="preserve"> зүйл</w:t>
      </w:r>
      <w:r w:rsidRPr="006E1D91">
        <w:rPr>
          <w:rFonts w:ascii="Arial" w:eastAsia="Calibri" w:hAnsi="Arial" w:cs="Arial"/>
          <w:b/>
          <w:bCs/>
          <w:kern w:val="0"/>
          <w:lang w:val="mn-MN"/>
          <w14:ligatures w14:val="none"/>
        </w:rPr>
        <w:t>.</w:t>
      </w:r>
      <w:r w:rsidRPr="006E1D91">
        <w:rPr>
          <w:rFonts w:ascii="Arial" w:eastAsia="Yu Mincho" w:hAnsi="Arial" w:cs="Arial"/>
          <w:kern w:val="0"/>
          <w:lang w:val="mn-MN" w:eastAsia="ja-JP"/>
          <w14:ligatures w14:val="none"/>
        </w:rPr>
        <w:t>Барилгын тухай хуулийн 24 дүгээр зүйлийн</w:t>
      </w:r>
      <w:r w:rsidRPr="006E1D91">
        <w:rPr>
          <w:rFonts w:ascii="Arial" w:eastAsia="Calibri" w:hAnsi="Arial" w:cs="Arial"/>
          <w:kern w:val="0"/>
          <w:lang w:val="mn-MN"/>
          <w14:ligatures w14:val="none"/>
        </w:rPr>
        <w:t xml:space="preserve"> 24.4, 24.5 дахь хэсэг, 25 дугаар зүйлийн 25.2.5 дахь заалт,</w:t>
      </w:r>
      <w:r w:rsidR="00856D67" w:rsidRPr="006E1D91">
        <w:rPr>
          <w:rFonts w:ascii="Arial" w:eastAsia="Calibri" w:hAnsi="Arial" w:cs="Arial"/>
          <w:kern w:val="0"/>
          <w:lang w:val="mn-MN"/>
          <w14:ligatures w14:val="none"/>
        </w:rPr>
        <w:t xml:space="preserve"> </w:t>
      </w:r>
      <w:r w:rsidRPr="006E1D91">
        <w:rPr>
          <w:rFonts w:ascii="Arial" w:eastAsia="Calibri" w:hAnsi="Arial" w:cs="Arial"/>
          <w:kern w:val="0"/>
          <w:lang w:val="mn-MN"/>
          <w14:ligatures w14:val="none"/>
        </w:rPr>
        <w:t>33 дугаар зүйлийн 33.1.10 дахь заалт тус бүрийг хүчингүй болсонд тооцсугай.</w:t>
      </w:r>
    </w:p>
    <w:p w14:paraId="5F5E25F9"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39E3A317"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b/>
          <w:bCs/>
          <w:kern w:val="0"/>
          <w:lang w:val="mn-MN"/>
          <w14:ligatures w14:val="none"/>
        </w:rPr>
        <w:t>5</w:t>
      </w:r>
      <w:r w:rsidRPr="006E1D91">
        <w:rPr>
          <w:rFonts w:ascii="Arial" w:eastAsia="Yu Mincho" w:hAnsi="Arial" w:cs="Arial"/>
          <w:b/>
          <w:bCs/>
          <w:kern w:val="0"/>
          <w:lang w:val="mn-MN" w:eastAsia="ja-JP"/>
          <w14:ligatures w14:val="none"/>
        </w:rPr>
        <w:t xml:space="preserve"> дугаар</w:t>
      </w:r>
      <w:r w:rsidRPr="006E1D91">
        <w:rPr>
          <w:rFonts w:ascii="Arial" w:eastAsia="Times New Roman" w:hAnsi="Arial" w:cs="Arial"/>
          <w:b/>
          <w:bCs/>
          <w:kern w:val="0"/>
          <w:lang w:val="mn-MN" w:eastAsia="mn-MN"/>
          <w14:ligatures w14:val="none"/>
        </w:rPr>
        <w:t xml:space="preserve"> зүйл.</w:t>
      </w:r>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4F789663"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14:ligatures w14:val="none"/>
        </w:rPr>
      </w:pPr>
    </w:p>
    <w:p w14:paraId="602E4388" w14:textId="77777777" w:rsidR="007609F8" w:rsidRPr="006E1D91" w:rsidRDefault="007609F8" w:rsidP="007609F8">
      <w:pPr>
        <w:spacing w:after="0" w:line="240" w:lineRule="auto"/>
        <w:jc w:val="both"/>
        <w:rPr>
          <w:rFonts w:ascii="Arial" w:eastAsia="Times New Roman" w:hAnsi="Arial" w:cs="Arial"/>
          <w:b/>
          <w:bCs/>
          <w:kern w:val="0"/>
          <w:lang w:val="mn-MN"/>
          <w14:ligatures w14:val="none"/>
        </w:rPr>
      </w:pPr>
    </w:p>
    <w:p w14:paraId="69E1A400" w14:textId="77777777" w:rsidR="007609F8" w:rsidRPr="006E1D91" w:rsidRDefault="007609F8" w:rsidP="007609F8">
      <w:pPr>
        <w:spacing w:after="0" w:line="240" w:lineRule="auto"/>
        <w:jc w:val="both"/>
        <w:rPr>
          <w:rFonts w:ascii="Arial" w:eastAsia="Times New Roman" w:hAnsi="Arial" w:cs="Arial"/>
          <w:b/>
          <w:bCs/>
          <w:kern w:val="0"/>
          <w:lang w:val="mn-MN"/>
          <w14:ligatures w14:val="none"/>
        </w:rPr>
      </w:pPr>
    </w:p>
    <w:p w14:paraId="105D8DE9" w14:textId="77777777" w:rsidR="007609F8" w:rsidRPr="006E1D91" w:rsidRDefault="007609F8" w:rsidP="007609F8">
      <w:pPr>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7019EB6C"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Calibri" w:hAnsi="Arial" w:cs="Arial"/>
          <w:kern w:val="0"/>
          <w:lang w:val="mn-MN"/>
          <w14:ligatures w14:val="none"/>
        </w:rPr>
        <w:br w:type="page"/>
      </w:r>
    </w:p>
    <w:p w14:paraId="24AEBC23" w14:textId="55AC92DE" w:rsidR="00475CCD" w:rsidRPr="006E1D91" w:rsidRDefault="00475CCD" w:rsidP="00475CCD">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394166A0" w14:textId="77777777" w:rsidR="0088241B" w:rsidRPr="006E1D91" w:rsidRDefault="0088241B" w:rsidP="00475CCD">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459B6FA9" w14:textId="6F3022AA"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77176E06"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58E4CEE5"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5CE204A0"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65D85B5E"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38361EE8"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0F4C8A7E"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ЗӨРЧЛИЙН ТУХАЙ</w:t>
      </w:r>
      <w:r w:rsidRPr="006E1D91">
        <w:rPr>
          <w:rFonts w:ascii="Arial" w:eastAsia="Calibri" w:hAnsi="Arial" w:cs="Arial"/>
          <w:kern w:val="0"/>
          <w:lang w:val="mn-MN"/>
          <w14:ligatures w14:val="none"/>
        </w:rPr>
        <w:t xml:space="preserve"> </w:t>
      </w:r>
      <w:r w:rsidRPr="006E1D91">
        <w:rPr>
          <w:rFonts w:ascii="Arial" w:eastAsia="Calibri" w:hAnsi="Arial" w:cs="Arial"/>
          <w:b/>
          <w:kern w:val="0"/>
          <w:lang w:val="mn-MN"/>
          <w14:ligatures w14:val="none"/>
        </w:rPr>
        <w:t xml:space="preserve">ХУУЛЬД НЭМЭЛТ </w:t>
      </w:r>
    </w:p>
    <w:p w14:paraId="0669BFF2"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ОРУУЛАХ ТУХАЙ</w:t>
      </w:r>
    </w:p>
    <w:p w14:paraId="21F554EC"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5BC7A970" w14:textId="77777777" w:rsidR="007609F8" w:rsidRPr="006E1D91" w:rsidRDefault="007609F8" w:rsidP="007609F8">
      <w:pPr>
        <w:tabs>
          <w:tab w:val="left" w:pos="2198"/>
        </w:tabs>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b/>
          <w:kern w:val="0"/>
          <w:lang w:val="mn-MN"/>
          <w14:ligatures w14:val="none"/>
        </w:rPr>
        <w:t>1 дүгээр зүйл.</w:t>
      </w:r>
      <w:r w:rsidRPr="006E1D91">
        <w:rPr>
          <w:rFonts w:ascii="Arial" w:eastAsia="Calibri" w:hAnsi="Arial" w:cs="Arial"/>
          <w:kern w:val="0"/>
          <w:lang w:val="mn-MN"/>
          <w14:ligatures w14:val="none"/>
        </w:rPr>
        <w:t xml:space="preserve">Зөрчлийн тухай хуулийн Арван нэгдүгээр бүлэгт доор дурдсан агуулгатай </w:t>
      </w:r>
      <w:r w:rsidRPr="006E1D91">
        <w:rPr>
          <w:rFonts w:ascii="Arial" w:eastAsia="Times New Roman" w:hAnsi="Arial" w:cs="Arial"/>
          <w:bCs/>
          <w:kern w:val="0"/>
          <w:shd w:val="clear" w:color="auto" w:fill="FFFFFF"/>
          <w:lang w:val="mn-MN"/>
          <w14:ligatures w14:val="none"/>
        </w:rPr>
        <w:t xml:space="preserve">11.36 дугаар </w:t>
      </w:r>
      <w:r w:rsidRPr="006E1D91">
        <w:rPr>
          <w:rFonts w:ascii="Arial" w:eastAsia="Calibri" w:hAnsi="Arial" w:cs="Arial"/>
          <w:kern w:val="0"/>
          <w:lang w:val="mn-MN"/>
          <w14:ligatures w14:val="none"/>
        </w:rPr>
        <w:t xml:space="preserve">зүйл нэмсүгэй: </w:t>
      </w:r>
    </w:p>
    <w:p w14:paraId="15BC2760" w14:textId="77777777" w:rsidR="007609F8" w:rsidRPr="006E1D91" w:rsidRDefault="007609F8" w:rsidP="007609F8">
      <w:pPr>
        <w:tabs>
          <w:tab w:val="left" w:pos="2198"/>
        </w:tabs>
        <w:spacing w:after="0" w:line="240" w:lineRule="auto"/>
        <w:ind w:firstLine="709"/>
        <w:jc w:val="both"/>
        <w:rPr>
          <w:rFonts w:ascii="Arial" w:eastAsia="Calibri" w:hAnsi="Arial" w:cs="Arial"/>
          <w:kern w:val="0"/>
          <w:lang w:val="mn-MN"/>
          <w14:ligatures w14:val="none"/>
        </w:rPr>
      </w:pPr>
    </w:p>
    <w:p w14:paraId="6E3F40C0" w14:textId="77777777" w:rsidR="007609F8" w:rsidRPr="006E1D91" w:rsidRDefault="007609F8" w:rsidP="007609F8">
      <w:pPr>
        <w:tabs>
          <w:tab w:val="left" w:pos="2198"/>
        </w:tabs>
        <w:spacing w:after="0" w:line="240" w:lineRule="auto"/>
        <w:ind w:firstLine="720"/>
        <w:jc w:val="both"/>
        <w:rPr>
          <w:rFonts w:ascii="Arial" w:eastAsia="Times New Roman" w:hAnsi="Arial" w:cs="Arial"/>
          <w:b/>
          <w:bCs/>
          <w:noProof/>
          <w:kern w:val="0"/>
          <w:lang w:val="mn-MN"/>
          <w14:ligatures w14:val="none"/>
        </w:rPr>
      </w:pPr>
      <w:r w:rsidRPr="006E1D91">
        <w:rPr>
          <w:rFonts w:ascii="Arial" w:eastAsia="Times New Roman" w:hAnsi="Arial" w:cs="Arial"/>
          <w:b/>
          <w:bCs/>
          <w:noProof/>
          <w:kern w:val="0"/>
          <w:lang w:val="mn-MN"/>
          <w14:ligatures w14:val="none"/>
        </w:rPr>
        <w:t>“11.36 дугаар зүйл.Төсвийн хөрөнгө оруулалтын удирдлагын тухай хууль зөрчих</w:t>
      </w:r>
    </w:p>
    <w:p w14:paraId="0BA3EC68" w14:textId="77777777" w:rsidR="007609F8" w:rsidRPr="006E1D91" w:rsidRDefault="007609F8" w:rsidP="007609F8">
      <w:pPr>
        <w:tabs>
          <w:tab w:val="left" w:pos="2198"/>
        </w:tabs>
        <w:spacing w:after="0" w:line="240" w:lineRule="auto"/>
        <w:ind w:firstLine="720"/>
        <w:jc w:val="both"/>
        <w:rPr>
          <w:rFonts w:ascii="Arial" w:eastAsia="Calibri" w:hAnsi="Arial" w:cs="Arial"/>
          <w:noProof/>
          <w:lang w:val="mn-MN"/>
        </w:rPr>
      </w:pPr>
    </w:p>
    <w:p w14:paraId="2AB0FF90" w14:textId="77777777" w:rsidR="007609F8" w:rsidRPr="006E1D91" w:rsidRDefault="007609F8" w:rsidP="007609F8">
      <w:pPr>
        <w:tabs>
          <w:tab w:val="left" w:pos="2198"/>
        </w:tabs>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1.Төсвийн хөрөнгө оруулалтын удирдлагын тухай хууль, холбогдох журамд заасан мэдээлэл, тайлан, дүгнэлтийг мэдээлээгүй, цахим системээр илгээгээгүй, цахим системд мэдээлэл оруулах, бүртгэх, баталгаажуулах, илгээхтэй холбоотой үүргээ зохих ёсоор биелүүлээгүй бол хүнийг нэг мянган нэгжтэй тэнцэх хэмжээний төгрөгөөр, хуулийн этгээдийг таван мянган нэгжтэй тэнцэх хэмжээний төгрөгөөр торгоно.</w:t>
      </w:r>
    </w:p>
    <w:p w14:paraId="6349107A" w14:textId="77777777" w:rsidR="007609F8" w:rsidRPr="006E1D91" w:rsidRDefault="007609F8" w:rsidP="007609F8">
      <w:pPr>
        <w:tabs>
          <w:tab w:val="left" w:pos="2198"/>
        </w:tabs>
        <w:spacing w:after="0" w:line="240" w:lineRule="auto"/>
        <w:ind w:firstLine="720"/>
        <w:jc w:val="both"/>
        <w:rPr>
          <w:rFonts w:ascii="Arial" w:eastAsia="Times New Roman" w:hAnsi="Arial" w:cs="Arial"/>
          <w:kern w:val="0"/>
          <w:lang w:val="mn-MN" w:eastAsia="mn-MN"/>
          <w14:ligatures w14:val="none"/>
        </w:rPr>
      </w:pPr>
    </w:p>
    <w:p w14:paraId="0509F802" w14:textId="22A6DDD3" w:rsidR="007609F8" w:rsidRPr="006E1D91" w:rsidRDefault="007609F8" w:rsidP="007609F8">
      <w:pPr>
        <w:tabs>
          <w:tab w:val="left" w:pos="2198"/>
        </w:tabs>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2.Төсвийн хөрөнгө оруулалт</w:t>
      </w:r>
      <w:r w:rsidR="002D0C82" w:rsidRPr="006E1D91">
        <w:rPr>
          <w:rFonts w:ascii="Arial" w:eastAsia="Times New Roman" w:hAnsi="Arial" w:cs="Arial"/>
          <w:kern w:val="0"/>
          <w:lang w:val="mn-MN" w:eastAsia="mn-MN"/>
          <w14:ligatures w14:val="none"/>
        </w:rPr>
        <w:t>аар</w:t>
      </w:r>
      <w:r w:rsidRPr="006E1D91">
        <w:rPr>
          <w:rFonts w:ascii="Arial" w:eastAsia="Times New Roman" w:hAnsi="Arial" w:cs="Arial"/>
          <w:kern w:val="0"/>
          <w:lang w:val="mn-MN" w:eastAsia="mn-MN"/>
          <w14:ligatures w14:val="none"/>
        </w:rPr>
        <w:t xml:space="preserve"> хэрэгжүүлэх төсөлд хийсэн зураг төсөл, техник, эдийн засгийн үндэслэл, магадлал, холбогдох бусад шинжилгээ, судалгаа нь Төсвийн хөрөнгө оруулалтын удирдлагын тухай хууль, холбогдох хууль, журам, дүрэм, норм, нормативын баримт бичиг, стандартыг зөрчсөн</w:t>
      </w:r>
      <w:r w:rsidR="002D0C82" w:rsidRPr="006E1D91">
        <w:rPr>
          <w:rFonts w:ascii="Arial" w:eastAsia="Times New Roman" w:hAnsi="Arial" w:cs="Arial"/>
          <w:kern w:val="0"/>
          <w:lang w:val="mn-MN" w:eastAsia="mn-MN"/>
          <w14:ligatures w14:val="none"/>
        </w:rPr>
        <w:t xml:space="preserve"> </w:t>
      </w:r>
      <w:r w:rsidRPr="006E1D91">
        <w:rPr>
          <w:rFonts w:ascii="Arial" w:eastAsia="Times New Roman" w:hAnsi="Arial" w:cs="Arial"/>
          <w:kern w:val="0"/>
          <w:lang w:val="mn-MN" w:eastAsia="mn-MN"/>
          <w14:ligatures w14:val="none"/>
        </w:rPr>
        <w:t>бол хүнийг арван мянган нэгжтэй тэнцэх хэмжээний төгрөгөөр, хуулийн этгээдийг хорин мянган нэгжтэй тэнцэх хэмжээний төгрөгөөр торгоно.</w:t>
      </w:r>
    </w:p>
    <w:p w14:paraId="6A7C167A" w14:textId="77777777" w:rsidR="007609F8" w:rsidRPr="006E1D91" w:rsidRDefault="007609F8" w:rsidP="007609F8">
      <w:pPr>
        <w:tabs>
          <w:tab w:val="left" w:pos="2198"/>
        </w:tabs>
        <w:spacing w:after="0" w:line="240" w:lineRule="auto"/>
        <w:jc w:val="both"/>
        <w:rPr>
          <w:rFonts w:ascii="Arial" w:eastAsia="Times New Roman" w:hAnsi="Arial" w:cs="Arial"/>
          <w:kern w:val="0"/>
          <w:lang w:val="mn-MN" w:eastAsia="mn-MN"/>
          <w14:ligatures w14:val="none"/>
        </w:rPr>
      </w:pPr>
    </w:p>
    <w:p w14:paraId="3577378A" w14:textId="77777777" w:rsidR="007609F8" w:rsidRPr="006E1D91" w:rsidRDefault="007609F8" w:rsidP="007609F8">
      <w:pPr>
        <w:tabs>
          <w:tab w:val="left" w:pos="2198"/>
        </w:tabs>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3.Төсвийн хөрөнгө оруулалтын төсөл хэрэгжүүлэх талаар тогтоосон тусгай журмыг зөрчсөн бол учирсан хохирол, нөхөн төлбөрийг гаргуулж, хүнийг арван мянган нэгжтэй тэнцэх хэмжээний төгрөгөөр, хуулийн этгээдийг хорин мянган нэгжтэй тэнцэх хэмжээний төгрөгөөр торгоно.</w:t>
      </w:r>
    </w:p>
    <w:p w14:paraId="399A6E38" w14:textId="77777777" w:rsidR="007609F8" w:rsidRPr="006E1D91" w:rsidRDefault="007609F8" w:rsidP="007609F8">
      <w:pPr>
        <w:tabs>
          <w:tab w:val="left" w:pos="2198"/>
        </w:tabs>
        <w:spacing w:after="0" w:line="240" w:lineRule="auto"/>
        <w:ind w:firstLine="720"/>
        <w:jc w:val="both"/>
        <w:rPr>
          <w:rFonts w:ascii="Arial" w:eastAsia="Times New Roman" w:hAnsi="Arial" w:cs="Arial"/>
          <w:kern w:val="0"/>
          <w:lang w:val="mn-MN" w:eastAsia="mn-MN"/>
          <w14:ligatures w14:val="none"/>
        </w:rPr>
      </w:pPr>
    </w:p>
    <w:p w14:paraId="74831FF3" w14:textId="589ADA77" w:rsidR="007609F8" w:rsidRPr="006E1D91" w:rsidRDefault="007609F8" w:rsidP="007609F8">
      <w:pPr>
        <w:tabs>
          <w:tab w:val="left" w:pos="2198"/>
        </w:tabs>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4.Төсвийн хөрөнгө оруулалт</w:t>
      </w:r>
      <w:r w:rsidR="002D0C82" w:rsidRPr="006E1D91">
        <w:rPr>
          <w:rFonts w:ascii="Arial" w:eastAsia="Times New Roman" w:hAnsi="Arial" w:cs="Arial"/>
          <w:kern w:val="0"/>
          <w:lang w:val="mn-MN" w:eastAsia="mn-MN"/>
          <w14:ligatures w14:val="none"/>
        </w:rPr>
        <w:t>аар</w:t>
      </w:r>
      <w:r w:rsidRPr="006E1D91">
        <w:rPr>
          <w:rFonts w:ascii="Arial" w:eastAsia="Times New Roman" w:hAnsi="Arial" w:cs="Arial"/>
          <w:kern w:val="0"/>
          <w:lang w:val="mn-MN" w:eastAsia="mn-MN"/>
          <w14:ligatures w14:val="none"/>
        </w:rPr>
        <w:t xml:space="preserve"> хэрэгжүүлэх төсөлд хөндлөнгийн хяналт, захиалагчийн техникийн болон зураг төсөл зохиогчийн хяналт хэрэгжүүлэгч нь холбогдох хуульд заасан хяналтын чиг үүргээ бүрэн, зохих ёсоор биелүүлээгүй бол учирсан хохирол, нөхөн төлбөрийг гаргуулж, хүнийг хорин мянган нэгжтэй тэнцэх хэмжээний төгрөгөөр, хуулийн этгээдийг хоёр зуун мянган нэгжтэй тэнцэх хэмжээний төгрөгөөр торгоно.”</w:t>
      </w:r>
    </w:p>
    <w:p w14:paraId="656DA3A9" w14:textId="77777777" w:rsidR="007609F8" w:rsidRPr="006E1D91" w:rsidRDefault="007609F8" w:rsidP="007609F8">
      <w:pPr>
        <w:spacing w:after="0" w:line="240" w:lineRule="auto"/>
        <w:ind w:firstLine="1418"/>
        <w:jc w:val="both"/>
        <w:rPr>
          <w:rFonts w:ascii="Arial" w:eastAsia="Calibri" w:hAnsi="Arial" w:cs="Arial"/>
          <w:noProof/>
          <w:lang w:val="mn-MN" w:eastAsia="mn-MN"/>
        </w:rPr>
      </w:pPr>
    </w:p>
    <w:p w14:paraId="3A2C8A4C" w14:textId="77777777" w:rsidR="007609F8" w:rsidRPr="006E1D91" w:rsidRDefault="007609F8" w:rsidP="007609F8">
      <w:pPr>
        <w:spacing w:after="0" w:line="240" w:lineRule="auto"/>
        <w:ind w:firstLine="720"/>
        <w:jc w:val="both"/>
        <w:rPr>
          <w:rFonts w:ascii="Arial" w:eastAsia="Calibri" w:hAnsi="Arial" w:cs="Arial"/>
          <w:noProof/>
          <w:lang w:val="mn-MN"/>
        </w:rPr>
      </w:pPr>
      <w:r w:rsidRPr="006E1D91">
        <w:rPr>
          <w:rFonts w:ascii="Arial" w:eastAsia="Times New Roman" w:hAnsi="Arial" w:cs="Arial"/>
          <w:b/>
          <w:bCs/>
          <w:noProof/>
          <w:lang w:val="mn-MN" w:eastAsia="mn-MN"/>
        </w:rPr>
        <w:t>2 дугаар зүйл.</w:t>
      </w:r>
      <w:r w:rsidRPr="006E1D91">
        <w:rPr>
          <w:rFonts w:ascii="Arial" w:eastAsia="Calibri" w:hAnsi="Arial" w:cs="Arial"/>
          <w:noProof/>
          <w:lang w:val="mn-MN"/>
        </w:rPr>
        <w:t xml:space="preserve">Энэ хуулийг </w:t>
      </w:r>
      <w:r w:rsidRPr="006E1D91">
        <w:rPr>
          <w:rFonts w:ascii="Arial" w:eastAsia="Times New Roman" w:hAnsi="Arial" w:cs="Arial"/>
          <w:bCs/>
          <w:kern w:val="0"/>
          <w:lang w:val="mn-MN" w:eastAsia="mn-MN"/>
          <w14:ligatures w14:val="none"/>
        </w:rPr>
        <w:t>Төсвийн хөрөнгө оруулалтын удирдлагын тухай хууль</w:t>
      </w:r>
      <w:r w:rsidRPr="006E1D91">
        <w:rPr>
          <w:rFonts w:ascii="Arial" w:eastAsia="Calibri" w:hAnsi="Arial" w:cs="Arial"/>
          <w:noProof/>
          <w:lang w:val="mn-MN"/>
        </w:rPr>
        <w:t xml:space="preserve"> хүчин төгөлдөр болсон өдрөөс эхлэн дагаж мөрдөнө.</w:t>
      </w:r>
    </w:p>
    <w:p w14:paraId="59C261C5"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Cs/>
          <w:kern w:val="0"/>
          <w:lang w:val="mn-MN" w:eastAsia="mn-MN"/>
          <w14:ligatures w14:val="none"/>
        </w:rPr>
      </w:pPr>
    </w:p>
    <w:p w14:paraId="112DAC71"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203D37C8"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6791A721"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0BF2E093" w14:textId="16BF6B36"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Calibri" w:hAnsi="Arial" w:cs="Arial"/>
          <w:kern w:val="0"/>
          <w:lang w:val="mn-MN"/>
          <w14:ligatures w14:val="none"/>
        </w:rPr>
        <w:br w:type="page"/>
      </w:r>
    </w:p>
    <w:p w14:paraId="7F9E0F43" w14:textId="5AA6BFDB" w:rsidR="007609F8" w:rsidRPr="006E1D91" w:rsidRDefault="00475CCD"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42C87237" w14:textId="77777777" w:rsidR="0088241B" w:rsidRPr="006E1D91" w:rsidRDefault="0088241B"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6DBC6F74"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710CA78E"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0D84DA84"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3CBFAB08"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20112AC6" w14:textId="77777777" w:rsidR="007609F8" w:rsidRPr="006E1D91" w:rsidRDefault="007609F8" w:rsidP="007609F8">
      <w:pPr>
        <w:spacing w:after="0" w:line="240" w:lineRule="auto"/>
        <w:rPr>
          <w:rFonts w:ascii="Calibri" w:eastAsia="Calibri" w:hAnsi="Calibri" w:cs="Mongolian Baiti"/>
          <w:kern w:val="0"/>
          <w:sz w:val="22"/>
          <w:szCs w:val="22"/>
          <w:lang w:val="mn-MN"/>
          <w14:ligatures w14:val="none"/>
        </w:rPr>
      </w:pPr>
    </w:p>
    <w:p w14:paraId="4DA2B1BD" w14:textId="77777777" w:rsidR="007609F8" w:rsidRPr="006E1D91" w:rsidRDefault="007609F8" w:rsidP="007609F8">
      <w:pPr>
        <w:spacing w:after="0" w:line="240" w:lineRule="auto"/>
        <w:rPr>
          <w:rFonts w:ascii="Calibri" w:eastAsia="Calibri" w:hAnsi="Calibri" w:cs="Mongolian Baiti"/>
          <w:kern w:val="0"/>
          <w:sz w:val="22"/>
          <w:szCs w:val="22"/>
          <w:lang w:val="mn-MN"/>
          <w14:ligatures w14:val="none"/>
        </w:rPr>
      </w:pPr>
    </w:p>
    <w:p w14:paraId="75898842" w14:textId="77777777" w:rsidR="007609F8" w:rsidRPr="006E1D91" w:rsidRDefault="007609F8" w:rsidP="007609F8">
      <w:pPr>
        <w:keepNext/>
        <w:keepLines/>
        <w:spacing w:after="0" w:line="240" w:lineRule="auto"/>
        <w:jc w:val="center"/>
        <w:outlineLvl w:val="0"/>
        <w:rPr>
          <w:rFonts w:ascii="Arial" w:eastAsia="DengXian Light" w:hAnsi="Arial" w:cs="Arial"/>
          <w:b/>
          <w:bCs/>
          <w:kern w:val="0"/>
          <w:lang w:val="mn-MN"/>
          <w14:ligatures w14:val="none"/>
        </w:rPr>
      </w:pPr>
      <w:r w:rsidRPr="006E1D91">
        <w:rPr>
          <w:rFonts w:ascii="Arial" w:eastAsia="DengXian Light" w:hAnsi="Arial" w:cs="Arial"/>
          <w:b/>
          <w:bCs/>
          <w:kern w:val="0"/>
          <w:lang w:val="mn-MN"/>
          <w14:ligatures w14:val="none"/>
        </w:rPr>
        <w:t>ЗӨРЧИЛ ШАЛГАН ШИЙДВЭРЛЭХ ТУХАЙ ХУУЛЬД</w:t>
      </w:r>
    </w:p>
    <w:p w14:paraId="383D3BB2" w14:textId="77777777" w:rsidR="007609F8" w:rsidRPr="006E1D91" w:rsidRDefault="007609F8" w:rsidP="007609F8">
      <w:pPr>
        <w:keepNext/>
        <w:keepLines/>
        <w:spacing w:after="0" w:line="240" w:lineRule="auto"/>
        <w:jc w:val="center"/>
        <w:outlineLvl w:val="0"/>
        <w:rPr>
          <w:rFonts w:ascii="Arial" w:eastAsia="DengXian Light" w:hAnsi="Arial" w:cs="Arial"/>
          <w:b/>
          <w:bCs/>
          <w:kern w:val="0"/>
          <w:lang w:val="mn-MN"/>
          <w14:ligatures w14:val="none"/>
        </w:rPr>
      </w:pPr>
      <w:r w:rsidRPr="006E1D91">
        <w:rPr>
          <w:rFonts w:ascii="Arial" w:eastAsia="DengXian Light" w:hAnsi="Arial" w:cs="Arial"/>
          <w:b/>
          <w:bCs/>
          <w:kern w:val="0"/>
          <w:lang w:val="mn-MN"/>
          <w14:ligatures w14:val="none"/>
        </w:rPr>
        <w:t>НЭМЭЛТ ОРУУЛАХ ТУХАЙ</w:t>
      </w:r>
    </w:p>
    <w:p w14:paraId="2027EEE9" w14:textId="77777777" w:rsidR="007609F8" w:rsidRPr="006E1D91" w:rsidRDefault="007609F8" w:rsidP="007609F8">
      <w:pPr>
        <w:spacing w:after="0" w:line="240" w:lineRule="auto"/>
        <w:jc w:val="both"/>
        <w:rPr>
          <w:rFonts w:ascii="Arial" w:eastAsia="Aptos" w:hAnsi="Arial" w:cs="Arial"/>
          <w:i/>
          <w:iCs/>
          <w:noProof/>
          <w:lang w:val="mn-MN"/>
        </w:rPr>
      </w:pPr>
    </w:p>
    <w:p w14:paraId="4443F0F6"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b/>
          <w:kern w:val="0"/>
          <w:lang w:val="mn-MN"/>
          <w14:ligatures w14:val="none"/>
        </w:rPr>
        <w:t>1 дүгээр зүйл.</w:t>
      </w:r>
      <w:r w:rsidRPr="006E1D91">
        <w:rPr>
          <w:rFonts w:ascii="Arial" w:eastAsia="Calibri" w:hAnsi="Arial" w:cs="Arial"/>
          <w:kern w:val="0"/>
          <w:lang w:val="mn-MN"/>
          <w14:ligatures w14:val="none"/>
        </w:rPr>
        <w:t>Зөрчил шалган шийдвэрлэх тухай хуулийн 1.8 дугаар зүйлд доор дурдсан агуулгатай 6.68 дахь заалт нэмсүгэй:</w:t>
      </w:r>
    </w:p>
    <w:p w14:paraId="7D7FE5C7"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2E9F1062"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kern w:val="0"/>
          <w:lang w:val="mn-MN"/>
          <w14:ligatures w14:val="none"/>
        </w:rPr>
        <w:t>“6.68.Санхүүгийн хяналт шалгалтын улсын байцаагч Зөрчлийн тухай хуулийн 11.36 дугаар зүйлийн 1, 3 дахь хэсэгт заасан зөрчил.”</w:t>
      </w:r>
    </w:p>
    <w:p w14:paraId="27445AA4"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p>
    <w:p w14:paraId="045613A8" w14:textId="77777777" w:rsidR="00791C4D" w:rsidRPr="006E1D91" w:rsidRDefault="00791C4D" w:rsidP="00791C4D">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b/>
          <w:bCs/>
          <w:kern w:val="0"/>
          <w:lang w:val="mn-MN"/>
          <w14:ligatures w14:val="none"/>
        </w:rPr>
        <w:t>2 дугаар зүйл.</w:t>
      </w:r>
      <w:r w:rsidRPr="006E1D91">
        <w:rPr>
          <w:rFonts w:ascii="Arial" w:eastAsia="Calibri" w:hAnsi="Arial" w:cs="Arial"/>
          <w:kern w:val="0"/>
          <w:lang w:val="mn-MN"/>
          <w14:ligatures w14:val="none"/>
        </w:rPr>
        <w:t>Зөрчил шалган шийдвэрлэх тухай хуулийн 1.8 дугаар зүйлийн 6.38 дахь заалтын “11.2” гэсний дараа “дугаар зүйл, 11.36 дугаар зүйлийн 2, 3, 4 дэх хэсэг,” гэж, 6.40 дэх заалтын “11.2” гэсний дараа “дугаар зүйл, 11.36 дугаар зүйлийн 2 дахь хэсэг,” гэж тус тус нэмсүгэй.</w:t>
      </w:r>
    </w:p>
    <w:p w14:paraId="753CD1D8" w14:textId="77777777" w:rsidR="00791C4D" w:rsidRPr="006E1D91" w:rsidRDefault="00791C4D" w:rsidP="00791C4D">
      <w:pPr>
        <w:spacing w:after="0" w:line="240" w:lineRule="auto"/>
        <w:jc w:val="both"/>
        <w:rPr>
          <w:rFonts w:ascii="Arial" w:eastAsia="Times New Roman" w:hAnsi="Arial" w:cs="Arial"/>
          <w:b/>
          <w:bCs/>
          <w:noProof/>
          <w:kern w:val="0"/>
          <w:lang w:val="mn-MN"/>
          <w14:ligatures w14:val="none"/>
        </w:rPr>
      </w:pPr>
    </w:p>
    <w:p w14:paraId="394B460D" w14:textId="77777777" w:rsidR="00791C4D" w:rsidRPr="006E1D91" w:rsidRDefault="00791C4D" w:rsidP="00791C4D">
      <w:pPr>
        <w:spacing w:after="0" w:line="240" w:lineRule="auto"/>
        <w:ind w:firstLine="720"/>
        <w:jc w:val="both"/>
        <w:rPr>
          <w:rFonts w:ascii="Arial" w:eastAsia="Calibri" w:hAnsi="Arial" w:cs="Arial"/>
          <w:noProof/>
          <w:lang w:val="mn-MN"/>
        </w:rPr>
      </w:pPr>
      <w:r w:rsidRPr="006E1D91">
        <w:rPr>
          <w:rFonts w:ascii="Arial" w:eastAsia="Times New Roman" w:hAnsi="Arial" w:cs="Arial"/>
          <w:b/>
          <w:bCs/>
          <w:noProof/>
          <w:lang w:val="mn-MN" w:eastAsia="mn-MN"/>
        </w:rPr>
        <w:t>3 дугаар зүйл.</w:t>
      </w:r>
      <w:r w:rsidRPr="006E1D91">
        <w:rPr>
          <w:rFonts w:ascii="Arial" w:eastAsia="Calibri" w:hAnsi="Arial" w:cs="Arial"/>
          <w:noProof/>
          <w:lang w:val="mn-MN"/>
        </w:rPr>
        <w:t xml:space="preserve">Энэ хуулийг </w:t>
      </w:r>
      <w:r w:rsidRPr="006E1D91">
        <w:rPr>
          <w:rFonts w:ascii="Arial" w:eastAsia="Times New Roman" w:hAnsi="Arial" w:cs="Arial"/>
          <w:bCs/>
          <w:kern w:val="0"/>
          <w:lang w:val="mn-MN" w:eastAsia="mn-MN"/>
          <w14:ligatures w14:val="none"/>
        </w:rPr>
        <w:t>Төсвийн хөрөнгө оруулалтын удирдлагын тухай хууль</w:t>
      </w:r>
      <w:r w:rsidRPr="006E1D91">
        <w:rPr>
          <w:rFonts w:ascii="Arial" w:eastAsia="Calibri" w:hAnsi="Arial" w:cs="Arial"/>
          <w:noProof/>
          <w:lang w:val="mn-MN"/>
        </w:rPr>
        <w:t xml:space="preserve"> хүчин төгөлдөр болсон өдрөөс эхлэн дагаж мөрдөнө.</w:t>
      </w:r>
    </w:p>
    <w:p w14:paraId="7A87548B"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Cs/>
          <w:kern w:val="0"/>
          <w:lang w:val="mn-MN" w:eastAsia="mn-MN"/>
          <w14:ligatures w14:val="none"/>
        </w:rPr>
      </w:pPr>
    </w:p>
    <w:p w14:paraId="34C35A33"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Cs/>
          <w:kern w:val="0"/>
          <w:lang w:val="mn-MN" w:eastAsia="mn-MN"/>
          <w14:ligatures w14:val="none"/>
        </w:rPr>
      </w:pPr>
    </w:p>
    <w:p w14:paraId="45681A30"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45C17E1A"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2B0F7D0B" w14:textId="77777777" w:rsidR="007609F8" w:rsidRPr="006E1D91" w:rsidRDefault="007609F8" w:rsidP="007609F8">
      <w:pPr>
        <w:spacing w:after="0" w:line="240" w:lineRule="auto"/>
        <w:rPr>
          <w:rFonts w:ascii="Calibri" w:eastAsia="Calibri" w:hAnsi="Calibri" w:cs="Mongolian Baiti"/>
          <w:kern w:val="0"/>
          <w:sz w:val="22"/>
          <w:szCs w:val="22"/>
          <w:lang w:val="mn-MN"/>
          <w14:ligatures w14:val="none"/>
        </w:rPr>
      </w:pPr>
    </w:p>
    <w:p w14:paraId="13005B06" w14:textId="77777777" w:rsidR="00DF3456" w:rsidRPr="006E1D91" w:rsidRDefault="007609F8" w:rsidP="00DF3456">
      <w:pPr>
        <w:spacing w:after="0" w:line="240" w:lineRule="auto"/>
        <w:jc w:val="center"/>
        <w:rPr>
          <w:rFonts w:ascii="Arial" w:eastAsia="MS Mincho" w:hAnsi="Arial" w:cs="Arial"/>
          <w:b/>
          <w:kern w:val="0"/>
          <w:lang w:val="mn-MN" w:eastAsia="ja-JP"/>
          <w14:ligatures w14:val="none"/>
        </w:rPr>
      </w:pPr>
      <w:r w:rsidRPr="006E1D91">
        <w:rPr>
          <w:rFonts w:ascii="Arial" w:eastAsia="MS Mincho" w:hAnsi="Arial" w:cs="Arial"/>
          <w:b/>
          <w:kern w:val="0"/>
          <w:lang w:val="mn-MN" w:eastAsia="ja-JP"/>
          <w14:ligatures w14:val="none"/>
        </w:rPr>
        <w:br w:type="page"/>
      </w:r>
    </w:p>
    <w:p w14:paraId="0A9020AF" w14:textId="1638AE11" w:rsidR="00DF3456" w:rsidRPr="006E1D91" w:rsidRDefault="00DF3456"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0F2C8B8C" w14:textId="77777777" w:rsidR="0088241B" w:rsidRPr="006E1D91" w:rsidRDefault="0088241B"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254935E1" w14:textId="0FB0BEB0" w:rsidR="007609F8" w:rsidRPr="006E1D91" w:rsidRDefault="007609F8" w:rsidP="00DF3456">
      <w:pPr>
        <w:spacing w:after="0" w:line="240" w:lineRule="auto"/>
        <w:jc w:val="center"/>
        <w:rPr>
          <w:rFonts w:ascii="Arial" w:eastAsia="MS Mincho" w:hAnsi="Arial" w:cs="Arial"/>
          <w:b/>
          <w:kern w:val="0"/>
          <w:lang w:val="mn-MN" w:eastAsia="ja-JP"/>
          <w14:ligatures w14:val="none"/>
        </w:rPr>
      </w:pPr>
      <w:r w:rsidRPr="006E1D91">
        <w:rPr>
          <w:rFonts w:ascii="Arial" w:eastAsia="MS Mincho" w:hAnsi="Arial" w:cs="Arial"/>
          <w:b/>
          <w:kern w:val="0"/>
          <w:lang w:val="mn-MN" w:eastAsia="ja-JP"/>
          <w14:ligatures w14:val="none"/>
        </w:rPr>
        <w:t>МОНГОЛ УЛСЫН ХУУЛЬ</w:t>
      </w:r>
    </w:p>
    <w:p w14:paraId="04A4CB63"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411B55DA"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50B97193"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7546E506" w14:textId="77777777" w:rsidR="007609F8" w:rsidRPr="006E1D91" w:rsidRDefault="007609F8" w:rsidP="007609F8">
      <w:pPr>
        <w:shd w:val="clear" w:color="auto" w:fill="FFFFFF"/>
        <w:spacing w:after="0" w:line="240" w:lineRule="auto"/>
        <w:jc w:val="center"/>
        <w:textAlignment w:val="top"/>
        <w:rPr>
          <w:rFonts w:ascii="Arial" w:eastAsia="Calibri" w:hAnsi="Arial" w:cs="Arial"/>
          <w:b/>
          <w:bCs/>
          <w:kern w:val="0"/>
          <w:shd w:val="clear" w:color="auto" w:fill="FFFFFF"/>
          <w:lang w:val="mn-MN"/>
          <w14:ligatures w14:val="none"/>
        </w:rPr>
      </w:pPr>
    </w:p>
    <w:p w14:paraId="3BCD021A" w14:textId="77777777" w:rsidR="007609F8" w:rsidRPr="006E1D91" w:rsidRDefault="007609F8" w:rsidP="007609F8">
      <w:pPr>
        <w:shd w:val="clear" w:color="auto" w:fill="FFFFFF"/>
        <w:spacing w:after="0" w:line="240" w:lineRule="auto"/>
        <w:jc w:val="center"/>
        <w:textAlignment w:val="top"/>
        <w:rPr>
          <w:rFonts w:ascii="Arial" w:eastAsia="Calibri" w:hAnsi="Arial" w:cs="Arial"/>
          <w:b/>
          <w:bCs/>
          <w:kern w:val="0"/>
          <w:shd w:val="clear" w:color="auto" w:fill="FFFFFF"/>
          <w:lang w:val="mn-MN"/>
          <w14:ligatures w14:val="none"/>
        </w:rPr>
      </w:pPr>
    </w:p>
    <w:p w14:paraId="42D68114" w14:textId="77777777" w:rsidR="007609F8" w:rsidRPr="006E1D91" w:rsidRDefault="007609F8" w:rsidP="007609F8">
      <w:pPr>
        <w:shd w:val="clear" w:color="auto" w:fill="FFFFFF"/>
        <w:spacing w:after="0" w:line="240" w:lineRule="auto"/>
        <w:jc w:val="center"/>
        <w:textAlignment w:val="top"/>
        <w:rPr>
          <w:rFonts w:ascii="Arial" w:eastAsia="Calibri" w:hAnsi="Arial" w:cs="Arial"/>
          <w:b/>
          <w:bCs/>
          <w:kern w:val="0"/>
          <w:shd w:val="clear" w:color="auto" w:fill="FFFFFF"/>
          <w:lang w:val="mn-MN"/>
          <w14:ligatures w14:val="none"/>
        </w:rPr>
      </w:pPr>
      <w:r w:rsidRPr="006E1D91">
        <w:rPr>
          <w:rFonts w:ascii="Arial" w:eastAsia="Calibri" w:hAnsi="Arial" w:cs="Arial"/>
          <w:b/>
          <w:bCs/>
          <w:kern w:val="0"/>
          <w:shd w:val="clear" w:color="auto" w:fill="FFFFFF"/>
          <w:lang w:val="mn-MN"/>
          <w14:ligatures w14:val="none"/>
        </w:rPr>
        <w:t xml:space="preserve">МОНГОЛ УЛСЫН ЗАСАГ ЗАХИРГАА, НУТАГ ДЭВСГЭРИЙН </w:t>
      </w:r>
    </w:p>
    <w:p w14:paraId="3A22A9BE" w14:textId="77777777" w:rsidR="007609F8" w:rsidRPr="006E1D91" w:rsidRDefault="007609F8" w:rsidP="007609F8">
      <w:pPr>
        <w:shd w:val="clear" w:color="auto" w:fill="FFFFFF"/>
        <w:spacing w:after="0" w:line="240" w:lineRule="auto"/>
        <w:jc w:val="center"/>
        <w:textAlignment w:val="top"/>
        <w:rPr>
          <w:rFonts w:ascii="Arial" w:eastAsia="Calibri" w:hAnsi="Arial" w:cs="Arial"/>
          <w:b/>
          <w:bCs/>
          <w:kern w:val="0"/>
          <w:shd w:val="clear" w:color="auto" w:fill="FFFFFF"/>
          <w:lang w:val="mn-MN"/>
          <w14:ligatures w14:val="none"/>
        </w:rPr>
      </w:pPr>
      <w:r w:rsidRPr="006E1D91">
        <w:rPr>
          <w:rFonts w:ascii="Arial" w:eastAsia="Calibri" w:hAnsi="Arial" w:cs="Arial"/>
          <w:b/>
          <w:bCs/>
          <w:kern w:val="0"/>
          <w:shd w:val="clear" w:color="auto" w:fill="FFFFFF"/>
          <w:lang w:val="mn-MN"/>
          <w14:ligatures w14:val="none"/>
        </w:rPr>
        <w:t xml:space="preserve">НЭГЖ, ТҮҮНИЙ УДИРДЛАГЫН </w:t>
      </w:r>
      <w:r w:rsidRPr="006E1D91">
        <w:rPr>
          <w:rFonts w:ascii="Arial" w:eastAsia="Times New Roman" w:hAnsi="Arial" w:cs="Arial"/>
          <w:b/>
          <w:bCs/>
          <w:kern w:val="0"/>
          <w:lang w:val="mn-MN" w:eastAsia="mn-MN"/>
          <w14:ligatures w14:val="none"/>
        </w:rPr>
        <w:t>ТУХАЙ ХУУЛЬД</w:t>
      </w:r>
      <w:r w:rsidRPr="006E1D91">
        <w:rPr>
          <w:rFonts w:ascii="Arial" w:eastAsia="Calibri" w:hAnsi="Arial" w:cs="Arial"/>
          <w:b/>
          <w:bCs/>
          <w:kern w:val="0"/>
          <w:shd w:val="clear" w:color="auto" w:fill="FFFFFF"/>
          <w:lang w:val="mn-MN"/>
          <w14:ligatures w14:val="none"/>
        </w:rPr>
        <w:t xml:space="preserve"> </w:t>
      </w:r>
    </w:p>
    <w:p w14:paraId="5ED6B0D1" w14:textId="77777777" w:rsidR="007609F8" w:rsidRPr="006E1D91" w:rsidRDefault="007609F8" w:rsidP="007609F8">
      <w:pPr>
        <w:shd w:val="clear" w:color="auto" w:fill="FFFFFF"/>
        <w:spacing w:after="0" w:line="240" w:lineRule="auto"/>
        <w:jc w:val="center"/>
        <w:textAlignment w:val="top"/>
        <w:rPr>
          <w:rFonts w:ascii="Arial" w:eastAsia="Calibri" w:hAnsi="Arial" w:cs="Arial"/>
          <w:b/>
          <w:bCs/>
          <w:kern w:val="0"/>
          <w:shd w:val="clear" w:color="auto" w:fill="FFFFFF"/>
          <w:lang w:val="mn-MN"/>
          <w14:ligatures w14:val="none"/>
        </w:rPr>
      </w:pPr>
      <w:r w:rsidRPr="006E1D91">
        <w:rPr>
          <w:rFonts w:ascii="Arial" w:eastAsia="Times New Roman" w:hAnsi="Arial" w:cs="Arial"/>
          <w:b/>
          <w:bCs/>
          <w:kern w:val="0"/>
          <w:lang w:val="mn-MN" w:eastAsia="mn-MN"/>
          <w14:ligatures w14:val="none"/>
        </w:rPr>
        <w:t>НЭМЭЛТ ОРУУЛАХ ТУХАЙ</w:t>
      </w:r>
    </w:p>
    <w:p w14:paraId="6D4A371C" w14:textId="77777777" w:rsidR="007609F8" w:rsidRPr="006E1D91" w:rsidRDefault="007609F8" w:rsidP="007609F8">
      <w:pPr>
        <w:shd w:val="clear" w:color="auto" w:fill="FFFFFF"/>
        <w:spacing w:after="0" w:line="240" w:lineRule="auto"/>
        <w:textAlignment w:val="top"/>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          </w:t>
      </w:r>
    </w:p>
    <w:p w14:paraId="533130AC" w14:textId="77777777" w:rsidR="007609F8" w:rsidRPr="006E1D91" w:rsidRDefault="007609F8" w:rsidP="007609F8">
      <w:pPr>
        <w:spacing w:after="0" w:line="240" w:lineRule="auto"/>
        <w:ind w:firstLine="720"/>
        <w:jc w:val="both"/>
        <w:rPr>
          <w:rFonts w:ascii="Arial" w:eastAsia="Times New Roman" w:hAnsi="Arial" w:cs="Arial"/>
          <w:bCs/>
          <w:kern w:val="0"/>
          <w:lang w:val="mn-MN" w:eastAsia="mn-MN"/>
          <w14:ligatures w14:val="none"/>
        </w:rPr>
      </w:pPr>
      <w:bookmarkStart w:id="3" w:name="_Hlk98870843"/>
      <w:r w:rsidRPr="006E1D91">
        <w:rPr>
          <w:rFonts w:ascii="Arial" w:eastAsia="Times New Roman" w:hAnsi="Arial" w:cs="Arial"/>
          <w:b/>
          <w:bCs/>
          <w:kern w:val="0"/>
          <w:lang w:val="mn-MN" w:eastAsia="mn-MN"/>
          <w14:ligatures w14:val="none"/>
        </w:rPr>
        <w:t>1 дүгээр зүйл.</w:t>
      </w:r>
      <w:r w:rsidRPr="006E1D91">
        <w:rPr>
          <w:rFonts w:ascii="Arial" w:eastAsia="Calibri" w:hAnsi="Arial" w:cs="Arial"/>
          <w:bCs/>
          <w:kern w:val="0"/>
          <w:shd w:val="clear" w:color="auto" w:fill="FFFFFF"/>
          <w:lang w:val="mn-MN"/>
          <w14:ligatures w14:val="none"/>
        </w:rPr>
        <w:t xml:space="preserve">Монгол Улсын засаг захиргаа, нутаг дэвсгэрийн нэгж, түүний удирдлагын </w:t>
      </w:r>
      <w:r w:rsidRPr="006E1D91">
        <w:rPr>
          <w:rFonts w:ascii="Arial" w:eastAsia="Times New Roman" w:hAnsi="Arial" w:cs="Arial"/>
          <w:bCs/>
          <w:kern w:val="0"/>
          <w:lang w:val="mn-MN" w:eastAsia="mn-MN"/>
          <w14:ligatures w14:val="none"/>
        </w:rPr>
        <w:t xml:space="preserve">тухай хуулийн 2 дугаар зүйлд </w:t>
      </w:r>
      <w:r w:rsidRPr="006E1D91">
        <w:rPr>
          <w:rFonts w:ascii="Arial" w:eastAsia="Calibri" w:hAnsi="Arial" w:cs="Arial"/>
          <w:kern w:val="0"/>
          <w:lang w:val="mn-MN"/>
          <w14:ligatures w14:val="none"/>
        </w:rPr>
        <w:t xml:space="preserve">доор дурдсан агуулгатай </w:t>
      </w:r>
      <w:r w:rsidRPr="006E1D91">
        <w:rPr>
          <w:rFonts w:ascii="Arial" w:eastAsia="Times New Roman" w:hAnsi="Arial" w:cs="Arial"/>
          <w:bCs/>
          <w:kern w:val="0"/>
          <w:lang w:val="mn-MN" w:eastAsia="mn-MN"/>
          <w14:ligatures w14:val="none"/>
        </w:rPr>
        <w:t xml:space="preserve">2.4 дэх </w:t>
      </w:r>
      <w:r w:rsidRPr="006E1D91">
        <w:rPr>
          <w:rFonts w:ascii="Arial" w:eastAsia="Calibri" w:hAnsi="Arial" w:cs="Arial"/>
          <w:kern w:val="0"/>
          <w:lang w:val="mn-MN"/>
          <w14:ligatures w14:val="none"/>
        </w:rPr>
        <w:t>хэсэг нэмсүгэй:</w:t>
      </w:r>
    </w:p>
    <w:p w14:paraId="212507EF"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24AE2050" w14:textId="14BBDEF0" w:rsidR="007609F8" w:rsidRPr="006E1D91" w:rsidRDefault="00E04ED0" w:rsidP="00E04ED0">
      <w:pPr>
        <w:spacing w:after="0" w:line="240" w:lineRule="auto"/>
        <w:ind w:firstLine="709"/>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w:t>
      </w:r>
      <w:r w:rsidR="007609F8" w:rsidRPr="006E1D91">
        <w:rPr>
          <w:rFonts w:ascii="Arial" w:eastAsia="Times New Roman" w:hAnsi="Arial" w:cs="Arial"/>
          <w:kern w:val="0"/>
          <w:lang w:val="mn-MN" w:eastAsia="mn-MN"/>
          <w14:ligatures w14:val="none"/>
        </w:rPr>
        <w:t>2.4.</w:t>
      </w:r>
      <w:r w:rsidR="00127119" w:rsidRPr="006E1D91">
        <w:rPr>
          <w:rFonts w:ascii="Arial" w:eastAsia="Times New Roman" w:hAnsi="Arial" w:cs="Arial"/>
          <w:kern w:val="0"/>
          <w:lang w:val="mn-MN" w:eastAsia="mn-MN"/>
          <w14:ligatures w14:val="none"/>
        </w:rPr>
        <w:t>Т</w:t>
      </w:r>
      <w:r w:rsidR="007609F8" w:rsidRPr="006E1D91">
        <w:rPr>
          <w:rFonts w:ascii="Arial" w:eastAsia="Times New Roman" w:hAnsi="Arial" w:cs="Arial"/>
          <w:kern w:val="0"/>
          <w:lang w:val="mn-MN" w:eastAsia="mn-MN"/>
          <w14:ligatures w14:val="none"/>
        </w:rPr>
        <w:t>өсвийн хөрөнгө оруулалт</w:t>
      </w:r>
      <w:r w:rsidR="00127119" w:rsidRPr="006E1D91">
        <w:rPr>
          <w:rFonts w:ascii="Arial" w:eastAsia="Times New Roman" w:hAnsi="Arial" w:cs="Arial"/>
          <w:kern w:val="0"/>
          <w:lang w:val="mn-MN" w:eastAsia="mn-MN"/>
          <w14:ligatures w14:val="none"/>
        </w:rPr>
        <w:t>ын төслийг орон нутагт</w:t>
      </w:r>
      <w:r w:rsidR="007609F8" w:rsidRPr="006E1D91">
        <w:rPr>
          <w:rFonts w:ascii="Arial" w:eastAsia="Times New Roman" w:hAnsi="Arial" w:cs="Arial"/>
          <w:kern w:val="0"/>
          <w:lang w:val="mn-MN" w:eastAsia="mn-MN"/>
          <w14:ligatures w14:val="none"/>
        </w:rPr>
        <w:t xml:space="preserve"> </w:t>
      </w:r>
      <w:r w:rsidR="00127119" w:rsidRPr="006E1D91">
        <w:rPr>
          <w:rFonts w:ascii="Arial" w:eastAsia="Times New Roman" w:hAnsi="Arial" w:cs="Arial"/>
          <w:kern w:val="0"/>
          <w:lang w:val="mn-MN" w:eastAsia="mn-MN"/>
          <w14:ligatures w14:val="none"/>
        </w:rPr>
        <w:t xml:space="preserve">хэрэгжүүлэхээр </w:t>
      </w:r>
      <w:r w:rsidR="007609F8" w:rsidRPr="006E1D91">
        <w:rPr>
          <w:rFonts w:ascii="Arial" w:eastAsia="Times New Roman" w:hAnsi="Arial" w:cs="Arial"/>
          <w:kern w:val="0"/>
          <w:lang w:val="mn-MN" w:eastAsia="mn-MN"/>
          <w14:ligatures w14:val="none"/>
        </w:rPr>
        <w:t>төлөвлөх, хэрэгжүүлэх, санхүүжүүлэх, хянах, тайлагнах болон хөрөнгийн удирдлага, ашиглалт, үр өгөөжийг тооцохтой холбоотой харилцааг Төсвийн хөрөнгө оруулалтын удирдлагын тухай хуулиар зохицуулна.</w:t>
      </w:r>
      <w:r w:rsidR="00285114" w:rsidRPr="006E1D91">
        <w:rPr>
          <w:rFonts w:ascii="Arial" w:eastAsia="Times New Roman" w:hAnsi="Arial" w:cs="Arial"/>
          <w:kern w:val="0"/>
          <w:lang w:val="mn-MN" w:eastAsia="mn-MN"/>
          <w14:ligatures w14:val="none"/>
        </w:rPr>
        <w:t xml:space="preserve">”  </w:t>
      </w:r>
    </w:p>
    <w:p w14:paraId="471A514A"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57AD4E83"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b/>
          <w:bCs/>
          <w:kern w:val="0"/>
          <w:lang w:val="mn-MN"/>
          <w14:ligatures w14:val="none"/>
        </w:rPr>
        <w:t>2 дугаар зүйл.</w:t>
      </w:r>
      <w:r w:rsidRPr="006E1D91">
        <w:rPr>
          <w:rFonts w:ascii="Arial" w:eastAsia="Calibri" w:hAnsi="Arial" w:cs="Arial"/>
          <w:kern w:val="0"/>
          <w:lang w:val="mn-MN"/>
          <w14:ligatures w14:val="none"/>
        </w:rPr>
        <w:t>Монгол Улсын засаг захиргаа, нутаг дэвсгэрийн нэгж, түүний удирдлагын тухай хуулийн 16 дугаар зүйлийн 16.5 дахь хэсгийн “Төсвийн тухай хууль” гэсний дараа “, Төсвийн хөрөнгө оруулалтын удирдлагын тухай хууль” гэж нэмсүгэй.</w:t>
      </w:r>
    </w:p>
    <w:p w14:paraId="2EA9CE22"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4355C053"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b/>
          <w:bCs/>
          <w:kern w:val="0"/>
          <w:lang w:val="mn-MN"/>
          <w14:ligatures w14:val="none"/>
        </w:rPr>
        <w:t>3 дугаар зүйл</w:t>
      </w:r>
      <w:r w:rsidRPr="006E1D91">
        <w:rPr>
          <w:rFonts w:ascii="Arial" w:eastAsia="Calibri" w:hAnsi="Arial" w:cs="Arial"/>
          <w:kern w:val="0"/>
          <w:lang w:val="mn-MN"/>
          <w14:ligatures w14:val="none"/>
        </w:rPr>
        <w:t>.</w:t>
      </w:r>
      <w:bookmarkEnd w:id="3"/>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4BBFFF0D"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1FA879D4"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1D568745" w14:textId="77777777" w:rsidR="007609F8" w:rsidRPr="006E1D91" w:rsidRDefault="007609F8" w:rsidP="007609F8">
      <w:pPr>
        <w:shd w:val="clear" w:color="auto" w:fill="FFFFFF"/>
        <w:spacing w:after="0" w:line="240" w:lineRule="auto"/>
        <w:textAlignment w:val="top"/>
        <w:rPr>
          <w:rFonts w:ascii="Arial" w:eastAsia="Times New Roman" w:hAnsi="Arial" w:cs="Arial"/>
          <w:kern w:val="0"/>
          <w:lang w:val="mn-MN" w:eastAsia="mn-MN"/>
          <w14:ligatures w14:val="none"/>
        </w:rPr>
      </w:pPr>
    </w:p>
    <w:p w14:paraId="1B901FF6"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0326D532" w14:textId="77777777" w:rsidR="007609F8" w:rsidRPr="006E1D91" w:rsidRDefault="007609F8" w:rsidP="007609F8">
      <w:pPr>
        <w:spacing w:after="0" w:line="240" w:lineRule="auto"/>
        <w:rPr>
          <w:rFonts w:ascii="Arial" w:eastAsia="MS Mincho" w:hAnsi="Arial" w:cs="Arial"/>
          <w:b/>
          <w:kern w:val="0"/>
          <w:lang w:val="mn-MN" w:eastAsia="ja-JP"/>
          <w14:ligatures w14:val="none"/>
        </w:rPr>
      </w:pPr>
    </w:p>
    <w:p w14:paraId="03CD94D1" w14:textId="77777777" w:rsidR="007609F8" w:rsidRPr="006E1D91" w:rsidRDefault="007609F8" w:rsidP="007609F8">
      <w:pPr>
        <w:spacing w:after="0" w:line="240" w:lineRule="auto"/>
        <w:jc w:val="center"/>
        <w:rPr>
          <w:rFonts w:ascii="Arial" w:eastAsia="MS Mincho" w:hAnsi="Arial" w:cs="Arial"/>
          <w:b/>
          <w:kern w:val="0"/>
          <w:lang w:val="mn-MN" w:eastAsia="ja-JP"/>
          <w14:ligatures w14:val="none"/>
        </w:rPr>
      </w:pPr>
      <w:r w:rsidRPr="006E1D91">
        <w:rPr>
          <w:rFonts w:ascii="Arial" w:eastAsia="MS Mincho" w:hAnsi="Arial" w:cs="Arial"/>
          <w:b/>
          <w:kern w:val="0"/>
          <w:lang w:val="mn-MN" w:eastAsia="ja-JP"/>
          <w14:ligatures w14:val="none"/>
        </w:rPr>
        <w:br w:type="page"/>
      </w:r>
    </w:p>
    <w:p w14:paraId="4E42CD72" w14:textId="1EC039F9" w:rsidR="00DF3456" w:rsidRPr="006E1D91" w:rsidRDefault="00DF3456"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78FE3FAF" w14:textId="77777777" w:rsidR="0088241B" w:rsidRPr="006E1D91" w:rsidRDefault="0088241B"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74046AFF" w14:textId="31420EE9"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6889A2FF"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033EF784"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21AA457E"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1C38B1A5"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4603BA44"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180DACCE"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ӨРИЙН УДИРДЛАГЫН ТУХАЙ ХУУЛЬД НЭМЭЛТ, </w:t>
      </w:r>
    </w:p>
    <w:p w14:paraId="5FAB161A"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ӨӨРЧЛӨЛТ ОРУУЛАХ ТУХАЙ</w:t>
      </w:r>
    </w:p>
    <w:p w14:paraId="417BD749" w14:textId="77777777" w:rsidR="007609F8" w:rsidRPr="006E1D91" w:rsidRDefault="007609F8" w:rsidP="007609F8">
      <w:pPr>
        <w:spacing w:after="0" w:line="240" w:lineRule="auto"/>
        <w:rPr>
          <w:rFonts w:ascii="Arial" w:eastAsia="Calibri" w:hAnsi="Arial" w:cs="Arial"/>
          <w:i/>
          <w:iCs/>
          <w:kern w:val="0"/>
          <w:lang w:val="mn-MN"/>
          <w14:ligatures w14:val="none"/>
        </w:rPr>
      </w:pPr>
    </w:p>
    <w:p w14:paraId="46FEDE51" w14:textId="77777777" w:rsidR="007609F8" w:rsidRPr="006E1D91" w:rsidRDefault="007609F8" w:rsidP="007609F8">
      <w:pPr>
        <w:spacing w:after="0" w:line="240" w:lineRule="auto"/>
        <w:ind w:firstLine="709"/>
        <w:jc w:val="both"/>
        <w:rPr>
          <w:rFonts w:ascii="Arial" w:eastAsia="Calibri" w:hAnsi="Arial" w:cs="Arial"/>
          <w:kern w:val="0"/>
          <w:lang w:val="mn-MN"/>
          <w14:ligatures w14:val="none"/>
        </w:rPr>
      </w:pPr>
      <w:r w:rsidRPr="006E1D91">
        <w:rPr>
          <w:rFonts w:ascii="Arial" w:eastAsia="Times New Roman" w:hAnsi="Arial" w:cs="Arial"/>
          <w:b/>
          <w:bCs/>
          <w:kern w:val="0"/>
          <w:lang w:val="mn-MN" w:eastAsia="mn-MN"/>
          <w14:ligatures w14:val="none"/>
        </w:rPr>
        <w:t>1 дүгээр зүйл.</w:t>
      </w:r>
      <w:r w:rsidRPr="006E1D91">
        <w:rPr>
          <w:rFonts w:ascii="Arial" w:eastAsia="Calibri" w:hAnsi="Arial" w:cs="Arial"/>
          <w:kern w:val="0"/>
          <w:lang w:val="mn-MN"/>
          <w14:ligatures w14:val="none"/>
        </w:rPr>
        <w:t>Өрийн удирдлагын тухай хуульд доор дурдсан агуулгатай дараах хэсэг, заалт нэмсүгэй:</w:t>
      </w:r>
    </w:p>
    <w:p w14:paraId="3AA39840"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p>
    <w:p w14:paraId="3114AC63" w14:textId="77777777" w:rsidR="007609F8" w:rsidRPr="006E1D91" w:rsidRDefault="007609F8" w:rsidP="007609F8">
      <w:pPr>
        <w:spacing w:after="0" w:line="240" w:lineRule="auto"/>
        <w:ind w:firstLine="1418"/>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1/3 дугаар зүйлийн 3.6 дахь хэсэг:</w:t>
      </w:r>
    </w:p>
    <w:p w14:paraId="01262357"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p>
    <w:p w14:paraId="2F267E1F"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r w:rsidRPr="006E1D91">
        <w:rPr>
          <w:rFonts w:ascii="Arial" w:eastAsia="Times New Roman" w:hAnsi="Arial" w:cs="Arial"/>
          <w:kern w:val="0"/>
          <w:lang w:val="mn-MN" w:eastAsia="mn-MN"/>
          <w14:ligatures w14:val="none"/>
        </w:rPr>
        <w:t xml:space="preserve">“3.6.Гадаад зээллэгийн эх үүсвэрээр санхүүжүүлэх төсөл, арга хэмжээний төсвийн хөрөнгө оруулалтын удирдлагын харилцааг Төсвийн хөрөнгө оруулалтын удирдлагын тухай хуулиар зохицуулна.” </w:t>
      </w:r>
    </w:p>
    <w:p w14:paraId="72C149F8" w14:textId="77777777" w:rsidR="007609F8" w:rsidRPr="006E1D91" w:rsidRDefault="007609F8" w:rsidP="007609F8">
      <w:pPr>
        <w:spacing w:after="0" w:line="240" w:lineRule="auto"/>
        <w:jc w:val="both"/>
        <w:rPr>
          <w:rFonts w:ascii="Arial" w:eastAsia="Times New Roman" w:hAnsi="Arial" w:cs="Arial"/>
          <w:b/>
          <w:bCs/>
          <w:kern w:val="0"/>
          <w:lang w:val="mn-MN" w:eastAsia="mn-MN"/>
          <w14:ligatures w14:val="none"/>
        </w:rPr>
      </w:pPr>
    </w:p>
    <w:p w14:paraId="7C3FAB36" w14:textId="77777777" w:rsidR="007609F8" w:rsidRPr="006E1D91" w:rsidRDefault="007609F8" w:rsidP="007609F8">
      <w:pPr>
        <w:spacing w:after="0" w:line="240" w:lineRule="auto"/>
        <w:ind w:firstLine="1418"/>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2/12 дугаар зүйлийн 12.4 дэх хэсэг:</w:t>
      </w:r>
    </w:p>
    <w:p w14:paraId="31981F71"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p>
    <w:p w14:paraId="33FB1063"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“12.4.Энэ хууль болон Төсвийн хөрөнгө оруулалтын удирдлагын тухай хуульд заасан шаардлагыг хангаагүй, зориулалтад хамаарахгүй төслийг гадаад зээлийн эх үүсвэрээр өр үүсгэн санхүүжүүлэхгүй.”</w:t>
      </w:r>
    </w:p>
    <w:p w14:paraId="41B073BE"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r w:rsidRPr="006E1D91">
        <w:rPr>
          <w:rFonts w:ascii="Arial" w:eastAsia="Times New Roman" w:hAnsi="Arial" w:cs="Arial"/>
          <w:kern w:val="0"/>
          <w:lang w:val="mn-MN" w:eastAsia="mn-MN"/>
          <w14:ligatures w14:val="none"/>
        </w:rPr>
        <w:t xml:space="preserve"> </w:t>
      </w:r>
    </w:p>
    <w:p w14:paraId="29550855" w14:textId="77777777" w:rsidR="007609F8" w:rsidRPr="006E1D91" w:rsidRDefault="007609F8" w:rsidP="007609F8">
      <w:pPr>
        <w:spacing w:after="0" w:line="240" w:lineRule="auto"/>
        <w:ind w:firstLine="1418"/>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3/18 дугаар зүйлийн 18.5.9 дэх заалт:</w:t>
      </w:r>
    </w:p>
    <w:p w14:paraId="3E2D6338"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p>
    <w:p w14:paraId="6E4439FA"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r w:rsidRPr="006E1D91">
        <w:rPr>
          <w:rFonts w:ascii="Arial" w:eastAsia="DengXian" w:hAnsi="Arial" w:cs="Arial"/>
          <w:kern w:val="0"/>
          <w:lang w:val="mn-MN" w:eastAsia="mn-MN"/>
          <w14:ligatures w14:val="none"/>
        </w:rPr>
        <w:t>“18.5.9.Төсвийн хөрөнгө оруулалтын удирдлагын тухай хуульд заасан холбогдох шаардлагыг хангасан байх.”</w:t>
      </w:r>
    </w:p>
    <w:p w14:paraId="4A711578" w14:textId="77777777" w:rsidR="007609F8" w:rsidRPr="006E1D91" w:rsidRDefault="007609F8" w:rsidP="007609F8">
      <w:pPr>
        <w:spacing w:after="0" w:line="240" w:lineRule="auto"/>
        <w:jc w:val="both"/>
        <w:rPr>
          <w:rFonts w:ascii="Arial" w:eastAsia="Times New Roman" w:hAnsi="Arial" w:cs="Arial"/>
          <w:kern w:val="0"/>
          <w:lang w:val="mn-MN" w:eastAsia="mn-MN"/>
          <w14:ligatures w14:val="none"/>
        </w:rPr>
      </w:pPr>
    </w:p>
    <w:p w14:paraId="6F517AED" w14:textId="77777777" w:rsidR="007609F8" w:rsidRPr="006E1D91" w:rsidRDefault="007609F8" w:rsidP="007609F8">
      <w:pPr>
        <w:spacing w:after="0" w:line="240" w:lineRule="auto"/>
        <w:ind w:firstLine="720"/>
        <w:jc w:val="both"/>
        <w:rPr>
          <w:rFonts w:ascii="Arial" w:eastAsia="Times New Roman" w:hAnsi="Arial" w:cs="Arial"/>
          <w:kern w:val="0"/>
          <w:lang w:val="mn-MN" w:eastAsia="zh-CN" w:bidi="mn-Mong-MN"/>
          <w14:ligatures w14:val="none"/>
        </w:rPr>
      </w:pPr>
      <w:r w:rsidRPr="006E1D91">
        <w:rPr>
          <w:rFonts w:ascii="Arial" w:eastAsia="Times New Roman" w:hAnsi="Arial" w:cs="Arial"/>
          <w:b/>
          <w:bCs/>
          <w:kern w:val="0"/>
          <w:lang w:val="mn-MN" w:eastAsia="mn-MN"/>
          <w14:ligatures w14:val="none"/>
        </w:rPr>
        <w:t>2 дугаар зүйл.</w:t>
      </w:r>
      <w:r w:rsidRPr="006E1D91">
        <w:rPr>
          <w:rFonts w:ascii="Arial" w:eastAsia="Times New Roman" w:hAnsi="Arial" w:cs="Arial"/>
          <w:bCs/>
          <w:kern w:val="0"/>
          <w:lang w:val="mn-MN" w:eastAsia="mn-MN"/>
          <w14:ligatures w14:val="none"/>
        </w:rPr>
        <w:t xml:space="preserve">Өрийн удирдлагын тухай хуулийн </w:t>
      </w:r>
      <w:r w:rsidRPr="006E1D91">
        <w:rPr>
          <w:rFonts w:ascii="Arial" w:eastAsia="Times New Roman" w:hAnsi="Arial" w:cs="Arial"/>
          <w:kern w:val="0"/>
          <w:lang w:val="mn-MN" w:eastAsia="zh-CN" w:bidi="mn-Mong-MN"/>
          <w14:ligatures w14:val="none"/>
        </w:rPr>
        <w:t>2 дугаар зүйлийн 2.1 дэх хэсгийн “Төсвийн тухай хууль,” гэсний дараа “</w:t>
      </w:r>
      <w:r w:rsidRPr="006E1D91">
        <w:rPr>
          <w:rFonts w:ascii="Arial" w:eastAsia="Times New Roman" w:hAnsi="Arial" w:cs="Arial"/>
          <w:bCs/>
          <w:kern w:val="0"/>
          <w:lang w:val="mn-MN" w:eastAsia="mn-MN"/>
          <w14:ligatures w14:val="none"/>
        </w:rPr>
        <w:t>Төсвийн хөрөнгө оруулалтын удирдлагын тухай хууль</w:t>
      </w:r>
      <w:r w:rsidRPr="006E1D91">
        <w:rPr>
          <w:rFonts w:ascii="Arial" w:eastAsia="Times New Roman" w:hAnsi="Arial" w:cs="Arial"/>
          <w:kern w:val="0"/>
          <w:lang w:val="mn-MN" w:eastAsia="zh-CN" w:bidi="mn-Mong-MN"/>
          <w14:ligatures w14:val="none"/>
        </w:rPr>
        <w:t>,” гэж нэмсүгэй.</w:t>
      </w:r>
    </w:p>
    <w:p w14:paraId="23E5CA3D" w14:textId="77777777" w:rsidR="007609F8" w:rsidRPr="006E1D91" w:rsidRDefault="007609F8" w:rsidP="007609F8">
      <w:pPr>
        <w:spacing w:after="0" w:line="240" w:lineRule="auto"/>
        <w:ind w:firstLine="720"/>
        <w:jc w:val="both"/>
        <w:rPr>
          <w:rFonts w:ascii="Arial" w:eastAsia="Times New Roman" w:hAnsi="Arial" w:cs="Arial"/>
          <w:kern w:val="0"/>
          <w:lang w:val="mn-MN" w:eastAsia="zh-CN" w:bidi="mn-Mong-MN"/>
          <w14:ligatures w14:val="none"/>
        </w:rPr>
      </w:pPr>
    </w:p>
    <w:p w14:paraId="418C4E9E" w14:textId="2343EBD3"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r w:rsidRPr="006E1D91">
        <w:rPr>
          <w:rFonts w:ascii="Arial" w:eastAsia="Calibri" w:hAnsi="Arial" w:cs="Arial"/>
          <w:b/>
          <w:kern w:val="0"/>
          <w:lang w:val="mn-MN" w:eastAsia="mn-MN"/>
          <w14:ligatures w14:val="none"/>
        </w:rPr>
        <w:t>3 дугаар зүйл.</w:t>
      </w:r>
      <w:r w:rsidRPr="006E1D91">
        <w:rPr>
          <w:rFonts w:ascii="Arial" w:eastAsia="Times New Roman" w:hAnsi="Arial" w:cs="Arial"/>
          <w:bCs/>
          <w:kern w:val="0"/>
          <w:lang w:val="mn-MN" w:eastAsia="mn-MN"/>
          <w14:ligatures w14:val="none"/>
        </w:rPr>
        <w:t>Өрийн удирдлагын</w:t>
      </w:r>
      <w:r w:rsidRPr="006E1D91">
        <w:rPr>
          <w:rFonts w:ascii="Arial" w:eastAsia="Calibri" w:hAnsi="Arial" w:cs="Arial"/>
          <w:kern w:val="0"/>
          <w:lang w:val="mn-MN" w:eastAsia="mn-MN"/>
          <w14:ligatures w14:val="none"/>
        </w:rPr>
        <w:t xml:space="preserve"> тухай хуулийн </w:t>
      </w:r>
      <w:r w:rsidRPr="006E1D91">
        <w:rPr>
          <w:rFonts w:ascii="Arial" w:eastAsia="Times New Roman" w:hAnsi="Arial" w:cs="Arial"/>
          <w:kern w:val="0"/>
          <w:lang w:val="mn-MN" w:eastAsia="mn-MN"/>
          <w14:ligatures w14:val="none"/>
        </w:rPr>
        <w:t xml:space="preserve">24 дүгээр зүйлийн 24.4 дэх хэсгийн “үнэлэх журмыг санхүү, төсвийн асуудал эрхэлсэн Засгийн газрын гишүүн баталж, мөрдүүлнэ” гэснийг “үнэлэхтэй холбоотой харилцааг </w:t>
      </w:r>
      <w:r w:rsidR="00B553AB" w:rsidRPr="006E1D91">
        <w:rPr>
          <w:rFonts w:ascii="Arial" w:eastAsia="Times New Roman" w:hAnsi="Arial" w:cs="Arial"/>
          <w:kern w:val="0"/>
          <w:lang w:val="mn-MN" w:eastAsia="mn-MN"/>
          <w14:ligatures w14:val="none"/>
        </w:rPr>
        <w:t xml:space="preserve">Төсвийн хөрөнгө оруулалтын удирдлагын тухай хуулийн 10.1.4-т </w:t>
      </w:r>
      <w:r w:rsidRPr="006E1D91">
        <w:rPr>
          <w:rFonts w:ascii="Arial" w:eastAsia="Times New Roman" w:hAnsi="Arial" w:cs="Arial"/>
          <w:kern w:val="0"/>
          <w:lang w:val="mn-MN" w:eastAsia="mn-MN"/>
          <w14:ligatures w14:val="none"/>
        </w:rPr>
        <w:t xml:space="preserve">заасан журмаар зохицуулна.” гэж өөрчилсүгэй.  </w:t>
      </w:r>
    </w:p>
    <w:p w14:paraId="3EB0CFAD" w14:textId="77777777" w:rsidR="007609F8" w:rsidRPr="006E1D91" w:rsidRDefault="007609F8" w:rsidP="007609F8">
      <w:pPr>
        <w:spacing w:after="0" w:line="240" w:lineRule="auto"/>
        <w:ind w:firstLine="720"/>
        <w:jc w:val="both"/>
        <w:rPr>
          <w:rFonts w:ascii="Arial" w:eastAsia="Times New Roman" w:hAnsi="Arial" w:cs="Arial"/>
          <w:kern w:val="0"/>
          <w:lang w:val="mn-MN" w:eastAsia="mn-MN"/>
          <w14:ligatures w14:val="none"/>
        </w:rPr>
      </w:pPr>
    </w:p>
    <w:p w14:paraId="201BF63E" w14:textId="77777777" w:rsidR="007609F8" w:rsidRPr="006E1D91" w:rsidRDefault="007609F8" w:rsidP="007609F8">
      <w:pPr>
        <w:spacing w:after="0" w:line="240" w:lineRule="auto"/>
        <w:ind w:firstLine="720"/>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4 дүгээр зүйл.</w:t>
      </w:r>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6BC26C8E"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1CCB8118" w14:textId="77777777" w:rsidR="007609F8" w:rsidRPr="006E1D91" w:rsidRDefault="007609F8" w:rsidP="007609F8">
      <w:pPr>
        <w:shd w:val="clear" w:color="auto" w:fill="FFFFFF"/>
        <w:spacing w:after="0" w:line="240" w:lineRule="auto"/>
        <w:ind w:left="1440" w:firstLine="720"/>
        <w:textAlignment w:val="top"/>
        <w:rPr>
          <w:rFonts w:ascii="Arial" w:eastAsia="Times New Roman" w:hAnsi="Arial" w:cs="Arial"/>
          <w:kern w:val="0"/>
          <w:lang w:val="mn-MN" w:eastAsia="mn-MN"/>
          <w14:ligatures w14:val="none"/>
        </w:rPr>
      </w:pPr>
    </w:p>
    <w:p w14:paraId="462432C9" w14:textId="77777777" w:rsidR="007609F8" w:rsidRPr="006E1D91" w:rsidRDefault="007609F8" w:rsidP="007609F8">
      <w:pPr>
        <w:tabs>
          <w:tab w:val="left" w:pos="7005"/>
          <w:tab w:val="right" w:pos="9026"/>
        </w:tabs>
        <w:spacing w:after="0" w:line="240" w:lineRule="auto"/>
        <w:jc w:val="center"/>
        <w:rPr>
          <w:rFonts w:ascii="Arial" w:eastAsia="Times New Roman" w:hAnsi="Arial" w:cs="Arial"/>
          <w:b/>
          <w:bCs/>
          <w:kern w:val="0"/>
          <w:lang w:val="mn-MN"/>
          <w14:ligatures w14:val="none"/>
        </w:rPr>
      </w:pPr>
    </w:p>
    <w:p w14:paraId="75BD2447"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r w:rsidRPr="006E1D91">
        <w:rPr>
          <w:rFonts w:ascii="Arial" w:eastAsia="Calibri" w:hAnsi="Arial" w:cs="Arial"/>
          <w:iCs/>
          <w:kern w:val="0"/>
          <w:lang w:val="mn-MN"/>
          <w14:ligatures w14:val="none"/>
        </w:rPr>
        <w:br w:type="page"/>
      </w:r>
    </w:p>
    <w:p w14:paraId="7425C122" w14:textId="6F3BE08D" w:rsidR="007609F8" w:rsidRPr="006E1D91" w:rsidRDefault="00DF3456"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00FFC4AA" w14:textId="77777777" w:rsidR="0088241B" w:rsidRPr="006E1D91" w:rsidRDefault="0088241B"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676F339B"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301B9DB2"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2E7D8E15"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21C07BFF"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70619A3C"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6B66DD44"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64436214"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ТӨМӨР ЗАМЫН ТЭЭВРИЙН ТУХАЙ ХУУЛЬД </w:t>
      </w:r>
    </w:p>
    <w:p w14:paraId="08167428"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НЭМЭЛТ ОРУУЛАХ ТУХАЙ</w:t>
      </w:r>
    </w:p>
    <w:p w14:paraId="6072E2AB" w14:textId="77777777" w:rsidR="007609F8" w:rsidRPr="006E1D91" w:rsidRDefault="007609F8" w:rsidP="007609F8">
      <w:pPr>
        <w:spacing w:after="0" w:line="240" w:lineRule="auto"/>
        <w:rPr>
          <w:rFonts w:ascii="Arial" w:eastAsia="Calibri" w:hAnsi="Arial" w:cs="Arial"/>
          <w:kern w:val="0"/>
          <w:lang w:val="mn-MN"/>
          <w14:ligatures w14:val="none"/>
        </w:rPr>
      </w:pPr>
    </w:p>
    <w:p w14:paraId="326EA68B" w14:textId="77777777" w:rsidR="007609F8" w:rsidRPr="006E1D91" w:rsidRDefault="007609F8" w:rsidP="007609F8">
      <w:pPr>
        <w:shd w:val="clear" w:color="auto" w:fill="FFFFFF"/>
        <w:spacing w:after="0" w:line="240" w:lineRule="auto"/>
        <w:ind w:firstLine="720"/>
        <w:jc w:val="both"/>
        <w:rPr>
          <w:rFonts w:ascii="Arial" w:eastAsia="Times New Roman" w:hAnsi="Arial" w:cs="Arial"/>
          <w:bCs/>
          <w:kern w:val="0"/>
          <w:lang w:val="mn-MN" w:eastAsia="mn-MN"/>
          <w14:ligatures w14:val="none"/>
        </w:rPr>
      </w:pPr>
      <w:r w:rsidRPr="006E1D91">
        <w:rPr>
          <w:rFonts w:ascii="Arial" w:eastAsia="Times New Roman" w:hAnsi="Arial" w:cs="Arial"/>
          <w:b/>
          <w:bCs/>
          <w:kern w:val="0"/>
          <w:lang w:val="mn-MN" w:eastAsia="mn-MN"/>
          <w14:ligatures w14:val="none"/>
        </w:rPr>
        <w:t>1 дүгээр зүйл.</w:t>
      </w:r>
      <w:r w:rsidRPr="006E1D91">
        <w:rPr>
          <w:rFonts w:ascii="Arial" w:eastAsia="Calibri" w:hAnsi="Arial" w:cs="Arial"/>
          <w:kern w:val="0"/>
          <w:lang w:val="mn-MN"/>
          <w14:ligatures w14:val="none"/>
        </w:rPr>
        <w:t xml:space="preserve">Төмөр замын тээврийн тухай </w:t>
      </w:r>
      <w:r w:rsidRPr="006E1D91">
        <w:rPr>
          <w:rFonts w:ascii="Arial" w:eastAsia="Times New Roman" w:hAnsi="Arial" w:cs="Arial"/>
          <w:bCs/>
          <w:kern w:val="0"/>
          <w:lang w:val="mn-MN"/>
          <w14:ligatures w14:val="none"/>
        </w:rPr>
        <w:t xml:space="preserve">хуульд </w:t>
      </w:r>
      <w:r w:rsidRPr="006E1D91">
        <w:rPr>
          <w:rFonts w:ascii="Arial" w:eastAsia="Times New Roman" w:hAnsi="Arial" w:cs="Arial"/>
          <w:bCs/>
          <w:kern w:val="0"/>
          <w:lang w:val="mn-MN" w:eastAsia="mn-MN"/>
          <w14:ligatures w14:val="none"/>
        </w:rPr>
        <w:t>доор дурдсан агуулгатай дараах хэсэг нэмсүгэй:</w:t>
      </w:r>
    </w:p>
    <w:p w14:paraId="59F7F5F7"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
          <w:kern w:val="0"/>
          <w:lang w:val="mn-MN"/>
          <w14:ligatures w14:val="none"/>
        </w:rPr>
      </w:pPr>
    </w:p>
    <w:p w14:paraId="18A3EBE9" w14:textId="2D19DBDA" w:rsidR="007609F8" w:rsidRPr="006E1D91" w:rsidRDefault="007609F8" w:rsidP="007609F8">
      <w:pPr>
        <w:shd w:val="clear" w:color="auto" w:fill="FFFFFF"/>
        <w:spacing w:after="0" w:line="240" w:lineRule="auto"/>
        <w:ind w:firstLine="1418"/>
        <w:jc w:val="both"/>
        <w:textAlignment w:val="top"/>
        <w:rPr>
          <w:rFonts w:ascii="Arial" w:eastAsia="Calibri" w:hAnsi="Arial" w:cs="Arial"/>
          <w:b/>
          <w:bCs/>
          <w:kern w:val="0"/>
          <w:lang w:val="mn-MN"/>
          <w14:ligatures w14:val="none"/>
        </w:rPr>
      </w:pPr>
      <w:r w:rsidRPr="006E1D91">
        <w:rPr>
          <w:rFonts w:ascii="Arial" w:eastAsia="Times New Roman" w:hAnsi="Arial" w:cs="Arial"/>
          <w:b/>
          <w:bCs/>
          <w:kern w:val="0"/>
          <w:lang w:val="mn-MN"/>
          <w14:ligatures w14:val="none"/>
        </w:rPr>
        <w:t>1/</w:t>
      </w:r>
      <w:r w:rsidR="008429D5" w:rsidRPr="006E1D91">
        <w:rPr>
          <w:rFonts w:ascii="Arial" w:eastAsia="Calibri" w:hAnsi="Arial" w:cs="Arial"/>
          <w:b/>
          <w:bCs/>
          <w:kern w:val="0"/>
          <w:lang w:val="mn-MN"/>
          <w14:ligatures w14:val="none"/>
        </w:rPr>
        <w:t>3</w:t>
      </w:r>
      <w:r w:rsidRPr="006E1D91">
        <w:rPr>
          <w:rFonts w:ascii="Arial" w:eastAsia="Calibri" w:hAnsi="Arial" w:cs="Arial"/>
          <w:b/>
          <w:bCs/>
          <w:kern w:val="0"/>
          <w:lang w:val="mn-MN"/>
          <w14:ligatures w14:val="none"/>
        </w:rPr>
        <w:t xml:space="preserve"> дугаар зүйлийн </w:t>
      </w:r>
      <w:r w:rsidR="008429D5" w:rsidRPr="006E1D91">
        <w:rPr>
          <w:rFonts w:ascii="Arial" w:eastAsia="Times New Roman" w:hAnsi="Arial" w:cs="Arial"/>
          <w:b/>
          <w:bCs/>
          <w:kern w:val="0"/>
          <w:lang w:val="mn-MN"/>
          <w14:ligatures w14:val="none"/>
        </w:rPr>
        <w:t>3</w:t>
      </w:r>
      <w:r w:rsidRPr="006E1D91">
        <w:rPr>
          <w:rFonts w:ascii="Arial" w:eastAsia="Times New Roman" w:hAnsi="Arial" w:cs="Arial"/>
          <w:b/>
          <w:bCs/>
          <w:kern w:val="0"/>
          <w:lang w:val="mn-MN"/>
          <w14:ligatures w14:val="none"/>
        </w:rPr>
        <w:t>.</w:t>
      </w:r>
      <w:r w:rsidR="008429D5" w:rsidRPr="006E1D91">
        <w:rPr>
          <w:rFonts w:ascii="Arial" w:eastAsia="Times New Roman" w:hAnsi="Arial" w:cs="Arial"/>
          <w:b/>
          <w:bCs/>
          <w:kern w:val="0"/>
          <w:lang w:val="mn-MN"/>
          <w14:ligatures w14:val="none"/>
        </w:rPr>
        <w:t>3</w:t>
      </w:r>
      <w:r w:rsidRPr="006E1D91">
        <w:rPr>
          <w:rFonts w:ascii="Arial" w:eastAsia="Calibri" w:hAnsi="Arial" w:cs="Arial"/>
          <w:b/>
          <w:bCs/>
          <w:kern w:val="0"/>
          <w:lang w:val="mn-MN"/>
          <w14:ligatures w14:val="none"/>
        </w:rPr>
        <w:t xml:space="preserve"> дахь хэсэг:</w:t>
      </w:r>
    </w:p>
    <w:p w14:paraId="639E01B0" w14:textId="77777777" w:rsidR="007609F8" w:rsidRPr="006E1D91" w:rsidRDefault="007609F8" w:rsidP="007609F8">
      <w:pPr>
        <w:shd w:val="clear" w:color="auto" w:fill="FFFFFF"/>
        <w:spacing w:after="0" w:line="240" w:lineRule="auto"/>
        <w:ind w:firstLine="720"/>
        <w:jc w:val="both"/>
        <w:textAlignment w:val="top"/>
        <w:rPr>
          <w:rFonts w:ascii="Arial" w:eastAsia="Calibri" w:hAnsi="Arial" w:cs="Arial"/>
          <w:kern w:val="0"/>
          <w:lang w:val="mn-MN"/>
          <w14:ligatures w14:val="none"/>
        </w:rPr>
      </w:pPr>
    </w:p>
    <w:p w14:paraId="3FB3B80C" w14:textId="2F046A23" w:rsidR="007609F8" w:rsidRPr="006E1D91" w:rsidRDefault="007609F8" w:rsidP="007609F8">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kern w:val="0"/>
          <w:lang w:val="mn-MN"/>
          <w14:ligatures w14:val="none"/>
        </w:rPr>
        <w:t>“</w:t>
      </w:r>
      <w:r w:rsidR="008429D5" w:rsidRPr="006E1D91">
        <w:rPr>
          <w:rFonts w:ascii="Arial" w:eastAsia="Calibri" w:hAnsi="Arial" w:cs="Arial"/>
          <w:kern w:val="0"/>
          <w:lang w:val="mn-MN"/>
          <w14:ligatures w14:val="none"/>
        </w:rPr>
        <w:t>3</w:t>
      </w:r>
      <w:r w:rsidRPr="006E1D91">
        <w:rPr>
          <w:rFonts w:ascii="Arial" w:eastAsia="Calibri" w:hAnsi="Arial" w:cs="Arial"/>
          <w:kern w:val="0"/>
          <w:lang w:val="mn-MN"/>
          <w14:ligatures w14:val="none"/>
        </w:rPr>
        <w:t>.</w:t>
      </w:r>
      <w:r w:rsidR="008429D5" w:rsidRPr="006E1D91">
        <w:rPr>
          <w:rFonts w:ascii="Arial" w:eastAsia="Calibri" w:hAnsi="Arial" w:cs="Arial"/>
          <w:kern w:val="0"/>
          <w:lang w:val="mn-MN"/>
          <w14:ligatures w14:val="none"/>
        </w:rPr>
        <w:t>3</w:t>
      </w:r>
      <w:r w:rsidRPr="006E1D91">
        <w:rPr>
          <w:rFonts w:ascii="Arial" w:eastAsia="Calibri" w:hAnsi="Arial" w:cs="Arial"/>
          <w:kern w:val="0"/>
          <w:lang w:val="mn-MN"/>
          <w14:ligatures w14:val="none"/>
        </w:rPr>
        <w:t>.Төмөр замын салбарт төсвийн хөрөнгө оруулалтаар төсөл хэрэгжүүлэхтэй холбогдсон харилцааг Төсвийн хөрөнгө оруулалтын удирдлагын тухай хуулиар зохицуулна.”</w:t>
      </w:r>
    </w:p>
    <w:p w14:paraId="6CA8688B"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13BF8194"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2/13 дугаар зүйлийн 13.4, 13.5 дахь хэсэг:</w:t>
      </w:r>
    </w:p>
    <w:p w14:paraId="34DABF97"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3B3D2396" w14:textId="179D3FB9" w:rsidR="007609F8" w:rsidRPr="006E1D91" w:rsidRDefault="007609F8" w:rsidP="00C60160">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kern w:val="0"/>
          <w:lang w:val="mn-MN"/>
          <w14:ligatures w14:val="none"/>
        </w:rPr>
        <w:t>“</w:t>
      </w:r>
      <w:r w:rsidR="00C60160" w:rsidRPr="006E1D91">
        <w:rPr>
          <w:rFonts w:ascii="Arial" w:eastAsia="Calibri" w:hAnsi="Arial" w:cs="Arial"/>
          <w:kern w:val="0"/>
          <w:lang w:val="mn-MN"/>
          <w14:ligatures w14:val="none"/>
        </w:rPr>
        <w:t>13.4.Энэ хуулийн 13.2-т заасан сангийн эх үүсвэрийг бүрдүүлэхэд Төсвийн хөрөнгө оруулалтын удирдлагын тухай хуулийн хүрээнд төсвийн хөрөнгө оруулалтаар хэрэгжүүлэх төсөл хамаарахгүй.</w:t>
      </w:r>
    </w:p>
    <w:p w14:paraId="468ED266" w14:textId="77777777" w:rsidR="00C60160" w:rsidRPr="006E1D91" w:rsidRDefault="00C60160" w:rsidP="007609F8">
      <w:pPr>
        <w:spacing w:after="0" w:line="240" w:lineRule="auto"/>
        <w:jc w:val="both"/>
        <w:rPr>
          <w:rFonts w:ascii="Arial" w:eastAsia="Calibri" w:hAnsi="Arial" w:cs="Arial"/>
          <w:kern w:val="0"/>
          <w:lang w:val="mn-MN"/>
          <w14:ligatures w14:val="none"/>
        </w:rPr>
      </w:pPr>
    </w:p>
    <w:p w14:paraId="338B0676" w14:textId="77777777" w:rsidR="007609F8" w:rsidRPr="006E1D91" w:rsidRDefault="007609F8" w:rsidP="007609F8">
      <w:pPr>
        <w:spacing w:after="0" w:line="240" w:lineRule="auto"/>
        <w:ind w:firstLine="720"/>
        <w:jc w:val="both"/>
        <w:rPr>
          <w:rFonts w:ascii="Arial" w:eastAsia="Calibri" w:hAnsi="Arial" w:cs="Arial"/>
          <w:kern w:val="0"/>
          <w:sz w:val="22"/>
          <w:szCs w:val="22"/>
          <w:lang w:val="mn-MN"/>
          <w14:ligatures w14:val="none"/>
        </w:rPr>
      </w:pPr>
      <w:r w:rsidRPr="006E1D91">
        <w:rPr>
          <w:rFonts w:ascii="Arial" w:eastAsia="Calibri" w:hAnsi="Arial" w:cs="Arial"/>
          <w:kern w:val="0"/>
          <w:lang w:val="mn-MN"/>
          <w14:ligatures w14:val="none"/>
        </w:rPr>
        <w:t>13.5.Төмөр замын салбарт төсвийн хөрөнгө оруулалтаар хэрэгжүүлэх төслийн норм, нормативын сангийн удирдлагыг Төсвийн хөрөнгө оруулалтын удирдлагын тухай хуульд зааснаар зохицуулна.”</w:t>
      </w:r>
    </w:p>
    <w:p w14:paraId="7783B5F4"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12E850B9"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Cs/>
          <w:kern w:val="0"/>
          <w:lang w:val="mn-MN" w:eastAsia="mn-MN"/>
          <w14:ligatures w14:val="none"/>
        </w:rPr>
      </w:pPr>
      <w:r w:rsidRPr="006E1D91">
        <w:rPr>
          <w:rFonts w:ascii="Arial" w:eastAsia="Times New Roman" w:hAnsi="Arial" w:cs="Arial"/>
          <w:b/>
          <w:bCs/>
          <w:kern w:val="0"/>
          <w:lang w:val="mn-MN" w:eastAsia="mn-MN"/>
          <w14:ligatures w14:val="none"/>
        </w:rPr>
        <w:t>2 дугаар зүйл.</w:t>
      </w:r>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756D7F14"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04B1131D"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1836E1EE" w14:textId="77777777" w:rsidR="007609F8" w:rsidRPr="006E1D91" w:rsidRDefault="007609F8" w:rsidP="007609F8">
      <w:pPr>
        <w:tabs>
          <w:tab w:val="left" w:pos="7005"/>
          <w:tab w:val="right" w:pos="9026"/>
        </w:tabs>
        <w:spacing w:after="0" w:line="240" w:lineRule="auto"/>
        <w:rPr>
          <w:rFonts w:ascii="Arial" w:eastAsia="Times New Roman" w:hAnsi="Arial" w:cs="Arial"/>
          <w:b/>
          <w:bCs/>
          <w:kern w:val="0"/>
          <w:lang w:val="mn-MN"/>
          <w14:ligatures w14:val="none"/>
        </w:rPr>
      </w:pPr>
    </w:p>
    <w:p w14:paraId="0C862940"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11E94229" w14:textId="77777777" w:rsidR="007609F8" w:rsidRPr="006E1D91" w:rsidRDefault="007609F8" w:rsidP="007609F8">
      <w:pPr>
        <w:tabs>
          <w:tab w:val="left" w:pos="7005"/>
          <w:tab w:val="right" w:pos="9026"/>
        </w:tabs>
        <w:spacing w:after="0" w:line="240" w:lineRule="auto"/>
        <w:jc w:val="center"/>
        <w:rPr>
          <w:rFonts w:ascii="Arial" w:eastAsia="MS Mincho" w:hAnsi="Arial" w:cs="Arial"/>
          <w:iCs/>
          <w:kern w:val="0"/>
          <w:lang w:val="mn-MN" w:eastAsia="ja-JP"/>
          <w14:ligatures w14:val="none"/>
        </w:rPr>
      </w:pPr>
      <w:r w:rsidRPr="006E1D91">
        <w:rPr>
          <w:rFonts w:ascii="Arial" w:eastAsia="MS Mincho" w:hAnsi="Arial" w:cs="Arial"/>
          <w:iCs/>
          <w:kern w:val="0"/>
          <w:lang w:val="mn-MN" w:eastAsia="ja-JP"/>
          <w14:ligatures w14:val="none"/>
        </w:rPr>
        <w:br w:type="page"/>
      </w:r>
    </w:p>
    <w:p w14:paraId="43971904" w14:textId="31885F45" w:rsidR="007609F8" w:rsidRPr="006E1D91" w:rsidRDefault="00DF3456" w:rsidP="00DF3456">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5300AA58" w14:textId="77777777" w:rsidR="00DF3456" w:rsidRPr="006E1D91" w:rsidRDefault="00DF3456" w:rsidP="00DF3456">
      <w:pPr>
        <w:tabs>
          <w:tab w:val="center" w:pos="4680"/>
          <w:tab w:val="right" w:pos="9360"/>
        </w:tabs>
        <w:spacing w:after="0" w:line="240" w:lineRule="auto"/>
        <w:jc w:val="right"/>
        <w:rPr>
          <w:rFonts w:ascii="Arial" w:eastAsia="MS Mincho" w:hAnsi="Arial" w:cs="Arial"/>
          <w:b/>
          <w:kern w:val="0"/>
          <w:lang w:val="mn-MN" w:eastAsia="ja-JP"/>
          <w14:ligatures w14:val="none"/>
        </w:rPr>
      </w:pPr>
    </w:p>
    <w:p w14:paraId="16A78C1E"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34B71053"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6DFA072F"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2BF27768"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0FDBA8D3"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78E86A89"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074BF957"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r w:rsidRPr="006E1D91">
        <w:rPr>
          <w:rFonts w:ascii="Arial" w:eastAsia="Times New Roman" w:hAnsi="Arial" w:cs="Arial"/>
          <w:b/>
          <w:bCs/>
          <w:kern w:val="0"/>
          <w:lang w:val="mn-MN"/>
          <w14:ligatures w14:val="none"/>
        </w:rPr>
        <w:t xml:space="preserve">ТӨРИЙН БОЛОН ОРОН НУТГИЙН ӨМЧИЙН ТУХАЙ ХУУЛЬД </w:t>
      </w:r>
    </w:p>
    <w:p w14:paraId="08A943EB"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r w:rsidRPr="006E1D91">
        <w:rPr>
          <w:rFonts w:ascii="Arial" w:eastAsia="Times New Roman" w:hAnsi="Arial" w:cs="Arial"/>
          <w:b/>
          <w:bCs/>
          <w:kern w:val="0"/>
          <w:lang w:val="mn-MN"/>
          <w14:ligatures w14:val="none"/>
        </w:rPr>
        <w:t>НЭМЭЛТ, ӨӨРЧЛӨЛТ ОРУУЛАХ ТУХАЙ</w:t>
      </w:r>
    </w:p>
    <w:p w14:paraId="609F4285" w14:textId="77777777" w:rsidR="007609F8" w:rsidRPr="006E1D91" w:rsidRDefault="007609F8" w:rsidP="007609F8">
      <w:pPr>
        <w:spacing w:after="0" w:line="240" w:lineRule="auto"/>
        <w:jc w:val="both"/>
        <w:rPr>
          <w:rFonts w:ascii="Arial" w:eastAsia="Aptos" w:hAnsi="Arial" w:cs="Arial"/>
          <w:noProof/>
          <w:lang w:val="mn-MN"/>
        </w:rPr>
      </w:pPr>
    </w:p>
    <w:p w14:paraId="3F45CECD" w14:textId="77777777" w:rsidR="00171545" w:rsidRPr="006E1D91" w:rsidRDefault="00171545" w:rsidP="00171545">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b/>
          <w:kern w:val="0"/>
          <w:lang w:val="mn-MN"/>
          <w14:ligatures w14:val="none"/>
        </w:rPr>
        <w:t>1 дүгээр зүйл.</w:t>
      </w:r>
      <w:r w:rsidRPr="006E1D91">
        <w:rPr>
          <w:rFonts w:ascii="Arial" w:eastAsia="Calibri" w:hAnsi="Arial" w:cs="Arial"/>
          <w:kern w:val="0"/>
          <w:lang w:val="mn-MN"/>
          <w14:ligatures w14:val="none"/>
        </w:rPr>
        <w:t>Төрийн болон орон нутгийн өмчийн тухай хуулийн 2 дугаар зүйлд доор дурдсан агуулгатай 5 дахь хэсэг нэмсүгэй:</w:t>
      </w:r>
    </w:p>
    <w:p w14:paraId="741B5188" w14:textId="77777777" w:rsidR="00171545" w:rsidRPr="006E1D91" w:rsidRDefault="00171545" w:rsidP="00171545">
      <w:pPr>
        <w:spacing w:after="0" w:line="240" w:lineRule="auto"/>
        <w:jc w:val="both"/>
        <w:rPr>
          <w:rFonts w:ascii="Arial" w:eastAsia="Times New Roman" w:hAnsi="Arial" w:cs="Arial"/>
          <w:kern w:val="0"/>
          <w:lang w:val="mn-MN" w:eastAsia="mn-MN"/>
          <w14:ligatures w14:val="none"/>
        </w:rPr>
      </w:pPr>
    </w:p>
    <w:p w14:paraId="5713BE0C" w14:textId="77777777" w:rsidR="00171545" w:rsidRPr="006E1D91" w:rsidRDefault="00171545" w:rsidP="00171545">
      <w:pPr>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“5.Төсвийн хөрөнгө оруулалтаар бий болсон төрийн болон орон нутгийн өмчид хамаарах энэ хуульд зааснаас бусад хөрөнгийн бүртгэл, ашиглалт, түүний үр өгөөжийг тооцохтой холбоотой харилцааг Төсвийн хөрөнгө оруулалтын удирдлагын тухай хуулиар зохицуулна.”</w:t>
      </w:r>
    </w:p>
    <w:p w14:paraId="2B6EC513" w14:textId="77777777" w:rsidR="00171545" w:rsidRPr="006E1D91" w:rsidRDefault="00171545" w:rsidP="00171545">
      <w:pPr>
        <w:spacing w:after="0" w:line="240" w:lineRule="auto"/>
        <w:jc w:val="both"/>
        <w:rPr>
          <w:rFonts w:ascii="Arial" w:eastAsia="Calibri" w:hAnsi="Arial" w:cs="Arial"/>
          <w:kern w:val="0"/>
          <w:lang w:val="mn-MN"/>
          <w14:ligatures w14:val="none"/>
        </w:rPr>
      </w:pPr>
    </w:p>
    <w:p w14:paraId="538B4743" w14:textId="77777777" w:rsidR="00171545" w:rsidRPr="006E1D91" w:rsidRDefault="00171545" w:rsidP="00171545">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b/>
          <w:bCs/>
          <w:kern w:val="0"/>
          <w:lang w:val="mn-MN"/>
          <w14:ligatures w14:val="none"/>
        </w:rPr>
        <w:t>2 дугаар зүйл</w:t>
      </w:r>
      <w:r w:rsidRPr="006E1D91">
        <w:rPr>
          <w:rFonts w:ascii="Arial" w:eastAsia="Calibri" w:hAnsi="Arial" w:cs="Arial"/>
          <w:kern w:val="0"/>
          <w:lang w:val="mn-MN"/>
          <w14:ligatures w14:val="none"/>
        </w:rPr>
        <w:t>.Төрийн болон орон нутгийн өмчийн тухай хуулийн 6 дугаар зүйлийн 2 дахь хэсгийг доор дурдсанаар өөрчлөн найруулсугай:</w:t>
      </w:r>
    </w:p>
    <w:p w14:paraId="2139BB9F" w14:textId="77777777" w:rsidR="00171545" w:rsidRPr="006E1D91" w:rsidRDefault="00171545" w:rsidP="00171545">
      <w:pPr>
        <w:spacing w:after="0" w:line="240" w:lineRule="auto"/>
        <w:ind w:firstLine="720"/>
        <w:jc w:val="both"/>
        <w:rPr>
          <w:rFonts w:ascii="Arial" w:eastAsia="Calibri" w:hAnsi="Arial" w:cs="Arial"/>
          <w:kern w:val="0"/>
          <w:lang w:val="mn-MN"/>
          <w14:ligatures w14:val="none"/>
        </w:rPr>
      </w:pPr>
    </w:p>
    <w:p w14:paraId="3EDF73EA" w14:textId="77777777" w:rsidR="00171545" w:rsidRPr="006E1D91" w:rsidRDefault="00171545" w:rsidP="00171545">
      <w:pPr>
        <w:spacing w:after="0" w:line="240" w:lineRule="auto"/>
        <w:ind w:firstLine="720"/>
        <w:jc w:val="both"/>
        <w:rPr>
          <w:rFonts w:ascii="Arial" w:eastAsia="Calibri" w:hAnsi="Arial" w:cs="Arial"/>
          <w:kern w:val="0"/>
          <w:lang w:val="mn-MN"/>
          <w14:ligatures w14:val="none"/>
        </w:rPr>
      </w:pPr>
      <w:bookmarkStart w:id="4" w:name="_Hlk215083084"/>
      <w:r w:rsidRPr="006E1D91">
        <w:rPr>
          <w:rFonts w:ascii="Arial" w:eastAsia="Calibri" w:hAnsi="Arial" w:cs="Arial"/>
          <w:kern w:val="0"/>
          <w:lang w:val="mn-MN"/>
          <w14:ligatures w14:val="none"/>
        </w:rPr>
        <w:t>“2.Төсвийн тухай хууль болон Төсвийн хөрөнгө оруулалтын удирдлагын тухай  хуулийн хүрээнд бий болсон хөрөнгө нь төрийн болон орон нутгийн өмч байна.</w:t>
      </w:r>
    </w:p>
    <w:p w14:paraId="47F5AECF" w14:textId="77777777" w:rsidR="0065656E" w:rsidRPr="006E1D91" w:rsidRDefault="0065656E" w:rsidP="00171545">
      <w:pPr>
        <w:spacing w:after="0" w:line="240" w:lineRule="auto"/>
        <w:ind w:firstLine="720"/>
        <w:jc w:val="both"/>
        <w:rPr>
          <w:rFonts w:ascii="Arial" w:eastAsia="Calibri" w:hAnsi="Arial" w:cs="Arial"/>
          <w:kern w:val="0"/>
          <w:lang w:val="mn-MN"/>
          <w14:ligatures w14:val="none"/>
        </w:rPr>
      </w:pPr>
    </w:p>
    <w:p w14:paraId="1D6EB7D8" w14:textId="79DDAAFD" w:rsidR="00171545" w:rsidRPr="006E1D91" w:rsidRDefault="00171545" w:rsidP="00171545">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kern w:val="0"/>
          <w:lang w:val="mn-MN"/>
          <w14:ligatures w14:val="none"/>
        </w:rPr>
        <w:t>Тайлбар: Төсвийн хөрөнгө оруулалтын удирдлагын тухай хуулийн хүрээнд хэрэгжүүлж дуусаагүй хөрөнгө оруулалт мөн адил хамаарна.”</w:t>
      </w:r>
      <w:bookmarkEnd w:id="4"/>
    </w:p>
    <w:p w14:paraId="3B8F9929" w14:textId="77777777" w:rsidR="00171545" w:rsidRPr="006E1D91" w:rsidRDefault="00171545" w:rsidP="00171545">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kern w:val="0"/>
          <w:lang w:val="mn-MN"/>
          <w14:ligatures w14:val="none"/>
        </w:rPr>
        <w:t xml:space="preserve"> </w:t>
      </w:r>
    </w:p>
    <w:p w14:paraId="0EF37C82" w14:textId="77777777" w:rsidR="00171545" w:rsidRPr="006E1D91" w:rsidRDefault="00171545" w:rsidP="00171545">
      <w:pPr>
        <w:spacing w:after="0" w:line="240" w:lineRule="auto"/>
        <w:ind w:firstLine="720"/>
        <w:jc w:val="both"/>
        <w:rPr>
          <w:rFonts w:ascii="Arial" w:eastAsia="Times New Roman" w:hAnsi="Arial" w:cs="Arial"/>
          <w:bCs/>
          <w:kern w:val="0"/>
          <w:lang w:val="mn-MN" w:eastAsia="mn-MN"/>
          <w14:ligatures w14:val="none"/>
        </w:rPr>
      </w:pPr>
      <w:r w:rsidRPr="006E1D91">
        <w:rPr>
          <w:rFonts w:ascii="Arial" w:eastAsia="Calibri" w:hAnsi="Arial" w:cs="Arial"/>
          <w:b/>
          <w:bCs/>
          <w:kern w:val="0"/>
          <w:lang w:val="mn-MN"/>
          <w14:ligatures w14:val="none"/>
        </w:rPr>
        <w:t>3 дугаар зүйл</w:t>
      </w:r>
      <w:r w:rsidRPr="006E1D91">
        <w:rPr>
          <w:rFonts w:ascii="Arial" w:eastAsia="Calibri" w:hAnsi="Arial" w:cs="Arial"/>
          <w:kern w:val="0"/>
          <w:lang w:val="mn-MN"/>
          <w14:ligatures w14:val="none"/>
        </w:rPr>
        <w:t>.</w:t>
      </w:r>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3062D2CA"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5A3D4EC5"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7D03CF07"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162A3C3A"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Times New Roman" w:hAnsi="Arial" w:cs="Arial"/>
          <w:kern w:val="0"/>
          <w:lang w:val="mn-MN"/>
          <w14:ligatures w14:val="none"/>
        </w:rPr>
        <w:t>ГАРЫН ҮСЭГ</w:t>
      </w:r>
    </w:p>
    <w:p w14:paraId="6D553A22" w14:textId="77777777" w:rsidR="007609F8" w:rsidRPr="006E1D91" w:rsidRDefault="007609F8" w:rsidP="007609F8">
      <w:pPr>
        <w:spacing w:after="0" w:line="240" w:lineRule="auto"/>
        <w:jc w:val="center"/>
        <w:rPr>
          <w:rFonts w:ascii="Arial" w:eastAsia="MS Mincho" w:hAnsi="Arial" w:cs="Arial"/>
          <w:b/>
          <w:kern w:val="0"/>
          <w:lang w:val="mn-MN" w:eastAsia="ja-JP"/>
          <w14:ligatures w14:val="none"/>
        </w:rPr>
      </w:pPr>
    </w:p>
    <w:p w14:paraId="79A42BF9" w14:textId="77777777" w:rsidR="007609F8" w:rsidRPr="006E1D91" w:rsidRDefault="007609F8" w:rsidP="007609F8">
      <w:pPr>
        <w:spacing w:after="0" w:line="240" w:lineRule="auto"/>
        <w:jc w:val="center"/>
        <w:rPr>
          <w:rFonts w:ascii="Arial" w:eastAsia="MS Mincho" w:hAnsi="Arial" w:cs="Arial"/>
          <w:b/>
          <w:kern w:val="0"/>
          <w:lang w:val="mn-MN" w:eastAsia="ja-JP"/>
          <w14:ligatures w14:val="none"/>
        </w:rPr>
      </w:pPr>
    </w:p>
    <w:p w14:paraId="4056681B" w14:textId="305A1045" w:rsidR="007609F8" w:rsidRPr="006E1D91" w:rsidRDefault="007609F8" w:rsidP="00794CEF">
      <w:pPr>
        <w:spacing w:after="0" w:line="240" w:lineRule="auto"/>
        <w:jc w:val="center"/>
        <w:rPr>
          <w:rFonts w:ascii="Arial" w:eastAsia="MS Mincho" w:hAnsi="Arial" w:cs="Arial"/>
          <w:b/>
          <w:kern w:val="0"/>
          <w:lang w:val="mn-MN" w:eastAsia="ja-JP"/>
          <w14:ligatures w14:val="none"/>
        </w:rPr>
      </w:pPr>
      <w:r w:rsidRPr="006E1D91">
        <w:rPr>
          <w:rFonts w:ascii="Arial" w:eastAsia="MS Mincho" w:hAnsi="Arial" w:cs="Arial"/>
          <w:b/>
          <w:kern w:val="0"/>
          <w:lang w:val="mn-MN" w:eastAsia="ja-JP"/>
          <w14:ligatures w14:val="none"/>
        </w:rPr>
        <w:br w:type="page"/>
      </w:r>
    </w:p>
    <w:p w14:paraId="1FFD5828" w14:textId="77777777" w:rsidR="00F70EAB" w:rsidRPr="006E1D91" w:rsidRDefault="00F70EAB"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601EFDD9" w14:textId="77777777" w:rsidR="00F70EAB" w:rsidRPr="006E1D91" w:rsidRDefault="00F70EAB" w:rsidP="007609F8">
      <w:pPr>
        <w:spacing w:after="0" w:line="240" w:lineRule="auto"/>
        <w:jc w:val="center"/>
        <w:rPr>
          <w:rFonts w:ascii="Arial" w:eastAsia="MS Mincho" w:hAnsi="Arial" w:cs="Arial"/>
          <w:b/>
          <w:kern w:val="0"/>
          <w:lang w:val="mn-MN" w:eastAsia="ja-JP"/>
          <w14:ligatures w14:val="none"/>
        </w:rPr>
      </w:pPr>
    </w:p>
    <w:p w14:paraId="4DE4A7E1" w14:textId="79C6F12B"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580934EF"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744098A0"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6D2C303A"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534315E2"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4FAB5FD5"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69E8ED43" w14:textId="77777777" w:rsidR="003C2090" w:rsidRPr="006E1D91" w:rsidRDefault="003C2090" w:rsidP="003C2090">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ТӨРИЙН БОЛОН ОРОН НУТГИЙН ӨМЧИЙН ХӨРӨНГӨӨР БАРАА,</w:t>
      </w:r>
    </w:p>
    <w:p w14:paraId="27E32258" w14:textId="77777777" w:rsidR="003C2090" w:rsidRPr="006E1D91" w:rsidRDefault="003C2090" w:rsidP="003C2090">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 АЖИЛ, ҮЙЛЧИЛГЭЭ ХУДАЛДАН АВАХ ТУХАЙ ХУУЛЬД</w:t>
      </w:r>
    </w:p>
    <w:p w14:paraId="4FA95F3D" w14:textId="77777777" w:rsidR="003C2090" w:rsidRPr="006E1D91" w:rsidRDefault="003C2090" w:rsidP="003C2090">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 НЭМЭЛТ ОРУУЛАХ ТУХАЙ</w:t>
      </w:r>
    </w:p>
    <w:p w14:paraId="2FB775C3" w14:textId="77777777" w:rsidR="003C2090" w:rsidRPr="006E1D91" w:rsidRDefault="003C2090" w:rsidP="003C2090">
      <w:pPr>
        <w:spacing w:after="0" w:line="240" w:lineRule="auto"/>
        <w:jc w:val="center"/>
        <w:rPr>
          <w:rFonts w:ascii="Arial" w:eastAsia="Calibri" w:hAnsi="Arial" w:cs="Arial"/>
          <w:kern w:val="0"/>
          <w:lang w:val="mn-MN"/>
          <w14:ligatures w14:val="none"/>
        </w:rPr>
      </w:pPr>
    </w:p>
    <w:p w14:paraId="4DDD8533" w14:textId="77777777" w:rsidR="00014E00" w:rsidRPr="006E1D91" w:rsidRDefault="00014E00" w:rsidP="00014E00">
      <w:pPr>
        <w:spacing w:after="0" w:line="240" w:lineRule="auto"/>
        <w:ind w:firstLine="720"/>
        <w:jc w:val="both"/>
        <w:rPr>
          <w:rFonts w:ascii="Arial" w:eastAsia="Calibri" w:hAnsi="Arial" w:cs="Arial"/>
          <w:color w:val="000000"/>
          <w:kern w:val="0"/>
          <w:lang w:val="mn-MN"/>
          <w14:ligatures w14:val="none"/>
        </w:rPr>
      </w:pPr>
      <w:r w:rsidRPr="006E1D91">
        <w:rPr>
          <w:rFonts w:ascii="Arial" w:eastAsia="Calibri" w:hAnsi="Arial" w:cs="Arial"/>
          <w:b/>
          <w:kern w:val="0"/>
          <w:lang w:val="mn-MN"/>
          <w14:ligatures w14:val="none"/>
        </w:rPr>
        <w:t>1 дүгээр зүйл.</w:t>
      </w:r>
      <w:r w:rsidRPr="006E1D91">
        <w:rPr>
          <w:rFonts w:ascii="Arial" w:eastAsia="Calibri" w:hAnsi="Arial" w:cs="Arial"/>
          <w:kern w:val="0"/>
          <w:lang w:val="mn-MN"/>
          <w14:ligatures w14:val="none"/>
        </w:rPr>
        <w:t>Төрийн болон орон нутгийн өмчийн хөрөнгөөр бараа, ажил, үйлчилгээ худалдан авах тухай хуульд доор дурдсан агуулгатай дараах</w:t>
      </w:r>
      <w:r w:rsidRPr="006E1D91">
        <w:rPr>
          <w:rFonts w:ascii="Arial" w:eastAsia="Calibri" w:hAnsi="Arial" w:cs="Arial"/>
          <w:color w:val="000000"/>
          <w:kern w:val="0"/>
          <w:lang w:val="mn-MN"/>
          <w14:ligatures w14:val="none"/>
        </w:rPr>
        <w:t xml:space="preserve"> хэсэг нэмсүгэй:</w:t>
      </w:r>
    </w:p>
    <w:p w14:paraId="464BD789" w14:textId="77777777" w:rsidR="00014E00" w:rsidRPr="006E1D91" w:rsidRDefault="00014E00" w:rsidP="00014E00">
      <w:pPr>
        <w:spacing w:after="0" w:line="240" w:lineRule="auto"/>
        <w:ind w:firstLine="720"/>
        <w:jc w:val="both"/>
        <w:rPr>
          <w:rFonts w:ascii="Arial" w:eastAsia="Calibri" w:hAnsi="Arial" w:cs="Arial"/>
          <w:color w:val="000000"/>
          <w:kern w:val="0"/>
          <w:lang w:val="mn-MN"/>
          <w14:ligatures w14:val="none"/>
        </w:rPr>
      </w:pPr>
    </w:p>
    <w:p w14:paraId="66986CB9" w14:textId="77777777" w:rsidR="00014E00" w:rsidRPr="006E1D91" w:rsidRDefault="00014E00" w:rsidP="00014E00">
      <w:pPr>
        <w:spacing w:after="0" w:line="240" w:lineRule="auto"/>
        <w:ind w:firstLine="1418"/>
        <w:jc w:val="both"/>
        <w:rPr>
          <w:rFonts w:ascii="Arial" w:eastAsia="Calibri" w:hAnsi="Arial" w:cs="Arial"/>
          <w:b/>
          <w:bCs/>
          <w:color w:val="000000"/>
          <w:kern w:val="0"/>
          <w:lang w:val="mn-MN"/>
          <w14:ligatures w14:val="none"/>
        </w:rPr>
      </w:pPr>
      <w:r w:rsidRPr="006E1D91">
        <w:rPr>
          <w:rFonts w:ascii="Arial" w:eastAsia="Calibri" w:hAnsi="Arial" w:cs="Arial"/>
          <w:b/>
          <w:bCs/>
          <w:color w:val="000000"/>
          <w:kern w:val="0"/>
          <w:lang w:val="mn-MN"/>
          <w14:ligatures w14:val="none"/>
        </w:rPr>
        <w:t>1/3 дугаар зүйлийн 3.5 дахь хэсэг:</w:t>
      </w:r>
    </w:p>
    <w:p w14:paraId="008FD9C4" w14:textId="77777777" w:rsidR="00014E00" w:rsidRPr="006E1D91" w:rsidRDefault="00014E00" w:rsidP="00014E00">
      <w:pPr>
        <w:spacing w:after="0" w:line="240" w:lineRule="auto"/>
        <w:ind w:firstLine="720"/>
        <w:jc w:val="both"/>
        <w:rPr>
          <w:rFonts w:ascii="Arial" w:eastAsia="Calibri" w:hAnsi="Arial" w:cs="Arial"/>
          <w:color w:val="000000"/>
          <w:kern w:val="0"/>
          <w:lang w:val="mn-MN"/>
          <w14:ligatures w14:val="none"/>
        </w:rPr>
      </w:pPr>
    </w:p>
    <w:p w14:paraId="29A1DE8A" w14:textId="77777777" w:rsidR="00014E00" w:rsidRPr="006E1D91" w:rsidRDefault="00014E00" w:rsidP="00014E00">
      <w:pPr>
        <w:spacing w:after="0" w:line="240" w:lineRule="auto"/>
        <w:ind w:firstLine="720"/>
        <w:jc w:val="both"/>
        <w:rPr>
          <w:rFonts w:ascii="Arial" w:eastAsia="Calibri" w:hAnsi="Arial" w:cs="Arial"/>
          <w:color w:val="000000"/>
          <w:kern w:val="0"/>
          <w:lang w:val="mn-MN"/>
          <w14:ligatures w14:val="none"/>
        </w:rPr>
      </w:pPr>
      <w:r w:rsidRPr="006E1D91">
        <w:rPr>
          <w:rFonts w:ascii="Arial" w:eastAsia="Times New Roman" w:hAnsi="Arial" w:cs="Arial"/>
          <w:color w:val="333333"/>
          <w:kern w:val="0"/>
          <w:lang w:val="mn-MN"/>
          <w14:ligatures w14:val="none"/>
        </w:rPr>
        <w:t>“3.5.Төсвийн хөрөнгө оруулалтаар хэрэгжүүлэх төслийн худалдан авах ажиллагааг энэ хуулиар, төсөл төлөвлөх, хэрэгжүүлэх, санхүүжүүлэх, хянах, тайлагнах болон хөрөнгийн удирдлага, ашиглалт, үр өгөөжийг тооцохтой холбоотой харилцааг Төсвийн хөрөнгө оруулалтын удирдлагын тухай хуулиар зохицуулна.”</w:t>
      </w:r>
    </w:p>
    <w:p w14:paraId="41E31FA9" w14:textId="77777777" w:rsidR="00014E00" w:rsidRPr="006E1D91" w:rsidRDefault="00014E00" w:rsidP="00014E00">
      <w:pPr>
        <w:spacing w:after="0" w:line="240" w:lineRule="auto"/>
        <w:ind w:firstLine="720"/>
        <w:jc w:val="both"/>
        <w:rPr>
          <w:rFonts w:ascii="Arial" w:hAnsi="Arial" w:cs="Arial"/>
          <w:kern w:val="0"/>
          <w:lang w:val="mn-MN"/>
          <w14:ligatures w14:val="none"/>
        </w:rPr>
      </w:pPr>
    </w:p>
    <w:p w14:paraId="41427F55" w14:textId="77777777" w:rsidR="00014E00" w:rsidRPr="006E1D91" w:rsidRDefault="00014E00" w:rsidP="00014E00">
      <w:pPr>
        <w:spacing w:after="0" w:line="240" w:lineRule="auto"/>
        <w:ind w:firstLine="1418"/>
        <w:jc w:val="both"/>
        <w:rPr>
          <w:rFonts w:ascii="Arial" w:hAnsi="Arial" w:cs="Arial"/>
          <w:b/>
          <w:bCs/>
          <w:kern w:val="0"/>
          <w:lang w:val="mn-MN"/>
          <w14:ligatures w14:val="none"/>
        </w:rPr>
      </w:pPr>
      <w:r w:rsidRPr="006E1D91">
        <w:rPr>
          <w:rFonts w:ascii="Arial" w:hAnsi="Arial" w:cs="Arial"/>
          <w:b/>
          <w:bCs/>
          <w:kern w:val="0"/>
          <w:lang w:val="mn-MN"/>
          <w14:ligatures w14:val="none"/>
        </w:rPr>
        <w:t>2/39 дүгээр зүйлийн 39.6 дахь хэсэг:</w:t>
      </w:r>
    </w:p>
    <w:p w14:paraId="2F1BB573" w14:textId="77777777" w:rsidR="00014E00" w:rsidRPr="006E1D91" w:rsidRDefault="00014E00" w:rsidP="00014E00">
      <w:pPr>
        <w:spacing w:after="0" w:line="240" w:lineRule="auto"/>
        <w:ind w:firstLine="720"/>
        <w:jc w:val="both"/>
        <w:rPr>
          <w:rFonts w:ascii="Arial" w:hAnsi="Arial" w:cs="Arial"/>
          <w:kern w:val="0"/>
          <w:lang w:val="mn-MN"/>
          <w14:ligatures w14:val="none"/>
        </w:rPr>
      </w:pPr>
    </w:p>
    <w:p w14:paraId="550CC0E3" w14:textId="77777777" w:rsidR="00014E00" w:rsidRPr="006E1D91" w:rsidRDefault="00014E00" w:rsidP="00014E00">
      <w:pPr>
        <w:spacing w:after="0" w:line="240" w:lineRule="auto"/>
        <w:ind w:firstLine="720"/>
        <w:jc w:val="both"/>
        <w:rPr>
          <w:rFonts w:ascii="Arial" w:hAnsi="Arial" w:cs="Arial"/>
          <w:kern w:val="0"/>
          <w:lang w:val="mn-MN"/>
          <w14:ligatures w14:val="none"/>
        </w:rPr>
      </w:pPr>
      <w:r w:rsidRPr="006E1D91">
        <w:rPr>
          <w:rFonts w:ascii="Arial" w:hAnsi="Arial" w:cs="Arial"/>
          <w:kern w:val="0"/>
          <w:lang w:val="mn-MN"/>
          <w14:ligatures w14:val="none"/>
        </w:rPr>
        <w:t>“39.6.Төсвийн хөрөнгө оруулалтаар төсөл хэрэгжүүлэх гэрээнд энэ хуулийн 39.3-т зааснаас гадна Төсвийн хөрөнгө оруулалтын удирдлагын тухай хуульд заасан нөхцөлийг тусгана.”</w:t>
      </w:r>
    </w:p>
    <w:p w14:paraId="6550A293" w14:textId="77777777" w:rsidR="00014E00" w:rsidRPr="006E1D91" w:rsidRDefault="00014E00" w:rsidP="00014E00">
      <w:pPr>
        <w:spacing w:after="0" w:line="240" w:lineRule="auto"/>
        <w:ind w:firstLine="720"/>
        <w:jc w:val="both"/>
        <w:rPr>
          <w:rFonts w:ascii="Arial" w:hAnsi="Arial" w:cs="Arial"/>
          <w:kern w:val="0"/>
          <w:lang w:val="mn-MN"/>
          <w14:ligatures w14:val="none"/>
        </w:rPr>
      </w:pPr>
    </w:p>
    <w:p w14:paraId="6179C0A2" w14:textId="77777777" w:rsidR="00014E00" w:rsidRPr="006E1D91" w:rsidRDefault="00014E00" w:rsidP="00014E00">
      <w:pPr>
        <w:spacing w:after="0" w:line="240" w:lineRule="auto"/>
        <w:ind w:firstLine="1418"/>
        <w:jc w:val="both"/>
        <w:rPr>
          <w:rFonts w:ascii="Arial" w:hAnsi="Arial" w:cs="Arial"/>
          <w:b/>
          <w:bCs/>
          <w:kern w:val="0"/>
          <w:lang w:val="mn-MN"/>
          <w14:ligatures w14:val="none"/>
        </w:rPr>
      </w:pPr>
      <w:r w:rsidRPr="006E1D91">
        <w:rPr>
          <w:rFonts w:ascii="Arial" w:hAnsi="Arial" w:cs="Arial"/>
          <w:b/>
          <w:bCs/>
          <w:kern w:val="0"/>
          <w:lang w:val="mn-MN"/>
          <w14:ligatures w14:val="none"/>
        </w:rPr>
        <w:t>3/43 дугаар зүйлийн 43.7 дахь хэсэг:</w:t>
      </w:r>
    </w:p>
    <w:p w14:paraId="16E001E3" w14:textId="77777777" w:rsidR="00014E00" w:rsidRPr="006E1D91" w:rsidRDefault="00014E00" w:rsidP="00014E00">
      <w:pPr>
        <w:spacing w:after="0" w:line="240" w:lineRule="auto"/>
        <w:ind w:firstLine="720"/>
        <w:jc w:val="both"/>
        <w:rPr>
          <w:rFonts w:ascii="Arial" w:hAnsi="Arial" w:cs="Arial"/>
          <w:b/>
          <w:bCs/>
          <w:kern w:val="0"/>
          <w:lang w:val="mn-MN"/>
          <w14:ligatures w14:val="none"/>
        </w:rPr>
      </w:pPr>
    </w:p>
    <w:p w14:paraId="2AB51EAF" w14:textId="77777777" w:rsidR="00014E00" w:rsidRPr="006E1D91" w:rsidRDefault="00014E00" w:rsidP="00014E00">
      <w:pPr>
        <w:spacing w:after="0" w:line="240" w:lineRule="auto"/>
        <w:ind w:firstLine="720"/>
        <w:jc w:val="both"/>
        <w:rPr>
          <w:rFonts w:ascii="Arial" w:hAnsi="Arial" w:cs="Arial"/>
          <w:kern w:val="0"/>
          <w:lang w:val="mn-MN"/>
          <w14:ligatures w14:val="none"/>
        </w:rPr>
      </w:pPr>
      <w:r w:rsidRPr="006E1D91">
        <w:rPr>
          <w:rFonts w:ascii="Arial" w:hAnsi="Arial" w:cs="Arial"/>
          <w:kern w:val="0"/>
          <w:lang w:val="mn-MN"/>
          <w14:ligatures w14:val="none"/>
        </w:rPr>
        <w:t>“43.7.Төсвийн хөрөнгө оруулалтын удирдлагын тухай хуулийн 57.1.1, 57.1.2-т зааснаар ногоон, шар жагсаалтын төслийн гүйцэтгэгчид урьдчилгаа төлбөр олгоход энэ хуулийн 43.2, 43.3 дахь хэсэг хамаарахгүй.”</w:t>
      </w:r>
    </w:p>
    <w:p w14:paraId="0166E26A" w14:textId="77777777" w:rsidR="00014E00" w:rsidRPr="006E1D91" w:rsidRDefault="00014E00" w:rsidP="00014E00">
      <w:pPr>
        <w:spacing w:after="0" w:line="240" w:lineRule="auto"/>
        <w:jc w:val="both"/>
        <w:rPr>
          <w:rFonts w:ascii="Arial" w:hAnsi="Arial" w:cs="Arial"/>
          <w:kern w:val="0"/>
          <w:lang w:val="mn-MN"/>
          <w14:ligatures w14:val="none"/>
        </w:rPr>
      </w:pPr>
    </w:p>
    <w:p w14:paraId="6308B0E2" w14:textId="77777777" w:rsidR="00014E00" w:rsidRPr="006E1D91" w:rsidRDefault="00014E00" w:rsidP="00014E00">
      <w:pPr>
        <w:spacing w:after="0" w:line="240" w:lineRule="auto"/>
        <w:ind w:firstLine="720"/>
        <w:jc w:val="both"/>
        <w:rPr>
          <w:rFonts w:ascii="Arial" w:eastAsia="Calibri" w:hAnsi="Arial" w:cs="Arial"/>
          <w:color w:val="000000"/>
          <w:kern w:val="0"/>
          <w:lang w:val="mn-MN"/>
          <w14:ligatures w14:val="none"/>
        </w:rPr>
      </w:pPr>
      <w:r w:rsidRPr="006E1D91">
        <w:rPr>
          <w:rFonts w:ascii="Arial" w:eastAsia="Calibri" w:hAnsi="Arial" w:cs="Arial"/>
          <w:b/>
          <w:bCs/>
          <w:color w:val="000000"/>
          <w:kern w:val="0"/>
          <w:lang w:val="mn-MN"/>
          <w14:ligatures w14:val="none"/>
        </w:rPr>
        <w:t>2 дугаар зүйл.</w:t>
      </w:r>
      <w:r w:rsidRPr="006E1D91">
        <w:rPr>
          <w:rFonts w:ascii="Arial" w:eastAsia="Calibri" w:hAnsi="Arial" w:cs="Arial"/>
          <w:color w:val="000000"/>
          <w:kern w:val="0"/>
          <w:lang w:val="mn-MN"/>
          <w14:ligatures w14:val="none"/>
        </w:rPr>
        <w:t>Төрийн болон орон нутгийн өмчийн хөрөнгөөр бараа, ажил, үйлчилгээ худалдан авах тухай хуулийн 2 дугаар зүйлийн 2.1 дэх хэсгийн “Монгол Улсын Үндсэн хууль,” гэсний дараа “Төсвийн тухай хууль, Төсвийн хөрөнгө оруулалтын удирдлагын тухай хууль,” гэж, 3 дугаар зүйлийн 3.1 дэх хэсгийн “орон нутгийн төсөв” гэсний дараа “, орон нутгийн хөгжлийн сан” гэж, 39 дүгээр зүйлийн 39.5 дахь хэсгийн “Иргэний хуулиар” гэсний дараа “, төсвийн хөрөнгө оруулалтын төслийн хувьд Иргэний хууль болон Төсвийн хөрөнгө оруулалтын удирдлагын тухай хуулиар” гэж тус тус нэмсүгэй.</w:t>
      </w:r>
    </w:p>
    <w:p w14:paraId="5F76A6AB" w14:textId="77777777" w:rsidR="00014E00" w:rsidRPr="006E1D91" w:rsidRDefault="00014E00" w:rsidP="00014E00">
      <w:pPr>
        <w:spacing w:after="0" w:line="240" w:lineRule="auto"/>
        <w:jc w:val="both"/>
        <w:rPr>
          <w:rFonts w:ascii="Arial" w:eastAsia="Calibri" w:hAnsi="Arial" w:cs="Arial"/>
          <w:kern w:val="0"/>
          <w:lang w:val="mn-MN"/>
          <w14:ligatures w14:val="none"/>
        </w:rPr>
      </w:pPr>
    </w:p>
    <w:p w14:paraId="65E4C7E2" w14:textId="77777777" w:rsidR="00014E00" w:rsidRPr="006E1D91" w:rsidRDefault="00014E00" w:rsidP="00014E00">
      <w:pPr>
        <w:shd w:val="clear" w:color="auto" w:fill="FFFFFF"/>
        <w:spacing w:after="0" w:line="240" w:lineRule="auto"/>
        <w:ind w:firstLine="720"/>
        <w:jc w:val="both"/>
        <w:textAlignment w:val="top"/>
        <w:rPr>
          <w:rFonts w:ascii="Arial" w:eastAsia="Times New Roman" w:hAnsi="Arial" w:cs="Arial"/>
          <w:bCs/>
          <w:kern w:val="0"/>
          <w:lang w:val="mn-MN" w:eastAsia="mn-MN"/>
          <w14:ligatures w14:val="none"/>
        </w:rPr>
      </w:pPr>
      <w:r w:rsidRPr="006E1D91">
        <w:rPr>
          <w:rFonts w:ascii="Arial" w:eastAsia="Times New Roman" w:hAnsi="Arial" w:cs="Arial"/>
          <w:b/>
          <w:bCs/>
          <w:kern w:val="0"/>
          <w:lang w:val="mn-MN" w:eastAsia="mn-MN"/>
          <w14:ligatures w14:val="none"/>
        </w:rPr>
        <w:t>3 дугаар зүйл.</w:t>
      </w:r>
      <w:r w:rsidRPr="006E1D91">
        <w:rPr>
          <w:rFonts w:ascii="Arial" w:eastAsia="Times New Roman" w:hAnsi="Arial" w:cs="Arial"/>
          <w:bCs/>
          <w:kern w:val="0"/>
          <w:lang w:val="mn-MN" w:eastAsia="mn-MN"/>
          <w14:ligatures w14:val="none"/>
        </w:rPr>
        <w:t>Энэ хуулийг Төсвийн хөрөнгө оруулалтын удирдлагын тухай хууль хүчин төгөлдөр болсон өдрөөс эхлэн дагаж мөрдөнө.</w:t>
      </w:r>
    </w:p>
    <w:p w14:paraId="01F6937C"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5DAD2993"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2C6AE19F" w14:textId="77777777" w:rsidR="00014E00" w:rsidRPr="006E1D91" w:rsidRDefault="00014E00" w:rsidP="001E7796">
      <w:pPr>
        <w:spacing w:after="0" w:line="240" w:lineRule="auto"/>
        <w:jc w:val="center"/>
        <w:rPr>
          <w:rFonts w:ascii="Arial" w:eastAsia="Times New Roman" w:hAnsi="Arial" w:cs="Arial"/>
          <w:b/>
          <w:bCs/>
          <w:kern w:val="0"/>
          <w:lang w:val="mn-MN"/>
          <w14:ligatures w14:val="none"/>
        </w:rPr>
      </w:pPr>
    </w:p>
    <w:p w14:paraId="222AEA20" w14:textId="62D52025" w:rsidR="00014E00" w:rsidRPr="006E1D91" w:rsidRDefault="007609F8" w:rsidP="001E7796">
      <w:pPr>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r w:rsidR="00014E00" w:rsidRPr="006E1D91">
        <w:rPr>
          <w:rFonts w:ascii="Arial" w:eastAsia="Times New Roman" w:hAnsi="Arial" w:cs="Arial"/>
          <w:kern w:val="0"/>
          <w:lang w:val="mn-MN"/>
          <w14:ligatures w14:val="none"/>
        </w:rPr>
        <w:br w:type="page"/>
      </w:r>
    </w:p>
    <w:p w14:paraId="43AB1B4D" w14:textId="77777777" w:rsidR="00F70EAB" w:rsidRPr="006E1D91" w:rsidRDefault="00F70EAB"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11C0525D" w14:textId="77777777" w:rsidR="00794CEF" w:rsidRPr="006E1D91" w:rsidRDefault="00794CEF"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4E76EE91" w14:textId="77777777" w:rsidR="00F70EAB" w:rsidRPr="006E1D91" w:rsidRDefault="00F70EAB" w:rsidP="007609F8">
      <w:pPr>
        <w:spacing w:after="0" w:line="240" w:lineRule="auto"/>
        <w:jc w:val="center"/>
        <w:rPr>
          <w:rFonts w:ascii="Arial" w:eastAsia="MS Mincho" w:hAnsi="Arial" w:cs="Arial"/>
          <w:b/>
          <w:kern w:val="0"/>
          <w:lang w:val="mn-MN" w:eastAsia="ja-JP"/>
          <w14:ligatures w14:val="none"/>
        </w:rPr>
      </w:pPr>
    </w:p>
    <w:p w14:paraId="377DD534" w14:textId="0B72CEDF"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7168EA9A"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60FD176B"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68785F47"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6CEC06D9"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35CFADCA"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7B4AFB11"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ТӨРИЙН ХЭМНЭЛТИЙН ТУХАЙ ХУУЛЬД НЭМЭЛТ, </w:t>
      </w:r>
    </w:p>
    <w:p w14:paraId="068EAF78"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ӨӨРЧЛӨЛТ ОРУУЛАХ ТУХАЙ</w:t>
      </w:r>
    </w:p>
    <w:p w14:paraId="2AEE3E79" w14:textId="77777777" w:rsidR="007609F8" w:rsidRPr="006E1D91" w:rsidRDefault="007609F8" w:rsidP="007609F8">
      <w:pPr>
        <w:shd w:val="clear" w:color="auto" w:fill="FFFFFF"/>
        <w:spacing w:after="0" w:line="240" w:lineRule="auto"/>
        <w:jc w:val="both"/>
        <w:rPr>
          <w:rFonts w:ascii="Arial" w:eastAsia="Times New Roman" w:hAnsi="Arial" w:cs="Arial"/>
          <w:b/>
          <w:bCs/>
          <w:kern w:val="0"/>
          <w:lang w:val="mn-MN" w:eastAsia="mn-MN"/>
        </w:rPr>
      </w:pPr>
    </w:p>
    <w:p w14:paraId="7845549A" w14:textId="77777777" w:rsidR="00791C4D" w:rsidRPr="006E1D91" w:rsidRDefault="00791C4D" w:rsidP="00791C4D">
      <w:pPr>
        <w:spacing w:line="240" w:lineRule="auto"/>
        <w:ind w:firstLine="720"/>
        <w:jc w:val="both"/>
        <w:rPr>
          <w:rFonts w:ascii="Arial" w:eastAsia="Calibri" w:hAnsi="Arial" w:cs="Arial"/>
          <w:kern w:val="0"/>
          <w:lang w:val="mn-MN"/>
          <w14:ligatures w14:val="none"/>
        </w:rPr>
      </w:pPr>
      <w:r w:rsidRPr="006E1D91">
        <w:rPr>
          <w:rFonts w:ascii="Arial" w:hAnsi="Arial" w:cs="Arial"/>
          <w:b/>
          <w:bCs/>
          <w:lang w:val="mn-MN"/>
        </w:rPr>
        <w:t>1 дүгээр зүйл</w:t>
      </w:r>
      <w:r w:rsidRPr="006E1D91">
        <w:rPr>
          <w:rFonts w:ascii="Arial" w:hAnsi="Arial" w:cs="Arial"/>
          <w:lang w:val="mn-MN"/>
        </w:rPr>
        <w:t>.</w:t>
      </w:r>
      <w:r w:rsidRPr="006E1D91">
        <w:rPr>
          <w:rFonts w:ascii="Arial" w:eastAsia="Calibri" w:hAnsi="Arial" w:cs="Arial"/>
          <w:kern w:val="0"/>
          <w:lang w:val="mn-MN"/>
        </w:rPr>
        <w:t>Төрийн хэмнэлтийн тухай хуулийн 2 дугаар зүйлийн 2.1 дэх хэсгийн</w:t>
      </w:r>
      <w:r w:rsidRPr="006E1D91">
        <w:rPr>
          <w:rFonts w:ascii="Arial" w:eastAsia="Calibri" w:hAnsi="Arial" w:cs="Arial"/>
          <w:kern w:val="0"/>
          <w:lang w:val="mn-MN" w:eastAsia="zh-CN" w:bidi="mn-Mong-MN"/>
          <w14:ligatures w14:val="none"/>
        </w:rPr>
        <w:t xml:space="preserve"> “Төсвийн тухай хууль,” гэсний дараа “</w:t>
      </w:r>
      <w:r w:rsidRPr="006E1D91">
        <w:rPr>
          <w:rFonts w:ascii="Arial" w:eastAsia="Calibri" w:hAnsi="Arial" w:cs="Arial"/>
          <w:bCs/>
          <w:kern w:val="0"/>
          <w:lang w:val="mn-MN"/>
          <w14:ligatures w14:val="none"/>
        </w:rPr>
        <w:t>Төсвийн хөрөнгө оруулалтын удирдлагын тухай хууль</w:t>
      </w:r>
      <w:r w:rsidRPr="006E1D91">
        <w:rPr>
          <w:rFonts w:ascii="Arial" w:eastAsia="Calibri" w:hAnsi="Arial" w:cs="Arial"/>
          <w:kern w:val="0"/>
          <w:lang w:val="mn-MN" w:eastAsia="zh-CN" w:bidi="mn-Mong-MN"/>
          <w14:ligatures w14:val="none"/>
        </w:rPr>
        <w:t>,” гэж нэмсүгэй.</w:t>
      </w:r>
    </w:p>
    <w:p w14:paraId="16CB88CA" w14:textId="77777777" w:rsidR="00791C4D" w:rsidRPr="006E1D91" w:rsidRDefault="00791C4D" w:rsidP="00791C4D">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b/>
          <w:bCs/>
          <w:kern w:val="0"/>
          <w:lang w:val="mn-MN"/>
          <w14:ligatures w14:val="none"/>
        </w:rPr>
        <w:t xml:space="preserve"> 2 дугаар зүйл</w:t>
      </w:r>
      <w:r w:rsidRPr="006E1D91">
        <w:rPr>
          <w:rFonts w:ascii="Arial" w:eastAsia="Calibri" w:hAnsi="Arial" w:cs="Arial"/>
          <w:kern w:val="0"/>
          <w:lang w:val="mn-MN"/>
          <w14:ligatures w14:val="none"/>
        </w:rPr>
        <w:t>.Төрийн хэмнэлтийн тухай хуулийн 13 дугаар зүйлийн 13.1, 13.5 дахь хэсгийг доор дурдсанаар өөрчлөн найруулсугай:</w:t>
      </w:r>
    </w:p>
    <w:p w14:paraId="194B7624" w14:textId="77777777" w:rsidR="00791C4D" w:rsidRPr="006E1D91" w:rsidRDefault="00791C4D" w:rsidP="00791C4D">
      <w:pPr>
        <w:spacing w:after="0" w:line="240" w:lineRule="auto"/>
        <w:jc w:val="both"/>
        <w:rPr>
          <w:rFonts w:ascii="Arial" w:eastAsia="Calibri" w:hAnsi="Arial" w:cs="Arial"/>
          <w:b/>
          <w:bCs/>
          <w:kern w:val="0"/>
          <w:lang w:val="mn-MN"/>
          <w14:ligatures w14:val="none"/>
        </w:rPr>
      </w:pPr>
    </w:p>
    <w:p w14:paraId="7F0004DD" w14:textId="77777777" w:rsidR="00791C4D" w:rsidRPr="006E1D91" w:rsidRDefault="00791C4D" w:rsidP="00791C4D">
      <w:pPr>
        <w:spacing w:after="0" w:line="240" w:lineRule="auto"/>
        <w:ind w:firstLine="720"/>
        <w:jc w:val="both"/>
        <w:rPr>
          <w:rFonts w:ascii="Arial" w:eastAsia="Calibri" w:hAnsi="Arial" w:cs="Arial"/>
          <w:b/>
          <w:bCs/>
          <w:kern w:val="0"/>
          <w:lang w:val="mn-MN"/>
          <w14:ligatures w14:val="none"/>
        </w:rPr>
      </w:pPr>
      <w:r w:rsidRPr="006E1D91">
        <w:rPr>
          <w:rFonts w:ascii="Arial" w:eastAsia="DengXian" w:hAnsi="Arial" w:cs="Arial"/>
          <w:kern w:val="0"/>
          <w:lang w:val="mn-MN"/>
          <w14:ligatures w14:val="none"/>
        </w:rPr>
        <w:t>“13.1.Төсвийн хөрөнгө оруулалтаар хэрэгжүүлэх төслийн хэрэгжилт, санхүүжилтийн асуудлыг Төсвийн хөрөнгө оруулалтын удирдлагын тухай хуульд зааснаар зохицуулна.</w:t>
      </w:r>
    </w:p>
    <w:p w14:paraId="3EC77E8F" w14:textId="77777777" w:rsidR="00791C4D" w:rsidRPr="006E1D91" w:rsidRDefault="00791C4D" w:rsidP="00791C4D">
      <w:pPr>
        <w:spacing w:after="0" w:line="240" w:lineRule="auto"/>
        <w:jc w:val="both"/>
        <w:rPr>
          <w:rFonts w:ascii="Arial" w:eastAsia="Calibri" w:hAnsi="Arial" w:cs="Arial"/>
          <w:b/>
          <w:bCs/>
          <w:kern w:val="0"/>
          <w:lang w:val="mn-MN"/>
          <w14:ligatures w14:val="none"/>
        </w:rPr>
      </w:pPr>
    </w:p>
    <w:p w14:paraId="064EF990" w14:textId="77777777" w:rsidR="00791C4D" w:rsidRPr="006E1D91" w:rsidRDefault="00791C4D" w:rsidP="00791C4D">
      <w:pPr>
        <w:spacing w:after="0" w:line="240" w:lineRule="auto"/>
        <w:ind w:firstLine="720"/>
        <w:jc w:val="both"/>
        <w:rPr>
          <w:rFonts w:ascii="Arial" w:eastAsia="DengXian" w:hAnsi="Arial" w:cs="Arial"/>
          <w:kern w:val="0"/>
          <w:lang w:val="mn-MN"/>
          <w14:ligatures w14:val="none"/>
        </w:rPr>
      </w:pPr>
      <w:r w:rsidRPr="006E1D91">
        <w:rPr>
          <w:rFonts w:ascii="Arial" w:eastAsia="DengXian" w:hAnsi="Arial" w:cs="Arial"/>
          <w:kern w:val="0"/>
          <w:lang w:val="mn-MN"/>
          <w14:ligatures w14:val="none"/>
        </w:rPr>
        <w:t>13.5.Орон нутгийн хөгжлийн сангийн хөрөнгөөр хэрэгжүүлэх төслийн ангилал, төрөл, зориулалт, шаардлага, төлөвлөлт, хэрэгжилт, санхүүжилт, хяналт, тайлагналттай холбогдсон харилцааг Төсвийн хөрөнгө оруулалтын удирдлагын тухай хуулиар зохицуулна.”</w:t>
      </w:r>
    </w:p>
    <w:p w14:paraId="1EC8B2FA" w14:textId="77777777" w:rsidR="00791C4D" w:rsidRPr="006E1D91" w:rsidRDefault="00791C4D" w:rsidP="00791C4D">
      <w:pPr>
        <w:spacing w:after="0" w:line="240" w:lineRule="auto"/>
        <w:jc w:val="both"/>
        <w:rPr>
          <w:rFonts w:ascii="Arial" w:eastAsia="Calibri" w:hAnsi="Arial" w:cs="Arial"/>
          <w:b/>
          <w:bCs/>
          <w:kern w:val="0"/>
          <w:lang w:val="mn-MN"/>
          <w14:ligatures w14:val="none"/>
        </w:rPr>
      </w:pPr>
    </w:p>
    <w:p w14:paraId="1486D400" w14:textId="77777777" w:rsidR="00791C4D" w:rsidRPr="006E1D91" w:rsidRDefault="00791C4D" w:rsidP="00791C4D">
      <w:pPr>
        <w:spacing w:after="0" w:line="240" w:lineRule="auto"/>
        <w:ind w:firstLine="720"/>
        <w:jc w:val="both"/>
        <w:rPr>
          <w:rFonts w:ascii="Arial" w:eastAsia="Calibri" w:hAnsi="Arial" w:cs="Arial"/>
          <w:kern w:val="0"/>
          <w:lang w:val="mn-MN"/>
          <w14:ligatures w14:val="none"/>
        </w:rPr>
      </w:pPr>
      <w:r w:rsidRPr="006E1D91">
        <w:rPr>
          <w:rFonts w:ascii="Arial" w:eastAsia="Times New Roman" w:hAnsi="Arial" w:cs="Arial"/>
          <w:b/>
          <w:bCs/>
          <w:kern w:val="0"/>
          <w:lang w:val="mn-MN" w:eastAsia="mn-MN"/>
        </w:rPr>
        <w:t xml:space="preserve"> 3 дугаар</w:t>
      </w:r>
      <w:r w:rsidRPr="006E1D91">
        <w:rPr>
          <w:rFonts w:ascii="Arial" w:eastAsia="Calibri" w:hAnsi="Arial" w:cs="Arial"/>
          <w:b/>
          <w:bCs/>
          <w:kern w:val="0"/>
          <w:lang w:val="mn-MN"/>
          <w14:ligatures w14:val="none"/>
        </w:rPr>
        <w:t xml:space="preserve"> </w:t>
      </w:r>
      <w:r w:rsidRPr="006E1D91">
        <w:rPr>
          <w:rFonts w:ascii="Arial" w:eastAsia="Times New Roman" w:hAnsi="Arial" w:cs="Arial"/>
          <w:b/>
          <w:bCs/>
          <w:kern w:val="0"/>
          <w:lang w:val="mn-MN" w:eastAsia="mn-MN"/>
        </w:rPr>
        <w:t>зүйл.</w:t>
      </w:r>
      <w:r w:rsidRPr="006E1D91">
        <w:rPr>
          <w:rFonts w:ascii="Arial" w:eastAsia="Calibri" w:hAnsi="Arial" w:cs="Arial"/>
          <w:kern w:val="0"/>
          <w:lang w:val="mn-MN"/>
          <w14:ligatures w14:val="none"/>
        </w:rPr>
        <w:t xml:space="preserve">Төрийн хэмнэлтийн тухай хуулийн 7 дугаар зүйлийн 7.1 дэх хэсгийн “шинээр барихыг хориглоно” гэснийг </w:t>
      </w:r>
      <w:r w:rsidRPr="006E1D91">
        <w:rPr>
          <w:rFonts w:ascii="Arial" w:eastAsia="DengXian" w:hAnsi="Arial" w:cs="Arial"/>
          <w:kern w:val="0"/>
          <w:lang w:val="mn-MN"/>
          <w14:ligatures w14:val="none"/>
        </w:rPr>
        <w:t xml:space="preserve">“шинээр барих тохиолдолд Төсвийн хөрөнгө оруулалтын удирдлагын тухай хуулийг мөрдөнө” гэж өөрчилсүгэй. </w:t>
      </w:r>
    </w:p>
    <w:p w14:paraId="137FB9CD" w14:textId="77777777" w:rsidR="00791C4D" w:rsidRPr="006E1D91" w:rsidRDefault="00791C4D" w:rsidP="00791C4D">
      <w:pPr>
        <w:shd w:val="clear" w:color="auto" w:fill="FFFFFF"/>
        <w:spacing w:after="0" w:line="240" w:lineRule="auto"/>
        <w:jc w:val="both"/>
        <w:textAlignment w:val="top"/>
        <w:rPr>
          <w:rFonts w:ascii="Arial" w:eastAsia="Times New Roman" w:hAnsi="Arial" w:cs="Arial"/>
          <w:b/>
          <w:bCs/>
          <w:kern w:val="0"/>
          <w:lang w:val="mn-MN" w:eastAsia="mn-MN"/>
        </w:rPr>
      </w:pPr>
    </w:p>
    <w:p w14:paraId="2607B0FC" w14:textId="77777777" w:rsidR="00791C4D" w:rsidRPr="006E1D91" w:rsidRDefault="00791C4D" w:rsidP="00791C4D">
      <w:pPr>
        <w:shd w:val="clear" w:color="auto" w:fill="FFFFFF"/>
        <w:spacing w:after="0" w:line="240" w:lineRule="auto"/>
        <w:ind w:firstLine="720"/>
        <w:jc w:val="both"/>
        <w:rPr>
          <w:rFonts w:ascii="Arial" w:eastAsia="Times New Roman" w:hAnsi="Arial" w:cs="Arial"/>
          <w:kern w:val="0"/>
          <w:lang w:val="mn-MN" w:eastAsia="mn-MN"/>
        </w:rPr>
      </w:pPr>
      <w:r w:rsidRPr="006E1D91">
        <w:rPr>
          <w:rFonts w:ascii="Arial" w:eastAsia="Calibri" w:hAnsi="Arial" w:cs="Arial"/>
          <w:b/>
          <w:bCs/>
          <w:kern w:val="0"/>
          <w:lang w:val="mn-MN"/>
          <w14:ligatures w14:val="none"/>
        </w:rPr>
        <w:t>4 дүгээр</w:t>
      </w:r>
      <w:r w:rsidRPr="006E1D91">
        <w:rPr>
          <w:rFonts w:ascii="Arial" w:eastAsia="Times New Roman" w:hAnsi="Arial" w:cs="Arial"/>
          <w:b/>
          <w:bCs/>
          <w:kern w:val="0"/>
          <w:lang w:val="mn-MN" w:eastAsia="mn-MN"/>
        </w:rPr>
        <w:t xml:space="preserve"> зүйл.</w:t>
      </w:r>
      <w:r w:rsidRPr="006E1D91">
        <w:rPr>
          <w:rFonts w:ascii="Arial" w:eastAsia="Times New Roman" w:hAnsi="Arial" w:cs="Arial"/>
          <w:kern w:val="0"/>
          <w:lang w:val="mn-MN" w:eastAsia="mn-MN"/>
        </w:rPr>
        <w:t xml:space="preserve">Төрийн хэмнэлтийн тухай хуулийн </w:t>
      </w:r>
      <w:r w:rsidRPr="006E1D91">
        <w:rPr>
          <w:rFonts w:ascii="Arial" w:eastAsia="Calibri" w:hAnsi="Arial" w:cs="Arial"/>
          <w:kern w:val="0"/>
          <w:lang w:val="mn-MN"/>
          <w14:ligatures w14:val="none"/>
        </w:rPr>
        <w:t xml:space="preserve">7 дугаар зүйлийн 7.2 дахь хэсэг, </w:t>
      </w:r>
      <w:r w:rsidRPr="006E1D91">
        <w:rPr>
          <w:rFonts w:ascii="Arial" w:eastAsia="Times New Roman" w:hAnsi="Arial" w:cs="Arial"/>
          <w:kern w:val="0"/>
          <w:lang w:val="mn-MN" w:eastAsia="mn-MN"/>
        </w:rPr>
        <w:t>13 дугаар зүйлийн 13.2, 13.4, 13.6 дахь хэсгийг тус тус хүчингүй болсонд тооцсугай.</w:t>
      </w:r>
    </w:p>
    <w:p w14:paraId="101D8047" w14:textId="77777777" w:rsidR="00791C4D" w:rsidRPr="006E1D91" w:rsidRDefault="00791C4D" w:rsidP="00791C4D">
      <w:pPr>
        <w:shd w:val="clear" w:color="auto" w:fill="FFFFFF"/>
        <w:spacing w:after="0" w:line="240" w:lineRule="auto"/>
        <w:ind w:firstLine="720"/>
        <w:jc w:val="both"/>
        <w:rPr>
          <w:rFonts w:ascii="Arial" w:eastAsia="Times New Roman" w:hAnsi="Arial" w:cs="Arial"/>
          <w:kern w:val="0"/>
          <w:lang w:val="mn-MN" w:eastAsia="mn-MN"/>
        </w:rPr>
      </w:pPr>
    </w:p>
    <w:p w14:paraId="56CED745" w14:textId="77777777" w:rsidR="00791C4D" w:rsidRPr="006E1D91" w:rsidRDefault="00791C4D" w:rsidP="00791C4D">
      <w:pPr>
        <w:shd w:val="clear" w:color="auto" w:fill="FFFFFF"/>
        <w:spacing w:after="0" w:line="240" w:lineRule="auto"/>
        <w:ind w:firstLine="720"/>
        <w:jc w:val="both"/>
        <w:rPr>
          <w:rFonts w:ascii="Arial" w:eastAsia="Times New Roman" w:hAnsi="Arial" w:cs="Arial"/>
          <w:kern w:val="0"/>
          <w:lang w:val="mn-MN" w:eastAsia="mn-MN"/>
        </w:rPr>
      </w:pPr>
      <w:r w:rsidRPr="006E1D91">
        <w:rPr>
          <w:rFonts w:ascii="Arial" w:eastAsia="Times New Roman" w:hAnsi="Arial" w:cs="Arial"/>
          <w:b/>
          <w:bCs/>
          <w:kern w:val="0"/>
          <w:lang w:val="mn-MN" w:eastAsia="mn-MN"/>
        </w:rPr>
        <w:t>5 дугаар зүйл.</w:t>
      </w:r>
      <w:r w:rsidRPr="006E1D91">
        <w:rPr>
          <w:rFonts w:ascii="Arial" w:eastAsia="Times New Roman" w:hAnsi="Arial" w:cs="Arial"/>
          <w:bCs/>
          <w:kern w:val="0"/>
          <w:lang w:val="mn-MN" w:eastAsia="mn-MN"/>
        </w:rPr>
        <w:t xml:space="preserve">Энэ хуулийг </w:t>
      </w:r>
      <w:r w:rsidRPr="006E1D91">
        <w:rPr>
          <w:rFonts w:ascii="Arial" w:eastAsia="Times New Roman" w:hAnsi="Arial" w:cs="Arial"/>
          <w:bCs/>
          <w:kern w:val="0"/>
          <w:lang w:val="mn-MN" w:eastAsia="mn-MN"/>
          <w14:ligatures w14:val="none"/>
        </w:rPr>
        <w:t xml:space="preserve">Төсвийн хөрөнгө оруулалтын удирдлагын тухай хууль </w:t>
      </w:r>
      <w:r w:rsidRPr="006E1D91">
        <w:rPr>
          <w:rFonts w:ascii="Arial" w:eastAsia="Times New Roman" w:hAnsi="Arial" w:cs="Arial"/>
          <w:bCs/>
          <w:kern w:val="0"/>
          <w:lang w:val="mn-MN" w:eastAsia="mn-MN"/>
        </w:rPr>
        <w:t>хүчин төгөлдөр болсон өдрөөс эхлэн дагаж мөрдөнө.</w:t>
      </w:r>
    </w:p>
    <w:p w14:paraId="0FFBBF90"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47F0A817" w14:textId="77777777" w:rsidR="007609F8" w:rsidRPr="006E1D91" w:rsidRDefault="007609F8" w:rsidP="007609F8">
      <w:pPr>
        <w:shd w:val="clear" w:color="auto" w:fill="FFFFFF"/>
        <w:spacing w:after="0" w:line="240" w:lineRule="auto"/>
        <w:ind w:left="1440" w:firstLine="720"/>
        <w:textAlignment w:val="top"/>
        <w:rPr>
          <w:rFonts w:ascii="Arial" w:eastAsia="Times New Roman" w:hAnsi="Arial" w:cs="Arial"/>
          <w:kern w:val="0"/>
          <w:lang w:val="mn-MN" w:eastAsia="mn-MN"/>
          <w14:ligatures w14:val="none"/>
        </w:rPr>
      </w:pPr>
    </w:p>
    <w:p w14:paraId="766D5DB5" w14:textId="77777777" w:rsidR="007609F8" w:rsidRPr="006E1D91" w:rsidRDefault="007609F8" w:rsidP="007609F8">
      <w:pPr>
        <w:tabs>
          <w:tab w:val="left" w:pos="7005"/>
          <w:tab w:val="right" w:pos="9026"/>
        </w:tabs>
        <w:spacing w:after="0" w:line="240" w:lineRule="auto"/>
        <w:jc w:val="center"/>
        <w:rPr>
          <w:rFonts w:ascii="Arial" w:eastAsia="Times New Roman" w:hAnsi="Arial" w:cs="Arial"/>
          <w:b/>
          <w:bCs/>
          <w:kern w:val="0"/>
          <w:lang w:val="mn-MN"/>
          <w14:ligatures w14:val="none"/>
        </w:rPr>
      </w:pPr>
    </w:p>
    <w:p w14:paraId="5CB0E369"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r w:rsidRPr="006E1D91">
        <w:rPr>
          <w:rFonts w:ascii="Arial" w:eastAsia="MS Mincho" w:hAnsi="Arial" w:cs="Arial"/>
          <w:kern w:val="0"/>
          <w:lang w:val="mn-MN" w:eastAsia="ja-JP"/>
          <w14:ligatures w14:val="none"/>
        </w:rPr>
        <w:br w:type="page"/>
      </w:r>
    </w:p>
    <w:p w14:paraId="6F6F731E" w14:textId="77777777" w:rsidR="00F70EAB" w:rsidRPr="006E1D91" w:rsidRDefault="00F70EAB"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064DBD9A" w14:textId="77777777" w:rsidR="00F70EAB" w:rsidRPr="006E1D91" w:rsidRDefault="00F70EAB" w:rsidP="007609F8">
      <w:pPr>
        <w:spacing w:after="0" w:line="240" w:lineRule="auto"/>
        <w:jc w:val="center"/>
        <w:rPr>
          <w:rFonts w:ascii="Arial" w:eastAsia="MS Mincho" w:hAnsi="Arial" w:cs="Arial"/>
          <w:b/>
          <w:kern w:val="0"/>
          <w:lang w:val="mn-MN" w:eastAsia="ja-JP"/>
          <w14:ligatures w14:val="none"/>
        </w:rPr>
      </w:pPr>
    </w:p>
    <w:p w14:paraId="09111A53" w14:textId="27FBEA06"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702B9A32"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53C76B45"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246B20B1"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3CD1EBFC"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5C56F98A" w14:textId="77777777" w:rsidR="007609F8" w:rsidRPr="006E1D91" w:rsidRDefault="007609F8" w:rsidP="007609F8">
      <w:pPr>
        <w:spacing w:after="0" w:line="240" w:lineRule="auto"/>
        <w:jc w:val="both"/>
        <w:rPr>
          <w:rFonts w:ascii="Arial" w:eastAsia="Calibri" w:hAnsi="Arial" w:cs="Arial"/>
          <w:kern w:val="0"/>
          <w:lang w:val="mn-MN"/>
          <w14:ligatures w14:val="none"/>
        </w:rPr>
      </w:pPr>
    </w:p>
    <w:p w14:paraId="0FAFF88E"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r w:rsidRPr="006E1D91">
        <w:rPr>
          <w:rFonts w:ascii="Arial" w:eastAsia="Times New Roman" w:hAnsi="Arial" w:cs="Arial"/>
          <w:b/>
          <w:bCs/>
          <w:kern w:val="0"/>
          <w:lang w:val="mn-MN"/>
          <w14:ligatures w14:val="none"/>
        </w:rPr>
        <w:t xml:space="preserve">ТӨСВИЙН ТУХАЙ ХУУЛЬД НЭМЭЛТ, </w:t>
      </w:r>
    </w:p>
    <w:p w14:paraId="6CDF15C2"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r w:rsidRPr="006E1D91">
        <w:rPr>
          <w:rFonts w:ascii="Arial" w:eastAsia="Times New Roman" w:hAnsi="Arial" w:cs="Arial"/>
          <w:b/>
          <w:bCs/>
          <w:kern w:val="0"/>
          <w:lang w:val="mn-MN"/>
          <w14:ligatures w14:val="none"/>
        </w:rPr>
        <w:t>ӨӨРЧЛӨЛТ ОРУУЛАХ ТУХАЙ</w:t>
      </w:r>
    </w:p>
    <w:p w14:paraId="455299D4" w14:textId="77777777" w:rsidR="007609F8" w:rsidRPr="006E1D91" w:rsidRDefault="007609F8" w:rsidP="007609F8">
      <w:pPr>
        <w:spacing w:after="0" w:line="240" w:lineRule="auto"/>
        <w:ind w:firstLine="709"/>
        <w:jc w:val="both"/>
        <w:rPr>
          <w:rFonts w:ascii="Arial" w:eastAsia="Calibri" w:hAnsi="Arial" w:cs="Arial"/>
          <w:b/>
          <w:kern w:val="0"/>
          <w:lang w:val="mn-MN"/>
          <w14:ligatures w14:val="none"/>
        </w:rPr>
      </w:pPr>
    </w:p>
    <w:p w14:paraId="0CE438A7" w14:textId="77777777" w:rsidR="007609F8" w:rsidRPr="006E1D91" w:rsidRDefault="007609F8" w:rsidP="007609F8">
      <w:pPr>
        <w:spacing w:after="0" w:line="240" w:lineRule="auto"/>
        <w:ind w:firstLine="709"/>
        <w:jc w:val="both"/>
        <w:rPr>
          <w:rFonts w:ascii="Arial" w:eastAsia="Calibri" w:hAnsi="Arial" w:cs="Arial"/>
          <w:kern w:val="0"/>
          <w:lang w:val="mn-MN"/>
          <w14:ligatures w14:val="none"/>
        </w:rPr>
      </w:pPr>
      <w:r w:rsidRPr="006E1D91">
        <w:rPr>
          <w:rFonts w:ascii="Arial" w:eastAsia="Calibri" w:hAnsi="Arial" w:cs="Arial"/>
          <w:b/>
          <w:kern w:val="0"/>
          <w:lang w:val="mn-MN"/>
          <w14:ligatures w14:val="none"/>
        </w:rPr>
        <w:t>1 дүгээр зүйл.</w:t>
      </w:r>
      <w:r w:rsidRPr="006E1D91">
        <w:rPr>
          <w:rFonts w:ascii="Arial" w:eastAsia="Times New Roman" w:hAnsi="Arial" w:cs="Arial"/>
          <w:bCs/>
          <w:kern w:val="0"/>
          <w:lang w:val="mn-MN" w:eastAsia="mn-MN"/>
          <w14:ligatures w14:val="none"/>
        </w:rPr>
        <w:t>Төсвийн</w:t>
      </w:r>
      <w:r w:rsidRPr="006E1D91">
        <w:rPr>
          <w:rFonts w:ascii="Arial" w:eastAsia="Calibri" w:hAnsi="Arial" w:cs="Arial"/>
          <w:kern w:val="0"/>
          <w:lang w:val="mn-MN"/>
          <w14:ligatures w14:val="none"/>
        </w:rPr>
        <w:t xml:space="preserve"> тухай хуульд доор дурдсан агуулгатай дараах зүйл, хэсэг, заалт нэмсүгэй:</w:t>
      </w:r>
    </w:p>
    <w:p w14:paraId="2A5E21F5" w14:textId="77777777" w:rsidR="007609F8" w:rsidRPr="006E1D91" w:rsidRDefault="007609F8" w:rsidP="007609F8">
      <w:pPr>
        <w:spacing w:after="0" w:line="240" w:lineRule="auto"/>
        <w:ind w:firstLine="709"/>
        <w:jc w:val="both"/>
        <w:rPr>
          <w:rFonts w:ascii="Arial" w:eastAsia="Calibri" w:hAnsi="Arial" w:cs="Arial"/>
          <w:kern w:val="0"/>
          <w:lang w:val="mn-MN"/>
          <w14:ligatures w14:val="none"/>
        </w:rPr>
      </w:pPr>
    </w:p>
    <w:p w14:paraId="78496BD3"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1/3 дугаар зүйлийн 3.6 дахь хэсэг:</w:t>
      </w:r>
    </w:p>
    <w:p w14:paraId="33BA63DB"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561F84C3" w14:textId="0D516EFA" w:rsidR="007609F8" w:rsidRPr="006E1D91" w:rsidRDefault="007609F8" w:rsidP="001966B6">
      <w:pPr>
        <w:spacing w:after="0" w:line="240" w:lineRule="auto"/>
        <w:ind w:firstLine="709"/>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w:t>
      </w:r>
      <w:r w:rsidR="001966B6" w:rsidRPr="006E1D91">
        <w:rPr>
          <w:rFonts w:ascii="Arial" w:eastAsia="Calibri" w:hAnsi="Arial" w:cs="Arial"/>
          <w:kern w:val="0"/>
          <w:lang w:val="mn-MN"/>
          <w14:ligatures w14:val="none"/>
        </w:rPr>
        <w:t>3.6.Энэ хуульд зааснаас бусад төсвийн хөрөнгө оруулалтын төслийн төлөвлөлт, хэрэгжилт, санхүүжилт, хяналт, тайлагналт, хөрөнгийн удирдлага, ашиглалттай холбоотой харилцааг Төсвийн хөрөнгө оруулалтын удирдлагын тухай хуулиар зохицуулна.”</w:t>
      </w:r>
    </w:p>
    <w:p w14:paraId="170C0A22" w14:textId="77777777" w:rsidR="001966B6" w:rsidRPr="006E1D91" w:rsidRDefault="001966B6" w:rsidP="007609F8">
      <w:pPr>
        <w:spacing w:after="0" w:line="240" w:lineRule="auto"/>
        <w:ind w:firstLine="720"/>
        <w:jc w:val="both"/>
        <w:rPr>
          <w:rFonts w:ascii="Arial" w:eastAsia="Calibri" w:hAnsi="Arial" w:cs="Arial"/>
          <w:b/>
          <w:bCs/>
          <w:kern w:val="0"/>
          <w:lang w:val="mn-MN"/>
          <w14:ligatures w14:val="none"/>
        </w:rPr>
      </w:pPr>
    </w:p>
    <w:p w14:paraId="12351285"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2/4 дүгээр зүйлийн 4.1.59, 4.1.60, 4.1.61 дэх заалт:</w:t>
      </w:r>
    </w:p>
    <w:p w14:paraId="19143E74"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38AC9C37" w14:textId="135C1B9A" w:rsidR="007609F8" w:rsidRPr="006E1D91" w:rsidRDefault="007609F8" w:rsidP="007609F8">
      <w:pPr>
        <w:spacing w:after="0" w:line="240" w:lineRule="auto"/>
        <w:ind w:firstLine="720"/>
        <w:jc w:val="both"/>
        <w:rPr>
          <w:rFonts w:ascii="Arial" w:eastAsia="Times New Roman" w:hAnsi="Arial" w:cs="Arial"/>
          <w:bCs/>
          <w:kern w:val="0"/>
          <w:lang w:val="mn-MN"/>
          <w14:ligatures w14:val="none"/>
        </w:rPr>
      </w:pPr>
      <w:r w:rsidRPr="006E1D91">
        <w:rPr>
          <w:rFonts w:ascii="Arial" w:eastAsia="Times New Roman" w:hAnsi="Arial" w:cs="Arial"/>
          <w:kern w:val="0"/>
          <w:lang w:val="mn-MN"/>
          <w14:ligatures w14:val="none"/>
        </w:rPr>
        <w:t>“4.1.59.</w:t>
      </w:r>
      <w:r w:rsidRPr="006E1D91">
        <w:rPr>
          <w:rFonts w:ascii="Arial" w:eastAsia="Times New Roman" w:hAnsi="Arial" w:cs="Arial"/>
          <w:bCs/>
          <w:kern w:val="0"/>
          <w:lang w:val="mn-MN"/>
          <w14:ligatures w14:val="none"/>
        </w:rPr>
        <w:t>“төсвийн хөрөнгө оруулалтын төсөл” гэж</w:t>
      </w:r>
      <w:r w:rsidRPr="006E1D91">
        <w:rPr>
          <w:rFonts w:ascii="Arial" w:eastAsia="Times New Roman" w:hAnsi="Arial" w:cs="Arial"/>
          <w:kern w:val="0"/>
          <w:lang w:val="mn-MN"/>
          <w14:ligatures w14:val="none"/>
        </w:rPr>
        <w:t xml:space="preserve"> Төсвийн хөрөнгө оруулалтын удирдлагын тухай хуулийн</w:t>
      </w:r>
      <w:r w:rsidRPr="006E1D91">
        <w:rPr>
          <w:rFonts w:ascii="Arial" w:eastAsia="Times New Roman" w:hAnsi="Arial" w:cs="Arial"/>
          <w:bCs/>
          <w:kern w:val="0"/>
          <w:lang w:val="mn-MN"/>
          <w14:ligatures w14:val="none"/>
        </w:rPr>
        <w:t xml:space="preserve"> 4.1.</w:t>
      </w:r>
      <w:r w:rsidR="009955B9" w:rsidRPr="006E1D91">
        <w:rPr>
          <w:rFonts w:ascii="Arial" w:eastAsia="Times New Roman" w:hAnsi="Arial" w:cs="Arial"/>
          <w:bCs/>
          <w:kern w:val="0"/>
          <w:lang w:val="mn-MN"/>
          <w14:ligatures w14:val="none"/>
        </w:rPr>
        <w:t>1</w:t>
      </w:r>
      <w:r w:rsidRPr="006E1D91">
        <w:rPr>
          <w:rFonts w:ascii="Arial" w:eastAsia="Times New Roman" w:hAnsi="Arial" w:cs="Arial"/>
          <w:bCs/>
          <w:kern w:val="0"/>
          <w:lang w:val="mn-MN"/>
          <w14:ligatures w14:val="none"/>
        </w:rPr>
        <w:t>4-т заасныг;</w:t>
      </w:r>
    </w:p>
    <w:p w14:paraId="50F1CD09" w14:textId="77777777" w:rsidR="007609F8" w:rsidRPr="006E1D91" w:rsidRDefault="007609F8" w:rsidP="007609F8">
      <w:pPr>
        <w:spacing w:after="0" w:line="240" w:lineRule="auto"/>
        <w:jc w:val="both"/>
        <w:rPr>
          <w:rFonts w:ascii="Arial" w:eastAsia="Times New Roman" w:hAnsi="Arial" w:cs="Arial"/>
          <w:kern w:val="0"/>
          <w:lang w:val="mn-MN"/>
          <w14:ligatures w14:val="none"/>
        </w:rPr>
      </w:pPr>
    </w:p>
    <w:p w14:paraId="6753B10D" w14:textId="1F67D91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r w:rsidRPr="006E1D91">
        <w:rPr>
          <w:rFonts w:ascii="Arial" w:eastAsia="Times New Roman" w:hAnsi="Arial" w:cs="Arial"/>
          <w:kern w:val="0"/>
          <w:lang w:val="mn-MN"/>
          <w14:ligatures w14:val="none"/>
        </w:rPr>
        <w:t>4.1.60.</w:t>
      </w:r>
      <w:r w:rsidRPr="006E1D91">
        <w:rPr>
          <w:rFonts w:ascii="Arial" w:eastAsia="Times New Roman" w:hAnsi="Arial" w:cs="Arial"/>
          <w:bCs/>
          <w:kern w:val="0"/>
          <w:lang w:val="mn-MN"/>
          <w14:ligatures w14:val="none"/>
        </w:rPr>
        <w:t>“төсвийн хөрөнгө оруулалтын удирдлага” гэж</w:t>
      </w:r>
      <w:r w:rsidRPr="006E1D91">
        <w:rPr>
          <w:rFonts w:ascii="Arial" w:eastAsia="Times New Roman" w:hAnsi="Arial" w:cs="Arial"/>
          <w:kern w:val="0"/>
          <w:lang w:val="mn-MN"/>
          <w14:ligatures w14:val="none"/>
        </w:rPr>
        <w:t xml:space="preserve"> Төсвийн хөрөнгө оруулалтын удирдлагын тухай хуулийн</w:t>
      </w:r>
      <w:r w:rsidRPr="006E1D91">
        <w:rPr>
          <w:rFonts w:ascii="Arial" w:eastAsia="Times New Roman" w:hAnsi="Arial" w:cs="Arial"/>
          <w:bCs/>
          <w:kern w:val="0"/>
          <w:lang w:val="mn-MN"/>
          <w14:ligatures w14:val="none"/>
        </w:rPr>
        <w:t xml:space="preserve"> 4.1.</w:t>
      </w:r>
      <w:r w:rsidR="009955B9" w:rsidRPr="006E1D91">
        <w:rPr>
          <w:rFonts w:ascii="Arial" w:eastAsia="Times New Roman" w:hAnsi="Arial" w:cs="Arial"/>
          <w:bCs/>
          <w:kern w:val="0"/>
          <w:lang w:val="mn-MN"/>
          <w14:ligatures w14:val="none"/>
        </w:rPr>
        <w:t>1</w:t>
      </w:r>
      <w:r w:rsidRPr="006E1D91">
        <w:rPr>
          <w:rFonts w:ascii="Arial" w:eastAsia="Times New Roman" w:hAnsi="Arial" w:cs="Arial"/>
          <w:bCs/>
          <w:kern w:val="0"/>
          <w:lang w:val="mn-MN"/>
          <w14:ligatures w14:val="none"/>
        </w:rPr>
        <w:t>5-д заасныг;”</w:t>
      </w:r>
    </w:p>
    <w:p w14:paraId="10BC3750"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1FA2A7A5" w14:textId="4BD19DD3" w:rsidR="007609F8" w:rsidRPr="006E1D91" w:rsidRDefault="007609F8" w:rsidP="007609F8">
      <w:pPr>
        <w:spacing w:after="0" w:line="240" w:lineRule="auto"/>
        <w:ind w:firstLine="720"/>
        <w:jc w:val="both"/>
        <w:rPr>
          <w:rFonts w:ascii="Arial" w:eastAsia="Times New Roman" w:hAnsi="Arial" w:cs="Arial"/>
          <w:bCs/>
          <w:kern w:val="0"/>
          <w:lang w:val="mn-MN"/>
          <w14:ligatures w14:val="none"/>
        </w:rPr>
      </w:pPr>
      <w:r w:rsidRPr="006E1D91">
        <w:rPr>
          <w:rFonts w:ascii="Arial" w:eastAsia="Times New Roman" w:hAnsi="Arial" w:cs="Arial"/>
          <w:bCs/>
          <w:kern w:val="0"/>
          <w:lang w:val="mn-MN"/>
          <w14:ligatures w14:val="none"/>
        </w:rPr>
        <w:t>4.1.61.”хөгжлийн түнш</w:t>
      </w:r>
      <w:r w:rsidR="00B160D4" w:rsidRPr="006E1D91">
        <w:rPr>
          <w:rFonts w:ascii="Arial" w:eastAsia="Times New Roman" w:hAnsi="Arial" w:cs="Arial"/>
          <w:bCs/>
          <w:kern w:val="0"/>
          <w:lang w:val="mn-MN"/>
          <w14:ligatures w14:val="none"/>
        </w:rPr>
        <w:t>”</w:t>
      </w:r>
      <w:r w:rsidRPr="006E1D91">
        <w:rPr>
          <w:rFonts w:ascii="Arial" w:eastAsia="Times New Roman" w:hAnsi="Arial" w:cs="Arial"/>
          <w:bCs/>
          <w:kern w:val="0"/>
          <w:lang w:val="mn-MN"/>
          <w14:ligatures w14:val="none"/>
        </w:rPr>
        <w:t xml:space="preserve"> гэж Төсвийн хөрөнгө оруулалтын удирдлагын тухай хуулийн 4.1.</w:t>
      </w:r>
      <w:r w:rsidR="009955B9" w:rsidRPr="006E1D91">
        <w:rPr>
          <w:rFonts w:ascii="Arial" w:eastAsia="Times New Roman" w:hAnsi="Arial" w:cs="Arial"/>
          <w:bCs/>
          <w:kern w:val="0"/>
          <w:lang w:val="mn-MN"/>
          <w14:ligatures w14:val="none"/>
        </w:rPr>
        <w:t>2</w:t>
      </w:r>
      <w:r w:rsidR="00236ECB" w:rsidRPr="006E1D91">
        <w:rPr>
          <w:rFonts w:ascii="Arial" w:eastAsia="Times New Roman" w:hAnsi="Arial" w:cs="Arial"/>
          <w:bCs/>
          <w:kern w:val="0"/>
          <w:lang w:val="mn-MN"/>
          <w14:ligatures w14:val="none"/>
        </w:rPr>
        <w:t>3</w:t>
      </w:r>
      <w:r w:rsidRPr="006E1D91">
        <w:rPr>
          <w:rFonts w:ascii="Arial" w:eastAsia="Times New Roman" w:hAnsi="Arial" w:cs="Arial"/>
          <w:bCs/>
          <w:kern w:val="0"/>
          <w:lang w:val="mn-MN"/>
          <w14:ligatures w14:val="none"/>
        </w:rPr>
        <w:t>-</w:t>
      </w:r>
      <w:r w:rsidR="009955B9" w:rsidRPr="006E1D91">
        <w:rPr>
          <w:rFonts w:ascii="Arial" w:eastAsia="Times New Roman" w:hAnsi="Arial" w:cs="Arial"/>
          <w:bCs/>
          <w:kern w:val="0"/>
          <w:lang w:val="mn-MN"/>
          <w14:ligatures w14:val="none"/>
        </w:rPr>
        <w:t>т</w:t>
      </w:r>
      <w:r w:rsidRPr="006E1D91">
        <w:rPr>
          <w:rFonts w:ascii="Arial" w:eastAsia="Times New Roman" w:hAnsi="Arial" w:cs="Arial"/>
          <w:bCs/>
          <w:kern w:val="0"/>
          <w:lang w:val="mn-MN"/>
          <w14:ligatures w14:val="none"/>
        </w:rPr>
        <w:t xml:space="preserve"> заасныг.”</w:t>
      </w:r>
    </w:p>
    <w:p w14:paraId="3E062588" w14:textId="77777777" w:rsidR="007609F8" w:rsidRPr="006E1D91" w:rsidRDefault="007609F8" w:rsidP="007609F8">
      <w:pPr>
        <w:spacing w:after="0" w:line="240" w:lineRule="auto"/>
        <w:jc w:val="both"/>
        <w:rPr>
          <w:rFonts w:ascii="Arial" w:eastAsia="Calibri" w:hAnsi="Arial" w:cs="Arial"/>
          <w:b/>
          <w:bCs/>
          <w:kern w:val="0"/>
          <w:lang w:val="mn-MN"/>
          <w14:ligatures w14:val="none"/>
        </w:rPr>
      </w:pPr>
    </w:p>
    <w:p w14:paraId="0CDA9BEA"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3/12 дугаар зүйлийн 12.2.4 дэх заалт:</w:t>
      </w:r>
    </w:p>
    <w:p w14:paraId="399C1AC1"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34BB212D"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r w:rsidRPr="006E1D91">
        <w:rPr>
          <w:rFonts w:ascii="Arial" w:eastAsia="Times New Roman" w:hAnsi="Arial" w:cs="Arial"/>
          <w:kern w:val="0"/>
          <w:lang w:val="mn-MN"/>
          <w14:ligatures w14:val="none"/>
        </w:rPr>
        <w:t>“12.2.4.төсвийн хөрөнгө оруулалтын төслийн төлөвлөлт, бэлтгэл ажиллагааг Төсвийн хөрөнгө оруулалтын удирдлагын тухай хуульд зааснаар хэрэгжүүлэх, төсвийн бүх шатны захирагч болон холбогдох бусад этгээдийг нэгдсэн удирдлага, зохицуулалтаар хангах.”</w:t>
      </w:r>
    </w:p>
    <w:p w14:paraId="09F484A2" w14:textId="77777777" w:rsidR="007609F8" w:rsidRPr="006E1D91" w:rsidRDefault="007609F8" w:rsidP="007609F8">
      <w:pPr>
        <w:spacing w:after="0" w:line="240" w:lineRule="auto"/>
        <w:jc w:val="both"/>
        <w:rPr>
          <w:rFonts w:ascii="Arial" w:eastAsia="Calibri" w:hAnsi="Arial" w:cs="Arial"/>
          <w:b/>
          <w:bCs/>
          <w:kern w:val="0"/>
          <w:lang w:val="mn-MN"/>
          <w14:ligatures w14:val="none"/>
        </w:rPr>
      </w:pPr>
    </w:p>
    <w:p w14:paraId="0490E0B2" w14:textId="6EBF4309"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4/</w:t>
      </w:r>
      <w:r w:rsidRPr="006E1D91">
        <w:rPr>
          <w:rFonts w:ascii="Arial" w:eastAsia="Calibri" w:hAnsi="Arial" w:cs="Arial"/>
          <w:b/>
          <w:bCs/>
          <w:lang w:val="mn-MN"/>
        </w:rPr>
        <w:t>25</w:t>
      </w:r>
      <w:r w:rsidR="00E712DA" w:rsidRPr="006E1D91">
        <w:rPr>
          <w:rFonts w:ascii="Arial" w:eastAsia="Calibri" w:hAnsi="Arial" w:cs="Arial"/>
          <w:b/>
          <w:bCs/>
          <w:vertAlign w:val="superscript"/>
          <w:lang w:val="mn-MN"/>
        </w:rPr>
        <w:t>2</w:t>
      </w:r>
      <w:r w:rsidRPr="006E1D91">
        <w:rPr>
          <w:rFonts w:ascii="Arial" w:eastAsia="Calibri" w:hAnsi="Arial" w:cs="Arial"/>
          <w:b/>
          <w:bCs/>
          <w:lang w:val="mn-MN"/>
        </w:rPr>
        <w:t xml:space="preserve"> дугаар зүйл</w:t>
      </w:r>
      <w:r w:rsidRPr="006E1D91">
        <w:rPr>
          <w:rFonts w:ascii="Arial" w:eastAsia="Calibri" w:hAnsi="Arial" w:cs="Arial"/>
          <w:b/>
          <w:bCs/>
          <w:kern w:val="0"/>
          <w:lang w:val="mn-MN"/>
          <w14:ligatures w14:val="none"/>
        </w:rPr>
        <w:t>:</w:t>
      </w:r>
    </w:p>
    <w:p w14:paraId="4508B5BA" w14:textId="77777777" w:rsidR="007609F8" w:rsidRPr="006E1D91" w:rsidRDefault="007609F8" w:rsidP="007609F8">
      <w:pPr>
        <w:spacing w:after="0" w:line="240" w:lineRule="auto"/>
        <w:jc w:val="both"/>
        <w:rPr>
          <w:rFonts w:ascii="Arial" w:eastAsia="Calibri" w:hAnsi="Arial" w:cs="Arial"/>
          <w:b/>
          <w:bCs/>
          <w:kern w:val="0"/>
          <w:lang w:val="mn-MN"/>
          <w14:ligatures w14:val="none"/>
        </w:rPr>
      </w:pPr>
    </w:p>
    <w:p w14:paraId="7A3068B9" w14:textId="3793C3D8" w:rsidR="007609F8" w:rsidRPr="006E1D91" w:rsidRDefault="007609F8" w:rsidP="007609F8">
      <w:pPr>
        <w:spacing w:after="0" w:line="240" w:lineRule="auto"/>
        <w:ind w:firstLine="709"/>
        <w:jc w:val="both"/>
        <w:rPr>
          <w:rFonts w:ascii="Arial" w:eastAsia="Calibri" w:hAnsi="Arial" w:cs="Arial"/>
          <w:lang w:val="mn-MN"/>
        </w:rPr>
      </w:pPr>
      <w:bookmarkStart w:id="5" w:name="_Hlk174544546"/>
      <w:r w:rsidRPr="006E1D91">
        <w:rPr>
          <w:rFonts w:ascii="Arial" w:eastAsia="Calibri" w:hAnsi="Arial" w:cs="Arial"/>
          <w:lang w:val="mn-MN"/>
        </w:rPr>
        <w:t>“</w:t>
      </w:r>
      <w:r w:rsidRPr="006E1D91">
        <w:rPr>
          <w:rFonts w:ascii="Arial" w:eastAsia="Calibri" w:hAnsi="Arial" w:cs="Arial"/>
          <w:b/>
          <w:bCs/>
          <w:lang w:val="mn-MN"/>
        </w:rPr>
        <w:t>25</w:t>
      </w:r>
      <w:r w:rsidR="00C57129" w:rsidRPr="006E1D91">
        <w:rPr>
          <w:rFonts w:ascii="Arial" w:eastAsia="Calibri" w:hAnsi="Arial" w:cs="Arial"/>
          <w:b/>
          <w:bCs/>
          <w:vertAlign w:val="superscript"/>
          <w:lang w:val="mn-MN"/>
        </w:rPr>
        <w:t xml:space="preserve">2 </w:t>
      </w:r>
      <w:r w:rsidRPr="006E1D91">
        <w:rPr>
          <w:rFonts w:ascii="Arial" w:eastAsia="Calibri" w:hAnsi="Arial" w:cs="Arial"/>
          <w:b/>
          <w:bCs/>
          <w:lang w:val="mn-MN"/>
        </w:rPr>
        <w:t>дугаар зүйл.Гадаад тусламжийн удирдлага, зохицуулалт</w:t>
      </w:r>
    </w:p>
    <w:p w14:paraId="2E2E7E57" w14:textId="77777777" w:rsidR="007609F8" w:rsidRPr="006E1D91" w:rsidRDefault="007609F8" w:rsidP="007609F8">
      <w:pPr>
        <w:spacing w:after="0" w:line="240" w:lineRule="auto"/>
        <w:ind w:firstLine="1276"/>
        <w:jc w:val="both"/>
        <w:rPr>
          <w:rFonts w:ascii="Arial" w:eastAsia="Calibri" w:hAnsi="Arial" w:cs="Arial"/>
          <w:lang w:val="mn-MN"/>
        </w:rPr>
      </w:pPr>
    </w:p>
    <w:p w14:paraId="27E2BFAA" w14:textId="3A5E8104" w:rsidR="00C57129" w:rsidRPr="006E1D91" w:rsidRDefault="007609F8" w:rsidP="00C57129">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0D78B8" w:rsidRPr="006E1D91">
        <w:rPr>
          <w:rFonts w:ascii="Arial" w:eastAsia="Calibri" w:hAnsi="Arial" w:cs="Arial"/>
          <w:vertAlign w:val="superscript"/>
          <w:lang w:val="mn-MN"/>
        </w:rPr>
        <w:t>2</w:t>
      </w:r>
      <w:r w:rsidRPr="006E1D91">
        <w:rPr>
          <w:rFonts w:ascii="Arial" w:eastAsia="Calibri" w:hAnsi="Arial" w:cs="Arial"/>
          <w:lang w:val="mn-MN"/>
        </w:rPr>
        <w:t>.1.</w:t>
      </w:r>
      <w:r w:rsidR="00C57129" w:rsidRPr="006E1D91">
        <w:rPr>
          <w:rFonts w:ascii="Arial" w:eastAsia="Calibri" w:hAnsi="Arial" w:cs="Arial"/>
          <w:lang w:val="mn-MN"/>
        </w:rPr>
        <w:t xml:space="preserve">Хөгжлийн түнш, олон улсын байгууллагаас олгох гадаад тусламж /цаашид "гадаад тусламж" гэх/-ийн  хөрөнгөөр хэрэгжүүлэх төсөл, арга хэмжээг оновчтой төлөвлөж, тухайн төсөл, арга хэмжээний хэрэгжилт, хяналт, хөрөнгийн бүртгэл, тайлагналтыг нэгдсэн удирдлага, зохицуулалтаар хангах замаар тусламжийн хөрөнгийг зориулалтын дагуу үр дүнтэй, ил тод, хариуцлагатай зарцуулна. </w:t>
      </w:r>
    </w:p>
    <w:p w14:paraId="5EF8778A" w14:textId="40DFA6F0" w:rsidR="007609F8" w:rsidRPr="006E1D91" w:rsidRDefault="007609F8" w:rsidP="007609F8">
      <w:pPr>
        <w:spacing w:after="0" w:line="240" w:lineRule="auto"/>
        <w:ind w:firstLine="709"/>
        <w:jc w:val="both"/>
        <w:rPr>
          <w:rFonts w:ascii="Arial" w:eastAsia="Calibri" w:hAnsi="Arial" w:cs="Arial"/>
          <w:lang w:val="mn-MN"/>
        </w:rPr>
      </w:pPr>
    </w:p>
    <w:p w14:paraId="7D0EC61E" w14:textId="72B4858F"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0D78B8" w:rsidRPr="006E1D91">
        <w:rPr>
          <w:rFonts w:ascii="Arial" w:eastAsia="Calibri" w:hAnsi="Arial" w:cs="Arial"/>
          <w:vertAlign w:val="superscript"/>
          <w:lang w:val="mn-MN"/>
        </w:rPr>
        <w:t>2</w:t>
      </w:r>
      <w:r w:rsidRPr="006E1D91">
        <w:rPr>
          <w:rFonts w:ascii="Arial" w:eastAsia="Calibri" w:hAnsi="Arial" w:cs="Arial"/>
          <w:lang w:val="mn-MN"/>
        </w:rPr>
        <w:t>.2.Гадаад тусламжийн хөрөнгөөр хэрэгжүүлэх төсөл, арга хэмжээ нь энэ хуульд заасан шаардлагад нийцсэн, холбогдох аргачлалын шалгуур үзүүлэлтээр үнэлгээ өгч эрэмбэлсэн, хөгжлийн түнш орон, олон улсын байгууллагатай байгуулсан гэрээний үндсэн зор</w:t>
      </w:r>
      <w:r w:rsidR="00E712DA" w:rsidRPr="006E1D91">
        <w:rPr>
          <w:rFonts w:ascii="Arial" w:eastAsia="Calibri" w:hAnsi="Arial" w:cs="Arial"/>
          <w:lang w:val="mn-MN"/>
        </w:rPr>
        <w:t>илгод</w:t>
      </w:r>
      <w:r w:rsidRPr="006E1D91">
        <w:rPr>
          <w:rFonts w:ascii="Arial" w:eastAsia="Calibri" w:hAnsi="Arial" w:cs="Arial"/>
          <w:lang w:val="mn-MN"/>
        </w:rPr>
        <w:t xml:space="preserve"> нийцсэн, нийгмийн ач холбогдол бүхий төсөл байна.</w:t>
      </w:r>
    </w:p>
    <w:p w14:paraId="3AD356B3" w14:textId="77777777" w:rsidR="007609F8" w:rsidRPr="006E1D91" w:rsidRDefault="007609F8" w:rsidP="007609F8">
      <w:pPr>
        <w:spacing w:after="0" w:line="240" w:lineRule="auto"/>
        <w:ind w:firstLine="709"/>
        <w:jc w:val="both"/>
        <w:rPr>
          <w:rFonts w:ascii="Arial" w:eastAsia="Calibri" w:hAnsi="Arial" w:cs="Arial"/>
          <w:lang w:val="mn-MN"/>
        </w:rPr>
      </w:pPr>
    </w:p>
    <w:p w14:paraId="58B1D6C9" w14:textId="31F23489"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E712DA" w:rsidRPr="006E1D91">
        <w:rPr>
          <w:rFonts w:ascii="Arial" w:eastAsia="Calibri" w:hAnsi="Arial" w:cs="Arial"/>
          <w:vertAlign w:val="superscript"/>
          <w:lang w:val="mn-MN"/>
        </w:rPr>
        <w:t>2</w:t>
      </w:r>
      <w:r w:rsidRPr="006E1D91">
        <w:rPr>
          <w:rFonts w:ascii="Arial" w:eastAsia="Calibri" w:hAnsi="Arial" w:cs="Arial"/>
          <w:lang w:val="mn-MN"/>
        </w:rPr>
        <w:t>.3.Төсвийн ерөнхийлөн захирагч, төсөл хэрэгжүүлэгч байгууллага нь гадаад тусламжийн хөрөнгөөр хэрэгжиж байгаа төсөл, арга хэмжээг төлөвлөсөн хугацаанд үр дүнтэй хэрэгжүүлж, төсөв, хөрөнгийг зохистой, үр ашигтай зарцуулах бөгөөд төсөл, арга хэмжээний үйл ажиллагаа, ажил, үйлчилгээний гүйцэтгэлд хяналт тавьж, холбогдох хууль тогтоомжийн хэрэгжилтийг хангаж ажиллах үүрэгтэй.</w:t>
      </w:r>
    </w:p>
    <w:p w14:paraId="3989BAFB" w14:textId="77777777" w:rsidR="007609F8" w:rsidRPr="006E1D91" w:rsidRDefault="007609F8" w:rsidP="007609F8">
      <w:pPr>
        <w:spacing w:after="0" w:line="240" w:lineRule="auto"/>
        <w:jc w:val="both"/>
        <w:rPr>
          <w:rFonts w:ascii="Arial" w:eastAsia="Calibri" w:hAnsi="Arial" w:cs="Arial"/>
          <w:lang w:val="mn-MN"/>
        </w:rPr>
      </w:pPr>
    </w:p>
    <w:p w14:paraId="73D7007A" w14:textId="3D5BED4D"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E712DA" w:rsidRPr="006E1D91">
        <w:rPr>
          <w:rFonts w:ascii="Arial" w:eastAsia="Calibri" w:hAnsi="Arial" w:cs="Arial"/>
          <w:vertAlign w:val="superscript"/>
          <w:lang w:val="mn-MN"/>
        </w:rPr>
        <w:t>2</w:t>
      </w:r>
      <w:r w:rsidRPr="006E1D91">
        <w:rPr>
          <w:rFonts w:ascii="Arial" w:eastAsia="Calibri" w:hAnsi="Arial" w:cs="Arial"/>
          <w:lang w:val="mn-MN"/>
        </w:rPr>
        <w:t xml:space="preserve">.4.Бараа, бүтээгдэхүүний хэлбэрээр олгож байгаа гадаад тусламжийн хөрөнгийг Монгол Улсын нутаг дэвсгэрт орж ирэх бүрд төрөл, тоо хэмжээ, үнэ, чанарыг хянан бүртгэж, хүлээн авна. </w:t>
      </w:r>
    </w:p>
    <w:p w14:paraId="1A3A4B99" w14:textId="77777777" w:rsidR="007609F8" w:rsidRPr="006E1D91" w:rsidRDefault="007609F8" w:rsidP="007609F8">
      <w:pPr>
        <w:spacing w:after="0" w:line="240" w:lineRule="auto"/>
        <w:ind w:firstLine="709"/>
        <w:jc w:val="both"/>
        <w:rPr>
          <w:rFonts w:ascii="Arial" w:eastAsia="Calibri" w:hAnsi="Arial" w:cs="Arial"/>
          <w:lang w:val="mn-MN"/>
        </w:rPr>
      </w:pPr>
    </w:p>
    <w:p w14:paraId="4972E90D" w14:textId="01D66B39"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E712DA" w:rsidRPr="006E1D91">
        <w:rPr>
          <w:rFonts w:ascii="Arial" w:eastAsia="Calibri" w:hAnsi="Arial" w:cs="Arial"/>
          <w:vertAlign w:val="superscript"/>
          <w:lang w:val="mn-MN"/>
        </w:rPr>
        <w:t>2</w:t>
      </w:r>
      <w:r w:rsidRPr="006E1D91">
        <w:rPr>
          <w:rFonts w:ascii="Arial" w:eastAsia="Calibri" w:hAnsi="Arial" w:cs="Arial"/>
          <w:lang w:val="mn-MN"/>
        </w:rPr>
        <w:t xml:space="preserve">.5.Монгол Улсад байгалийн давагдашгүй хүчин зүйл, гамшиг, онцгой </w:t>
      </w:r>
      <w:r w:rsidR="00E712DA" w:rsidRPr="006E1D91">
        <w:rPr>
          <w:rFonts w:ascii="Arial" w:eastAsia="Calibri" w:hAnsi="Arial" w:cs="Arial"/>
          <w:lang w:val="mn-MN"/>
        </w:rPr>
        <w:t xml:space="preserve">нөхцөл </w:t>
      </w:r>
      <w:r w:rsidRPr="006E1D91">
        <w:rPr>
          <w:rFonts w:ascii="Arial" w:eastAsia="Calibri" w:hAnsi="Arial" w:cs="Arial"/>
          <w:lang w:val="mn-MN"/>
        </w:rPr>
        <w:t xml:space="preserve">байдал үүссэнтэй холбогдуулан Засгийн газар хөгжлийн түншээс хүмүүнлэгийн болон яаралтай тусламж авч болно. </w:t>
      </w:r>
    </w:p>
    <w:p w14:paraId="5863619A" w14:textId="77777777" w:rsidR="007609F8" w:rsidRPr="006E1D91" w:rsidRDefault="007609F8" w:rsidP="007609F8">
      <w:pPr>
        <w:spacing w:after="0" w:line="240" w:lineRule="auto"/>
        <w:ind w:firstLine="709"/>
        <w:jc w:val="both"/>
        <w:rPr>
          <w:rFonts w:ascii="Arial" w:eastAsia="Calibri" w:hAnsi="Arial" w:cs="Arial"/>
          <w:lang w:val="mn-MN"/>
        </w:rPr>
      </w:pPr>
    </w:p>
    <w:p w14:paraId="77A42E87" w14:textId="5B1ED6C7"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E712DA" w:rsidRPr="006E1D91">
        <w:rPr>
          <w:rFonts w:ascii="Arial" w:eastAsia="Calibri" w:hAnsi="Arial" w:cs="Arial"/>
          <w:vertAlign w:val="superscript"/>
          <w:lang w:val="mn-MN"/>
        </w:rPr>
        <w:t>2</w:t>
      </w:r>
      <w:r w:rsidRPr="006E1D91">
        <w:rPr>
          <w:rFonts w:ascii="Arial" w:eastAsia="Calibri" w:hAnsi="Arial" w:cs="Arial"/>
          <w:lang w:val="mn-MN"/>
        </w:rPr>
        <w:t xml:space="preserve">.6.Хүмүүнлэгийн болон яаралтай тусламжийн хөрөнгийг зориулалтын дагуу үр дүнтэй ашиглах ба түүний </w:t>
      </w:r>
      <w:r w:rsidR="00E712DA" w:rsidRPr="006E1D91">
        <w:rPr>
          <w:rFonts w:ascii="Arial" w:eastAsia="Calibri" w:hAnsi="Arial" w:cs="Arial"/>
          <w:lang w:val="mn-MN"/>
        </w:rPr>
        <w:t xml:space="preserve">бүртгэл, </w:t>
      </w:r>
      <w:r w:rsidRPr="006E1D91">
        <w:rPr>
          <w:rFonts w:ascii="Arial" w:eastAsia="Calibri" w:hAnsi="Arial" w:cs="Arial"/>
          <w:lang w:val="mn-MN"/>
        </w:rPr>
        <w:t>зарцуулалт</w:t>
      </w:r>
      <w:r w:rsidR="00E712DA" w:rsidRPr="006E1D91">
        <w:rPr>
          <w:rFonts w:ascii="Arial" w:eastAsia="Calibri" w:hAnsi="Arial" w:cs="Arial"/>
          <w:lang w:val="mn-MN"/>
        </w:rPr>
        <w:t xml:space="preserve"> бүхий</w:t>
      </w:r>
      <w:r w:rsidRPr="006E1D91">
        <w:rPr>
          <w:rFonts w:ascii="Arial" w:eastAsia="Calibri" w:hAnsi="Arial" w:cs="Arial"/>
          <w:lang w:val="mn-MN"/>
        </w:rPr>
        <w:t xml:space="preserve"> тайланг тусламж хүлээн авсан төсвийн ерөнхийлөн захирагч, төсөл хэрэгжүүлэгч байгууллага нь тухай бүр холбогдох хууль, тогтоомжид заасны дагуу санхүү, төсвийн асуудал эрхэлсэн төрийн захиргааны төв байгууллагад </w:t>
      </w:r>
      <w:r w:rsidR="00E712DA" w:rsidRPr="006E1D91">
        <w:rPr>
          <w:rFonts w:ascii="Arial" w:eastAsia="Calibri" w:hAnsi="Arial" w:cs="Arial"/>
          <w:lang w:val="mn-MN"/>
        </w:rPr>
        <w:t>хүргүүлнэ</w:t>
      </w:r>
      <w:r w:rsidRPr="006E1D91">
        <w:rPr>
          <w:rFonts w:ascii="Arial" w:eastAsia="Calibri" w:hAnsi="Arial" w:cs="Arial"/>
          <w:lang w:val="mn-MN"/>
        </w:rPr>
        <w:t>.</w:t>
      </w:r>
    </w:p>
    <w:p w14:paraId="7099EC39" w14:textId="77777777" w:rsidR="007609F8" w:rsidRPr="006E1D91" w:rsidRDefault="007609F8" w:rsidP="007609F8">
      <w:pPr>
        <w:spacing w:after="0" w:line="240" w:lineRule="auto"/>
        <w:ind w:firstLine="709"/>
        <w:jc w:val="both"/>
        <w:rPr>
          <w:rFonts w:ascii="Arial" w:eastAsia="Calibri" w:hAnsi="Arial" w:cs="Arial"/>
          <w:lang w:val="mn-MN"/>
        </w:rPr>
      </w:pPr>
    </w:p>
    <w:p w14:paraId="5C083839" w14:textId="4CD4D7E8"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25</w:t>
      </w:r>
      <w:r w:rsidR="00E712DA" w:rsidRPr="006E1D91">
        <w:rPr>
          <w:rFonts w:ascii="Arial" w:eastAsia="Calibri" w:hAnsi="Arial" w:cs="Arial"/>
          <w:vertAlign w:val="superscript"/>
          <w:lang w:val="mn-MN"/>
        </w:rPr>
        <w:t>2</w:t>
      </w:r>
      <w:r w:rsidRPr="006E1D91">
        <w:rPr>
          <w:rFonts w:ascii="Arial" w:eastAsia="Calibri" w:hAnsi="Arial" w:cs="Arial"/>
          <w:lang w:val="mn-MN"/>
        </w:rPr>
        <w:t xml:space="preserve">.7.Гадаад тусламжийн хөрөнгөөр хэрэгжүүлэх төсөл, арга хэмжээг төлөвлөх, санхүүжүүлэх, хэрэгжүүлэх, тайлагнахтай холбоотой аливаа харилцааг Төсвийн хөрөнгө оруулалтын удирдлагын тухай хуульд зааснаар зохицуулна.” </w:t>
      </w:r>
    </w:p>
    <w:p w14:paraId="4261C3BD" w14:textId="77777777" w:rsidR="007609F8" w:rsidRPr="006E1D91" w:rsidRDefault="007609F8" w:rsidP="007609F8">
      <w:pPr>
        <w:spacing w:after="0" w:line="240" w:lineRule="auto"/>
        <w:ind w:firstLine="709"/>
        <w:jc w:val="both"/>
        <w:rPr>
          <w:rFonts w:ascii="Arial" w:eastAsia="Calibri" w:hAnsi="Arial" w:cs="Arial"/>
          <w:lang w:val="mn-MN"/>
        </w:rPr>
      </w:pPr>
      <w:r w:rsidRPr="006E1D91">
        <w:rPr>
          <w:rFonts w:ascii="Arial" w:eastAsia="Calibri" w:hAnsi="Arial" w:cs="Arial"/>
          <w:lang w:val="mn-MN"/>
        </w:rPr>
        <w:t xml:space="preserve"> </w:t>
      </w:r>
      <w:bookmarkEnd w:id="5"/>
    </w:p>
    <w:p w14:paraId="3B9F0C1E"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5/27 дугаар зүйлийн 27.1.11 дэх заалт:</w:t>
      </w:r>
    </w:p>
    <w:p w14:paraId="5FA0A84C"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31655DCD"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r w:rsidRPr="006E1D91">
        <w:rPr>
          <w:rFonts w:ascii="Arial" w:eastAsia="DengXian" w:hAnsi="Arial" w:cs="Arial"/>
          <w:kern w:val="0"/>
          <w:lang w:val="mn-MN"/>
          <w14:ligatures w14:val="none"/>
        </w:rPr>
        <w:t>“27.1.11.төсвийн хөрөнгө оруулалтын төсөл нь Төсвийн хөрөнгө оруулалтын удирдлагын тухай хуульд заасан зарчим, шаардлагыг хангасан байх.”</w:t>
      </w:r>
    </w:p>
    <w:p w14:paraId="18CC546C"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71CF69A1"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6/31 дүгээр зүйлийн 31.1.7 дахь заалт:</w:t>
      </w:r>
    </w:p>
    <w:p w14:paraId="3D1440BF"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4D04B195"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r w:rsidRPr="006E1D91">
        <w:rPr>
          <w:rFonts w:ascii="Arial" w:eastAsia="Times New Roman" w:hAnsi="Arial" w:cs="Arial"/>
          <w:kern w:val="0"/>
          <w:lang w:val="mn-MN"/>
          <w14:ligatures w14:val="none"/>
        </w:rPr>
        <w:t xml:space="preserve">“31.1.7.төсвийн хөрөнгө оруулалтын төслийн саналыг </w:t>
      </w:r>
      <w:r w:rsidRPr="006E1D91">
        <w:rPr>
          <w:rFonts w:ascii="Arial" w:eastAsia="DengXian" w:hAnsi="Arial" w:cs="Arial"/>
          <w:kern w:val="0"/>
          <w:lang w:val="mn-MN"/>
          <w14:ligatures w14:val="none"/>
        </w:rPr>
        <w:t>Төсвийн хөрөнгө оруулалтын удирдлагын тухай хуульд зааснаар ирүүлсэн байх.”</w:t>
      </w:r>
    </w:p>
    <w:p w14:paraId="481D84EF"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2F819C91"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7/32 дугаар зүйлийн 32.2.23 дахь заалт:</w:t>
      </w:r>
    </w:p>
    <w:p w14:paraId="1A60350E"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77E00D69" w14:textId="77777777" w:rsidR="007609F8" w:rsidRPr="006E1D91" w:rsidRDefault="007609F8" w:rsidP="007609F8">
      <w:pPr>
        <w:spacing w:after="0" w:line="240" w:lineRule="auto"/>
        <w:ind w:firstLine="720"/>
        <w:jc w:val="both"/>
        <w:rPr>
          <w:rFonts w:ascii="Arial" w:eastAsia="Times New Roman" w:hAnsi="Arial" w:cs="Arial"/>
          <w:color w:val="333333"/>
          <w:kern w:val="0"/>
          <w:lang w:val="mn-MN"/>
          <w14:ligatures w14:val="none"/>
        </w:rPr>
      </w:pPr>
      <w:r w:rsidRPr="006E1D91">
        <w:rPr>
          <w:rFonts w:ascii="Arial" w:eastAsia="Times New Roman" w:hAnsi="Arial" w:cs="Arial"/>
          <w:color w:val="333333"/>
          <w:kern w:val="0"/>
          <w:lang w:val="mn-MN"/>
          <w14:ligatures w14:val="none"/>
        </w:rPr>
        <w:t>“32.2.23.төсвийн хөрөнгө оруулалтаар хэрэгжүүлэх IV ангиллын буюу хөгжлийн, V ангиллын буюу мега төслийн мэдээлэл.”</w:t>
      </w:r>
    </w:p>
    <w:p w14:paraId="696F5F3E" w14:textId="77777777" w:rsidR="007609F8" w:rsidRPr="006E1D91" w:rsidRDefault="007609F8" w:rsidP="007609F8">
      <w:pPr>
        <w:spacing w:after="0" w:line="240" w:lineRule="auto"/>
        <w:ind w:firstLine="720"/>
        <w:jc w:val="both"/>
        <w:rPr>
          <w:rFonts w:ascii="Arial" w:eastAsia="Times New Roman" w:hAnsi="Arial" w:cs="Arial"/>
          <w:color w:val="333333"/>
          <w:kern w:val="0"/>
          <w:lang w:val="mn-MN"/>
          <w14:ligatures w14:val="none"/>
        </w:rPr>
      </w:pPr>
    </w:p>
    <w:p w14:paraId="70A5AF27"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8/54 дүгээр зүйлийн 54.5.7 дахь заалт:</w:t>
      </w:r>
    </w:p>
    <w:p w14:paraId="1F3D5F02"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1072A2AD"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r w:rsidRPr="006E1D91">
        <w:rPr>
          <w:rFonts w:ascii="Arial" w:eastAsia="Times New Roman" w:hAnsi="Arial" w:cs="Arial"/>
          <w:kern w:val="0"/>
          <w:lang w:val="mn-MN"/>
          <w14:ligatures w14:val="none"/>
        </w:rPr>
        <w:t>“54.5.7.улсын болон орон нутгийн төсвийн хөрөнгө оруулалтаар хэрэгжүүлсэн III, IV болон V ангиллын төслийн үр дүн.”</w:t>
      </w:r>
    </w:p>
    <w:p w14:paraId="18D77D40" w14:textId="77777777" w:rsidR="007609F8" w:rsidRPr="006E1D91" w:rsidRDefault="007609F8" w:rsidP="007609F8">
      <w:pPr>
        <w:spacing w:after="0" w:line="300" w:lineRule="atLeast"/>
        <w:jc w:val="both"/>
        <w:rPr>
          <w:rFonts w:ascii="Arial" w:eastAsia="Times New Roman" w:hAnsi="Arial" w:cs="Arial"/>
          <w:color w:val="333333"/>
          <w:kern w:val="0"/>
          <w:lang w:val="mn-MN"/>
          <w14:ligatures w14:val="none"/>
        </w:rPr>
      </w:pPr>
    </w:p>
    <w:p w14:paraId="1DECAEC8"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9/57 дугаар зүйлийн 57.6 дахь хэсэг:</w:t>
      </w:r>
    </w:p>
    <w:p w14:paraId="1BFA00C8"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60FCAF21"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r w:rsidRPr="006E1D91">
        <w:rPr>
          <w:rFonts w:ascii="Arial" w:eastAsia="Times New Roman" w:hAnsi="Arial" w:cs="Arial"/>
          <w:kern w:val="0"/>
          <w:lang w:val="mn-MN"/>
          <w14:ligatures w14:val="none"/>
        </w:rPr>
        <w:t>“57.6.Орон нутгийн төсвийн хөрөнгө оруулалтаар төсөл төлөвлөх, хэрэгжүүлэх, санхүүжүүлэх, тайлагнах, өмч, хөрөнгийн удирдлагыг хэрэгжүүлэхэд энэ хууль болон Төсвийн хөрөнгө оруулалтын удирдлагын тухай хуулийг баримтална.”</w:t>
      </w:r>
    </w:p>
    <w:p w14:paraId="58D760D9" w14:textId="766BA1A8" w:rsidR="007609F8" w:rsidRPr="006E1D91" w:rsidRDefault="007609F8" w:rsidP="007609F8">
      <w:pPr>
        <w:spacing w:after="0" w:line="240" w:lineRule="auto"/>
        <w:jc w:val="both"/>
        <w:rPr>
          <w:rFonts w:ascii="Arial" w:eastAsia="Times New Roman" w:hAnsi="Arial" w:cs="Arial"/>
          <w:kern w:val="0"/>
          <w:lang w:val="mn-MN"/>
          <w14:ligatures w14:val="none"/>
        </w:rPr>
      </w:pPr>
    </w:p>
    <w:p w14:paraId="59AB5932"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10/60 дугаар зүйлийн 60.13 дахь хэсэг:</w:t>
      </w:r>
    </w:p>
    <w:p w14:paraId="1D89B061"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46402B37" w14:textId="77777777" w:rsidR="007609F8" w:rsidRPr="006E1D91" w:rsidRDefault="007609F8" w:rsidP="007609F8">
      <w:pPr>
        <w:spacing w:after="0" w:line="240" w:lineRule="auto"/>
        <w:ind w:firstLine="720"/>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 xml:space="preserve">“60.13.Орон нутгийн хөгжлийн сангийн эх үүсвэрээр хөрөнгө оруулалтын төсөл төлөвлөх, хэрэгжүүлэх, санхүүжүүлэх, тайлагнах, өмч, хөрөнгийн удирдлагыг хэрэгжүүлэхэд энэ хууль болон Төсвийн хөрөнгө оруулалтын удирдлагын тухай хуулийг баримтална.” </w:t>
      </w:r>
    </w:p>
    <w:p w14:paraId="26C6BCBE"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31437DBF" w14:textId="77777777" w:rsidR="007609F8" w:rsidRPr="006E1D91" w:rsidRDefault="007609F8" w:rsidP="007609F8">
      <w:pPr>
        <w:spacing w:after="0" w:line="240" w:lineRule="auto"/>
        <w:ind w:firstLine="1418"/>
        <w:jc w:val="both"/>
        <w:rPr>
          <w:rFonts w:ascii="Arial" w:eastAsia="Calibri" w:hAnsi="Arial" w:cs="Arial"/>
          <w:b/>
          <w:bCs/>
          <w:kern w:val="0"/>
          <w:lang w:val="mn-MN"/>
          <w14:ligatures w14:val="none"/>
        </w:rPr>
      </w:pPr>
      <w:r w:rsidRPr="006E1D91">
        <w:rPr>
          <w:rFonts w:ascii="Arial" w:eastAsia="Calibri" w:hAnsi="Arial" w:cs="Arial"/>
          <w:b/>
          <w:bCs/>
          <w:kern w:val="0"/>
          <w:lang w:val="mn-MN"/>
          <w14:ligatures w14:val="none"/>
        </w:rPr>
        <w:t>11/67 дугаар зүйлийн 67.4 дэх хэсэг:</w:t>
      </w:r>
    </w:p>
    <w:p w14:paraId="053BCF1F" w14:textId="77777777" w:rsidR="007609F8" w:rsidRPr="006E1D91" w:rsidRDefault="007609F8" w:rsidP="007609F8">
      <w:pPr>
        <w:spacing w:after="0" w:line="240" w:lineRule="auto"/>
        <w:ind w:firstLine="720"/>
        <w:jc w:val="both"/>
        <w:rPr>
          <w:rFonts w:ascii="Arial" w:eastAsia="Calibri" w:hAnsi="Arial" w:cs="Arial"/>
          <w:b/>
          <w:bCs/>
          <w:kern w:val="0"/>
          <w:lang w:val="mn-MN"/>
          <w14:ligatures w14:val="none"/>
        </w:rPr>
      </w:pPr>
    </w:p>
    <w:p w14:paraId="62859DB8" w14:textId="77777777" w:rsidR="007609F8" w:rsidRPr="006E1D91" w:rsidRDefault="007609F8" w:rsidP="007609F8">
      <w:pPr>
        <w:spacing w:after="0" w:line="240" w:lineRule="auto"/>
        <w:ind w:firstLine="720"/>
        <w:jc w:val="both"/>
        <w:rPr>
          <w:rFonts w:ascii="Arial" w:eastAsia="DengXian" w:hAnsi="Arial" w:cs="Arial"/>
          <w:kern w:val="0"/>
          <w:lang w:val="mn-MN"/>
          <w14:ligatures w14:val="none"/>
        </w:rPr>
      </w:pPr>
      <w:r w:rsidRPr="006E1D91">
        <w:rPr>
          <w:rFonts w:ascii="Arial" w:eastAsia="Times New Roman" w:hAnsi="Arial" w:cs="Arial"/>
          <w:kern w:val="0"/>
          <w:lang w:val="mn-MN"/>
          <w14:ligatures w14:val="none"/>
        </w:rPr>
        <w:t xml:space="preserve">“67.4.Орон нутгийн төсвийн хөрөнгө оруулалтын төслийг төлөвлөх, бэлтгэл ажлыг хангахад </w:t>
      </w:r>
      <w:r w:rsidRPr="006E1D91">
        <w:rPr>
          <w:rFonts w:ascii="Arial" w:eastAsia="DengXian" w:hAnsi="Arial" w:cs="Arial"/>
          <w:kern w:val="0"/>
          <w:lang w:val="mn-MN"/>
          <w14:ligatures w14:val="none"/>
        </w:rPr>
        <w:t>Төсвийн хөрөнгө оруулалтын удирдлагын тухай хуулийг баримтална.”</w:t>
      </w:r>
    </w:p>
    <w:p w14:paraId="3B00844B" w14:textId="77777777" w:rsidR="007609F8" w:rsidRPr="006E1D91" w:rsidRDefault="007609F8" w:rsidP="007609F8">
      <w:pPr>
        <w:spacing w:after="0" w:line="240" w:lineRule="auto"/>
        <w:jc w:val="both"/>
        <w:rPr>
          <w:rFonts w:ascii="Arial" w:eastAsia="Calibri" w:hAnsi="Arial" w:cs="Arial"/>
          <w:b/>
          <w:bCs/>
          <w:kern w:val="0"/>
          <w:lang w:val="mn-MN"/>
          <w14:ligatures w14:val="none"/>
        </w:rPr>
      </w:pPr>
    </w:p>
    <w:p w14:paraId="1DE01308" w14:textId="77777777" w:rsidR="007609F8" w:rsidRPr="006E1D91" w:rsidRDefault="007609F8" w:rsidP="007609F8">
      <w:pPr>
        <w:spacing w:after="0" w:line="240" w:lineRule="auto"/>
        <w:ind w:firstLine="720"/>
        <w:jc w:val="both"/>
        <w:rPr>
          <w:rFonts w:ascii="Arial" w:eastAsia="Times New Roman" w:hAnsi="Arial" w:cs="Arial"/>
          <w:kern w:val="0"/>
          <w:lang w:val="mn-MN" w:eastAsia="zh-CN" w:bidi="mn-Mong-MN"/>
          <w14:ligatures w14:val="none"/>
        </w:rPr>
      </w:pPr>
      <w:r w:rsidRPr="006E1D91">
        <w:rPr>
          <w:rFonts w:ascii="Arial" w:eastAsia="Times New Roman" w:hAnsi="Arial" w:cs="Arial"/>
          <w:b/>
          <w:bCs/>
          <w:kern w:val="0"/>
          <w:lang w:val="mn-MN" w:eastAsia="mn-MN"/>
          <w14:ligatures w14:val="none"/>
        </w:rPr>
        <w:t>2 дугаар зүйл.</w:t>
      </w:r>
      <w:r w:rsidRPr="006E1D91">
        <w:rPr>
          <w:rFonts w:ascii="Arial" w:eastAsia="Times New Roman" w:hAnsi="Arial" w:cs="Arial"/>
          <w:bCs/>
          <w:kern w:val="0"/>
          <w:lang w:val="mn-MN" w:eastAsia="mn-MN"/>
          <w14:ligatures w14:val="none"/>
        </w:rPr>
        <w:t xml:space="preserve">Төсвийн тухай хуулийн </w:t>
      </w:r>
      <w:r w:rsidRPr="006E1D91">
        <w:rPr>
          <w:rFonts w:ascii="Arial" w:eastAsia="Times New Roman" w:hAnsi="Arial" w:cs="Arial"/>
          <w:kern w:val="0"/>
          <w:lang w:val="mn-MN" w:eastAsia="zh-CN" w:bidi="mn-Mong-MN"/>
          <w14:ligatures w14:val="none"/>
        </w:rPr>
        <w:t>2 дугаар зүйлийн 2.1 дэх хэсгийн “Төсвийн тогтвортой байдлын тухай хууль,” гэсний дараа “</w:t>
      </w:r>
      <w:r w:rsidRPr="006E1D91">
        <w:rPr>
          <w:rFonts w:ascii="Arial" w:eastAsia="Times New Roman" w:hAnsi="Arial" w:cs="Arial"/>
          <w:bCs/>
          <w:kern w:val="0"/>
          <w:lang w:val="mn-MN" w:eastAsia="mn-MN"/>
          <w14:ligatures w14:val="none"/>
        </w:rPr>
        <w:t>Төсвийн хөрөнгө оруулалтын удирдлагын тухай хууль</w:t>
      </w:r>
      <w:r w:rsidRPr="006E1D91">
        <w:rPr>
          <w:rFonts w:ascii="Arial" w:eastAsia="Times New Roman" w:hAnsi="Arial" w:cs="Arial"/>
          <w:kern w:val="0"/>
          <w:lang w:val="mn-MN" w:eastAsia="zh-CN" w:bidi="mn-Mong-MN"/>
          <w14:ligatures w14:val="none"/>
        </w:rPr>
        <w:t xml:space="preserve">,” гэж, мөн хуулийн 58 дугаар зүйлийн 58.2 дахь хэсгийн “улсын төсвөөс” гэсний өмнө “Төсвийн хөрөнгө оруулалтын удирдлагын тухай хуулийг баримтлан” гэж тус тус нэмсүгэй. </w:t>
      </w:r>
    </w:p>
    <w:p w14:paraId="3846CEF5" w14:textId="77777777" w:rsidR="007609F8" w:rsidRPr="006E1D91" w:rsidRDefault="007609F8" w:rsidP="007609F8">
      <w:pPr>
        <w:spacing w:after="0" w:line="240" w:lineRule="auto"/>
        <w:jc w:val="both"/>
        <w:rPr>
          <w:rFonts w:ascii="Arial" w:eastAsia="Times New Roman" w:hAnsi="Arial" w:cs="Arial"/>
          <w:kern w:val="0"/>
          <w:lang w:val="mn-MN" w:eastAsia="zh-CN" w:bidi="mn-Mong-MN"/>
          <w14:ligatures w14:val="none"/>
        </w:rPr>
      </w:pPr>
    </w:p>
    <w:p w14:paraId="0F7E5790" w14:textId="77777777" w:rsidR="007609F8" w:rsidRPr="006E1D91" w:rsidRDefault="007609F8" w:rsidP="007609F8">
      <w:pPr>
        <w:spacing w:after="0" w:line="240" w:lineRule="auto"/>
        <w:ind w:firstLine="720"/>
        <w:jc w:val="both"/>
        <w:rPr>
          <w:rFonts w:ascii="Arial" w:eastAsia="Times New Roman" w:hAnsi="Arial" w:cs="Arial"/>
          <w:kern w:val="0"/>
          <w:lang w:val="mn-MN" w:eastAsia="zh-CN" w:bidi="mn-Mong-MN"/>
          <w14:ligatures w14:val="none"/>
        </w:rPr>
      </w:pPr>
      <w:r w:rsidRPr="006E1D91">
        <w:rPr>
          <w:rFonts w:ascii="Arial" w:eastAsia="Times New Roman" w:hAnsi="Arial" w:cs="Arial"/>
          <w:b/>
          <w:bCs/>
          <w:kern w:val="0"/>
          <w:lang w:val="mn-MN" w:eastAsia="mn-MN"/>
          <w14:ligatures w14:val="none"/>
        </w:rPr>
        <w:t>3 дугаар</w:t>
      </w:r>
      <w:r w:rsidRPr="006E1D91">
        <w:rPr>
          <w:rFonts w:ascii="Arial" w:eastAsia="Calibri" w:hAnsi="Arial" w:cs="Arial"/>
          <w:b/>
          <w:bCs/>
          <w:kern w:val="0"/>
          <w:lang w:val="mn-MN" w:eastAsia="mn-MN"/>
          <w14:ligatures w14:val="none"/>
        </w:rPr>
        <w:t xml:space="preserve"> зүйл.</w:t>
      </w:r>
      <w:r w:rsidRPr="006E1D91">
        <w:rPr>
          <w:rFonts w:ascii="Arial" w:eastAsia="Calibri" w:hAnsi="Arial" w:cs="Arial"/>
          <w:kern w:val="0"/>
          <w:lang w:val="mn-MN" w:eastAsia="mn-MN"/>
          <w14:ligatures w14:val="none"/>
        </w:rPr>
        <w:t>Төсвийн тухай хуулийн дараах зүйл, хэсэг, заалтыг доор дурдсанаар өөрчлөн найруулсугай:</w:t>
      </w:r>
    </w:p>
    <w:p w14:paraId="7CF1D885"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650C62C5"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1/4 дүгээр зүйлийн 4.1.24 дэх заалт:</w:t>
      </w:r>
    </w:p>
    <w:p w14:paraId="27361488"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60BE6DA3" w14:textId="58141BB5" w:rsidR="007609F8" w:rsidRPr="006E1D91" w:rsidRDefault="007609F8" w:rsidP="007609F8">
      <w:pPr>
        <w:spacing w:after="0" w:line="240" w:lineRule="auto"/>
        <w:ind w:firstLine="720"/>
        <w:jc w:val="both"/>
        <w:rPr>
          <w:rFonts w:ascii="Arial" w:eastAsia="Calibri" w:hAnsi="Arial" w:cs="Arial"/>
          <w:b/>
          <w:kern w:val="0"/>
          <w:lang w:val="mn-MN"/>
          <w14:ligatures w14:val="none"/>
        </w:rPr>
      </w:pPr>
      <w:r w:rsidRPr="006E1D91">
        <w:rPr>
          <w:rFonts w:ascii="Arial" w:eastAsia="Times New Roman" w:hAnsi="Arial" w:cs="Arial"/>
          <w:kern w:val="0"/>
          <w:lang w:val="mn-MN"/>
          <w14:ligatures w14:val="none"/>
        </w:rPr>
        <w:t xml:space="preserve">“4.1.24.“төсвийн хөрөнгө оруулалт” гэж Төсвийн хөрөнгө оруулалтын удирдлагын тухай хуулийн </w:t>
      </w:r>
      <w:r w:rsidRPr="006E1D91">
        <w:rPr>
          <w:rFonts w:ascii="Arial" w:eastAsia="Aptos" w:hAnsi="Arial" w:cs="Arial"/>
          <w:bCs/>
          <w:kern w:val="0"/>
          <w:lang w:val="mn-MN"/>
          <w14:ligatures w14:val="none"/>
        </w:rPr>
        <w:t>4.1.</w:t>
      </w:r>
      <w:r w:rsidR="009955B9" w:rsidRPr="006E1D91">
        <w:rPr>
          <w:rFonts w:ascii="Arial" w:eastAsia="Aptos" w:hAnsi="Arial" w:cs="Arial"/>
          <w:bCs/>
          <w:kern w:val="0"/>
          <w:lang w:val="mn-MN"/>
          <w14:ligatures w14:val="none"/>
        </w:rPr>
        <w:t>1</w:t>
      </w:r>
      <w:r w:rsidRPr="006E1D91">
        <w:rPr>
          <w:rFonts w:ascii="Arial" w:eastAsia="Aptos" w:hAnsi="Arial" w:cs="Arial"/>
          <w:bCs/>
          <w:kern w:val="0"/>
          <w:lang w:val="mn-MN"/>
          <w14:ligatures w14:val="none"/>
        </w:rPr>
        <w:t>2-т заасныг</w:t>
      </w:r>
      <w:r w:rsidRPr="006E1D91">
        <w:rPr>
          <w:rFonts w:ascii="Arial" w:eastAsia="Times New Roman" w:hAnsi="Arial" w:cs="Arial"/>
          <w:kern w:val="0"/>
          <w:lang w:val="mn-MN"/>
          <w14:ligatures w14:val="none"/>
        </w:rPr>
        <w:t>;”</w:t>
      </w:r>
    </w:p>
    <w:p w14:paraId="0480E3F4"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5FB5C408"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2/12 дугаар зүйлийн 12.1.23 дахь заалт:</w:t>
      </w:r>
    </w:p>
    <w:p w14:paraId="5B2E502E"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1AC6D66C" w14:textId="77777777" w:rsidR="007609F8" w:rsidRPr="006E1D91" w:rsidRDefault="007609F8" w:rsidP="007609F8">
      <w:pPr>
        <w:spacing w:after="0" w:line="240" w:lineRule="auto"/>
        <w:ind w:firstLine="720"/>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“12.1.23.төсвийн хөрөнгө оруулалтын удирдлагыг Төсвийн хөрөнгө оруулалтын удирдлагын тухай хуульд зааснаар хэрэгжүүлэх.”</w:t>
      </w:r>
    </w:p>
    <w:p w14:paraId="591C9B50"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397F411A"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3/</w:t>
      </w:r>
      <w:bookmarkStart w:id="6" w:name="_Hlk215085850"/>
      <w:r w:rsidRPr="006E1D91">
        <w:rPr>
          <w:rFonts w:ascii="Arial" w:eastAsia="Calibri" w:hAnsi="Arial" w:cs="Arial"/>
          <w:b/>
          <w:kern w:val="0"/>
          <w:lang w:val="mn-MN"/>
          <w14:ligatures w14:val="none"/>
        </w:rPr>
        <w:t xml:space="preserve">14 дүгээр зүйлийн 14.2.4, </w:t>
      </w:r>
      <w:r w:rsidRPr="006E1D91">
        <w:rPr>
          <w:rFonts w:ascii="Arial" w:eastAsia="Calibri" w:hAnsi="Arial" w:cs="Arial"/>
          <w:b/>
          <w:bCs/>
          <w:kern w:val="0"/>
          <w:lang w:val="mn-MN"/>
          <w14:ligatures w14:val="none"/>
        </w:rPr>
        <w:t>14.2.8</w:t>
      </w:r>
      <w:r w:rsidRPr="006E1D91">
        <w:rPr>
          <w:rFonts w:ascii="Arial" w:eastAsia="Calibri" w:hAnsi="Arial" w:cs="Arial"/>
          <w:b/>
          <w:kern w:val="0"/>
          <w:lang w:val="mn-MN"/>
          <w14:ligatures w14:val="none"/>
        </w:rPr>
        <w:t xml:space="preserve"> дахь заалт:</w:t>
      </w:r>
    </w:p>
    <w:bookmarkEnd w:id="6"/>
    <w:p w14:paraId="61F151A5"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01D6008F"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r w:rsidRPr="006E1D91">
        <w:rPr>
          <w:rFonts w:ascii="Arial" w:eastAsia="Times New Roman" w:hAnsi="Arial" w:cs="Arial"/>
          <w:kern w:val="0"/>
          <w:lang w:val="mn-MN"/>
          <w14:ligatures w14:val="none"/>
        </w:rPr>
        <w:t>“14.2.4.төсвийн хөрөнгө оруулалтын удирдлагын талаарх чиг үүргийг Төсвийн хөрөнгө оруулалтын удирдлагын тухай хуульд зааснаар хэрэгжүүлэх;</w:t>
      </w:r>
    </w:p>
    <w:p w14:paraId="09E02AB8" w14:textId="77777777" w:rsidR="007609F8" w:rsidRPr="006E1D91" w:rsidRDefault="007609F8" w:rsidP="007609F8">
      <w:pPr>
        <w:spacing w:after="0" w:line="240" w:lineRule="auto"/>
        <w:jc w:val="both"/>
        <w:rPr>
          <w:rFonts w:ascii="Arial" w:eastAsia="Calibri" w:hAnsi="Arial" w:cs="Arial"/>
          <w:bCs/>
          <w:kern w:val="0"/>
          <w:lang w:val="mn-MN"/>
          <w14:ligatures w14:val="none"/>
        </w:rPr>
      </w:pPr>
      <w:bookmarkStart w:id="7" w:name="_Hlk205473011"/>
    </w:p>
    <w:p w14:paraId="77D3943B" w14:textId="77777777" w:rsidR="007609F8" w:rsidRPr="006E1D91" w:rsidRDefault="007609F8" w:rsidP="007609F8">
      <w:pPr>
        <w:spacing w:after="0" w:line="240" w:lineRule="auto"/>
        <w:ind w:firstLine="720"/>
        <w:jc w:val="both"/>
        <w:rPr>
          <w:rFonts w:ascii="Arial" w:eastAsia="Calibri" w:hAnsi="Arial" w:cs="Arial"/>
          <w:bCs/>
          <w:kern w:val="0"/>
          <w:lang w:val="mn-MN"/>
          <w14:ligatures w14:val="none"/>
        </w:rPr>
      </w:pPr>
      <w:r w:rsidRPr="006E1D91">
        <w:rPr>
          <w:rFonts w:ascii="Arial" w:eastAsia="Calibri" w:hAnsi="Arial" w:cs="Arial"/>
          <w:bCs/>
          <w:kern w:val="0"/>
          <w:lang w:val="mn-MN"/>
          <w14:ligatures w14:val="none"/>
        </w:rPr>
        <w:t>14.2.8.төсвийн хөрөнгө оруулалтын төслийн хэрэгжилтийг хянах, тайлагнах чиг үүргийг Төсвийн хөрөнгө оруулалтын удирдлагын тухай хуульд зааснаар хэрэгжүүлэх</w:t>
      </w:r>
      <w:r w:rsidRPr="006E1D91">
        <w:rPr>
          <w:rFonts w:ascii="Arial" w:eastAsia="Times New Roman" w:hAnsi="Arial" w:cs="Arial"/>
          <w:kern w:val="0"/>
          <w:lang w:val="mn-MN"/>
          <w14:ligatures w14:val="none"/>
        </w:rPr>
        <w:t>;</w:t>
      </w:r>
      <w:r w:rsidRPr="006E1D91">
        <w:rPr>
          <w:rFonts w:ascii="Arial" w:eastAsia="Calibri" w:hAnsi="Arial" w:cs="Arial"/>
          <w:bCs/>
          <w:kern w:val="0"/>
          <w:lang w:val="mn-MN"/>
          <w14:ligatures w14:val="none"/>
        </w:rPr>
        <w:t>”</w:t>
      </w:r>
    </w:p>
    <w:p w14:paraId="0AEAA5E5" w14:textId="77777777" w:rsidR="007609F8" w:rsidRPr="006E1D91" w:rsidRDefault="007609F8" w:rsidP="007609F8">
      <w:pPr>
        <w:spacing w:after="0" w:line="240" w:lineRule="auto"/>
        <w:jc w:val="both"/>
        <w:rPr>
          <w:rFonts w:ascii="Arial" w:eastAsia="Calibri" w:hAnsi="Arial" w:cs="Arial"/>
          <w:b/>
          <w:kern w:val="0"/>
          <w:lang w:val="mn-MN"/>
          <w14:ligatures w14:val="none"/>
        </w:rPr>
      </w:pPr>
    </w:p>
    <w:p w14:paraId="66EB004E"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4/16 дугаар зүйлийн 16.4.16 дахь заалт:</w:t>
      </w:r>
    </w:p>
    <w:p w14:paraId="6077A06D"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p>
    <w:p w14:paraId="68526B9C" w14:textId="77777777" w:rsidR="007609F8" w:rsidRPr="006E1D91" w:rsidRDefault="007609F8" w:rsidP="007609F8">
      <w:pPr>
        <w:spacing w:after="0" w:line="240" w:lineRule="auto"/>
        <w:ind w:firstLine="709"/>
        <w:jc w:val="both"/>
        <w:rPr>
          <w:rFonts w:ascii="Arial" w:eastAsia="Calibri" w:hAnsi="Arial" w:cs="Arial"/>
          <w:b/>
          <w:kern w:val="0"/>
          <w:lang w:val="mn-MN"/>
          <w14:ligatures w14:val="none"/>
        </w:rPr>
      </w:pPr>
      <w:r w:rsidRPr="006E1D91">
        <w:rPr>
          <w:rFonts w:ascii="Arial" w:eastAsia="Calibri" w:hAnsi="Arial" w:cs="Arial"/>
          <w:bCs/>
          <w:kern w:val="0"/>
          <w:lang w:val="mn-MN"/>
          <w14:ligatures w14:val="none"/>
        </w:rPr>
        <w:t>“</w:t>
      </w:r>
      <w:r w:rsidRPr="006E1D91">
        <w:rPr>
          <w:rFonts w:ascii="Arial" w:eastAsia="Times New Roman" w:hAnsi="Arial" w:cs="Arial"/>
          <w:color w:val="333333"/>
          <w:kern w:val="0"/>
          <w:lang w:val="mn-MN"/>
          <w14:ligatures w14:val="none"/>
        </w:rPr>
        <w:t>16.4.16.Засгийн газрын гадаад зээл, тусламжийн хөрөнгөөр хэрэгжүүлж байгаа нэгдсэн төсөл хэрэгжүүлэх нэгжийн, эсхүл төсөл хэрэгжүүлэх нэгжийн зохицуулагч нь тухайн төслийн төсвийн;”</w:t>
      </w:r>
    </w:p>
    <w:p w14:paraId="3CF71CBC"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p>
    <w:p w14:paraId="6F1622B3"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5/17 дугаар зүйлийн 17.1 дэх хэсэг:</w:t>
      </w:r>
    </w:p>
    <w:p w14:paraId="3F3E1507"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4BB98BE1" w14:textId="1FFFD4E7" w:rsidR="007609F8" w:rsidRPr="006E1D91" w:rsidRDefault="007609F8" w:rsidP="007609F8">
      <w:pPr>
        <w:spacing w:after="0" w:line="240" w:lineRule="auto"/>
        <w:ind w:firstLine="720"/>
        <w:jc w:val="both"/>
        <w:rPr>
          <w:rFonts w:ascii="Arial" w:eastAsia="Calibri" w:hAnsi="Arial" w:cs="Arial"/>
          <w:bCs/>
          <w:kern w:val="0"/>
          <w:lang w:val="mn-MN"/>
          <w14:ligatures w14:val="none"/>
        </w:rPr>
      </w:pPr>
      <w:r w:rsidRPr="006E1D91">
        <w:rPr>
          <w:rFonts w:ascii="Arial" w:eastAsia="Calibri" w:hAnsi="Arial" w:cs="Arial"/>
          <w:bCs/>
          <w:kern w:val="0"/>
          <w:lang w:val="mn-MN"/>
          <w14:ligatures w14:val="none"/>
        </w:rPr>
        <w:t>“17.1.</w:t>
      </w:r>
      <w:r w:rsidR="005E2F32" w:rsidRPr="006E1D91">
        <w:rPr>
          <w:rFonts w:ascii="Arial" w:eastAsia="Times New Roman" w:hAnsi="Arial" w:cs="Arial"/>
          <w:kern w:val="0"/>
          <w:lang w:val="mn-MN"/>
          <w14:ligatures w14:val="none"/>
        </w:rPr>
        <w:t xml:space="preserve">Төсвийн хөрөнгө оруулалтын удирдлагын тухай хуульд заасны дагуу </w:t>
      </w:r>
      <w:r w:rsidR="005E2F32" w:rsidRPr="006E1D91">
        <w:rPr>
          <w:rFonts w:ascii="Arial" w:eastAsia="Calibri" w:hAnsi="Arial" w:cs="Arial"/>
          <w:bCs/>
          <w:kern w:val="0"/>
          <w:lang w:val="mn-MN"/>
          <w14:ligatures w14:val="none"/>
        </w:rPr>
        <w:t xml:space="preserve">гадаад зээл, тусламжийн хөрөнгөөр төсөл хэрэгжүүлэх чиг үүрэг бүхий </w:t>
      </w:r>
      <w:r w:rsidR="00413A68" w:rsidRPr="006E1D91">
        <w:rPr>
          <w:rFonts w:ascii="Arial" w:eastAsia="Calibri" w:hAnsi="Arial" w:cs="Arial"/>
          <w:bCs/>
          <w:kern w:val="0"/>
          <w:lang w:val="mn-MN"/>
          <w14:ligatures w14:val="none"/>
        </w:rPr>
        <w:t xml:space="preserve">байгуулагдсан </w:t>
      </w:r>
      <w:r w:rsidR="005E2F32" w:rsidRPr="006E1D91">
        <w:rPr>
          <w:rFonts w:ascii="Arial" w:eastAsia="Calibri" w:hAnsi="Arial" w:cs="Arial"/>
          <w:bCs/>
          <w:kern w:val="0"/>
          <w:lang w:val="mn-MN"/>
          <w14:ligatures w14:val="none"/>
        </w:rPr>
        <w:t>нэгдсэн төсөл хэрэгжүүлэх</w:t>
      </w:r>
      <w:r w:rsidR="005E2316" w:rsidRPr="006E1D91">
        <w:rPr>
          <w:rFonts w:ascii="Arial" w:eastAsia="Calibri" w:hAnsi="Arial" w:cs="Arial"/>
          <w:bCs/>
          <w:kern w:val="0"/>
          <w:lang w:val="mn-MN"/>
          <w14:ligatures w14:val="none"/>
        </w:rPr>
        <w:t xml:space="preserve">, </w:t>
      </w:r>
      <w:r w:rsidR="005E2F32" w:rsidRPr="006E1D91">
        <w:rPr>
          <w:rFonts w:ascii="Arial" w:eastAsia="Calibri" w:hAnsi="Arial" w:cs="Arial"/>
          <w:bCs/>
          <w:kern w:val="0"/>
          <w:lang w:val="mn-MN"/>
          <w14:ligatures w14:val="none"/>
        </w:rPr>
        <w:t xml:space="preserve">төсөл хэрэгжүүлэх нэгж нь </w:t>
      </w:r>
      <w:r w:rsidR="00163AD9" w:rsidRPr="006E1D91">
        <w:rPr>
          <w:rFonts w:ascii="Arial" w:eastAsia="Calibri" w:hAnsi="Arial" w:cs="Arial"/>
          <w:bCs/>
          <w:kern w:val="0"/>
          <w:lang w:val="mn-MN"/>
          <w14:ligatures w14:val="none"/>
        </w:rPr>
        <w:t>төсвийн байгууллага байна</w:t>
      </w:r>
      <w:r w:rsidRPr="006E1D91">
        <w:rPr>
          <w:rFonts w:ascii="Arial" w:eastAsia="Calibri" w:hAnsi="Arial" w:cs="Arial"/>
          <w:bCs/>
          <w:kern w:val="0"/>
          <w:lang w:val="mn-MN"/>
          <w14:ligatures w14:val="none"/>
        </w:rPr>
        <w:t>.”</w:t>
      </w:r>
    </w:p>
    <w:bookmarkEnd w:id="7"/>
    <w:p w14:paraId="28380484"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08120443"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6/27 дугаар зүйлийн 27.6 дахь хэсэг:</w:t>
      </w:r>
    </w:p>
    <w:p w14:paraId="363A3CAE" w14:textId="77777777" w:rsidR="007609F8" w:rsidRPr="006E1D91" w:rsidRDefault="007609F8" w:rsidP="007609F8">
      <w:pPr>
        <w:spacing w:after="0" w:line="300" w:lineRule="atLeast"/>
        <w:jc w:val="both"/>
        <w:rPr>
          <w:rFonts w:ascii="Arial" w:eastAsia="Times New Roman" w:hAnsi="Arial" w:cs="Arial"/>
          <w:kern w:val="0"/>
          <w:lang w:val="mn-MN"/>
          <w14:ligatures w14:val="none"/>
        </w:rPr>
      </w:pPr>
    </w:p>
    <w:p w14:paraId="7336BDD8" w14:textId="119B1E27" w:rsidR="007609F8" w:rsidRPr="006E1D91" w:rsidRDefault="007609F8" w:rsidP="007609F8">
      <w:pPr>
        <w:spacing w:after="0" w:line="240" w:lineRule="auto"/>
        <w:ind w:firstLine="720"/>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“27.6.Төсвийн хөрөнгө оруулалтын төслийн төлөвлөлт</w:t>
      </w:r>
      <w:r w:rsidR="00C8602A" w:rsidRPr="006E1D91">
        <w:rPr>
          <w:rFonts w:ascii="Arial" w:eastAsia="Times New Roman" w:hAnsi="Arial" w:cs="Arial"/>
          <w:kern w:val="0"/>
          <w:lang w:val="mn-MN"/>
          <w14:ligatures w14:val="none"/>
        </w:rPr>
        <w:t xml:space="preserve">ийг </w:t>
      </w:r>
      <w:r w:rsidRPr="006E1D91">
        <w:rPr>
          <w:rFonts w:ascii="Arial" w:eastAsia="Times New Roman" w:hAnsi="Arial" w:cs="Arial"/>
          <w:kern w:val="0"/>
          <w:lang w:val="mn-MN"/>
          <w14:ligatures w14:val="none"/>
        </w:rPr>
        <w:t>Төсвийн хөрөнгө оруулалтын удирдлагын тухай хуульд зааснаар зохицуулна.”</w:t>
      </w:r>
    </w:p>
    <w:p w14:paraId="161DF11F" w14:textId="77777777" w:rsidR="007609F8" w:rsidRPr="006E1D91" w:rsidRDefault="007609F8" w:rsidP="007609F8">
      <w:pPr>
        <w:spacing w:after="0" w:line="240" w:lineRule="auto"/>
        <w:ind w:firstLine="720"/>
        <w:jc w:val="both"/>
        <w:rPr>
          <w:rFonts w:ascii="Arial" w:eastAsia="Calibri" w:hAnsi="Arial" w:cs="Arial"/>
          <w:kern w:val="0"/>
          <w:lang w:val="mn-MN"/>
          <w14:ligatures w14:val="none"/>
        </w:rPr>
      </w:pPr>
    </w:p>
    <w:p w14:paraId="15B7EA3C"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7/29 дүгээр зүйл:</w:t>
      </w:r>
    </w:p>
    <w:p w14:paraId="4BA1CD92"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195848B6"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r w:rsidRPr="006E1D91">
        <w:rPr>
          <w:rFonts w:ascii="Arial" w:eastAsia="Times New Roman" w:hAnsi="Arial" w:cs="Arial"/>
          <w:b/>
          <w:bCs/>
          <w:kern w:val="0"/>
          <w:lang w:val="mn-MN"/>
          <w14:ligatures w14:val="none"/>
        </w:rPr>
        <w:t>“29 дүгээр зүйл.Хөрөнгө оруулалтын удирдлага</w:t>
      </w:r>
    </w:p>
    <w:p w14:paraId="6AEA2C75" w14:textId="77777777" w:rsidR="007609F8" w:rsidRPr="006E1D91" w:rsidRDefault="007609F8" w:rsidP="007609F8">
      <w:pPr>
        <w:spacing w:after="0" w:line="240" w:lineRule="auto"/>
        <w:ind w:firstLine="720"/>
        <w:jc w:val="both"/>
        <w:rPr>
          <w:rFonts w:ascii="Arial" w:eastAsia="DengXian" w:hAnsi="Arial" w:cs="Arial"/>
          <w:kern w:val="0"/>
          <w:lang w:val="mn-MN"/>
          <w14:ligatures w14:val="none"/>
        </w:rPr>
      </w:pPr>
    </w:p>
    <w:p w14:paraId="3DDF597D" w14:textId="77777777" w:rsidR="00607CDF" w:rsidRPr="006E1D91" w:rsidRDefault="007609F8" w:rsidP="007609F8">
      <w:pPr>
        <w:spacing w:after="0" w:line="240" w:lineRule="auto"/>
        <w:ind w:firstLine="720"/>
        <w:jc w:val="both"/>
        <w:rPr>
          <w:rFonts w:ascii="Arial" w:eastAsia="DengXian" w:hAnsi="Arial" w:cs="Arial"/>
          <w:kern w:val="0"/>
          <w:lang w:val="mn-MN"/>
          <w14:ligatures w14:val="none"/>
        </w:rPr>
      </w:pPr>
      <w:r w:rsidRPr="006E1D91">
        <w:rPr>
          <w:rFonts w:ascii="Arial" w:eastAsia="DengXian" w:hAnsi="Arial" w:cs="Arial"/>
          <w:kern w:val="0"/>
          <w:lang w:val="mn-MN"/>
          <w14:ligatures w14:val="none"/>
        </w:rPr>
        <w:t>29.1.Төсвийн хөрөнгө оруулалт</w:t>
      </w:r>
      <w:r w:rsidR="003D4C99" w:rsidRPr="006E1D91">
        <w:rPr>
          <w:rFonts w:ascii="Arial" w:eastAsia="DengXian" w:hAnsi="Arial" w:cs="Arial"/>
          <w:kern w:val="0"/>
          <w:lang w:val="mn-MN"/>
          <w14:ligatures w14:val="none"/>
        </w:rPr>
        <w:t>аар</w:t>
      </w:r>
      <w:r w:rsidRPr="006E1D91">
        <w:rPr>
          <w:rFonts w:ascii="Arial" w:eastAsia="DengXian" w:hAnsi="Arial" w:cs="Arial"/>
          <w:kern w:val="0"/>
          <w:lang w:val="mn-MN"/>
          <w14:ligatures w14:val="none"/>
        </w:rPr>
        <w:t xml:space="preserve"> </w:t>
      </w:r>
      <w:r w:rsidR="003D4C99" w:rsidRPr="006E1D91">
        <w:rPr>
          <w:rFonts w:ascii="Arial" w:eastAsia="DengXian" w:hAnsi="Arial" w:cs="Arial"/>
          <w:kern w:val="0"/>
          <w:lang w:val="mn-MN"/>
          <w14:ligatures w14:val="none"/>
        </w:rPr>
        <w:t xml:space="preserve">хэрэгжүүлэх </w:t>
      </w:r>
      <w:r w:rsidRPr="006E1D91">
        <w:rPr>
          <w:rFonts w:ascii="Arial" w:eastAsia="DengXian" w:hAnsi="Arial" w:cs="Arial"/>
          <w:kern w:val="0"/>
          <w:lang w:val="mn-MN"/>
          <w14:ligatures w14:val="none"/>
        </w:rPr>
        <w:t>төслийн төлөвлөлт, санхүүжилт, тавигдах шаардлага болон холбогдох бусад асуудлыг Төсвийн хөрөнгө оруулалтын удирдлагын тухай хуульд зааснаар зохицуулна.</w:t>
      </w:r>
    </w:p>
    <w:p w14:paraId="0449BBBD" w14:textId="77777777" w:rsidR="00607CDF" w:rsidRPr="006E1D91" w:rsidRDefault="00607CDF" w:rsidP="007609F8">
      <w:pPr>
        <w:spacing w:after="0" w:line="240" w:lineRule="auto"/>
        <w:ind w:firstLine="720"/>
        <w:jc w:val="both"/>
        <w:rPr>
          <w:rFonts w:ascii="Arial" w:eastAsia="DengXian" w:hAnsi="Arial" w:cs="Arial"/>
          <w:kern w:val="0"/>
          <w:lang w:val="mn-MN"/>
          <w14:ligatures w14:val="none"/>
        </w:rPr>
      </w:pPr>
    </w:p>
    <w:p w14:paraId="34B86324" w14:textId="53C81D65" w:rsidR="007609F8" w:rsidRPr="006E1D91" w:rsidRDefault="00607CDF" w:rsidP="007609F8">
      <w:pPr>
        <w:spacing w:after="0" w:line="240" w:lineRule="auto"/>
        <w:ind w:firstLine="720"/>
        <w:jc w:val="both"/>
        <w:rPr>
          <w:rFonts w:ascii="Arial" w:eastAsia="DengXian" w:hAnsi="Arial" w:cs="Arial"/>
          <w:kern w:val="0"/>
          <w:lang w:val="mn-MN"/>
          <w14:ligatures w14:val="none"/>
        </w:rPr>
      </w:pPr>
      <w:r w:rsidRPr="006E1D91">
        <w:rPr>
          <w:rFonts w:ascii="Arial" w:eastAsia="DengXian" w:hAnsi="Arial" w:cs="Arial"/>
          <w:kern w:val="0"/>
          <w:lang w:val="mn-MN"/>
          <w14:ligatures w14:val="none"/>
        </w:rPr>
        <w:t>29.2.Тухайн жилд батлагдсан төсвийн хөрөнгө оруулалтын төсөл, арга хэмжээний санхүүжих дүнг төсвийн тодотголоор бууруулахгүй байх чиглэл баримтлана.</w:t>
      </w:r>
      <w:r w:rsidR="007609F8" w:rsidRPr="006E1D91">
        <w:rPr>
          <w:rFonts w:ascii="Arial" w:eastAsia="DengXian" w:hAnsi="Arial" w:cs="Arial"/>
          <w:kern w:val="0"/>
          <w:lang w:val="mn-MN"/>
          <w14:ligatures w14:val="none"/>
        </w:rPr>
        <w:t>”</w:t>
      </w:r>
    </w:p>
    <w:p w14:paraId="20C01F71" w14:textId="77777777" w:rsidR="007609F8" w:rsidRPr="006E1D91" w:rsidRDefault="007609F8" w:rsidP="007609F8">
      <w:pPr>
        <w:spacing w:after="0" w:line="240" w:lineRule="auto"/>
        <w:jc w:val="both"/>
        <w:rPr>
          <w:rFonts w:ascii="Arial" w:eastAsia="SimSun" w:hAnsi="Arial" w:cs="Arial"/>
          <w:b/>
          <w:bCs/>
          <w:kern w:val="0"/>
          <w:lang w:val="mn-MN"/>
          <w14:ligatures w14:val="none"/>
        </w:rPr>
      </w:pPr>
    </w:p>
    <w:p w14:paraId="0582F0D8" w14:textId="77777777" w:rsidR="007609F8" w:rsidRPr="006E1D91" w:rsidRDefault="007609F8" w:rsidP="007609F8">
      <w:pPr>
        <w:spacing w:after="0" w:line="240" w:lineRule="auto"/>
        <w:ind w:firstLine="1418"/>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8/32 дугаар зүйлийн 32.2.6 дахь заалт:</w:t>
      </w:r>
    </w:p>
    <w:p w14:paraId="0B5E4A31"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3B50E45C"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r w:rsidRPr="006E1D91">
        <w:rPr>
          <w:rFonts w:ascii="Arial" w:eastAsia="Calibri" w:hAnsi="Arial" w:cs="Arial"/>
          <w:b/>
          <w:kern w:val="0"/>
          <w:lang w:val="mn-MN"/>
          <w14:ligatures w14:val="none"/>
        </w:rPr>
        <w:t>“</w:t>
      </w:r>
      <w:r w:rsidRPr="006E1D91">
        <w:rPr>
          <w:rFonts w:ascii="Arial" w:eastAsia="Times New Roman" w:hAnsi="Arial" w:cs="Arial"/>
          <w:kern w:val="0"/>
          <w:lang w:val="mn-MN"/>
          <w14:ligatures w14:val="none"/>
        </w:rPr>
        <w:t>32.2.6.хөрөнгө оруулалтын төсөл, арга хэмжээний жагсаалтыг хавсралтаар /нэр, байршил, хүчин чадал, төслийн код, хэрэгжүүлэх хугацаа, анхны, сүүлийн болон тухайн жилийн төсөвт өртөг, санхүүжүүлэх эх үүсвэр, тухайн төсвийн жилийн санхүүжилтийн дүн/;”</w:t>
      </w:r>
    </w:p>
    <w:p w14:paraId="29557DDB" w14:textId="77777777" w:rsidR="007609F8" w:rsidRPr="006E1D91" w:rsidRDefault="007609F8" w:rsidP="007609F8">
      <w:pPr>
        <w:spacing w:after="0" w:line="240" w:lineRule="auto"/>
        <w:ind w:firstLine="720"/>
        <w:jc w:val="both"/>
        <w:rPr>
          <w:rFonts w:ascii="Arial" w:eastAsia="Calibri" w:hAnsi="Arial" w:cs="Arial"/>
          <w:b/>
          <w:kern w:val="0"/>
          <w:lang w:val="mn-MN"/>
          <w14:ligatures w14:val="none"/>
        </w:rPr>
      </w:pPr>
    </w:p>
    <w:p w14:paraId="4FCA0BA1" w14:textId="241181FF" w:rsidR="007609F8" w:rsidRPr="006E1D91" w:rsidRDefault="007609F8" w:rsidP="007609F8">
      <w:pPr>
        <w:spacing w:after="0" w:line="240" w:lineRule="auto"/>
        <w:ind w:firstLine="720"/>
        <w:jc w:val="both"/>
        <w:rPr>
          <w:rFonts w:ascii="Arial" w:eastAsia="Calibri" w:hAnsi="Arial" w:cs="Arial"/>
          <w:b/>
          <w:kern w:val="0"/>
          <w:lang w:val="mn-MN"/>
          <w14:ligatures w14:val="none"/>
        </w:rPr>
      </w:pPr>
      <w:r w:rsidRPr="006E1D91">
        <w:rPr>
          <w:rFonts w:ascii="Arial" w:eastAsia="SimSun" w:hAnsi="Arial" w:cs="Arial"/>
          <w:b/>
          <w:bCs/>
          <w:kern w:val="0"/>
          <w:lang w:val="mn-MN"/>
          <w14:ligatures w14:val="none"/>
        </w:rPr>
        <w:t>4 дүгээр зүйл.</w:t>
      </w:r>
      <w:r w:rsidRPr="006E1D91">
        <w:rPr>
          <w:rFonts w:ascii="Arial" w:eastAsia="SimSun" w:hAnsi="Arial" w:cs="Arial"/>
          <w:kern w:val="0"/>
          <w:lang w:val="mn-MN"/>
          <w14:ligatures w14:val="none"/>
        </w:rPr>
        <w:t>Төсвийн тухай хуулийн</w:t>
      </w:r>
      <w:r w:rsidR="00150894" w:rsidRPr="006E1D91">
        <w:rPr>
          <w:rFonts w:ascii="Arial" w:eastAsia="SimSun" w:hAnsi="Arial" w:cs="Arial"/>
          <w:kern w:val="0"/>
          <w:lang w:val="mn-MN"/>
          <w14:ligatures w14:val="none"/>
        </w:rPr>
        <w:t xml:space="preserve"> </w:t>
      </w:r>
      <w:r w:rsidRPr="006E1D91">
        <w:rPr>
          <w:rFonts w:ascii="Arial" w:eastAsia="SimSun" w:hAnsi="Arial" w:cs="Arial"/>
          <w:kern w:val="0"/>
          <w:lang w:val="mn-MN"/>
          <w14:ligatures w14:val="none"/>
        </w:rPr>
        <w:t xml:space="preserve">33 дугаар зүйлийн 33.2.6 дахь заалтын “төсөвт өртөг, анхны төсөвт өртөг,” гэснийг “анхны, сүүлийн болон тухайн жилийн төсөвт өртөг,” гэж тус тус өөрчилсүгэй. </w:t>
      </w:r>
    </w:p>
    <w:p w14:paraId="152D0DDC" w14:textId="77777777" w:rsidR="007609F8" w:rsidRPr="006E1D91" w:rsidRDefault="007609F8" w:rsidP="007609F8">
      <w:pPr>
        <w:spacing w:after="0" w:line="240" w:lineRule="auto"/>
        <w:jc w:val="both"/>
        <w:rPr>
          <w:rFonts w:ascii="Arial" w:eastAsia="SimSun" w:hAnsi="Arial" w:cs="Arial"/>
          <w:kern w:val="0"/>
          <w:lang w:val="mn-MN"/>
          <w14:ligatures w14:val="none"/>
        </w:rPr>
      </w:pPr>
    </w:p>
    <w:p w14:paraId="7C7979C0" w14:textId="1963AA2B" w:rsidR="007609F8" w:rsidRPr="006E1D91" w:rsidRDefault="007609F8" w:rsidP="007609F8">
      <w:pPr>
        <w:spacing w:after="0" w:line="240" w:lineRule="auto"/>
        <w:ind w:firstLine="709"/>
        <w:jc w:val="both"/>
        <w:rPr>
          <w:rFonts w:ascii="Arial" w:eastAsia="Times New Roman" w:hAnsi="Arial" w:cs="Arial"/>
          <w:kern w:val="0"/>
          <w:lang w:val="mn-MN"/>
          <w14:ligatures w14:val="none"/>
        </w:rPr>
      </w:pPr>
      <w:r w:rsidRPr="006E1D91">
        <w:rPr>
          <w:rFonts w:ascii="Arial" w:eastAsia="Times New Roman" w:hAnsi="Arial" w:cs="Arial"/>
          <w:b/>
          <w:kern w:val="0"/>
          <w:lang w:val="mn-MN" w:eastAsia="mn-MN"/>
        </w:rPr>
        <w:t>5 дугаар</w:t>
      </w:r>
      <w:r w:rsidRPr="006E1D91">
        <w:rPr>
          <w:rFonts w:ascii="Arial" w:eastAsia="Times New Roman" w:hAnsi="Arial" w:cs="Arial"/>
          <w:b/>
          <w:bCs/>
          <w:kern w:val="0"/>
          <w:lang w:val="mn-MN"/>
          <w14:ligatures w14:val="none"/>
        </w:rPr>
        <w:t xml:space="preserve"> зүйл.</w:t>
      </w:r>
      <w:r w:rsidRPr="006E1D91">
        <w:rPr>
          <w:rFonts w:ascii="Arial" w:eastAsia="Times New Roman" w:hAnsi="Arial" w:cs="Arial"/>
          <w:kern w:val="0"/>
          <w:lang w:val="mn-MN"/>
          <w14:ligatures w14:val="none"/>
        </w:rPr>
        <w:t>Төсвийн тухай хуулийн 10 дугаар зүйлийн 10.1.13, 10.1.14, 10.1.15 дахь заалт, мөн зүйлийн 10.5 дахь хэсэг, 11 дүгээр зүйлийн 11.1.23 дахь заалт, 25 дугаар зүйлийн 25.11, 25.13 дахь хэсэг, 27</w:t>
      </w:r>
      <w:r w:rsidRPr="006E1D91">
        <w:rPr>
          <w:rFonts w:ascii="Arial" w:eastAsia="Times New Roman" w:hAnsi="Arial" w:cs="Arial"/>
          <w:kern w:val="0"/>
          <w:vertAlign w:val="superscript"/>
          <w:lang w:val="mn-MN"/>
          <w14:ligatures w14:val="none"/>
        </w:rPr>
        <w:t>1</w:t>
      </w:r>
      <w:r w:rsidRPr="006E1D91">
        <w:rPr>
          <w:rFonts w:ascii="Arial" w:eastAsia="Times New Roman" w:hAnsi="Arial" w:cs="Arial"/>
          <w:kern w:val="0"/>
          <w:lang w:val="mn-MN"/>
          <w14:ligatures w14:val="none"/>
        </w:rPr>
        <w:t xml:space="preserve"> дүгээр зүйл, 28 дугаар зүйлийн 28.11 дэх хэсэг, 29</w:t>
      </w:r>
      <w:r w:rsidRPr="006E1D91">
        <w:rPr>
          <w:rFonts w:ascii="Arial" w:eastAsia="Times New Roman" w:hAnsi="Arial" w:cs="Arial"/>
          <w:kern w:val="0"/>
          <w:vertAlign w:val="superscript"/>
          <w:lang w:val="mn-MN"/>
          <w14:ligatures w14:val="none"/>
        </w:rPr>
        <w:t>1</w:t>
      </w:r>
      <w:r w:rsidRPr="006E1D91">
        <w:rPr>
          <w:rFonts w:ascii="Arial" w:eastAsia="Times New Roman" w:hAnsi="Arial" w:cs="Arial"/>
          <w:kern w:val="0"/>
          <w:lang w:val="mn-MN"/>
          <w14:ligatures w14:val="none"/>
        </w:rPr>
        <w:t xml:space="preserve"> дүгээр зүйл, 33 дугаар зүйлийн </w:t>
      </w:r>
      <w:r w:rsidRPr="006E1D91">
        <w:rPr>
          <w:rFonts w:ascii="Arial" w:eastAsia="Times New Roman" w:hAnsi="Arial" w:cs="Arial"/>
          <w:bCs/>
          <w:kern w:val="0"/>
          <w:lang w:val="mn-MN" w:eastAsia="mn-MN"/>
        </w:rPr>
        <w:t>33.2.8 дахь заалт</w:t>
      </w:r>
      <w:r w:rsidR="00150894" w:rsidRPr="006E1D91">
        <w:rPr>
          <w:rFonts w:ascii="Arial" w:eastAsia="Times New Roman" w:hAnsi="Arial" w:cs="Arial"/>
          <w:bCs/>
          <w:kern w:val="0"/>
          <w:lang w:val="mn-MN" w:eastAsia="mn-MN"/>
        </w:rPr>
        <w:t>ыг</w:t>
      </w:r>
      <w:r w:rsidRPr="006E1D91">
        <w:rPr>
          <w:rFonts w:ascii="Arial" w:eastAsia="Times New Roman" w:hAnsi="Arial" w:cs="Arial"/>
          <w:bCs/>
          <w:kern w:val="0"/>
          <w:lang w:val="mn-MN" w:eastAsia="mn-MN"/>
        </w:rPr>
        <w:t xml:space="preserve"> </w:t>
      </w:r>
      <w:r w:rsidRPr="006E1D91">
        <w:rPr>
          <w:rFonts w:ascii="Arial" w:eastAsia="Times New Roman" w:hAnsi="Arial" w:cs="Arial"/>
          <w:kern w:val="0"/>
          <w:lang w:val="mn-MN"/>
          <w14:ligatures w14:val="none"/>
        </w:rPr>
        <w:t>тус</w:t>
      </w:r>
      <w:r w:rsidR="00150894" w:rsidRPr="006E1D91">
        <w:rPr>
          <w:rFonts w:ascii="Arial" w:eastAsia="Times New Roman" w:hAnsi="Arial" w:cs="Arial"/>
          <w:kern w:val="0"/>
          <w:lang w:val="mn-MN"/>
          <w14:ligatures w14:val="none"/>
        </w:rPr>
        <w:t xml:space="preserve"> тус </w:t>
      </w:r>
      <w:r w:rsidRPr="006E1D91">
        <w:rPr>
          <w:rFonts w:ascii="Arial" w:eastAsia="Times New Roman" w:hAnsi="Arial" w:cs="Arial"/>
          <w:kern w:val="0"/>
          <w:lang w:val="mn-MN"/>
          <w14:ligatures w14:val="none"/>
        </w:rPr>
        <w:t>хүчингүй болсонд тооцсугай.</w:t>
      </w:r>
    </w:p>
    <w:p w14:paraId="5B40A9DE"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Cs/>
          <w:kern w:val="0"/>
          <w:lang w:val="mn-MN" w:eastAsia="mn-MN"/>
        </w:rPr>
      </w:pPr>
    </w:p>
    <w:p w14:paraId="5AC191DF"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
          <w:bCs/>
          <w:kern w:val="0"/>
          <w:lang w:val="mn-MN" w:eastAsia="mn-MN"/>
        </w:rPr>
      </w:pPr>
      <w:r w:rsidRPr="006E1D91">
        <w:rPr>
          <w:rFonts w:ascii="Arial" w:eastAsia="Times New Roman" w:hAnsi="Arial" w:cs="Arial"/>
          <w:b/>
          <w:kern w:val="0"/>
          <w:lang w:val="mn-MN" w:eastAsia="mn-MN"/>
        </w:rPr>
        <w:t>6 дугаар зүйл.</w:t>
      </w:r>
      <w:r w:rsidRPr="006E1D91">
        <w:rPr>
          <w:rFonts w:ascii="Arial" w:eastAsia="Times New Roman" w:hAnsi="Arial" w:cs="Arial"/>
          <w:bCs/>
          <w:kern w:val="0"/>
          <w:lang w:val="mn-MN" w:eastAsia="mn-MN"/>
        </w:rPr>
        <w:t xml:space="preserve">Энэ хуулийг </w:t>
      </w:r>
      <w:r w:rsidRPr="006E1D91">
        <w:rPr>
          <w:rFonts w:ascii="Arial" w:eastAsia="Times New Roman" w:hAnsi="Arial" w:cs="Arial"/>
          <w:bCs/>
          <w:kern w:val="0"/>
          <w:lang w:val="mn-MN" w:eastAsia="mn-MN"/>
          <w14:ligatures w14:val="none"/>
        </w:rPr>
        <w:t xml:space="preserve">Төсвийн хөрөнгө оруулалтын удирдлагын тухай хууль </w:t>
      </w:r>
      <w:r w:rsidRPr="006E1D91">
        <w:rPr>
          <w:rFonts w:ascii="Arial" w:eastAsia="Times New Roman" w:hAnsi="Arial" w:cs="Arial"/>
          <w:bCs/>
          <w:kern w:val="0"/>
          <w:lang w:val="mn-MN" w:eastAsia="mn-MN"/>
        </w:rPr>
        <w:t>хүчин төгөлдөр болсон өдрөөс эхлэн дагаж мөрдөнө.</w:t>
      </w:r>
    </w:p>
    <w:p w14:paraId="4F060B40" w14:textId="77777777" w:rsidR="007609F8" w:rsidRPr="006E1D91" w:rsidRDefault="007609F8" w:rsidP="007609F8">
      <w:pPr>
        <w:spacing w:after="0" w:line="240" w:lineRule="auto"/>
        <w:jc w:val="both"/>
        <w:rPr>
          <w:rFonts w:ascii="Arial" w:eastAsia="Calibri" w:hAnsi="Arial" w:cs="Arial"/>
          <w:b/>
          <w:bCs/>
          <w:kern w:val="0"/>
          <w:lang w:val="mn-MN"/>
          <w14:ligatures w14:val="none"/>
        </w:rPr>
      </w:pPr>
    </w:p>
    <w:p w14:paraId="7FF19BF8" w14:textId="77777777" w:rsidR="007609F8" w:rsidRPr="006E1D91" w:rsidRDefault="007609F8" w:rsidP="00F75EF8">
      <w:pPr>
        <w:spacing w:after="0" w:line="240" w:lineRule="auto"/>
        <w:jc w:val="both"/>
        <w:rPr>
          <w:rFonts w:ascii="Arial" w:eastAsia="SimSun" w:hAnsi="Arial" w:cs="Arial"/>
          <w:kern w:val="0"/>
          <w:lang w:val="mn-MN"/>
          <w14:ligatures w14:val="none"/>
        </w:rPr>
      </w:pPr>
    </w:p>
    <w:p w14:paraId="7F126D0D" w14:textId="16C16988" w:rsidR="007609F8" w:rsidRPr="006E1D91" w:rsidRDefault="007609F8" w:rsidP="00F70EAB">
      <w:pPr>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r w:rsidRPr="006E1D91">
        <w:rPr>
          <w:rFonts w:ascii="Arial" w:eastAsia="MS Mincho" w:hAnsi="Arial" w:cs="Arial"/>
          <w:kern w:val="0"/>
          <w:lang w:val="mn-MN" w:eastAsia="ja-JP"/>
          <w14:ligatures w14:val="none"/>
        </w:rPr>
        <w:br w:type="page"/>
      </w:r>
    </w:p>
    <w:p w14:paraId="18CE71E3" w14:textId="77777777" w:rsidR="00F70EAB" w:rsidRPr="006E1D91" w:rsidRDefault="00F70EAB"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0499FCD5" w14:textId="77777777" w:rsidR="00794CEF" w:rsidRPr="006E1D91" w:rsidRDefault="00794CEF"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00EE84A9"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59640176"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6C99034D"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45209ACE"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0EDFB82A"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37A8E93E"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6608BC06"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ХОТ БАЙГУУЛАЛТЫН ТУХАЙ ХУУЛЬД НЭМЭЛТ, </w:t>
      </w:r>
    </w:p>
    <w:p w14:paraId="78221D79"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ӨӨРЧЛӨЛТ ОРУУЛАХ ТУХАЙ</w:t>
      </w:r>
    </w:p>
    <w:p w14:paraId="4FD1AF5B" w14:textId="77777777" w:rsidR="007609F8" w:rsidRPr="006E1D91" w:rsidRDefault="007609F8" w:rsidP="007609F8">
      <w:pPr>
        <w:spacing w:after="0" w:line="240" w:lineRule="auto"/>
        <w:rPr>
          <w:rFonts w:ascii="Arial" w:eastAsia="Calibri" w:hAnsi="Arial" w:cs="Arial"/>
          <w:kern w:val="0"/>
          <w:lang w:val="mn-MN"/>
          <w14:ligatures w14:val="none"/>
        </w:rPr>
      </w:pPr>
    </w:p>
    <w:p w14:paraId="3A410E66"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b/>
          <w:bCs/>
          <w:kern w:val="0"/>
          <w:lang w:val="mn-MN" w:eastAsia="mn-MN"/>
          <w14:ligatures w14:val="none"/>
        </w:rPr>
        <w:t>1 дүгээр зүйл.</w:t>
      </w:r>
      <w:r w:rsidRPr="006E1D91">
        <w:rPr>
          <w:rFonts w:ascii="Arial" w:eastAsia="Calibri" w:hAnsi="Arial" w:cs="Arial"/>
          <w:kern w:val="0"/>
          <w:lang w:val="mn-MN"/>
          <w14:ligatures w14:val="none"/>
        </w:rPr>
        <w:t xml:space="preserve">Хот байгуулалтын тухай хуульд </w:t>
      </w:r>
      <w:r w:rsidRPr="006E1D91">
        <w:rPr>
          <w:rFonts w:ascii="Arial" w:eastAsia="Times New Roman" w:hAnsi="Arial" w:cs="Arial"/>
          <w:bCs/>
          <w:kern w:val="0"/>
          <w:lang w:val="mn-MN" w:eastAsia="mn-MN"/>
          <w14:ligatures w14:val="none"/>
        </w:rPr>
        <w:t>доор дурдсан агуулгатай</w:t>
      </w:r>
      <w:r w:rsidRPr="006E1D91">
        <w:rPr>
          <w:rFonts w:ascii="Arial" w:eastAsia="Times New Roman" w:hAnsi="Arial" w:cs="Arial"/>
          <w:kern w:val="0"/>
          <w:lang w:val="mn-MN" w:eastAsia="mn-MN"/>
          <w14:ligatures w14:val="none"/>
        </w:rPr>
        <w:t xml:space="preserve"> дараах хэсэг, заалт нэмсүгэй:</w:t>
      </w:r>
    </w:p>
    <w:p w14:paraId="6CD23ED0"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p>
    <w:p w14:paraId="58C090A5" w14:textId="77777777" w:rsidR="007609F8" w:rsidRPr="006E1D91" w:rsidRDefault="007609F8" w:rsidP="007609F8">
      <w:pPr>
        <w:shd w:val="clear" w:color="auto" w:fill="FFFFFF"/>
        <w:spacing w:after="0" w:line="240" w:lineRule="auto"/>
        <w:ind w:firstLine="1418"/>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 xml:space="preserve">1/4 дүгээр зүйлийн 4.1.4 дэх заалт: </w:t>
      </w:r>
    </w:p>
    <w:p w14:paraId="6E79F71C" w14:textId="77777777" w:rsidR="007609F8" w:rsidRPr="006E1D91" w:rsidRDefault="007609F8" w:rsidP="007609F8">
      <w:pPr>
        <w:shd w:val="clear" w:color="auto" w:fill="FFFFFF"/>
        <w:spacing w:after="0" w:line="240" w:lineRule="auto"/>
        <w:ind w:firstLine="720"/>
        <w:jc w:val="both"/>
        <w:rPr>
          <w:rFonts w:ascii="Arial" w:eastAsia="Times New Roman" w:hAnsi="Arial" w:cs="Arial"/>
          <w:b/>
          <w:bCs/>
          <w:kern w:val="0"/>
          <w:lang w:val="mn-MN" w:eastAsia="mn-MN"/>
          <w14:ligatures w14:val="none"/>
        </w:rPr>
      </w:pPr>
    </w:p>
    <w:p w14:paraId="5809DFF6" w14:textId="18B0934F"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14:ligatures w14:val="none"/>
        </w:rPr>
        <w:t>“4.1.4.хөрөнгийн эх үүсвэр, санхүүжилтийг тооцсон,</w:t>
      </w:r>
      <w:r w:rsidR="00392E14" w:rsidRPr="006E1D91">
        <w:rPr>
          <w:rFonts w:ascii="Arial" w:eastAsia="Times New Roman" w:hAnsi="Arial" w:cs="Arial"/>
          <w:kern w:val="0"/>
          <w:lang w:val="mn-MN"/>
          <w14:ligatures w14:val="none"/>
        </w:rPr>
        <w:t xml:space="preserve"> </w:t>
      </w:r>
      <w:r w:rsidRPr="006E1D91">
        <w:rPr>
          <w:rFonts w:ascii="Arial" w:eastAsia="Times New Roman" w:hAnsi="Arial" w:cs="Arial"/>
          <w:kern w:val="0"/>
          <w:lang w:val="mn-MN"/>
          <w14:ligatures w14:val="none"/>
        </w:rPr>
        <w:t xml:space="preserve">төсвийн бодлого, төлөвлөлттэй уялдсан байх.” </w:t>
      </w:r>
    </w:p>
    <w:p w14:paraId="0DE1C4B3"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p>
    <w:p w14:paraId="2943C2D2" w14:textId="77777777" w:rsidR="007609F8" w:rsidRPr="006E1D91" w:rsidRDefault="007609F8" w:rsidP="007609F8">
      <w:pPr>
        <w:shd w:val="clear" w:color="auto" w:fill="FFFFFF"/>
        <w:spacing w:after="0" w:line="240" w:lineRule="auto"/>
        <w:ind w:firstLine="1418"/>
        <w:jc w:val="both"/>
        <w:rPr>
          <w:rFonts w:ascii="Arial" w:eastAsia="Times New Roman" w:hAnsi="Arial" w:cs="Arial"/>
          <w:kern w:val="0"/>
          <w:lang w:val="mn-MN" w:eastAsia="mn-MN"/>
          <w14:ligatures w14:val="none"/>
        </w:rPr>
      </w:pPr>
      <w:r w:rsidRPr="006E1D91">
        <w:rPr>
          <w:rFonts w:ascii="Arial" w:eastAsia="Times New Roman" w:hAnsi="Arial" w:cs="Arial"/>
          <w:b/>
          <w:bCs/>
          <w:kern w:val="0"/>
          <w:lang w:val="mn-MN" w:eastAsia="mn-MN"/>
          <w14:ligatures w14:val="none"/>
        </w:rPr>
        <w:t>2/11 дүгээр зүйлийн 11.7 дахь хэсэг:</w:t>
      </w:r>
    </w:p>
    <w:p w14:paraId="2795CA2F"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p>
    <w:p w14:paraId="387A2306" w14:textId="70FF09FC"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r w:rsidRPr="006E1D91">
        <w:rPr>
          <w:rFonts w:ascii="Arial" w:eastAsia="Times New Roman" w:hAnsi="Arial" w:cs="Arial"/>
          <w:kern w:val="0"/>
          <w:lang w:val="mn-MN" w:eastAsia="mn-MN"/>
          <w14:ligatures w14:val="none"/>
        </w:rPr>
        <w:t>“11.7.Хот байгуулалтын баримт бичгийг боловсруулах хүрээнд төсвийн хөрөнгө оруулалтаар төсөл хэрэгжүүлэх</w:t>
      </w:r>
      <w:r w:rsidR="00B074B5" w:rsidRPr="006E1D91">
        <w:rPr>
          <w:rFonts w:ascii="Arial" w:eastAsia="Times New Roman" w:hAnsi="Arial" w:cs="Arial"/>
          <w:kern w:val="0"/>
          <w:lang w:val="mn-MN" w:eastAsia="mn-MN"/>
          <w14:ligatures w14:val="none"/>
        </w:rPr>
        <w:t>ээр төлөвлөх</w:t>
      </w:r>
      <w:r w:rsidRPr="006E1D91">
        <w:rPr>
          <w:rFonts w:ascii="Arial" w:eastAsia="Times New Roman" w:hAnsi="Arial" w:cs="Arial"/>
          <w:kern w:val="0"/>
          <w:lang w:val="mn-MN" w:eastAsia="mn-MN"/>
          <w14:ligatures w14:val="none"/>
        </w:rPr>
        <w:t xml:space="preserve"> тохиолдолд Төсвийн хөрөнгө оруулалтын удирдлагын тухай хуулийг баримтална.”  </w:t>
      </w:r>
    </w:p>
    <w:p w14:paraId="409E6EA1"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p>
    <w:p w14:paraId="1906DAFA" w14:textId="77777777" w:rsidR="007609F8" w:rsidRPr="006E1D91" w:rsidRDefault="007609F8" w:rsidP="007609F8">
      <w:pPr>
        <w:shd w:val="clear" w:color="auto" w:fill="FFFFFF"/>
        <w:spacing w:after="0" w:line="240" w:lineRule="auto"/>
        <w:ind w:firstLine="1418"/>
        <w:jc w:val="both"/>
        <w:rPr>
          <w:rFonts w:ascii="Arial" w:eastAsia="Times New Roman" w:hAnsi="Arial" w:cs="Arial"/>
          <w:b/>
          <w:bCs/>
          <w:kern w:val="0"/>
          <w:lang w:val="mn-MN" w:eastAsia="mn-MN"/>
          <w14:ligatures w14:val="none"/>
        </w:rPr>
      </w:pPr>
      <w:r w:rsidRPr="006E1D91">
        <w:rPr>
          <w:rFonts w:ascii="Arial" w:eastAsia="Times New Roman" w:hAnsi="Arial" w:cs="Arial"/>
          <w:b/>
          <w:bCs/>
          <w:kern w:val="0"/>
          <w:lang w:val="mn-MN" w:eastAsia="mn-MN"/>
          <w14:ligatures w14:val="none"/>
        </w:rPr>
        <w:t>3/21 дүгээр зүйлийн 21.2 дахь хэсэг:</w:t>
      </w:r>
    </w:p>
    <w:p w14:paraId="370B5D0C" w14:textId="77777777" w:rsidR="007609F8" w:rsidRPr="006E1D91" w:rsidRDefault="007609F8" w:rsidP="007609F8">
      <w:pPr>
        <w:shd w:val="clear" w:color="auto" w:fill="FFFFFF"/>
        <w:spacing w:after="0" w:line="240" w:lineRule="auto"/>
        <w:ind w:firstLine="720"/>
        <w:jc w:val="both"/>
        <w:rPr>
          <w:rFonts w:ascii="Arial" w:eastAsia="Times New Roman" w:hAnsi="Arial" w:cs="Arial"/>
          <w:b/>
          <w:bCs/>
          <w:kern w:val="0"/>
          <w:lang w:val="mn-MN" w:eastAsia="mn-MN"/>
          <w14:ligatures w14:val="none"/>
        </w:rPr>
      </w:pPr>
    </w:p>
    <w:p w14:paraId="49FD5FFD" w14:textId="77777777" w:rsidR="007609F8" w:rsidRPr="006E1D91" w:rsidRDefault="007609F8" w:rsidP="007609F8">
      <w:pPr>
        <w:shd w:val="clear" w:color="auto" w:fill="FFFFFF"/>
        <w:spacing w:after="0" w:line="240" w:lineRule="auto"/>
        <w:ind w:firstLine="720"/>
        <w:jc w:val="both"/>
        <w:rPr>
          <w:rFonts w:ascii="Arial" w:eastAsia="Times New Roman" w:hAnsi="Arial" w:cs="Arial"/>
          <w:kern w:val="0"/>
          <w:lang w:val="mn-MN" w:eastAsia="mn-MN"/>
          <w14:ligatures w14:val="none"/>
        </w:rPr>
      </w:pPr>
      <w:r w:rsidRPr="006E1D91">
        <w:rPr>
          <w:rFonts w:ascii="Arial" w:eastAsia="DengXian" w:hAnsi="Arial" w:cs="Arial"/>
          <w:kern w:val="0"/>
          <w:lang w:val="mn-MN"/>
          <w14:ligatures w14:val="none"/>
        </w:rPr>
        <w:t xml:space="preserve">“21.2.Хот байгуулалтын үйл ажиллагааг хэрэгжүүлэхэд шаардлагатай </w:t>
      </w:r>
      <w:r w:rsidRPr="006E1D91">
        <w:rPr>
          <w:rFonts w:ascii="Arial" w:eastAsia="Times New Roman" w:hAnsi="Arial" w:cs="Arial"/>
          <w:kern w:val="0"/>
          <w:lang w:val="mn-MN" w:eastAsia="ko-KR"/>
          <w14:ligatures w14:val="none"/>
        </w:rPr>
        <w:t>төсвийн хөрөнгө оруулалтын төсөл төлөвлөх, хэрэгжүүлэх, санхүүжүүлэхэд Төсвийн хөрөнгө оруулалтын удирдлагын тухай хуулийг удирдлага болгоно.”</w:t>
      </w:r>
    </w:p>
    <w:p w14:paraId="18584375" w14:textId="77777777" w:rsidR="007609F8" w:rsidRPr="006E1D91" w:rsidRDefault="007609F8" w:rsidP="007609F8">
      <w:pPr>
        <w:spacing w:after="0" w:line="240" w:lineRule="auto"/>
        <w:jc w:val="both"/>
        <w:rPr>
          <w:rFonts w:ascii="Arial" w:eastAsia="Times New Roman" w:hAnsi="Arial" w:cs="Arial"/>
          <w:kern w:val="0"/>
          <w:lang w:val="mn-MN"/>
          <w14:ligatures w14:val="none"/>
        </w:rPr>
      </w:pPr>
    </w:p>
    <w:p w14:paraId="0D208B1E" w14:textId="77777777" w:rsidR="007609F8" w:rsidRPr="006E1D91" w:rsidRDefault="007609F8" w:rsidP="007609F8">
      <w:pPr>
        <w:shd w:val="clear" w:color="auto" w:fill="FFFFFF"/>
        <w:spacing w:after="0" w:line="240" w:lineRule="auto"/>
        <w:ind w:firstLine="720"/>
        <w:jc w:val="both"/>
        <w:rPr>
          <w:rFonts w:ascii="Arial" w:eastAsia="Times New Roman" w:hAnsi="Arial" w:cs="Arial"/>
          <w:bCs/>
          <w:kern w:val="0"/>
          <w:lang w:val="mn-MN" w:eastAsia="mn-MN"/>
          <w14:ligatures w14:val="none"/>
        </w:rPr>
      </w:pPr>
      <w:r w:rsidRPr="006E1D91">
        <w:rPr>
          <w:rFonts w:ascii="Arial" w:eastAsia="Times New Roman" w:hAnsi="Arial" w:cs="Arial"/>
          <w:b/>
          <w:bCs/>
          <w:kern w:val="0"/>
          <w:lang w:val="mn-MN" w:eastAsia="mn-MN"/>
          <w14:ligatures w14:val="none"/>
        </w:rPr>
        <w:t>2 дугаар зүйл.</w:t>
      </w:r>
      <w:r w:rsidRPr="006E1D91">
        <w:rPr>
          <w:rFonts w:ascii="Arial" w:eastAsia="Times New Roman" w:hAnsi="Arial" w:cs="Arial"/>
          <w:bCs/>
          <w:kern w:val="0"/>
          <w:lang w:val="mn-MN" w:eastAsia="mn-MN"/>
          <w14:ligatures w14:val="none"/>
        </w:rPr>
        <w:t>Хот байгуулалтын тухай хуулийн 1</w:t>
      </w:r>
      <w:r w:rsidRPr="006E1D91">
        <w:rPr>
          <w:rFonts w:ascii="Arial" w:eastAsia="Times New Roman" w:hAnsi="Arial" w:cs="Arial"/>
          <w:kern w:val="0"/>
          <w:lang w:val="mn-MN" w:eastAsia="zh-CN" w:bidi="mn-Mong-MN"/>
          <w14:ligatures w14:val="none"/>
        </w:rPr>
        <w:t>2 дугаар зүйлийн 12.9 дэх хэсгийн “асуудлыг” гэснийг “асуудал болон хөрөнгө оруулалтын эх үүсвэрийг</w:t>
      </w:r>
      <w:r w:rsidRPr="006E1D91">
        <w:rPr>
          <w:rFonts w:ascii="Arial" w:eastAsia="Times New Roman" w:hAnsi="Arial" w:cs="Arial"/>
          <w:kern w:val="0"/>
          <w:lang w:val="mn-MN"/>
          <w14:ligatures w14:val="none"/>
        </w:rPr>
        <w:t xml:space="preserve">” </w:t>
      </w:r>
      <w:r w:rsidRPr="006E1D91">
        <w:rPr>
          <w:rFonts w:ascii="Arial" w:eastAsia="Times New Roman" w:hAnsi="Arial" w:cs="Arial"/>
          <w:kern w:val="0"/>
          <w:lang w:val="mn-MN" w:eastAsia="zh-CN" w:bidi="mn-Mong-MN"/>
          <w14:ligatures w14:val="none"/>
        </w:rPr>
        <w:t>гэж өөрчилсүгэй.</w:t>
      </w:r>
    </w:p>
    <w:p w14:paraId="3485A670"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Cs/>
          <w:kern w:val="0"/>
          <w:lang w:val="mn-MN" w:eastAsia="mn-MN"/>
          <w14:ligatures w14:val="none"/>
        </w:rPr>
      </w:pPr>
    </w:p>
    <w:p w14:paraId="064ED46F"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
          <w:bCs/>
          <w:kern w:val="0"/>
          <w:lang w:val="mn-MN" w:eastAsia="mn-MN"/>
        </w:rPr>
      </w:pPr>
      <w:r w:rsidRPr="006E1D91">
        <w:rPr>
          <w:rFonts w:ascii="Arial" w:eastAsia="Times New Roman" w:hAnsi="Arial" w:cs="Arial"/>
          <w:b/>
          <w:kern w:val="0"/>
          <w:lang w:val="mn-MN" w:eastAsia="mn-MN"/>
        </w:rPr>
        <w:t>3 дугаар зүйл.</w:t>
      </w:r>
      <w:r w:rsidRPr="006E1D91">
        <w:rPr>
          <w:rFonts w:ascii="Arial" w:eastAsia="Times New Roman" w:hAnsi="Arial" w:cs="Arial"/>
          <w:bCs/>
          <w:kern w:val="0"/>
          <w:lang w:val="mn-MN" w:eastAsia="mn-MN"/>
        </w:rPr>
        <w:t xml:space="preserve">Энэ хуулийг </w:t>
      </w:r>
      <w:r w:rsidRPr="006E1D91">
        <w:rPr>
          <w:rFonts w:ascii="Arial" w:eastAsia="Times New Roman" w:hAnsi="Arial" w:cs="Arial"/>
          <w:bCs/>
          <w:kern w:val="0"/>
          <w:lang w:val="mn-MN" w:eastAsia="mn-MN"/>
          <w14:ligatures w14:val="none"/>
        </w:rPr>
        <w:t xml:space="preserve">Төсвийн хөрөнгө оруулалтын удирдлагын тухай хууль </w:t>
      </w:r>
      <w:r w:rsidRPr="006E1D91">
        <w:rPr>
          <w:rFonts w:ascii="Arial" w:eastAsia="Times New Roman" w:hAnsi="Arial" w:cs="Arial"/>
          <w:bCs/>
          <w:kern w:val="0"/>
          <w:lang w:val="mn-MN" w:eastAsia="mn-MN"/>
        </w:rPr>
        <w:t>хүчин төгөлдөр болсон өдрөөс эхлэн дагаж мөрдөнө.</w:t>
      </w:r>
    </w:p>
    <w:p w14:paraId="19384D37"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1FF6F4E0" w14:textId="77777777" w:rsidR="007609F8" w:rsidRPr="006E1D91" w:rsidRDefault="007609F8" w:rsidP="007609F8">
      <w:pPr>
        <w:tabs>
          <w:tab w:val="left" w:pos="7005"/>
          <w:tab w:val="right" w:pos="9026"/>
        </w:tabs>
        <w:spacing w:after="0" w:line="240" w:lineRule="auto"/>
        <w:rPr>
          <w:rFonts w:ascii="Arial" w:eastAsia="Times New Roman" w:hAnsi="Arial" w:cs="Arial"/>
          <w:b/>
          <w:bCs/>
          <w:kern w:val="0"/>
          <w:lang w:val="mn-MN"/>
          <w14:ligatures w14:val="none"/>
        </w:rPr>
      </w:pPr>
    </w:p>
    <w:p w14:paraId="601CEA33" w14:textId="77777777" w:rsidR="007609F8" w:rsidRPr="006E1D91" w:rsidRDefault="007609F8" w:rsidP="007609F8">
      <w:pPr>
        <w:tabs>
          <w:tab w:val="left" w:pos="7005"/>
          <w:tab w:val="right" w:pos="9026"/>
        </w:tabs>
        <w:spacing w:after="0" w:line="240" w:lineRule="auto"/>
        <w:rPr>
          <w:rFonts w:ascii="Arial" w:eastAsia="Times New Roman" w:hAnsi="Arial" w:cs="Arial"/>
          <w:b/>
          <w:bCs/>
          <w:kern w:val="0"/>
          <w:lang w:val="mn-MN"/>
          <w14:ligatures w14:val="none"/>
        </w:rPr>
      </w:pPr>
    </w:p>
    <w:p w14:paraId="5051828A"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6209C411" w14:textId="77777777" w:rsidR="007609F8" w:rsidRPr="006E1D91" w:rsidRDefault="007609F8" w:rsidP="007609F8">
      <w:pPr>
        <w:tabs>
          <w:tab w:val="left" w:pos="7005"/>
          <w:tab w:val="right" w:pos="9026"/>
        </w:tabs>
        <w:spacing w:after="0" w:line="240" w:lineRule="auto"/>
        <w:jc w:val="right"/>
        <w:rPr>
          <w:rFonts w:ascii="Arial" w:eastAsia="MS Mincho" w:hAnsi="Arial" w:cs="Arial"/>
          <w:iCs/>
          <w:kern w:val="0"/>
          <w:lang w:val="mn-MN" w:eastAsia="ja-JP"/>
          <w14:ligatures w14:val="none"/>
        </w:rPr>
      </w:pPr>
    </w:p>
    <w:p w14:paraId="2BB3BB82" w14:textId="77777777" w:rsidR="007609F8" w:rsidRPr="006E1D91" w:rsidRDefault="007609F8" w:rsidP="007609F8">
      <w:pPr>
        <w:spacing w:after="0" w:line="240" w:lineRule="auto"/>
        <w:jc w:val="center"/>
        <w:rPr>
          <w:rFonts w:ascii="Arial" w:eastAsia="MS Mincho" w:hAnsi="Arial" w:cs="Arial"/>
          <w:b/>
          <w:kern w:val="0"/>
          <w:lang w:val="mn-MN" w:eastAsia="ja-JP"/>
          <w14:ligatures w14:val="none"/>
        </w:rPr>
      </w:pPr>
    </w:p>
    <w:p w14:paraId="61D7ED72" w14:textId="53F91E05" w:rsidR="007609F8" w:rsidRPr="006E1D91" w:rsidRDefault="007609F8" w:rsidP="00EB7A49">
      <w:pPr>
        <w:spacing w:after="0" w:line="240" w:lineRule="auto"/>
        <w:rPr>
          <w:rFonts w:ascii="Arial" w:eastAsia="MS Mincho" w:hAnsi="Arial" w:cs="Arial"/>
          <w:b/>
          <w:kern w:val="0"/>
          <w:lang w:val="mn-MN" w:eastAsia="ja-JP"/>
          <w14:ligatures w14:val="none"/>
        </w:rPr>
      </w:pPr>
      <w:r w:rsidRPr="006E1D91">
        <w:rPr>
          <w:rFonts w:ascii="Arial" w:eastAsia="MS Mincho" w:hAnsi="Arial" w:cs="Arial"/>
          <w:b/>
          <w:kern w:val="0"/>
          <w:lang w:val="mn-MN" w:eastAsia="ja-JP"/>
          <w14:ligatures w14:val="none"/>
        </w:rPr>
        <w:br w:type="page"/>
      </w:r>
    </w:p>
    <w:p w14:paraId="14FA341E" w14:textId="77777777" w:rsidR="00F70EAB" w:rsidRPr="006E1D91" w:rsidRDefault="00F70EAB" w:rsidP="00F70EA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132512DA" w14:textId="77777777" w:rsidR="007609F8" w:rsidRPr="006E1D91" w:rsidRDefault="007609F8" w:rsidP="007609F8">
      <w:pPr>
        <w:spacing w:after="0" w:line="240" w:lineRule="auto"/>
        <w:jc w:val="center"/>
        <w:rPr>
          <w:rFonts w:ascii="Arial" w:eastAsia="MS Mincho" w:hAnsi="Arial" w:cs="Arial"/>
          <w:b/>
          <w:kern w:val="0"/>
          <w:lang w:val="mn-MN" w:eastAsia="ja-JP"/>
          <w14:ligatures w14:val="none"/>
        </w:rPr>
      </w:pPr>
    </w:p>
    <w:p w14:paraId="1050FF9A" w14:textId="170191DE"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0E6A7896"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25A0CA77"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24840502"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77C0E607"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3E45A59C" w14:textId="77777777" w:rsidR="007609F8" w:rsidRPr="006E1D91" w:rsidRDefault="007609F8" w:rsidP="007609F8">
      <w:pPr>
        <w:shd w:val="clear" w:color="auto" w:fill="FFFFFF"/>
        <w:spacing w:after="0" w:line="240" w:lineRule="auto"/>
        <w:textAlignment w:val="top"/>
        <w:rPr>
          <w:rFonts w:ascii="Arial" w:eastAsia="Calibri" w:hAnsi="Arial" w:cs="Arial"/>
          <w:b/>
          <w:bCs/>
          <w:kern w:val="0"/>
          <w:shd w:val="clear" w:color="auto" w:fill="FFFFFF"/>
          <w:lang w:val="mn-MN"/>
          <w14:ligatures w14:val="none"/>
        </w:rPr>
      </w:pPr>
    </w:p>
    <w:p w14:paraId="10EF304F"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 xml:space="preserve">ЭРЧИМ ХҮЧНИЙ ТУХАЙ ХУУЛЬД НЭМЭЛТ </w:t>
      </w:r>
    </w:p>
    <w:p w14:paraId="431D09FC" w14:textId="77777777" w:rsidR="007609F8" w:rsidRPr="006E1D91" w:rsidRDefault="007609F8" w:rsidP="007609F8">
      <w:pPr>
        <w:spacing w:after="0" w:line="240" w:lineRule="auto"/>
        <w:jc w:val="center"/>
        <w:rPr>
          <w:rFonts w:ascii="Arial" w:eastAsia="Calibri" w:hAnsi="Arial" w:cs="Arial"/>
          <w:b/>
          <w:kern w:val="0"/>
          <w:lang w:val="mn-MN"/>
          <w14:ligatures w14:val="none"/>
        </w:rPr>
      </w:pPr>
      <w:r w:rsidRPr="006E1D91">
        <w:rPr>
          <w:rFonts w:ascii="Arial" w:eastAsia="Calibri" w:hAnsi="Arial" w:cs="Arial"/>
          <w:b/>
          <w:kern w:val="0"/>
          <w:lang w:val="mn-MN"/>
          <w14:ligatures w14:val="none"/>
        </w:rPr>
        <w:t>ОРУУЛАХ ТУХАЙ</w:t>
      </w:r>
    </w:p>
    <w:p w14:paraId="4C14E6BB" w14:textId="77777777" w:rsidR="007609F8" w:rsidRPr="006E1D91" w:rsidRDefault="007609F8" w:rsidP="007609F8">
      <w:pPr>
        <w:spacing w:after="0" w:line="240" w:lineRule="auto"/>
        <w:ind w:left="993"/>
        <w:contextualSpacing/>
        <w:jc w:val="both"/>
        <w:rPr>
          <w:rFonts w:ascii="Arial" w:eastAsia="Calibri" w:hAnsi="Arial" w:cs="Arial"/>
          <w:i/>
          <w:iCs/>
          <w:kern w:val="0"/>
          <w:lang w:val="mn-MN"/>
          <w14:ligatures w14:val="none"/>
        </w:rPr>
      </w:pPr>
    </w:p>
    <w:p w14:paraId="58E47A22" w14:textId="3E76674F" w:rsidR="007609F8" w:rsidRPr="006E1D91" w:rsidRDefault="007609F8" w:rsidP="007609F8">
      <w:pPr>
        <w:shd w:val="clear" w:color="auto" w:fill="FFFFFF"/>
        <w:spacing w:after="0" w:line="240" w:lineRule="auto"/>
        <w:ind w:firstLine="720"/>
        <w:jc w:val="both"/>
        <w:rPr>
          <w:rFonts w:ascii="Arial" w:eastAsia="Calibri" w:hAnsi="Arial" w:cs="Arial"/>
          <w:kern w:val="0"/>
          <w:lang w:val="mn-MN"/>
          <w14:ligatures w14:val="none"/>
        </w:rPr>
      </w:pPr>
      <w:r w:rsidRPr="006E1D91">
        <w:rPr>
          <w:rFonts w:ascii="Arial" w:eastAsia="Times New Roman" w:hAnsi="Arial" w:cs="Arial"/>
          <w:b/>
          <w:bCs/>
          <w:kern w:val="0"/>
          <w:lang w:val="mn-MN" w:eastAsia="mn-MN"/>
          <w14:ligatures w14:val="none"/>
        </w:rPr>
        <w:t>1 дүгээр зүйл.</w:t>
      </w:r>
      <w:r w:rsidRPr="006E1D91">
        <w:rPr>
          <w:rFonts w:ascii="Arial" w:eastAsia="DengXian" w:hAnsi="Arial" w:cs="Arial"/>
          <w:kern w:val="0"/>
          <w:lang w:val="mn-MN"/>
          <w14:ligatures w14:val="none"/>
        </w:rPr>
        <w:t xml:space="preserve">Эрчим хүчний тухай </w:t>
      </w:r>
      <w:r w:rsidRPr="006E1D91">
        <w:rPr>
          <w:rFonts w:ascii="Arial" w:eastAsia="Calibri" w:hAnsi="Arial" w:cs="Arial"/>
          <w:kern w:val="0"/>
          <w:lang w:val="mn-MN"/>
          <w14:ligatures w14:val="none"/>
        </w:rPr>
        <w:t>хуул</w:t>
      </w:r>
      <w:r w:rsidR="00B074B5" w:rsidRPr="006E1D91">
        <w:rPr>
          <w:rFonts w:ascii="Arial" w:eastAsia="Calibri" w:hAnsi="Arial" w:cs="Arial"/>
          <w:kern w:val="0"/>
          <w:lang w:val="mn-MN"/>
          <w14:ligatures w14:val="none"/>
        </w:rPr>
        <w:t>ийн 2 дугаар зүйлд</w:t>
      </w:r>
      <w:r w:rsidRPr="006E1D91">
        <w:rPr>
          <w:rFonts w:ascii="Arial" w:eastAsia="Calibri" w:hAnsi="Arial" w:cs="Arial"/>
          <w:kern w:val="0"/>
          <w:lang w:val="mn-MN"/>
          <w14:ligatures w14:val="none"/>
        </w:rPr>
        <w:t xml:space="preserve"> доор дурдсан агуулгатай </w:t>
      </w:r>
      <w:r w:rsidR="00B074B5" w:rsidRPr="006E1D91">
        <w:rPr>
          <w:rFonts w:ascii="Arial" w:eastAsia="Calibri" w:hAnsi="Arial" w:cs="Arial"/>
          <w:kern w:val="0"/>
          <w:lang w:val="mn-MN"/>
          <w14:ligatures w14:val="none"/>
        </w:rPr>
        <w:t>2.6 дахь хэсэг</w:t>
      </w:r>
      <w:r w:rsidRPr="006E1D91">
        <w:rPr>
          <w:rFonts w:ascii="Arial" w:eastAsia="Calibri" w:hAnsi="Arial" w:cs="Arial"/>
          <w:kern w:val="0"/>
          <w:lang w:val="mn-MN"/>
          <w14:ligatures w14:val="none"/>
        </w:rPr>
        <w:t xml:space="preserve"> хэсэг нэмсүгэй:</w:t>
      </w:r>
    </w:p>
    <w:p w14:paraId="07282DF7" w14:textId="77777777" w:rsidR="00B074B5" w:rsidRPr="006E1D91" w:rsidRDefault="00B074B5" w:rsidP="007609F8">
      <w:pPr>
        <w:shd w:val="clear" w:color="auto" w:fill="FFFFFF"/>
        <w:spacing w:after="0" w:line="240" w:lineRule="auto"/>
        <w:ind w:firstLine="720"/>
        <w:jc w:val="both"/>
        <w:rPr>
          <w:rFonts w:ascii="Arial" w:eastAsia="Calibri" w:hAnsi="Arial" w:cs="Arial"/>
          <w:kern w:val="0"/>
          <w:lang w:val="mn-MN"/>
          <w14:ligatures w14:val="none"/>
        </w:rPr>
      </w:pPr>
    </w:p>
    <w:p w14:paraId="11A1F963" w14:textId="0D5D458A" w:rsidR="003A38CD" w:rsidRPr="006E1D91" w:rsidRDefault="00B074B5" w:rsidP="007609F8">
      <w:pPr>
        <w:shd w:val="clear" w:color="auto" w:fill="FFFFFF"/>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kern w:val="0"/>
          <w:lang w:val="mn-MN"/>
          <w14:ligatures w14:val="none"/>
        </w:rPr>
        <w:t xml:space="preserve">“2.6.Эрчим хүчний салбарт төсвийн хөрөнгө оруулалтаар төсөл хэрэгжүүлэхтэй холбогдсон харилцааг болон </w:t>
      </w:r>
      <w:r w:rsidR="003A38CD" w:rsidRPr="006E1D91">
        <w:rPr>
          <w:rFonts w:ascii="Arial" w:eastAsia="Times New Roman" w:hAnsi="Arial" w:cs="Arial"/>
          <w:kern w:val="0"/>
          <w:lang w:val="mn-MN" w:eastAsia="mn-MN"/>
          <w14:ligatures w14:val="none"/>
        </w:rPr>
        <w:t>төсвийн хөрөнгө оруулалтаар хэрэгжүүлэх төслийн норм, нормативын сангийн удирдлагыг Төсвийн хөрөнгө оруулалтын удирдлагын тухай хуульд зааснаар зохицуулна.”</w:t>
      </w:r>
    </w:p>
    <w:p w14:paraId="520F1C94" w14:textId="77777777" w:rsidR="007609F8" w:rsidRPr="006E1D91" w:rsidRDefault="007609F8" w:rsidP="007609F8">
      <w:pPr>
        <w:shd w:val="clear" w:color="auto" w:fill="FFFFFF"/>
        <w:spacing w:after="0" w:line="240" w:lineRule="auto"/>
        <w:jc w:val="both"/>
        <w:rPr>
          <w:rFonts w:ascii="Arial" w:eastAsia="DengXian" w:hAnsi="Arial" w:cs="Arial"/>
          <w:kern w:val="0"/>
          <w:lang w:val="mn-MN"/>
          <w14:ligatures w14:val="none"/>
        </w:rPr>
      </w:pPr>
    </w:p>
    <w:p w14:paraId="28C84178" w14:textId="77777777" w:rsidR="007609F8" w:rsidRPr="006E1D91" w:rsidRDefault="007609F8" w:rsidP="007609F8">
      <w:pPr>
        <w:shd w:val="clear" w:color="auto" w:fill="FFFFFF"/>
        <w:spacing w:after="0" w:line="240" w:lineRule="auto"/>
        <w:ind w:firstLine="720"/>
        <w:jc w:val="both"/>
        <w:textAlignment w:val="top"/>
        <w:rPr>
          <w:rFonts w:ascii="Arial" w:eastAsia="Times New Roman" w:hAnsi="Arial" w:cs="Arial"/>
          <w:b/>
          <w:bCs/>
          <w:kern w:val="0"/>
          <w:lang w:val="mn-MN" w:eastAsia="mn-MN"/>
        </w:rPr>
      </w:pPr>
      <w:r w:rsidRPr="006E1D91">
        <w:rPr>
          <w:rFonts w:ascii="Arial" w:eastAsia="Times New Roman" w:hAnsi="Arial" w:cs="Arial"/>
          <w:b/>
          <w:kern w:val="0"/>
          <w:lang w:val="mn-MN" w:eastAsia="mn-MN"/>
        </w:rPr>
        <w:t>2 дугаар зүйл.</w:t>
      </w:r>
      <w:r w:rsidRPr="006E1D91">
        <w:rPr>
          <w:rFonts w:ascii="Arial" w:eastAsia="Times New Roman" w:hAnsi="Arial" w:cs="Arial"/>
          <w:bCs/>
          <w:kern w:val="0"/>
          <w:lang w:val="mn-MN" w:eastAsia="mn-MN"/>
        </w:rPr>
        <w:t xml:space="preserve">Энэ хуулийг </w:t>
      </w:r>
      <w:r w:rsidRPr="006E1D91">
        <w:rPr>
          <w:rFonts w:ascii="Arial" w:eastAsia="Times New Roman" w:hAnsi="Arial" w:cs="Arial"/>
          <w:bCs/>
          <w:kern w:val="0"/>
          <w:lang w:val="mn-MN" w:eastAsia="mn-MN"/>
          <w14:ligatures w14:val="none"/>
        </w:rPr>
        <w:t xml:space="preserve">Төсвийн хөрөнгө оруулалтын удирдлагын тухай хууль </w:t>
      </w:r>
      <w:r w:rsidRPr="006E1D91">
        <w:rPr>
          <w:rFonts w:ascii="Arial" w:eastAsia="Times New Roman" w:hAnsi="Arial" w:cs="Arial"/>
          <w:bCs/>
          <w:kern w:val="0"/>
          <w:lang w:val="mn-MN" w:eastAsia="mn-MN"/>
        </w:rPr>
        <w:t>хүчин төгөлдөр болсон өдрөөс эхлэн дагаж мөрдөнө.</w:t>
      </w:r>
    </w:p>
    <w:p w14:paraId="25845B0F" w14:textId="77777777" w:rsidR="007609F8" w:rsidRPr="006E1D91" w:rsidRDefault="007609F8" w:rsidP="007609F8">
      <w:pPr>
        <w:shd w:val="clear" w:color="auto" w:fill="FFFFFF"/>
        <w:spacing w:after="0" w:line="240" w:lineRule="auto"/>
        <w:jc w:val="both"/>
        <w:textAlignment w:val="top"/>
        <w:rPr>
          <w:rFonts w:ascii="Arial" w:eastAsia="Times New Roman" w:hAnsi="Arial" w:cs="Arial"/>
          <w:b/>
          <w:bCs/>
          <w:kern w:val="0"/>
          <w:lang w:val="mn-MN" w:eastAsia="mn-MN"/>
          <w14:ligatures w14:val="none"/>
        </w:rPr>
      </w:pPr>
    </w:p>
    <w:p w14:paraId="394E4B24" w14:textId="77777777" w:rsidR="007609F8" w:rsidRPr="006E1D91" w:rsidRDefault="007609F8" w:rsidP="007609F8">
      <w:pPr>
        <w:tabs>
          <w:tab w:val="left" w:pos="7005"/>
          <w:tab w:val="right" w:pos="9026"/>
        </w:tabs>
        <w:spacing w:after="0" w:line="240" w:lineRule="auto"/>
        <w:rPr>
          <w:rFonts w:ascii="Arial" w:eastAsia="Times New Roman" w:hAnsi="Arial" w:cs="Arial"/>
          <w:b/>
          <w:bCs/>
          <w:kern w:val="0"/>
          <w:lang w:val="mn-MN"/>
          <w14:ligatures w14:val="none"/>
        </w:rPr>
      </w:pPr>
    </w:p>
    <w:p w14:paraId="3DB474EB" w14:textId="77777777" w:rsidR="003A38CD" w:rsidRPr="006E1D91" w:rsidRDefault="003A38CD" w:rsidP="007609F8">
      <w:pPr>
        <w:tabs>
          <w:tab w:val="left" w:pos="7005"/>
          <w:tab w:val="right" w:pos="9026"/>
        </w:tabs>
        <w:spacing w:after="0" w:line="240" w:lineRule="auto"/>
        <w:rPr>
          <w:rFonts w:ascii="Arial" w:eastAsia="Times New Roman" w:hAnsi="Arial" w:cs="Arial"/>
          <w:b/>
          <w:bCs/>
          <w:kern w:val="0"/>
          <w:lang w:val="mn-MN"/>
          <w14:ligatures w14:val="none"/>
        </w:rPr>
      </w:pPr>
    </w:p>
    <w:p w14:paraId="0BA57082" w14:textId="77777777" w:rsidR="007609F8" w:rsidRPr="006E1D91" w:rsidRDefault="007609F8" w:rsidP="007609F8">
      <w:pPr>
        <w:tabs>
          <w:tab w:val="left" w:pos="7005"/>
          <w:tab w:val="right" w:pos="9026"/>
        </w:tabs>
        <w:spacing w:after="0" w:line="240" w:lineRule="auto"/>
        <w:jc w:val="center"/>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ГАРЫН ҮСЭГ</w:t>
      </w:r>
    </w:p>
    <w:p w14:paraId="64D9E931" w14:textId="77777777" w:rsidR="007609F8" w:rsidRPr="006E1D91" w:rsidRDefault="007609F8" w:rsidP="007609F8">
      <w:pPr>
        <w:tabs>
          <w:tab w:val="left" w:pos="7005"/>
          <w:tab w:val="right" w:pos="9026"/>
        </w:tabs>
        <w:spacing w:after="0" w:line="240" w:lineRule="auto"/>
        <w:jc w:val="right"/>
        <w:rPr>
          <w:rFonts w:ascii="Arial" w:eastAsia="MS Mincho" w:hAnsi="Arial" w:cs="Arial"/>
          <w:iCs/>
          <w:kern w:val="0"/>
          <w:lang w:val="mn-MN" w:eastAsia="ja-JP"/>
          <w14:ligatures w14:val="none"/>
        </w:rPr>
      </w:pPr>
    </w:p>
    <w:p w14:paraId="16D3DEF6" w14:textId="77777777" w:rsidR="007609F8" w:rsidRPr="006E1D91" w:rsidRDefault="007609F8" w:rsidP="007609F8">
      <w:pPr>
        <w:tabs>
          <w:tab w:val="left" w:pos="7005"/>
          <w:tab w:val="right" w:pos="9026"/>
        </w:tabs>
        <w:spacing w:after="0" w:line="240" w:lineRule="auto"/>
        <w:jc w:val="right"/>
        <w:rPr>
          <w:rFonts w:ascii="Arial" w:eastAsia="MS Mincho" w:hAnsi="Arial" w:cs="Arial"/>
          <w:iCs/>
          <w:kern w:val="0"/>
          <w:lang w:val="mn-MN" w:eastAsia="ja-JP"/>
          <w14:ligatures w14:val="none"/>
        </w:rPr>
      </w:pPr>
      <w:r w:rsidRPr="006E1D91">
        <w:rPr>
          <w:rFonts w:ascii="Arial" w:eastAsia="MS Mincho" w:hAnsi="Arial" w:cs="Arial"/>
          <w:iCs/>
          <w:kern w:val="0"/>
          <w:lang w:val="mn-MN" w:eastAsia="ja-JP"/>
          <w14:ligatures w14:val="none"/>
        </w:rPr>
        <w:br w:type="page"/>
      </w:r>
    </w:p>
    <w:p w14:paraId="57B12814" w14:textId="77777777" w:rsidR="00CA1D2B" w:rsidRPr="006E1D91" w:rsidRDefault="00CA1D2B" w:rsidP="00CA1D2B">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50831181" w14:textId="77777777" w:rsidR="007609F8" w:rsidRPr="006E1D91" w:rsidRDefault="007609F8" w:rsidP="007609F8">
      <w:pPr>
        <w:spacing w:after="0" w:line="240" w:lineRule="auto"/>
        <w:jc w:val="center"/>
        <w:rPr>
          <w:rFonts w:ascii="Arial" w:eastAsia="MS Mincho" w:hAnsi="Arial" w:cs="Arial"/>
          <w:b/>
          <w:kern w:val="0"/>
          <w:lang w:val="mn-MN" w:eastAsia="ja-JP"/>
          <w14:ligatures w14:val="none"/>
        </w:rPr>
      </w:pPr>
    </w:p>
    <w:p w14:paraId="4F43534F" w14:textId="77777777" w:rsidR="007609F8" w:rsidRPr="006E1D91" w:rsidRDefault="007609F8" w:rsidP="007609F8">
      <w:pPr>
        <w:spacing w:after="0" w:line="240" w:lineRule="auto"/>
        <w:jc w:val="center"/>
        <w:rPr>
          <w:rFonts w:ascii="Arial" w:eastAsia="Calibri" w:hAnsi="Arial" w:cs="Arial"/>
          <w:kern w:val="0"/>
          <w:lang w:val="mn-MN"/>
          <w14:ligatures w14:val="none"/>
        </w:rPr>
      </w:pPr>
      <w:r w:rsidRPr="006E1D91">
        <w:rPr>
          <w:rFonts w:ascii="Arial" w:eastAsia="MS Mincho" w:hAnsi="Arial" w:cs="Arial"/>
          <w:b/>
          <w:kern w:val="0"/>
          <w:lang w:val="mn-MN" w:eastAsia="ja-JP"/>
          <w14:ligatures w14:val="none"/>
        </w:rPr>
        <w:t>МОНГОЛ УЛСЫН ХУУЛЬ</w:t>
      </w:r>
    </w:p>
    <w:p w14:paraId="64DFE88C"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7CE91D72"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Улаанбаатар</w:t>
      </w:r>
    </w:p>
    <w:p w14:paraId="161B8F69"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3A595F53" w14:textId="77777777" w:rsidR="007609F8" w:rsidRPr="006E1D91" w:rsidRDefault="007609F8" w:rsidP="007609F8">
      <w:pPr>
        <w:spacing w:after="0" w:line="240" w:lineRule="auto"/>
        <w:rPr>
          <w:rFonts w:ascii="Arial" w:eastAsia="MS Mincho" w:hAnsi="Arial" w:cs="Arial"/>
          <w:kern w:val="0"/>
          <w:lang w:val="mn-MN" w:eastAsia="ja-JP"/>
          <w14:ligatures w14:val="none"/>
        </w:rPr>
      </w:pPr>
    </w:p>
    <w:p w14:paraId="11AAC521" w14:textId="77777777" w:rsidR="007609F8" w:rsidRPr="006E1D91" w:rsidRDefault="007609F8" w:rsidP="007609F8">
      <w:pPr>
        <w:spacing w:after="0" w:line="240" w:lineRule="auto"/>
        <w:rPr>
          <w:rFonts w:ascii="Arial" w:eastAsia="MS Mincho" w:hAnsi="Arial" w:cs="Arial"/>
          <w:kern w:val="0"/>
          <w:lang w:val="mn-MN" w:eastAsia="ja-JP"/>
          <w14:ligatures w14:val="none"/>
        </w:rPr>
      </w:pPr>
    </w:p>
    <w:p w14:paraId="5F592B86" w14:textId="77777777" w:rsidR="007609F8" w:rsidRPr="006E1D91" w:rsidRDefault="007609F8" w:rsidP="007609F8">
      <w:pPr>
        <w:spacing w:after="0" w:line="240" w:lineRule="auto"/>
        <w:ind w:firstLine="720"/>
        <w:jc w:val="center"/>
        <w:outlineLvl w:val="2"/>
        <w:rPr>
          <w:rFonts w:ascii="Arial" w:eastAsia="Calibri" w:hAnsi="Arial" w:cs="Arial"/>
          <w:b/>
          <w:kern w:val="0"/>
          <w:shd w:val="clear" w:color="auto" w:fill="FFFFFF"/>
          <w:lang w:val="mn-MN"/>
          <w14:ligatures w14:val="none"/>
        </w:rPr>
      </w:pPr>
      <w:r w:rsidRPr="006E1D91">
        <w:rPr>
          <w:rFonts w:ascii="Arial" w:eastAsia="Calibri" w:hAnsi="Arial" w:cs="Arial"/>
          <w:b/>
          <w:kern w:val="0"/>
          <w:shd w:val="clear" w:color="auto" w:fill="FFFFFF"/>
          <w:lang w:val="mn-MN"/>
          <w14:ligatures w14:val="none"/>
        </w:rPr>
        <w:t xml:space="preserve">ТӨСВИЙН ХӨРӨНГӨ ОРУУЛАЛТЫН УДИРДЛАГЫН ТУХАЙ </w:t>
      </w:r>
    </w:p>
    <w:p w14:paraId="7AE797C8" w14:textId="77777777" w:rsidR="007609F8" w:rsidRPr="006E1D91" w:rsidRDefault="007609F8" w:rsidP="007609F8">
      <w:pPr>
        <w:spacing w:after="0" w:line="240" w:lineRule="auto"/>
        <w:ind w:firstLine="720"/>
        <w:jc w:val="center"/>
        <w:outlineLvl w:val="2"/>
        <w:rPr>
          <w:rFonts w:ascii="Arial" w:eastAsia="Times New Roman" w:hAnsi="Arial" w:cs="Arial"/>
          <w:b/>
          <w:bCs/>
          <w:kern w:val="0"/>
          <w:lang w:val="mn-MN"/>
          <w14:ligatures w14:val="none"/>
        </w:rPr>
      </w:pPr>
      <w:r w:rsidRPr="006E1D91">
        <w:rPr>
          <w:rFonts w:ascii="Arial" w:eastAsia="Times New Roman" w:hAnsi="Arial" w:cs="Arial"/>
          <w:b/>
          <w:bCs/>
          <w:kern w:val="0"/>
          <w:lang w:val="mn-MN"/>
          <w14:ligatures w14:val="none"/>
        </w:rPr>
        <w:t>ХУУЛИЙГ ДАГАЖ МӨРДӨХ ЖУРМЫН ТУХАЙ</w:t>
      </w:r>
    </w:p>
    <w:p w14:paraId="21B6C746" w14:textId="77777777" w:rsidR="007609F8" w:rsidRPr="006E1D91" w:rsidRDefault="007609F8" w:rsidP="007609F8">
      <w:pPr>
        <w:spacing w:after="0" w:line="240" w:lineRule="auto"/>
        <w:jc w:val="center"/>
        <w:outlineLvl w:val="2"/>
        <w:rPr>
          <w:rFonts w:ascii="Arial" w:eastAsia="Times New Roman" w:hAnsi="Arial" w:cs="Arial"/>
          <w:b/>
          <w:bCs/>
          <w:kern w:val="0"/>
          <w:lang w:val="mn-MN"/>
          <w14:ligatures w14:val="none"/>
        </w:rPr>
      </w:pPr>
    </w:p>
    <w:p w14:paraId="67BC584E" w14:textId="77777777" w:rsidR="00414C62" w:rsidRPr="006E1D91" w:rsidRDefault="00414C62" w:rsidP="00414C62">
      <w:pPr>
        <w:spacing w:after="0" w:line="240" w:lineRule="auto"/>
        <w:ind w:firstLine="720"/>
        <w:jc w:val="both"/>
        <w:rPr>
          <w:rFonts w:ascii="Arial" w:eastAsia="Times New Roman" w:hAnsi="Arial" w:cs="Arial"/>
          <w:kern w:val="0"/>
          <w:lang w:val="mn-MN"/>
          <w14:ligatures w14:val="none"/>
        </w:rPr>
      </w:pPr>
      <w:r w:rsidRPr="006E1D91">
        <w:rPr>
          <w:rFonts w:ascii="Arial" w:eastAsia="Times New Roman" w:hAnsi="Arial" w:cs="Arial"/>
          <w:b/>
          <w:bCs/>
          <w:kern w:val="0"/>
          <w:lang w:val="mn-MN"/>
          <w14:ligatures w14:val="none"/>
        </w:rPr>
        <w:t>1 дүгээр зүйл.</w:t>
      </w:r>
      <w:r w:rsidRPr="006E1D91">
        <w:rPr>
          <w:rFonts w:ascii="Arial" w:eastAsia="Times New Roman" w:hAnsi="Arial" w:cs="Arial"/>
          <w:kern w:val="0"/>
          <w:lang w:val="mn-MN"/>
          <w14:ligatures w14:val="none"/>
        </w:rPr>
        <w:t>Төсвийн хөрөнгө оруулалтын удирдлагын тухай</w:t>
      </w:r>
      <w:r w:rsidRPr="006E1D91">
        <w:rPr>
          <w:rFonts w:ascii="Arial" w:eastAsia="Calibri" w:hAnsi="Arial" w:cs="Arial"/>
          <w:kern w:val="0"/>
          <w:lang w:val="mn-MN"/>
          <w14:ligatures w14:val="none"/>
        </w:rPr>
        <w:t xml:space="preserve"> хууль хүчин төгөлдөр болохоос өмнө </w:t>
      </w:r>
      <w:r w:rsidRPr="006E1D91">
        <w:rPr>
          <w:rFonts w:ascii="Arial" w:eastAsia="Times New Roman" w:hAnsi="Arial" w:cs="Arial"/>
          <w:kern w:val="0"/>
          <w:lang w:val="mn-MN"/>
          <w14:ligatures w14:val="none"/>
        </w:rPr>
        <w:t>тухайн жилийн төсвийн хуулиар батлагдан гэрээ байгуулсан төслийн хэрэгжилт, санхүүжилт, хяналт, тайлагналт болон хөрөнгийн удирдлага, ашиглалт, түүний үр өгөөжийг тооцохтой холбоотой харилцааг тухайн харилцааг зохицуулж байсан хуулиар зохицуулна.</w:t>
      </w:r>
    </w:p>
    <w:p w14:paraId="3F9498E1" w14:textId="77777777" w:rsidR="00414C62" w:rsidRPr="006E1D91" w:rsidRDefault="00414C62" w:rsidP="00414C62">
      <w:pPr>
        <w:spacing w:after="0" w:line="240" w:lineRule="auto"/>
        <w:ind w:firstLine="720"/>
        <w:jc w:val="both"/>
        <w:rPr>
          <w:rFonts w:ascii="Arial" w:eastAsia="Times New Roman" w:hAnsi="Arial" w:cs="Arial"/>
          <w:kern w:val="0"/>
          <w:lang w:val="mn-MN"/>
          <w14:ligatures w14:val="none"/>
        </w:rPr>
      </w:pPr>
    </w:p>
    <w:p w14:paraId="42B9C2D5" w14:textId="77777777" w:rsidR="00414C62" w:rsidRPr="006E1D91" w:rsidRDefault="00414C62" w:rsidP="00414C62">
      <w:pPr>
        <w:spacing w:after="0" w:line="240" w:lineRule="auto"/>
        <w:ind w:firstLine="720"/>
        <w:jc w:val="both"/>
        <w:rPr>
          <w:rFonts w:ascii="Arial" w:eastAsia="Times New Roman" w:hAnsi="Arial" w:cs="Arial"/>
          <w:color w:val="000000"/>
          <w:kern w:val="0"/>
          <w:lang w:val="mn-MN"/>
          <w14:ligatures w14:val="none"/>
        </w:rPr>
      </w:pPr>
      <w:r w:rsidRPr="006E1D91">
        <w:rPr>
          <w:rFonts w:ascii="Arial" w:eastAsia="Calibri" w:hAnsi="Arial" w:cs="Arial"/>
          <w:b/>
          <w:bCs/>
          <w:color w:val="000000"/>
          <w:kern w:val="0"/>
          <w:lang w:val="mn-MN"/>
          <w14:ligatures w14:val="none"/>
        </w:rPr>
        <w:t>2 дугаар зүйл.</w:t>
      </w:r>
      <w:r w:rsidRPr="006E1D91">
        <w:rPr>
          <w:rFonts w:ascii="Arial" w:eastAsia="Calibri" w:hAnsi="Arial" w:cs="Arial"/>
          <w:color w:val="000000"/>
          <w:kern w:val="0"/>
          <w:lang w:val="mn-MN"/>
          <w14:ligatures w14:val="none"/>
        </w:rPr>
        <w:t>Төсвийн хөрөнгө оруулалтаар хэрэгжүүлж байгаа төслийг Төсвийн хөрөнгө оруулалтын удирдлагын тухай хуульд заасан ангиллаар ангилах бөгөөд энэ нь тухайн төслийн төсөвт өртөг, хэрэгжих хугацааг өөрчлөх үндэслэл болохгүй.</w:t>
      </w:r>
    </w:p>
    <w:p w14:paraId="6B745013" w14:textId="77777777" w:rsidR="00414C62" w:rsidRPr="006E1D91" w:rsidRDefault="00414C62" w:rsidP="00414C62">
      <w:pPr>
        <w:spacing w:after="0" w:line="240" w:lineRule="auto"/>
        <w:ind w:firstLine="720"/>
        <w:jc w:val="both"/>
        <w:rPr>
          <w:rFonts w:ascii="Arial" w:eastAsia="Calibri" w:hAnsi="Arial" w:cs="Arial"/>
          <w:kern w:val="0"/>
          <w:lang w:val="mn-MN"/>
          <w14:ligatures w14:val="none"/>
        </w:rPr>
      </w:pPr>
    </w:p>
    <w:p w14:paraId="6830DBEA" w14:textId="77777777" w:rsidR="00414C62" w:rsidRPr="006E1D91" w:rsidRDefault="00414C62" w:rsidP="00414C62">
      <w:pPr>
        <w:spacing w:after="0" w:line="240" w:lineRule="auto"/>
        <w:ind w:firstLine="720"/>
        <w:jc w:val="both"/>
        <w:rPr>
          <w:rFonts w:ascii="Arial" w:eastAsia="Calibri" w:hAnsi="Arial" w:cs="Arial"/>
          <w:kern w:val="0"/>
          <w:lang w:val="mn-MN"/>
          <w14:ligatures w14:val="none"/>
        </w:rPr>
      </w:pPr>
      <w:r w:rsidRPr="006E1D91">
        <w:rPr>
          <w:rFonts w:ascii="Arial" w:eastAsia="Calibri" w:hAnsi="Arial" w:cs="Arial"/>
          <w:kern w:val="0"/>
          <w:lang w:val="mn-MN"/>
          <w14:ligatures w14:val="none"/>
        </w:rPr>
        <w:t xml:space="preserve"> </w:t>
      </w:r>
      <w:r w:rsidRPr="006E1D91">
        <w:rPr>
          <w:rFonts w:ascii="Arial" w:eastAsia="Times New Roman" w:hAnsi="Arial" w:cs="Arial"/>
          <w:b/>
          <w:bCs/>
          <w:kern w:val="0"/>
          <w:lang w:val="mn-MN"/>
          <w14:ligatures w14:val="none"/>
        </w:rPr>
        <w:t>3 дугаар зүйл.</w:t>
      </w:r>
      <w:r w:rsidRPr="006E1D91">
        <w:rPr>
          <w:rFonts w:ascii="Arial" w:eastAsia="Times New Roman" w:hAnsi="Arial" w:cs="Arial"/>
          <w:bCs/>
          <w:kern w:val="0"/>
          <w:lang w:val="mn-MN"/>
          <w14:ligatures w14:val="none"/>
        </w:rPr>
        <w:t>Төсвийн хөрөнгө оруулалтын удирдлагын тухай</w:t>
      </w:r>
      <w:r w:rsidRPr="006E1D91">
        <w:rPr>
          <w:rFonts w:ascii="Arial" w:eastAsia="Calibri" w:hAnsi="Arial" w:cs="Arial"/>
          <w:kern w:val="0"/>
          <w:lang w:val="mn-MN"/>
          <w14:ligatures w14:val="none"/>
        </w:rPr>
        <w:t xml:space="preserve"> хуульд заасан журам, аргачлалыг уг хууль хүчин төгөлдөр болсноос хойш нэг жилийн хугацаанд шинэчлэн боловсруулж батлах ба ийнхүү батлагдаж, хүчин төгөлдөр болох хүртэлх хугацаанд тухайн харилцааг зохицуулж байгаа журам, аргачлал, холбогдох баримт бичгээр зохицуулна.</w:t>
      </w:r>
    </w:p>
    <w:p w14:paraId="35719951" w14:textId="77777777" w:rsidR="00414C62" w:rsidRPr="006E1D91" w:rsidRDefault="00414C62" w:rsidP="00414C62">
      <w:pPr>
        <w:spacing w:after="0" w:line="240" w:lineRule="auto"/>
        <w:ind w:firstLine="720"/>
        <w:jc w:val="both"/>
        <w:rPr>
          <w:rFonts w:ascii="Arial" w:eastAsia="Calibri" w:hAnsi="Arial" w:cs="Arial"/>
          <w:kern w:val="0"/>
          <w:lang w:val="mn-MN"/>
          <w14:ligatures w14:val="none"/>
        </w:rPr>
      </w:pPr>
    </w:p>
    <w:p w14:paraId="6213952F" w14:textId="77777777" w:rsidR="00414C62" w:rsidRPr="006E1D91" w:rsidRDefault="00414C62" w:rsidP="00414C62">
      <w:pPr>
        <w:spacing w:after="0" w:line="240" w:lineRule="auto"/>
        <w:ind w:firstLine="720"/>
        <w:jc w:val="both"/>
        <w:rPr>
          <w:rFonts w:ascii="Arial" w:eastAsia="Times New Roman" w:hAnsi="Arial" w:cs="Arial"/>
          <w:bCs/>
          <w:kern w:val="0"/>
          <w:lang w:val="mn-MN"/>
          <w14:ligatures w14:val="none"/>
        </w:rPr>
      </w:pPr>
      <w:r w:rsidRPr="006E1D91">
        <w:rPr>
          <w:rFonts w:ascii="Arial" w:eastAsia="Times New Roman" w:hAnsi="Arial" w:cs="Arial"/>
          <w:b/>
          <w:bCs/>
          <w:kern w:val="0"/>
          <w:lang w:val="mn-MN"/>
          <w14:ligatures w14:val="none"/>
        </w:rPr>
        <w:t>4 дүгээр зүйл.</w:t>
      </w:r>
      <w:r w:rsidRPr="006E1D91">
        <w:rPr>
          <w:rFonts w:ascii="Arial" w:eastAsia="Times New Roman" w:hAnsi="Arial" w:cs="Arial"/>
          <w:bCs/>
          <w:kern w:val="0"/>
          <w:lang w:val="mn-MN"/>
          <w14:ligatures w14:val="none"/>
        </w:rPr>
        <w:t>Төсвийн хөрөнгө оруулалтын удирдлагын тухай хуульд заасан Төсвийн хөрөнгө оруулалтын удирдлагын сангийн эх үүсвэрийг төлөвлөх, зарцуулахтай холбогдсон үйл ажиллагааг 2028 оны төсвийн жилээс эхлэн хэрэгжүүлнэ.</w:t>
      </w:r>
    </w:p>
    <w:p w14:paraId="244F2755" w14:textId="77777777" w:rsidR="00414C62" w:rsidRPr="006E1D91" w:rsidRDefault="00414C62" w:rsidP="00414C62">
      <w:pPr>
        <w:spacing w:after="0" w:line="240" w:lineRule="auto"/>
        <w:ind w:firstLine="720"/>
        <w:jc w:val="both"/>
        <w:rPr>
          <w:rFonts w:ascii="Arial" w:eastAsia="Times New Roman" w:hAnsi="Arial" w:cs="Arial"/>
          <w:bCs/>
          <w:kern w:val="0"/>
          <w:lang w:val="mn-MN"/>
          <w14:ligatures w14:val="none"/>
        </w:rPr>
      </w:pPr>
    </w:p>
    <w:p w14:paraId="0BA4BA01" w14:textId="77777777" w:rsidR="00414C62" w:rsidRPr="006E1D91" w:rsidRDefault="00414C62" w:rsidP="00414C62">
      <w:pPr>
        <w:spacing w:after="0" w:line="240" w:lineRule="auto"/>
        <w:ind w:firstLine="720"/>
        <w:jc w:val="both"/>
        <w:rPr>
          <w:rFonts w:ascii="Arial" w:eastAsia="Times New Roman" w:hAnsi="Arial" w:cs="Arial"/>
          <w:bCs/>
          <w:kern w:val="0"/>
          <w:lang w:val="mn-MN"/>
          <w14:ligatures w14:val="none"/>
        </w:rPr>
      </w:pPr>
      <w:r w:rsidRPr="006E1D91">
        <w:rPr>
          <w:rFonts w:ascii="Arial" w:eastAsia="Times New Roman" w:hAnsi="Arial" w:cs="Arial"/>
          <w:b/>
          <w:bCs/>
          <w:kern w:val="0"/>
          <w:lang w:val="mn-MN"/>
          <w14:ligatures w14:val="none"/>
        </w:rPr>
        <w:t>5 дугаар зүйл.</w:t>
      </w:r>
      <w:r w:rsidRPr="006E1D91">
        <w:rPr>
          <w:rFonts w:ascii="Arial" w:eastAsia="Times New Roman" w:hAnsi="Arial" w:cs="Arial"/>
          <w:bCs/>
          <w:kern w:val="0"/>
          <w:lang w:val="mn-MN"/>
          <w14:ligatures w14:val="none"/>
        </w:rPr>
        <w:t>Төсвийн хөрөнгө оруулалтын мэдээллийн нэгдсэн сангийн мэдээллийг төсвийн хөрөнгө оруулалтын эх үүсвэр бүрээр цахим системд бүрдүүлэх, хамруулах үйл ажиллагааг санхүү, төсвийн асуудал эрхэлсэн төрийн захиргааны төв байгууллага 2027 онд багтаан хэрэгжүүлнэ.</w:t>
      </w:r>
    </w:p>
    <w:p w14:paraId="49806ED6" w14:textId="77777777" w:rsidR="00414C62" w:rsidRPr="006E1D91" w:rsidRDefault="00414C62" w:rsidP="00414C62">
      <w:pPr>
        <w:spacing w:after="0" w:line="240" w:lineRule="auto"/>
        <w:ind w:firstLine="720"/>
        <w:jc w:val="both"/>
        <w:rPr>
          <w:rFonts w:ascii="Arial" w:eastAsia="Times New Roman" w:hAnsi="Arial" w:cs="Arial"/>
          <w:bCs/>
          <w:kern w:val="0"/>
          <w:lang w:val="mn-MN"/>
          <w14:ligatures w14:val="none"/>
        </w:rPr>
      </w:pPr>
    </w:p>
    <w:p w14:paraId="5F28E39A" w14:textId="77777777" w:rsidR="00414C62" w:rsidRPr="006E1D91" w:rsidRDefault="00414C62" w:rsidP="00414C62">
      <w:pPr>
        <w:spacing w:after="0" w:line="240" w:lineRule="auto"/>
        <w:ind w:firstLine="720"/>
        <w:jc w:val="both"/>
        <w:rPr>
          <w:rFonts w:ascii="Arial" w:eastAsia="Times New Roman" w:hAnsi="Arial" w:cs="Arial"/>
          <w:bCs/>
          <w:kern w:val="0"/>
          <w:lang w:val="mn-MN"/>
          <w14:ligatures w14:val="none"/>
        </w:rPr>
      </w:pPr>
      <w:r w:rsidRPr="006E1D91">
        <w:rPr>
          <w:rFonts w:ascii="Arial" w:eastAsia="Times New Roman" w:hAnsi="Arial" w:cs="Arial"/>
          <w:b/>
          <w:bCs/>
          <w:kern w:val="0"/>
          <w:lang w:val="mn-MN"/>
          <w14:ligatures w14:val="none"/>
        </w:rPr>
        <w:t>6 дугаар зүйл.</w:t>
      </w:r>
      <w:r w:rsidRPr="006E1D91">
        <w:rPr>
          <w:rFonts w:ascii="Arial" w:eastAsia="Times New Roman" w:hAnsi="Arial" w:cs="Arial"/>
          <w:kern w:val="0"/>
          <w:lang w:val="mn-MN"/>
          <w14:ligatures w14:val="none"/>
        </w:rPr>
        <w:t>Төсвийн хөрөнгө оруулалтын удирдлагын тухай хууль хүчин төгөлдөр болохоос өмнө байгуулагдан гадаад зээл, тусламжийн олон улсын гэрээ, төслийн баримт бичигт өөрөөр заагаагүй бол тусгайлсан төсөл хэрэгжүүлэх нэгжийг холбогдох шийдвэр, батлагдсан шилжилтийн төлөвлөгөөний дагуу үргэлжлүүлэн ажиллуулж болно.</w:t>
      </w:r>
    </w:p>
    <w:p w14:paraId="3EB07F4F" w14:textId="77777777" w:rsidR="00414C62" w:rsidRPr="006E1D91" w:rsidRDefault="00414C62" w:rsidP="00414C62">
      <w:pPr>
        <w:spacing w:after="0" w:line="240" w:lineRule="auto"/>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ab/>
      </w:r>
    </w:p>
    <w:p w14:paraId="1410D6EA" w14:textId="77777777" w:rsidR="00414C62" w:rsidRPr="006E1D91" w:rsidRDefault="00414C62" w:rsidP="00414C62">
      <w:pPr>
        <w:shd w:val="clear" w:color="auto" w:fill="FFFFFF"/>
        <w:spacing w:after="0" w:line="240" w:lineRule="auto"/>
        <w:ind w:firstLine="720"/>
        <w:jc w:val="both"/>
        <w:textAlignment w:val="top"/>
        <w:rPr>
          <w:rFonts w:ascii="Arial" w:eastAsia="Times New Roman" w:hAnsi="Arial" w:cs="Arial"/>
          <w:b/>
          <w:bCs/>
          <w:kern w:val="0"/>
          <w:lang w:val="mn-MN" w:eastAsia="mn-MN"/>
        </w:rPr>
      </w:pPr>
      <w:r w:rsidRPr="006E1D91">
        <w:rPr>
          <w:rFonts w:ascii="Arial" w:eastAsia="Times New Roman" w:hAnsi="Arial" w:cs="Arial"/>
          <w:b/>
          <w:kern w:val="0"/>
          <w:lang w:val="mn-MN" w:eastAsia="mn-MN"/>
        </w:rPr>
        <w:t>7 дугаар зүйл.</w:t>
      </w:r>
      <w:r w:rsidRPr="006E1D91">
        <w:rPr>
          <w:rFonts w:ascii="Arial" w:eastAsia="Times New Roman" w:hAnsi="Arial" w:cs="Arial"/>
          <w:bCs/>
          <w:kern w:val="0"/>
          <w:lang w:val="mn-MN" w:eastAsia="mn-MN"/>
        </w:rPr>
        <w:t xml:space="preserve">Энэ хуулийг </w:t>
      </w:r>
      <w:r w:rsidRPr="006E1D91">
        <w:rPr>
          <w:rFonts w:ascii="Arial" w:eastAsia="Times New Roman" w:hAnsi="Arial" w:cs="Arial"/>
          <w:bCs/>
          <w:kern w:val="0"/>
          <w:lang w:val="mn-MN" w:eastAsia="mn-MN"/>
          <w14:ligatures w14:val="none"/>
        </w:rPr>
        <w:t xml:space="preserve">Төсвийн хөрөнгө оруулалтын удирдлагын тухай хууль </w:t>
      </w:r>
      <w:r w:rsidRPr="006E1D91">
        <w:rPr>
          <w:rFonts w:ascii="Arial" w:eastAsia="Times New Roman" w:hAnsi="Arial" w:cs="Arial"/>
          <w:bCs/>
          <w:kern w:val="0"/>
          <w:lang w:val="mn-MN" w:eastAsia="mn-MN"/>
        </w:rPr>
        <w:t>хүчин төгөлдөр болсон өдрөөс эхлэн дагаж мөрдөнө.</w:t>
      </w:r>
    </w:p>
    <w:p w14:paraId="3523ACD3" w14:textId="77777777" w:rsidR="007609F8" w:rsidRPr="006E1D91" w:rsidRDefault="007609F8" w:rsidP="007609F8">
      <w:pPr>
        <w:spacing w:after="0" w:line="240" w:lineRule="auto"/>
        <w:rPr>
          <w:rFonts w:ascii="Arial" w:eastAsia="Times New Roman" w:hAnsi="Arial" w:cs="Arial"/>
          <w:kern w:val="0"/>
          <w:lang w:val="mn-MN"/>
          <w14:ligatures w14:val="none"/>
        </w:rPr>
      </w:pPr>
    </w:p>
    <w:p w14:paraId="34A9DF83" w14:textId="77777777" w:rsidR="007609F8" w:rsidRPr="006E1D91" w:rsidRDefault="007609F8" w:rsidP="007609F8">
      <w:pPr>
        <w:spacing w:after="0" w:line="240" w:lineRule="auto"/>
        <w:rPr>
          <w:rFonts w:ascii="Arial" w:eastAsia="Times New Roman" w:hAnsi="Arial" w:cs="Arial"/>
          <w:kern w:val="0"/>
          <w:lang w:val="mn-MN"/>
          <w14:ligatures w14:val="none"/>
        </w:rPr>
      </w:pPr>
    </w:p>
    <w:p w14:paraId="73F07BA7" w14:textId="77777777" w:rsidR="007609F8" w:rsidRPr="006E1D91" w:rsidRDefault="007609F8" w:rsidP="007609F8">
      <w:pPr>
        <w:spacing w:after="0" w:line="240" w:lineRule="auto"/>
        <w:rPr>
          <w:rFonts w:ascii="Arial" w:eastAsia="Times New Roman" w:hAnsi="Arial" w:cs="Arial"/>
          <w:kern w:val="0"/>
          <w:lang w:val="mn-MN"/>
          <w14:ligatures w14:val="none"/>
        </w:rPr>
      </w:pPr>
    </w:p>
    <w:p w14:paraId="6BC4B86A" w14:textId="77777777" w:rsidR="007609F8" w:rsidRPr="006E1D91" w:rsidRDefault="007609F8" w:rsidP="007609F8">
      <w:pPr>
        <w:spacing w:after="0" w:line="240" w:lineRule="auto"/>
        <w:jc w:val="center"/>
        <w:rPr>
          <w:rFonts w:ascii="Arial" w:eastAsia="Times New Roman" w:hAnsi="Arial" w:cs="Arial"/>
          <w:bCs/>
          <w:kern w:val="0"/>
          <w:lang w:val="mn-MN"/>
          <w14:ligatures w14:val="none"/>
        </w:rPr>
      </w:pPr>
      <w:r w:rsidRPr="006E1D91">
        <w:rPr>
          <w:rFonts w:ascii="Arial" w:eastAsia="Times New Roman" w:hAnsi="Arial" w:cs="Arial"/>
          <w:bCs/>
          <w:kern w:val="0"/>
          <w:lang w:val="mn-MN"/>
          <w14:ligatures w14:val="none"/>
        </w:rPr>
        <w:t>ГАРЫН ҮСЭГ</w:t>
      </w:r>
    </w:p>
    <w:p w14:paraId="15AD886A" w14:textId="77777777" w:rsidR="007D6BD2" w:rsidRPr="006E1D91" w:rsidRDefault="007D6BD2" w:rsidP="007D6BD2">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r w:rsidRPr="006E1D91">
        <w:rPr>
          <w:rFonts w:ascii="Arial" w:eastAsia="Calibri" w:hAnsi="Arial" w:cs="Arial"/>
          <w:kern w:val="0"/>
          <w:sz w:val="22"/>
          <w:szCs w:val="22"/>
          <w:u w:val="single"/>
          <w:lang w:val="mn-MN"/>
          <w14:ligatures w14:val="none"/>
        </w:rPr>
        <w:t>Төсөл</w:t>
      </w:r>
    </w:p>
    <w:p w14:paraId="728FE891" w14:textId="77777777" w:rsidR="003E2D46" w:rsidRPr="006E1D91" w:rsidRDefault="003E2D46" w:rsidP="007D6BD2">
      <w:pPr>
        <w:tabs>
          <w:tab w:val="center" w:pos="4680"/>
          <w:tab w:val="right" w:pos="9360"/>
        </w:tabs>
        <w:spacing w:after="0" w:line="240" w:lineRule="auto"/>
        <w:jc w:val="right"/>
        <w:rPr>
          <w:rFonts w:ascii="Arial" w:eastAsia="Calibri" w:hAnsi="Arial" w:cs="Arial"/>
          <w:kern w:val="0"/>
          <w:sz w:val="22"/>
          <w:szCs w:val="22"/>
          <w:u w:val="single"/>
          <w:lang w:val="mn-MN"/>
          <w14:ligatures w14:val="none"/>
        </w:rPr>
      </w:pPr>
    </w:p>
    <w:p w14:paraId="5853F1AF" w14:textId="1FD9A9B1" w:rsidR="007609F8" w:rsidRPr="006E1D91" w:rsidRDefault="007609F8" w:rsidP="00CA1D2B">
      <w:pPr>
        <w:spacing w:after="0" w:line="240" w:lineRule="auto"/>
        <w:jc w:val="center"/>
        <w:rPr>
          <w:rFonts w:ascii="Arial" w:eastAsia="Calibri" w:hAnsi="Arial" w:cs="Arial"/>
          <w:kern w:val="0"/>
          <w:lang w:val="mn-MN"/>
          <w14:ligatures w14:val="none"/>
        </w:rPr>
      </w:pPr>
      <w:r w:rsidRPr="006E1D91">
        <w:rPr>
          <w:rFonts w:ascii="Arial" w:eastAsia="Calibri" w:hAnsi="Arial" w:cs="Arial"/>
          <w:b/>
          <w:kern w:val="0"/>
          <w:lang w:val="mn-MN"/>
          <w14:ligatures w14:val="none"/>
        </w:rPr>
        <w:t>МОНГОЛ УЛСЫН ИХ ХУРЛЫН ТОГТООЛ</w:t>
      </w:r>
    </w:p>
    <w:p w14:paraId="276BB745" w14:textId="77777777" w:rsidR="007609F8" w:rsidRPr="006E1D91" w:rsidRDefault="007609F8" w:rsidP="007609F8">
      <w:pPr>
        <w:spacing w:after="0" w:line="240" w:lineRule="auto"/>
        <w:jc w:val="center"/>
        <w:rPr>
          <w:rFonts w:ascii="Arial" w:eastAsia="Calibri" w:hAnsi="Arial" w:cs="Arial"/>
          <w:kern w:val="0"/>
          <w:lang w:val="mn-MN"/>
          <w14:ligatures w14:val="none"/>
        </w:rPr>
      </w:pPr>
    </w:p>
    <w:p w14:paraId="6A628CBC"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2026 оны .... дугаар</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Улаанбаатар</w:t>
      </w:r>
    </w:p>
    <w:p w14:paraId="61BDEAC0" w14:textId="77777777" w:rsidR="007609F8" w:rsidRPr="006E1D91" w:rsidRDefault="007609F8" w:rsidP="007609F8">
      <w:pPr>
        <w:spacing w:after="0" w:line="240" w:lineRule="auto"/>
        <w:rPr>
          <w:rFonts w:ascii="Arial" w:eastAsia="Calibri" w:hAnsi="Arial" w:cs="Arial"/>
          <w:kern w:val="0"/>
          <w:lang w:val="mn-MN"/>
          <w14:ligatures w14:val="none"/>
        </w:rPr>
      </w:pPr>
      <w:r w:rsidRPr="006E1D91">
        <w:rPr>
          <w:rFonts w:ascii="Arial" w:eastAsia="MS Mincho" w:hAnsi="Arial" w:cs="Arial"/>
          <w:kern w:val="0"/>
          <w:lang w:val="mn-MN" w:eastAsia="ja-JP"/>
          <w14:ligatures w14:val="none"/>
        </w:rPr>
        <w:t xml:space="preserve">  сарын ... ны өдөр </w:t>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r>
      <w:r w:rsidRPr="006E1D91">
        <w:rPr>
          <w:rFonts w:ascii="Arial" w:eastAsia="MS Mincho" w:hAnsi="Arial" w:cs="Arial"/>
          <w:kern w:val="0"/>
          <w:lang w:val="mn-MN" w:eastAsia="ja-JP"/>
          <w14:ligatures w14:val="none"/>
        </w:rPr>
        <w:tab/>
        <w:t xml:space="preserve">      хот</w:t>
      </w:r>
    </w:p>
    <w:p w14:paraId="4DE3BB84" w14:textId="77777777" w:rsidR="007609F8" w:rsidRPr="006E1D91" w:rsidRDefault="007609F8" w:rsidP="007609F8">
      <w:pPr>
        <w:spacing w:after="0" w:line="240" w:lineRule="auto"/>
        <w:rPr>
          <w:rFonts w:ascii="Arial" w:eastAsia="Calibri" w:hAnsi="Arial" w:cs="Arial"/>
          <w:kern w:val="0"/>
          <w:lang w:val="mn-MN"/>
          <w14:ligatures w14:val="none"/>
        </w:rPr>
      </w:pPr>
    </w:p>
    <w:p w14:paraId="349D82C8" w14:textId="77777777" w:rsidR="007609F8" w:rsidRPr="006E1D91" w:rsidRDefault="007609F8" w:rsidP="007609F8">
      <w:pPr>
        <w:spacing w:after="0" w:line="240" w:lineRule="auto"/>
        <w:rPr>
          <w:rFonts w:ascii="Arial" w:eastAsia="Calibri" w:hAnsi="Arial" w:cs="Arial"/>
          <w:kern w:val="0"/>
          <w:lang w:val="mn-MN"/>
          <w14:ligatures w14:val="none"/>
        </w:rPr>
      </w:pPr>
    </w:p>
    <w:p w14:paraId="19AF059B"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r w:rsidRPr="006E1D91">
        <w:rPr>
          <w:rFonts w:ascii="Arial" w:eastAsia="Calibri" w:hAnsi="Arial" w:cs="Arial"/>
          <w:b/>
          <w:kern w:val="0"/>
          <w:shd w:val="clear" w:color="auto" w:fill="FFFFFF"/>
          <w:lang w:val="mn-MN"/>
          <w14:ligatures w14:val="none"/>
        </w:rPr>
        <w:t xml:space="preserve">ТӨСВИЙН ХӨРӨНГӨ ОРУУЛАЛТЫН УДИРДЛАГЫН ТУХАЙ </w:t>
      </w:r>
      <w:r w:rsidRPr="006E1D91">
        <w:rPr>
          <w:rFonts w:ascii="Arial" w:eastAsia="Times New Roman" w:hAnsi="Arial" w:cs="Arial"/>
          <w:b/>
          <w:bCs/>
          <w:kern w:val="0"/>
          <w:lang w:val="mn-MN"/>
          <w14:ligatures w14:val="none"/>
        </w:rPr>
        <w:t xml:space="preserve">ХУУЛЬ БАТЛАГДСАНТАЙ ХОЛБОГДУУЛАН АВАХ </w:t>
      </w:r>
    </w:p>
    <w:p w14:paraId="6A76C1B4"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r w:rsidRPr="006E1D91">
        <w:rPr>
          <w:rFonts w:ascii="Arial" w:eastAsia="Times New Roman" w:hAnsi="Arial" w:cs="Arial"/>
          <w:b/>
          <w:bCs/>
          <w:kern w:val="0"/>
          <w:lang w:val="mn-MN"/>
          <w14:ligatures w14:val="none"/>
        </w:rPr>
        <w:t>АРГА ХЭМЖЭЭНИЙ ТУХАЙ</w:t>
      </w:r>
    </w:p>
    <w:p w14:paraId="68F211A5" w14:textId="77777777" w:rsidR="007609F8" w:rsidRPr="006E1D91" w:rsidRDefault="007609F8" w:rsidP="007609F8">
      <w:pPr>
        <w:spacing w:after="0" w:line="240" w:lineRule="auto"/>
        <w:jc w:val="center"/>
        <w:rPr>
          <w:rFonts w:ascii="Arial" w:eastAsia="Times New Roman" w:hAnsi="Arial" w:cs="Arial"/>
          <w:b/>
          <w:bCs/>
          <w:kern w:val="0"/>
          <w:lang w:val="mn-MN"/>
          <w14:ligatures w14:val="none"/>
        </w:rPr>
      </w:pPr>
    </w:p>
    <w:p w14:paraId="348E9A87" w14:textId="77777777" w:rsidR="00F64D83" w:rsidRPr="006E1D91" w:rsidRDefault="00F64D83" w:rsidP="00F64D83">
      <w:pPr>
        <w:spacing w:after="0" w:line="240" w:lineRule="auto"/>
        <w:ind w:firstLine="720"/>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Монгол Улсын Их Хурлын тухай хуулийн 5 дугаар зүйлийн 5.1 дэх хэсэг, Монгол Улсын Их Хурлын чуулганы хуралдааны дэгийн тухай хуулийн 44 дүгээр зүйлийн 44.5 дахь хэсгийг үндэслэн Монгол Улсын Их Хурлаас ТОГТООХ нь:</w:t>
      </w:r>
    </w:p>
    <w:p w14:paraId="5DCAFC3E" w14:textId="77777777" w:rsidR="00F64D83" w:rsidRPr="006E1D91" w:rsidRDefault="00F64D83" w:rsidP="00F64D83">
      <w:pPr>
        <w:spacing w:after="0" w:line="240" w:lineRule="auto"/>
        <w:ind w:firstLine="720"/>
        <w:jc w:val="both"/>
        <w:rPr>
          <w:rFonts w:ascii="Arial" w:eastAsia="Times New Roman" w:hAnsi="Arial" w:cs="Arial"/>
          <w:kern w:val="0"/>
          <w:lang w:val="mn-MN"/>
          <w14:ligatures w14:val="none"/>
        </w:rPr>
      </w:pPr>
    </w:p>
    <w:p w14:paraId="4F3BB023" w14:textId="77777777" w:rsidR="00F64D83" w:rsidRPr="006E1D91" w:rsidRDefault="00F64D83" w:rsidP="00F64D83">
      <w:pPr>
        <w:spacing w:after="0" w:line="240" w:lineRule="auto"/>
        <w:ind w:firstLine="720"/>
        <w:jc w:val="both"/>
        <w:rPr>
          <w:rFonts w:ascii="Arial" w:eastAsia="Times New Roman" w:hAnsi="Arial" w:cs="Arial"/>
          <w:bCs/>
          <w:kern w:val="0"/>
          <w:lang w:val="mn-MN"/>
          <w14:ligatures w14:val="none"/>
        </w:rPr>
      </w:pPr>
      <w:r w:rsidRPr="006E1D91">
        <w:rPr>
          <w:rFonts w:ascii="Arial" w:eastAsia="Times New Roman" w:hAnsi="Arial" w:cs="Arial"/>
          <w:kern w:val="0"/>
          <w:lang w:val="mn-MN"/>
          <w14:ligatures w14:val="none"/>
        </w:rPr>
        <w:t>1.</w:t>
      </w:r>
      <w:r w:rsidRPr="006E1D91">
        <w:rPr>
          <w:rFonts w:ascii="Arial" w:eastAsia="Times New Roman" w:hAnsi="Arial" w:cs="Arial"/>
          <w:bCs/>
          <w:kern w:val="0"/>
          <w:lang w:val="mn-MN"/>
          <w14:ligatures w14:val="none"/>
        </w:rPr>
        <w:t>Төсвийн хөрөнгө оруулалтын удирдлагын тухай хуулийг хэрэгжүүлэх дараах арга хэмжээг авч хэрэгжүүлэхийг Монгол Улсын Засгийн газар /Н.Учрал/-т даалгасугай:</w:t>
      </w:r>
      <w:bookmarkStart w:id="8" w:name="_Hlk215090553"/>
    </w:p>
    <w:p w14:paraId="3FE111D8" w14:textId="77777777" w:rsidR="00F64D83" w:rsidRPr="006E1D91" w:rsidRDefault="00F64D83" w:rsidP="00F64D83">
      <w:pPr>
        <w:spacing w:after="0" w:line="240" w:lineRule="auto"/>
        <w:ind w:firstLine="720"/>
        <w:jc w:val="both"/>
        <w:rPr>
          <w:rFonts w:ascii="Arial" w:eastAsia="Times New Roman" w:hAnsi="Arial" w:cs="Arial"/>
          <w:bCs/>
          <w:kern w:val="0"/>
          <w:lang w:val="mn-MN"/>
          <w14:ligatures w14:val="none"/>
        </w:rPr>
      </w:pPr>
    </w:p>
    <w:p w14:paraId="38767139" w14:textId="77777777" w:rsidR="00F64D83" w:rsidRPr="006E1D91" w:rsidRDefault="00F64D83" w:rsidP="00F64D83">
      <w:pPr>
        <w:spacing w:after="0" w:line="240" w:lineRule="auto"/>
        <w:ind w:firstLine="1418"/>
        <w:jc w:val="both"/>
        <w:rPr>
          <w:rFonts w:ascii="Arial" w:eastAsia="Times New Roman" w:hAnsi="Arial" w:cs="Arial"/>
          <w:bCs/>
          <w:kern w:val="0"/>
          <w:lang w:val="mn-MN"/>
          <w14:ligatures w14:val="none"/>
        </w:rPr>
      </w:pPr>
      <w:r w:rsidRPr="006E1D91">
        <w:rPr>
          <w:rFonts w:ascii="Arial" w:eastAsia="Times New Roman" w:hAnsi="Arial" w:cs="Arial"/>
          <w:bCs/>
          <w:kern w:val="0"/>
          <w:lang w:val="mn-MN"/>
          <w14:ligatures w14:val="none"/>
        </w:rPr>
        <w:t>1.1.</w:t>
      </w:r>
      <w:bookmarkEnd w:id="8"/>
      <w:r w:rsidRPr="006E1D91">
        <w:rPr>
          <w:rFonts w:ascii="Arial" w:eastAsia="Times New Roman" w:hAnsi="Arial" w:cs="Arial"/>
          <w:bCs/>
          <w:kern w:val="0"/>
          <w:lang w:val="mn-MN"/>
          <w14:ligatures w14:val="none"/>
        </w:rPr>
        <w:t>төрийн захиргааны төв байгууллага, аймаг, нийслэл, сум, дүүргийн Засаг дарга, бүх шатны төсвийн захирагч нарт Төсвийн хөрөнгө оруулалтын удирдлагын тухай хуулийг сурталчлан таниулах, холбогдох сургалтыг зохион байгуулах;</w:t>
      </w:r>
    </w:p>
    <w:p w14:paraId="32E264CF" w14:textId="77777777" w:rsidR="00F64D83" w:rsidRPr="006E1D91" w:rsidRDefault="00F64D83" w:rsidP="00F64D83">
      <w:pPr>
        <w:spacing w:after="0" w:line="240" w:lineRule="auto"/>
        <w:ind w:firstLine="1418"/>
        <w:jc w:val="both"/>
        <w:rPr>
          <w:rFonts w:ascii="Arial" w:eastAsia="Times New Roman" w:hAnsi="Arial" w:cs="Arial"/>
          <w:bCs/>
          <w:kern w:val="0"/>
          <w:lang w:val="mn-MN"/>
          <w14:ligatures w14:val="none"/>
        </w:rPr>
      </w:pPr>
    </w:p>
    <w:p w14:paraId="32422F85" w14:textId="77777777" w:rsidR="00F64D83" w:rsidRPr="006E1D91" w:rsidRDefault="00F64D83" w:rsidP="00F64D83">
      <w:pPr>
        <w:spacing w:after="0" w:line="240" w:lineRule="auto"/>
        <w:ind w:firstLine="1418"/>
        <w:jc w:val="both"/>
        <w:rPr>
          <w:rFonts w:ascii="Arial" w:eastAsia="Times New Roman" w:hAnsi="Arial" w:cs="Arial"/>
          <w:bCs/>
          <w:kern w:val="0"/>
          <w:lang w:val="mn-MN"/>
          <w14:ligatures w14:val="none"/>
        </w:rPr>
      </w:pPr>
      <w:r w:rsidRPr="006E1D91">
        <w:rPr>
          <w:rFonts w:ascii="Arial" w:eastAsia="Times New Roman" w:hAnsi="Arial" w:cs="Arial"/>
          <w:bCs/>
          <w:kern w:val="0"/>
          <w:lang w:val="mn-MN"/>
          <w14:ligatures w14:val="none"/>
        </w:rPr>
        <w:t xml:space="preserve">1.2.төсвийн хөрөнгө оруулалтын төсөлд </w:t>
      </w:r>
      <w:r w:rsidRPr="006E1D91">
        <w:rPr>
          <w:rFonts w:ascii="Arial" w:eastAsia="Times New Roman" w:hAnsi="Arial" w:cs="Arial"/>
          <w:kern w:val="0"/>
          <w:lang w:val="mn-MN"/>
          <w14:ligatures w14:val="none"/>
        </w:rPr>
        <w:t xml:space="preserve">хөндлөнгийн хяналт-шинжилгээ, үнэлгээ хийх, </w:t>
      </w:r>
      <w:r w:rsidRPr="006E1D91">
        <w:rPr>
          <w:rFonts w:ascii="Arial" w:eastAsia="DengXian" w:hAnsi="Arial" w:cs="Arial"/>
          <w:kern w:val="0"/>
          <w:lang w:val="mn-MN" w:eastAsia="zh-CN"/>
          <w14:ligatures w14:val="none"/>
        </w:rPr>
        <w:t xml:space="preserve">олон улсын зөвлөх инженерүүдийн холбоо болон олон улсын бусад жишиг гэрээний нөхцөлийг </w:t>
      </w:r>
      <w:r w:rsidRPr="006E1D91">
        <w:rPr>
          <w:rFonts w:ascii="Arial" w:eastAsia="Times New Roman" w:hAnsi="Arial" w:cs="Arial"/>
          <w:kern w:val="0"/>
          <w:lang w:val="mn-MN"/>
          <w14:ligatures w14:val="none"/>
        </w:rPr>
        <w:t>тохируулан хэрэглэхтэй холбоотой арга зүйн дэмжлэг үзүүлэх;</w:t>
      </w:r>
    </w:p>
    <w:p w14:paraId="3025BE62" w14:textId="77777777" w:rsidR="00F64D83" w:rsidRPr="006E1D91" w:rsidRDefault="00F64D83" w:rsidP="00F64D83">
      <w:pPr>
        <w:spacing w:after="0" w:line="240" w:lineRule="auto"/>
        <w:ind w:firstLine="1418"/>
        <w:jc w:val="both"/>
        <w:rPr>
          <w:rFonts w:ascii="Arial" w:eastAsia="Times New Roman" w:hAnsi="Arial" w:cs="Arial"/>
          <w:kern w:val="0"/>
          <w:lang w:val="mn-MN"/>
          <w14:ligatures w14:val="none"/>
        </w:rPr>
      </w:pPr>
    </w:p>
    <w:p w14:paraId="330590DE" w14:textId="4B7C48D8" w:rsidR="00F64D83" w:rsidRPr="006E1D91" w:rsidRDefault="00F64D83" w:rsidP="00F64D83">
      <w:pPr>
        <w:spacing w:after="0" w:line="240" w:lineRule="auto"/>
        <w:ind w:firstLine="1418"/>
        <w:jc w:val="both"/>
        <w:rPr>
          <w:rFonts w:ascii="Arial" w:eastAsia="Times New Roman" w:hAnsi="Arial" w:cs="Arial"/>
          <w:bCs/>
          <w:kern w:val="0"/>
          <w:lang w:val="mn-MN"/>
          <w14:ligatures w14:val="none"/>
        </w:rPr>
      </w:pPr>
      <w:r w:rsidRPr="006E1D91">
        <w:rPr>
          <w:rFonts w:ascii="Arial" w:eastAsia="Times New Roman" w:hAnsi="Arial" w:cs="Arial"/>
          <w:kern w:val="0"/>
          <w:lang w:val="mn-MN"/>
          <w14:ligatures w14:val="none"/>
        </w:rPr>
        <w:t>1.3.төсвийн хөрөнгө оруулалтын удирдлагын сангийн хөрөнгийг төрийн сангийн дансанд төвлөрүүлэх, шилжүүлэх, хүлээлцэх ажлыг 202</w:t>
      </w:r>
      <w:r w:rsidR="00A72BB0" w:rsidRPr="006E1D91">
        <w:rPr>
          <w:rFonts w:ascii="Arial" w:eastAsia="Times New Roman" w:hAnsi="Arial" w:cs="Arial"/>
          <w:kern w:val="0"/>
          <w:lang w:val="mn-MN"/>
          <w14:ligatures w14:val="none"/>
        </w:rPr>
        <w:t>8</w:t>
      </w:r>
      <w:r w:rsidRPr="006E1D91">
        <w:rPr>
          <w:rFonts w:ascii="Arial" w:eastAsia="Times New Roman" w:hAnsi="Arial" w:cs="Arial"/>
          <w:kern w:val="0"/>
          <w:lang w:val="mn-MN"/>
          <w14:ligatures w14:val="none"/>
        </w:rPr>
        <w:t xml:space="preserve"> оны 01 дүгээр сарын 01-ний өдрөөс эхлэн хэрэгжүүлэх;</w:t>
      </w:r>
    </w:p>
    <w:p w14:paraId="77935143" w14:textId="77777777" w:rsidR="00F64D83" w:rsidRPr="006E1D91" w:rsidRDefault="00F64D83" w:rsidP="00F64D83">
      <w:pPr>
        <w:spacing w:after="0" w:line="240" w:lineRule="auto"/>
        <w:jc w:val="both"/>
        <w:rPr>
          <w:rFonts w:ascii="Arial" w:eastAsia="Times New Roman" w:hAnsi="Arial" w:cs="Arial"/>
          <w:kern w:val="0"/>
          <w:lang w:val="mn-MN"/>
          <w14:ligatures w14:val="none"/>
        </w:rPr>
      </w:pPr>
    </w:p>
    <w:p w14:paraId="69A17584" w14:textId="77777777" w:rsidR="00F64D83" w:rsidRPr="006E1D91" w:rsidRDefault="00F64D83" w:rsidP="00F64D83">
      <w:pPr>
        <w:spacing w:after="0" w:line="240" w:lineRule="auto"/>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ab/>
        <w:t xml:space="preserve">2.Энэ тогтоолын биелэлтэд хяналт тавьж ажиллахыг Монгол Улсын Их Хурлын Төсвийн байнгын хороо /Н.Наранбаатар/-нд даалгасугай. </w:t>
      </w:r>
    </w:p>
    <w:p w14:paraId="722644A8" w14:textId="77777777" w:rsidR="00F64D83" w:rsidRPr="006E1D91" w:rsidRDefault="00F64D83" w:rsidP="00F64D83">
      <w:pPr>
        <w:spacing w:after="0" w:line="240" w:lineRule="auto"/>
        <w:jc w:val="both"/>
        <w:rPr>
          <w:rFonts w:ascii="Arial" w:eastAsia="Times New Roman" w:hAnsi="Arial" w:cs="Arial"/>
          <w:kern w:val="0"/>
          <w:lang w:val="mn-MN"/>
          <w14:ligatures w14:val="none"/>
        </w:rPr>
      </w:pPr>
    </w:p>
    <w:p w14:paraId="4124DCF7" w14:textId="77777777" w:rsidR="00F64D83" w:rsidRPr="006E1D91" w:rsidRDefault="00F64D83" w:rsidP="00F64D83">
      <w:pPr>
        <w:spacing w:after="0" w:line="240" w:lineRule="auto"/>
        <w:jc w:val="both"/>
        <w:rPr>
          <w:rFonts w:ascii="Arial" w:eastAsia="Times New Roman" w:hAnsi="Arial" w:cs="Arial"/>
          <w:kern w:val="0"/>
          <w:lang w:val="mn-MN"/>
          <w14:ligatures w14:val="none"/>
        </w:rPr>
      </w:pPr>
      <w:r w:rsidRPr="006E1D91">
        <w:rPr>
          <w:rFonts w:ascii="Arial" w:eastAsia="Times New Roman" w:hAnsi="Arial" w:cs="Arial"/>
          <w:kern w:val="0"/>
          <w:lang w:val="mn-MN"/>
          <w14:ligatures w14:val="none"/>
        </w:rPr>
        <w:tab/>
        <w:t>3.Энэ тогтоолыг Төсвийн хөрөнгө оруулалтын удирдлагын тухай хууль хүчин төгөлдөр болсон өдрөөс эхлэн дагаж мөрдсүгэй.</w:t>
      </w:r>
    </w:p>
    <w:p w14:paraId="2FD4B16B" w14:textId="77777777" w:rsidR="007609F8" w:rsidRPr="006E1D91" w:rsidRDefault="007609F8" w:rsidP="007609F8">
      <w:pPr>
        <w:spacing w:after="0" w:line="240" w:lineRule="auto"/>
        <w:contextualSpacing/>
        <w:rPr>
          <w:rFonts w:ascii="Arial" w:eastAsia="Times New Roman" w:hAnsi="Arial" w:cs="Arial"/>
          <w:b/>
          <w:kern w:val="0"/>
          <w:lang w:val="mn-MN"/>
          <w14:ligatures w14:val="none"/>
        </w:rPr>
      </w:pPr>
    </w:p>
    <w:p w14:paraId="5843B4A8" w14:textId="77777777" w:rsidR="00710214" w:rsidRPr="006E1D91" w:rsidRDefault="00710214" w:rsidP="007609F8">
      <w:pPr>
        <w:spacing w:after="0" w:line="240" w:lineRule="auto"/>
        <w:contextualSpacing/>
        <w:rPr>
          <w:rFonts w:ascii="Arial" w:eastAsia="Times New Roman" w:hAnsi="Arial" w:cs="Arial"/>
          <w:b/>
          <w:kern w:val="0"/>
          <w:lang w:val="mn-MN"/>
          <w14:ligatures w14:val="none"/>
        </w:rPr>
      </w:pPr>
    </w:p>
    <w:p w14:paraId="5E49340B" w14:textId="77777777" w:rsidR="007609F8" w:rsidRPr="006E1D91" w:rsidRDefault="007609F8" w:rsidP="007609F8">
      <w:pPr>
        <w:spacing w:after="0" w:line="240" w:lineRule="auto"/>
        <w:contextualSpacing/>
        <w:rPr>
          <w:rFonts w:ascii="Arial" w:eastAsia="Times New Roman" w:hAnsi="Arial" w:cs="Arial"/>
          <w:b/>
          <w:kern w:val="0"/>
          <w:lang w:val="mn-MN"/>
          <w14:ligatures w14:val="none"/>
        </w:rPr>
      </w:pPr>
    </w:p>
    <w:p w14:paraId="2CE4401D" w14:textId="699E5506" w:rsidR="007966AA" w:rsidRPr="006E1D91" w:rsidRDefault="007609F8" w:rsidP="00AF4572">
      <w:pPr>
        <w:shd w:val="clear" w:color="auto" w:fill="FFFFFF"/>
        <w:spacing w:after="0" w:line="240" w:lineRule="auto"/>
        <w:jc w:val="center"/>
        <w:rPr>
          <w:rFonts w:ascii="Arial" w:eastAsia="Calibri" w:hAnsi="Arial" w:cs="Arial"/>
          <w:bCs/>
          <w:kern w:val="0"/>
          <w:lang w:val="mn-MN"/>
          <w14:ligatures w14:val="none"/>
        </w:rPr>
      </w:pPr>
      <w:r w:rsidRPr="006E1D91">
        <w:rPr>
          <w:rFonts w:ascii="Arial" w:eastAsia="Calibri" w:hAnsi="Arial" w:cs="Arial"/>
          <w:bCs/>
          <w:kern w:val="0"/>
          <w:lang w:val="mn-MN"/>
          <w14:ligatures w14:val="none"/>
        </w:rPr>
        <w:t>ГАРЫН ҮСЭГ</w:t>
      </w:r>
    </w:p>
    <w:sectPr w:rsidR="007966AA" w:rsidRPr="006E1D91" w:rsidSect="007609F8">
      <w:headerReference w:type="default" r:id="rId7"/>
      <w:footerReference w:type="default" r:id="rId8"/>
      <w:pgSz w:w="11907" w:h="16840" w:code="9"/>
      <w:pgMar w:top="1440" w:right="1134"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4209B" w14:textId="77777777" w:rsidR="00F719D2" w:rsidRDefault="00F719D2" w:rsidP="007609F8">
      <w:pPr>
        <w:spacing w:after="0" w:line="240" w:lineRule="auto"/>
      </w:pPr>
      <w:r>
        <w:separator/>
      </w:r>
    </w:p>
  </w:endnote>
  <w:endnote w:type="continuationSeparator" w:id="0">
    <w:p w14:paraId="0ED426B4" w14:textId="77777777" w:rsidR="00F719D2" w:rsidRDefault="00F719D2" w:rsidP="0076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1FBF" w14:textId="114A6B0C" w:rsidR="007609F8" w:rsidRDefault="007609F8">
    <w:pPr>
      <w:pStyle w:val="Footer"/>
      <w:jc w:val="center"/>
    </w:pPr>
  </w:p>
  <w:p w14:paraId="08D7C6DF" w14:textId="77777777" w:rsidR="007609F8" w:rsidRDefault="00760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A5232" w14:textId="77777777" w:rsidR="00F719D2" w:rsidRDefault="00F719D2" w:rsidP="007609F8">
      <w:pPr>
        <w:spacing w:after="0" w:line="240" w:lineRule="auto"/>
      </w:pPr>
      <w:r>
        <w:separator/>
      </w:r>
    </w:p>
  </w:footnote>
  <w:footnote w:type="continuationSeparator" w:id="0">
    <w:p w14:paraId="23072EBF" w14:textId="77777777" w:rsidR="00F719D2" w:rsidRDefault="00F719D2" w:rsidP="00760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81D93" w14:textId="1F41B3CF" w:rsidR="007609F8" w:rsidRPr="00123AD3" w:rsidRDefault="007609F8" w:rsidP="00123AD3">
    <w:pPr>
      <w:pStyle w:val="Header"/>
      <w:jc w:val="right"/>
      <w:rPr>
        <w:rFonts w:ascii="Arial" w:hAnsi="Arial" w:cs="Arial"/>
        <w:lang w:val="mn-M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9F8"/>
    <w:rsid w:val="000129A0"/>
    <w:rsid w:val="00014E00"/>
    <w:rsid w:val="00014F29"/>
    <w:rsid w:val="000156F9"/>
    <w:rsid w:val="00026660"/>
    <w:rsid w:val="00031728"/>
    <w:rsid w:val="0003575C"/>
    <w:rsid w:val="00061F3D"/>
    <w:rsid w:val="00066B2F"/>
    <w:rsid w:val="0008269C"/>
    <w:rsid w:val="000C6758"/>
    <w:rsid w:val="000D38E9"/>
    <w:rsid w:val="000D78B8"/>
    <w:rsid w:val="000E53F4"/>
    <w:rsid w:val="00117CC4"/>
    <w:rsid w:val="00127119"/>
    <w:rsid w:val="00141089"/>
    <w:rsid w:val="00150894"/>
    <w:rsid w:val="001575C6"/>
    <w:rsid w:val="00163AD9"/>
    <w:rsid w:val="00171545"/>
    <w:rsid w:val="00172648"/>
    <w:rsid w:val="001840CA"/>
    <w:rsid w:val="001928FB"/>
    <w:rsid w:val="001966B6"/>
    <w:rsid w:val="001A7B97"/>
    <w:rsid w:val="001B183F"/>
    <w:rsid w:val="001B5D25"/>
    <w:rsid w:val="001B6680"/>
    <w:rsid w:val="001B7827"/>
    <w:rsid w:val="001E7796"/>
    <w:rsid w:val="001F0EA7"/>
    <w:rsid w:val="001F2237"/>
    <w:rsid w:val="001F2EA5"/>
    <w:rsid w:val="00210B67"/>
    <w:rsid w:val="00212341"/>
    <w:rsid w:val="00221237"/>
    <w:rsid w:val="00227A82"/>
    <w:rsid w:val="00231AB6"/>
    <w:rsid w:val="00231F07"/>
    <w:rsid w:val="00236ECB"/>
    <w:rsid w:val="002410AC"/>
    <w:rsid w:val="002507C2"/>
    <w:rsid w:val="00272263"/>
    <w:rsid w:val="00285114"/>
    <w:rsid w:val="002958FA"/>
    <w:rsid w:val="002B010F"/>
    <w:rsid w:val="002D0C82"/>
    <w:rsid w:val="002D2AA2"/>
    <w:rsid w:val="002F3CE7"/>
    <w:rsid w:val="003038A1"/>
    <w:rsid w:val="0034344F"/>
    <w:rsid w:val="00382602"/>
    <w:rsid w:val="003900C3"/>
    <w:rsid w:val="00392E14"/>
    <w:rsid w:val="003A38CD"/>
    <w:rsid w:val="003B12B4"/>
    <w:rsid w:val="003B3ACE"/>
    <w:rsid w:val="003C2090"/>
    <w:rsid w:val="003D0925"/>
    <w:rsid w:val="003D0963"/>
    <w:rsid w:val="003D4C99"/>
    <w:rsid w:val="003E2D46"/>
    <w:rsid w:val="00400FAC"/>
    <w:rsid w:val="00413A68"/>
    <w:rsid w:val="00414C62"/>
    <w:rsid w:val="00415F51"/>
    <w:rsid w:val="00416AEB"/>
    <w:rsid w:val="004318D8"/>
    <w:rsid w:val="00441DDE"/>
    <w:rsid w:val="0044428B"/>
    <w:rsid w:val="00473908"/>
    <w:rsid w:val="00475CCD"/>
    <w:rsid w:val="004B0B9E"/>
    <w:rsid w:val="004B6C9D"/>
    <w:rsid w:val="004B789F"/>
    <w:rsid w:val="004C7A45"/>
    <w:rsid w:val="00501EB0"/>
    <w:rsid w:val="0053711E"/>
    <w:rsid w:val="005436C9"/>
    <w:rsid w:val="005645A5"/>
    <w:rsid w:val="00580098"/>
    <w:rsid w:val="005B25BA"/>
    <w:rsid w:val="005C340C"/>
    <w:rsid w:val="005D47E1"/>
    <w:rsid w:val="005D6E56"/>
    <w:rsid w:val="005E0372"/>
    <w:rsid w:val="005E2316"/>
    <w:rsid w:val="005E2F32"/>
    <w:rsid w:val="005E472F"/>
    <w:rsid w:val="005E5310"/>
    <w:rsid w:val="005E645D"/>
    <w:rsid w:val="005F78BF"/>
    <w:rsid w:val="00600CF6"/>
    <w:rsid w:val="00607CDF"/>
    <w:rsid w:val="00625981"/>
    <w:rsid w:val="00626AE0"/>
    <w:rsid w:val="0065656E"/>
    <w:rsid w:val="00677033"/>
    <w:rsid w:val="0068658B"/>
    <w:rsid w:val="00691037"/>
    <w:rsid w:val="006A3AE9"/>
    <w:rsid w:val="006A7894"/>
    <w:rsid w:val="006C2530"/>
    <w:rsid w:val="006E1D91"/>
    <w:rsid w:val="006F00B6"/>
    <w:rsid w:val="006F757E"/>
    <w:rsid w:val="00701A3E"/>
    <w:rsid w:val="00710214"/>
    <w:rsid w:val="0071092D"/>
    <w:rsid w:val="0071574E"/>
    <w:rsid w:val="00716ED0"/>
    <w:rsid w:val="007609F8"/>
    <w:rsid w:val="00760D32"/>
    <w:rsid w:val="00760D7A"/>
    <w:rsid w:val="00763B1E"/>
    <w:rsid w:val="00766F53"/>
    <w:rsid w:val="0077419B"/>
    <w:rsid w:val="00791C4D"/>
    <w:rsid w:val="00794CEF"/>
    <w:rsid w:val="007966AA"/>
    <w:rsid w:val="007A4FB0"/>
    <w:rsid w:val="007C23FC"/>
    <w:rsid w:val="007D61F2"/>
    <w:rsid w:val="007D6BD2"/>
    <w:rsid w:val="00815358"/>
    <w:rsid w:val="008159C4"/>
    <w:rsid w:val="00822FEC"/>
    <w:rsid w:val="008429D5"/>
    <w:rsid w:val="00856D67"/>
    <w:rsid w:val="008773CD"/>
    <w:rsid w:val="00881CB4"/>
    <w:rsid w:val="0088241B"/>
    <w:rsid w:val="008853A2"/>
    <w:rsid w:val="0089206B"/>
    <w:rsid w:val="008B2A69"/>
    <w:rsid w:val="008D57F5"/>
    <w:rsid w:val="008E4074"/>
    <w:rsid w:val="00910EE3"/>
    <w:rsid w:val="009324F3"/>
    <w:rsid w:val="00932B4D"/>
    <w:rsid w:val="009440A0"/>
    <w:rsid w:val="00952CD5"/>
    <w:rsid w:val="00961B0E"/>
    <w:rsid w:val="00973058"/>
    <w:rsid w:val="009762BF"/>
    <w:rsid w:val="009955B9"/>
    <w:rsid w:val="009C08C1"/>
    <w:rsid w:val="009D190B"/>
    <w:rsid w:val="00A015A4"/>
    <w:rsid w:val="00A0185A"/>
    <w:rsid w:val="00A063CA"/>
    <w:rsid w:val="00A1560E"/>
    <w:rsid w:val="00A4184C"/>
    <w:rsid w:val="00A45BE6"/>
    <w:rsid w:val="00A4685F"/>
    <w:rsid w:val="00A54140"/>
    <w:rsid w:val="00A72BB0"/>
    <w:rsid w:val="00A965F5"/>
    <w:rsid w:val="00AA1F58"/>
    <w:rsid w:val="00AC410E"/>
    <w:rsid w:val="00AF4572"/>
    <w:rsid w:val="00B074B5"/>
    <w:rsid w:val="00B160D4"/>
    <w:rsid w:val="00B348C4"/>
    <w:rsid w:val="00B553AB"/>
    <w:rsid w:val="00B55E83"/>
    <w:rsid w:val="00B61E3A"/>
    <w:rsid w:val="00BD1589"/>
    <w:rsid w:val="00BD5C61"/>
    <w:rsid w:val="00BD6A4F"/>
    <w:rsid w:val="00BD721B"/>
    <w:rsid w:val="00BF4F10"/>
    <w:rsid w:val="00C031F6"/>
    <w:rsid w:val="00C1151F"/>
    <w:rsid w:val="00C35607"/>
    <w:rsid w:val="00C40483"/>
    <w:rsid w:val="00C456BB"/>
    <w:rsid w:val="00C524B7"/>
    <w:rsid w:val="00C57129"/>
    <w:rsid w:val="00C60160"/>
    <w:rsid w:val="00C82FCC"/>
    <w:rsid w:val="00C8602A"/>
    <w:rsid w:val="00CA1D2B"/>
    <w:rsid w:val="00CC2C1F"/>
    <w:rsid w:val="00CF392B"/>
    <w:rsid w:val="00D21301"/>
    <w:rsid w:val="00D729BD"/>
    <w:rsid w:val="00D90537"/>
    <w:rsid w:val="00DB6BC1"/>
    <w:rsid w:val="00DC55CE"/>
    <w:rsid w:val="00DF3456"/>
    <w:rsid w:val="00E04ED0"/>
    <w:rsid w:val="00E34109"/>
    <w:rsid w:val="00E4339B"/>
    <w:rsid w:val="00E467F5"/>
    <w:rsid w:val="00E540FF"/>
    <w:rsid w:val="00E712DA"/>
    <w:rsid w:val="00E93051"/>
    <w:rsid w:val="00EA762B"/>
    <w:rsid w:val="00EB7A49"/>
    <w:rsid w:val="00ED0CBB"/>
    <w:rsid w:val="00EE7167"/>
    <w:rsid w:val="00EF549E"/>
    <w:rsid w:val="00F03BC6"/>
    <w:rsid w:val="00F16D1C"/>
    <w:rsid w:val="00F34954"/>
    <w:rsid w:val="00F64D83"/>
    <w:rsid w:val="00F70EAB"/>
    <w:rsid w:val="00F719D2"/>
    <w:rsid w:val="00F75EF8"/>
    <w:rsid w:val="00F77477"/>
    <w:rsid w:val="00FC575E"/>
    <w:rsid w:val="00FC6D82"/>
    <w:rsid w:val="00FD1107"/>
    <w:rsid w:val="00FD4A2C"/>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6A4D3"/>
  <w15:chartTrackingRefBased/>
  <w15:docId w15:val="{BEF6F9A5-DC2D-447A-8F2D-183ADBB1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BD2"/>
  </w:style>
  <w:style w:type="paragraph" w:styleId="Heading1">
    <w:name w:val="heading 1"/>
    <w:basedOn w:val="Normal"/>
    <w:next w:val="Normal"/>
    <w:link w:val="Heading1Char"/>
    <w:uiPriority w:val="9"/>
    <w:qFormat/>
    <w:rsid w:val="007609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09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09F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09F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09F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09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9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9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9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9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09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09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09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09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09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9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9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9F8"/>
    <w:rPr>
      <w:rFonts w:eastAsiaTheme="majorEastAsia" w:cstheme="majorBidi"/>
      <w:color w:val="272727" w:themeColor="text1" w:themeTint="D8"/>
    </w:rPr>
  </w:style>
  <w:style w:type="paragraph" w:styleId="Title">
    <w:name w:val="Title"/>
    <w:basedOn w:val="Normal"/>
    <w:next w:val="Normal"/>
    <w:link w:val="TitleChar"/>
    <w:uiPriority w:val="10"/>
    <w:qFormat/>
    <w:rsid w:val="00760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9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9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9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9F8"/>
    <w:pPr>
      <w:spacing w:before="160"/>
      <w:jc w:val="center"/>
    </w:pPr>
    <w:rPr>
      <w:i/>
      <w:iCs/>
      <w:color w:val="404040" w:themeColor="text1" w:themeTint="BF"/>
    </w:rPr>
  </w:style>
  <w:style w:type="character" w:customStyle="1" w:styleId="QuoteChar">
    <w:name w:val="Quote Char"/>
    <w:basedOn w:val="DefaultParagraphFont"/>
    <w:link w:val="Quote"/>
    <w:uiPriority w:val="29"/>
    <w:rsid w:val="007609F8"/>
    <w:rPr>
      <w:i/>
      <w:iCs/>
      <w:color w:val="404040" w:themeColor="text1" w:themeTint="BF"/>
    </w:rPr>
  </w:style>
  <w:style w:type="paragraph" w:styleId="ListParagraph">
    <w:name w:val="List Paragraph"/>
    <w:basedOn w:val="Normal"/>
    <w:uiPriority w:val="34"/>
    <w:qFormat/>
    <w:rsid w:val="007609F8"/>
    <w:pPr>
      <w:ind w:left="720"/>
      <w:contextualSpacing/>
    </w:pPr>
  </w:style>
  <w:style w:type="character" w:styleId="IntenseEmphasis">
    <w:name w:val="Intense Emphasis"/>
    <w:basedOn w:val="DefaultParagraphFont"/>
    <w:uiPriority w:val="21"/>
    <w:qFormat/>
    <w:rsid w:val="007609F8"/>
    <w:rPr>
      <w:i/>
      <w:iCs/>
      <w:color w:val="2F5496" w:themeColor="accent1" w:themeShade="BF"/>
    </w:rPr>
  </w:style>
  <w:style w:type="paragraph" w:styleId="IntenseQuote">
    <w:name w:val="Intense Quote"/>
    <w:basedOn w:val="Normal"/>
    <w:next w:val="Normal"/>
    <w:link w:val="IntenseQuoteChar"/>
    <w:uiPriority w:val="30"/>
    <w:qFormat/>
    <w:rsid w:val="007609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09F8"/>
    <w:rPr>
      <w:i/>
      <w:iCs/>
      <w:color w:val="2F5496" w:themeColor="accent1" w:themeShade="BF"/>
    </w:rPr>
  </w:style>
  <w:style w:type="character" w:styleId="IntenseReference">
    <w:name w:val="Intense Reference"/>
    <w:basedOn w:val="DefaultParagraphFont"/>
    <w:uiPriority w:val="32"/>
    <w:qFormat/>
    <w:rsid w:val="007609F8"/>
    <w:rPr>
      <w:b/>
      <w:bCs/>
      <w:smallCaps/>
      <w:color w:val="2F5496" w:themeColor="accent1" w:themeShade="BF"/>
      <w:spacing w:val="5"/>
    </w:rPr>
  </w:style>
  <w:style w:type="paragraph" w:styleId="Header">
    <w:name w:val="header"/>
    <w:basedOn w:val="Normal"/>
    <w:link w:val="HeaderChar"/>
    <w:uiPriority w:val="99"/>
    <w:unhideWhenUsed/>
    <w:rsid w:val="007609F8"/>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7609F8"/>
    <w:rPr>
      <w:kern w:val="0"/>
      <w:sz w:val="22"/>
      <w:szCs w:val="22"/>
      <w14:ligatures w14:val="none"/>
    </w:rPr>
  </w:style>
  <w:style w:type="paragraph" w:styleId="Footer">
    <w:name w:val="footer"/>
    <w:basedOn w:val="Normal"/>
    <w:link w:val="FooterChar"/>
    <w:uiPriority w:val="99"/>
    <w:unhideWhenUsed/>
    <w:rsid w:val="007609F8"/>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7609F8"/>
    <w:rPr>
      <w:kern w:val="0"/>
      <w:sz w:val="22"/>
      <w:szCs w:val="22"/>
      <w14:ligatures w14:val="none"/>
    </w:rPr>
  </w:style>
  <w:style w:type="paragraph" w:styleId="FootnoteText">
    <w:name w:val="footnote text"/>
    <w:basedOn w:val="Normal"/>
    <w:link w:val="FootnoteTextChar"/>
    <w:uiPriority w:val="99"/>
    <w:semiHidden/>
    <w:unhideWhenUsed/>
    <w:rsid w:val="007609F8"/>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609F8"/>
    <w:rPr>
      <w:kern w:val="0"/>
      <w:sz w:val="20"/>
      <w:szCs w:val="20"/>
      <w14:ligatures w14:val="none"/>
    </w:rPr>
  </w:style>
  <w:style w:type="character" w:styleId="FootnoteReference">
    <w:name w:val="footnote reference"/>
    <w:basedOn w:val="DefaultParagraphFont"/>
    <w:uiPriority w:val="99"/>
    <w:semiHidden/>
    <w:unhideWhenUsed/>
    <w:rsid w:val="007609F8"/>
    <w:rPr>
      <w:vertAlign w:val="superscript"/>
    </w:rPr>
  </w:style>
  <w:style w:type="character" w:styleId="CommentReference">
    <w:name w:val="annotation reference"/>
    <w:basedOn w:val="DefaultParagraphFont"/>
    <w:uiPriority w:val="99"/>
    <w:semiHidden/>
    <w:unhideWhenUsed/>
    <w:rsid w:val="00F77477"/>
    <w:rPr>
      <w:sz w:val="16"/>
      <w:szCs w:val="16"/>
    </w:rPr>
  </w:style>
  <w:style w:type="paragraph" w:styleId="CommentText">
    <w:name w:val="annotation text"/>
    <w:basedOn w:val="Normal"/>
    <w:link w:val="CommentTextChar"/>
    <w:uiPriority w:val="99"/>
    <w:semiHidden/>
    <w:unhideWhenUsed/>
    <w:rsid w:val="00F77477"/>
    <w:pPr>
      <w:spacing w:line="240" w:lineRule="auto"/>
    </w:pPr>
    <w:rPr>
      <w:sz w:val="20"/>
      <w:szCs w:val="20"/>
    </w:rPr>
  </w:style>
  <w:style w:type="character" w:customStyle="1" w:styleId="CommentTextChar">
    <w:name w:val="Comment Text Char"/>
    <w:basedOn w:val="DefaultParagraphFont"/>
    <w:link w:val="CommentText"/>
    <w:uiPriority w:val="99"/>
    <w:semiHidden/>
    <w:rsid w:val="00F77477"/>
    <w:rPr>
      <w:sz w:val="20"/>
      <w:szCs w:val="20"/>
    </w:rPr>
  </w:style>
  <w:style w:type="paragraph" w:styleId="CommentSubject">
    <w:name w:val="annotation subject"/>
    <w:basedOn w:val="CommentText"/>
    <w:next w:val="CommentText"/>
    <w:link w:val="CommentSubjectChar"/>
    <w:uiPriority w:val="99"/>
    <w:semiHidden/>
    <w:unhideWhenUsed/>
    <w:rsid w:val="00F77477"/>
    <w:rPr>
      <w:b/>
      <w:bCs/>
    </w:rPr>
  </w:style>
  <w:style w:type="character" w:customStyle="1" w:styleId="CommentSubjectChar">
    <w:name w:val="Comment Subject Char"/>
    <w:basedOn w:val="CommentTextChar"/>
    <w:link w:val="CommentSubject"/>
    <w:uiPriority w:val="99"/>
    <w:semiHidden/>
    <w:rsid w:val="00F77477"/>
    <w:rPr>
      <w:b/>
      <w:bCs/>
      <w:sz w:val="20"/>
      <w:szCs w:val="20"/>
    </w:rPr>
  </w:style>
  <w:style w:type="paragraph" w:styleId="Revision">
    <w:name w:val="Revision"/>
    <w:hidden/>
    <w:uiPriority w:val="99"/>
    <w:semiHidden/>
    <w:rsid w:val="006865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06E14-B149-497B-B87C-A3DDB7E82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4361</Words>
  <Characters>24859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Delgermaa A</dc:creator>
  <cp:keywords/>
  <dc:description/>
  <cp:lastModifiedBy>Хонгор Түмэнбаяр</cp:lastModifiedBy>
  <cp:revision>17</cp:revision>
  <cp:lastPrinted>2026-10-05T08:15:00Z</cp:lastPrinted>
  <dcterms:created xsi:type="dcterms:W3CDTF">2026-09-29T09:14:00Z</dcterms:created>
  <dcterms:modified xsi:type="dcterms:W3CDTF">2026-10-05T08:21:00Z</dcterms:modified>
</cp:coreProperties>
</file>