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235B3" w14:textId="52473F6F" w:rsidR="004A4DF4" w:rsidRPr="00D1271A" w:rsidRDefault="004A4DF4" w:rsidP="00B64E72">
      <w:pPr>
        <w:spacing w:after="0" w:line="240" w:lineRule="auto"/>
        <w:jc w:val="right"/>
        <w:outlineLvl w:val="1"/>
        <w:rPr>
          <w:rFonts w:ascii="Arial" w:eastAsia="Times New Roman" w:hAnsi="Arial" w:cs="Arial"/>
          <w:kern w:val="0"/>
          <w14:ligatures w14:val="none"/>
        </w:rPr>
      </w:pPr>
      <w:r w:rsidRPr="00D1271A">
        <w:rPr>
          <w:rFonts w:ascii="Arial" w:eastAsia="Times New Roman" w:hAnsi="Arial" w:cs="Arial"/>
          <w:kern w:val="0"/>
          <w14:ligatures w14:val="none"/>
        </w:rPr>
        <w:t>Төсөл</w:t>
      </w:r>
    </w:p>
    <w:p w14:paraId="0BF7C602" w14:textId="77777777" w:rsidR="002635E0" w:rsidRPr="002635E0" w:rsidRDefault="002635E0" w:rsidP="00B64E72">
      <w:pPr>
        <w:spacing w:after="0" w:line="240" w:lineRule="auto"/>
        <w:ind w:right="-720"/>
        <w:jc w:val="center"/>
        <w:rPr>
          <w:rFonts w:ascii="Arial" w:eastAsia="MS Mincho" w:hAnsi="Arial" w:cs="Arial"/>
          <w:b/>
          <w:kern w:val="0"/>
          <w:lang w:val="mn-MN"/>
          <w14:ligatures w14:val="none"/>
        </w:rPr>
      </w:pPr>
      <w:r w:rsidRPr="002635E0">
        <w:rPr>
          <w:rFonts w:ascii="Arial" w:eastAsia="MS Mincho" w:hAnsi="Arial" w:cs="Arial"/>
          <w:b/>
          <w:kern w:val="0"/>
          <w:lang w:val="mn-MN"/>
          <w14:ligatures w14:val="none"/>
        </w:rPr>
        <w:t>МОНГОЛ УЛСЫН ХУУЛЬ</w:t>
      </w:r>
    </w:p>
    <w:p w14:paraId="3B73FB3E" w14:textId="77777777" w:rsidR="002635E0" w:rsidRPr="002635E0" w:rsidRDefault="002635E0" w:rsidP="00B64E72">
      <w:pPr>
        <w:spacing w:after="0" w:line="240" w:lineRule="auto"/>
        <w:ind w:right="-720"/>
        <w:rPr>
          <w:rFonts w:ascii="Arial" w:eastAsia="MS Mincho" w:hAnsi="Arial" w:cs="Arial"/>
          <w:kern w:val="0"/>
          <w:lang w:val="mn-MN"/>
          <w14:ligatures w14:val="none"/>
        </w:rPr>
      </w:pPr>
    </w:p>
    <w:p w14:paraId="594B5C50" w14:textId="1CC723FC" w:rsidR="00D1271A" w:rsidRDefault="002635E0" w:rsidP="00B64E72">
      <w:pPr>
        <w:spacing w:after="0" w:line="240" w:lineRule="auto"/>
        <w:ind w:right="-93"/>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2026 оны ... дугаар </w:t>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ab/>
        <w:t xml:space="preserve">   </w:t>
      </w:r>
      <w:r w:rsidR="00D1271A" w:rsidRPr="00754599">
        <w:rPr>
          <w:rFonts w:ascii="Arial" w:eastAsia="MS Mincho" w:hAnsi="Arial" w:cs="Arial"/>
          <w:bCs/>
          <w:kern w:val="0"/>
          <w:lang w:val="mn-MN"/>
          <w14:ligatures w14:val="none"/>
        </w:rPr>
        <w:t>Улаанбаатар</w:t>
      </w:r>
    </w:p>
    <w:p w14:paraId="6B7A3C0F" w14:textId="697E05A4" w:rsidR="002635E0" w:rsidRPr="00754599" w:rsidRDefault="002635E0" w:rsidP="00B64E72">
      <w:pPr>
        <w:spacing w:after="0" w:line="240" w:lineRule="auto"/>
        <w:ind w:right="-720"/>
        <w:rPr>
          <w:rFonts w:ascii="Arial" w:eastAsia="MS Mincho" w:hAnsi="Arial" w:cs="Arial"/>
          <w:bCs/>
          <w:kern w:val="0"/>
          <w:lang w:val="mn-MN"/>
          <w14:ligatures w14:val="none"/>
        </w:rPr>
      </w:pPr>
      <w:r w:rsidRPr="00754599">
        <w:rPr>
          <w:rFonts w:ascii="Arial" w:eastAsia="MS Mincho" w:hAnsi="Arial" w:cs="Arial"/>
          <w:bCs/>
          <w:kern w:val="0"/>
          <w:lang w:val="mn-MN"/>
          <w14:ligatures w14:val="none"/>
        </w:rPr>
        <w:t xml:space="preserve">сарын ...-ны өдөр              </w:t>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Pr="00754599">
        <w:rPr>
          <w:rFonts w:ascii="Arial" w:eastAsia="MS Mincho" w:hAnsi="Arial" w:cs="Arial"/>
          <w:bCs/>
          <w:kern w:val="0"/>
          <w:lang w:val="mn-MN"/>
          <w14:ligatures w14:val="none"/>
        </w:rPr>
        <w:tab/>
      </w:r>
      <w:r w:rsidR="00D1271A">
        <w:rPr>
          <w:rFonts w:ascii="Arial" w:eastAsia="MS Mincho" w:hAnsi="Arial" w:cs="Arial"/>
          <w:bCs/>
          <w:kern w:val="0"/>
          <w:lang w:val="mn-MN"/>
          <w14:ligatures w14:val="none"/>
        </w:rPr>
        <w:t xml:space="preserve">                                                       </w:t>
      </w:r>
      <w:r w:rsidRPr="00754599">
        <w:rPr>
          <w:rFonts w:ascii="Arial" w:eastAsia="MS Mincho" w:hAnsi="Arial" w:cs="Arial"/>
          <w:bCs/>
          <w:kern w:val="0"/>
          <w:lang w:val="mn-MN"/>
          <w14:ligatures w14:val="none"/>
        </w:rPr>
        <w:t>хот</w:t>
      </w:r>
    </w:p>
    <w:p w14:paraId="6CFB9E60" w14:textId="77777777" w:rsidR="002635E0" w:rsidRPr="004A4DF4" w:rsidRDefault="002635E0" w:rsidP="00B64E72">
      <w:pPr>
        <w:spacing w:after="0" w:line="240" w:lineRule="auto"/>
        <w:outlineLvl w:val="1"/>
        <w:rPr>
          <w:rFonts w:ascii="Arial" w:eastAsia="Times New Roman" w:hAnsi="Arial" w:cs="Arial"/>
          <w:i/>
          <w:iCs/>
          <w:kern w:val="0"/>
          <w14:ligatures w14:val="none"/>
        </w:rPr>
      </w:pPr>
    </w:p>
    <w:p w14:paraId="70CD9283" w14:textId="77777777" w:rsidR="00D1271A" w:rsidRDefault="004A4DF4" w:rsidP="00B64E72">
      <w:pPr>
        <w:spacing w:after="0" w:line="240" w:lineRule="auto"/>
        <w:jc w:val="center"/>
        <w:outlineLvl w:val="0"/>
        <w:rPr>
          <w:rFonts w:ascii="Arial" w:eastAsia="Times New Roman" w:hAnsi="Arial" w:cs="Arial"/>
          <w:b/>
          <w:bCs/>
          <w:kern w:val="36"/>
          <w14:ligatures w14:val="none"/>
        </w:rPr>
      </w:pPr>
      <w:r w:rsidRPr="004A4DF4">
        <w:rPr>
          <w:rFonts w:ascii="Arial" w:eastAsia="Times New Roman" w:hAnsi="Arial" w:cs="Arial"/>
          <w:b/>
          <w:bCs/>
          <w:kern w:val="36"/>
          <w14:ligatures w14:val="none"/>
        </w:rPr>
        <w:t xml:space="preserve">ТАРИАЛАНГИЙН ИНДЕКСЖҮҮЛСЭН </w:t>
      </w:r>
    </w:p>
    <w:p w14:paraId="43A90AE2" w14:textId="1FB15318" w:rsidR="004A4DF4" w:rsidRPr="004A4DF4" w:rsidRDefault="004A4DF4" w:rsidP="00B64E72">
      <w:pPr>
        <w:spacing w:after="0" w:line="240" w:lineRule="auto"/>
        <w:jc w:val="center"/>
        <w:outlineLvl w:val="0"/>
        <w:rPr>
          <w:rFonts w:ascii="Arial" w:eastAsia="Times New Roman" w:hAnsi="Arial" w:cs="Arial"/>
          <w:b/>
          <w:bCs/>
          <w:kern w:val="36"/>
          <w14:ligatures w14:val="none"/>
        </w:rPr>
      </w:pPr>
      <w:r w:rsidRPr="004A4DF4">
        <w:rPr>
          <w:rFonts w:ascii="Arial" w:eastAsia="Times New Roman" w:hAnsi="Arial" w:cs="Arial"/>
          <w:b/>
          <w:bCs/>
          <w:kern w:val="36"/>
          <w14:ligatures w14:val="none"/>
        </w:rPr>
        <w:t xml:space="preserve">ДААТГАЛЫН ТУХАЙ </w:t>
      </w:r>
    </w:p>
    <w:p w14:paraId="47135B97" w14:textId="535A6854" w:rsidR="004A4DF4" w:rsidRPr="004A4DF4" w:rsidRDefault="004A4DF4" w:rsidP="00B64E72">
      <w:pPr>
        <w:spacing w:after="0" w:line="240" w:lineRule="auto"/>
        <w:jc w:val="both"/>
        <w:rPr>
          <w:rFonts w:ascii="Arial" w:eastAsia="Times New Roman" w:hAnsi="Arial" w:cs="Arial"/>
          <w:kern w:val="0"/>
          <w14:ligatures w14:val="none"/>
        </w:rPr>
      </w:pPr>
    </w:p>
    <w:p w14:paraId="374931B1" w14:textId="7D837EA2" w:rsidR="004A4DF4" w:rsidRPr="00D1271A"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НЭГДҮГЭЭР БҮЛЭГ</w:t>
      </w:r>
    </w:p>
    <w:p w14:paraId="0E0429C5" w14:textId="77777777" w:rsidR="004A4DF4"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НИЙТЛЭГ ҮНДЭСЛЭЛ</w:t>
      </w:r>
    </w:p>
    <w:p w14:paraId="40F92ABD" w14:textId="77777777" w:rsidR="00D1271A" w:rsidRPr="004A4DF4" w:rsidRDefault="00D1271A" w:rsidP="00B64E72">
      <w:pPr>
        <w:spacing w:after="0" w:line="240" w:lineRule="auto"/>
        <w:jc w:val="center"/>
        <w:outlineLvl w:val="1"/>
        <w:rPr>
          <w:rFonts w:ascii="Arial" w:eastAsia="Times New Roman" w:hAnsi="Arial" w:cs="Arial"/>
          <w:b/>
          <w:bCs/>
          <w:kern w:val="0"/>
          <w14:ligatures w14:val="none"/>
        </w:rPr>
      </w:pPr>
    </w:p>
    <w:p w14:paraId="45392292" w14:textId="77777777" w:rsidR="00476DBA" w:rsidRPr="0051103B" w:rsidRDefault="00476DBA" w:rsidP="00B64E72">
      <w:pPr>
        <w:spacing w:after="0" w:line="240" w:lineRule="auto"/>
        <w:jc w:val="both"/>
        <w:outlineLvl w:val="2"/>
        <w:rPr>
          <w:rFonts w:ascii="Arial" w:eastAsia="Times New Roman" w:hAnsi="Arial" w:cs="Arial"/>
          <w:kern w:val="0"/>
          <w:sz w:val="16"/>
          <w:szCs w:val="16"/>
          <w:lang w:val="mn-MN"/>
          <w14:ligatures w14:val="none"/>
        </w:rPr>
      </w:pPr>
    </w:p>
    <w:p w14:paraId="2FC8242E" w14:textId="31E9680E"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 дүгээр зүйл.Хуулийн зорилт</w:t>
      </w:r>
    </w:p>
    <w:p w14:paraId="42893CC7" w14:textId="77777777" w:rsidR="00D1271A" w:rsidRPr="004A4DF4" w:rsidRDefault="00D1271A" w:rsidP="00B64E72">
      <w:pPr>
        <w:spacing w:after="0" w:line="240" w:lineRule="auto"/>
        <w:jc w:val="both"/>
        <w:outlineLvl w:val="2"/>
        <w:rPr>
          <w:rFonts w:ascii="Arial" w:eastAsia="Times New Roman" w:hAnsi="Arial" w:cs="Arial"/>
          <w:b/>
          <w:bCs/>
          <w:kern w:val="0"/>
          <w14:ligatures w14:val="none"/>
        </w:rPr>
      </w:pPr>
    </w:p>
    <w:p w14:paraId="00E14C6B" w14:textId="03EBA686"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1.1.Энэ хуулийн зорилт нь тариалангийн индексжүүлсэн даатгалын үйл ажиллагааны эрх зүйн үндсийг тогтоох, даатгалын эрсдэлийг хуваарилах, нөхөн төлбөр төлөх, даатг</w:t>
      </w:r>
      <w:r w:rsidR="003C003A">
        <w:rPr>
          <w:rFonts w:ascii="Arial" w:eastAsia="Times New Roman" w:hAnsi="Arial" w:cs="Arial"/>
          <w:kern w:val="0"/>
          <w14:ligatures w14:val="none"/>
        </w:rPr>
        <w:t xml:space="preserve">уулагч </w:t>
      </w:r>
      <w:r w:rsidRPr="004A4DF4">
        <w:rPr>
          <w:rFonts w:ascii="Arial" w:eastAsia="Times New Roman" w:hAnsi="Arial" w:cs="Arial"/>
          <w:kern w:val="0"/>
          <w14:ligatures w14:val="none"/>
        </w:rPr>
        <w:t xml:space="preserve">болон даатгагчийн эрх ашгийг хамгаалахтай холбогдсон харилцааг зохицуулахад оршино.  </w:t>
      </w:r>
    </w:p>
    <w:p w14:paraId="3A5E984B" w14:textId="77777777" w:rsidR="00D1271A" w:rsidRPr="004A4DF4" w:rsidRDefault="00D1271A" w:rsidP="00B64E72">
      <w:pPr>
        <w:spacing w:after="0" w:line="240" w:lineRule="auto"/>
        <w:ind w:firstLine="720"/>
        <w:jc w:val="both"/>
        <w:rPr>
          <w:rFonts w:ascii="Arial" w:eastAsia="Times New Roman" w:hAnsi="Arial" w:cs="Arial"/>
          <w:kern w:val="0"/>
          <w14:ligatures w14:val="none"/>
        </w:rPr>
      </w:pPr>
    </w:p>
    <w:p w14:paraId="5E3D53B3" w14:textId="5A0536CF"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 дугаар зүйл.Хууль тогтоомж</w:t>
      </w:r>
    </w:p>
    <w:p w14:paraId="512156DE" w14:textId="77777777" w:rsidR="00D1271A" w:rsidRPr="004A4DF4" w:rsidRDefault="00D1271A" w:rsidP="00B64E72">
      <w:pPr>
        <w:spacing w:after="0" w:line="240" w:lineRule="auto"/>
        <w:ind w:firstLine="720"/>
        <w:jc w:val="both"/>
        <w:outlineLvl w:val="2"/>
        <w:rPr>
          <w:rFonts w:ascii="Arial" w:eastAsia="Times New Roman" w:hAnsi="Arial" w:cs="Arial"/>
          <w:b/>
          <w:bCs/>
          <w:kern w:val="0"/>
          <w14:ligatures w14:val="none"/>
        </w:rPr>
      </w:pPr>
    </w:p>
    <w:p w14:paraId="10920600" w14:textId="070E71C5"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 xml:space="preserve">2.1.Тариалангийн индексжүүлсэн даатгалын тухай хууль тогтоомж нь Монгол Улсын Үндсэн хууль, Иргэний хууль, Даатгалын тухай хууль, Даатгалын мэргэжлийн оролцогчийн тухай хууль, Санхүүгийн зохицуулах хорооны эрх зүйн байдлын тухай хууль, </w:t>
      </w:r>
      <w:r w:rsidRPr="00B36A2D">
        <w:rPr>
          <w:rFonts w:ascii="Arial" w:eastAsia="Times New Roman" w:hAnsi="Arial" w:cs="Arial"/>
          <w:kern w:val="0"/>
          <w:highlight w:val="yellow"/>
          <w14:ligatures w14:val="none"/>
        </w:rPr>
        <w:t>Статистикийн тухай хууль,</w:t>
      </w:r>
      <w:r w:rsidRPr="004A4DF4">
        <w:rPr>
          <w:rFonts w:ascii="Arial" w:eastAsia="Times New Roman" w:hAnsi="Arial" w:cs="Arial"/>
          <w:kern w:val="0"/>
          <w14:ligatures w14:val="none"/>
        </w:rPr>
        <w:t xml:space="preserve"> </w:t>
      </w:r>
      <w:r w:rsidR="005B7801">
        <w:rPr>
          <w:rFonts w:ascii="Arial" w:eastAsia="Times New Roman" w:hAnsi="Arial" w:cs="Arial"/>
          <w:kern w:val="0"/>
          <w14:ligatures w14:val="none"/>
        </w:rPr>
        <w:t>Тариалангийн</w:t>
      </w:r>
      <w:r w:rsidRPr="004A4DF4">
        <w:rPr>
          <w:rFonts w:ascii="Arial" w:eastAsia="Times New Roman" w:hAnsi="Arial" w:cs="Arial"/>
          <w:kern w:val="0"/>
          <w14:ligatures w14:val="none"/>
        </w:rPr>
        <w:t xml:space="preserve"> тухай хууль, энэ хууль болон эдгээр хуультай нийцүүлэн гаргасан хууль тогтоомжийн бусад актаас бүрдэнэ.  </w:t>
      </w:r>
    </w:p>
    <w:p w14:paraId="42C3ECF8" w14:textId="77777777" w:rsidR="00D1271A" w:rsidRPr="004A4DF4" w:rsidRDefault="00D1271A" w:rsidP="00B64E72">
      <w:pPr>
        <w:spacing w:after="0" w:line="240" w:lineRule="auto"/>
        <w:ind w:firstLine="720"/>
        <w:jc w:val="both"/>
        <w:rPr>
          <w:rFonts w:ascii="Arial" w:eastAsia="Times New Roman" w:hAnsi="Arial" w:cs="Arial"/>
          <w:kern w:val="0"/>
          <w14:ligatures w14:val="none"/>
        </w:rPr>
      </w:pPr>
    </w:p>
    <w:p w14:paraId="1BB65EC1" w14:textId="7166ABA0"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 xml:space="preserve">2.2.Монгол Улсын олон улсын гэрээнд энэ хуульд зааснаас өөрөөр заасан бол олон улсын гэрээний заалтыг дагаж мөрдөнө.  </w:t>
      </w:r>
    </w:p>
    <w:p w14:paraId="5CFB9A3B" w14:textId="77777777" w:rsidR="00D1271A" w:rsidRPr="004A4DF4" w:rsidRDefault="00D1271A" w:rsidP="00B64E72">
      <w:pPr>
        <w:spacing w:after="0" w:line="240" w:lineRule="auto"/>
        <w:ind w:firstLine="720"/>
        <w:jc w:val="both"/>
        <w:rPr>
          <w:rFonts w:ascii="Arial" w:eastAsia="Times New Roman" w:hAnsi="Arial" w:cs="Arial"/>
          <w:kern w:val="0"/>
          <w14:ligatures w14:val="none"/>
        </w:rPr>
      </w:pPr>
    </w:p>
    <w:p w14:paraId="30F026D1" w14:textId="3B58AC31"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3 дугаар зүйл.Хуулийн үйлчлэх хүрээ</w:t>
      </w:r>
    </w:p>
    <w:p w14:paraId="50ECA5D3" w14:textId="77777777" w:rsidR="00D1271A" w:rsidRPr="005B7801" w:rsidRDefault="00D1271A" w:rsidP="00B64E72">
      <w:pPr>
        <w:spacing w:after="0" w:line="240" w:lineRule="auto"/>
        <w:ind w:firstLine="720"/>
        <w:jc w:val="both"/>
        <w:outlineLvl w:val="2"/>
        <w:rPr>
          <w:rFonts w:ascii="Arial" w:eastAsia="Times New Roman" w:hAnsi="Arial" w:cs="Arial"/>
          <w:b/>
          <w:bCs/>
          <w:kern w:val="0"/>
          <w14:ligatures w14:val="none"/>
        </w:rPr>
      </w:pPr>
    </w:p>
    <w:p w14:paraId="080DFF2A" w14:textId="21A26419"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 xml:space="preserve">3.1.Даатгалтай холбоотой нийтлэг харилцааг холбогдох хуулиар зохицуулна.  </w:t>
      </w:r>
    </w:p>
    <w:p w14:paraId="4D6F9EAD" w14:textId="77777777" w:rsidR="00D1271A" w:rsidRPr="004A4DF4" w:rsidRDefault="00D1271A" w:rsidP="00B64E72">
      <w:pPr>
        <w:spacing w:after="0" w:line="240" w:lineRule="auto"/>
        <w:ind w:firstLine="720"/>
        <w:jc w:val="both"/>
        <w:rPr>
          <w:rFonts w:ascii="Arial" w:eastAsia="Times New Roman" w:hAnsi="Arial" w:cs="Arial"/>
          <w:kern w:val="0"/>
          <w14:ligatures w14:val="none"/>
        </w:rPr>
      </w:pPr>
    </w:p>
    <w:p w14:paraId="1C029C91" w14:textId="4E272C89"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3.2.Тариалангийн индексжүүлсэн даатгалын үйл ажиллагаатай холбогдсон энэ хуулийн 3.1-д зааснаас бусад харилцааг энэ хуулиар зохицуулна.</w:t>
      </w:r>
    </w:p>
    <w:p w14:paraId="0957BF49" w14:textId="77777777" w:rsidR="00D1271A" w:rsidRPr="004A4DF4" w:rsidRDefault="00D1271A" w:rsidP="00B64E72">
      <w:pPr>
        <w:spacing w:after="0" w:line="240" w:lineRule="auto"/>
        <w:ind w:firstLine="720"/>
        <w:jc w:val="both"/>
        <w:rPr>
          <w:rFonts w:ascii="Arial" w:eastAsia="Times New Roman" w:hAnsi="Arial" w:cs="Arial"/>
          <w:kern w:val="0"/>
          <w14:ligatures w14:val="none"/>
        </w:rPr>
      </w:pPr>
    </w:p>
    <w:p w14:paraId="6396CB07" w14:textId="0651FAA3"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3.3.Тариалангийн индексжүүлсэн даатгалд тариаланч иргэн, хуулийн этгээд даатгуулж болно.</w:t>
      </w:r>
    </w:p>
    <w:p w14:paraId="7B450E20" w14:textId="77777777" w:rsidR="00D1271A" w:rsidRPr="004A4DF4" w:rsidRDefault="00D1271A" w:rsidP="00B64E72">
      <w:pPr>
        <w:spacing w:after="0" w:line="240" w:lineRule="auto"/>
        <w:ind w:firstLine="720"/>
        <w:jc w:val="both"/>
        <w:rPr>
          <w:rFonts w:ascii="Arial" w:eastAsia="Times New Roman" w:hAnsi="Arial" w:cs="Arial"/>
          <w:kern w:val="0"/>
          <w14:ligatures w14:val="none"/>
        </w:rPr>
      </w:pPr>
    </w:p>
    <w:p w14:paraId="79B2F0B8" w14:textId="233BE520"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4 дүгээр зүйл.Хуулийн нэр томьёо</w:t>
      </w:r>
    </w:p>
    <w:p w14:paraId="4ADB7363" w14:textId="77777777" w:rsidR="00D1271A" w:rsidRDefault="00D1271A" w:rsidP="00B64E72">
      <w:pPr>
        <w:spacing w:after="0" w:line="240" w:lineRule="auto"/>
        <w:ind w:firstLine="720"/>
        <w:jc w:val="both"/>
        <w:outlineLvl w:val="2"/>
        <w:rPr>
          <w:rFonts w:ascii="Arial" w:eastAsia="Times New Roman" w:hAnsi="Arial" w:cs="Arial"/>
          <w:b/>
          <w:bCs/>
          <w:kern w:val="0"/>
          <w14:ligatures w14:val="none"/>
        </w:rPr>
      </w:pPr>
    </w:p>
    <w:p w14:paraId="60C9B781" w14:textId="5FE6778D"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4.1.Энэ хуульд хэрэглэсэн нэр томьёог доор дурдсан утгаар ойлгоно:</w:t>
      </w:r>
    </w:p>
    <w:p w14:paraId="1DA3908D" w14:textId="77777777" w:rsidR="00D1271A" w:rsidRDefault="00D1271A" w:rsidP="00B64E72">
      <w:pPr>
        <w:spacing w:after="0" w:line="240" w:lineRule="auto"/>
        <w:jc w:val="both"/>
        <w:rPr>
          <w:rFonts w:ascii="Arial" w:eastAsia="Times New Roman" w:hAnsi="Arial" w:cs="Arial"/>
          <w:kern w:val="0"/>
          <w14:ligatures w14:val="none"/>
        </w:rPr>
      </w:pPr>
    </w:p>
    <w:p w14:paraId="78B32522" w14:textId="1D91828B" w:rsidR="00D1271A" w:rsidRDefault="00D1271A" w:rsidP="00B64E72">
      <w:pPr>
        <w:spacing w:after="0" w:line="240" w:lineRule="auto"/>
        <w:ind w:firstLine="1440"/>
        <w:jc w:val="both"/>
        <w:rPr>
          <w:rFonts w:ascii="Arial" w:eastAsia="Times New Roman" w:hAnsi="Arial" w:cs="Arial"/>
          <w:kern w:val="0"/>
          <w14:ligatures w14:val="none"/>
        </w:rPr>
      </w:pPr>
      <w:r w:rsidRPr="005B7801">
        <w:rPr>
          <w:rFonts w:ascii="Arial" w:eastAsia="Times New Roman" w:hAnsi="Arial" w:cs="Arial"/>
          <w:kern w:val="0"/>
          <w14:ligatures w14:val="none"/>
        </w:rPr>
        <w:t>4.1.1.</w:t>
      </w:r>
      <w:r w:rsidRPr="009F1063">
        <w:rPr>
          <w:rFonts w:ascii="Arial" w:eastAsia="Times New Roman" w:hAnsi="Arial" w:cs="Arial"/>
          <w:kern w:val="0"/>
          <w14:ligatures w14:val="none"/>
        </w:rPr>
        <w:t>“алдагдлаас хамгаалах сан” гэж тариалангийн индексжүүлсэн даатгалын үйл ажиллагаанаас үүсч болзошгүй санхүүгийн алдагдлыг шингээх, даатгагчийн төлбөрийн чадвар болон даатгалын тогтолцооны санхүүгийн тогтвортой байдлыг хангах зорилгоор бүрдүүлсэн нөөц санг;</w:t>
      </w:r>
      <w:r w:rsidRPr="005B7801">
        <w:rPr>
          <w:rFonts w:ascii="Arial" w:eastAsia="Times New Roman" w:hAnsi="Arial" w:cs="Arial"/>
          <w:kern w:val="0"/>
          <w14:ligatures w14:val="none"/>
        </w:rPr>
        <w:t xml:space="preserve"> </w:t>
      </w:r>
    </w:p>
    <w:p w14:paraId="7E6F4442" w14:textId="0BA47BEC" w:rsidR="00D1271A" w:rsidRDefault="00D1271A"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lastRenderedPageBreak/>
        <w:t xml:space="preserve">4.1.2.“босго үзүүлэлт” гэж даатгалын тохиолдлыг тодорхойлох, эрсдэлийг хуваарилах зорилгоор тогтоосон, индексийн утгын өөрчлөлтөөс хамааран нөхөн төлбөрийг </w:t>
      </w:r>
      <w:r w:rsidRPr="006473DA">
        <w:rPr>
          <w:rFonts w:ascii="Arial" w:eastAsia="Times New Roman" w:hAnsi="Arial" w:cs="Arial"/>
          <w:kern w:val="0"/>
          <w:lang w:val="mn-MN"/>
          <w14:ligatures w14:val="none"/>
        </w:rPr>
        <w:t>хувь тэнцүүлсэн</w:t>
      </w:r>
      <w:r w:rsidRPr="006473DA">
        <w:rPr>
          <w:rFonts w:ascii="Arial" w:eastAsia="Times New Roman" w:hAnsi="Arial" w:cs="Arial"/>
          <w:kern w:val="0"/>
          <w14:ligatures w14:val="none"/>
        </w:rPr>
        <w:t xml:space="preserve"> эсхүл шаталсан байдлаар олгох түвшнийг;</w:t>
      </w:r>
    </w:p>
    <w:p w14:paraId="4E55E80F"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66165680" w14:textId="77777777" w:rsidR="00D1271A" w:rsidRDefault="004A4DF4" w:rsidP="00B64E72">
      <w:pPr>
        <w:spacing w:after="0" w:line="240" w:lineRule="auto"/>
        <w:ind w:firstLine="1440"/>
        <w:jc w:val="both"/>
        <w:rPr>
          <w:rFonts w:ascii="Arial" w:eastAsia="Times New Roman" w:hAnsi="Arial" w:cs="Arial"/>
          <w:kern w:val="0"/>
          <w14:ligatures w14:val="none"/>
        </w:rPr>
      </w:pPr>
      <w:r w:rsidRPr="006473DA">
        <w:rPr>
          <w:rFonts w:ascii="Arial" w:hAnsi="Arial" w:cs="Arial"/>
          <w:iCs/>
        </w:rPr>
        <w:t>4.1.3.“давхар даатгалын компани” гэж Малын индексжүүлсэн даатгалын тухай хуулийн 18.1-д заасан давхар даатгалын компанийг;</w:t>
      </w:r>
    </w:p>
    <w:p w14:paraId="066FE3B8"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058233E8" w14:textId="77777777" w:rsidR="00D1271A" w:rsidRDefault="004A4DF4"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4.1.4.</w:t>
      </w:r>
      <w:r w:rsidR="00657820" w:rsidRPr="006473DA">
        <w:rPr>
          <w:rFonts w:ascii="Arial" w:eastAsia="Times New Roman" w:hAnsi="Arial" w:cs="Arial"/>
          <w:kern w:val="0"/>
          <w14:ligatures w14:val="none"/>
        </w:rPr>
        <w:t>“даатгалын нэгж” гэж даатгагч, даатгуулагч нар харилцан тохирч гэрээнд заасан индексжүүлсэн даатгалд хамруулах таримлын төрөл, талбайн хэмжээ, байршил, тариалангийн бүс дэх засаг захиргаа, нутаг дэвсгэрийн нэгж, талбар, даатгалын хугацаагаар тодорхойлогдох, даатгалын үнэлгээ тогтоох  суурь нэгжийг;</w:t>
      </w:r>
    </w:p>
    <w:p w14:paraId="05FBF546"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1B78FF59" w14:textId="77777777" w:rsidR="00D1271A" w:rsidRDefault="004A4DF4"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 xml:space="preserve">4.1.5.“даатгалын нөхөн төлбөр” гэж даатгалын тохиолдол үүссэн нөхцөлд даатгагчаас даатгуулагчид гэрээний дагуу олгох мөнгөн </w:t>
      </w:r>
      <w:r w:rsidR="00F62E7F" w:rsidRPr="006473DA">
        <w:rPr>
          <w:rFonts w:ascii="Arial" w:eastAsia="Times New Roman" w:hAnsi="Arial" w:cs="Arial"/>
          <w:kern w:val="0"/>
          <w14:ligatures w14:val="none"/>
        </w:rPr>
        <w:t>төлбөр</w:t>
      </w:r>
      <w:r w:rsidRPr="006473DA">
        <w:rPr>
          <w:rFonts w:ascii="Arial" w:eastAsia="Times New Roman" w:hAnsi="Arial" w:cs="Arial"/>
          <w:kern w:val="0"/>
          <w14:ligatures w14:val="none"/>
        </w:rPr>
        <w:t>ийг;</w:t>
      </w:r>
    </w:p>
    <w:p w14:paraId="7CFFFBE7"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61363884" w14:textId="77777777" w:rsidR="00D1271A" w:rsidRDefault="00A70993"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4.1.</w:t>
      </w:r>
      <w:r w:rsidR="003F6B46" w:rsidRPr="006473DA">
        <w:rPr>
          <w:rFonts w:ascii="Arial" w:eastAsia="Times New Roman" w:hAnsi="Arial" w:cs="Arial"/>
          <w:kern w:val="0"/>
          <w14:ligatures w14:val="none"/>
        </w:rPr>
        <w:t>6</w:t>
      </w:r>
      <w:r w:rsidRPr="006473DA">
        <w:rPr>
          <w:rFonts w:ascii="Arial" w:eastAsia="Times New Roman" w:hAnsi="Arial" w:cs="Arial"/>
          <w:kern w:val="0"/>
          <w14:ligatures w14:val="none"/>
        </w:rPr>
        <w:t>.</w:t>
      </w:r>
      <w:r w:rsidR="004E05A4" w:rsidRPr="006473DA">
        <w:rPr>
          <w:rFonts w:ascii="Arial" w:eastAsia="Times New Roman" w:hAnsi="Arial" w:cs="Arial"/>
          <w:kern w:val="0"/>
          <w14:ligatures w14:val="none"/>
        </w:rPr>
        <w:t xml:space="preserve">“даатгалын тохиолдол” гэж тариалангийн индексийн үзүүлэлт </w:t>
      </w:r>
      <w:r w:rsidR="004E05A4" w:rsidRPr="006473DA">
        <w:rPr>
          <w:rFonts w:ascii="Arial" w:eastAsia="Times New Roman" w:hAnsi="Arial" w:cs="Arial"/>
          <w:kern w:val="0"/>
          <w:lang w:val="mn-MN"/>
          <w14:ligatures w14:val="none"/>
        </w:rPr>
        <w:t xml:space="preserve">нь </w:t>
      </w:r>
      <w:r w:rsidR="004E05A4" w:rsidRPr="006473DA">
        <w:rPr>
          <w:rFonts w:ascii="Arial" w:eastAsia="Times New Roman" w:hAnsi="Arial" w:cs="Arial"/>
          <w:kern w:val="0"/>
          <w14:ligatures w14:val="none"/>
        </w:rPr>
        <w:t>энэ хууль болон даатгалын гэрээнд заасан босго нөхцөлийг хангасан байдлыг;</w:t>
      </w:r>
    </w:p>
    <w:p w14:paraId="72F21A1A"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4C63F3AB" w14:textId="77777777" w:rsidR="00D1271A" w:rsidRDefault="00812641"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4.1.7.</w:t>
      </w:r>
      <w:r w:rsidR="004215C3" w:rsidRPr="006473DA">
        <w:rPr>
          <w:rFonts w:ascii="Arial" w:eastAsia="Times New Roman" w:hAnsi="Arial" w:cs="Arial"/>
          <w:kern w:val="0"/>
          <w14:ligatures w14:val="none"/>
        </w:rPr>
        <w:t>“даатгалын үнэлгээ” гэж даатгуулагчийн сонгосон даатгалын нэгжид ногдох бөгөөд даатгалын тохиолдол үүссэн үед нөхөн төлбөрийн хэмжээг тодорхойлох суурь үзүүлэлт болох мөнгөн дүнг;</w:t>
      </w:r>
    </w:p>
    <w:p w14:paraId="4332CA50"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32FABE54" w14:textId="77777777" w:rsidR="00D1271A" w:rsidRDefault="00B84C04"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4.1.8.</w:t>
      </w:r>
      <w:r w:rsidR="003232B2" w:rsidRPr="006473DA">
        <w:rPr>
          <w:rFonts w:ascii="Arial" w:eastAsia="Times New Roman" w:hAnsi="Arial" w:cs="Arial"/>
          <w:kern w:val="0"/>
          <w14:ligatures w14:val="none"/>
        </w:rPr>
        <w:t>“даатгалын хамрах хугацаа” гэж даатгалд хамрагдах  тухайн төрлийн  таримлын тариалалтаас ургац хураалт хүртэлх хугацаа болон Засгийн газраас тогтоосон бусад хугацааг;</w:t>
      </w:r>
    </w:p>
    <w:p w14:paraId="21AFEC23"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08E273E3" w14:textId="77777777" w:rsidR="00D1271A" w:rsidRDefault="004A4DF4"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4.1.</w:t>
      </w:r>
      <w:r w:rsidR="00FA07C5" w:rsidRPr="006473DA">
        <w:rPr>
          <w:rFonts w:ascii="Arial" w:eastAsia="Times New Roman" w:hAnsi="Arial" w:cs="Arial"/>
          <w:kern w:val="0"/>
          <w14:ligatures w14:val="none"/>
        </w:rPr>
        <w:t>9</w:t>
      </w:r>
      <w:r w:rsidRPr="006473DA">
        <w:rPr>
          <w:rFonts w:ascii="Arial" w:eastAsia="Times New Roman" w:hAnsi="Arial" w:cs="Arial"/>
          <w:kern w:val="0"/>
          <w14:ligatures w14:val="none"/>
        </w:rPr>
        <w:t>.</w:t>
      </w:r>
      <w:r w:rsidR="00394538" w:rsidRPr="006473DA">
        <w:rPr>
          <w:rFonts w:ascii="Arial" w:eastAsia="Times New Roman" w:hAnsi="Arial" w:cs="Arial"/>
          <w:kern w:val="0"/>
          <w14:ligatures w14:val="none"/>
        </w:rPr>
        <w:t>“индекс” гэж хур тунадас, температур, хөрсний чийг, гангийн индекс, тариалангийн бүс дэх ургацын сумын дундаж индекс зэрэг тариалангийн эрсдэлийг төлөөлөх статистик үзүүлэлтийг;</w:t>
      </w:r>
    </w:p>
    <w:p w14:paraId="627C38E6"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76119026" w14:textId="77777777" w:rsidR="00D1271A" w:rsidRDefault="00AB1A5F" w:rsidP="00B64E72">
      <w:pPr>
        <w:spacing w:after="0" w:line="240" w:lineRule="auto"/>
        <w:ind w:firstLine="1440"/>
        <w:jc w:val="both"/>
        <w:rPr>
          <w:rFonts w:ascii="Arial" w:eastAsia="Times New Roman" w:hAnsi="Arial" w:cs="Arial"/>
          <w:kern w:val="0"/>
          <w14:ligatures w14:val="none"/>
        </w:rPr>
      </w:pPr>
      <w:r w:rsidRPr="00B36A2D">
        <w:rPr>
          <w:rFonts w:ascii="Arial" w:eastAsia="Times New Roman" w:hAnsi="Arial" w:cs="Arial"/>
          <w:kern w:val="0"/>
          <w14:ligatures w14:val="none"/>
        </w:rPr>
        <w:t>4.1.10.</w:t>
      </w:r>
      <w:r w:rsidR="003A33C2" w:rsidRPr="006473DA">
        <w:rPr>
          <w:rFonts w:ascii="Arial" w:eastAsia="Times New Roman" w:hAnsi="Arial" w:cs="Arial"/>
          <w:kern w:val="0"/>
          <w14:ligatures w14:val="none"/>
        </w:rPr>
        <w:t>“</w:t>
      </w:r>
      <w:r w:rsidR="00FE5A86" w:rsidRPr="006473DA">
        <w:rPr>
          <w:rFonts w:ascii="Arial" w:eastAsia="Times New Roman" w:hAnsi="Arial" w:cs="Arial"/>
          <w:kern w:val="0"/>
          <w14:ligatures w14:val="none"/>
        </w:rPr>
        <w:t>н</w:t>
      </w:r>
      <w:r w:rsidR="003A33C2" w:rsidRPr="006473DA">
        <w:rPr>
          <w:rFonts w:ascii="Arial" w:eastAsia="Times New Roman" w:hAnsi="Arial" w:cs="Arial"/>
          <w:kern w:val="0"/>
          <w14:ligatures w14:val="none"/>
        </w:rPr>
        <w:t>өхөн төлбөрийн хүснэгт” гэж индексжүүлсэн даатгалын нөхөн төлбөрийг тооцох зорилгоор индексийн босго, өөрчлөлтийн түвшин бүрд харгалзах нөхөн төлбөрийн хувь, хэмжээ, дээд хязгаар, шаталсан болон хэсэгчлэн олгох нөхцөлийг урьдчилан тогтоосон хүснэгтэн илэрхийллийг</w:t>
      </w:r>
      <w:r w:rsidR="00D94D8F" w:rsidRPr="00B36A2D">
        <w:rPr>
          <w:rFonts w:ascii="Arial" w:eastAsia="Times New Roman" w:hAnsi="Arial" w:cs="Arial"/>
          <w:kern w:val="0"/>
          <w14:ligatures w14:val="none"/>
        </w:rPr>
        <w:t>;</w:t>
      </w:r>
    </w:p>
    <w:p w14:paraId="527D76FA"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0E620165" w14:textId="77777777" w:rsidR="00D1271A" w:rsidRDefault="00ED3A05" w:rsidP="00B64E72">
      <w:pPr>
        <w:spacing w:after="0" w:line="240" w:lineRule="auto"/>
        <w:ind w:firstLine="1440"/>
        <w:jc w:val="both"/>
        <w:rPr>
          <w:rFonts w:ascii="Arial" w:eastAsia="Times New Roman" w:hAnsi="Arial" w:cs="Arial"/>
          <w:kern w:val="0"/>
          <w14:ligatures w14:val="none"/>
        </w:rPr>
      </w:pPr>
      <w:r w:rsidRPr="00B36A2D">
        <w:rPr>
          <w:rFonts w:ascii="Arial" w:eastAsia="Times New Roman" w:hAnsi="Arial" w:cs="Arial"/>
          <w:noProof/>
          <w:kern w:val="0"/>
          <w14:ligatures w14:val="none"/>
        </w:rPr>
        <w:t>4.1.1</w:t>
      </w:r>
      <w:r w:rsidR="00AB1A5F" w:rsidRPr="00B36A2D">
        <w:rPr>
          <w:rFonts w:ascii="Arial" w:eastAsia="Times New Roman" w:hAnsi="Arial" w:cs="Arial"/>
          <w:noProof/>
          <w:kern w:val="0"/>
          <w14:ligatures w14:val="none"/>
        </w:rPr>
        <w:t>1</w:t>
      </w:r>
      <w:r w:rsidRPr="00B36A2D">
        <w:rPr>
          <w:rFonts w:ascii="Arial" w:eastAsia="Times New Roman" w:hAnsi="Arial" w:cs="Arial"/>
          <w:noProof/>
          <w:kern w:val="0"/>
          <w14:ligatures w14:val="none"/>
        </w:rPr>
        <w:t>.</w:t>
      </w:r>
      <w:r w:rsidR="00FE5A86" w:rsidRPr="006473DA">
        <w:rPr>
          <w:rFonts w:ascii="Arial" w:eastAsia="Times New Roman" w:hAnsi="Arial" w:cs="Arial"/>
          <w:kern w:val="0"/>
          <w14:ligatures w14:val="none"/>
        </w:rPr>
        <w:t xml:space="preserve">“суурь зөрүү” гэж индексийн үзүүлэлт болон даатгуулагчид бодитоор учирсан хохирол хооронд бүрэн нийцэл үүсэхгүй байх эрсдэлийг;  </w:t>
      </w:r>
    </w:p>
    <w:p w14:paraId="79171C23"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3CDF28C1" w14:textId="77777777" w:rsidR="00D1271A" w:rsidRDefault="004A4DF4" w:rsidP="00B64E72">
      <w:pPr>
        <w:spacing w:after="0" w:line="240" w:lineRule="auto"/>
        <w:ind w:firstLine="1440"/>
        <w:jc w:val="both"/>
        <w:rPr>
          <w:rFonts w:ascii="Arial" w:eastAsia="Times New Roman" w:hAnsi="Arial" w:cs="Arial"/>
          <w:kern w:val="0"/>
          <w14:ligatures w14:val="none"/>
        </w:rPr>
      </w:pPr>
      <w:r w:rsidRPr="006473DA">
        <w:rPr>
          <w:rFonts w:ascii="Arial" w:eastAsia="Times New Roman" w:hAnsi="Arial" w:cs="Arial"/>
          <w:kern w:val="0"/>
          <w14:ligatures w14:val="none"/>
        </w:rPr>
        <w:t>4.1.1</w:t>
      </w:r>
      <w:r w:rsidR="00AB1A5F" w:rsidRPr="00B36A2D">
        <w:rPr>
          <w:rFonts w:ascii="Arial" w:eastAsia="Times New Roman" w:hAnsi="Arial" w:cs="Arial"/>
          <w:kern w:val="0"/>
          <w14:ligatures w14:val="none"/>
        </w:rPr>
        <w:t>2</w:t>
      </w:r>
      <w:r w:rsidRPr="006473DA">
        <w:rPr>
          <w:rFonts w:ascii="Arial" w:eastAsia="Times New Roman" w:hAnsi="Arial" w:cs="Arial"/>
          <w:kern w:val="0"/>
          <w14:ligatures w14:val="none"/>
        </w:rPr>
        <w:t>. </w:t>
      </w:r>
      <w:r w:rsidR="00242855" w:rsidRPr="006473DA">
        <w:rPr>
          <w:rFonts w:ascii="Arial" w:eastAsia="Times New Roman" w:hAnsi="Arial" w:cs="Arial"/>
          <w:kern w:val="0"/>
          <w14:ligatures w14:val="none"/>
        </w:rPr>
        <w:t>“тариалангийн индексжүүлсэн даатгалын үйл ажиллагаа” гэж</w:t>
      </w:r>
      <w:r w:rsidR="00242855" w:rsidRPr="005B7801">
        <w:rPr>
          <w:rFonts w:ascii="Arial" w:eastAsia="Times New Roman" w:hAnsi="Arial" w:cs="Arial"/>
          <w:kern w:val="0"/>
          <w14:ligatures w14:val="none"/>
        </w:rPr>
        <w:t xml:space="preserve"> даатгуулагчид учирсан бодит хохирлоор бус, даатгалын хамрах хугацаанд тухайн </w:t>
      </w:r>
      <w:r w:rsidR="00242855" w:rsidRPr="000D5C7C">
        <w:rPr>
          <w:rFonts w:ascii="Arial" w:eastAsia="Times New Roman" w:hAnsi="Arial" w:cs="Arial"/>
          <w:kern w:val="0"/>
          <w14:ligatures w14:val="none"/>
        </w:rPr>
        <w:t>нэгжид</w:t>
      </w:r>
      <w:r w:rsidR="00242855" w:rsidRPr="005B7801">
        <w:rPr>
          <w:rFonts w:ascii="Arial" w:eastAsia="Times New Roman" w:hAnsi="Arial" w:cs="Arial"/>
          <w:kern w:val="0"/>
          <w14:ligatures w14:val="none"/>
        </w:rPr>
        <w:t xml:space="preserve"> тооцогдох индексийн үзүүлэлт босго хэмжээнээс давсан тохиолдолд нөхөн төлбөр олгох даатгалын үйл ажиллагааг;</w:t>
      </w:r>
    </w:p>
    <w:p w14:paraId="0E5AB256"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04B65F39" w14:textId="77777777" w:rsidR="00D1271A" w:rsidRDefault="00484AAA" w:rsidP="00B64E72">
      <w:pPr>
        <w:spacing w:after="0" w:line="240" w:lineRule="auto"/>
        <w:ind w:firstLine="1440"/>
        <w:jc w:val="both"/>
        <w:rPr>
          <w:rFonts w:ascii="Arial" w:eastAsia="Times New Roman" w:hAnsi="Arial" w:cs="Arial"/>
          <w:kern w:val="0"/>
          <w14:ligatures w14:val="none"/>
        </w:rPr>
      </w:pPr>
      <w:r w:rsidRPr="00484AAA">
        <w:rPr>
          <w:rFonts w:ascii="Arial" w:eastAsia="Times New Roman" w:hAnsi="Arial" w:cs="Arial"/>
          <w:kern w:val="0"/>
          <w14:ligatures w14:val="none"/>
        </w:rPr>
        <w:t>4.1.1</w:t>
      </w:r>
      <w:r w:rsidR="00AB1A5F">
        <w:rPr>
          <w:rFonts w:ascii="Arial" w:eastAsia="Times New Roman" w:hAnsi="Arial" w:cs="Arial"/>
          <w:kern w:val="0"/>
          <w14:ligatures w14:val="none"/>
        </w:rPr>
        <w:t>3</w:t>
      </w:r>
      <w:r w:rsidRPr="00484AAA">
        <w:rPr>
          <w:rFonts w:ascii="Arial" w:eastAsia="Times New Roman" w:hAnsi="Arial" w:cs="Arial"/>
          <w:kern w:val="0"/>
          <w14:ligatures w14:val="none"/>
        </w:rPr>
        <w:t>.</w:t>
      </w:r>
      <w:r w:rsidR="004F274E" w:rsidRPr="00B36A2D">
        <w:rPr>
          <w:rFonts w:ascii="Arial" w:eastAsia="Times New Roman" w:hAnsi="Arial" w:cs="Arial"/>
          <w:noProof/>
          <w:kern w:val="0"/>
          <w14:ligatures w14:val="none"/>
        </w:rPr>
        <w:t>“хэмжилт, тайлагнал, баталгаажуулалт” гэж индексийн мэдээлэл, холбогдох өгөгдлийг цуглуулах, хэмжих, түүнд үндэслэн тооцоолол хийж тайлагнах, итгэмжлэгдсэн хараат бус хянан баталгаажуулагчийн дүгнэлтийг гаргуулсны үндсэн дээр даатгуулагч болон олон нийтэд мэдээлэх үйл ажиллагааны цогцыг;</w:t>
      </w:r>
    </w:p>
    <w:p w14:paraId="52BA4994"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02061FB7" w14:textId="77777777" w:rsidR="00D1271A" w:rsidRDefault="00484AAA" w:rsidP="00B64E72">
      <w:pPr>
        <w:spacing w:after="0" w:line="240" w:lineRule="auto"/>
        <w:ind w:firstLine="1440"/>
        <w:jc w:val="both"/>
        <w:rPr>
          <w:rFonts w:ascii="Arial" w:eastAsia="Times New Roman" w:hAnsi="Arial" w:cs="Arial"/>
          <w:kern w:val="0"/>
          <w14:ligatures w14:val="none"/>
        </w:rPr>
      </w:pPr>
      <w:r w:rsidRPr="00F75F41">
        <w:rPr>
          <w:rFonts w:ascii="Arial" w:hAnsi="Arial" w:cs="Arial"/>
          <w:iCs/>
        </w:rPr>
        <w:lastRenderedPageBreak/>
        <w:t>4.1.14.“хамтын эрсдэлийн сан” гэж Малын индексжүүлсэн даатгалын тухай хуулийн 4.1.13, 26 дугаар зүйлд заасан санг;</w:t>
      </w:r>
    </w:p>
    <w:p w14:paraId="2AD399E3"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53AADD3E" w14:textId="77777777" w:rsidR="00D1271A" w:rsidRDefault="00484AAA" w:rsidP="00B64E72">
      <w:pPr>
        <w:spacing w:after="0" w:line="240" w:lineRule="auto"/>
        <w:ind w:firstLine="1440"/>
        <w:jc w:val="both"/>
        <w:rPr>
          <w:rFonts w:ascii="Arial" w:eastAsia="Times New Roman" w:hAnsi="Arial" w:cs="Arial"/>
          <w:kern w:val="0"/>
          <w14:ligatures w14:val="none"/>
        </w:rPr>
      </w:pPr>
      <w:r w:rsidRPr="00F75F41">
        <w:rPr>
          <w:rFonts w:ascii="Arial" w:hAnsi="Arial" w:cs="Arial"/>
          <w:iCs/>
        </w:rPr>
        <w:t>4.1.15.“эрсдэлийн дунд түвшин” гэж энэ хуулийн 9 дүгээр зүйлд заасан хоёрдугаар босго хүртэлх, даатгагч хамтын эрсдэлийн сангаар хариуцах эрсдэлийн түвшнийг;</w:t>
      </w:r>
    </w:p>
    <w:p w14:paraId="2D771291"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540E53C4" w14:textId="3E17ADE5" w:rsidR="00BF11E6" w:rsidRPr="00D1271A" w:rsidRDefault="00484AAA" w:rsidP="00B64E72">
      <w:pPr>
        <w:spacing w:after="0" w:line="240" w:lineRule="auto"/>
        <w:ind w:firstLine="1440"/>
        <w:jc w:val="both"/>
        <w:rPr>
          <w:rFonts w:ascii="Arial" w:eastAsia="Times New Roman" w:hAnsi="Arial" w:cs="Arial"/>
          <w:kern w:val="0"/>
          <w14:ligatures w14:val="none"/>
        </w:rPr>
      </w:pPr>
      <w:r w:rsidRPr="00F75F41">
        <w:rPr>
          <w:rFonts w:ascii="Arial" w:hAnsi="Arial" w:cs="Arial"/>
          <w:iCs/>
        </w:rPr>
        <w:t>4.1.16. “эрсдэлийн дээд түвшин” гэж хоёрдугаар босгоос давсан, давхар даатгалын компани болон түүний сан, давхар даатгалаар хариуцах эрсдэлийн түвшнийг.</w:t>
      </w:r>
    </w:p>
    <w:p w14:paraId="5FDB3B75" w14:textId="77777777" w:rsidR="00B54D73" w:rsidRPr="005B7801" w:rsidRDefault="00B54D73" w:rsidP="00B64E72">
      <w:pPr>
        <w:spacing w:after="0" w:line="240" w:lineRule="auto"/>
        <w:ind w:left="426"/>
        <w:jc w:val="both"/>
        <w:rPr>
          <w:rFonts w:ascii="Arial" w:eastAsia="Times New Roman" w:hAnsi="Arial" w:cs="Arial"/>
          <w:kern w:val="0"/>
          <w14:ligatures w14:val="none"/>
        </w:rPr>
      </w:pPr>
    </w:p>
    <w:p w14:paraId="38096232" w14:textId="095606AE" w:rsidR="004A4DF4" w:rsidRPr="00D1271A"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ХОЁРДУГААР БҮЛЭГ</w:t>
      </w:r>
    </w:p>
    <w:p w14:paraId="0B82B4BF" w14:textId="69039601" w:rsidR="0059253E" w:rsidRDefault="002A4737"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t xml:space="preserve">ДААТГАЛЫН </w:t>
      </w:r>
      <w:r w:rsidR="004A4DF4" w:rsidRPr="004A4DF4">
        <w:rPr>
          <w:rFonts w:ascii="Arial" w:eastAsia="Times New Roman" w:hAnsi="Arial" w:cs="Arial"/>
          <w:b/>
          <w:bCs/>
          <w:kern w:val="0"/>
          <w14:ligatures w14:val="none"/>
        </w:rPr>
        <w:t>ЗАРЧИМ, БҮТЭЭГДЭХҮҮН</w:t>
      </w:r>
      <w:r>
        <w:rPr>
          <w:rFonts w:ascii="Arial" w:eastAsia="Times New Roman" w:hAnsi="Arial" w:cs="Arial"/>
          <w:b/>
          <w:bCs/>
          <w:kern w:val="0"/>
          <w14:ligatures w14:val="none"/>
        </w:rPr>
        <w:t>, НЭГЖ</w:t>
      </w:r>
    </w:p>
    <w:p w14:paraId="05CC4A96" w14:textId="77777777" w:rsidR="00D1271A" w:rsidRPr="00652233" w:rsidRDefault="00D1271A" w:rsidP="00B64E72">
      <w:pPr>
        <w:spacing w:after="0" w:line="240" w:lineRule="auto"/>
        <w:jc w:val="center"/>
        <w:outlineLvl w:val="1"/>
        <w:rPr>
          <w:rFonts w:ascii="Arial" w:eastAsia="Times New Roman" w:hAnsi="Arial" w:cs="Arial"/>
          <w:b/>
          <w:bCs/>
          <w:kern w:val="0"/>
          <w14:ligatures w14:val="none"/>
        </w:rPr>
      </w:pPr>
    </w:p>
    <w:p w14:paraId="44314825" w14:textId="60712D30"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5 дугаар зүйл.Үйл ажиллагаанд баримтлах зарчим</w:t>
      </w:r>
    </w:p>
    <w:p w14:paraId="454D6702" w14:textId="77777777" w:rsidR="00D1271A" w:rsidRPr="005B7801" w:rsidRDefault="00D1271A" w:rsidP="00B64E72">
      <w:pPr>
        <w:spacing w:after="0" w:line="240" w:lineRule="auto"/>
        <w:ind w:firstLine="720"/>
        <w:jc w:val="both"/>
        <w:outlineLvl w:val="2"/>
        <w:rPr>
          <w:rFonts w:ascii="Arial" w:eastAsia="Times New Roman" w:hAnsi="Arial" w:cs="Arial"/>
          <w:b/>
          <w:bCs/>
          <w:kern w:val="0"/>
          <w14:ligatures w14:val="none"/>
        </w:rPr>
      </w:pPr>
    </w:p>
    <w:p w14:paraId="31A99D04" w14:textId="45758F9E"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5.1.Тариалангийн индексжүүлсэн даатгал дараах зарчимд тулгуурлана:</w:t>
      </w:r>
    </w:p>
    <w:p w14:paraId="68A42390" w14:textId="77777777" w:rsidR="00D1271A" w:rsidRPr="004A4DF4" w:rsidRDefault="00D1271A" w:rsidP="00B64E72">
      <w:pPr>
        <w:spacing w:after="0" w:line="240" w:lineRule="auto"/>
        <w:ind w:firstLine="426"/>
        <w:jc w:val="both"/>
        <w:rPr>
          <w:rFonts w:ascii="Arial" w:eastAsia="Times New Roman" w:hAnsi="Arial" w:cs="Arial"/>
          <w:kern w:val="0"/>
          <w14:ligatures w14:val="none"/>
        </w:rPr>
      </w:pPr>
    </w:p>
    <w:p w14:paraId="39EA405D" w14:textId="77777777" w:rsidR="00D1271A" w:rsidRDefault="004A4DF4" w:rsidP="00B64E72">
      <w:pPr>
        <w:spacing w:after="0" w:line="240" w:lineRule="auto"/>
        <w:ind w:left="1146" w:firstLine="294"/>
        <w:jc w:val="both"/>
        <w:rPr>
          <w:rFonts w:ascii="Arial" w:eastAsia="Times New Roman" w:hAnsi="Arial" w:cs="Arial"/>
          <w:kern w:val="0"/>
          <w14:ligatures w14:val="none"/>
        </w:rPr>
      </w:pPr>
      <w:r w:rsidRPr="004A4DF4">
        <w:rPr>
          <w:rFonts w:ascii="Arial" w:eastAsia="Times New Roman" w:hAnsi="Arial" w:cs="Arial"/>
          <w:kern w:val="0"/>
          <w14:ligatures w14:val="none"/>
        </w:rPr>
        <w:t>5.1.1.сайн дурын, тэгш хүртээмжтэй байх;</w:t>
      </w:r>
    </w:p>
    <w:p w14:paraId="18983BD2" w14:textId="77777777" w:rsidR="00D1271A" w:rsidRDefault="004A4DF4" w:rsidP="00B64E72">
      <w:pPr>
        <w:spacing w:after="0" w:line="240" w:lineRule="auto"/>
        <w:ind w:firstLine="1440"/>
        <w:jc w:val="both"/>
        <w:rPr>
          <w:rFonts w:ascii="Arial" w:eastAsia="Times New Roman" w:hAnsi="Arial" w:cs="Arial"/>
          <w:kern w:val="0"/>
          <w14:ligatures w14:val="none"/>
        </w:rPr>
      </w:pPr>
      <w:r w:rsidRPr="004A4DF4">
        <w:rPr>
          <w:rFonts w:ascii="Arial" w:eastAsia="Times New Roman" w:hAnsi="Arial" w:cs="Arial"/>
          <w:kern w:val="0"/>
          <w14:ligatures w14:val="none"/>
        </w:rPr>
        <w:t>5.1.2.</w:t>
      </w:r>
      <w:r w:rsidR="000A0B5D" w:rsidRPr="004A4DF4">
        <w:rPr>
          <w:rFonts w:ascii="Arial" w:eastAsia="Times New Roman" w:hAnsi="Arial" w:cs="Arial"/>
          <w:kern w:val="0"/>
          <w14:ligatures w14:val="none"/>
        </w:rPr>
        <w:t>индекс</w:t>
      </w:r>
      <w:r w:rsidR="0023357C">
        <w:rPr>
          <w:rFonts w:ascii="Arial" w:eastAsia="Times New Roman" w:hAnsi="Arial" w:cs="Arial"/>
          <w:kern w:val="0"/>
          <w14:ligatures w14:val="none"/>
        </w:rPr>
        <w:t xml:space="preserve"> тооцох, нөхөн </w:t>
      </w:r>
      <w:r w:rsidR="00464A13">
        <w:rPr>
          <w:rFonts w:ascii="Arial" w:eastAsia="Times New Roman" w:hAnsi="Arial" w:cs="Arial"/>
          <w:kern w:val="0"/>
          <w14:ligatures w14:val="none"/>
        </w:rPr>
        <w:t xml:space="preserve">төлбөр </w:t>
      </w:r>
      <w:r w:rsidR="0023357C">
        <w:rPr>
          <w:rFonts w:ascii="Arial" w:eastAsia="Times New Roman" w:hAnsi="Arial" w:cs="Arial"/>
          <w:kern w:val="0"/>
          <w14:ligatures w14:val="none"/>
        </w:rPr>
        <w:t>олго</w:t>
      </w:r>
      <w:r w:rsidR="00464A13">
        <w:rPr>
          <w:rFonts w:ascii="Arial" w:eastAsia="Times New Roman" w:hAnsi="Arial" w:cs="Arial"/>
          <w:kern w:val="0"/>
          <w14:ligatures w14:val="none"/>
        </w:rPr>
        <w:t>х ар</w:t>
      </w:r>
      <w:r w:rsidR="00C41530">
        <w:rPr>
          <w:rFonts w:ascii="Arial" w:eastAsia="Times New Roman" w:hAnsi="Arial" w:cs="Arial"/>
          <w:kern w:val="0"/>
          <w14:ligatures w14:val="none"/>
        </w:rPr>
        <w:t>г</w:t>
      </w:r>
      <w:r w:rsidR="00464A13">
        <w:rPr>
          <w:rFonts w:ascii="Arial" w:eastAsia="Times New Roman" w:hAnsi="Arial" w:cs="Arial"/>
          <w:kern w:val="0"/>
          <w14:ligatures w14:val="none"/>
        </w:rPr>
        <w:t xml:space="preserve">ачлал нь </w:t>
      </w:r>
      <w:r w:rsidRPr="004A4DF4">
        <w:rPr>
          <w:rFonts w:ascii="Arial" w:eastAsia="Times New Roman" w:hAnsi="Arial" w:cs="Arial"/>
          <w:kern w:val="0"/>
          <w14:ligatures w14:val="none"/>
        </w:rPr>
        <w:t>шинжлэх ухааны үндэслэлтэй, ил тод байх;</w:t>
      </w:r>
    </w:p>
    <w:p w14:paraId="4070C597" w14:textId="77777777" w:rsidR="00D1271A" w:rsidRDefault="00D1271A" w:rsidP="00B64E72">
      <w:pPr>
        <w:spacing w:after="0" w:line="240" w:lineRule="auto"/>
        <w:ind w:firstLine="1440"/>
        <w:jc w:val="both"/>
        <w:rPr>
          <w:rFonts w:ascii="Arial" w:eastAsia="Times New Roman" w:hAnsi="Arial" w:cs="Arial"/>
          <w:kern w:val="0"/>
          <w14:ligatures w14:val="none"/>
        </w:rPr>
      </w:pPr>
    </w:p>
    <w:p w14:paraId="6E90D9F6" w14:textId="4606AF6C" w:rsidR="00D1271A" w:rsidRDefault="004A4DF4" w:rsidP="00B64E72">
      <w:pPr>
        <w:spacing w:after="0" w:line="240" w:lineRule="auto"/>
        <w:ind w:firstLine="1440"/>
        <w:jc w:val="both"/>
        <w:rPr>
          <w:rFonts w:ascii="Arial" w:eastAsia="Times New Roman" w:hAnsi="Arial" w:cs="Arial"/>
          <w:kern w:val="0"/>
          <w14:ligatures w14:val="none"/>
        </w:rPr>
      </w:pPr>
      <w:r w:rsidRPr="004A4DF4">
        <w:rPr>
          <w:rFonts w:ascii="Arial" w:eastAsia="Times New Roman" w:hAnsi="Arial" w:cs="Arial"/>
          <w:kern w:val="0"/>
          <w14:ligatures w14:val="none"/>
        </w:rPr>
        <w:t xml:space="preserve">5.1.3.эрсдэлийг хуваарилах давхар хамгаалалттай байх;  </w:t>
      </w:r>
    </w:p>
    <w:p w14:paraId="35CDD099" w14:textId="77777777" w:rsidR="00D1271A" w:rsidRDefault="004A4DF4" w:rsidP="00B64E72">
      <w:pPr>
        <w:spacing w:after="0" w:line="240" w:lineRule="auto"/>
        <w:ind w:firstLine="1440"/>
        <w:jc w:val="both"/>
        <w:rPr>
          <w:rFonts w:ascii="Arial" w:eastAsia="Times New Roman" w:hAnsi="Arial" w:cs="Arial"/>
          <w:kern w:val="0"/>
          <w14:ligatures w14:val="none"/>
        </w:rPr>
      </w:pPr>
      <w:r w:rsidRPr="004A4DF4">
        <w:rPr>
          <w:rFonts w:ascii="Arial" w:eastAsia="Times New Roman" w:hAnsi="Arial" w:cs="Arial"/>
          <w:kern w:val="0"/>
          <w14:ligatures w14:val="none"/>
        </w:rPr>
        <w:t>5.1.4.суурь зөрүү</w:t>
      </w:r>
      <w:r w:rsidR="00C40F02">
        <w:rPr>
          <w:rFonts w:ascii="Arial" w:eastAsia="Times New Roman" w:hAnsi="Arial" w:cs="Arial"/>
          <w:kern w:val="0"/>
          <w14:ligatures w14:val="none"/>
        </w:rPr>
        <w:t>ний талаар</w:t>
      </w:r>
      <w:r w:rsidRPr="004A4DF4">
        <w:rPr>
          <w:rFonts w:ascii="Arial" w:eastAsia="Times New Roman" w:hAnsi="Arial" w:cs="Arial"/>
          <w:kern w:val="0"/>
          <w14:ligatures w14:val="none"/>
        </w:rPr>
        <w:t xml:space="preserve"> </w:t>
      </w:r>
      <w:r w:rsidR="00EF0F61">
        <w:rPr>
          <w:rFonts w:ascii="Arial" w:eastAsia="Times New Roman" w:hAnsi="Arial" w:cs="Arial"/>
          <w:kern w:val="0"/>
          <w14:ligatures w14:val="none"/>
        </w:rPr>
        <w:t>даатгуулаг</w:t>
      </w:r>
      <w:r w:rsidRPr="004A4DF4">
        <w:rPr>
          <w:rFonts w:ascii="Arial" w:eastAsia="Times New Roman" w:hAnsi="Arial" w:cs="Arial"/>
          <w:kern w:val="0"/>
          <w14:ligatures w14:val="none"/>
        </w:rPr>
        <w:t xml:space="preserve">чид урьдчилан мэдээлэх;  </w:t>
      </w:r>
    </w:p>
    <w:p w14:paraId="7F1A42C3" w14:textId="77777777" w:rsidR="00D1271A" w:rsidRDefault="004A4DF4" w:rsidP="00B64E72">
      <w:pPr>
        <w:spacing w:after="0" w:line="240" w:lineRule="auto"/>
        <w:ind w:firstLine="1440"/>
        <w:jc w:val="both"/>
        <w:rPr>
          <w:rFonts w:ascii="Arial" w:eastAsia="Times New Roman" w:hAnsi="Arial" w:cs="Arial"/>
          <w:kern w:val="0"/>
          <w14:ligatures w14:val="none"/>
        </w:rPr>
      </w:pPr>
      <w:r w:rsidRPr="004A4DF4">
        <w:rPr>
          <w:rFonts w:ascii="Arial" w:eastAsia="Times New Roman" w:hAnsi="Arial" w:cs="Arial"/>
          <w:kern w:val="0"/>
          <w14:ligatures w14:val="none"/>
        </w:rPr>
        <w:t>5.1.5. өгөгдлийн чанар, баталгаажуулалт, хараат бус хяналтыг хангах;</w:t>
      </w:r>
    </w:p>
    <w:p w14:paraId="0599F4B7" w14:textId="2869D4ED" w:rsidR="004A4DF4" w:rsidRDefault="004A4DF4" w:rsidP="00B64E72">
      <w:pPr>
        <w:spacing w:after="0" w:line="240" w:lineRule="auto"/>
        <w:ind w:firstLine="1440"/>
        <w:jc w:val="both"/>
        <w:rPr>
          <w:rFonts w:ascii="Arial" w:eastAsia="Times New Roman" w:hAnsi="Arial" w:cs="Arial"/>
          <w:kern w:val="0"/>
          <w14:ligatures w14:val="none"/>
        </w:rPr>
      </w:pPr>
      <w:r w:rsidRPr="004A4DF4">
        <w:rPr>
          <w:rFonts w:ascii="Arial" w:eastAsia="Times New Roman" w:hAnsi="Arial" w:cs="Arial"/>
          <w:kern w:val="0"/>
          <w14:ligatures w14:val="none"/>
        </w:rPr>
        <w:t xml:space="preserve">5.1.6. </w:t>
      </w:r>
      <w:r w:rsidR="00633FDB">
        <w:rPr>
          <w:rFonts w:ascii="Arial" w:eastAsia="Times New Roman" w:hAnsi="Arial" w:cs="Arial"/>
          <w:kern w:val="0"/>
          <w14:ligatures w14:val="none"/>
        </w:rPr>
        <w:t xml:space="preserve">даатгуулагч, даатгагчийн </w:t>
      </w:r>
      <w:r w:rsidRPr="004A4DF4">
        <w:rPr>
          <w:rFonts w:ascii="Arial" w:eastAsia="Times New Roman" w:hAnsi="Arial" w:cs="Arial"/>
          <w:kern w:val="0"/>
          <w14:ligatures w14:val="none"/>
        </w:rPr>
        <w:t>эрх ашгий</w:t>
      </w:r>
      <w:r w:rsidR="00C02113">
        <w:rPr>
          <w:rFonts w:ascii="Arial" w:eastAsia="Times New Roman" w:hAnsi="Arial" w:cs="Arial"/>
          <w:kern w:val="0"/>
          <w14:ligatures w14:val="none"/>
        </w:rPr>
        <w:t>н тэнцвэртэй байдлыг хангах</w:t>
      </w:r>
      <w:r w:rsidRPr="004A4DF4">
        <w:rPr>
          <w:rFonts w:ascii="Arial" w:eastAsia="Times New Roman" w:hAnsi="Arial" w:cs="Arial"/>
          <w:kern w:val="0"/>
          <w14:ligatures w14:val="none"/>
        </w:rPr>
        <w:t xml:space="preserve">, маргаан шийдвэрлэх тодорхой журамтай байх.  </w:t>
      </w:r>
    </w:p>
    <w:p w14:paraId="2B7D8FCC" w14:textId="77777777" w:rsidR="00D1271A" w:rsidRPr="004A4DF4" w:rsidRDefault="00D1271A" w:rsidP="00B64E72">
      <w:pPr>
        <w:spacing w:after="0" w:line="240" w:lineRule="auto"/>
        <w:ind w:firstLine="1440"/>
        <w:jc w:val="both"/>
        <w:rPr>
          <w:rFonts w:ascii="Arial" w:eastAsia="Times New Roman" w:hAnsi="Arial" w:cs="Arial"/>
          <w:kern w:val="0"/>
          <w14:ligatures w14:val="none"/>
        </w:rPr>
      </w:pPr>
    </w:p>
    <w:p w14:paraId="1430CCBF" w14:textId="0B0250F1"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6 дугаар зүйл.Даатгалын хэлбэр</w:t>
      </w:r>
      <w:r w:rsidR="00CD7389">
        <w:rPr>
          <w:rFonts w:ascii="Arial" w:eastAsia="Times New Roman" w:hAnsi="Arial" w:cs="Arial"/>
          <w:b/>
          <w:bCs/>
          <w:kern w:val="0"/>
          <w14:ligatures w14:val="none"/>
        </w:rPr>
        <w:t>, нэгж</w:t>
      </w:r>
    </w:p>
    <w:p w14:paraId="43A8271D" w14:textId="77777777" w:rsidR="00D1271A" w:rsidRPr="005B7801" w:rsidRDefault="00D1271A" w:rsidP="00B64E72">
      <w:pPr>
        <w:spacing w:after="0" w:line="240" w:lineRule="auto"/>
        <w:ind w:firstLine="720"/>
        <w:jc w:val="both"/>
        <w:outlineLvl w:val="2"/>
        <w:rPr>
          <w:rFonts w:ascii="Arial" w:eastAsia="Times New Roman" w:hAnsi="Arial" w:cs="Arial"/>
          <w:b/>
          <w:bCs/>
          <w:kern w:val="0"/>
          <w14:ligatures w14:val="none"/>
        </w:rPr>
      </w:pPr>
    </w:p>
    <w:p w14:paraId="2F2B7888" w14:textId="24F1586E" w:rsidR="004A4DF4" w:rsidRDefault="004A4DF4" w:rsidP="00B64E72">
      <w:pPr>
        <w:spacing w:after="0" w:line="240" w:lineRule="auto"/>
        <w:ind w:firstLine="720"/>
        <w:jc w:val="both"/>
        <w:rPr>
          <w:rFonts w:ascii="Arial" w:hAnsi="Arial" w:cs="Arial"/>
          <w:iCs/>
        </w:rPr>
      </w:pPr>
      <w:r w:rsidRPr="000876D4">
        <w:rPr>
          <w:rFonts w:ascii="Arial" w:hAnsi="Arial" w:cs="Arial"/>
          <w:iCs/>
        </w:rPr>
        <w:t>6.1.Тариалангийн индексжүүлсэн даатгалд цаг уур, хөрс, ургамлын</w:t>
      </w:r>
      <w:r w:rsidR="00BA51C0" w:rsidRPr="000876D4">
        <w:rPr>
          <w:rFonts w:ascii="Arial" w:hAnsi="Arial" w:cs="Arial"/>
          <w:iCs/>
        </w:rPr>
        <w:t xml:space="preserve"> өсөлтийн</w:t>
      </w:r>
      <w:r w:rsidRPr="000876D4">
        <w:rPr>
          <w:rFonts w:ascii="Arial" w:hAnsi="Arial" w:cs="Arial"/>
          <w:iCs/>
        </w:rPr>
        <w:t xml:space="preserve"> төлөв байдал, ургац болон тариалангийн эрсдэлийг бодитой төлөөлөх </w:t>
      </w:r>
      <w:r w:rsidR="000876D4" w:rsidRPr="000876D4">
        <w:rPr>
          <w:rFonts w:ascii="Arial" w:hAnsi="Arial" w:cs="Arial"/>
          <w:iCs/>
        </w:rPr>
        <w:t xml:space="preserve">дор дурдсан </w:t>
      </w:r>
      <w:r w:rsidRPr="000876D4">
        <w:rPr>
          <w:rFonts w:ascii="Arial" w:hAnsi="Arial" w:cs="Arial"/>
          <w:iCs/>
        </w:rPr>
        <w:t>нэг буюу хэд хэдэн индексийг ашиглаж болно.</w:t>
      </w:r>
    </w:p>
    <w:p w14:paraId="6DA7ACA9" w14:textId="77777777" w:rsidR="00D1271A" w:rsidRPr="000876D4" w:rsidRDefault="00D1271A" w:rsidP="00B64E72">
      <w:pPr>
        <w:spacing w:after="0" w:line="240" w:lineRule="auto"/>
        <w:ind w:firstLine="720"/>
        <w:jc w:val="both"/>
        <w:rPr>
          <w:rFonts w:ascii="Arial" w:eastAsia="Times New Roman" w:hAnsi="Arial" w:cs="Arial"/>
          <w:iCs/>
          <w:kern w:val="0"/>
          <w14:ligatures w14:val="none"/>
        </w:rPr>
      </w:pPr>
    </w:p>
    <w:p w14:paraId="0DEC1804" w14:textId="77777777" w:rsidR="00D1271A" w:rsidRDefault="004A4DF4" w:rsidP="00B64E72">
      <w:pPr>
        <w:spacing w:after="0" w:line="240" w:lineRule="auto"/>
        <w:ind w:left="1146" w:firstLine="294"/>
        <w:jc w:val="both"/>
        <w:rPr>
          <w:rFonts w:ascii="Arial" w:eastAsia="Times New Roman" w:hAnsi="Arial" w:cs="Arial"/>
          <w:kern w:val="0"/>
          <w14:ligatures w14:val="none"/>
        </w:rPr>
      </w:pPr>
      <w:r w:rsidRPr="000876D4">
        <w:rPr>
          <w:rFonts w:ascii="Arial" w:eastAsia="Times New Roman" w:hAnsi="Arial" w:cs="Arial"/>
          <w:kern w:val="0"/>
          <w14:ligatures w14:val="none"/>
        </w:rPr>
        <w:t>6.1.1.хур тунадас/гангийн индексэд суурилсан;</w:t>
      </w:r>
    </w:p>
    <w:p w14:paraId="76F30825" w14:textId="77777777" w:rsidR="00D1271A" w:rsidRDefault="004A4DF4" w:rsidP="00B64E72">
      <w:pPr>
        <w:spacing w:after="0" w:line="240" w:lineRule="auto"/>
        <w:ind w:left="1146" w:firstLine="294"/>
        <w:jc w:val="both"/>
        <w:rPr>
          <w:rFonts w:ascii="Arial" w:eastAsia="Times New Roman" w:hAnsi="Arial" w:cs="Arial"/>
          <w:kern w:val="0"/>
          <w14:ligatures w14:val="none"/>
        </w:rPr>
      </w:pPr>
      <w:r w:rsidRPr="000876D4">
        <w:rPr>
          <w:rFonts w:ascii="Arial" w:eastAsia="Times New Roman" w:hAnsi="Arial" w:cs="Arial"/>
          <w:kern w:val="0"/>
          <w14:ligatures w14:val="none"/>
        </w:rPr>
        <w:t>6.1.2.температур</w:t>
      </w:r>
      <w:r w:rsidR="002F6376" w:rsidRPr="00B36A2D">
        <w:rPr>
          <w:rFonts w:ascii="Arial" w:eastAsia="Times New Roman" w:hAnsi="Arial" w:cs="Arial"/>
          <w:kern w:val="0"/>
          <w14:ligatures w14:val="none"/>
        </w:rPr>
        <w:t>/</w:t>
      </w:r>
      <w:r w:rsidRPr="000876D4">
        <w:rPr>
          <w:rFonts w:ascii="Arial" w:eastAsia="Times New Roman" w:hAnsi="Arial" w:cs="Arial"/>
          <w:kern w:val="0"/>
          <w14:ligatures w14:val="none"/>
        </w:rPr>
        <w:t>халуун</w:t>
      </w:r>
      <w:r w:rsidR="00FF463A" w:rsidRPr="000876D4">
        <w:rPr>
          <w:rFonts w:ascii="Arial" w:eastAsia="Times New Roman" w:hAnsi="Arial" w:cs="Arial"/>
          <w:kern w:val="0"/>
          <w14:ligatures w14:val="none"/>
        </w:rPr>
        <w:t>ы</w:t>
      </w:r>
      <w:r w:rsidR="00FF463A" w:rsidRPr="000876D4">
        <w:rPr>
          <w:rFonts w:ascii="Arial" w:eastAsia="Times New Roman" w:hAnsi="Arial" w:cs="Arial"/>
          <w:kern w:val="0"/>
          <w:lang w:val="kk-KZ"/>
          <w14:ligatures w14:val="none"/>
        </w:rPr>
        <w:t xml:space="preserve"> </w:t>
      </w:r>
      <w:r w:rsidR="00FF463A" w:rsidRPr="000876D4">
        <w:rPr>
          <w:rFonts w:ascii="Arial" w:eastAsia="Times New Roman" w:hAnsi="Arial" w:cs="Arial"/>
          <w:kern w:val="0"/>
          <w:lang w:val="mn-MN"/>
          <w14:ligatures w14:val="none"/>
        </w:rPr>
        <w:t>индексэд</w:t>
      </w:r>
      <w:r w:rsidRPr="000876D4">
        <w:rPr>
          <w:rFonts w:ascii="Arial" w:eastAsia="Times New Roman" w:hAnsi="Arial" w:cs="Arial"/>
          <w:kern w:val="0"/>
          <w14:ligatures w14:val="none"/>
        </w:rPr>
        <w:t xml:space="preserve"> суурилсан;</w:t>
      </w:r>
    </w:p>
    <w:p w14:paraId="215D236B" w14:textId="77777777" w:rsidR="00471150" w:rsidRDefault="004A4DF4" w:rsidP="00B64E72">
      <w:pPr>
        <w:spacing w:after="0" w:line="240" w:lineRule="auto"/>
        <w:ind w:firstLine="1440"/>
        <w:jc w:val="both"/>
        <w:rPr>
          <w:rFonts w:ascii="Arial" w:eastAsia="Times New Roman" w:hAnsi="Arial" w:cs="Arial"/>
          <w:kern w:val="0"/>
          <w14:ligatures w14:val="none"/>
        </w:rPr>
      </w:pPr>
      <w:r w:rsidRPr="000876D4">
        <w:rPr>
          <w:rFonts w:ascii="Arial" w:eastAsia="Times New Roman" w:hAnsi="Arial" w:cs="Arial"/>
          <w:kern w:val="0"/>
          <w14:ligatures w14:val="none"/>
        </w:rPr>
        <w:t xml:space="preserve">6.1.3.хөрсний чийг, </w:t>
      </w:r>
      <w:r w:rsidR="00F606DD" w:rsidRPr="000876D4">
        <w:rPr>
          <w:rFonts w:ascii="Arial" w:eastAsia="Times New Roman" w:hAnsi="Arial" w:cs="Arial"/>
          <w:kern w:val="0"/>
          <w14:ligatures w14:val="none"/>
        </w:rPr>
        <w:t xml:space="preserve">таримал </w:t>
      </w:r>
      <w:r w:rsidRPr="000876D4">
        <w:rPr>
          <w:rFonts w:ascii="Arial" w:eastAsia="Times New Roman" w:hAnsi="Arial" w:cs="Arial"/>
          <w:kern w:val="0"/>
          <w14:ligatures w14:val="none"/>
        </w:rPr>
        <w:t>ургамлын</w:t>
      </w:r>
      <w:r w:rsidR="005B7801" w:rsidRPr="000876D4">
        <w:rPr>
          <w:rFonts w:ascii="Arial" w:eastAsia="Times New Roman" w:hAnsi="Arial" w:cs="Arial"/>
          <w:kern w:val="0"/>
          <w14:ligatures w14:val="none"/>
        </w:rPr>
        <w:t xml:space="preserve"> </w:t>
      </w:r>
      <w:r w:rsidR="00C92B35" w:rsidRPr="000876D4">
        <w:rPr>
          <w:rFonts w:ascii="Arial" w:eastAsia="Times New Roman" w:hAnsi="Arial" w:cs="Arial"/>
          <w:kern w:val="0"/>
          <w14:ligatures w14:val="none"/>
        </w:rPr>
        <w:t xml:space="preserve">өсөлт, </w:t>
      </w:r>
      <w:r w:rsidR="005B7801" w:rsidRPr="000876D4">
        <w:rPr>
          <w:rFonts w:ascii="Arial" w:eastAsia="Times New Roman" w:hAnsi="Arial" w:cs="Arial"/>
          <w:kern w:val="0"/>
          <w14:ligatures w14:val="none"/>
        </w:rPr>
        <w:t>саатлы</w:t>
      </w:r>
      <w:r w:rsidR="0076233C" w:rsidRPr="000876D4">
        <w:rPr>
          <w:rFonts w:ascii="Arial" w:eastAsia="Times New Roman" w:hAnsi="Arial" w:cs="Arial"/>
          <w:kern w:val="0"/>
          <w14:ligatures w14:val="none"/>
        </w:rPr>
        <w:t>г</w:t>
      </w:r>
      <w:r w:rsidR="005B7801" w:rsidRPr="000876D4">
        <w:rPr>
          <w:rFonts w:ascii="Arial" w:eastAsia="Times New Roman" w:hAnsi="Arial" w:cs="Arial"/>
          <w:kern w:val="0"/>
          <w14:ligatures w14:val="none"/>
        </w:rPr>
        <w:t xml:space="preserve"> </w:t>
      </w:r>
      <w:r w:rsidRPr="000876D4">
        <w:rPr>
          <w:rFonts w:ascii="Arial" w:eastAsia="Times New Roman" w:hAnsi="Arial" w:cs="Arial"/>
          <w:kern w:val="0"/>
          <w14:ligatures w14:val="none"/>
        </w:rPr>
        <w:t>зайнаас танда</w:t>
      </w:r>
      <w:r w:rsidR="005B7801" w:rsidRPr="000876D4">
        <w:rPr>
          <w:rFonts w:ascii="Arial" w:eastAsia="Times New Roman" w:hAnsi="Arial" w:cs="Arial"/>
          <w:kern w:val="0"/>
          <w14:ligatures w14:val="none"/>
        </w:rPr>
        <w:t>х</w:t>
      </w:r>
      <w:r w:rsidRPr="000876D4">
        <w:rPr>
          <w:rFonts w:ascii="Arial" w:eastAsia="Times New Roman" w:hAnsi="Arial" w:cs="Arial"/>
          <w:kern w:val="0"/>
          <w14:ligatures w14:val="none"/>
        </w:rPr>
        <w:t xml:space="preserve"> индексэд суурилсан;</w:t>
      </w:r>
    </w:p>
    <w:p w14:paraId="4B55A466" w14:textId="77777777" w:rsidR="00471150" w:rsidRDefault="00471150" w:rsidP="00B64E72">
      <w:pPr>
        <w:spacing w:after="0" w:line="240" w:lineRule="auto"/>
        <w:ind w:firstLine="1440"/>
        <w:jc w:val="both"/>
        <w:rPr>
          <w:rFonts w:ascii="Arial" w:eastAsia="Times New Roman" w:hAnsi="Arial" w:cs="Arial"/>
          <w:kern w:val="0"/>
          <w14:ligatures w14:val="none"/>
        </w:rPr>
      </w:pPr>
    </w:p>
    <w:p w14:paraId="14A4459E" w14:textId="77777777" w:rsidR="00471150" w:rsidRDefault="004A4DF4" w:rsidP="00B64E72">
      <w:pPr>
        <w:spacing w:after="0" w:line="240" w:lineRule="auto"/>
        <w:ind w:firstLine="1440"/>
        <w:jc w:val="both"/>
        <w:rPr>
          <w:rFonts w:ascii="Arial" w:eastAsia="Times New Roman" w:hAnsi="Arial" w:cs="Arial"/>
          <w:kern w:val="0"/>
          <w14:ligatures w14:val="none"/>
        </w:rPr>
      </w:pPr>
      <w:r w:rsidRPr="000876D4">
        <w:rPr>
          <w:rFonts w:ascii="Arial" w:eastAsia="Times New Roman" w:hAnsi="Arial" w:cs="Arial"/>
          <w:kern w:val="0"/>
          <w14:ligatures w14:val="none"/>
        </w:rPr>
        <w:t>6.1.4.</w:t>
      </w:r>
      <w:r w:rsidR="00B06FCB" w:rsidRPr="000876D4">
        <w:rPr>
          <w:rFonts w:ascii="Arial" w:eastAsia="Times New Roman" w:hAnsi="Arial" w:cs="Arial"/>
          <w:kern w:val="0"/>
          <w14:ligatures w14:val="none"/>
        </w:rPr>
        <w:t>сум</w:t>
      </w:r>
      <w:r w:rsidR="002917A7" w:rsidRPr="000876D4">
        <w:rPr>
          <w:rFonts w:ascii="Arial" w:eastAsia="Times New Roman" w:hAnsi="Arial" w:cs="Arial"/>
          <w:kern w:val="0"/>
          <w14:ligatures w14:val="none"/>
        </w:rPr>
        <w:t xml:space="preserve">ын </w:t>
      </w:r>
      <w:r w:rsidR="003A3715" w:rsidRPr="000876D4">
        <w:rPr>
          <w:rFonts w:ascii="Arial" w:eastAsia="Times New Roman" w:hAnsi="Arial" w:cs="Arial"/>
          <w:kern w:val="0"/>
          <w14:ligatures w14:val="none"/>
        </w:rPr>
        <w:t xml:space="preserve">дундаж </w:t>
      </w:r>
      <w:r w:rsidR="002917A7" w:rsidRPr="000876D4">
        <w:rPr>
          <w:rFonts w:ascii="Arial" w:eastAsia="Times New Roman" w:hAnsi="Arial" w:cs="Arial"/>
          <w:kern w:val="0"/>
          <w14:ligatures w14:val="none"/>
        </w:rPr>
        <w:t xml:space="preserve">болон тариалангийн талбайн </w:t>
      </w:r>
      <w:r w:rsidRPr="000876D4">
        <w:rPr>
          <w:rFonts w:ascii="Arial" w:eastAsia="Times New Roman" w:hAnsi="Arial" w:cs="Arial"/>
          <w:kern w:val="0"/>
          <w14:ligatures w14:val="none"/>
        </w:rPr>
        <w:t>ургацын индексэд суурилсан;</w:t>
      </w:r>
    </w:p>
    <w:p w14:paraId="60B99A88" w14:textId="7D0F88B9" w:rsidR="004A4DF4" w:rsidRPr="000876D4" w:rsidRDefault="004A4DF4" w:rsidP="00B64E72">
      <w:pPr>
        <w:spacing w:after="0" w:line="240" w:lineRule="auto"/>
        <w:ind w:firstLine="1440"/>
        <w:jc w:val="both"/>
        <w:rPr>
          <w:rFonts w:ascii="Arial" w:eastAsia="Times New Roman" w:hAnsi="Arial" w:cs="Arial"/>
          <w:kern w:val="0"/>
          <w14:ligatures w14:val="none"/>
        </w:rPr>
      </w:pPr>
      <w:r w:rsidRPr="000876D4">
        <w:rPr>
          <w:rFonts w:ascii="Arial" w:eastAsia="Times New Roman" w:hAnsi="Arial" w:cs="Arial"/>
          <w:kern w:val="0"/>
          <w14:ligatures w14:val="none"/>
        </w:rPr>
        <w:t>6.1.5.</w:t>
      </w:r>
      <w:r w:rsidR="00521F33" w:rsidRPr="000876D4">
        <w:rPr>
          <w:rFonts w:ascii="Arial" w:eastAsia="Times New Roman" w:hAnsi="Arial" w:cs="Arial"/>
          <w:kern w:val="0"/>
          <w14:ligatures w14:val="none"/>
        </w:rPr>
        <w:t>хоёр ба түүнээс дээш индексийн үзүүлэлтэд суурилсан даатгалын бүтээгдэхүүн</w:t>
      </w:r>
      <w:r w:rsidR="0061345D" w:rsidRPr="000876D4">
        <w:rPr>
          <w:rFonts w:ascii="Arial" w:eastAsia="Times New Roman" w:hAnsi="Arial" w:cs="Arial"/>
          <w:kern w:val="0"/>
          <w14:ligatures w14:val="none"/>
        </w:rPr>
        <w:t>.</w:t>
      </w:r>
    </w:p>
    <w:p w14:paraId="21FFE2B1" w14:textId="77777777" w:rsidR="00471150" w:rsidRDefault="00471150" w:rsidP="00B64E72">
      <w:pPr>
        <w:spacing w:after="0" w:line="240" w:lineRule="auto"/>
        <w:jc w:val="both"/>
        <w:rPr>
          <w:rFonts w:ascii="Arial" w:hAnsi="Arial" w:cs="Arial"/>
          <w:iCs/>
        </w:rPr>
      </w:pPr>
    </w:p>
    <w:p w14:paraId="48C95730" w14:textId="260B7E7A" w:rsidR="004A4DF4" w:rsidRPr="00EB20D9" w:rsidRDefault="004A4DF4" w:rsidP="00B64E72">
      <w:pPr>
        <w:spacing w:after="0" w:line="240" w:lineRule="auto"/>
        <w:ind w:firstLine="720"/>
        <w:jc w:val="both"/>
        <w:rPr>
          <w:rFonts w:ascii="Arial" w:eastAsia="Times New Roman" w:hAnsi="Arial" w:cs="Arial"/>
          <w:iCs/>
          <w:kern w:val="0"/>
          <w14:ligatures w14:val="none"/>
        </w:rPr>
      </w:pPr>
      <w:r w:rsidRPr="00EB20D9">
        <w:rPr>
          <w:rFonts w:ascii="Arial" w:hAnsi="Arial" w:cs="Arial"/>
          <w:iCs/>
        </w:rPr>
        <w:t>6.2.Энэ хуулийн 6.1-д заасан индексийг сонгохдоо тухайн таримал, газар зүйн бүс, даатгалын нэгжийн эрсдэлийг төлөөлөх чадвар, өгөгдлийн хүртээмж, чанар, болон статистик хамаарлыг харгалзана.</w:t>
      </w:r>
    </w:p>
    <w:p w14:paraId="6F22B4E3" w14:textId="5578EACA" w:rsidR="004A4DF4" w:rsidRDefault="004A4DF4" w:rsidP="00B64E72">
      <w:pPr>
        <w:spacing w:after="0" w:line="240" w:lineRule="auto"/>
        <w:ind w:firstLine="720"/>
        <w:jc w:val="both"/>
        <w:rPr>
          <w:rFonts w:ascii="Arial" w:hAnsi="Arial" w:cs="Arial"/>
          <w:iCs/>
        </w:rPr>
      </w:pPr>
      <w:r w:rsidRPr="00EB20D9">
        <w:rPr>
          <w:rFonts w:ascii="Arial" w:hAnsi="Arial" w:cs="Arial"/>
          <w:iCs/>
        </w:rPr>
        <w:lastRenderedPageBreak/>
        <w:t>6.3.Индексийн төрөл, техникийн шаардлага, өгөгдлийн стандарт, актуар болон тооцооллын аргачлалыг газар тариалан, цаг уур, статистикийн асуудал эрхэлсэн байгууллагын саналыг үндэслэн Санхүүгийн зохицуулах хороо батална.</w:t>
      </w:r>
    </w:p>
    <w:p w14:paraId="5A9A9062" w14:textId="77777777" w:rsidR="00471150" w:rsidRPr="00EB20D9" w:rsidRDefault="00471150" w:rsidP="00B64E72">
      <w:pPr>
        <w:spacing w:after="0" w:line="240" w:lineRule="auto"/>
        <w:ind w:firstLine="720"/>
        <w:jc w:val="both"/>
        <w:rPr>
          <w:rFonts w:ascii="Arial" w:eastAsia="Times New Roman" w:hAnsi="Arial" w:cs="Arial"/>
          <w:iCs/>
          <w:kern w:val="0"/>
          <w14:ligatures w14:val="none"/>
        </w:rPr>
      </w:pPr>
    </w:p>
    <w:p w14:paraId="4B6A3FD4" w14:textId="76A1D6F7" w:rsidR="004A4DF4" w:rsidRDefault="004A4DF4" w:rsidP="00B64E72">
      <w:pPr>
        <w:spacing w:after="0" w:line="240" w:lineRule="auto"/>
        <w:ind w:firstLine="720"/>
        <w:jc w:val="both"/>
        <w:rPr>
          <w:rFonts w:ascii="Arial" w:hAnsi="Arial" w:cs="Arial"/>
          <w:iCs/>
        </w:rPr>
      </w:pPr>
      <w:r w:rsidRPr="005C4EAE">
        <w:rPr>
          <w:rFonts w:ascii="Arial" w:hAnsi="Arial" w:cs="Arial"/>
          <w:iCs/>
        </w:rPr>
        <w:t>6.4.Даатгалын хамрах нэгжийг дараах байдлаар тогтооно:</w:t>
      </w:r>
    </w:p>
    <w:p w14:paraId="134509A7" w14:textId="77777777" w:rsidR="00471150" w:rsidRPr="005C4EAE" w:rsidRDefault="00471150" w:rsidP="00B64E72">
      <w:pPr>
        <w:spacing w:after="0" w:line="240" w:lineRule="auto"/>
        <w:ind w:firstLine="720"/>
        <w:jc w:val="both"/>
        <w:rPr>
          <w:rFonts w:ascii="Arial" w:eastAsia="Times New Roman" w:hAnsi="Arial" w:cs="Arial"/>
          <w:iCs/>
          <w:kern w:val="0"/>
          <w14:ligatures w14:val="none"/>
        </w:rPr>
      </w:pPr>
    </w:p>
    <w:p w14:paraId="50216BAD" w14:textId="77777777" w:rsidR="00471150" w:rsidRDefault="004A4DF4" w:rsidP="00B64E72">
      <w:pPr>
        <w:spacing w:after="0" w:line="240" w:lineRule="auto"/>
        <w:ind w:left="720" w:firstLine="720"/>
        <w:jc w:val="both"/>
        <w:rPr>
          <w:rFonts w:ascii="Arial" w:eastAsia="Times New Roman" w:hAnsi="Arial" w:cs="Arial"/>
          <w:iCs/>
          <w:kern w:val="0"/>
          <w14:ligatures w14:val="none"/>
        </w:rPr>
      </w:pPr>
      <w:r w:rsidRPr="005C4EAE">
        <w:rPr>
          <w:rFonts w:ascii="Arial" w:hAnsi="Arial" w:cs="Arial"/>
          <w:iCs/>
        </w:rPr>
        <w:t>6.4.1.таримлын төрөл: даатгалын гэрээнд заасан таримлын төрөл;</w:t>
      </w:r>
    </w:p>
    <w:p w14:paraId="75BA8610" w14:textId="77777777" w:rsidR="00471150" w:rsidRDefault="004A4DF4" w:rsidP="00B64E72">
      <w:pPr>
        <w:spacing w:after="0" w:line="240" w:lineRule="auto"/>
        <w:ind w:firstLine="1440"/>
        <w:jc w:val="both"/>
        <w:rPr>
          <w:rFonts w:ascii="Arial" w:eastAsia="Times New Roman" w:hAnsi="Arial" w:cs="Arial"/>
          <w:iCs/>
          <w:kern w:val="0"/>
          <w14:ligatures w14:val="none"/>
        </w:rPr>
      </w:pPr>
      <w:r w:rsidRPr="0052431E">
        <w:rPr>
          <w:rFonts w:ascii="Arial" w:hAnsi="Arial" w:cs="Arial"/>
          <w:iCs/>
        </w:rPr>
        <w:t>6.4.2.талбайн байршил: газарзүйн мэдээллийн системд суурилан тариалангийн талбайн торон нэгж, эсхүл засаг захиргаа, нутаг дэвсгэрийн нэгж;</w:t>
      </w:r>
    </w:p>
    <w:p w14:paraId="56DD129E" w14:textId="77777777" w:rsidR="00471150" w:rsidRDefault="00471150" w:rsidP="00B64E72">
      <w:pPr>
        <w:spacing w:after="0" w:line="240" w:lineRule="auto"/>
        <w:ind w:firstLine="1440"/>
        <w:jc w:val="both"/>
        <w:rPr>
          <w:rFonts w:ascii="Arial" w:eastAsia="Times New Roman" w:hAnsi="Arial" w:cs="Arial"/>
          <w:iCs/>
          <w:kern w:val="0"/>
          <w14:ligatures w14:val="none"/>
        </w:rPr>
      </w:pPr>
    </w:p>
    <w:p w14:paraId="3374081E" w14:textId="0FB611FF" w:rsidR="004A4DF4" w:rsidRDefault="004A4DF4" w:rsidP="00B64E72">
      <w:pPr>
        <w:spacing w:after="0" w:line="240" w:lineRule="auto"/>
        <w:ind w:firstLine="1440"/>
        <w:jc w:val="both"/>
        <w:rPr>
          <w:rFonts w:ascii="Arial" w:hAnsi="Arial" w:cs="Arial"/>
          <w:iCs/>
        </w:rPr>
      </w:pPr>
      <w:r w:rsidRPr="006C4C2C">
        <w:rPr>
          <w:rFonts w:ascii="Arial" w:hAnsi="Arial" w:cs="Arial"/>
          <w:iCs/>
        </w:rPr>
        <w:t>6.4.3.даатгалын хугацаа: даатгалын гэрээнд заасан тариалалтаас хураалт хүртэлх хугацаа.</w:t>
      </w:r>
    </w:p>
    <w:p w14:paraId="65918B13" w14:textId="77777777" w:rsidR="00471150" w:rsidRPr="006C4C2C" w:rsidRDefault="00471150" w:rsidP="00B64E72">
      <w:pPr>
        <w:spacing w:after="0" w:line="240" w:lineRule="auto"/>
        <w:ind w:firstLine="1440"/>
        <w:jc w:val="both"/>
        <w:rPr>
          <w:rFonts w:ascii="Arial" w:eastAsia="Times New Roman" w:hAnsi="Arial" w:cs="Arial"/>
          <w:iCs/>
          <w:kern w:val="0"/>
          <w14:ligatures w14:val="none"/>
        </w:rPr>
      </w:pPr>
    </w:p>
    <w:p w14:paraId="2C246432" w14:textId="7A200CF7" w:rsidR="00CD7389" w:rsidRDefault="00C50C1B" w:rsidP="00B64E72">
      <w:pPr>
        <w:spacing w:after="0" w:line="240" w:lineRule="auto"/>
        <w:ind w:firstLine="720"/>
        <w:jc w:val="both"/>
        <w:rPr>
          <w:rFonts w:ascii="Arial" w:hAnsi="Arial" w:cs="Arial"/>
          <w:iCs/>
        </w:rPr>
      </w:pPr>
      <w:r w:rsidRPr="000859B2">
        <w:rPr>
          <w:rFonts w:ascii="Arial" w:hAnsi="Arial" w:cs="Arial"/>
          <w:iCs/>
        </w:rPr>
        <w:t>6.5.Даатгуулагч нь даатгалд хамруулах талбайн эзэмших, ашиглах эрхийн баримт бичиг, эсхүл хууль ёсны ашиглалтын нотолгоог бүрдүүлнэ.</w:t>
      </w:r>
    </w:p>
    <w:p w14:paraId="3A5BA977" w14:textId="77777777" w:rsidR="00471150" w:rsidRPr="000859B2" w:rsidRDefault="00471150" w:rsidP="00B64E72">
      <w:pPr>
        <w:spacing w:after="0" w:line="240" w:lineRule="auto"/>
        <w:ind w:firstLine="720"/>
        <w:jc w:val="both"/>
        <w:rPr>
          <w:rFonts w:ascii="Arial" w:eastAsia="Times New Roman" w:hAnsi="Arial" w:cs="Arial"/>
          <w:iCs/>
          <w:kern w:val="0"/>
          <w14:ligatures w14:val="none"/>
        </w:rPr>
      </w:pPr>
    </w:p>
    <w:p w14:paraId="13C8AF03" w14:textId="1C5069C8" w:rsidR="00CD7389" w:rsidRDefault="00C50C1B" w:rsidP="00B64E72">
      <w:pPr>
        <w:spacing w:after="0" w:line="240" w:lineRule="auto"/>
        <w:ind w:firstLine="720"/>
        <w:jc w:val="both"/>
        <w:rPr>
          <w:rFonts w:ascii="Arial" w:hAnsi="Arial" w:cs="Arial"/>
          <w:iCs/>
        </w:rPr>
      </w:pPr>
      <w:r w:rsidRPr="000859B2">
        <w:rPr>
          <w:rFonts w:ascii="Arial" w:hAnsi="Arial" w:cs="Arial"/>
          <w:iCs/>
        </w:rPr>
        <w:t>6.6.Даатгалд хамрагдах талбайг газар зүйн мэдээллийн нэгдсэн системд бүртгэж, индексийн тооцоонд ашиглана.</w:t>
      </w:r>
    </w:p>
    <w:p w14:paraId="420EF100" w14:textId="77777777" w:rsidR="00471150" w:rsidRPr="000859B2" w:rsidRDefault="00471150" w:rsidP="00B64E72">
      <w:pPr>
        <w:spacing w:after="0" w:line="240" w:lineRule="auto"/>
        <w:ind w:firstLine="720"/>
        <w:jc w:val="both"/>
        <w:rPr>
          <w:rFonts w:ascii="Arial" w:eastAsia="Times New Roman" w:hAnsi="Arial" w:cs="Arial"/>
          <w:iCs/>
          <w:kern w:val="0"/>
          <w14:ligatures w14:val="none"/>
        </w:rPr>
      </w:pPr>
    </w:p>
    <w:p w14:paraId="0157C1FB" w14:textId="77777777" w:rsidR="00471150" w:rsidRDefault="00AB48A8" w:rsidP="00B64E72">
      <w:pPr>
        <w:spacing w:after="0" w:line="240" w:lineRule="auto"/>
        <w:ind w:firstLine="720"/>
        <w:jc w:val="both"/>
        <w:rPr>
          <w:rFonts w:ascii="Arial" w:eastAsia="Times New Roman" w:hAnsi="Arial" w:cs="Arial"/>
          <w:iCs/>
          <w:kern w:val="0"/>
          <w14:ligatures w14:val="none"/>
        </w:rPr>
      </w:pPr>
      <w:r w:rsidRPr="00123763">
        <w:rPr>
          <w:rFonts w:ascii="Arial" w:hAnsi="Arial" w:cs="Arial"/>
          <w:iCs/>
        </w:rPr>
        <w:t>6.7.Даатгалын нэгжийг бүртгэх, давхардалгүй код олгох, газарзүйн мэдээллийн системтэй холбох, бүртгэлийн мэдээллийг шалгах, баталгаажуулах журмыг Засгийн газар батална.</w:t>
      </w:r>
    </w:p>
    <w:p w14:paraId="4A3AE35F" w14:textId="77777777" w:rsidR="00471150" w:rsidRDefault="00471150" w:rsidP="00B64E72">
      <w:pPr>
        <w:spacing w:after="0" w:line="240" w:lineRule="auto"/>
        <w:ind w:firstLine="720"/>
        <w:jc w:val="both"/>
        <w:rPr>
          <w:rFonts w:ascii="Arial" w:eastAsia="Times New Roman" w:hAnsi="Arial" w:cs="Arial"/>
          <w:iCs/>
          <w:kern w:val="0"/>
          <w14:ligatures w14:val="none"/>
        </w:rPr>
      </w:pPr>
    </w:p>
    <w:p w14:paraId="1F07E85A" w14:textId="77777777" w:rsidR="00471150" w:rsidRDefault="00CE14D6" w:rsidP="00B64E72">
      <w:pPr>
        <w:spacing w:after="0" w:line="240" w:lineRule="auto"/>
        <w:ind w:firstLine="720"/>
        <w:jc w:val="both"/>
        <w:rPr>
          <w:rFonts w:ascii="Arial" w:eastAsia="Times New Roman" w:hAnsi="Arial" w:cs="Arial"/>
          <w:iCs/>
          <w:kern w:val="0"/>
          <w14:ligatures w14:val="none"/>
        </w:rPr>
      </w:pPr>
      <w:r w:rsidRPr="00D65223">
        <w:rPr>
          <w:rFonts w:ascii="Arial" w:hAnsi="Arial" w:cs="Arial"/>
          <w:iCs/>
        </w:rPr>
        <w:t>6.8.Даатгалын нэгжийн ангилал, индексийн тохирлыг гурван жил тутам шинэчлэн тогтооно.</w:t>
      </w:r>
    </w:p>
    <w:p w14:paraId="225C3FD9" w14:textId="77777777" w:rsidR="00471150" w:rsidRDefault="00471150" w:rsidP="00B64E72">
      <w:pPr>
        <w:spacing w:after="0" w:line="240" w:lineRule="auto"/>
        <w:ind w:firstLine="720"/>
        <w:jc w:val="both"/>
        <w:rPr>
          <w:rFonts w:ascii="Arial" w:eastAsia="Times New Roman" w:hAnsi="Arial" w:cs="Arial"/>
          <w:iCs/>
          <w:kern w:val="0"/>
          <w14:ligatures w14:val="none"/>
        </w:rPr>
      </w:pPr>
    </w:p>
    <w:p w14:paraId="6DA29656" w14:textId="0D697939" w:rsidR="006F1D31" w:rsidRDefault="006B7240" w:rsidP="00B64E72">
      <w:pPr>
        <w:spacing w:after="0" w:line="240" w:lineRule="auto"/>
        <w:ind w:firstLine="720"/>
        <w:jc w:val="both"/>
        <w:rPr>
          <w:rFonts w:ascii="Arial" w:hAnsi="Arial" w:cs="Arial"/>
          <w:iCs/>
        </w:rPr>
      </w:pPr>
      <w:r w:rsidRPr="00FC0DE7">
        <w:rPr>
          <w:rFonts w:ascii="Arial" w:hAnsi="Arial" w:cs="Arial"/>
          <w:iCs/>
        </w:rPr>
        <w:t>6.9.Энэ хуулийн 6.1-д заасан индексэд хамаарах боломжгүй мөндөр, хяруу, үер, цасан болон шороон шуурга, өвчин, хортон шавж, мэрэгчийн нөлөө зэрэг богино хугацаанд, бага талбайг хамарсан байгалийн гамшгийн эрсдэлийг Даатгалын тухай хуулиар зохицуулна.</w:t>
      </w:r>
    </w:p>
    <w:p w14:paraId="498F574C" w14:textId="77777777" w:rsidR="00471150" w:rsidRPr="00471150" w:rsidRDefault="00471150" w:rsidP="00B64E72">
      <w:pPr>
        <w:spacing w:after="0" w:line="240" w:lineRule="auto"/>
        <w:ind w:firstLine="720"/>
        <w:jc w:val="both"/>
        <w:rPr>
          <w:rFonts w:ascii="Arial" w:eastAsia="Times New Roman" w:hAnsi="Arial" w:cs="Arial"/>
          <w:iCs/>
          <w:kern w:val="0"/>
          <w14:ligatures w14:val="none"/>
        </w:rPr>
      </w:pPr>
    </w:p>
    <w:p w14:paraId="03D44B0A" w14:textId="1B14E5CA" w:rsidR="00023618" w:rsidRDefault="003E13EA" w:rsidP="00B64E72">
      <w:pPr>
        <w:spacing w:after="0" w:line="240" w:lineRule="auto"/>
        <w:ind w:firstLine="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t>7</w:t>
      </w:r>
      <w:r w:rsidR="00023618" w:rsidRPr="004A4DF4">
        <w:rPr>
          <w:rFonts w:ascii="Arial" w:eastAsia="Times New Roman" w:hAnsi="Arial" w:cs="Arial"/>
          <w:b/>
          <w:bCs/>
          <w:kern w:val="0"/>
          <w14:ligatures w14:val="none"/>
        </w:rPr>
        <w:t xml:space="preserve"> дугаар зүйл.Даатгалд хамруулах таримал</w:t>
      </w:r>
      <w:r w:rsidR="000C7C4B">
        <w:rPr>
          <w:rFonts w:ascii="Arial" w:eastAsia="Times New Roman" w:hAnsi="Arial" w:cs="Arial"/>
          <w:b/>
          <w:bCs/>
          <w:kern w:val="0"/>
          <w14:ligatures w14:val="none"/>
        </w:rPr>
        <w:t>, үнэлгээ</w:t>
      </w:r>
    </w:p>
    <w:p w14:paraId="66C206B4" w14:textId="77777777" w:rsidR="00471150" w:rsidRPr="004A4DF4" w:rsidRDefault="00471150" w:rsidP="00B64E72">
      <w:pPr>
        <w:spacing w:after="0" w:line="240" w:lineRule="auto"/>
        <w:ind w:firstLine="720"/>
        <w:jc w:val="both"/>
        <w:outlineLvl w:val="2"/>
        <w:rPr>
          <w:rFonts w:ascii="Arial" w:eastAsia="Times New Roman" w:hAnsi="Arial" w:cs="Arial"/>
          <w:b/>
          <w:bCs/>
          <w:kern w:val="0"/>
          <w14:ligatures w14:val="none"/>
        </w:rPr>
      </w:pPr>
    </w:p>
    <w:p w14:paraId="024F7AE1" w14:textId="3C8811F0" w:rsidR="00F31BF0" w:rsidRDefault="00E33240" w:rsidP="00B64E72">
      <w:pPr>
        <w:spacing w:after="0" w:line="240" w:lineRule="auto"/>
        <w:ind w:firstLine="720"/>
        <w:jc w:val="both"/>
        <w:rPr>
          <w:rFonts w:ascii="Arial" w:eastAsia="Times New Roman" w:hAnsi="Arial" w:cs="Arial"/>
          <w:kern w:val="0"/>
          <w14:ligatures w14:val="none"/>
        </w:rPr>
      </w:pPr>
      <w:r w:rsidRPr="00D95EEC">
        <w:rPr>
          <w:rFonts w:ascii="Arial" w:eastAsia="Times New Roman" w:hAnsi="Arial" w:cs="Arial"/>
          <w:kern w:val="0"/>
          <w14:ligatures w14:val="none"/>
        </w:rPr>
        <w:t>7</w:t>
      </w:r>
      <w:r w:rsidR="00023618" w:rsidRPr="00D95EEC">
        <w:rPr>
          <w:rFonts w:ascii="Arial" w:eastAsia="Times New Roman" w:hAnsi="Arial" w:cs="Arial"/>
          <w:kern w:val="0"/>
          <w14:ligatures w14:val="none"/>
        </w:rPr>
        <w:t>.</w:t>
      </w:r>
      <w:r w:rsidR="005F2689" w:rsidRPr="00B36A2D">
        <w:rPr>
          <w:rFonts w:ascii="Arial" w:eastAsia="Times New Roman" w:hAnsi="Arial" w:cs="Arial"/>
          <w:kern w:val="0"/>
          <w14:ligatures w14:val="none"/>
        </w:rPr>
        <w:t>1</w:t>
      </w:r>
      <w:r w:rsidR="00023618" w:rsidRPr="00D95EEC">
        <w:rPr>
          <w:rFonts w:ascii="Arial" w:eastAsia="Times New Roman" w:hAnsi="Arial" w:cs="Arial"/>
          <w:kern w:val="0"/>
          <w14:ligatures w14:val="none"/>
        </w:rPr>
        <w:t xml:space="preserve">.Индексжүүлсэн даатгалд </w:t>
      </w:r>
      <w:r w:rsidR="001C24EC" w:rsidRPr="00D95EEC">
        <w:rPr>
          <w:rFonts w:ascii="Arial" w:eastAsia="Times New Roman" w:hAnsi="Arial" w:cs="Arial"/>
          <w:kern w:val="0"/>
          <w14:ligatures w14:val="none"/>
        </w:rPr>
        <w:t>хамруулах</w:t>
      </w:r>
      <w:r w:rsidR="00023618" w:rsidRPr="00D95EEC">
        <w:rPr>
          <w:rFonts w:ascii="Arial" w:eastAsia="Times New Roman" w:hAnsi="Arial" w:cs="Arial"/>
          <w:kern w:val="0"/>
          <w14:ligatures w14:val="none"/>
        </w:rPr>
        <w:t xml:space="preserve"> таримл</w:t>
      </w:r>
      <w:r w:rsidR="0046121F" w:rsidRPr="00D95EEC">
        <w:rPr>
          <w:rFonts w:ascii="Arial" w:eastAsia="Times New Roman" w:hAnsi="Arial" w:cs="Arial"/>
          <w:kern w:val="0"/>
          <w14:ligatures w14:val="none"/>
        </w:rPr>
        <w:t xml:space="preserve">ын нэр төрлийг даатгагч, даатгуулагч харилцан тохиролцож </w:t>
      </w:r>
      <w:r w:rsidR="00F31BF0" w:rsidRPr="00D95EEC">
        <w:rPr>
          <w:rFonts w:ascii="Arial" w:eastAsia="Times New Roman" w:hAnsi="Arial" w:cs="Arial"/>
          <w:kern w:val="0"/>
          <w14:ligatures w14:val="none"/>
        </w:rPr>
        <w:t xml:space="preserve">даатгалын </w:t>
      </w:r>
      <w:r w:rsidR="0046121F" w:rsidRPr="00D95EEC">
        <w:rPr>
          <w:rFonts w:ascii="Arial" w:eastAsia="Times New Roman" w:hAnsi="Arial" w:cs="Arial"/>
          <w:kern w:val="0"/>
          <w14:ligatures w14:val="none"/>
        </w:rPr>
        <w:t xml:space="preserve">гэрээнд тусгана. </w:t>
      </w:r>
      <w:r w:rsidR="00023618" w:rsidRPr="00D95EEC">
        <w:rPr>
          <w:rFonts w:ascii="Arial" w:eastAsia="Times New Roman" w:hAnsi="Arial" w:cs="Arial"/>
          <w:kern w:val="0"/>
          <w14:ligatures w14:val="none"/>
        </w:rPr>
        <w:t xml:space="preserve"> </w:t>
      </w:r>
    </w:p>
    <w:p w14:paraId="66E150D0" w14:textId="77777777" w:rsidR="00471150" w:rsidRPr="00D95EEC" w:rsidRDefault="00471150" w:rsidP="00B64E72">
      <w:pPr>
        <w:spacing w:after="0" w:line="240" w:lineRule="auto"/>
        <w:ind w:firstLine="720"/>
        <w:jc w:val="both"/>
        <w:rPr>
          <w:rFonts w:ascii="Arial" w:eastAsia="Times New Roman" w:hAnsi="Arial" w:cs="Arial"/>
          <w:kern w:val="0"/>
          <w14:ligatures w14:val="none"/>
        </w:rPr>
      </w:pPr>
    </w:p>
    <w:p w14:paraId="27D0B14D" w14:textId="77777777" w:rsidR="00B64E72" w:rsidRDefault="00383554" w:rsidP="00B64E72">
      <w:pPr>
        <w:spacing w:after="0" w:line="240" w:lineRule="auto"/>
        <w:ind w:firstLine="720"/>
        <w:jc w:val="both"/>
        <w:rPr>
          <w:rFonts w:ascii="Arial" w:eastAsia="Times New Roman" w:hAnsi="Arial" w:cs="Arial"/>
          <w:kern w:val="0"/>
          <w14:ligatures w14:val="none"/>
        </w:rPr>
      </w:pPr>
      <w:r w:rsidRPr="00D95EEC">
        <w:rPr>
          <w:rFonts w:ascii="Arial" w:eastAsia="Times New Roman" w:hAnsi="Arial" w:cs="Arial"/>
          <w:kern w:val="0"/>
          <w14:ligatures w14:val="none"/>
        </w:rPr>
        <w:t>7</w:t>
      </w:r>
      <w:r w:rsidR="00023618" w:rsidRPr="00D95EEC">
        <w:rPr>
          <w:rFonts w:ascii="Arial" w:eastAsia="Times New Roman" w:hAnsi="Arial" w:cs="Arial"/>
          <w:kern w:val="0"/>
          <w14:ligatures w14:val="none"/>
        </w:rPr>
        <w:t>.</w:t>
      </w:r>
      <w:r w:rsidR="00C54C52" w:rsidRPr="00D95EEC">
        <w:rPr>
          <w:rFonts w:ascii="Arial" w:eastAsia="Times New Roman" w:hAnsi="Arial" w:cs="Arial"/>
          <w:kern w:val="0"/>
          <w14:ligatures w14:val="none"/>
        </w:rPr>
        <w:t>2</w:t>
      </w:r>
      <w:r w:rsidR="00023618" w:rsidRPr="00D95EEC">
        <w:rPr>
          <w:rFonts w:ascii="Arial" w:eastAsia="Times New Roman" w:hAnsi="Arial" w:cs="Arial"/>
          <w:kern w:val="0"/>
          <w14:ligatures w14:val="none"/>
        </w:rPr>
        <w:t>.</w:t>
      </w:r>
      <w:r w:rsidR="00D1156E" w:rsidRPr="00D95EEC">
        <w:rPr>
          <w:rFonts w:ascii="Arial" w:eastAsia="Times New Roman" w:hAnsi="Arial" w:cs="Arial"/>
          <w:kern w:val="0"/>
          <w14:ligatures w14:val="none"/>
        </w:rPr>
        <w:t>Т</w:t>
      </w:r>
      <w:r w:rsidR="0078228E" w:rsidRPr="00D95EEC">
        <w:rPr>
          <w:rFonts w:ascii="Arial" w:eastAsia="Times New Roman" w:hAnsi="Arial" w:cs="Arial"/>
          <w:kern w:val="0"/>
          <w14:ligatures w14:val="none"/>
        </w:rPr>
        <w:t>ариалангийн бүсийн</w:t>
      </w:r>
      <w:r w:rsidR="00663C14" w:rsidRPr="00D95EEC">
        <w:rPr>
          <w:rFonts w:ascii="Arial" w:eastAsia="Times New Roman" w:hAnsi="Arial" w:cs="Arial"/>
          <w:kern w:val="0"/>
          <w14:ligatures w14:val="none"/>
        </w:rPr>
        <w:t xml:space="preserve"> </w:t>
      </w:r>
      <w:r w:rsidR="0057484E" w:rsidRPr="00D95EEC">
        <w:rPr>
          <w:rFonts w:ascii="Arial" w:eastAsia="Times New Roman" w:hAnsi="Arial" w:cs="Arial"/>
          <w:kern w:val="0"/>
          <w14:ligatures w14:val="none"/>
        </w:rPr>
        <w:t>хүрээнд засаг захиргаа, нутаг дэвсгэрийн нэгжийн</w:t>
      </w:r>
      <w:r w:rsidR="0078228E" w:rsidRPr="00D95EEC">
        <w:rPr>
          <w:rFonts w:ascii="Arial" w:eastAsia="Times New Roman" w:hAnsi="Arial" w:cs="Arial"/>
          <w:kern w:val="0"/>
          <w14:ligatures w14:val="none"/>
        </w:rPr>
        <w:t xml:space="preserve"> дагуу</w:t>
      </w:r>
      <w:r w:rsidR="00023618" w:rsidRPr="00D95EEC">
        <w:rPr>
          <w:rFonts w:ascii="Arial" w:eastAsia="Times New Roman" w:hAnsi="Arial" w:cs="Arial"/>
          <w:kern w:val="0"/>
          <w14:ligatures w14:val="none"/>
        </w:rPr>
        <w:t xml:space="preserve"> </w:t>
      </w:r>
      <w:r w:rsidR="00BD5D63" w:rsidRPr="00D95EEC">
        <w:rPr>
          <w:rFonts w:ascii="Arial" w:eastAsia="Times New Roman" w:hAnsi="Arial" w:cs="Arial"/>
          <w:kern w:val="0"/>
          <w14:ligatures w14:val="none"/>
        </w:rPr>
        <w:t>сум</w:t>
      </w:r>
      <w:r w:rsidR="00B4230B" w:rsidRPr="00D95EEC">
        <w:rPr>
          <w:rFonts w:ascii="Arial" w:eastAsia="Times New Roman" w:hAnsi="Arial" w:cs="Arial"/>
          <w:kern w:val="0"/>
          <w14:ligatures w14:val="none"/>
        </w:rPr>
        <w:t xml:space="preserve"> эсхүл </w:t>
      </w:r>
      <w:r w:rsidR="00EA25C8" w:rsidRPr="00D95EEC">
        <w:rPr>
          <w:rFonts w:ascii="Arial" w:eastAsia="Times New Roman" w:hAnsi="Arial" w:cs="Arial"/>
          <w:kern w:val="0"/>
          <w14:ligatures w14:val="none"/>
        </w:rPr>
        <w:t xml:space="preserve">талбайг </w:t>
      </w:r>
      <w:r w:rsidR="00023618" w:rsidRPr="00D95EEC">
        <w:rPr>
          <w:rFonts w:ascii="Arial" w:eastAsia="Times New Roman" w:hAnsi="Arial" w:cs="Arial"/>
          <w:kern w:val="0"/>
          <w14:ligatures w14:val="none"/>
        </w:rPr>
        <w:t xml:space="preserve">бүсчилж, тухайн </w:t>
      </w:r>
      <w:r w:rsidR="009F7D58" w:rsidRPr="00D95EEC">
        <w:rPr>
          <w:rFonts w:ascii="Arial" w:eastAsia="Times New Roman" w:hAnsi="Arial" w:cs="Arial"/>
          <w:kern w:val="0"/>
          <w14:ligatures w14:val="none"/>
        </w:rPr>
        <w:t>нэгжи</w:t>
      </w:r>
      <w:r w:rsidR="00023618" w:rsidRPr="00D95EEC">
        <w:rPr>
          <w:rFonts w:ascii="Arial" w:eastAsia="Times New Roman" w:hAnsi="Arial" w:cs="Arial"/>
          <w:kern w:val="0"/>
          <w14:ligatures w14:val="none"/>
        </w:rPr>
        <w:t xml:space="preserve">д тохирох индексийг </w:t>
      </w:r>
      <w:r w:rsidR="00804EA2" w:rsidRPr="00D95EEC">
        <w:rPr>
          <w:rFonts w:ascii="Arial" w:eastAsia="Times New Roman" w:hAnsi="Arial" w:cs="Arial"/>
          <w:kern w:val="0"/>
          <w14:ligatures w14:val="none"/>
        </w:rPr>
        <w:t xml:space="preserve">таримлын </w:t>
      </w:r>
      <w:r w:rsidR="008A78A2" w:rsidRPr="00D95EEC">
        <w:rPr>
          <w:rFonts w:ascii="Arial" w:eastAsia="Times New Roman" w:hAnsi="Arial" w:cs="Arial"/>
          <w:kern w:val="0"/>
          <w14:ligatures w14:val="none"/>
        </w:rPr>
        <w:t>н</w:t>
      </w:r>
      <w:r w:rsidR="00804EA2" w:rsidRPr="00D95EEC">
        <w:rPr>
          <w:rFonts w:ascii="Arial" w:eastAsia="Times New Roman" w:hAnsi="Arial" w:cs="Arial"/>
          <w:kern w:val="0"/>
          <w14:ligatures w14:val="none"/>
        </w:rPr>
        <w:t xml:space="preserve">эр төрлөөр </w:t>
      </w:r>
      <w:r w:rsidR="00023618" w:rsidRPr="00D95EEC">
        <w:rPr>
          <w:rFonts w:ascii="Arial" w:eastAsia="Times New Roman" w:hAnsi="Arial" w:cs="Arial"/>
          <w:kern w:val="0"/>
          <w14:ligatures w14:val="none"/>
        </w:rPr>
        <w:t>сонгон хэрэглэнэ.</w:t>
      </w:r>
    </w:p>
    <w:p w14:paraId="765EABF0" w14:textId="77777777" w:rsidR="00B64E72" w:rsidRDefault="00B64E72" w:rsidP="00B64E72">
      <w:pPr>
        <w:spacing w:after="0" w:line="240" w:lineRule="auto"/>
        <w:ind w:firstLine="720"/>
        <w:jc w:val="both"/>
        <w:rPr>
          <w:rFonts w:ascii="Arial" w:eastAsia="Times New Roman" w:hAnsi="Arial" w:cs="Arial"/>
          <w:kern w:val="0"/>
          <w14:ligatures w14:val="none"/>
        </w:rPr>
      </w:pPr>
    </w:p>
    <w:p w14:paraId="57DEB31A" w14:textId="0C2EB190" w:rsidR="00470217" w:rsidRDefault="00470217" w:rsidP="00B64E72">
      <w:pPr>
        <w:spacing w:after="0" w:line="240" w:lineRule="auto"/>
        <w:ind w:firstLine="720"/>
        <w:jc w:val="both"/>
        <w:rPr>
          <w:rFonts w:ascii="Arial" w:eastAsia="Times New Roman" w:hAnsi="Arial" w:cs="Arial"/>
          <w:kern w:val="0"/>
          <w14:ligatures w14:val="none"/>
        </w:rPr>
      </w:pPr>
      <w:r w:rsidRPr="00D95EEC">
        <w:rPr>
          <w:rFonts w:ascii="Arial" w:eastAsia="Times New Roman" w:hAnsi="Arial" w:cs="Arial"/>
          <w:kern w:val="0"/>
          <w14:ligatures w14:val="none"/>
        </w:rPr>
        <w:t>7.3.</w:t>
      </w:r>
      <w:r w:rsidR="00D1156E" w:rsidRPr="00D95EEC">
        <w:rPr>
          <w:rFonts w:ascii="Arial" w:eastAsia="Times New Roman" w:hAnsi="Arial" w:cs="Arial"/>
          <w:kern w:val="0"/>
          <w14:ligatures w14:val="none"/>
        </w:rPr>
        <w:t>Д</w:t>
      </w:r>
      <w:r w:rsidRPr="00470217">
        <w:rPr>
          <w:rFonts w:ascii="Arial" w:eastAsia="Times New Roman" w:hAnsi="Arial" w:cs="Arial"/>
          <w:kern w:val="0"/>
          <w14:ligatures w14:val="none"/>
        </w:rPr>
        <w:t xml:space="preserve">аатгалын үнэлгээг тухайн таримлын нэгж талбайд ногдох </w:t>
      </w:r>
      <w:r w:rsidRPr="009172F5">
        <w:rPr>
          <w:rFonts w:ascii="Arial" w:eastAsia="Times New Roman" w:hAnsi="Arial" w:cs="Arial"/>
          <w:kern w:val="0"/>
          <w:highlight w:val="yellow"/>
          <w14:ligatures w14:val="none"/>
        </w:rPr>
        <w:t>түүхэн</w:t>
      </w:r>
      <w:r w:rsidRPr="00470217">
        <w:rPr>
          <w:rFonts w:ascii="Arial" w:eastAsia="Times New Roman" w:hAnsi="Arial" w:cs="Arial"/>
          <w:kern w:val="0"/>
          <w14:ligatures w14:val="none"/>
        </w:rPr>
        <w:t xml:space="preserve"> дундаж ургац, даатгалын гэрээ байгуулах үеийн </w:t>
      </w:r>
      <w:r w:rsidR="007C715C">
        <w:rPr>
          <w:rFonts w:ascii="Arial" w:eastAsia="Times New Roman" w:hAnsi="Arial" w:cs="Arial"/>
          <w:kern w:val="0"/>
          <w14:ligatures w14:val="none"/>
        </w:rPr>
        <w:t>зах зээлийн дундаж</w:t>
      </w:r>
      <w:r w:rsidRPr="00470217">
        <w:rPr>
          <w:rFonts w:ascii="Arial" w:eastAsia="Times New Roman" w:hAnsi="Arial" w:cs="Arial"/>
          <w:kern w:val="0"/>
          <w14:ligatures w14:val="none"/>
        </w:rPr>
        <w:t xml:space="preserve"> үнэ болон даатгалын хамрах хувийг харгалзан тогтооно.</w:t>
      </w:r>
    </w:p>
    <w:p w14:paraId="0AC4ED21" w14:textId="18138B40" w:rsidR="004A4DF4" w:rsidRPr="004A4DF4" w:rsidRDefault="004A4DF4" w:rsidP="00B64E72">
      <w:pPr>
        <w:spacing w:after="0" w:line="240" w:lineRule="auto"/>
        <w:jc w:val="both"/>
        <w:rPr>
          <w:rFonts w:ascii="Arial" w:eastAsia="Times New Roman" w:hAnsi="Arial" w:cs="Arial"/>
          <w:kern w:val="0"/>
          <w14:ligatures w14:val="none"/>
        </w:rPr>
      </w:pPr>
    </w:p>
    <w:p w14:paraId="3B4BD981" w14:textId="3783157D" w:rsidR="004A4DF4" w:rsidRPr="00B64E72" w:rsidRDefault="000D35C6"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t>ГУРАВДУГАА</w:t>
      </w:r>
      <w:r w:rsidR="003B5DCC">
        <w:rPr>
          <w:rFonts w:ascii="Arial" w:eastAsia="Times New Roman" w:hAnsi="Arial" w:cs="Arial"/>
          <w:b/>
          <w:bCs/>
          <w:kern w:val="0"/>
          <w14:ligatures w14:val="none"/>
        </w:rPr>
        <w:t>Р</w:t>
      </w:r>
      <w:r w:rsidR="004A4DF4" w:rsidRPr="004A4DF4">
        <w:rPr>
          <w:rFonts w:ascii="Arial" w:eastAsia="Times New Roman" w:hAnsi="Arial" w:cs="Arial"/>
          <w:b/>
          <w:bCs/>
          <w:kern w:val="0"/>
          <w14:ligatures w14:val="none"/>
        </w:rPr>
        <w:t xml:space="preserve"> БҮЛЭГ</w:t>
      </w:r>
    </w:p>
    <w:p w14:paraId="30B6EA57" w14:textId="539502C5" w:rsidR="004A4DF4"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ИНДЕКС</w:t>
      </w:r>
      <w:r w:rsidR="00611733">
        <w:rPr>
          <w:rFonts w:ascii="Arial" w:eastAsia="Times New Roman" w:hAnsi="Arial" w:cs="Arial"/>
          <w:b/>
          <w:bCs/>
          <w:kern w:val="0"/>
          <w14:ligatures w14:val="none"/>
        </w:rPr>
        <w:t>ИЙН</w:t>
      </w:r>
      <w:r w:rsidRPr="004A4DF4">
        <w:rPr>
          <w:rFonts w:ascii="Arial" w:eastAsia="Times New Roman" w:hAnsi="Arial" w:cs="Arial"/>
          <w:b/>
          <w:bCs/>
          <w:kern w:val="0"/>
          <w14:ligatures w14:val="none"/>
        </w:rPr>
        <w:t xml:space="preserve"> МЭДЭЭЛЭЛ, БОСГО ҮЗҮҮЛЭЛТ</w:t>
      </w:r>
    </w:p>
    <w:p w14:paraId="54594E6E" w14:textId="77777777" w:rsidR="00B30619" w:rsidRPr="00B30619" w:rsidRDefault="00B30619" w:rsidP="00B64E72">
      <w:pPr>
        <w:spacing w:after="0" w:line="240" w:lineRule="auto"/>
        <w:jc w:val="center"/>
        <w:outlineLvl w:val="1"/>
        <w:rPr>
          <w:rFonts w:ascii="Arial" w:eastAsia="Times New Roman" w:hAnsi="Arial" w:cs="Arial"/>
          <w:b/>
          <w:bCs/>
          <w:kern w:val="0"/>
          <w:sz w:val="16"/>
          <w:szCs w:val="16"/>
          <w14:ligatures w14:val="none"/>
        </w:rPr>
      </w:pPr>
    </w:p>
    <w:p w14:paraId="2ACDE124" w14:textId="43B3B78D" w:rsidR="004A4DF4" w:rsidRDefault="00476DBA" w:rsidP="00B64E72">
      <w:pPr>
        <w:spacing w:after="0" w:line="240" w:lineRule="auto"/>
        <w:ind w:left="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t>8</w:t>
      </w:r>
      <w:r w:rsidR="004A4DF4" w:rsidRPr="004A4DF4">
        <w:rPr>
          <w:rFonts w:ascii="Arial" w:eastAsia="Times New Roman" w:hAnsi="Arial" w:cs="Arial"/>
          <w:b/>
          <w:bCs/>
          <w:kern w:val="0"/>
          <w14:ligatures w14:val="none"/>
        </w:rPr>
        <w:t xml:space="preserve"> дугаар зүйл.Индексийн мэдээллийн эх үүсвэр, нийтэд мэдээлэх</w:t>
      </w:r>
    </w:p>
    <w:p w14:paraId="501A785B" w14:textId="77777777" w:rsidR="00B64E72" w:rsidRPr="007B7990" w:rsidRDefault="00B64E72" w:rsidP="00B64E72">
      <w:pPr>
        <w:spacing w:after="0" w:line="240" w:lineRule="auto"/>
        <w:ind w:left="720"/>
        <w:jc w:val="both"/>
        <w:outlineLvl w:val="2"/>
        <w:rPr>
          <w:rFonts w:ascii="Arial" w:eastAsia="Times New Roman" w:hAnsi="Arial" w:cs="Arial"/>
          <w:b/>
          <w:bCs/>
          <w:kern w:val="0"/>
          <w14:ligatures w14:val="none"/>
        </w:rPr>
      </w:pPr>
    </w:p>
    <w:p w14:paraId="3742E909" w14:textId="18AD3BE8" w:rsidR="004A4DF4" w:rsidRDefault="00476DBA" w:rsidP="00B64E72">
      <w:pPr>
        <w:spacing w:after="0" w:line="240" w:lineRule="auto"/>
        <w:ind w:firstLine="720"/>
        <w:jc w:val="both"/>
        <w:rPr>
          <w:rFonts w:ascii="Arial" w:eastAsia="Times New Roman" w:hAnsi="Arial" w:cs="Arial"/>
          <w:kern w:val="0"/>
          <w14:ligatures w14:val="none"/>
        </w:rPr>
      </w:pPr>
      <w:r>
        <w:rPr>
          <w:rFonts w:ascii="Arial" w:eastAsia="Times New Roman" w:hAnsi="Arial" w:cs="Arial"/>
          <w:kern w:val="0"/>
          <w14:ligatures w14:val="none"/>
        </w:rPr>
        <w:lastRenderedPageBreak/>
        <w:t>8</w:t>
      </w:r>
      <w:r w:rsidR="004A4DF4" w:rsidRPr="004A4DF4">
        <w:rPr>
          <w:rFonts w:ascii="Arial" w:eastAsia="Times New Roman" w:hAnsi="Arial" w:cs="Arial"/>
          <w:kern w:val="0"/>
          <w14:ligatures w14:val="none"/>
        </w:rPr>
        <w:t>.1.Индексийн тооцоонд ашиглах мэдээллийн эх үүсвэр нь дараах шаардлагыг хангана:</w:t>
      </w:r>
    </w:p>
    <w:p w14:paraId="053A5CA3" w14:textId="77777777" w:rsidR="00B64E72" w:rsidRPr="004A4DF4" w:rsidRDefault="00B64E72" w:rsidP="00B64E72">
      <w:pPr>
        <w:spacing w:after="0" w:line="240" w:lineRule="auto"/>
        <w:jc w:val="both"/>
        <w:rPr>
          <w:rFonts w:ascii="Arial" w:eastAsia="Times New Roman" w:hAnsi="Arial" w:cs="Arial"/>
          <w:kern w:val="0"/>
          <w14:ligatures w14:val="none"/>
        </w:rPr>
      </w:pPr>
    </w:p>
    <w:p w14:paraId="1CF2D8A3" w14:textId="600F5F5E" w:rsidR="004A4DF4" w:rsidRPr="004A4DF4" w:rsidRDefault="00476DBA" w:rsidP="00B64E72">
      <w:pPr>
        <w:spacing w:after="0" w:line="240" w:lineRule="auto"/>
        <w:ind w:left="1146" w:firstLine="294"/>
        <w:jc w:val="both"/>
        <w:rPr>
          <w:rFonts w:ascii="Arial" w:eastAsia="Times New Roman" w:hAnsi="Arial" w:cs="Arial"/>
          <w:kern w:val="0"/>
          <w14:ligatures w14:val="none"/>
        </w:rPr>
      </w:pPr>
      <w:r>
        <w:rPr>
          <w:rFonts w:ascii="Arial" w:eastAsia="Times New Roman" w:hAnsi="Arial" w:cs="Arial"/>
          <w:kern w:val="0"/>
          <w14:ligatures w14:val="none"/>
        </w:rPr>
        <w:t>8</w:t>
      </w:r>
      <w:r w:rsidR="004A4DF4" w:rsidRPr="004A4DF4">
        <w:rPr>
          <w:rFonts w:ascii="Arial" w:eastAsia="Times New Roman" w:hAnsi="Arial" w:cs="Arial"/>
          <w:kern w:val="0"/>
          <w14:ligatures w14:val="none"/>
        </w:rPr>
        <w:t>.1.1.албан ёсны, тогтмол, шалгагдахуйц байх;</w:t>
      </w:r>
    </w:p>
    <w:p w14:paraId="6F1315AB" w14:textId="77777777" w:rsidR="00B64E72" w:rsidRDefault="00476DBA" w:rsidP="00B64E72">
      <w:pPr>
        <w:spacing w:after="0" w:line="240" w:lineRule="auto"/>
        <w:ind w:left="852" w:firstLine="588"/>
        <w:jc w:val="both"/>
        <w:rPr>
          <w:rFonts w:ascii="Arial" w:eastAsia="Times New Roman" w:hAnsi="Arial" w:cs="Arial"/>
          <w:kern w:val="0"/>
          <w14:ligatures w14:val="none"/>
        </w:rPr>
      </w:pPr>
      <w:r>
        <w:rPr>
          <w:rFonts w:ascii="Arial" w:eastAsia="Times New Roman" w:hAnsi="Arial" w:cs="Arial"/>
          <w:kern w:val="0"/>
          <w14:ligatures w14:val="none"/>
        </w:rPr>
        <w:t>8</w:t>
      </w:r>
      <w:r w:rsidR="004A4DF4" w:rsidRPr="004A4DF4">
        <w:rPr>
          <w:rFonts w:ascii="Arial" w:eastAsia="Times New Roman" w:hAnsi="Arial" w:cs="Arial"/>
          <w:kern w:val="0"/>
          <w14:ligatures w14:val="none"/>
        </w:rPr>
        <w:t>.1.2.аргачлал нь нийтэд нээлттэй байх;</w:t>
      </w:r>
    </w:p>
    <w:p w14:paraId="26DDCC18" w14:textId="144325F0" w:rsidR="004A4DF4" w:rsidRDefault="00476DBA" w:rsidP="00B64E72">
      <w:pPr>
        <w:spacing w:after="0" w:line="240" w:lineRule="auto"/>
        <w:ind w:left="852" w:firstLine="588"/>
        <w:jc w:val="both"/>
        <w:rPr>
          <w:rFonts w:ascii="Arial" w:eastAsia="Times New Roman" w:hAnsi="Arial" w:cs="Arial"/>
          <w:kern w:val="0"/>
          <w14:ligatures w14:val="none"/>
        </w:rPr>
      </w:pPr>
      <w:r>
        <w:rPr>
          <w:rFonts w:ascii="Arial" w:eastAsia="Times New Roman" w:hAnsi="Arial" w:cs="Arial"/>
          <w:kern w:val="0"/>
          <w14:ligatures w14:val="none"/>
        </w:rPr>
        <w:t>8</w:t>
      </w:r>
      <w:r w:rsidR="004A4DF4" w:rsidRPr="004A4DF4">
        <w:rPr>
          <w:rFonts w:ascii="Arial" w:eastAsia="Times New Roman" w:hAnsi="Arial" w:cs="Arial"/>
          <w:kern w:val="0"/>
          <w14:ligatures w14:val="none"/>
        </w:rPr>
        <w:t xml:space="preserve">.1.3.тухайн нэгжид төлөөлөхүйц нягтрал, чанартай байх.  </w:t>
      </w:r>
    </w:p>
    <w:p w14:paraId="2716B019" w14:textId="77777777" w:rsidR="00B64E72" w:rsidRPr="004A4DF4" w:rsidRDefault="00B64E72" w:rsidP="00B64E72">
      <w:pPr>
        <w:spacing w:after="0" w:line="240" w:lineRule="auto"/>
        <w:ind w:left="852" w:firstLine="588"/>
        <w:jc w:val="both"/>
        <w:rPr>
          <w:rFonts w:ascii="Arial" w:eastAsia="Times New Roman" w:hAnsi="Arial" w:cs="Arial"/>
          <w:kern w:val="0"/>
          <w14:ligatures w14:val="none"/>
        </w:rPr>
      </w:pPr>
    </w:p>
    <w:p w14:paraId="666AA1AE" w14:textId="2C6E85B3" w:rsidR="00E44B2A" w:rsidRDefault="00476DBA" w:rsidP="00B64E72">
      <w:pPr>
        <w:spacing w:after="0" w:line="240" w:lineRule="auto"/>
        <w:ind w:firstLine="426"/>
        <w:jc w:val="both"/>
        <w:rPr>
          <w:rFonts w:ascii="Arial" w:eastAsia="Times New Roman" w:hAnsi="Arial" w:cs="Arial"/>
          <w:kern w:val="0"/>
          <w14:ligatures w14:val="none"/>
        </w:rPr>
      </w:pPr>
      <w:r w:rsidRPr="00F913FA">
        <w:rPr>
          <w:rFonts w:ascii="Arial" w:eastAsia="Times New Roman" w:hAnsi="Arial" w:cs="Arial"/>
          <w:kern w:val="0"/>
          <w14:ligatures w14:val="none"/>
        </w:rPr>
        <w:t>8</w:t>
      </w:r>
      <w:r w:rsidR="00E44B2A" w:rsidRPr="00F913FA">
        <w:rPr>
          <w:rFonts w:ascii="Arial" w:eastAsia="Times New Roman" w:hAnsi="Arial" w:cs="Arial"/>
          <w:kern w:val="0"/>
          <w14:ligatures w14:val="none"/>
        </w:rPr>
        <w:t>.</w:t>
      </w:r>
      <w:r w:rsidR="002F2E08" w:rsidRPr="00F913FA">
        <w:rPr>
          <w:rFonts w:ascii="Arial" w:eastAsia="Times New Roman" w:hAnsi="Arial" w:cs="Arial"/>
          <w:kern w:val="0"/>
          <w14:ligatures w14:val="none"/>
        </w:rPr>
        <w:t>2</w:t>
      </w:r>
      <w:r w:rsidR="00E44B2A" w:rsidRPr="00F913FA">
        <w:rPr>
          <w:rFonts w:ascii="Arial" w:eastAsia="Times New Roman" w:hAnsi="Arial" w:cs="Arial"/>
          <w:kern w:val="0"/>
          <w14:ligatures w14:val="none"/>
        </w:rPr>
        <w:t>.Индексийн тооцоонд дараах эх үүсвэрийг ашиглана:</w:t>
      </w:r>
    </w:p>
    <w:p w14:paraId="11F480E0" w14:textId="77777777" w:rsidR="00B64E72" w:rsidRPr="004A4DF4" w:rsidRDefault="00B64E72" w:rsidP="00B64E72">
      <w:pPr>
        <w:spacing w:after="0" w:line="240" w:lineRule="auto"/>
        <w:ind w:firstLine="426"/>
        <w:jc w:val="both"/>
        <w:rPr>
          <w:rFonts w:ascii="Arial" w:eastAsia="Times New Roman" w:hAnsi="Arial" w:cs="Arial"/>
          <w:kern w:val="0"/>
          <w14:ligatures w14:val="none"/>
        </w:rPr>
      </w:pPr>
    </w:p>
    <w:p w14:paraId="23C977D7" w14:textId="28F71318" w:rsidR="00E44B2A" w:rsidRDefault="00476DBA" w:rsidP="00B64E72">
      <w:pPr>
        <w:spacing w:after="0" w:line="240" w:lineRule="auto"/>
        <w:ind w:left="1146" w:firstLine="294"/>
        <w:jc w:val="both"/>
        <w:rPr>
          <w:rFonts w:ascii="Arial" w:eastAsia="Times New Roman" w:hAnsi="Arial" w:cs="Arial"/>
          <w:kern w:val="0"/>
          <w14:ligatures w14:val="none"/>
        </w:rPr>
      </w:pPr>
      <w:r>
        <w:rPr>
          <w:rFonts w:ascii="Arial" w:eastAsia="Times New Roman" w:hAnsi="Arial" w:cs="Arial"/>
          <w:kern w:val="0"/>
          <w14:ligatures w14:val="none"/>
        </w:rPr>
        <w:t>8</w:t>
      </w:r>
      <w:r w:rsidR="00E44B2A" w:rsidRPr="004A4DF4">
        <w:rPr>
          <w:rFonts w:ascii="Arial" w:eastAsia="Times New Roman" w:hAnsi="Arial" w:cs="Arial"/>
          <w:kern w:val="0"/>
          <w14:ligatures w14:val="none"/>
        </w:rPr>
        <w:t>.</w:t>
      </w:r>
      <w:r w:rsidR="00792770">
        <w:rPr>
          <w:rFonts w:ascii="Arial" w:eastAsia="Times New Roman" w:hAnsi="Arial" w:cs="Arial"/>
          <w:kern w:val="0"/>
          <w14:ligatures w14:val="none"/>
        </w:rPr>
        <w:t>2</w:t>
      </w:r>
      <w:r w:rsidR="00E44B2A" w:rsidRPr="004A4DF4">
        <w:rPr>
          <w:rFonts w:ascii="Arial" w:eastAsia="Times New Roman" w:hAnsi="Arial" w:cs="Arial"/>
          <w:kern w:val="0"/>
          <w14:ligatures w14:val="none"/>
        </w:rPr>
        <w:t>.1.цаг уурын албан ёсны ажиглалтын мэдээлэл;</w:t>
      </w:r>
      <w:r w:rsidR="00217B4D">
        <w:rPr>
          <w:rFonts w:ascii="Arial" w:eastAsia="Times New Roman" w:hAnsi="Arial" w:cs="Arial"/>
          <w:kern w:val="0"/>
          <w14:ligatures w14:val="none"/>
        </w:rPr>
        <w:t xml:space="preserve"> </w:t>
      </w:r>
    </w:p>
    <w:p w14:paraId="40D5CD16" w14:textId="77777777" w:rsidR="00B64E72" w:rsidRPr="00B36A2D" w:rsidRDefault="003611EE" w:rsidP="00B64E72">
      <w:pPr>
        <w:spacing w:after="0" w:line="240" w:lineRule="auto"/>
        <w:ind w:firstLine="1440"/>
        <w:jc w:val="both"/>
        <w:rPr>
          <w:rFonts w:ascii="Arial" w:eastAsia="Times New Roman" w:hAnsi="Arial" w:cs="Arial"/>
          <w:iCs/>
          <w:kern w:val="0"/>
          <w14:ligatures w14:val="none"/>
        </w:rPr>
      </w:pPr>
      <w:r w:rsidRPr="00FF45E6">
        <w:rPr>
          <w:rFonts w:ascii="Arial" w:hAnsi="Arial" w:cs="Arial"/>
          <w:iCs/>
        </w:rPr>
        <w:t>8.2.2.эрх бүхий байгууллагаас тогтоосон техникийн болон чанарын шаардлага хангасан, баталгаажуулах боломжтой автомат станц, мэдрэгч төхөөрөмжийн мэдээлэл;</w:t>
      </w:r>
    </w:p>
    <w:p w14:paraId="0577C8D1" w14:textId="77777777" w:rsidR="00B64E72" w:rsidRPr="00B36A2D" w:rsidRDefault="00B64E72" w:rsidP="00B64E72">
      <w:pPr>
        <w:spacing w:after="0" w:line="240" w:lineRule="auto"/>
        <w:ind w:firstLine="1440"/>
        <w:jc w:val="both"/>
        <w:rPr>
          <w:rFonts w:ascii="Arial" w:eastAsia="Times New Roman" w:hAnsi="Arial" w:cs="Arial"/>
          <w:iCs/>
          <w:kern w:val="0"/>
          <w14:ligatures w14:val="none"/>
        </w:rPr>
      </w:pPr>
    </w:p>
    <w:p w14:paraId="679E939E" w14:textId="77777777" w:rsidR="00B64E72" w:rsidRPr="00B36A2D" w:rsidRDefault="00476DBA" w:rsidP="00B64E72">
      <w:pPr>
        <w:spacing w:after="0" w:line="240" w:lineRule="auto"/>
        <w:ind w:firstLine="1440"/>
        <w:jc w:val="both"/>
        <w:rPr>
          <w:rFonts w:ascii="Arial" w:eastAsia="Times New Roman" w:hAnsi="Arial" w:cs="Arial"/>
          <w:iCs/>
          <w:kern w:val="0"/>
          <w14:ligatures w14:val="none"/>
        </w:rPr>
      </w:pPr>
      <w:r>
        <w:rPr>
          <w:rFonts w:ascii="Arial" w:eastAsia="Times New Roman" w:hAnsi="Arial" w:cs="Arial"/>
          <w:kern w:val="0"/>
          <w14:ligatures w14:val="none"/>
        </w:rPr>
        <w:t>8</w:t>
      </w:r>
      <w:r w:rsidR="00792770">
        <w:rPr>
          <w:rFonts w:ascii="Arial" w:eastAsia="Times New Roman" w:hAnsi="Arial" w:cs="Arial"/>
          <w:kern w:val="0"/>
          <w14:ligatures w14:val="none"/>
        </w:rPr>
        <w:t>.2</w:t>
      </w:r>
      <w:r w:rsidR="00E44B2A" w:rsidRPr="004A4DF4">
        <w:rPr>
          <w:rFonts w:ascii="Arial" w:eastAsia="Times New Roman" w:hAnsi="Arial" w:cs="Arial"/>
          <w:kern w:val="0"/>
          <w14:ligatures w14:val="none"/>
        </w:rPr>
        <w:t>.</w:t>
      </w:r>
      <w:r w:rsidR="00793517" w:rsidRPr="00B36A2D">
        <w:rPr>
          <w:rFonts w:ascii="Arial" w:eastAsia="Times New Roman" w:hAnsi="Arial" w:cs="Arial"/>
          <w:kern w:val="0"/>
          <w14:ligatures w14:val="none"/>
        </w:rPr>
        <w:t>3</w:t>
      </w:r>
      <w:r w:rsidR="00E44B2A" w:rsidRPr="004A4DF4">
        <w:rPr>
          <w:rFonts w:ascii="Arial" w:eastAsia="Times New Roman" w:hAnsi="Arial" w:cs="Arial"/>
          <w:kern w:val="0"/>
          <w14:ligatures w14:val="none"/>
        </w:rPr>
        <w:t>.Үндэсний статистикийн байгууллагын ургацын мэдээлэл;</w:t>
      </w:r>
    </w:p>
    <w:p w14:paraId="77D046A5" w14:textId="77777777" w:rsidR="00B64E72" w:rsidRPr="00B36A2D" w:rsidRDefault="00476DBA" w:rsidP="00B64E72">
      <w:pPr>
        <w:spacing w:after="0" w:line="240" w:lineRule="auto"/>
        <w:ind w:firstLine="1440"/>
        <w:jc w:val="both"/>
        <w:rPr>
          <w:rFonts w:ascii="Arial" w:eastAsia="Times New Roman" w:hAnsi="Arial" w:cs="Arial"/>
          <w:iCs/>
          <w:kern w:val="0"/>
          <w14:ligatures w14:val="none"/>
        </w:rPr>
      </w:pPr>
      <w:r w:rsidRPr="0017215B">
        <w:rPr>
          <w:rFonts w:ascii="Arial" w:hAnsi="Arial" w:cs="Arial"/>
          <w:iCs/>
        </w:rPr>
        <w:t>8.2.4.эх сурвалж, боловсруулалтын аргачлал, нарийвчлал нь тодорхой, баталгаажуулах боломжтой зайнаас тандан судлал, хиймэл дагуулын өгөгдөл;</w:t>
      </w:r>
    </w:p>
    <w:p w14:paraId="20DA2DBA" w14:textId="77777777" w:rsidR="00B64E72" w:rsidRPr="00B36A2D" w:rsidRDefault="00B64E72" w:rsidP="00B64E72">
      <w:pPr>
        <w:spacing w:after="0" w:line="240" w:lineRule="auto"/>
        <w:ind w:firstLine="1440"/>
        <w:jc w:val="both"/>
        <w:rPr>
          <w:rFonts w:ascii="Arial" w:eastAsia="Times New Roman" w:hAnsi="Arial" w:cs="Arial"/>
          <w:iCs/>
          <w:kern w:val="0"/>
          <w14:ligatures w14:val="none"/>
        </w:rPr>
      </w:pPr>
    </w:p>
    <w:p w14:paraId="252A0136" w14:textId="0C332334" w:rsidR="00E44B2A" w:rsidRDefault="00476DBA" w:rsidP="00B64E72">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8</w:t>
      </w:r>
      <w:r w:rsidR="00E44B2A" w:rsidRPr="004A4DF4">
        <w:rPr>
          <w:rFonts w:ascii="Arial" w:eastAsia="Times New Roman" w:hAnsi="Arial" w:cs="Arial"/>
          <w:kern w:val="0"/>
          <w14:ligatures w14:val="none"/>
        </w:rPr>
        <w:t>.</w:t>
      </w:r>
      <w:r w:rsidR="00792770">
        <w:rPr>
          <w:rFonts w:ascii="Arial" w:eastAsia="Times New Roman" w:hAnsi="Arial" w:cs="Arial"/>
          <w:kern w:val="0"/>
          <w14:ligatures w14:val="none"/>
        </w:rPr>
        <w:t>2</w:t>
      </w:r>
      <w:r w:rsidR="00E44B2A" w:rsidRPr="004A4DF4">
        <w:rPr>
          <w:rFonts w:ascii="Arial" w:eastAsia="Times New Roman" w:hAnsi="Arial" w:cs="Arial"/>
          <w:kern w:val="0"/>
          <w14:ligatures w14:val="none"/>
        </w:rPr>
        <w:t>.</w:t>
      </w:r>
      <w:r w:rsidR="00793517">
        <w:rPr>
          <w:rFonts w:ascii="Arial" w:eastAsia="Times New Roman" w:hAnsi="Arial" w:cs="Arial"/>
          <w:kern w:val="0"/>
          <w14:ligatures w14:val="none"/>
        </w:rPr>
        <w:t>5</w:t>
      </w:r>
      <w:r w:rsidR="00E44B2A" w:rsidRPr="004A4DF4">
        <w:rPr>
          <w:rFonts w:ascii="Arial" w:eastAsia="Times New Roman" w:hAnsi="Arial" w:cs="Arial"/>
          <w:kern w:val="0"/>
          <w14:ligatures w14:val="none"/>
        </w:rPr>
        <w:t xml:space="preserve">. баталгаажсан </w:t>
      </w:r>
      <w:r w:rsidR="008A1A29">
        <w:rPr>
          <w:rFonts w:ascii="Arial" w:eastAsia="Times New Roman" w:hAnsi="Arial" w:cs="Arial"/>
          <w:kern w:val="0"/>
          <w14:ligatures w14:val="none"/>
        </w:rPr>
        <w:t xml:space="preserve">бусад </w:t>
      </w:r>
      <w:r w:rsidR="00E44B2A" w:rsidRPr="004A4DF4">
        <w:rPr>
          <w:rFonts w:ascii="Arial" w:eastAsia="Times New Roman" w:hAnsi="Arial" w:cs="Arial"/>
          <w:kern w:val="0"/>
          <w14:ligatures w14:val="none"/>
        </w:rPr>
        <w:t>агро-мэдээллийн систем.</w:t>
      </w:r>
    </w:p>
    <w:p w14:paraId="0833C1D5" w14:textId="77777777" w:rsidR="00B64E72" w:rsidRPr="00B36A2D" w:rsidRDefault="00B64E72" w:rsidP="00B64E72">
      <w:pPr>
        <w:spacing w:after="0" w:line="240" w:lineRule="auto"/>
        <w:ind w:firstLine="1440"/>
        <w:jc w:val="both"/>
        <w:rPr>
          <w:rFonts w:ascii="Arial" w:eastAsia="Times New Roman" w:hAnsi="Arial" w:cs="Arial"/>
          <w:iCs/>
          <w:kern w:val="0"/>
          <w14:ligatures w14:val="none"/>
        </w:rPr>
      </w:pPr>
    </w:p>
    <w:p w14:paraId="7C4994B8" w14:textId="6D18F602" w:rsidR="002F2E08" w:rsidRDefault="00476DBA" w:rsidP="00B64E72">
      <w:pPr>
        <w:spacing w:after="0" w:line="240" w:lineRule="auto"/>
        <w:ind w:firstLine="720"/>
        <w:jc w:val="both"/>
        <w:rPr>
          <w:rFonts w:ascii="Arial" w:eastAsia="Times New Roman" w:hAnsi="Arial" w:cs="Arial"/>
          <w:kern w:val="0"/>
          <w14:ligatures w14:val="none"/>
        </w:rPr>
      </w:pPr>
      <w:r>
        <w:rPr>
          <w:rFonts w:ascii="Arial" w:eastAsia="Times New Roman" w:hAnsi="Arial" w:cs="Arial"/>
          <w:kern w:val="0"/>
          <w14:ligatures w14:val="none"/>
        </w:rPr>
        <w:t>8</w:t>
      </w:r>
      <w:r w:rsidR="002F2E08" w:rsidRPr="004A4DF4">
        <w:rPr>
          <w:rFonts w:ascii="Arial" w:eastAsia="Times New Roman" w:hAnsi="Arial" w:cs="Arial"/>
          <w:kern w:val="0"/>
          <w14:ligatures w14:val="none"/>
        </w:rPr>
        <w:t>.</w:t>
      </w:r>
      <w:r w:rsidR="00DA55E0">
        <w:rPr>
          <w:rFonts w:ascii="Arial" w:eastAsia="Times New Roman" w:hAnsi="Arial" w:cs="Arial"/>
          <w:kern w:val="0"/>
          <w14:ligatures w14:val="none"/>
        </w:rPr>
        <w:t>3</w:t>
      </w:r>
      <w:r w:rsidR="002F2E08" w:rsidRPr="004A4DF4">
        <w:rPr>
          <w:rFonts w:ascii="Arial" w:eastAsia="Times New Roman" w:hAnsi="Arial" w:cs="Arial"/>
          <w:kern w:val="0"/>
          <w14:ligatures w14:val="none"/>
        </w:rPr>
        <w:t>.Индексийн албан ёсны мэдээллийг статистик, цаг уур, газар тариалангийн мэдээллийн нэгдсэн тогтолцоогоор дамжуулан нийтэд мэдээлнэ.</w:t>
      </w:r>
    </w:p>
    <w:p w14:paraId="35A2C8C4" w14:textId="77777777" w:rsidR="00B64E72" w:rsidRPr="004A4DF4" w:rsidRDefault="00B64E72" w:rsidP="00B64E72">
      <w:pPr>
        <w:spacing w:after="0" w:line="240" w:lineRule="auto"/>
        <w:ind w:firstLine="720"/>
        <w:jc w:val="both"/>
        <w:rPr>
          <w:rFonts w:ascii="Arial" w:eastAsia="Times New Roman" w:hAnsi="Arial" w:cs="Arial"/>
          <w:kern w:val="0"/>
          <w14:ligatures w14:val="none"/>
        </w:rPr>
      </w:pPr>
    </w:p>
    <w:p w14:paraId="72865D8D" w14:textId="77777777" w:rsidR="00B64E72" w:rsidRDefault="000A3829" w:rsidP="00B64E72">
      <w:pPr>
        <w:spacing w:after="0" w:line="240" w:lineRule="auto"/>
        <w:ind w:firstLine="720"/>
        <w:jc w:val="both"/>
        <w:rPr>
          <w:rFonts w:ascii="Arial" w:hAnsi="Arial" w:cs="Arial"/>
          <w:iCs/>
        </w:rPr>
      </w:pPr>
      <w:r w:rsidRPr="00F913FA">
        <w:rPr>
          <w:rFonts w:ascii="Arial" w:hAnsi="Arial" w:cs="Arial"/>
          <w:iCs/>
        </w:rPr>
        <w:t>8.4.Индексийн мэдээллийг цуглуулах, боловсруулах, индекс тооцох, мэдээллийн чанарыг шалгах, хөндлөнгийн баталгаажуулалт хийх, мэдээллийг хадгалах, нийтэд мэдээлэх давтамж, хэлбэр болон мэдээллийн зөрүүг шийдвэрлэх журмыг Засгийн газар батална.</w:t>
      </w:r>
    </w:p>
    <w:p w14:paraId="0535AFF1" w14:textId="77777777" w:rsidR="00B64E72" w:rsidRDefault="00B64E72" w:rsidP="00B64E72">
      <w:pPr>
        <w:spacing w:after="0" w:line="240" w:lineRule="auto"/>
        <w:ind w:firstLine="720"/>
        <w:jc w:val="both"/>
        <w:rPr>
          <w:rFonts w:ascii="Arial" w:hAnsi="Arial" w:cs="Arial"/>
          <w:iCs/>
        </w:rPr>
      </w:pPr>
    </w:p>
    <w:p w14:paraId="21824A40" w14:textId="27BFD406" w:rsidR="000A3829" w:rsidRDefault="000A3829" w:rsidP="00B64E72">
      <w:pPr>
        <w:spacing w:after="0" w:line="240" w:lineRule="auto"/>
        <w:ind w:firstLine="720"/>
        <w:jc w:val="both"/>
        <w:rPr>
          <w:rFonts w:ascii="Arial" w:hAnsi="Arial" w:cs="Arial"/>
          <w:iCs/>
        </w:rPr>
      </w:pPr>
      <w:r w:rsidRPr="00F913FA">
        <w:rPr>
          <w:rFonts w:ascii="Arial" w:hAnsi="Arial" w:cs="Arial"/>
          <w:iCs/>
        </w:rPr>
        <w:t xml:space="preserve">8.5.Индексийн тооцоонд ашиглах мэдээллийн эх үүсвэр, мэдээлэл ашиглах эрх, чанарын шаардлага, мэдээллийг тулган шалгах, баталгаажуулах, хадгалах болон мэдээллийн зөрүүг шийдвэрлэх </w:t>
      </w:r>
      <w:r w:rsidRPr="009172F5">
        <w:rPr>
          <w:rFonts w:ascii="Arial" w:hAnsi="Arial" w:cs="Arial"/>
          <w:iCs/>
          <w:highlight w:val="yellow"/>
        </w:rPr>
        <w:t>нөхцөл, журмыг энэ хуулийн 8.4-т заасан</w:t>
      </w:r>
      <w:r w:rsidRPr="00F913FA">
        <w:rPr>
          <w:rFonts w:ascii="Arial" w:hAnsi="Arial" w:cs="Arial"/>
          <w:iCs/>
        </w:rPr>
        <w:t xml:space="preserve"> журмаар зохицуулна.</w:t>
      </w:r>
    </w:p>
    <w:p w14:paraId="05C74B1B" w14:textId="77777777" w:rsidR="00B64E72" w:rsidRPr="00B64E72" w:rsidRDefault="00B64E72" w:rsidP="00B64E72">
      <w:pPr>
        <w:spacing w:after="0" w:line="240" w:lineRule="auto"/>
        <w:ind w:firstLine="720"/>
        <w:jc w:val="both"/>
        <w:rPr>
          <w:rFonts w:ascii="Arial" w:hAnsi="Arial" w:cs="Arial"/>
          <w:iCs/>
        </w:rPr>
      </w:pPr>
    </w:p>
    <w:p w14:paraId="433E2410" w14:textId="4999016E" w:rsidR="004A4DF4" w:rsidRDefault="00476DBA" w:rsidP="00B64E72">
      <w:pPr>
        <w:spacing w:after="0" w:line="240" w:lineRule="auto"/>
        <w:ind w:firstLine="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t>9</w:t>
      </w:r>
      <w:r w:rsidR="004A4DF4" w:rsidRPr="004A4DF4">
        <w:rPr>
          <w:rFonts w:ascii="Arial" w:eastAsia="Times New Roman" w:hAnsi="Arial" w:cs="Arial"/>
          <w:b/>
          <w:bCs/>
          <w:kern w:val="0"/>
          <w14:ligatures w14:val="none"/>
        </w:rPr>
        <w:t xml:space="preserve"> д</w:t>
      </w:r>
      <w:r>
        <w:rPr>
          <w:rFonts w:ascii="Arial" w:eastAsia="Times New Roman" w:hAnsi="Arial" w:cs="Arial"/>
          <w:b/>
          <w:bCs/>
          <w:kern w:val="0"/>
          <w14:ligatures w14:val="none"/>
        </w:rPr>
        <w:t>үгээ</w:t>
      </w:r>
      <w:r w:rsidR="004A4DF4" w:rsidRPr="004A4DF4">
        <w:rPr>
          <w:rFonts w:ascii="Arial" w:eastAsia="Times New Roman" w:hAnsi="Arial" w:cs="Arial"/>
          <w:b/>
          <w:bCs/>
          <w:kern w:val="0"/>
          <w14:ligatures w14:val="none"/>
        </w:rPr>
        <w:t>р зүйл.Босго үзүүлэлтийг тогтоох</w:t>
      </w:r>
    </w:p>
    <w:p w14:paraId="5983638A" w14:textId="77777777" w:rsidR="00B64E72" w:rsidRPr="004A4DF4" w:rsidRDefault="00B64E72" w:rsidP="00B64E72">
      <w:pPr>
        <w:spacing w:after="0" w:line="240" w:lineRule="auto"/>
        <w:ind w:firstLine="720"/>
        <w:jc w:val="both"/>
        <w:outlineLvl w:val="2"/>
        <w:rPr>
          <w:rFonts w:ascii="Arial" w:eastAsia="Times New Roman" w:hAnsi="Arial" w:cs="Arial"/>
          <w:b/>
          <w:bCs/>
          <w:kern w:val="0"/>
          <w14:ligatures w14:val="none"/>
        </w:rPr>
      </w:pPr>
    </w:p>
    <w:p w14:paraId="3962969F" w14:textId="0DD8C2C3" w:rsidR="004A4DF4"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9</w:t>
      </w:r>
      <w:r w:rsidR="004A4DF4" w:rsidRPr="00E94AAA">
        <w:rPr>
          <w:rFonts w:ascii="Arial" w:eastAsia="Times New Roman" w:hAnsi="Arial" w:cs="Arial"/>
          <w:kern w:val="0"/>
          <w14:ligatures w14:val="none"/>
        </w:rPr>
        <w:t xml:space="preserve">.1.Даатгалын тохиолдлыг тодорхойлох, эрсдэлийг хуваарилах босго үзүүлэлтийг Засгийн газар </w:t>
      </w:r>
      <w:r w:rsidR="007B7990" w:rsidRPr="00E94AAA">
        <w:rPr>
          <w:rFonts w:ascii="Arial" w:eastAsia="Times New Roman" w:hAnsi="Arial" w:cs="Arial"/>
          <w:kern w:val="0"/>
          <w14:ligatures w14:val="none"/>
        </w:rPr>
        <w:t xml:space="preserve">тариалангийн </w:t>
      </w:r>
      <w:r w:rsidR="004A4DF4" w:rsidRPr="00E94AAA">
        <w:rPr>
          <w:rFonts w:ascii="Arial" w:eastAsia="Times New Roman" w:hAnsi="Arial" w:cs="Arial"/>
          <w:kern w:val="0"/>
          <w14:ligatures w14:val="none"/>
        </w:rPr>
        <w:t>бүс</w:t>
      </w:r>
      <w:r w:rsidR="00AD095F" w:rsidRPr="00E94AAA">
        <w:rPr>
          <w:rFonts w:ascii="Arial" w:eastAsia="Times New Roman" w:hAnsi="Arial" w:cs="Arial"/>
          <w:kern w:val="0"/>
          <w14:ligatures w14:val="none"/>
        </w:rPr>
        <w:t xml:space="preserve"> дэх </w:t>
      </w:r>
      <w:r w:rsidR="00FF76D0" w:rsidRPr="00E94AAA">
        <w:rPr>
          <w:rFonts w:ascii="Arial" w:eastAsia="Times New Roman" w:hAnsi="Arial" w:cs="Arial"/>
          <w:kern w:val="0"/>
          <w14:ligatures w14:val="none"/>
        </w:rPr>
        <w:t>засаг захиргаа, нутаг дэвсгэрийн нэгж,</w:t>
      </w:r>
      <w:r w:rsidR="004A4DF4" w:rsidRPr="00E94AAA">
        <w:rPr>
          <w:rFonts w:ascii="Arial" w:eastAsia="Times New Roman" w:hAnsi="Arial" w:cs="Arial"/>
          <w:kern w:val="0"/>
          <w14:ligatures w14:val="none"/>
        </w:rPr>
        <w:t xml:space="preserve"> тарим</w:t>
      </w:r>
      <w:r w:rsidR="007B7990" w:rsidRPr="00E94AAA">
        <w:rPr>
          <w:rFonts w:ascii="Arial" w:eastAsia="Times New Roman" w:hAnsi="Arial" w:cs="Arial"/>
          <w:kern w:val="0"/>
          <w14:ligatures w14:val="none"/>
        </w:rPr>
        <w:t>ал ургамлын төрөл</w:t>
      </w:r>
      <w:r w:rsidR="004A4DF4" w:rsidRPr="00E94AAA">
        <w:rPr>
          <w:rFonts w:ascii="Arial" w:eastAsia="Times New Roman" w:hAnsi="Arial" w:cs="Arial"/>
          <w:kern w:val="0"/>
          <w14:ligatures w14:val="none"/>
        </w:rPr>
        <w:t xml:space="preserve"> бүрээр дараах байдлаар тогтооно:</w:t>
      </w:r>
    </w:p>
    <w:p w14:paraId="1A21F4A9" w14:textId="77777777" w:rsidR="00B64E72" w:rsidRDefault="00B64E72" w:rsidP="00B64E72">
      <w:pPr>
        <w:spacing w:after="0" w:line="240" w:lineRule="auto"/>
        <w:ind w:firstLine="720"/>
        <w:jc w:val="both"/>
        <w:rPr>
          <w:rFonts w:ascii="Arial" w:eastAsia="Times New Roman" w:hAnsi="Arial" w:cs="Arial"/>
          <w:kern w:val="0"/>
          <w14:ligatures w14:val="none"/>
        </w:rPr>
      </w:pPr>
    </w:p>
    <w:p w14:paraId="09B7B895" w14:textId="77777777" w:rsidR="00B64E72" w:rsidRDefault="00476DBA" w:rsidP="00B64E72">
      <w:pPr>
        <w:spacing w:after="0" w:line="240" w:lineRule="auto"/>
        <w:ind w:firstLine="1440"/>
        <w:jc w:val="both"/>
        <w:rPr>
          <w:rFonts w:ascii="Arial" w:eastAsia="Times New Roman" w:hAnsi="Arial" w:cs="Arial"/>
          <w:kern w:val="0"/>
          <w14:ligatures w14:val="none"/>
        </w:rPr>
      </w:pPr>
      <w:r w:rsidRPr="00E94AAA">
        <w:rPr>
          <w:rFonts w:ascii="Arial" w:eastAsia="Times New Roman" w:hAnsi="Arial" w:cs="Arial"/>
          <w:kern w:val="0"/>
          <w14:ligatures w14:val="none"/>
        </w:rPr>
        <w:t>9</w:t>
      </w:r>
      <w:r w:rsidR="004A4DF4" w:rsidRPr="00E94AAA">
        <w:rPr>
          <w:rFonts w:ascii="Arial" w:eastAsia="Times New Roman" w:hAnsi="Arial" w:cs="Arial"/>
          <w:kern w:val="0"/>
          <w14:ligatures w14:val="none"/>
        </w:rPr>
        <w:t>.1.1.даатгуулагчийн өөрийн эрсдэл хүлээх нэгдүгээр босго;</w:t>
      </w:r>
    </w:p>
    <w:p w14:paraId="4B876A04" w14:textId="77777777" w:rsidR="00B64E72" w:rsidRDefault="00476DBA" w:rsidP="00B64E72">
      <w:pPr>
        <w:spacing w:after="0" w:line="240" w:lineRule="auto"/>
        <w:ind w:firstLine="1440"/>
        <w:jc w:val="both"/>
        <w:rPr>
          <w:rFonts w:ascii="Arial" w:eastAsia="Times New Roman" w:hAnsi="Arial" w:cs="Arial"/>
          <w:kern w:val="0"/>
          <w14:ligatures w14:val="none"/>
        </w:rPr>
      </w:pPr>
      <w:r w:rsidRPr="00E94AAA">
        <w:rPr>
          <w:rFonts w:ascii="Arial" w:eastAsia="Times New Roman" w:hAnsi="Arial" w:cs="Arial"/>
          <w:kern w:val="0"/>
          <w14:ligatures w14:val="none"/>
        </w:rPr>
        <w:t>9</w:t>
      </w:r>
      <w:r w:rsidR="004A4DF4" w:rsidRPr="00E94AAA">
        <w:rPr>
          <w:rFonts w:ascii="Arial" w:eastAsia="Times New Roman" w:hAnsi="Arial" w:cs="Arial"/>
          <w:kern w:val="0"/>
          <w14:ligatures w14:val="none"/>
        </w:rPr>
        <w:t>.1.2.даатгагч</w:t>
      </w:r>
      <w:r w:rsidR="000B6E41" w:rsidRPr="00E94AAA">
        <w:rPr>
          <w:rFonts w:ascii="Arial" w:eastAsia="Times New Roman" w:hAnsi="Arial" w:cs="Arial"/>
          <w:kern w:val="0"/>
          <w14:ligatures w14:val="none"/>
        </w:rPr>
        <w:t xml:space="preserve"> </w:t>
      </w:r>
      <w:r w:rsidR="00812EEE" w:rsidRPr="00E94AAA">
        <w:rPr>
          <w:rFonts w:ascii="Arial" w:eastAsia="Times New Roman" w:hAnsi="Arial" w:cs="Arial"/>
          <w:kern w:val="0"/>
          <w14:ligatures w14:val="none"/>
        </w:rPr>
        <w:t xml:space="preserve">буюу </w:t>
      </w:r>
      <w:r w:rsidR="004A4DF4" w:rsidRPr="00E94AAA">
        <w:rPr>
          <w:rFonts w:ascii="Arial" w:eastAsia="Times New Roman" w:hAnsi="Arial" w:cs="Arial"/>
          <w:kern w:val="0"/>
          <w14:ligatures w14:val="none"/>
        </w:rPr>
        <w:t xml:space="preserve">хамтын сангийн эрсдэл хүлээх хоёрдугаар босго;  </w:t>
      </w:r>
    </w:p>
    <w:p w14:paraId="7CA35C9D" w14:textId="3649E29D" w:rsidR="004A4DF4" w:rsidRDefault="00476DBA" w:rsidP="00B64E72">
      <w:pPr>
        <w:spacing w:after="0" w:line="240" w:lineRule="auto"/>
        <w:ind w:firstLine="1440"/>
        <w:jc w:val="both"/>
        <w:rPr>
          <w:rFonts w:ascii="Arial" w:eastAsia="Times New Roman" w:hAnsi="Arial" w:cs="Arial"/>
          <w:kern w:val="0"/>
          <w14:ligatures w14:val="none"/>
        </w:rPr>
      </w:pPr>
      <w:r w:rsidRPr="00E94AAA">
        <w:rPr>
          <w:rFonts w:ascii="Arial" w:eastAsia="Times New Roman" w:hAnsi="Arial" w:cs="Arial"/>
          <w:kern w:val="0"/>
          <w14:ligatures w14:val="none"/>
        </w:rPr>
        <w:t>9</w:t>
      </w:r>
      <w:r w:rsidR="004A4DF4" w:rsidRPr="00E94AAA">
        <w:rPr>
          <w:rFonts w:ascii="Arial" w:eastAsia="Times New Roman" w:hAnsi="Arial" w:cs="Arial"/>
          <w:kern w:val="0"/>
          <w14:ligatures w14:val="none"/>
        </w:rPr>
        <w:t>.1.3.давхар даатгалын компани</w:t>
      </w:r>
      <w:r w:rsidR="00812EEE" w:rsidRPr="00E94AAA">
        <w:rPr>
          <w:rFonts w:ascii="Arial" w:eastAsia="Times New Roman" w:hAnsi="Arial" w:cs="Arial"/>
          <w:kern w:val="0"/>
          <w14:ligatures w14:val="none"/>
        </w:rPr>
        <w:t xml:space="preserve"> болон </w:t>
      </w:r>
      <w:r w:rsidR="004A4DF4" w:rsidRPr="00E94AAA">
        <w:rPr>
          <w:rFonts w:ascii="Arial" w:eastAsia="Times New Roman" w:hAnsi="Arial" w:cs="Arial"/>
          <w:kern w:val="0"/>
          <w14:ligatures w14:val="none"/>
        </w:rPr>
        <w:t>төрийн хамгаалалтын дээд түвшний босго.</w:t>
      </w:r>
    </w:p>
    <w:p w14:paraId="4A285559" w14:textId="77777777" w:rsidR="00B64E72" w:rsidRPr="00E94AAA" w:rsidRDefault="00B64E72" w:rsidP="00B64E72">
      <w:pPr>
        <w:spacing w:after="0" w:line="240" w:lineRule="auto"/>
        <w:ind w:firstLine="1440"/>
        <w:jc w:val="both"/>
        <w:rPr>
          <w:rFonts w:ascii="Arial" w:eastAsia="Times New Roman" w:hAnsi="Arial" w:cs="Arial"/>
          <w:kern w:val="0"/>
          <w14:ligatures w14:val="none"/>
        </w:rPr>
      </w:pPr>
    </w:p>
    <w:p w14:paraId="2224FF74" w14:textId="085F245B" w:rsidR="004A4DF4"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9</w:t>
      </w:r>
      <w:r w:rsidR="004A4DF4" w:rsidRPr="00E94AAA">
        <w:rPr>
          <w:rFonts w:ascii="Arial" w:eastAsia="Times New Roman" w:hAnsi="Arial" w:cs="Arial"/>
          <w:kern w:val="0"/>
          <w14:ligatures w14:val="none"/>
        </w:rPr>
        <w:t xml:space="preserve">.2.Босго үзүүлэлтийг тогтоохдоо </w:t>
      </w:r>
      <w:r w:rsidR="00CC7EAD" w:rsidRPr="00E94AAA">
        <w:rPr>
          <w:rFonts w:ascii="Arial" w:eastAsia="Times New Roman" w:hAnsi="Arial" w:cs="Arial"/>
          <w:kern w:val="0"/>
          <w14:ligatures w14:val="none"/>
        </w:rPr>
        <w:t xml:space="preserve">талбайн </w:t>
      </w:r>
      <w:r w:rsidR="004A4DF4" w:rsidRPr="00E94AAA">
        <w:rPr>
          <w:rFonts w:ascii="Arial" w:eastAsia="Times New Roman" w:hAnsi="Arial" w:cs="Arial"/>
          <w:kern w:val="0"/>
          <w14:ligatures w14:val="none"/>
        </w:rPr>
        <w:t xml:space="preserve">түүхэн өгөгдөл, уур амьсгалын эрсдэлийн зураглал, ургацын хэлбэлзэл, даатгалын хамрагдалт, хураамж/нөхөн төлбөрийн гүйцэтгэл зэргийг харгалзан үзнэ.  </w:t>
      </w:r>
    </w:p>
    <w:p w14:paraId="0A64686F" w14:textId="77777777" w:rsidR="00B64E72" w:rsidRPr="00E94AAA" w:rsidRDefault="00B64E72" w:rsidP="00B64E72">
      <w:pPr>
        <w:spacing w:after="0" w:line="240" w:lineRule="auto"/>
        <w:ind w:firstLine="720"/>
        <w:jc w:val="both"/>
        <w:rPr>
          <w:rFonts w:ascii="Arial" w:eastAsia="Times New Roman" w:hAnsi="Arial" w:cs="Arial"/>
          <w:kern w:val="0"/>
          <w14:ligatures w14:val="none"/>
        </w:rPr>
      </w:pPr>
    </w:p>
    <w:p w14:paraId="4EC3FCF2" w14:textId="4907255E" w:rsidR="004A4DF4" w:rsidRPr="00E94AAA"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9</w:t>
      </w:r>
      <w:r w:rsidR="004A4DF4" w:rsidRPr="00E94AAA">
        <w:rPr>
          <w:rFonts w:ascii="Arial" w:eastAsia="Times New Roman" w:hAnsi="Arial" w:cs="Arial"/>
          <w:kern w:val="0"/>
          <w14:ligatures w14:val="none"/>
        </w:rPr>
        <w:t xml:space="preserve">.3.Босго үзүүлэлтийг жил тутам шинэчлэн тогтооно.  </w:t>
      </w:r>
    </w:p>
    <w:p w14:paraId="54E59E08" w14:textId="32316615" w:rsidR="004A4DF4" w:rsidRDefault="00476DBA" w:rsidP="00B64E72">
      <w:pPr>
        <w:spacing w:after="0" w:line="240" w:lineRule="auto"/>
        <w:ind w:firstLine="720"/>
        <w:jc w:val="both"/>
        <w:outlineLvl w:val="2"/>
        <w:rPr>
          <w:rFonts w:ascii="Arial" w:eastAsia="Times New Roman" w:hAnsi="Arial" w:cs="Arial"/>
          <w:b/>
          <w:bCs/>
          <w:kern w:val="0"/>
          <w14:ligatures w14:val="none"/>
        </w:rPr>
      </w:pPr>
      <w:r w:rsidRPr="00E94AAA">
        <w:rPr>
          <w:rFonts w:ascii="Arial" w:eastAsia="Times New Roman" w:hAnsi="Arial" w:cs="Arial"/>
          <w:b/>
          <w:bCs/>
          <w:kern w:val="0"/>
          <w14:ligatures w14:val="none"/>
        </w:rPr>
        <w:lastRenderedPageBreak/>
        <w:t>10</w:t>
      </w:r>
      <w:r w:rsidR="004A4DF4" w:rsidRPr="00E94AAA">
        <w:rPr>
          <w:rFonts w:ascii="Arial" w:eastAsia="Times New Roman" w:hAnsi="Arial" w:cs="Arial"/>
          <w:b/>
          <w:bCs/>
          <w:kern w:val="0"/>
          <w14:ligatures w14:val="none"/>
        </w:rPr>
        <w:t xml:space="preserve"> д</w:t>
      </w:r>
      <w:r w:rsidRPr="00E94AAA">
        <w:rPr>
          <w:rFonts w:ascii="Arial" w:eastAsia="Times New Roman" w:hAnsi="Arial" w:cs="Arial"/>
          <w:b/>
          <w:bCs/>
          <w:kern w:val="0"/>
          <w14:ligatures w14:val="none"/>
        </w:rPr>
        <w:t>угаа</w:t>
      </w:r>
      <w:r w:rsidR="004A4DF4" w:rsidRPr="00E94AAA">
        <w:rPr>
          <w:rFonts w:ascii="Arial" w:eastAsia="Times New Roman" w:hAnsi="Arial" w:cs="Arial"/>
          <w:b/>
          <w:bCs/>
          <w:kern w:val="0"/>
          <w14:ligatures w14:val="none"/>
        </w:rPr>
        <w:t>р зүйл.Эрсдэлийн түвшин, нөхөн төлбөрийн шатлал</w:t>
      </w:r>
    </w:p>
    <w:p w14:paraId="4BAB9D15" w14:textId="77777777" w:rsidR="00B64E72" w:rsidRPr="00E94AAA" w:rsidRDefault="00B64E72" w:rsidP="00B64E72">
      <w:pPr>
        <w:spacing w:after="0" w:line="240" w:lineRule="auto"/>
        <w:ind w:firstLine="720"/>
        <w:jc w:val="both"/>
        <w:outlineLvl w:val="2"/>
        <w:rPr>
          <w:rFonts w:ascii="Arial" w:eastAsia="Times New Roman" w:hAnsi="Arial" w:cs="Arial"/>
          <w:b/>
          <w:bCs/>
          <w:kern w:val="0"/>
          <w14:ligatures w14:val="none"/>
        </w:rPr>
      </w:pPr>
    </w:p>
    <w:p w14:paraId="07EC7166" w14:textId="11B61655" w:rsidR="004A4DF4" w:rsidRPr="00E94AAA"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10</w:t>
      </w:r>
      <w:r w:rsidR="004A4DF4" w:rsidRPr="00E94AAA">
        <w:rPr>
          <w:rFonts w:ascii="Arial" w:eastAsia="Times New Roman" w:hAnsi="Arial" w:cs="Arial"/>
          <w:kern w:val="0"/>
          <w14:ligatures w14:val="none"/>
        </w:rPr>
        <w:t xml:space="preserve">.1.Босго үзүүлэлтийг үндэслэн эрсдэлийн түвшнийг бага, дунд, дээд гэж ангилна.  </w:t>
      </w:r>
    </w:p>
    <w:p w14:paraId="62671B74" w14:textId="77777777" w:rsidR="00B64E72" w:rsidRDefault="00B64E72" w:rsidP="00B64E72">
      <w:pPr>
        <w:spacing w:after="0" w:line="240" w:lineRule="auto"/>
        <w:ind w:firstLine="720"/>
        <w:jc w:val="both"/>
        <w:rPr>
          <w:rFonts w:ascii="Arial" w:eastAsia="Times New Roman" w:hAnsi="Arial" w:cs="Arial"/>
          <w:kern w:val="0"/>
          <w14:ligatures w14:val="none"/>
        </w:rPr>
      </w:pPr>
    </w:p>
    <w:p w14:paraId="3025DB97" w14:textId="7C6C50DD" w:rsidR="00F90BF2" w:rsidRPr="00F90BF2"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10</w:t>
      </w:r>
      <w:r w:rsidR="000A6D4C" w:rsidRPr="00E94AAA">
        <w:rPr>
          <w:rFonts w:ascii="Arial" w:eastAsia="Times New Roman" w:hAnsi="Arial" w:cs="Arial"/>
          <w:kern w:val="0"/>
          <w14:ligatures w14:val="none"/>
        </w:rPr>
        <w:t>.</w:t>
      </w:r>
      <w:r w:rsidR="0069273A" w:rsidRPr="00E94AAA">
        <w:rPr>
          <w:rFonts w:ascii="Arial" w:eastAsia="Times New Roman" w:hAnsi="Arial" w:cs="Arial"/>
          <w:kern w:val="0"/>
          <w14:ligatures w14:val="none"/>
        </w:rPr>
        <w:t>2</w:t>
      </w:r>
      <w:r w:rsidR="000A6D4C" w:rsidRPr="00E94AAA">
        <w:rPr>
          <w:rFonts w:ascii="Arial" w:eastAsia="Times New Roman" w:hAnsi="Arial" w:cs="Arial"/>
          <w:kern w:val="0"/>
          <w14:ligatures w14:val="none"/>
        </w:rPr>
        <w:t>.</w:t>
      </w:r>
      <w:r w:rsidR="00F90BF2" w:rsidRPr="00E94AAA">
        <w:rPr>
          <w:rFonts w:ascii="Arial" w:eastAsia="Times New Roman" w:hAnsi="Arial" w:cs="Arial"/>
          <w:kern w:val="0"/>
          <w14:ligatures w14:val="none"/>
        </w:rPr>
        <w:t>Нөхөн төлбөрийг индексийн үзүүлэлтийн өөрчлөлтөөс хамааран дараах</w:t>
      </w:r>
      <w:r w:rsidR="00F90BF2" w:rsidRPr="00F90BF2">
        <w:rPr>
          <w:rFonts w:ascii="Arial" w:eastAsia="Times New Roman" w:hAnsi="Arial" w:cs="Arial"/>
          <w:kern w:val="0"/>
          <w14:ligatures w14:val="none"/>
        </w:rPr>
        <w:t xml:space="preserve"> зарчмаар тооцож олгоно:</w:t>
      </w:r>
    </w:p>
    <w:p w14:paraId="7C9325A8" w14:textId="77777777" w:rsidR="00B64E72" w:rsidRDefault="00B64E72" w:rsidP="00B64E72">
      <w:pPr>
        <w:spacing w:after="0" w:line="240" w:lineRule="auto"/>
        <w:ind w:left="426"/>
        <w:jc w:val="both"/>
        <w:rPr>
          <w:rFonts w:ascii="Arial" w:eastAsia="Times New Roman" w:hAnsi="Arial" w:cs="Arial"/>
          <w:kern w:val="0"/>
          <w14:ligatures w14:val="none"/>
        </w:rPr>
      </w:pPr>
    </w:p>
    <w:p w14:paraId="2A29498F" w14:textId="0B64AE59" w:rsidR="00B64E72" w:rsidRDefault="00476DBA" w:rsidP="00B64E72">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10</w:t>
      </w:r>
      <w:r w:rsidR="00F90BF2" w:rsidRPr="00F90BF2">
        <w:rPr>
          <w:rFonts w:ascii="Arial" w:eastAsia="Times New Roman" w:hAnsi="Arial" w:cs="Arial"/>
          <w:kern w:val="0"/>
          <w14:ligatures w14:val="none"/>
        </w:rPr>
        <w:t>.2.1.индексийн үзүүлэлт даатгалын тохиолдол гэж тооцох босгыг хангаж, түүнээс давсан хэмжээнээс хамааран нөхөн төлбөрийн хэмжээ шаталсан байдлаар нэмэгдэх;</w:t>
      </w:r>
    </w:p>
    <w:p w14:paraId="17D765CF"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5288FE94" w14:textId="77777777" w:rsidR="00B64E72" w:rsidRDefault="00476DBA" w:rsidP="00B64E72">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10</w:t>
      </w:r>
      <w:r w:rsidR="00F90BF2" w:rsidRPr="00F90BF2">
        <w:rPr>
          <w:rFonts w:ascii="Arial" w:eastAsia="Times New Roman" w:hAnsi="Arial" w:cs="Arial"/>
          <w:kern w:val="0"/>
          <w14:ligatures w14:val="none"/>
        </w:rPr>
        <w:t xml:space="preserve">.2.2.индексийн үзүүлэлт </w:t>
      </w:r>
      <w:r w:rsidR="00D0512E">
        <w:rPr>
          <w:rFonts w:ascii="Arial" w:eastAsia="Times New Roman" w:hAnsi="Arial" w:cs="Arial"/>
          <w:kern w:val="0"/>
          <w14:ligatures w14:val="none"/>
        </w:rPr>
        <w:t>эрсдэлийн дунд түвшний</w:t>
      </w:r>
      <w:r w:rsidR="00D0512E" w:rsidRPr="00F90BF2">
        <w:rPr>
          <w:rFonts w:ascii="Arial" w:eastAsia="Times New Roman" w:hAnsi="Arial" w:cs="Arial"/>
          <w:kern w:val="0"/>
          <w14:ligatures w14:val="none"/>
        </w:rPr>
        <w:t xml:space="preserve"> </w:t>
      </w:r>
      <w:r w:rsidR="00F90BF2" w:rsidRPr="00F90BF2">
        <w:rPr>
          <w:rFonts w:ascii="Arial" w:eastAsia="Times New Roman" w:hAnsi="Arial" w:cs="Arial"/>
          <w:kern w:val="0"/>
          <w14:ligatures w14:val="none"/>
        </w:rPr>
        <w:t xml:space="preserve">босго хэмжээнд </w:t>
      </w:r>
      <w:r w:rsidR="00F976D6">
        <w:rPr>
          <w:rFonts w:ascii="Arial" w:eastAsia="Times New Roman" w:hAnsi="Arial" w:cs="Arial"/>
          <w:kern w:val="0"/>
          <w14:ligatures w14:val="none"/>
        </w:rPr>
        <w:t>хүрсэн</w:t>
      </w:r>
      <w:r w:rsidR="00F90BF2" w:rsidRPr="00F90BF2">
        <w:rPr>
          <w:rFonts w:ascii="Arial" w:eastAsia="Times New Roman" w:hAnsi="Arial" w:cs="Arial"/>
          <w:kern w:val="0"/>
          <w14:ligatures w14:val="none"/>
        </w:rPr>
        <w:t xml:space="preserve"> тохиолдолд нөхөн төлбөрийг хэсэгчлэн олгох;</w:t>
      </w:r>
    </w:p>
    <w:p w14:paraId="1D955E21"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1DCB07B1" w14:textId="77777777" w:rsidR="00B64E72" w:rsidRPr="00B36A2D" w:rsidRDefault="005903E1" w:rsidP="00B64E72">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10.2.</w:t>
      </w:r>
      <w:r w:rsidR="002B5A3F">
        <w:rPr>
          <w:rFonts w:ascii="Arial" w:eastAsia="Times New Roman" w:hAnsi="Arial" w:cs="Arial"/>
          <w:kern w:val="0"/>
          <w14:ligatures w14:val="none"/>
        </w:rPr>
        <w:t>3</w:t>
      </w:r>
      <w:r>
        <w:rPr>
          <w:rFonts w:ascii="Arial" w:eastAsia="Times New Roman" w:hAnsi="Arial" w:cs="Arial"/>
          <w:kern w:val="0"/>
          <w14:ligatures w14:val="none"/>
        </w:rPr>
        <w:t>.</w:t>
      </w:r>
      <w:r w:rsidR="009B4EDF" w:rsidRPr="00F90BF2">
        <w:rPr>
          <w:rFonts w:ascii="Arial" w:eastAsia="Times New Roman" w:hAnsi="Arial" w:cs="Arial"/>
          <w:kern w:val="0"/>
          <w14:ligatures w14:val="none"/>
        </w:rPr>
        <w:t xml:space="preserve">индексийн үзүүлэлт </w:t>
      </w:r>
      <w:r w:rsidR="00527316">
        <w:rPr>
          <w:rFonts w:ascii="Arial" w:eastAsia="Times New Roman" w:hAnsi="Arial" w:cs="Arial"/>
          <w:kern w:val="0"/>
          <w14:ligatures w14:val="none"/>
        </w:rPr>
        <w:t>эрсдэлийн дунд түвшний</w:t>
      </w:r>
      <w:r w:rsidR="00527316" w:rsidRPr="00F90BF2">
        <w:rPr>
          <w:rFonts w:ascii="Arial" w:eastAsia="Times New Roman" w:hAnsi="Arial" w:cs="Arial"/>
          <w:kern w:val="0"/>
          <w14:ligatures w14:val="none"/>
        </w:rPr>
        <w:t xml:space="preserve"> </w:t>
      </w:r>
      <w:r w:rsidR="009B4EDF" w:rsidRPr="00F90BF2">
        <w:rPr>
          <w:rFonts w:ascii="Arial" w:eastAsia="Times New Roman" w:hAnsi="Arial" w:cs="Arial"/>
          <w:kern w:val="0"/>
          <w14:ligatures w14:val="none"/>
        </w:rPr>
        <w:t>босго хэмжээ</w:t>
      </w:r>
      <w:r w:rsidR="00AC6A09">
        <w:rPr>
          <w:rFonts w:ascii="Arial" w:eastAsia="Times New Roman" w:hAnsi="Arial" w:cs="Arial"/>
          <w:kern w:val="0"/>
          <w14:ligatures w14:val="none"/>
        </w:rPr>
        <w:t xml:space="preserve">нээс </w:t>
      </w:r>
      <w:r w:rsidR="00A80004">
        <w:rPr>
          <w:rFonts w:ascii="Arial" w:eastAsia="Times New Roman" w:hAnsi="Arial" w:cs="Arial"/>
          <w:kern w:val="0"/>
          <w14:ligatures w14:val="none"/>
        </w:rPr>
        <w:t>нэмэгд</w:t>
      </w:r>
      <w:r w:rsidR="007241C9">
        <w:rPr>
          <w:rFonts w:ascii="Arial" w:eastAsia="Times New Roman" w:hAnsi="Arial" w:cs="Arial"/>
          <w:kern w:val="0"/>
          <w14:ligatures w14:val="none"/>
        </w:rPr>
        <w:t>сэн</w:t>
      </w:r>
      <w:r w:rsidR="009B4EDF" w:rsidRPr="00F90BF2">
        <w:rPr>
          <w:rFonts w:ascii="Arial" w:eastAsia="Times New Roman" w:hAnsi="Arial" w:cs="Arial"/>
          <w:kern w:val="0"/>
          <w14:ligatures w14:val="none"/>
        </w:rPr>
        <w:t xml:space="preserve"> тохиолдолд нөхөн төлбөрийг хэсэгчлэн</w:t>
      </w:r>
      <w:r w:rsidR="00A80004">
        <w:rPr>
          <w:rFonts w:ascii="Arial" w:eastAsia="Times New Roman" w:hAnsi="Arial" w:cs="Arial"/>
          <w:kern w:val="0"/>
          <w14:ligatures w14:val="none"/>
        </w:rPr>
        <w:t xml:space="preserve"> болон шаталсан байдлаар</w:t>
      </w:r>
      <w:r w:rsidR="009B4EDF" w:rsidRPr="00F90BF2">
        <w:rPr>
          <w:rFonts w:ascii="Arial" w:eastAsia="Times New Roman" w:hAnsi="Arial" w:cs="Arial"/>
          <w:kern w:val="0"/>
          <w14:ligatures w14:val="none"/>
        </w:rPr>
        <w:t xml:space="preserve"> олгох</w:t>
      </w:r>
      <w:r w:rsidR="00A80004" w:rsidRPr="00B36A2D">
        <w:rPr>
          <w:rFonts w:ascii="Arial" w:eastAsia="Times New Roman" w:hAnsi="Arial" w:cs="Arial"/>
          <w:kern w:val="0"/>
          <w14:ligatures w14:val="none"/>
        </w:rPr>
        <w:t>;</w:t>
      </w:r>
    </w:p>
    <w:p w14:paraId="22C56FF4"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6299B0FD" w14:textId="10F2CBC0" w:rsidR="004A4DF4" w:rsidRDefault="00476DBA" w:rsidP="00B64E72">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10</w:t>
      </w:r>
      <w:r w:rsidR="00F90BF2" w:rsidRPr="00F90BF2">
        <w:rPr>
          <w:rFonts w:ascii="Arial" w:eastAsia="Times New Roman" w:hAnsi="Arial" w:cs="Arial"/>
          <w:kern w:val="0"/>
          <w14:ligatures w14:val="none"/>
        </w:rPr>
        <w:t>.2.</w:t>
      </w:r>
      <w:r w:rsidR="002B5A3F">
        <w:rPr>
          <w:rFonts w:ascii="Arial" w:eastAsia="Times New Roman" w:hAnsi="Arial" w:cs="Arial"/>
          <w:kern w:val="0"/>
          <w14:ligatures w14:val="none"/>
        </w:rPr>
        <w:t>4</w:t>
      </w:r>
      <w:r w:rsidR="00F90BF2" w:rsidRPr="00F90BF2">
        <w:rPr>
          <w:rFonts w:ascii="Arial" w:eastAsia="Times New Roman" w:hAnsi="Arial" w:cs="Arial"/>
          <w:kern w:val="0"/>
          <w14:ligatures w14:val="none"/>
        </w:rPr>
        <w:t>.нөхөн төлбөрийн нийт хэмжээ тухайн даатгалын нэгжид тогтоосон даатгалын үнэлгээнээс хэтрэхгүй дээд хязгаартай байх.</w:t>
      </w:r>
      <w:r w:rsidR="004A4DF4" w:rsidRPr="004A4DF4">
        <w:rPr>
          <w:rFonts w:ascii="Arial" w:eastAsia="Times New Roman" w:hAnsi="Arial" w:cs="Arial"/>
          <w:kern w:val="0"/>
          <w14:ligatures w14:val="none"/>
        </w:rPr>
        <w:t xml:space="preserve"> </w:t>
      </w:r>
    </w:p>
    <w:p w14:paraId="6A069388"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0A4582A5" w14:textId="1956BE0C" w:rsidR="0003446A" w:rsidRPr="00E94AAA"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10</w:t>
      </w:r>
      <w:r w:rsidR="0003446A" w:rsidRPr="00E94AAA">
        <w:rPr>
          <w:rFonts w:ascii="Arial" w:eastAsia="Times New Roman" w:hAnsi="Arial" w:cs="Arial"/>
          <w:kern w:val="0"/>
          <w14:ligatures w14:val="none"/>
        </w:rPr>
        <w:t>.3.Индексийн үзүүлэлтийн өөрчлөлтөөс үүдэн бодит хохиролтой бүрэн нийцэхгүй байх эрсдэлийг бууруулах зорилгоор нөхөн төлбөрийг индексийн өөрчлөлтийн түвшин</w:t>
      </w:r>
      <w:r w:rsidR="00EB6F8D" w:rsidRPr="00E94AAA">
        <w:rPr>
          <w:rFonts w:ascii="Arial" w:eastAsia="Times New Roman" w:hAnsi="Arial" w:cs="Arial"/>
          <w:kern w:val="0"/>
          <w14:ligatures w14:val="none"/>
        </w:rPr>
        <w:t>тэй</w:t>
      </w:r>
      <w:r w:rsidR="0003446A" w:rsidRPr="00E94AAA">
        <w:rPr>
          <w:rFonts w:ascii="Arial" w:eastAsia="Times New Roman" w:hAnsi="Arial" w:cs="Arial"/>
          <w:kern w:val="0"/>
          <w14:ligatures w14:val="none"/>
        </w:rPr>
        <w:t xml:space="preserve"> уялдуулан шаталсан загвараар тооцно.</w:t>
      </w:r>
    </w:p>
    <w:p w14:paraId="7924DA0E" w14:textId="77777777" w:rsidR="00B64E72" w:rsidRDefault="00B64E72" w:rsidP="00B64E72">
      <w:pPr>
        <w:spacing w:after="0" w:line="240" w:lineRule="auto"/>
        <w:ind w:firstLine="720"/>
        <w:jc w:val="both"/>
        <w:rPr>
          <w:rFonts w:ascii="Arial" w:eastAsia="Times New Roman" w:hAnsi="Arial" w:cs="Arial"/>
          <w:kern w:val="0"/>
          <w14:ligatures w14:val="none"/>
        </w:rPr>
      </w:pPr>
    </w:p>
    <w:p w14:paraId="28CC93F3" w14:textId="48AEE8C6" w:rsidR="004B2483" w:rsidRPr="004A4DF4" w:rsidRDefault="00476DBA" w:rsidP="00B64E72">
      <w:pPr>
        <w:spacing w:after="0" w:line="240" w:lineRule="auto"/>
        <w:ind w:firstLine="720"/>
        <w:jc w:val="both"/>
        <w:rPr>
          <w:rFonts w:ascii="Arial" w:eastAsia="Times New Roman" w:hAnsi="Arial" w:cs="Arial"/>
          <w:kern w:val="0"/>
          <w14:ligatures w14:val="none"/>
        </w:rPr>
      </w:pPr>
      <w:r w:rsidRPr="00E94AAA">
        <w:rPr>
          <w:rFonts w:ascii="Arial" w:eastAsia="Times New Roman" w:hAnsi="Arial" w:cs="Arial"/>
          <w:kern w:val="0"/>
          <w14:ligatures w14:val="none"/>
        </w:rPr>
        <w:t>10</w:t>
      </w:r>
      <w:r w:rsidR="00954EAC" w:rsidRPr="00E94AAA">
        <w:rPr>
          <w:rFonts w:ascii="Arial" w:eastAsia="Times New Roman" w:hAnsi="Arial" w:cs="Arial"/>
          <w:kern w:val="0"/>
          <w14:ligatures w14:val="none"/>
        </w:rPr>
        <w:t>.4.Нөхөн төлбөрийн хүснэгт нь даатгалын гэрээний салшгүй хэсэг байх бөгөөд</w:t>
      </w:r>
      <w:r w:rsidR="00954EAC" w:rsidRPr="00954EAC">
        <w:rPr>
          <w:rFonts w:ascii="Arial" w:eastAsia="Times New Roman" w:hAnsi="Arial" w:cs="Arial"/>
          <w:kern w:val="0"/>
          <w14:ligatures w14:val="none"/>
        </w:rPr>
        <w:t xml:space="preserve"> индексийн босго, өөрчлөлтийн түвшин бүрд харгалзах нөхөн төлбөрийн хувь, төлбөрийн дээд хязгаар болон </w:t>
      </w:r>
      <w:r w:rsidR="00BC6F0C">
        <w:rPr>
          <w:rFonts w:ascii="Arial" w:eastAsia="Times New Roman" w:hAnsi="Arial" w:cs="Arial"/>
          <w:kern w:val="0"/>
          <w14:ligatures w14:val="none"/>
        </w:rPr>
        <w:t>хэсэгчлэн</w:t>
      </w:r>
      <w:r w:rsidR="00954EAC" w:rsidRPr="00954EAC">
        <w:rPr>
          <w:rFonts w:ascii="Arial" w:eastAsia="Times New Roman" w:hAnsi="Arial" w:cs="Arial"/>
          <w:kern w:val="0"/>
          <w14:ligatures w14:val="none"/>
        </w:rPr>
        <w:t xml:space="preserve">, </w:t>
      </w:r>
      <w:r w:rsidR="00BC6F0C">
        <w:rPr>
          <w:rFonts w:ascii="Arial" w:eastAsia="Times New Roman" w:hAnsi="Arial" w:cs="Arial"/>
          <w:kern w:val="0"/>
          <w14:ligatures w14:val="none"/>
        </w:rPr>
        <w:t>ша</w:t>
      </w:r>
      <w:r w:rsidR="00493C89">
        <w:rPr>
          <w:rFonts w:ascii="Arial" w:eastAsia="Times New Roman" w:hAnsi="Arial" w:cs="Arial"/>
          <w:kern w:val="0"/>
          <w14:ligatures w14:val="none"/>
        </w:rPr>
        <w:t>талсан байдлаар</w:t>
      </w:r>
      <w:r w:rsidR="00954EAC" w:rsidRPr="00954EAC">
        <w:rPr>
          <w:rFonts w:ascii="Arial" w:eastAsia="Times New Roman" w:hAnsi="Arial" w:cs="Arial"/>
          <w:kern w:val="0"/>
          <w14:ligatures w14:val="none"/>
        </w:rPr>
        <w:t xml:space="preserve"> олгох нөхцөлийг агуулна.</w:t>
      </w:r>
    </w:p>
    <w:p w14:paraId="38EAEA1E" w14:textId="279A9339" w:rsidR="004A4DF4" w:rsidRPr="004A4DF4" w:rsidRDefault="004A4DF4" w:rsidP="00B64E72">
      <w:pPr>
        <w:spacing w:after="0" w:line="240" w:lineRule="auto"/>
        <w:jc w:val="both"/>
        <w:rPr>
          <w:rFonts w:ascii="Arial" w:eastAsia="Times New Roman" w:hAnsi="Arial" w:cs="Arial"/>
          <w:kern w:val="0"/>
          <w14:ligatures w14:val="none"/>
        </w:rPr>
      </w:pPr>
    </w:p>
    <w:p w14:paraId="396EEE2F" w14:textId="3049C3D6" w:rsidR="004A4DF4" w:rsidRPr="00B64E72"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ДӨРӨВДҮГЭЭР БҮЛЭГ</w:t>
      </w:r>
    </w:p>
    <w:p w14:paraId="7F20F7DA" w14:textId="77777777" w:rsidR="00B64E72"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ДААТГАЛЫН ХУРААМЖ, ГЭРЭЭ, ХЭРЭГЛЭГЧИЙН</w:t>
      </w:r>
      <w:r w:rsidR="006D4954">
        <w:rPr>
          <w:rFonts w:ascii="Arial" w:eastAsia="Times New Roman" w:hAnsi="Arial" w:cs="Arial"/>
          <w:b/>
          <w:bCs/>
          <w:kern w:val="0"/>
          <w14:ligatures w14:val="none"/>
        </w:rPr>
        <w:t xml:space="preserve"> </w:t>
      </w:r>
    </w:p>
    <w:p w14:paraId="76556610" w14:textId="18EAB4A6" w:rsidR="004A4DF4" w:rsidRDefault="006D4954"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t>ЭРХИЙН</w:t>
      </w:r>
      <w:r w:rsidR="004A4DF4" w:rsidRPr="004A4DF4">
        <w:rPr>
          <w:rFonts w:ascii="Arial" w:eastAsia="Times New Roman" w:hAnsi="Arial" w:cs="Arial"/>
          <w:b/>
          <w:bCs/>
          <w:kern w:val="0"/>
          <w14:ligatures w14:val="none"/>
        </w:rPr>
        <w:t xml:space="preserve"> ХАМГААЛАЛТ</w:t>
      </w:r>
    </w:p>
    <w:p w14:paraId="37CA39F5" w14:textId="77777777" w:rsidR="00476DBA" w:rsidRPr="00476DBA" w:rsidRDefault="00476DBA" w:rsidP="00B64E72">
      <w:pPr>
        <w:spacing w:after="0" w:line="240" w:lineRule="auto"/>
        <w:jc w:val="center"/>
        <w:outlineLvl w:val="1"/>
        <w:rPr>
          <w:rFonts w:ascii="Arial" w:eastAsia="Times New Roman" w:hAnsi="Arial" w:cs="Arial"/>
          <w:b/>
          <w:bCs/>
          <w:kern w:val="0"/>
          <w:sz w:val="16"/>
          <w:szCs w:val="16"/>
          <w14:ligatures w14:val="none"/>
        </w:rPr>
      </w:pPr>
    </w:p>
    <w:p w14:paraId="474A1907" w14:textId="427ACC45"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B30619">
        <w:rPr>
          <w:rFonts w:ascii="Arial" w:eastAsia="Times New Roman" w:hAnsi="Arial" w:cs="Arial"/>
          <w:b/>
          <w:bCs/>
          <w:kern w:val="0"/>
          <w14:ligatures w14:val="none"/>
        </w:rPr>
        <w:t>1</w:t>
      </w:r>
      <w:r w:rsidRPr="004A4DF4">
        <w:rPr>
          <w:rFonts w:ascii="Arial" w:eastAsia="Times New Roman" w:hAnsi="Arial" w:cs="Arial"/>
          <w:b/>
          <w:bCs/>
          <w:kern w:val="0"/>
          <w14:ligatures w14:val="none"/>
        </w:rPr>
        <w:t xml:space="preserve"> д</w:t>
      </w:r>
      <w:r w:rsidR="00B30619">
        <w:rPr>
          <w:rFonts w:ascii="Arial" w:eastAsia="Times New Roman" w:hAnsi="Arial" w:cs="Arial"/>
          <w:b/>
          <w:bCs/>
          <w:kern w:val="0"/>
          <w14:ligatures w14:val="none"/>
        </w:rPr>
        <w:t>үгээ</w:t>
      </w:r>
      <w:r w:rsidRPr="004A4DF4">
        <w:rPr>
          <w:rFonts w:ascii="Arial" w:eastAsia="Times New Roman" w:hAnsi="Arial" w:cs="Arial"/>
          <w:b/>
          <w:bCs/>
          <w:kern w:val="0"/>
          <w14:ligatures w14:val="none"/>
        </w:rPr>
        <w:t>р зүйл.Даатгалын хураамж</w:t>
      </w:r>
    </w:p>
    <w:p w14:paraId="739128A4" w14:textId="77777777" w:rsidR="00B64E72" w:rsidRPr="007B7990" w:rsidRDefault="00B64E72" w:rsidP="00B64E72">
      <w:pPr>
        <w:spacing w:after="0" w:line="240" w:lineRule="auto"/>
        <w:ind w:firstLine="720"/>
        <w:jc w:val="both"/>
        <w:outlineLvl w:val="2"/>
        <w:rPr>
          <w:rFonts w:ascii="Arial" w:eastAsia="Times New Roman" w:hAnsi="Arial" w:cs="Arial"/>
          <w:b/>
          <w:bCs/>
          <w:kern w:val="0"/>
          <w14:ligatures w14:val="none"/>
        </w:rPr>
      </w:pPr>
    </w:p>
    <w:p w14:paraId="00AF0833" w14:textId="22D0FF29"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w:t>
      </w:r>
      <w:r w:rsidR="00B30619">
        <w:rPr>
          <w:rFonts w:ascii="Arial" w:eastAsia="Times New Roman" w:hAnsi="Arial" w:cs="Arial"/>
          <w:kern w:val="0"/>
          <w14:ligatures w14:val="none"/>
        </w:rPr>
        <w:t>1</w:t>
      </w:r>
      <w:r w:rsidRPr="004A4DF4">
        <w:rPr>
          <w:rFonts w:ascii="Arial" w:eastAsia="Times New Roman" w:hAnsi="Arial" w:cs="Arial"/>
          <w:kern w:val="0"/>
          <w14:ligatures w14:val="none"/>
        </w:rPr>
        <w:t xml:space="preserve">.1.Даатгалын хураамж нь эрсдэлийн түвшин, индексийн хэлбэлзэл, нөхөн төлбөрийн бүтэц, даатгалын дүнтэй уялдсан актуар тооцоонд үндэслэнэ.  </w:t>
      </w:r>
    </w:p>
    <w:p w14:paraId="2A35C2F1" w14:textId="77777777" w:rsidR="00B64E72" w:rsidRPr="004A4DF4" w:rsidRDefault="00B64E72" w:rsidP="00B64E72">
      <w:pPr>
        <w:spacing w:after="0" w:line="240" w:lineRule="auto"/>
        <w:ind w:firstLine="720"/>
        <w:jc w:val="both"/>
        <w:rPr>
          <w:rFonts w:ascii="Arial" w:eastAsia="Times New Roman" w:hAnsi="Arial" w:cs="Arial"/>
          <w:kern w:val="0"/>
          <w14:ligatures w14:val="none"/>
        </w:rPr>
      </w:pPr>
    </w:p>
    <w:p w14:paraId="55DA3A28" w14:textId="46D98ACE" w:rsidR="004A4DF4" w:rsidRP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w:t>
      </w:r>
      <w:r w:rsidR="00B30619">
        <w:rPr>
          <w:rFonts w:ascii="Arial" w:eastAsia="Times New Roman" w:hAnsi="Arial" w:cs="Arial"/>
          <w:kern w:val="0"/>
          <w14:ligatures w14:val="none"/>
        </w:rPr>
        <w:t>1</w:t>
      </w:r>
      <w:r w:rsidRPr="004A4DF4">
        <w:rPr>
          <w:rFonts w:ascii="Arial" w:eastAsia="Times New Roman" w:hAnsi="Arial" w:cs="Arial"/>
          <w:kern w:val="0"/>
          <w14:ligatures w14:val="none"/>
        </w:rPr>
        <w:t>.2.</w:t>
      </w:r>
      <w:r w:rsidR="005C12BA">
        <w:rPr>
          <w:rFonts w:ascii="Arial" w:eastAsia="Times New Roman" w:hAnsi="Arial" w:cs="Arial"/>
          <w:kern w:val="0"/>
          <w14:ligatures w14:val="none"/>
        </w:rPr>
        <w:t>Хураамж</w:t>
      </w:r>
      <w:r w:rsidRPr="004A4DF4">
        <w:rPr>
          <w:rFonts w:ascii="Arial" w:eastAsia="Times New Roman" w:hAnsi="Arial" w:cs="Arial"/>
          <w:kern w:val="0"/>
          <w14:ligatures w14:val="none"/>
        </w:rPr>
        <w:t xml:space="preserve"> тогтоох, хэлэлцэх, баталгаажуулах </w:t>
      </w:r>
      <w:r w:rsidR="008219C8">
        <w:rPr>
          <w:rFonts w:ascii="Arial" w:eastAsia="Times New Roman" w:hAnsi="Arial" w:cs="Arial"/>
          <w:kern w:val="0"/>
          <w14:ligatures w14:val="none"/>
        </w:rPr>
        <w:t xml:space="preserve">зохицуулалтыг Даатгалын тухай хуулийн 14 дүгээр зүйлд заасан холбогдох </w:t>
      </w:r>
      <w:r w:rsidR="007815F8">
        <w:rPr>
          <w:rFonts w:ascii="Arial" w:eastAsia="Times New Roman" w:hAnsi="Arial" w:cs="Arial"/>
          <w:kern w:val="0"/>
          <w14:ligatures w14:val="none"/>
        </w:rPr>
        <w:t xml:space="preserve">журмыг үндэслэн </w:t>
      </w:r>
      <w:r w:rsidRPr="004A4DF4">
        <w:rPr>
          <w:rFonts w:ascii="Arial" w:eastAsia="Times New Roman" w:hAnsi="Arial" w:cs="Arial"/>
          <w:kern w:val="0"/>
          <w14:ligatures w14:val="none"/>
        </w:rPr>
        <w:t xml:space="preserve">батална.  </w:t>
      </w:r>
    </w:p>
    <w:p w14:paraId="6728C6C1" w14:textId="77777777" w:rsidR="00B64E72" w:rsidRDefault="00B64E72" w:rsidP="00B64E72">
      <w:pPr>
        <w:spacing w:after="0" w:line="240" w:lineRule="auto"/>
        <w:jc w:val="both"/>
        <w:rPr>
          <w:rFonts w:ascii="Arial" w:eastAsia="Times New Roman" w:hAnsi="Arial" w:cs="Arial"/>
          <w:kern w:val="0"/>
          <w14:ligatures w14:val="none"/>
        </w:rPr>
      </w:pPr>
    </w:p>
    <w:p w14:paraId="0BBC52A8" w14:textId="51528E45" w:rsidR="004A4DF4" w:rsidRDefault="004A4DF4" w:rsidP="00B64E72">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w:t>
      </w:r>
      <w:r w:rsidR="00B30619">
        <w:rPr>
          <w:rFonts w:ascii="Arial" w:eastAsia="Times New Roman" w:hAnsi="Arial" w:cs="Arial"/>
          <w:kern w:val="0"/>
          <w14:ligatures w14:val="none"/>
        </w:rPr>
        <w:t>1</w:t>
      </w:r>
      <w:r w:rsidRPr="004A4DF4">
        <w:rPr>
          <w:rFonts w:ascii="Arial" w:eastAsia="Times New Roman" w:hAnsi="Arial" w:cs="Arial"/>
          <w:kern w:val="0"/>
          <w14:ligatures w14:val="none"/>
        </w:rPr>
        <w:t xml:space="preserve">.3.Даатгагчид бүтээгдэхүүний нөхцөл, </w:t>
      </w:r>
      <w:r w:rsidR="00454B3A">
        <w:rPr>
          <w:rFonts w:ascii="Arial" w:eastAsia="Times New Roman" w:hAnsi="Arial" w:cs="Arial"/>
          <w:kern w:val="0"/>
          <w14:ligatures w14:val="none"/>
        </w:rPr>
        <w:t>хураамжийн</w:t>
      </w:r>
      <w:r w:rsidRPr="004A4DF4">
        <w:rPr>
          <w:rFonts w:ascii="Arial" w:eastAsia="Times New Roman" w:hAnsi="Arial" w:cs="Arial"/>
          <w:kern w:val="0"/>
          <w14:ligatures w14:val="none"/>
        </w:rPr>
        <w:t xml:space="preserve"> гол үзүүлэлтийг нийтэд ил тод мэдээлнэ.</w:t>
      </w:r>
    </w:p>
    <w:p w14:paraId="023D2D41" w14:textId="77777777" w:rsidR="00B64E72" w:rsidRPr="004A4DF4" w:rsidRDefault="00B64E72" w:rsidP="00B64E72">
      <w:pPr>
        <w:spacing w:after="0" w:line="240" w:lineRule="auto"/>
        <w:ind w:firstLine="720"/>
        <w:jc w:val="both"/>
        <w:rPr>
          <w:rFonts w:ascii="Arial" w:eastAsia="Times New Roman" w:hAnsi="Arial" w:cs="Arial"/>
          <w:kern w:val="0"/>
          <w14:ligatures w14:val="none"/>
        </w:rPr>
      </w:pPr>
    </w:p>
    <w:p w14:paraId="02F6A102" w14:textId="7FFDBDB9"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B30619">
        <w:rPr>
          <w:rFonts w:ascii="Arial" w:eastAsia="Times New Roman" w:hAnsi="Arial" w:cs="Arial"/>
          <w:b/>
          <w:bCs/>
          <w:kern w:val="0"/>
          <w14:ligatures w14:val="none"/>
        </w:rPr>
        <w:t>2</w:t>
      </w:r>
      <w:r w:rsidRPr="004A4DF4">
        <w:rPr>
          <w:rFonts w:ascii="Arial" w:eastAsia="Times New Roman" w:hAnsi="Arial" w:cs="Arial"/>
          <w:b/>
          <w:bCs/>
          <w:kern w:val="0"/>
          <w14:ligatures w14:val="none"/>
        </w:rPr>
        <w:t xml:space="preserve"> д</w:t>
      </w:r>
      <w:r w:rsidR="00B30619">
        <w:rPr>
          <w:rFonts w:ascii="Arial" w:eastAsia="Times New Roman" w:hAnsi="Arial" w:cs="Arial"/>
          <w:b/>
          <w:bCs/>
          <w:kern w:val="0"/>
          <w14:ligatures w14:val="none"/>
        </w:rPr>
        <w:t>угаа</w:t>
      </w:r>
      <w:r w:rsidRPr="004A4DF4">
        <w:rPr>
          <w:rFonts w:ascii="Arial" w:eastAsia="Times New Roman" w:hAnsi="Arial" w:cs="Arial"/>
          <w:b/>
          <w:bCs/>
          <w:kern w:val="0"/>
          <w14:ligatures w14:val="none"/>
        </w:rPr>
        <w:t>р зүйл.Даатгалын гэрээ</w:t>
      </w:r>
    </w:p>
    <w:p w14:paraId="59120AFA" w14:textId="77777777" w:rsidR="00B64E72" w:rsidRPr="007B7990" w:rsidRDefault="00B64E72" w:rsidP="00B64E72">
      <w:pPr>
        <w:spacing w:after="0" w:line="240" w:lineRule="auto"/>
        <w:ind w:firstLine="720"/>
        <w:jc w:val="both"/>
        <w:outlineLvl w:val="2"/>
        <w:rPr>
          <w:rFonts w:ascii="Arial" w:eastAsia="Times New Roman" w:hAnsi="Arial" w:cs="Arial"/>
          <w:b/>
          <w:bCs/>
          <w:kern w:val="0"/>
          <w14:ligatures w14:val="none"/>
        </w:rPr>
      </w:pPr>
    </w:p>
    <w:p w14:paraId="1E672E60" w14:textId="243BECE4" w:rsidR="00A22C71" w:rsidRPr="00B36A2D" w:rsidRDefault="00A22C71" w:rsidP="00B64E72">
      <w:pPr>
        <w:spacing w:after="0" w:line="240" w:lineRule="auto"/>
        <w:ind w:firstLine="720"/>
        <w:jc w:val="both"/>
        <w:rPr>
          <w:rFonts w:ascii="Arial" w:eastAsia="Times New Roman" w:hAnsi="Arial" w:cs="Arial"/>
          <w:iCs/>
          <w:kern w:val="0"/>
          <w14:ligatures w14:val="none"/>
        </w:rPr>
      </w:pPr>
      <w:r w:rsidRPr="00484351">
        <w:rPr>
          <w:rFonts w:ascii="Arial" w:hAnsi="Arial" w:cs="Arial"/>
          <w:iCs/>
        </w:rPr>
        <w:t>12.1.Тариалангийн индексжүүлсэн даатгалын гэрээнд Иргэний хууль, Даатгалын тухай хуульд заасан нөхцөлөөс гадна дараах онцлог нөхцөлийг тусгана:</w:t>
      </w:r>
    </w:p>
    <w:p w14:paraId="75C9AB59" w14:textId="77777777"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lastRenderedPageBreak/>
        <w:t>12.1.1.даатгуулах таримлын төрөл, даатгалын нэгж, талбайн байршил, хамрах хугацаа;</w:t>
      </w:r>
    </w:p>
    <w:p w14:paraId="4F29C4A8"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1AEAEC66" w14:textId="0EDAB078"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t>12.1.2.ашиглах индекс, мэдээллийн эх үүсвэр болон индекс тооцох аргачлал;</w:t>
      </w:r>
    </w:p>
    <w:p w14:paraId="42CA866C"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6132F703" w14:textId="7ACC68BA"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t>12.1.3.босго үзүүлэлт, нөхөн төлбөрийн хувь, дээд хязгаарыг тусгасан нөхөн төлбөрийн хүснэгт;</w:t>
      </w:r>
    </w:p>
    <w:p w14:paraId="24699317"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321F5A17" w14:textId="6AEF563E"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t>12.1.4.даатгалын үнэлгээ болон даатгуулагчийн өөрийн хариуцах эрсдэлийн хэмжээ;</w:t>
      </w:r>
    </w:p>
    <w:p w14:paraId="7F9899F1"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71D5CC90" w14:textId="5A758EAD"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t>12.1.5.суурь зөрүүний эрсдэл, түүний болзошгүй үр дагавар;</w:t>
      </w:r>
    </w:p>
    <w:p w14:paraId="02DC81C1" w14:textId="7217C00E"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t>12.1.6.индексийн мэдээлэл нийтлэгдэх болон нөхөн төлбөр олгох хугацаа;</w:t>
      </w:r>
    </w:p>
    <w:p w14:paraId="7091F3E0" w14:textId="77777777" w:rsidR="00B64E72" w:rsidRDefault="00A22C71" w:rsidP="00B64E72">
      <w:pPr>
        <w:spacing w:after="0" w:line="240" w:lineRule="auto"/>
        <w:ind w:firstLine="1440"/>
        <w:jc w:val="both"/>
        <w:rPr>
          <w:rFonts w:ascii="Arial" w:eastAsia="Times New Roman" w:hAnsi="Arial" w:cs="Arial"/>
          <w:kern w:val="0"/>
          <w14:ligatures w14:val="none"/>
        </w:rPr>
      </w:pPr>
      <w:r w:rsidRPr="00484351">
        <w:rPr>
          <w:rFonts w:ascii="Arial" w:hAnsi="Arial" w:cs="Arial"/>
          <w:iCs/>
        </w:rPr>
        <w:t>12.1.7.индексийн мэдээлэл, тооцоололтой холбоотой гомдол, маргаан шийдвэрлэх нөхцөл;</w:t>
      </w:r>
    </w:p>
    <w:p w14:paraId="548CB7C5" w14:textId="77777777" w:rsidR="00B64E72" w:rsidRDefault="00B64E72" w:rsidP="00B64E72">
      <w:pPr>
        <w:spacing w:after="0" w:line="240" w:lineRule="auto"/>
        <w:ind w:firstLine="1440"/>
        <w:jc w:val="both"/>
        <w:rPr>
          <w:rFonts w:ascii="Arial" w:eastAsia="Times New Roman" w:hAnsi="Arial" w:cs="Arial"/>
          <w:kern w:val="0"/>
          <w14:ligatures w14:val="none"/>
        </w:rPr>
      </w:pPr>
    </w:p>
    <w:p w14:paraId="7BFD41BF" w14:textId="2A45D86E" w:rsidR="00A22C71" w:rsidRDefault="00A22C71" w:rsidP="00B64E72">
      <w:pPr>
        <w:spacing w:after="0" w:line="240" w:lineRule="auto"/>
        <w:ind w:firstLine="1440"/>
        <w:jc w:val="both"/>
        <w:rPr>
          <w:rFonts w:ascii="Arial" w:hAnsi="Arial" w:cs="Arial"/>
          <w:iCs/>
        </w:rPr>
      </w:pPr>
      <w:r w:rsidRPr="00484351">
        <w:rPr>
          <w:rFonts w:ascii="Arial" w:hAnsi="Arial" w:cs="Arial"/>
          <w:iCs/>
        </w:rPr>
        <w:t>12.1.8. талбайд байршуулсан мэдрэгч төхөөрөмжийн мэдээллийг ашиглах бол түүнд тавих шаардлага.</w:t>
      </w:r>
    </w:p>
    <w:p w14:paraId="1467DFFB" w14:textId="77777777" w:rsidR="00B64E72" w:rsidRPr="00B64E72" w:rsidRDefault="00B64E72" w:rsidP="00B64E72">
      <w:pPr>
        <w:spacing w:after="0" w:line="240" w:lineRule="auto"/>
        <w:ind w:firstLine="1440"/>
        <w:jc w:val="both"/>
        <w:rPr>
          <w:rFonts w:ascii="Arial" w:eastAsia="Times New Roman" w:hAnsi="Arial" w:cs="Arial"/>
          <w:kern w:val="0"/>
          <w14:ligatures w14:val="none"/>
        </w:rPr>
      </w:pPr>
    </w:p>
    <w:p w14:paraId="437362CA" w14:textId="70084CFD"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B30619">
        <w:rPr>
          <w:rFonts w:ascii="Arial" w:eastAsia="Times New Roman" w:hAnsi="Arial" w:cs="Arial"/>
          <w:b/>
          <w:bCs/>
          <w:kern w:val="0"/>
          <w14:ligatures w14:val="none"/>
        </w:rPr>
        <w:t>3</w:t>
      </w:r>
      <w:r w:rsidRPr="004A4DF4">
        <w:rPr>
          <w:rFonts w:ascii="Arial" w:eastAsia="Times New Roman" w:hAnsi="Arial" w:cs="Arial"/>
          <w:b/>
          <w:bCs/>
          <w:kern w:val="0"/>
          <w14:ligatures w14:val="none"/>
        </w:rPr>
        <w:t xml:space="preserve"> дугаар зүйл.Суурь зөрүү</w:t>
      </w:r>
      <w:r w:rsidR="00C80047">
        <w:rPr>
          <w:rFonts w:ascii="Arial" w:eastAsia="Times New Roman" w:hAnsi="Arial" w:cs="Arial"/>
          <w:b/>
          <w:bCs/>
          <w:kern w:val="0"/>
          <w14:ligatures w14:val="none"/>
        </w:rPr>
        <w:t xml:space="preserve"> </w:t>
      </w:r>
      <w:r w:rsidRPr="004A4DF4">
        <w:rPr>
          <w:rFonts w:ascii="Arial" w:eastAsia="Times New Roman" w:hAnsi="Arial" w:cs="Arial"/>
          <w:b/>
          <w:bCs/>
          <w:kern w:val="0"/>
          <w14:ligatures w14:val="none"/>
        </w:rPr>
        <w:t>болон мэдээллийн үүрэг</w:t>
      </w:r>
    </w:p>
    <w:p w14:paraId="53BE315F" w14:textId="77777777" w:rsidR="00B64E72" w:rsidRPr="004A4DF4" w:rsidRDefault="00B64E72" w:rsidP="00B64E72">
      <w:pPr>
        <w:spacing w:after="0" w:line="240" w:lineRule="auto"/>
        <w:ind w:firstLine="720"/>
        <w:jc w:val="both"/>
        <w:outlineLvl w:val="2"/>
        <w:rPr>
          <w:rFonts w:ascii="Arial" w:eastAsia="Times New Roman" w:hAnsi="Arial" w:cs="Arial"/>
          <w:b/>
          <w:bCs/>
          <w:kern w:val="0"/>
          <w14:ligatures w14:val="none"/>
        </w:rPr>
      </w:pPr>
    </w:p>
    <w:p w14:paraId="250EDD14" w14:textId="4278E3BA" w:rsidR="004A4DF4" w:rsidRDefault="004A4DF4" w:rsidP="00B64E72">
      <w:pPr>
        <w:spacing w:after="0" w:line="240" w:lineRule="auto"/>
        <w:ind w:firstLine="720"/>
        <w:jc w:val="both"/>
        <w:rPr>
          <w:rFonts w:ascii="Arial" w:hAnsi="Arial" w:cs="Arial"/>
          <w:iCs/>
        </w:rPr>
      </w:pPr>
      <w:r w:rsidRPr="00FD0BD2">
        <w:rPr>
          <w:rFonts w:ascii="Arial" w:hAnsi="Arial" w:cs="Arial"/>
          <w:iCs/>
        </w:rPr>
        <w:t>13.1.Даатгагч гэрээ байгуулахаас өмнө даатгуулагчид суурь зөрүүний утга, үүсэх шалтгаан, болзошгүй үр дагавар, түүнийг бууруулах боломж болон бодит хохирол учирсан боловч нөхөн төлбөр олгогдохгүй байж болох нөхцөлийг энгийн, ойлгомжтой хэлбэрээр бичгээр, эсхүл цахимаар тайлбарлаж, танилцуулсан тухай баталгаажуулна.</w:t>
      </w:r>
    </w:p>
    <w:p w14:paraId="501E91FE" w14:textId="77777777" w:rsidR="00B64E72" w:rsidRPr="00FD0BD2" w:rsidRDefault="00B64E72" w:rsidP="00B64E72">
      <w:pPr>
        <w:spacing w:after="0" w:line="240" w:lineRule="auto"/>
        <w:ind w:firstLine="720"/>
        <w:jc w:val="both"/>
        <w:rPr>
          <w:rFonts w:ascii="Arial" w:eastAsia="Times New Roman" w:hAnsi="Arial" w:cs="Arial"/>
          <w:iCs/>
          <w:kern w:val="0"/>
          <w14:ligatures w14:val="none"/>
        </w:rPr>
      </w:pPr>
    </w:p>
    <w:p w14:paraId="39D2918C" w14:textId="3FD38D5F" w:rsidR="004A4DF4" w:rsidRDefault="00B96B06" w:rsidP="00B64E72">
      <w:pPr>
        <w:spacing w:after="0" w:line="240" w:lineRule="auto"/>
        <w:ind w:firstLine="720"/>
        <w:jc w:val="both"/>
        <w:rPr>
          <w:rFonts w:ascii="Arial" w:hAnsi="Arial" w:cs="Arial"/>
          <w:iCs/>
        </w:rPr>
      </w:pPr>
      <w:r w:rsidRPr="00860F39">
        <w:rPr>
          <w:rFonts w:ascii="Arial" w:hAnsi="Arial" w:cs="Arial"/>
          <w:iCs/>
        </w:rPr>
        <w:t>13.2.Суурь зөрүүг бууруулах зорилгоор даатгалын нэгжийг нарийвчлах, төлөөлөх чадвар бүхий индекс сонгох, олон индекс хослуулах болон бусад актуар үндэслэлтэй арга хэрэглэж болно.</w:t>
      </w:r>
    </w:p>
    <w:p w14:paraId="7967D5DB" w14:textId="77777777" w:rsidR="00B64E72" w:rsidRPr="00860F39" w:rsidRDefault="00B64E72" w:rsidP="00B64E72">
      <w:pPr>
        <w:spacing w:after="0" w:line="240" w:lineRule="auto"/>
        <w:ind w:firstLine="720"/>
        <w:jc w:val="both"/>
        <w:rPr>
          <w:rFonts w:ascii="Arial" w:eastAsia="Times New Roman" w:hAnsi="Arial" w:cs="Arial"/>
          <w:iCs/>
          <w:kern w:val="0"/>
          <w14:ligatures w14:val="none"/>
        </w:rPr>
      </w:pPr>
    </w:p>
    <w:p w14:paraId="3DD03E50" w14:textId="1F841CCF" w:rsidR="004A4DF4" w:rsidRDefault="00B96B06" w:rsidP="00B64E72">
      <w:pPr>
        <w:spacing w:after="0" w:line="240" w:lineRule="auto"/>
        <w:ind w:firstLine="720"/>
        <w:jc w:val="both"/>
        <w:rPr>
          <w:rFonts w:ascii="Arial" w:hAnsi="Arial" w:cs="Arial"/>
          <w:iCs/>
        </w:rPr>
      </w:pPr>
      <w:r w:rsidRPr="00860F39">
        <w:rPr>
          <w:rFonts w:ascii="Arial" w:hAnsi="Arial" w:cs="Arial"/>
          <w:iCs/>
        </w:rPr>
        <w:t>13.3.Сумын дундаж болон бүсийн ургацын индекс ашиглах тохиолдолд тухайн индекс нь даатгалын нэгжийн ургацын хэлбэлзлийг төлөөлөх статистик хамаарал, өгөгдлийн хүрэлцээтэй байдлыг урьдчилан үнэлсэн байна.</w:t>
      </w:r>
    </w:p>
    <w:p w14:paraId="26002D04" w14:textId="77777777" w:rsidR="00B64E72" w:rsidRPr="004A4DF4" w:rsidRDefault="00B64E72" w:rsidP="00B64E72">
      <w:pPr>
        <w:spacing w:after="0" w:line="240" w:lineRule="auto"/>
        <w:ind w:firstLine="720"/>
        <w:jc w:val="both"/>
        <w:rPr>
          <w:rFonts w:ascii="Arial" w:eastAsia="Times New Roman" w:hAnsi="Arial" w:cs="Arial"/>
          <w:kern w:val="0"/>
          <w14:ligatures w14:val="none"/>
        </w:rPr>
      </w:pPr>
    </w:p>
    <w:p w14:paraId="5E268A2A" w14:textId="6FCBC5FF" w:rsidR="004A4DF4" w:rsidRDefault="004A4DF4" w:rsidP="00B64E72">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E96D2B">
        <w:rPr>
          <w:rFonts w:ascii="Arial" w:eastAsia="Times New Roman" w:hAnsi="Arial" w:cs="Arial"/>
          <w:b/>
          <w:bCs/>
          <w:kern w:val="0"/>
          <w14:ligatures w14:val="none"/>
        </w:rPr>
        <w:t>4</w:t>
      </w:r>
      <w:r w:rsidRPr="004A4DF4">
        <w:rPr>
          <w:rFonts w:ascii="Arial" w:eastAsia="Times New Roman" w:hAnsi="Arial" w:cs="Arial"/>
          <w:b/>
          <w:bCs/>
          <w:kern w:val="0"/>
          <w14:ligatures w14:val="none"/>
        </w:rPr>
        <w:t xml:space="preserve"> </w:t>
      </w:r>
      <w:r w:rsidR="00E96D2B">
        <w:rPr>
          <w:rFonts w:ascii="Arial" w:eastAsia="Times New Roman" w:hAnsi="Arial" w:cs="Arial"/>
          <w:b/>
          <w:bCs/>
          <w:kern w:val="0"/>
          <w14:ligatures w14:val="none"/>
        </w:rPr>
        <w:t>дүгээ</w:t>
      </w:r>
      <w:r w:rsidRPr="004A4DF4">
        <w:rPr>
          <w:rFonts w:ascii="Arial" w:eastAsia="Times New Roman" w:hAnsi="Arial" w:cs="Arial"/>
          <w:b/>
          <w:bCs/>
          <w:kern w:val="0"/>
          <w14:ligatures w14:val="none"/>
        </w:rPr>
        <w:t>р зүйл.Нөхөн төлбөр олгох</w:t>
      </w:r>
    </w:p>
    <w:p w14:paraId="468593F2" w14:textId="77777777" w:rsidR="00B64E72" w:rsidRPr="004A4DF4" w:rsidRDefault="00B64E72" w:rsidP="00B64E72">
      <w:pPr>
        <w:spacing w:after="0" w:line="240" w:lineRule="auto"/>
        <w:ind w:firstLine="720"/>
        <w:jc w:val="both"/>
        <w:outlineLvl w:val="2"/>
        <w:rPr>
          <w:rFonts w:ascii="Arial" w:eastAsia="Times New Roman" w:hAnsi="Arial" w:cs="Arial"/>
          <w:b/>
          <w:bCs/>
          <w:kern w:val="0"/>
          <w14:ligatures w14:val="none"/>
        </w:rPr>
      </w:pPr>
    </w:p>
    <w:p w14:paraId="342B2EE0" w14:textId="77777777" w:rsidR="00B64E72" w:rsidRDefault="004A4DF4" w:rsidP="00B64E72">
      <w:pPr>
        <w:spacing w:after="0" w:line="240" w:lineRule="auto"/>
        <w:ind w:firstLine="720"/>
        <w:jc w:val="both"/>
        <w:rPr>
          <w:rFonts w:ascii="Arial" w:eastAsia="Times New Roman" w:hAnsi="Arial" w:cs="Arial"/>
          <w:iCs/>
          <w:kern w:val="0"/>
          <w14:ligatures w14:val="none"/>
        </w:rPr>
      </w:pPr>
      <w:r w:rsidRPr="00393394">
        <w:rPr>
          <w:rFonts w:ascii="Arial" w:hAnsi="Arial" w:cs="Arial"/>
          <w:iCs/>
        </w:rPr>
        <w:t>14.1.Индексийн албан ёсны мэдээлэл нийтэд зарлагдаж, даатгалын тохиолдол үүссэн нь тогтоогдсон өдрөөс хойш ажлын 10 өдрийн дотор даатгагч нөхөн төлбөрийг даатгуулагчид олгоно.</w:t>
      </w:r>
    </w:p>
    <w:p w14:paraId="04D9CD60" w14:textId="77777777" w:rsidR="00B64E72" w:rsidRDefault="00B64E72" w:rsidP="00B64E72">
      <w:pPr>
        <w:spacing w:after="0" w:line="240" w:lineRule="auto"/>
        <w:ind w:firstLine="720"/>
        <w:jc w:val="both"/>
        <w:rPr>
          <w:rFonts w:ascii="Arial" w:eastAsia="Times New Roman" w:hAnsi="Arial" w:cs="Arial"/>
          <w:iCs/>
          <w:kern w:val="0"/>
          <w14:ligatures w14:val="none"/>
        </w:rPr>
      </w:pPr>
    </w:p>
    <w:p w14:paraId="7E4749CB" w14:textId="01A00AAC" w:rsidR="00B64E72" w:rsidRDefault="00BE0A3A" w:rsidP="00B64E72">
      <w:pPr>
        <w:spacing w:after="0" w:line="240" w:lineRule="auto"/>
        <w:ind w:firstLine="720"/>
        <w:jc w:val="both"/>
        <w:rPr>
          <w:rFonts w:ascii="Arial" w:hAnsi="Arial" w:cs="Arial"/>
          <w:iCs/>
        </w:rPr>
      </w:pPr>
      <w:r w:rsidRPr="0095714F">
        <w:rPr>
          <w:rFonts w:ascii="Arial" w:hAnsi="Arial" w:cs="Arial"/>
          <w:iCs/>
        </w:rPr>
        <w:t>14.2.Нөхөн төлбөрийг индексийн албан ёсны мэдээлэл болон гэрээний салшгүй хэсэг болох нөхөн төлбөрийн хүснэгтэд үндэслэн тооцно</w:t>
      </w:r>
      <w:r w:rsidR="00B64E72">
        <w:rPr>
          <w:rFonts w:ascii="Arial" w:hAnsi="Arial" w:cs="Arial"/>
          <w:iCs/>
        </w:rPr>
        <w:t>.</w:t>
      </w:r>
    </w:p>
    <w:p w14:paraId="28353D5B" w14:textId="77777777" w:rsidR="00B64E72" w:rsidRDefault="00B64E72" w:rsidP="00B64E72">
      <w:pPr>
        <w:spacing w:after="0" w:line="240" w:lineRule="auto"/>
        <w:ind w:firstLine="720"/>
        <w:jc w:val="both"/>
        <w:rPr>
          <w:rFonts w:ascii="Arial" w:hAnsi="Arial" w:cs="Arial"/>
          <w:iCs/>
        </w:rPr>
      </w:pPr>
    </w:p>
    <w:p w14:paraId="36BD931F" w14:textId="77777777" w:rsidR="00B64E72" w:rsidRDefault="003B2821" w:rsidP="00B64E72">
      <w:pPr>
        <w:spacing w:after="0" w:line="240" w:lineRule="auto"/>
        <w:ind w:firstLine="720"/>
        <w:jc w:val="both"/>
        <w:rPr>
          <w:rFonts w:ascii="Arial" w:eastAsia="Times New Roman" w:hAnsi="Arial" w:cs="Arial"/>
          <w:iCs/>
          <w:kern w:val="0"/>
          <w14:ligatures w14:val="none"/>
        </w:rPr>
      </w:pPr>
      <w:r w:rsidRPr="00327B6A">
        <w:rPr>
          <w:rFonts w:ascii="Arial" w:hAnsi="Arial" w:cs="Arial"/>
          <w:iCs/>
        </w:rPr>
        <w:t>14.3.Индексийн мэдээлэл, тооцооллын талаар маргаан гарсан бол маргаангүй хэсгийн нөхөн төлбөрийг энэ хуулийн 14.1-д заасан хугацаанд олгоно.</w:t>
      </w:r>
    </w:p>
    <w:p w14:paraId="243B40ED" w14:textId="77777777" w:rsidR="00B64E72" w:rsidRDefault="00B64E72" w:rsidP="00B64E72">
      <w:pPr>
        <w:spacing w:after="0" w:line="240" w:lineRule="auto"/>
        <w:ind w:firstLine="720"/>
        <w:jc w:val="both"/>
        <w:rPr>
          <w:rFonts w:ascii="Arial" w:eastAsia="Times New Roman" w:hAnsi="Arial" w:cs="Arial"/>
          <w:iCs/>
          <w:kern w:val="0"/>
          <w14:ligatures w14:val="none"/>
        </w:rPr>
      </w:pPr>
    </w:p>
    <w:p w14:paraId="78F35B8D" w14:textId="21C1D5FE" w:rsidR="00C53040" w:rsidRPr="00327B6A" w:rsidRDefault="003B2821" w:rsidP="00B64E72">
      <w:pPr>
        <w:spacing w:after="0" w:line="240" w:lineRule="auto"/>
        <w:ind w:firstLine="720"/>
        <w:jc w:val="both"/>
        <w:rPr>
          <w:rFonts w:ascii="Arial" w:eastAsia="Times New Roman" w:hAnsi="Arial" w:cs="Arial"/>
          <w:iCs/>
          <w:kern w:val="0"/>
          <w14:ligatures w14:val="none"/>
        </w:rPr>
      </w:pPr>
      <w:r w:rsidRPr="00327B6A">
        <w:rPr>
          <w:rFonts w:ascii="Arial" w:hAnsi="Arial" w:cs="Arial"/>
          <w:iCs/>
        </w:rPr>
        <w:t>14.4.Маргаантай хэсгийн нөхөн төлбөрийг эцсийн дүгнэлт, шийдвэр гарснаас хойш ажлын таван өдрийн дотор олгоно.</w:t>
      </w:r>
    </w:p>
    <w:p w14:paraId="0D12D1D1" w14:textId="2A654E86" w:rsidR="003C6D98" w:rsidRDefault="00624FAE" w:rsidP="00762B9F">
      <w:pPr>
        <w:spacing w:after="0" w:line="240" w:lineRule="auto"/>
        <w:ind w:firstLine="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lastRenderedPageBreak/>
        <w:t>1</w:t>
      </w:r>
      <w:r w:rsidR="00E96D2B">
        <w:rPr>
          <w:rFonts w:ascii="Arial" w:eastAsia="Times New Roman" w:hAnsi="Arial" w:cs="Arial"/>
          <w:b/>
          <w:bCs/>
          <w:kern w:val="0"/>
          <w14:ligatures w14:val="none"/>
        </w:rPr>
        <w:t>5</w:t>
      </w:r>
      <w:r w:rsidR="003C6D98" w:rsidRPr="004A4DF4">
        <w:rPr>
          <w:rFonts w:ascii="Arial" w:eastAsia="Times New Roman" w:hAnsi="Arial" w:cs="Arial"/>
          <w:b/>
          <w:bCs/>
          <w:kern w:val="0"/>
          <w14:ligatures w14:val="none"/>
        </w:rPr>
        <w:t xml:space="preserve"> д</w:t>
      </w:r>
      <w:r w:rsidR="00E96D2B">
        <w:rPr>
          <w:rFonts w:ascii="Arial" w:eastAsia="Times New Roman" w:hAnsi="Arial" w:cs="Arial"/>
          <w:b/>
          <w:bCs/>
          <w:kern w:val="0"/>
          <w14:ligatures w14:val="none"/>
        </w:rPr>
        <w:t>угаа</w:t>
      </w:r>
      <w:r w:rsidR="003C6D98" w:rsidRPr="004A4DF4">
        <w:rPr>
          <w:rFonts w:ascii="Arial" w:eastAsia="Times New Roman" w:hAnsi="Arial" w:cs="Arial"/>
          <w:b/>
          <w:bCs/>
          <w:kern w:val="0"/>
          <w14:ligatures w14:val="none"/>
        </w:rPr>
        <w:t>р зүйл.</w:t>
      </w:r>
      <w:r w:rsidR="00094438">
        <w:rPr>
          <w:rFonts w:ascii="Arial" w:eastAsia="Times New Roman" w:hAnsi="Arial" w:cs="Arial"/>
          <w:b/>
          <w:bCs/>
          <w:kern w:val="0"/>
          <w14:ligatures w14:val="none"/>
        </w:rPr>
        <w:t>Даатгуулаг</w:t>
      </w:r>
      <w:r w:rsidR="003C6D98" w:rsidRPr="004A4DF4">
        <w:rPr>
          <w:rFonts w:ascii="Arial" w:eastAsia="Times New Roman" w:hAnsi="Arial" w:cs="Arial"/>
          <w:b/>
          <w:bCs/>
          <w:kern w:val="0"/>
          <w14:ligatures w14:val="none"/>
        </w:rPr>
        <w:t>чийн эрхийг хамгаалах</w:t>
      </w:r>
    </w:p>
    <w:p w14:paraId="1DF0667C"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18363EC0" w14:textId="2A9863F0" w:rsidR="003C6D98" w:rsidRDefault="00793D58" w:rsidP="00762B9F">
      <w:pPr>
        <w:spacing w:after="0" w:line="240" w:lineRule="auto"/>
        <w:ind w:firstLine="720"/>
        <w:jc w:val="both"/>
        <w:rPr>
          <w:rFonts w:ascii="Arial" w:eastAsia="Times New Roman" w:hAnsi="Arial" w:cs="Arial"/>
          <w:kern w:val="0"/>
          <w14:ligatures w14:val="none"/>
        </w:rPr>
      </w:pPr>
      <w:r w:rsidRPr="00327B6A">
        <w:rPr>
          <w:rFonts w:ascii="Arial" w:eastAsia="Times New Roman" w:hAnsi="Arial" w:cs="Arial"/>
          <w:kern w:val="0"/>
          <w14:ligatures w14:val="none"/>
        </w:rPr>
        <w:t>1</w:t>
      </w:r>
      <w:r w:rsidR="00E96D2B" w:rsidRPr="00327B6A">
        <w:rPr>
          <w:rFonts w:ascii="Arial" w:eastAsia="Times New Roman" w:hAnsi="Arial" w:cs="Arial"/>
          <w:kern w:val="0"/>
          <w14:ligatures w14:val="none"/>
        </w:rPr>
        <w:t>5</w:t>
      </w:r>
      <w:r w:rsidR="003C6D98" w:rsidRPr="00327B6A">
        <w:rPr>
          <w:rFonts w:ascii="Arial" w:eastAsia="Times New Roman" w:hAnsi="Arial" w:cs="Arial"/>
          <w:kern w:val="0"/>
          <w14:ligatures w14:val="none"/>
        </w:rPr>
        <w:t>.1.Даатгагч нь даатгуулагчид дараах мэдээллийг энгийн, ойлгомжтой хэлбэрээр</w:t>
      </w:r>
      <w:r w:rsidR="003C6D98" w:rsidRPr="00793D58">
        <w:rPr>
          <w:rFonts w:ascii="Arial" w:eastAsia="Times New Roman" w:hAnsi="Arial" w:cs="Arial"/>
          <w:kern w:val="0"/>
          <w14:ligatures w14:val="none"/>
        </w:rPr>
        <w:t xml:space="preserve"> урьдчилан хүргэнэ:</w:t>
      </w:r>
    </w:p>
    <w:p w14:paraId="08580D45" w14:textId="77777777" w:rsidR="00762B9F" w:rsidRDefault="00762B9F" w:rsidP="00762B9F">
      <w:pPr>
        <w:spacing w:after="0" w:line="240" w:lineRule="auto"/>
        <w:ind w:firstLine="720"/>
        <w:jc w:val="both"/>
        <w:rPr>
          <w:rFonts w:ascii="Arial" w:eastAsia="Times New Roman" w:hAnsi="Arial" w:cs="Arial"/>
          <w:kern w:val="0"/>
          <w14:ligatures w14:val="none"/>
        </w:rPr>
      </w:pPr>
    </w:p>
    <w:p w14:paraId="66246613" w14:textId="77777777" w:rsidR="00762B9F" w:rsidRDefault="00793D5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w:t>
      </w:r>
      <w:r w:rsidR="00E96D2B">
        <w:rPr>
          <w:rFonts w:ascii="Arial" w:eastAsia="Times New Roman" w:hAnsi="Arial" w:cs="Arial"/>
          <w:kern w:val="0"/>
          <w14:ligatures w14:val="none"/>
        </w:rPr>
        <w:t>5</w:t>
      </w:r>
      <w:r w:rsidR="003C6D98" w:rsidRPr="004A4DF4">
        <w:rPr>
          <w:rFonts w:ascii="Arial" w:eastAsia="Times New Roman" w:hAnsi="Arial" w:cs="Arial"/>
          <w:kern w:val="0"/>
          <w14:ligatures w14:val="none"/>
        </w:rPr>
        <w:t xml:space="preserve">.1.1.индексийн утга, тооцооллын </w:t>
      </w:r>
      <w:r w:rsidR="00A14431">
        <w:rPr>
          <w:rFonts w:ascii="Arial" w:eastAsia="Times New Roman" w:hAnsi="Arial" w:cs="Arial"/>
          <w:kern w:val="0"/>
          <w14:ligatures w14:val="none"/>
        </w:rPr>
        <w:t>аргачлал</w:t>
      </w:r>
      <w:r w:rsidR="003C6D98" w:rsidRPr="004A4DF4">
        <w:rPr>
          <w:rFonts w:ascii="Arial" w:eastAsia="Times New Roman" w:hAnsi="Arial" w:cs="Arial"/>
          <w:kern w:val="0"/>
          <w14:ligatures w14:val="none"/>
        </w:rPr>
        <w:t>;</w:t>
      </w:r>
    </w:p>
    <w:p w14:paraId="121F659F" w14:textId="77777777" w:rsidR="00762B9F" w:rsidRDefault="00793D5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w:t>
      </w:r>
      <w:r w:rsidR="00E96D2B">
        <w:rPr>
          <w:rFonts w:ascii="Arial" w:eastAsia="Times New Roman" w:hAnsi="Arial" w:cs="Arial"/>
          <w:kern w:val="0"/>
          <w14:ligatures w14:val="none"/>
        </w:rPr>
        <w:t>5</w:t>
      </w:r>
      <w:r w:rsidR="003C6D98" w:rsidRPr="004A4DF4">
        <w:rPr>
          <w:rFonts w:ascii="Arial" w:eastAsia="Times New Roman" w:hAnsi="Arial" w:cs="Arial"/>
          <w:kern w:val="0"/>
          <w14:ligatures w14:val="none"/>
        </w:rPr>
        <w:t>.1.2.</w:t>
      </w:r>
      <w:r w:rsidR="0055054B">
        <w:rPr>
          <w:rFonts w:ascii="Arial" w:eastAsia="Times New Roman" w:hAnsi="Arial" w:cs="Arial"/>
          <w:kern w:val="0"/>
          <w14:ligatures w14:val="none"/>
        </w:rPr>
        <w:t xml:space="preserve">болзошгүй </w:t>
      </w:r>
      <w:r w:rsidR="003C6D98" w:rsidRPr="004A4DF4">
        <w:rPr>
          <w:rFonts w:ascii="Arial" w:eastAsia="Times New Roman" w:hAnsi="Arial" w:cs="Arial"/>
          <w:kern w:val="0"/>
          <w14:ligatures w14:val="none"/>
        </w:rPr>
        <w:t>суурь зөрүү</w:t>
      </w:r>
      <w:r w:rsidR="0055054B">
        <w:rPr>
          <w:rFonts w:ascii="Arial" w:eastAsia="Times New Roman" w:hAnsi="Arial" w:cs="Arial"/>
          <w:kern w:val="0"/>
          <w14:ligatures w14:val="none"/>
        </w:rPr>
        <w:t>г</w:t>
      </w:r>
      <w:r w:rsidR="003C6D98" w:rsidRPr="004A4DF4">
        <w:rPr>
          <w:rFonts w:ascii="Arial" w:eastAsia="Times New Roman" w:hAnsi="Arial" w:cs="Arial"/>
          <w:kern w:val="0"/>
          <w14:ligatures w14:val="none"/>
        </w:rPr>
        <w:t>ийн эрсдэл;</w:t>
      </w:r>
    </w:p>
    <w:p w14:paraId="550548A8" w14:textId="75247167" w:rsidR="003C6D98" w:rsidRDefault="00793D5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1</w:t>
      </w:r>
      <w:r w:rsidR="00E96D2B">
        <w:rPr>
          <w:rFonts w:ascii="Arial" w:eastAsia="Times New Roman" w:hAnsi="Arial" w:cs="Arial"/>
          <w:kern w:val="0"/>
          <w14:ligatures w14:val="none"/>
        </w:rPr>
        <w:t>5</w:t>
      </w:r>
      <w:r w:rsidR="003C6D98" w:rsidRPr="004A4DF4">
        <w:rPr>
          <w:rFonts w:ascii="Arial" w:eastAsia="Times New Roman" w:hAnsi="Arial" w:cs="Arial"/>
          <w:kern w:val="0"/>
          <w14:ligatures w14:val="none"/>
        </w:rPr>
        <w:t>.1.3.нөхөн төлбөр олгогдох болон олгогдохгүй нөхцөл.</w:t>
      </w:r>
    </w:p>
    <w:p w14:paraId="26BECC48" w14:textId="77777777" w:rsidR="00762B9F" w:rsidRPr="004A4DF4" w:rsidRDefault="00762B9F" w:rsidP="00762B9F">
      <w:pPr>
        <w:spacing w:after="0" w:line="240" w:lineRule="auto"/>
        <w:ind w:firstLine="1440"/>
        <w:jc w:val="both"/>
        <w:rPr>
          <w:rFonts w:ascii="Arial" w:eastAsia="Times New Roman" w:hAnsi="Arial" w:cs="Arial"/>
          <w:kern w:val="0"/>
          <w14:ligatures w14:val="none"/>
        </w:rPr>
      </w:pPr>
    </w:p>
    <w:p w14:paraId="303C4E07" w14:textId="00AFB476" w:rsidR="00E32048" w:rsidRDefault="005B799D" w:rsidP="00762B9F">
      <w:pPr>
        <w:spacing w:after="0" w:line="240" w:lineRule="auto"/>
        <w:ind w:firstLine="720"/>
        <w:jc w:val="both"/>
        <w:rPr>
          <w:rFonts w:ascii="Helvetica Neue" w:eastAsia="Times New Roman" w:hAnsi="Helvetica Neue" w:cs="Times New Roman"/>
          <w:color w:val="0E0E0E"/>
          <w:kern w:val="0"/>
          <w14:ligatures w14:val="none"/>
        </w:rPr>
      </w:pPr>
      <w:r>
        <w:rPr>
          <w:rFonts w:ascii="Helvetica Neue" w:eastAsia="Times New Roman" w:hAnsi="Helvetica Neue" w:cs="Times New Roman"/>
          <w:color w:val="0E0E0E"/>
          <w:kern w:val="0"/>
          <w14:ligatures w14:val="none"/>
        </w:rPr>
        <w:t>15.</w:t>
      </w:r>
      <w:r w:rsidR="00F513EB">
        <w:rPr>
          <w:rFonts w:ascii="Helvetica Neue" w:eastAsia="Times New Roman" w:hAnsi="Helvetica Neue" w:cs="Times New Roman"/>
          <w:color w:val="0E0E0E"/>
          <w:kern w:val="0"/>
          <w14:ligatures w14:val="none"/>
        </w:rPr>
        <w:t>2</w:t>
      </w:r>
      <w:r>
        <w:rPr>
          <w:rFonts w:ascii="Helvetica Neue" w:eastAsia="Times New Roman" w:hAnsi="Helvetica Neue" w:cs="Times New Roman"/>
          <w:color w:val="0E0E0E"/>
          <w:kern w:val="0"/>
          <w14:ligatures w14:val="none"/>
        </w:rPr>
        <w:t>.</w:t>
      </w:r>
      <w:r w:rsidR="009E6F2E" w:rsidRPr="00F25171">
        <w:rPr>
          <w:rFonts w:ascii="Helvetica Neue" w:eastAsia="Times New Roman" w:hAnsi="Helvetica Neue" w:cs="Times New Roman"/>
          <w:color w:val="0E0E0E"/>
          <w:kern w:val="0"/>
          <w14:ligatures w14:val="none"/>
        </w:rPr>
        <w:t>Даатгагч нь даатгалын бүтээгдэхүүний үндсэн нөхцөл, эрсдэл, нөхөн төлбөрийн зарч</w:t>
      </w:r>
      <w:r w:rsidR="00196B73">
        <w:rPr>
          <w:rFonts w:ascii="Helvetica Neue" w:eastAsia="Times New Roman" w:hAnsi="Helvetica Neue" w:cs="Times New Roman"/>
          <w:color w:val="0E0E0E"/>
          <w:kern w:val="0"/>
          <w14:ligatures w14:val="none"/>
        </w:rPr>
        <w:t>и</w:t>
      </w:r>
      <w:r w:rsidR="009E6F2E" w:rsidRPr="00F25171">
        <w:rPr>
          <w:rFonts w:ascii="Helvetica Neue" w:eastAsia="Times New Roman" w:hAnsi="Helvetica Neue" w:cs="Times New Roman"/>
          <w:color w:val="0E0E0E"/>
          <w:kern w:val="0"/>
          <w14:ligatures w14:val="none"/>
        </w:rPr>
        <w:t>м</w:t>
      </w:r>
      <w:r w:rsidR="00754FE4">
        <w:rPr>
          <w:rFonts w:ascii="Helvetica Neue" w:eastAsia="Times New Roman" w:hAnsi="Helvetica Neue" w:cs="Times New Roman"/>
          <w:color w:val="0E0E0E"/>
          <w:kern w:val="0"/>
          <w14:ligatures w14:val="none"/>
        </w:rPr>
        <w:t xml:space="preserve"> зэрэг суурь мэдээллийг </w:t>
      </w:r>
      <w:r w:rsidR="009E6F2E" w:rsidRPr="00F25171">
        <w:rPr>
          <w:rFonts w:ascii="Helvetica Neue" w:eastAsia="Times New Roman" w:hAnsi="Helvetica Neue" w:cs="Times New Roman"/>
          <w:color w:val="0E0E0E"/>
          <w:kern w:val="0"/>
          <w14:ligatures w14:val="none"/>
        </w:rPr>
        <w:t xml:space="preserve">товч, ойлгомжтой хэлбэрээр нэгтгэн харуулсан </w:t>
      </w:r>
      <w:r w:rsidR="0040706F">
        <w:rPr>
          <w:rFonts w:ascii="Helvetica Neue" w:eastAsia="Times New Roman" w:hAnsi="Helvetica Neue" w:cs="Times New Roman"/>
          <w:color w:val="0E0E0E"/>
          <w:kern w:val="0"/>
          <w14:ligatures w14:val="none"/>
        </w:rPr>
        <w:t xml:space="preserve">даатгалын </w:t>
      </w:r>
      <w:r w:rsidR="009E6F2E" w:rsidRPr="00F25171">
        <w:rPr>
          <w:rFonts w:ascii="Helvetica Neue" w:eastAsia="Times New Roman" w:hAnsi="Helvetica Neue" w:cs="Times New Roman"/>
          <w:color w:val="0E0E0E"/>
          <w:kern w:val="0"/>
          <w14:ligatures w14:val="none"/>
        </w:rPr>
        <w:t>бүтээгдэхүүний товч танилцуулгыг даатгуулагчид заавал хүргүүлнэ.</w:t>
      </w:r>
    </w:p>
    <w:p w14:paraId="3379EE71" w14:textId="77777777" w:rsidR="008041F2" w:rsidRPr="008041F2" w:rsidRDefault="008041F2" w:rsidP="00B64E72">
      <w:pPr>
        <w:spacing w:after="0" w:line="240" w:lineRule="auto"/>
        <w:jc w:val="both"/>
        <w:rPr>
          <w:rFonts w:ascii="Helvetica Neue" w:eastAsia="Times New Roman" w:hAnsi="Helvetica Neue" w:cs="Times New Roman"/>
          <w:color w:val="0E0E0E"/>
          <w:kern w:val="0"/>
          <w:sz w:val="16"/>
          <w:szCs w:val="16"/>
          <w14:ligatures w14:val="none"/>
        </w:rPr>
      </w:pPr>
    </w:p>
    <w:p w14:paraId="5883FE22" w14:textId="29F301C3" w:rsidR="003C6D98" w:rsidRPr="004A4DF4" w:rsidRDefault="00692C28" w:rsidP="00762B9F">
      <w:pPr>
        <w:spacing w:after="0" w:line="240" w:lineRule="auto"/>
        <w:ind w:firstLine="720"/>
        <w:jc w:val="both"/>
        <w:rPr>
          <w:rFonts w:ascii="Arial" w:eastAsia="Times New Roman" w:hAnsi="Arial" w:cs="Arial"/>
          <w:kern w:val="0"/>
          <w14:ligatures w14:val="none"/>
        </w:rPr>
      </w:pPr>
      <w:r>
        <w:rPr>
          <w:rFonts w:ascii="Arial" w:eastAsia="Times New Roman" w:hAnsi="Arial" w:cs="Arial"/>
          <w:kern w:val="0"/>
          <w14:ligatures w14:val="none"/>
        </w:rPr>
        <w:t>1</w:t>
      </w:r>
      <w:r w:rsidR="00E96D2B">
        <w:rPr>
          <w:rFonts w:ascii="Arial" w:eastAsia="Times New Roman" w:hAnsi="Arial" w:cs="Arial"/>
          <w:kern w:val="0"/>
          <w14:ligatures w14:val="none"/>
        </w:rPr>
        <w:t>5</w:t>
      </w:r>
      <w:r w:rsidR="003C6D98" w:rsidRPr="004A4DF4">
        <w:rPr>
          <w:rFonts w:ascii="Arial" w:eastAsia="Times New Roman" w:hAnsi="Arial" w:cs="Arial"/>
          <w:kern w:val="0"/>
          <w14:ligatures w14:val="none"/>
        </w:rPr>
        <w:t>.</w:t>
      </w:r>
      <w:r w:rsidR="00F513EB">
        <w:rPr>
          <w:rFonts w:ascii="Arial" w:eastAsia="Times New Roman" w:hAnsi="Arial" w:cs="Arial"/>
          <w:kern w:val="0"/>
          <w14:ligatures w14:val="none"/>
        </w:rPr>
        <w:t>3</w:t>
      </w:r>
      <w:r w:rsidR="003C6D98" w:rsidRPr="004A4DF4">
        <w:rPr>
          <w:rFonts w:ascii="Arial" w:eastAsia="Times New Roman" w:hAnsi="Arial" w:cs="Arial"/>
          <w:kern w:val="0"/>
          <w14:ligatures w14:val="none"/>
        </w:rPr>
        <w:t>.</w:t>
      </w:r>
      <w:r w:rsidR="001430AA">
        <w:rPr>
          <w:rFonts w:ascii="Arial" w:eastAsia="Times New Roman" w:hAnsi="Arial" w:cs="Arial"/>
          <w:kern w:val="0"/>
          <w14:ligatures w14:val="none"/>
        </w:rPr>
        <w:t>Даатгуулагчи</w:t>
      </w:r>
      <w:r w:rsidR="001B4469">
        <w:rPr>
          <w:rFonts w:ascii="Arial" w:eastAsia="Times New Roman" w:hAnsi="Arial" w:cs="Arial"/>
          <w:kern w:val="0"/>
          <w14:ligatures w14:val="none"/>
        </w:rPr>
        <w:t>д</w:t>
      </w:r>
      <w:r w:rsidR="001430AA">
        <w:rPr>
          <w:rFonts w:ascii="Arial" w:eastAsia="Times New Roman" w:hAnsi="Arial" w:cs="Arial"/>
          <w:kern w:val="0"/>
          <w14:ligatures w14:val="none"/>
        </w:rPr>
        <w:t xml:space="preserve"> </w:t>
      </w:r>
      <w:r w:rsidR="001B4469">
        <w:rPr>
          <w:rFonts w:ascii="Arial" w:eastAsia="Times New Roman" w:hAnsi="Arial" w:cs="Arial"/>
          <w:kern w:val="0"/>
          <w14:ligatures w14:val="none"/>
        </w:rPr>
        <w:t xml:space="preserve">шаардлагатай </w:t>
      </w:r>
      <w:r w:rsidR="001430AA">
        <w:rPr>
          <w:rFonts w:ascii="Arial" w:eastAsia="Times New Roman" w:hAnsi="Arial" w:cs="Arial"/>
          <w:kern w:val="0"/>
          <w14:ligatures w14:val="none"/>
        </w:rPr>
        <w:t>с</w:t>
      </w:r>
      <w:r w:rsidR="003C6D98" w:rsidRPr="004A4DF4">
        <w:rPr>
          <w:rFonts w:ascii="Arial" w:eastAsia="Times New Roman" w:hAnsi="Arial" w:cs="Arial"/>
          <w:kern w:val="0"/>
          <w14:ligatures w14:val="none"/>
        </w:rPr>
        <w:t>анхүүгийн боловсрол</w:t>
      </w:r>
      <w:r w:rsidR="001B4469">
        <w:rPr>
          <w:rFonts w:ascii="Arial" w:eastAsia="Times New Roman" w:hAnsi="Arial" w:cs="Arial"/>
          <w:kern w:val="0"/>
          <w14:ligatures w14:val="none"/>
        </w:rPr>
        <w:t xml:space="preserve"> олгох</w:t>
      </w:r>
      <w:r w:rsidR="003C6D98" w:rsidRPr="004A4DF4">
        <w:rPr>
          <w:rFonts w:ascii="Arial" w:eastAsia="Times New Roman" w:hAnsi="Arial" w:cs="Arial"/>
          <w:kern w:val="0"/>
          <w14:ligatures w14:val="none"/>
        </w:rPr>
        <w:t xml:space="preserve"> сургалтыг </w:t>
      </w:r>
      <w:r w:rsidR="00161367">
        <w:rPr>
          <w:rFonts w:ascii="Arial" w:eastAsia="Times New Roman" w:hAnsi="Arial" w:cs="Arial"/>
          <w:kern w:val="0"/>
          <w14:ligatures w14:val="none"/>
        </w:rPr>
        <w:t xml:space="preserve">холбогдох </w:t>
      </w:r>
      <w:r w:rsidR="003C6D98" w:rsidRPr="004A4DF4">
        <w:rPr>
          <w:rFonts w:ascii="Arial" w:eastAsia="Times New Roman" w:hAnsi="Arial" w:cs="Arial"/>
          <w:kern w:val="0"/>
          <w14:ligatures w14:val="none"/>
        </w:rPr>
        <w:t>төр</w:t>
      </w:r>
      <w:r w:rsidR="00161367">
        <w:rPr>
          <w:rFonts w:ascii="Arial" w:eastAsia="Times New Roman" w:hAnsi="Arial" w:cs="Arial"/>
          <w:kern w:val="0"/>
          <w14:ligatures w14:val="none"/>
        </w:rPr>
        <w:t>ийн байгууллага</w:t>
      </w:r>
      <w:r w:rsidR="003C6D98" w:rsidRPr="004A4DF4">
        <w:rPr>
          <w:rFonts w:ascii="Arial" w:eastAsia="Times New Roman" w:hAnsi="Arial" w:cs="Arial"/>
          <w:kern w:val="0"/>
          <w14:ligatures w14:val="none"/>
        </w:rPr>
        <w:t>, даатгагч хамтран зохион байгуулна.</w:t>
      </w:r>
    </w:p>
    <w:p w14:paraId="410CABEC" w14:textId="77777777" w:rsidR="00E32048" w:rsidRDefault="00E32048" w:rsidP="00B64E72">
      <w:pPr>
        <w:spacing w:after="0" w:line="240" w:lineRule="auto"/>
        <w:outlineLvl w:val="1"/>
        <w:rPr>
          <w:rFonts w:ascii="Arial" w:eastAsia="Times New Roman" w:hAnsi="Arial" w:cs="Arial"/>
          <w:b/>
          <w:bCs/>
          <w:kern w:val="0"/>
          <w14:ligatures w14:val="none"/>
        </w:rPr>
      </w:pPr>
    </w:p>
    <w:p w14:paraId="248F47C2" w14:textId="6A974F62" w:rsidR="00E32048" w:rsidRPr="00762B9F" w:rsidRDefault="004A4DF4" w:rsidP="00762B9F">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ТАВДУГААР БҮЛЭГ</w:t>
      </w:r>
    </w:p>
    <w:p w14:paraId="1D422E9E" w14:textId="4BAEC752" w:rsidR="004A4DF4"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ЭРСДЭЛИЙН ХУВААРИЛАЛТ, ДА</w:t>
      </w:r>
      <w:r w:rsidR="001252C5">
        <w:rPr>
          <w:rFonts w:ascii="Arial" w:eastAsia="Times New Roman" w:hAnsi="Arial" w:cs="Arial"/>
          <w:b/>
          <w:bCs/>
          <w:kern w:val="0"/>
          <w14:ligatures w14:val="none"/>
        </w:rPr>
        <w:t>ВХАР</w:t>
      </w:r>
      <w:r w:rsidRPr="004A4DF4">
        <w:rPr>
          <w:rFonts w:ascii="Arial" w:eastAsia="Times New Roman" w:hAnsi="Arial" w:cs="Arial"/>
          <w:b/>
          <w:bCs/>
          <w:kern w:val="0"/>
          <w14:ligatures w14:val="none"/>
        </w:rPr>
        <w:t xml:space="preserve"> ДААТГАЛ, САНГУУД</w:t>
      </w:r>
    </w:p>
    <w:p w14:paraId="26625A51" w14:textId="77777777" w:rsidR="00E32048" w:rsidRPr="00E32048" w:rsidRDefault="00E32048" w:rsidP="00B64E72">
      <w:pPr>
        <w:spacing w:after="0" w:line="240" w:lineRule="auto"/>
        <w:jc w:val="center"/>
        <w:outlineLvl w:val="1"/>
        <w:rPr>
          <w:rFonts w:ascii="Arial" w:eastAsia="Times New Roman" w:hAnsi="Arial" w:cs="Arial"/>
          <w:b/>
          <w:bCs/>
          <w:kern w:val="0"/>
          <w:sz w:val="16"/>
          <w:szCs w:val="16"/>
          <w14:ligatures w14:val="none"/>
        </w:rPr>
      </w:pPr>
    </w:p>
    <w:p w14:paraId="04802D54" w14:textId="49CD4F9F"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E32048">
        <w:rPr>
          <w:rFonts w:ascii="Arial" w:eastAsia="Times New Roman" w:hAnsi="Arial" w:cs="Arial"/>
          <w:b/>
          <w:bCs/>
          <w:kern w:val="0"/>
          <w14:ligatures w14:val="none"/>
        </w:rPr>
        <w:t>6</w:t>
      </w:r>
      <w:r w:rsidRPr="004A4DF4">
        <w:rPr>
          <w:rFonts w:ascii="Arial" w:eastAsia="Times New Roman" w:hAnsi="Arial" w:cs="Arial"/>
          <w:b/>
          <w:bCs/>
          <w:kern w:val="0"/>
          <w14:ligatures w14:val="none"/>
        </w:rPr>
        <w:t xml:space="preserve"> д</w:t>
      </w:r>
      <w:r w:rsidR="000F49CA">
        <w:rPr>
          <w:rFonts w:ascii="Arial" w:eastAsia="Times New Roman" w:hAnsi="Arial" w:cs="Arial"/>
          <w:b/>
          <w:bCs/>
          <w:kern w:val="0"/>
          <w14:ligatures w14:val="none"/>
        </w:rPr>
        <w:t>угаа</w:t>
      </w:r>
      <w:r w:rsidRPr="004A4DF4">
        <w:rPr>
          <w:rFonts w:ascii="Arial" w:eastAsia="Times New Roman" w:hAnsi="Arial" w:cs="Arial"/>
          <w:b/>
          <w:bCs/>
          <w:kern w:val="0"/>
          <w14:ligatures w14:val="none"/>
        </w:rPr>
        <w:t>р зүйл.Эрсдэлийн хуваарилалт</w:t>
      </w:r>
    </w:p>
    <w:p w14:paraId="4FA159C1"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0B1634D2" w14:textId="7BFD33E6" w:rsidR="00997093" w:rsidRDefault="004A4DF4" w:rsidP="00762B9F">
      <w:pPr>
        <w:spacing w:after="0" w:line="240" w:lineRule="auto"/>
        <w:ind w:firstLine="720"/>
        <w:jc w:val="both"/>
        <w:rPr>
          <w:rFonts w:ascii="Arial" w:eastAsia="Times New Roman" w:hAnsi="Arial" w:cs="Arial"/>
          <w:kern w:val="0"/>
          <w14:ligatures w14:val="none"/>
        </w:rPr>
      </w:pPr>
      <w:r w:rsidRPr="008048B3">
        <w:rPr>
          <w:rFonts w:ascii="Arial" w:eastAsia="Times New Roman" w:hAnsi="Arial" w:cs="Arial"/>
          <w:kern w:val="0"/>
          <w14:ligatures w14:val="none"/>
        </w:rPr>
        <w:t>1</w:t>
      </w:r>
      <w:r w:rsidR="00E32048" w:rsidRPr="008048B3">
        <w:rPr>
          <w:rFonts w:ascii="Arial" w:eastAsia="Times New Roman" w:hAnsi="Arial" w:cs="Arial"/>
          <w:kern w:val="0"/>
          <w14:ligatures w14:val="none"/>
        </w:rPr>
        <w:t>6</w:t>
      </w:r>
      <w:r w:rsidR="00997093" w:rsidRPr="008048B3">
        <w:rPr>
          <w:rFonts w:ascii="Arial" w:eastAsia="Times New Roman" w:hAnsi="Arial" w:cs="Arial"/>
          <w:kern w:val="0"/>
          <w14:ligatures w14:val="none"/>
        </w:rPr>
        <w:t>.1.Эрсдэлийг дараах байдлаар хуваарилна:</w:t>
      </w:r>
    </w:p>
    <w:p w14:paraId="35E1F08D" w14:textId="77777777" w:rsidR="00762B9F" w:rsidRDefault="00762B9F" w:rsidP="00762B9F">
      <w:pPr>
        <w:spacing w:after="0" w:line="240" w:lineRule="auto"/>
        <w:jc w:val="both"/>
        <w:rPr>
          <w:rFonts w:ascii="Arial" w:eastAsia="Times New Roman" w:hAnsi="Arial" w:cs="Arial"/>
          <w:kern w:val="0"/>
          <w14:ligatures w14:val="none"/>
        </w:rPr>
      </w:pPr>
    </w:p>
    <w:p w14:paraId="791B108D" w14:textId="77777777" w:rsidR="00762B9F" w:rsidRDefault="00997093" w:rsidP="00762B9F">
      <w:pPr>
        <w:spacing w:after="0" w:line="240" w:lineRule="auto"/>
        <w:ind w:firstLine="1440"/>
        <w:jc w:val="both"/>
        <w:rPr>
          <w:rFonts w:ascii="Arial" w:eastAsia="Times New Roman" w:hAnsi="Arial" w:cs="Arial"/>
          <w:kern w:val="0"/>
          <w14:ligatures w14:val="none"/>
        </w:rPr>
      </w:pPr>
      <w:r w:rsidRPr="00997093">
        <w:rPr>
          <w:rFonts w:ascii="Arial" w:eastAsia="Times New Roman" w:hAnsi="Arial" w:cs="Arial"/>
          <w:kern w:val="0"/>
          <w14:ligatures w14:val="none"/>
        </w:rPr>
        <w:t>1</w:t>
      </w:r>
      <w:r w:rsidR="00E32048">
        <w:rPr>
          <w:rFonts w:ascii="Arial" w:eastAsia="Times New Roman" w:hAnsi="Arial" w:cs="Arial"/>
          <w:kern w:val="0"/>
          <w14:ligatures w14:val="none"/>
        </w:rPr>
        <w:t>6</w:t>
      </w:r>
      <w:r w:rsidRPr="00997093">
        <w:rPr>
          <w:rFonts w:ascii="Arial" w:eastAsia="Times New Roman" w:hAnsi="Arial" w:cs="Arial"/>
          <w:kern w:val="0"/>
          <w14:ligatures w14:val="none"/>
        </w:rPr>
        <w:t xml:space="preserve">.1.1.доод түвшний эрсдэл </w:t>
      </w:r>
      <w:r w:rsidRPr="0003019F">
        <w:rPr>
          <w:rFonts w:ascii="Arial" w:eastAsia="Times New Roman" w:hAnsi="Arial" w:cs="Arial"/>
          <w:kern w:val="0"/>
          <w:highlight w:val="yellow"/>
          <w14:ligatures w14:val="none"/>
        </w:rPr>
        <w:t>–</w:t>
      </w:r>
      <w:r w:rsidRPr="00997093">
        <w:rPr>
          <w:rFonts w:ascii="Arial" w:eastAsia="Times New Roman" w:hAnsi="Arial" w:cs="Arial"/>
          <w:kern w:val="0"/>
          <w14:ligatures w14:val="none"/>
        </w:rPr>
        <w:t xml:space="preserve"> даатгуулагч өөрийн хөрөнгөөр хариуцах;</w:t>
      </w:r>
    </w:p>
    <w:p w14:paraId="21A17C09" w14:textId="77777777" w:rsidR="00762B9F" w:rsidRDefault="00997093" w:rsidP="00762B9F">
      <w:pPr>
        <w:spacing w:after="0" w:line="240" w:lineRule="auto"/>
        <w:ind w:firstLine="1440"/>
        <w:jc w:val="both"/>
        <w:rPr>
          <w:rFonts w:ascii="Arial" w:eastAsia="Times New Roman" w:hAnsi="Arial" w:cs="Arial"/>
          <w:kern w:val="0"/>
          <w14:ligatures w14:val="none"/>
        </w:rPr>
      </w:pPr>
      <w:r w:rsidRPr="00997093">
        <w:rPr>
          <w:rFonts w:ascii="Arial" w:eastAsia="Times New Roman" w:hAnsi="Arial" w:cs="Arial"/>
          <w:kern w:val="0"/>
          <w14:ligatures w14:val="none"/>
        </w:rPr>
        <w:t>1</w:t>
      </w:r>
      <w:r w:rsidR="00E32048">
        <w:rPr>
          <w:rFonts w:ascii="Arial" w:eastAsia="Times New Roman" w:hAnsi="Arial" w:cs="Arial"/>
          <w:kern w:val="0"/>
          <w14:ligatures w14:val="none"/>
        </w:rPr>
        <w:t>6</w:t>
      </w:r>
      <w:r w:rsidRPr="00997093">
        <w:rPr>
          <w:rFonts w:ascii="Arial" w:eastAsia="Times New Roman" w:hAnsi="Arial" w:cs="Arial"/>
          <w:kern w:val="0"/>
          <w14:ligatures w14:val="none"/>
        </w:rPr>
        <w:t xml:space="preserve">.1.2.дунд түвшний эрсдэл </w:t>
      </w:r>
      <w:r w:rsidRPr="0003019F">
        <w:rPr>
          <w:rFonts w:ascii="Arial" w:eastAsia="Times New Roman" w:hAnsi="Arial" w:cs="Arial"/>
          <w:kern w:val="0"/>
          <w:highlight w:val="yellow"/>
          <w14:ligatures w14:val="none"/>
        </w:rPr>
        <w:t>–</w:t>
      </w:r>
      <w:r w:rsidRPr="00997093">
        <w:rPr>
          <w:rFonts w:ascii="Arial" w:eastAsia="Times New Roman" w:hAnsi="Arial" w:cs="Arial"/>
          <w:kern w:val="0"/>
          <w14:ligatures w14:val="none"/>
        </w:rPr>
        <w:t xml:space="preserve"> </w:t>
      </w:r>
      <w:r w:rsidR="00155776">
        <w:rPr>
          <w:rFonts w:ascii="Arial" w:eastAsia="Times New Roman" w:hAnsi="Arial" w:cs="Arial"/>
          <w:kern w:val="0"/>
          <w14:ligatures w14:val="none"/>
        </w:rPr>
        <w:t xml:space="preserve">даатгагчийн </w:t>
      </w:r>
      <w:r w:rsidRPr="00997093">
        <w:rPr>
          <w:rFonts w:ascii="Arial" w:eastAsia="Times New Roman" w:hAnsi="Arial" w:cs="Arial"/>
          <w:kern w:val="0"/>
          <w14:ligatures w14:val="none"/>
        </w:rPr>
        <w:t>эрсдэлийн дунд түвшний сангаас;</w:t>
      </w:r>
    </w:p>
    <w:p w14:paraId="13C2C9D1" w14:textId="07E61ADE" w:rsidR="004A4DF4" w:rsidRDefault="00997093" w:rsidP="00762B9F">
      <w:pPr>
        <w:spacing w:after="0" w:line="240" w:lineRule="auto"/>
        <w:ind w:firstLine="1440"/>
        <w:jc w:val="both"/>
        <w:rPr>
          <w:rFonts w:ascii="Arial" w:eastAsia="Times New Roman" w:hAnsi="Arial" w:cs="Arial"/>
          <w:kern w:val="0"/>
          <w14:ligatures w14:val="none"/>
        </w:rPr>
      </w:pPr>
      <w:r w:rsidRPr="00997093">
        <w:rPr>
          <w:rFonts w:ascii="Arial" w:eastAsia="Times New Roman" w:hAnsi="Arial" w:cs="Arial"/>
          <w:kern w:val="0"/>
          <w14:ligatures w14:val="none"/>
        </w:rPr>
        <w:t>1</w:t>
      </w:r>
      <w:r w:rsidR="00E32048">
        <w:rPr>
          <w:rFonts w:ascii="Arial" w:eastAsia="Times New Roman" w:hAnsi="Arial" w:cs="Arial"/>
          <w:kern w:val="0"/>
          <w14:ligatures w14:val="none"/>
        </w:rPr>
        <w:t>6</w:t>
      </w:r>
      <w:r w:rsidRPr="00997093">
        <w:rPr>
          <w:rFonts w:ascii="Arial" w:eastAsia="Times New Roman" w:hAnsi="Arial" w:cs="Arial"/>
          <w:kern w:val="0"/>
          <w14:ligatures w14:val="none"/>
        </w:rPr>
        <w:t xml:space="preserve">.1.3.дээд түвшний эрсдэл </w:t>
      </w:r>
      <w:r w:rsidRPr="0003019F">
        <w:rPr>
          <w:rFonts w:ascii="Arial" w:eastAsia="Times New Roman" w:hAnsi="Arial" w:cs="Arial"/>
          <w:kern w:val="0"/>
          <w:highlight w:val="yellow"/>
          <w14:ligatures w14:val="none"/>
        </w:rPr>
        <w:t>–</w:t>
      </w:r>
      <w:r w:rsidRPr="00997093">
        <w:rPr>
          <w:rFonts w:ascii="Arial" w:eastAsia="Times New Roman" w:hAnsi="Arial" w:cs="Arial"/>
          <w:kern w:val="0"/>
          <w14:ligatures w14:val="none"/>
        </w:rPr>
        <w:t xml:space="preserve"> эрсдэлийн дээд түвшний сан болон давхар даатгалаар.</w:t>
      </w:r>
    </w:p>
    <w:p w14:paraId="2A875BDE" w14:textId="77777777" w:rsidR="00762B9F" w:rsidRPr="004A4DF4" w:rsidRDefault="00762B9F" w:rsidP="00762B9F">
      <w:pPr>
        <w:spacing w:after="0" w:line="240" w:lineRule="auto"/>
        <w:ind w:firstLine="1440"/>
        <w:jc w:val="both"/>
        <w:rPr>
          <w:rFonts w:ascii="Arial" w:eastAsia="Times New Roman" w:hAnsi="Arial" w:cs="Arial"/>
          <w:kern w:val="0"/>
          <w14:ligatures w14:val="none"/>
        </w:rPr>
      </w:pPr>
    </w:p>
    <w:p w14:paraId="32C519FD" w14:textId="25DC2EB0"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E32048">
        <w:rPr>
          <w:rFonts w:ascii="Arial" w:eastAsia="Times New Roman" w:hAnsi="Arial" w:cs="Arial"/>
          <w:b/>
          <w:bCs/>
          <w:kern w:val="0"/>
          <w14:ligatures w14:val="none"/>
        </w:rPr>
        <w:t>7</w:t>
      </w:r>
      <w:r w:rsidRPr="004A4DF4">
        <w:rPr>
          <w:rFonts w:ascii="Arial" w:eastAsia="Times New Roman" w:hAnsi="Arial" w:cs="Arial"/>
          <w:b/>
          <w:bCs/>
          <w:kern w:val="0"/>
          <w14:ligatures w14:val="none"/>
        </w:rPr>
        <w:t xml:space="preserve"> дугаар зүйл.Хамтын эрсдэлийн сан</w:t>
      </w:r>
    </w:p>
    <w:p w14:paraId="25CFCA4A"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5B844A6E" w14:textId="77777777" w:rsidR="00762B9F" w:rsidRDefault="004A4DF4" w:rsidP="00762B9F">
      <w:pPr>
        <w:spacing w:after="0" w:line="240" w:lineRule="auto"/>
        <w:ind w:firstLine="720"/>
        <w:jc w:val="both"/>
        <w:rPr>
          <w:rFonts w:ascii="Arial" w:eastAsia="Times New Roman" w:hAnsi="Arial" w:cs="Arial"/>
          <w:kern w:val="0"/>
          <w14:ligatures w14:val="none"/>
        </w:rPr>
      </w:pPr>
      <w:r w:rsidRPr="008048B3">
        <w:rPr>
          <w:rFonts w:ascii="Arial" w:eastAsia="Times New Roman" w:hAnsi="Arial" w:cs="Arial"/>
          <w:kern w:val="0"/>
          <w14:ligatures w14:val="none"/>
        </w:rPr>
        <w:t>1</w:t>
      </w:r>
      <w:r w:rsidR="00E32048" w:rsidRPr="008048B3">
        <w:rPr>
          <w:rFonts w:ascii="Arial" w:eastAsia="Times New Roman" w:hAnsi="Arial" w:cs="Arial"/>
          <w:kern w:val="0"/>
          <w14:ligatures w14:val="none"/>
        </w:rPr>
        <w:t>7</w:t>
      </w:r>
      <w:r w:rsidRPr="008048B3">
        <w:rPr>
          <w:rFonts w:ascii="Arial" w:eastAsia="Times New Roman" w:hAnsi="Arial" w:cs="Arial"/>
          <w:kern w:val="0"/>
          <w14:ligatures w14:val="none"/>
        </w:rPr>
        <w:t>.1.Хамтын эрсдэлийн сан нь давхар даатгалын компанийн дэргэд тусдаа</w:t>
      </w:r>
      <w:r w:rsidRPr="004A4DF4">
        <w:rPr>
          <w:rFonts w:ascii="Arial" w:eastAsia="Times New Roman" w:hAnsi="Arial" w:cs="Arial"/>
          <w:kern w:val="0"/>
          <w14:ligatures w14:val="none"/>
        </w:rPr>
        <w:t xml:space="preserve"> бүртгэлтэй, бие даасан данстай байна.  </w:t>
      </w:r>
    </w:p>
    <w:p w14:paraId="0A7E8A52" w14:textId="77777777" w:rsidR="00762B9F" w:rsidRDefault="00762B9F" w:rsidP="00762B9F">
      <w:pPr>
        <w:spacing w:after="0" w:line="240" w:lineRule="auto"/>
        <w:ind w:firstLine="720"/>
        <w:jc w:val="both"/>
        <w:rPr>
          <w:rFonts w:ascii="Arial" w:eastAsia="Times New Roman" w:hAnsi="Arial" w:cs="Arial"/>
          <w:kern w:val="0"/>
          <w14:ligatures w14:val="none"/>
        </w:rPr>
      </w:pPr>
    </w:p>
    <w:p w14:paraId="6EEDB588" w14:textId="77777777" w:rsidR="00762B9F"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w:t>
      </w:r>
      <w:r w:rsidR="00E32048">
        <w:rPr>
          <w:rFonts w:ascii="Arial" w:eastAsia="Times New Roman" w:hAnsi="Arial" w:cs="Arial"/>
          <w:kern w:val="0"/>
          <w14:ligatures w14:val="none"/>
        </w:rPr>
        <w:t>7</w:t>
      </w:r>
      <w:r w:rsidRPr="004A4DF4">
        <w:rPr>
          <w:rFonts w:ascii="Arial" w:eastAsia="Times New Roman" w:hAnsi="Arial" w:cs="Arial"/>
          <w:kern w:val="0"/>
          <w14:ligatures w14:val="none"/>
        </w:rPr>
        <w:t>.2.Хамтын эрсдэлийн сангийн хөрөнгийг бүрдүүлэх, санхүүжүүлэх, зарцуулах журмыг төсвийн асуудал эрхэлсэн төрийн захиргааны төв байгууллага болон Санхүүгийн зохицуулах хороо хамтран батална. </w:t>
      </w:r>
    </w:p>
    <w:p w14:paraId="0881FF60" w14:textId="77777777" w:rsidR="00762B9F" w:rsidRDefault="00762B9F" w:rsidP="00762B9F">
      <w:pPr>
        <w:spacing w:after="0" w:line="240" w:lineRule="auto"/>
        <w:ind w:firstLine="720"/>
        <w:jc w:val="both"/>
        <w:rPr>
          <w:rFonts w:ascii="Arial" w:eastAsia="Times New Roman" w:hAnsi="Arial" w:cs="Arial"/>
          <w:kern w:val="0"/>
          <w14:ligatures w14:val="none"/>
        </w:rPr>
      </w:pPr>
    </w:p>
    <w:p w14:paraId="65703A89" w14:textId="7E2ECC4E" w:rsid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w:t>
      </w:r>
      <w:r w:rsidR="00E32048">
        <w:rPr>
          <w:rFonts w:ascii="Arial" w:eastAsia="Times New Roman" w:hAnsi="Arial" w:cs="Arial"/>
          <w:kern w:val="0"/>
          <w14:ligatures w14:val="none"/>
        </w:rPr>
        <w:t>7</w:t>
      </w:r>
      <w:r w:rsidRPr="004A4DF4">
        <w:rPr>
          <w:rFonts w:ascii="Arial" w:eastAsia="Times New Roman" w:hAnsi="Arial" w:cs="Arial"/>
          <w:kern w:val="0"/>
          <w14:ligatures w14:val="none"/>
        </w:rPr>
        <w:t xml:space="preserve">.3.Хамтын эрсдэлийн санд төвлөрүүлэх хөрөнгийн хэмжээг Санхүүгийн зохицуулах хороо жил бүр тогтооно.  </w:t>
      </w:r>
    </w:p>
    <w:p w14:paraId="6F182CF3" w14:textId="77777777" w:rsidR="00762B9F" w:rsidRPr="004A4DF4" w:rsidRDefault="00762B9F" w:rsidP="00762B9F">
      <w:pPr>
        <w:spacing w:after="0" w:line="240" w:lineRule="auto"/>
        <w:ind w:firstLine="720"/>
        <w:jc w:val="both"/>
        <w:rPr>
          <w:rFonts w:ascii="Arial" w:eastAsia="Times New Roman" w:hAnsi="Arial" w:cs="Arial"/>
          <w:kern w:val="0"/>
          <w14:ligatures w14:val="none"/>
        </w:rPr>
      </w:pPr>
    </w:p>
    <w:p w14:paraId="018C50DD" w14:textId="0D814D88"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1</w:t>
      </w:r>
      <w:r w:rsidR="00E32048">
        <w:rPr>
          <w:rFonts w:ascii="Arial" w:eastAsia="Times New Roman" w:hAnsi="Arial" w:cs="Arial"/>
          <w:b/>
          <w:bCs/>
          <w:kern w:val="0"/>
          <w14:ligatures w14:val="none"/>
        </w:rPr>
        <w:t>8</w:t>
      </w:r>
      <w:r w:rsidRPr="004A4DF4">
        <w:rPr>
          <w:rFonts w:ascii="Arial" w:eastAsia="Times New Roman" w:hAnsi="Arial" w:cs="Arial"/>
          <w:b/>
          <w:bCs/>
          <w:kern w:val="0"/>
          <w14:ligatures w14:val="none"/>
        </w:rPr>
        <w:t xml:space="preserve"> дугаар зүйл.Давхар даатгалын компани, олон улсын давхар даатгал</w:t>
      </w:r>
    </w:p>
    <w:p w14:paraId="033A4D52" w14:textId="77777777" w:rsidR="00762B9F" w:rsidRPr="00A72CD4" w:rsidRDefault="00762B9F" w:rsidP="00762B9F">
      <w:pPr>
        <w:spacing w:after="0" w:line="240" w:lineRule="auto"/>
        <w:ind w:firstLine="720"/>
        <w:jc w:val="both"/>
        <w:outlineLvl w:val="2"/>
        <w:rPr>
          <w:rFonts w:ascii="Arial" w:eastAsia="Times New Roman" w:hAnsi="Arial" w:cs="Arial"/>
          <w:b/>
          <w:bCs/>
          <w:kern w:val="0"/>
          <w14:ligatures w14:val="none"/>
        </w:rPr>
      </w:pPr>
    </w:p>
    <w:p w14:paraId="60734750" w14:textId="6FD0151A" w:rsidR="004A4DF4" w:rsidRDefault="00974789" w:rsidP="00762B9F">
      <w:pPr>
        <w:spacing w:after="0" w:line="240" w:lineRule="auto"/>
        <w:ind w:firstLine="720"/>
        <w:jc w:val="both"/>
        <w:rPr>
          <w:rFonts w:ascii="Arial" w:hAnsi="Arial" w:cs="Arial"/>
          <w:iCs/>
        </w:rPr>
      </w:pPr>
      <w:r w:rsidRPr="0020241B">
        <w:rPr>
          <w:rFonts w:ascii="Arial" w:hAnsi="Arial" w:cs="Arial"/>
          <w:iCs/>
        </w:rPr>
        <w:t>18.1.Тариалангийн индексжүүлсэн даатгалын дээд түвшний эрсдэлийн давхар даатгал, олон улсын давхар даатгалтай холбоотой үйл ажиллагааг Малын индексжүүлсэн даатгалын тухай хуулийн 18.1-д заасан давхар даатгалын компани хэрэгжүүлнэ.</w:t>
      </w:r>
    </w:p>
    <w:p w14:paraId="2E024FC5" w14:textId="77777777" w:rsidR="00762B9F" w:rsidRPr="0020241B" w:rsidRDefault="00762B9F" w:rsidP="00762B9F">
      <w:pPr>
        <w:spacing w:after="0" w:line="240" w:lineRule="auto"/>
        <w:ind w:firstLine="720"/>
        <w:jc w:val="both"/>
        <w:rPr>
          <w:rFonts w:ascii="Arial" w:eastAsia="Times New Roman" w:hAnsi="Arial" w:cs="Arial"/>
          <w:iCs/>
          <w:kern w:val="0"/>
          <w14:ligatures w14:val="none"/>
        </w:rPr>
      </w:pPr>
    </w:p>
    <w:p w14:paraId="72B02389" w14:textId="29BAFA48"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lastRenderedPageBreak/>
        <w:t>1</w:t>
      </w:r>
      <w:r w:rsidR="00E32048">
        <w:rPr>
          <w:rFonts w:ascii="Arial" w:eastAsia="Times New Roman" w:hAnsi="Arial" w:cs="Arial"/>
          <w:b/>
          <w:bCs/>
          <w:kern w:val="0"/>
          <w14:ligatures w14:val="none"/>
        </w:rPr>
        <w:t>9</w:t>
      </w:r>
      <w:r w:rsidRPr="004A4DF4">
        <w:rPr>
          <w:rFonts w:ascii="Arial" w:eastAsia="Times New Roman" w:hAnsi="Arial" w:cs="Arial"/>
          <w:b/>
          <w:bCs/>
          <w:kern w:val="0"/>
          <w14:ligatures w14:val="none"/>
        </w:rPr>
        <w:t xml:space="preserve"> д</w:t>
      </w:r>
      <w:r w:rsidR="00E32048">
        <w:rPr>
          <w:rFonts w:ascii="Arial" w:eastAsia="Times New Roman" w:hAnsi="Arial" w:cs="Arial"/>
          <w:b/>
          <w:bCs/>
          <w:kern w:val="0"/>
          <w14:ligatures w14:val="none"/>
        </w:rPr>
        <w:t>үгээ</w:t>
      </w:r>
      <w:r w:rsidRPr="004A4DF4">
        <w:rPr>
          <w:rFonts w:ascii="Arial" w:eastAsia="Times New Roman" w:hAnsi="Arial" w:cs="Arial"/>
          <w:b/>
          <w:bCs/>
          <w:kern w:val="0"/>
          <w14:ligatures w14:val="none"/>
        </w:rPr>
        <w:t>р зүйл.Давхар даатгалын компанийн сан</w:t>
      </w:r>
    </w:p>
    <w:p w14:paraId="455397BD" w14:textId="77777777" w:rsidR="00762B9F" w:rsidRPr="00245BA1" w:rsidRDefault="00762B9F" w:rsidP="00762B9F">
      <w:pPr>
        <w:spacing w:after="0" w:line="240" w:lineRule="auto"/>
        <w:ind w:firstLine="720"/>
        <w:jc w:val="both"/>
        <w:outlineLvl w:val="2"/>
        <w:rPr>
          <w:rFonts w:ascii="Arial" w:eastAsia="Times New Roman" w:hAnsi="Arial" w:cs="Arial"/>
          <w:b/>
          <w:bCs/>
          <w:kern w:val="0"/>
          <w14:ligatures w14:val="none"/>
        </w:rPr>
      </w:pPr>
    </w:p>
    <w:p w14:paraId="6A502A97" w14:textId="32F0F657" w:rsidR="004A4DF4" w:rsidRDefault="004A4DF4" w:rsidP="00762B9F">
      <w:pPr>
        <w:spacing w:after="0" w:line="240" w:lineRule="auto"/>
        <w:ind w:firstLine="720"/>
        <w:jc w:val="both"/>
        <w:rPr>
          <w:rFonts w:ascii="Arial" w:hAnsi="Arial" w:cs="Arial"/>
          <w:iCs/>
        </w:rPr>
      </w:pPr>
      <w:r w:rsidRPr="00CF048D">
        <w:rPr>
          <w:rFonts w:ascii="Arial" w:hAnsi="Arial" w:cs="Arial"/>
          <w:iCs/>
        </w:rPr>
        <w:t>19.1.Тариалангийн индексжүүлсэн даатгалын дунд болон дээд түвшний эрсдэлийг санхүүжүүлэхэд Малын индексжүүлсэн даатгалын тухай хуулийн 25</w:t>
      </w:r>
      <w:r w:rsidRPr="0003019F">
        <w:rPr>
          <w:rFonts w:ascii="Arial" w:hAnsi="Arial" w:cs="Arial"/>
          <w:iCs/>
          <w:highlight w:val="yellow"/>
        </w:rPr>
        <w:t>–</w:t>
      </w:r>
      <w:r w:rsidRPr="00CF048D">
        <w:rPr>
          <w:rFonts w:ascii="Arial" w:hAnsi="Arial" w:cs="Arial"/>
          <w:iCs/>
        </w:rPr>
        <w:t>27 дугаар зүйлд заасан сангийн тогтолцоог ашиглах бөгөөд тариалангийн индексжүүлсэн даатгалд хамаарах хөрөнгө, орлого, зарлага, өр төлбөрийг тусад нь бүртгэж, тайлагнана.</w:t>
      </w:r>
    </w:p>
    <w:p w14:paraId="3B20376A" w14:textId="77777777" w:rsidR="00762B9F" w:rsidRPr="00CF048D" w:rsidRDefault="00762B9F" w:rsidP="00762B9F">
      <w:pPr>
        <w:spacing w:after="0" w:line="240" w:lineRule="auto"/>
        <w:ind w:firstLine="720"/>
        <w:jc w:val="both"/>
        <w:rPr>
          <w:rFonts w:ascii="Arial" w:eastAsia="Times New Roman" w:hAnsi="Arial" w:cs="Arial"/>
          <w:iCs/>
          <w:kern w:val="0"/>
          <w14:ligatures w14:val="none"/>
        </w:rPr>
      </w:pPr>
    </w:p>
    <w:p w14:paraId="35DC5FA8" w14:textId="5DFAA2AA" w:rsidR="00E32048"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1</w:t>
      </w:r>
      <w:r w:rsidR="00E32048">
        <w:rPr>
          <w:rFonts w:ascii="Arial" w:eastAsia="Times New Roman" w:hAnsi="Arial" w:cs="Arial"/>
          <w:kern w:val="0"/>
          <w14:ligatures w14:val="none"/>
        </w:rPr>
        <w:t>9</w:t>
      </w:r>
      <w:r w:rsidRPr="004A4DF4">
        <w:rPr>
          <w:rFonts w:ascii="Arial" w:eastAsia="Times New Roman" w:hAnsi="Arial" w:cs="Arial"/>
          <w:kern w:val="0"/>
          <w14:ligatures w14:val="none"/>
        </w:rPr>
        <w:t xml:space="preserve">.2.Эдгээр санг бүрдүүлэх, байршуулах, зарцуулах журмыг </w:t>
      </w:r>
      <w:r w:rsidRPr="0003019F">
        <w:rPr>
          <w:rFonts w:ascii="Arial" w:eastAsia="Times New Roman" w:hAnsi="Arial" w:cs="Arial"/>
          <w:kern w:val="0"/>
          <w:highlight w:val="yellow"/>
          <w14:ligatures w14:val="none"/>
        </w:rPr>
        <w:t>Санхүүгийн зохицуулах хороо төсвийн асуудал эрхэлсэн төрийн захиргааны төв байгууллагатай хамтран батална.</w:t>
      </w:r>
      <w:r w:rsidRPr="004A4DF4">
        <w:rPr>
          <w:rFonts w:ascii="Arial" w:eastAsia="Times New Roman" w:hAnsi="Arial" w:cs="Arial"/>
          <w:kern w:val="0"/>
          <w14:ligatures w14:val="none"/>
        </w:rPr>
        <w:t xml:space="preserve">  </w:t>
      </w:r>
    </w:p>
    <w:p w14:paraId="5D880CEE" w14:textId="77777777" w:rsidR="00762B9F" w:rsidRPr="00711D4D" w:rsidRDefault="00762B9F" w:rsidP="00762B9F">
      <w:pPr>
        <w:spacing w:after="0" w:line="240" w:lineRule="auto"/>
        <w:ind w:firstLine="720"/>
        <w:jc w:val="both"/>
        <w:rPr>
          <w:rFonts w:ascii="Arial" w:eastAsia="Times New Roman" w:hAnsi="Arial" w:cs="Arial"/>
          <w:kern w:val="0"/>
          <w14:ligatures w14:val="none"/>
        </w:rPr>
      </w:pPr>
    </w:p>
    <w:p w14:paraId="0378B4D9" w14:textId="4764E073" w:rsidR="004A4DF4" w:rsidRDefault="00E32048" w:rsidP="00762B9F">
      <w:pPr>
        <w:spacing w:after="0" w:line="240" w:lineRule="auto"/>
        <w:ind w:firstLine="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t>20</w:t>
      </w:r>
      <w:r w:rsidR="004A4DF4" w:rsidRPr="004A4DF4">
        <w:rPr>
          <w:rFonts w:ascii="Arial" w:eastAsia="Times New Roman" w:hAnsi="Arial" w:cs="Arial"/>
          <w:b/>
          <w:bCs/>
          <w:kern w:val="0"/>
          <w14:ligatures w14:val="none"/>
        </w:rPr>
        <w:t xml:space="preserve"> д</w:t>
      </w:r>
      <w:r>
        <w:rPr>
          <w:rFonts w:ascii="Arial" w:eastAsia="Times New Roman" w:hAnsi="Arial" w:cs="Arial"/>
          <w:b/>
          <w:bCs/>
          <w:kern w:val="0"/>
          <w14:ligatures w14:val="none"/>
        </w:rPr>
        <w:t>угаа</w:t>
      </w:r>
      <w:r w:rsidR="004A4DF4" w:rsidRPr="004A4DF4">
        <w:rPr>
          <w:rFonts w:ascii="Arial" w:eastAsia="Times New Roman" w:hAnsi="Arial" w:cs="Arial"/>
          <w:b/>
          <w:bCs/>
          <w:kern w:val="0"/>
          <w14:ligatures w14:val="none"/>
        </w:rPr>
        <w:t>р зүйл.Төлөөлөн удирдах зөвлөл</w:t>
      </w:r>
    </w:p>
    <w:p w14:paraId="14A1561D"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55AFDB27" w14:textId="0C716583" w:rsidR="004A4DF4" w:rsidRDefault="00E32048" w:rsidP="00762B9F">
      <w:pPr>
        <w:spacing w:after="0" w:line="240" w:lineRule="auto"/>
        <w:ind w:firstLine="720"/>
        <w:jc w:val="both"/>
        <w:rPr>
          <w:rFonts w:ascii="Arial" w:eastAsia="Times New Roman" w:hAnsi="Arial" w:cs="Arial"/>
          <w:kern w:val="0"/>
          <w14:ligatures w14:val="none"/>
        </w:rPr>
      </w:pPr>
      <w:r w:rsidRPr="00CF048D">
        <w:rPr>
          <w:rFonts w:ascii="Arial" w:eastAsia="Times New Roman" w:hAnsi="Arial" w:cs="Arial"/>
          <w:kern w:val="0"/>
          <w14:ligatures w14:val="none"/>
        </w:rPr>
        <w:t>20</w:t>
      </w:r>
      <w:r w:rsidR="004A4DF4" w:rsidRPr="00CF048D">
        <w:rPr>
          <w:rFonts w:ascii="Arial" w:eastAsia="Times New Roman" w:hAnsi="Arial" w:cs="Arial"/>
          <w:kern w:val="0"/>
          <w14:ligatures w14:val="none"/>
        </w:rPr>
        <w:t>.1.</w:t>
      </w:r>
      <w:r w:rsidR="004A4DF4" w:rsidRPr="004A4DF4">
        <w:rPr>
          <w:rFonts w:ascii="Arial" w:eastAsia="Times New Roman" w:hAnsi="Arial" w:cs="Arial"/>
          <w:kern w:val="0"/>
          <w14:ligatures w14:val="none"/>
        </w:rPr>
        <w:t xml:space="preserve">Давхар даатгалын компанийн төлөөлөн удирдах зөвлөлийн бүрэлдэхүүнд санхүү, </w:t>
      </w:r>
      <w:r w:rsidR="006305A2">
        <w:rPr>
          <w:rFonts w:ascii="Arial" w:eastAsia="Times New Roman" w:hAnsi="Arial" w:cs="Arial"/>
          <w:kern w:val="0"/>
          <w14:ligatures w14:val="none"/>
        </w:rPr>
        <w:t>газар тариалан</w:t>
      </w:r>
      <w:r w:rsidR="004A4DF4" w:rsidRPr="004A4DF4">
        <w:rPr>
          <w:rFonts w:ascii="Arial" w:eastAsia="Times New Roman" w:hAnsi="Arial" w:cs="Arial"/>
          <w:kern w:val="0"/>
          <w14:ligatures w14:val="none"/>
        </w:rPr>
        <w:t xml:space="preserve">, статистик, </w:t>
      </w:r>
      <w:r w:rsidR="003C6684">
        <w:rPr>
          <w:rFonts w:ascii="Arial" w:eastAsia="Times New Roman" w:hAnsi="Arial" w:cs="Arial"/>
          <w:kern w:val="0"/>
          <w14:ligatures w14:val="none"/>
        </w:rPr>
        <w:t xml:space="preserve">онцгой байдал, </w:t>
      </w:r>
      <w:r w:rsidR="004A4DF4" w:rsidRPr="004A4DF4">
        <w:rPr>
          <w:rFonts w:ascii="Arial" w:eastAsia="Times New Roman" w:hAnsi="Arial" w:cs="Arial"/>
          <w:kern w:val="0"/>
          <w14:ligatures w14:val="none"/>
        </w:rPr>
        <w:t>цаг уур</w:t>
      </w:r>
      <w:r w:rsidR="00D11BC4">
        <w:rPr>
          <w:rFonts w:ascii="Arial" w:eastAsia="Times New Roman" w:hAnsi="Arial" w:cs="Arial"/>
          <w:kern w:val="0"/>
          <w14:ligatures w14:val="none"/>
        </w:rPr>
        <w:t xml:space="preserve">ын </w:t>
      </w:r>
      <w:r w:rsidR="004A4DF4" w:rsidRPr="004A4DF4">
        <w:rPr>
          <w:rFonts w:ascii="Arial" w:eastAsia="Times New Roman" w:hAnsi="Arial" w:cs="Arial"/>
          <w:kern w:val="0"/>
          <w14:ligatures w14:val="none"/>
        </w:rPr>
        <w:t xml:space="preserve">өгөгдлийн байгууллага, даатгагч, даатгуулагчийн төлөөллийг оруулна.  </w:t>
      </w:r>
    </w:p>
    <w:p w14:paraId="1C9AAE1B" w14:textId="77777777" w:rsidR="00762B9F" w:rsidRPr="004A4DF4" w:rsidRDefault="00762B9F" w:rsidP="00762B9F">
      <w:pPr>
        <w:spacing w:after="0" w:line="240" w:lineRule="auto"/>
        <w:ind w:firstLine="720"/>
        <w:jc w:val="both"/>
        <w:rPr>
          <w:rFonts w:ascii="Arial" w:eastAsia="Times New Roman" w:hAnsi="Arial" w:cs="Arial"/>
          <w:kern w:val="0"/>
          <w14:ligatures w14:val="none"/>
        </w:rPr>
      </w:pPr>
    </w:p>
    <w:p w14:paraId="56774294" w14:textId="75160012" w:rsidR="004A4DF4" w:rsidRDefault="00E32048" w:rsidP="00762B9F">
      <w:pPr>
        <w:spacing w:after="0" w:line="240" w:lineRule="auto"/>
        <w:ind w:firstLine="720"/>
        <w:jc w:val="both"/>
        <w:rPr>
          <w:rFonts w:ascii="Arial" w:eastAsia="Times New Roman" w:hAnsi="Arial" w:cs="Arial"/>
          <w:kern w:val="0"/>
          <w14:ligatures w14:val="none"/>
        </w:rPr>
      </w:pPr>
      <w:r>
        <w:rPr>
          <w:rFonts w:ascii="Arial" w:eastAsia="Times New Roman" w:hAnsi="Arial" w:cs="Arial"/>
          <w:kern w:val="0"/>
          <w14:ligatures w14:val="none"/>
        </w:rPr>
        <w:t>20</w:t>
      </w:r>
      <w:r w:rsidR="004A4DF4" w:rsidRPr="004A4DF4">
        <w:rPr>
          <w:rFonts w:ascii="Arial" w:eastAsia="Times New Roman" w:hAnsi="Arial" w:cs="Arial"/>
          <w:kern w:val="0"/>
          <w14:ligatures w14:val="none"/>
        </w:rPr>
        <w:t>.2.Төлөөлөн удирдах зөвлөл нь дор дурдсан бүрэн эрхийг хэрэгжүүлнэ:</w:t>
      </w:r>
    </w:p>
    <w:p w14:paraId="703B9871" w14:textId="77777777" w:rsidR="00762B9F" w:rsidRDefault="00762B9F" w:rsidP="00762B9F">
      <w:pPr>
        <w:spacing w:after="0" w:line="240" w:lineRule="auto"/>
        <w:ind w:firstLine="720"/>
        <w:jc w:val="both"/>
        <w:rPr>
          <w:rFonts w:ascii="Arial" w:eastAsia="Times New Roman" w:hAnsi="Arial" w:cs="Arial"/>
          <w:kern w:val="0"/>
          <w14:ligatures w14:val="none"/>
        </w:rPr>
      </w:pPr>
    </w:p>
    <w:p w14:paraId="2A8E93B7" w14:textId="77777777" w:rsidR="00762B9F" w:rsidRDefault="00E3204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20</w:t>
      </w:r>
      <w:r w:rsidR="004A4DF4" w:rsidRPr="004A4DF4">
        <w:rPr>
          <w:rFonts w:ascii="Arial" w:eastAsia="Times New Roman" w:hAnsi="Arial" w:cs="Arial"/>
          <w:kern w:val="0"/>
          <w14:ligatures w14:val="none"/>
        </w:rPr>
        <w:t xml:space="preserve">.2.1.бүтээгдэхүүний актуар тооцоолол, техникийн судалгаанд зөвлөмж гаргах;  </w:t>
      </w:r>
    </w:p>
    <w:p w14:paraId="4A2A1065" w14:textId="77777777" w:rsidR="00762B9F" w:rsidRDefault="00762B9F" w:rsidP="00762B9F">
      <w:pPr>
        <w:spacing w:after="0" w:line="240" w:lineRule="auto"/>
        <w:ind w:firstLine="1440"/>
        <w:jc w:val="both"/>
        <w:rPr>
          <w:rFonts w:ascii="Arial" w:eastAsia="Times New Roman" w:hAnsi="Arial" w:cs="Arial"/>
          <w:kern w:val="0"/>
          <w14:ligatures w14:val="none"/>
        </w:rPr>
      </w:pPr>
    </w:p>
    <w:p w14:paraId="0FFD14F1" w14:textId="77777777" w:rsidR="00762B9F" w:rsidRDefault="00E3204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20</w:t>
      </w:r>
      <w:r w:rsidR="004A4DF4" w:rsidRPr="004A4DF4">
        <w:rPr>
          <w:rFonts w:ascii="Arial" w:eastAsia="Times New Roman" w:hAnsi="Arial" w:cs="Arial"/>
          <w:kern w:val="0"/>
          <w14:ligatures w14:val="none"/>
        </w:rPr>
        <w:t xml:space="preserve">.2.2.сангуудын хөрөнгийг удирдах, захиран зарцуулах шийдвэр гаргах;  </w:t>
      </w:r>
    </w:p>
    <w:p w14:paraId="2269CBD2" w14:textId="77777777" w:rsidR="00762B9F" w:rsidRDefault="00E3204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20</w:t>
      </w:r>
      <w:r w:rsidR="004A4DF4" w:rsidRPr="004A4DF4">
        <w:rPr>
          <w:rFonts w:ascii="Arial" w:eastAsia="Times New Roman" w:hAnsi="Arial" w:cs="Arial"/>
          <w:kern w:val="0"/>
          <w14:ligatures w14:val="none"/>
        </w:rPr>
        <w:t xml:space="preserve">.2.3.гэрээний загварыг батлах;  </w:t>
      </w:r>
    </w:p>
    <w:p w14:paraId="0F49DA15" w14:textId="100B73E5" w:rsidR="004A4DF4" w:rsidRDefault="00E32048" w:rsidP="00762B9F">
      <w:pPr>
        <w:spacing w:after="0" w:line="240" w:lineRule="auto"/>
        <w:ind w:firstLine="1440"/>
        <w:jc w:val="both"/>
        <w:rPr>
          <w:rFonts w:ascii="Arial" w:eastAsia="Times New Roman" w:hAnsi="Arial" w:cs="Arial"/>
          <w:kern w:val="0"/>
          <w14:ligatures w14:val="none"/>
        </w:rPr>
      </w:pPr>
      <w:r>
        <w:rPr>
          <w:rFonts w:ascii="Arial" w:eastAsia="Times New Roman" w:hAnsi="Arial" w:cs="Arial"/>
          <w:kern w:val="0"/>
          <w14:ligatures w14:val="none"/>
        </w:rPr>
        <w:t>20</w:t>
      </w:r>
      <w:r w:rsidR="004A4DF4" w:rsidRPr="004A4DF4">
        <w:rPr>
          <w:rFonts w:ascii="Arial" w:eastAsia="Times New Roman" w:hAnsi="Arial" w:cs="Arial"/>
          <w:kern w:val="0"/>
          <w14:ligatures w14:val="none"/>
        </w:rPr>
        <w:t>.2.4.шаардлагатай тохиолдолд даатгагчид хяналт шалгалт хийлгэх хүсэлтийг С</w:t>
      </w:r>
      <w:r w:rsidR="000D1B3B">
        <w:rPr>
          <w:rFonts w:ascii="Arial" w:eastAsia="Times New Roman" w:hAnsi="Arial" w:cs="Arial"/>
          <w:kern w:val="0"/>
          <w:lang w:val="mn-MN"/>
          <w14:ligatures w14:val="none"/>
        </w:rPr>
        <w:t>анхүүгийн зохицуулах хороон</w:t>
      </w:r>
      <w:r w:rsidR="004A4DF4" w:rsidRPr="004A4DF4">
        <w:rPr>
          <w:rFonts w:ascii="Arial" w:eastAsia="Times New Roman" w:hAnsi="Arial" w:cs="Arial"/>
          <w:kern w:val="0"/>
          <w14:ligatures w14:val="none"/>
        </w:rPr>
        <w:t xml:space="preserve">д тавих.  </w:t>
      </w:r>
    </w:p>
    <w:p w14:paraId="1E6488EB" w14:textId="77777777" w:rsidR="00762B9F" w:rsidRPr="004A4DF4" w:rsidRDefault="00762B9F" w:rsidP="00762B9F">
      <w:pPr>
        <w:spacing w:after="0" w:line="240" w:lineRule="auto"/>
        <w:ind w:firstLine="1440"/>
        <w:jc w:val="both"/>
        <w:rPr>
          <w:rFonts w:ascii="Arial" w:eastAsia="Times New Roman" w:hAnsi="Arial" w:cs="Arial"/>
          <w:kern w:val="0"/>
          <w14:ligatures w14:val="none"/>
        </w:rPr>
      </w:pPr>
    </w:p>
    <w:p w14:paraId="7907C4AE" w14:textId="11E56E59" w:rsidR="004A4DF4" w:rsidRDefault="00BF5222" w:rsidP="00762B9F">
      <w:pPr>
        <w:spacing w:after="0" w:line="240" w:lineRule="auto"/>
        <w:ind w:firstLine="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t>2</w:t>
      </w:r>
      <w:r w:rsidR="00E32048">
        <w:rPr>
          <w:rFonts w:ascii="Arial" w:eastAsia="Times New Roman" w:hAnsi="Arial" w:cs="Arial"/>
          <w:b/>
          <w:bCs/>
          <w:kern w:val="0"/>
          <w14:ligatures w14:val="none"/>
        </w:rPr>
        <w:t>1</w:t>
      </w:r>
      <w:r w:rsidR="004A4DF4" w:rsidRPr="004A4DF4">
        <w:rPr>
          <w:rFonts w:ascii="Arial" w:eastAsia="Times New Roman" w:hAnsi="Arial" w:cs="Arial"/>
          <w:b/>
          <w:bCs/>
          <w:kern w:val="0"/>
          <w14:ligatures w14:val="none"/>
        </w:rPr>
        <w:t xml:space="preserve"> д</w:t>
      </w:r>
      <w:r w:rsidR="00E32048">
        <w:rPr>
          <w:rFonts w:ascii="Arial" w:eastAsia="Times New Roman" w:hAnsi="Arial" w:cs="Arial"/>
          <w:b/>
          <w:bCs/>
          <w:kern w:val="0"/>
          <w14:ligatures w14:val="none"/>
        </w:rPr>
        <w:t>үгээ</w:t>
      </w:r>
      <w:r w:rsidR="004A4DF4" w:rsidRPr="004A4DF4">
        <w:rPr>
          <w:rFonts w:ascii="Arial" w:eastAsia="Times New Roman" w:hAnsi="Arial" w:cs="Arial"/>
          <w:b/>
          <w:bCs/>
          <w:kern w:val="0"/>
          <w14:ligatures w14:val="none"/>
        </w:rPr>
        <w:t>р зүйл.Нууцлал, мэдээллийн хамгаалалт</w:t>
      </w:r>
    </w:p>
    <w:p w14:paraId="07A35C42"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45353083" w14:textId="29C7110B" w:rsidR="004A4DF4" w:rsidRDefault="00BF5222" w:rsidP="00762B9F">
      <w:pPr>
        <w:spacing w:after="0" w:line="240" w:lineRule="auto"/>
        <w:ind w:firstLine="720"/>
        <w:jc w:val="both"/>
        <w:rPr>
          <w:rFonts w:ascii="Arial" w:eastAsia="Times New Roman" w:hAnsi="Arial" w:cs="Arial"/>
          <w:kern w:val="0"/>
          <w14:ligatures w14:val="none"/>
        </w:rPr>
      </w:pPr>
      <w:r>
        <w:rPr>
          <w:rFonts w:ascii="Arial" w:eastAsia="Times New Roman" w:hAnsi="Arial" w:cs="Arial"/>
          <w:kern w:val="0"/>
          <w14:ligatures w14:val="none"/>
        </w:rPr>
        <w:t>2</w:t>
      </w:r>
      <w:r w:rsidR="00E32048">
        <w:rPr>
          <w:rFonts w:ascii="Arial" w:eastAsia="Times New Roman" w:hAnsi="Arial" w:cs="Arial"/>
          <w:kern w:val="0"/>
          <w14:ligatures w14:val="none"/>
        </w:rPr>
        <w:t>1</w:t>
      </w:r>
      <w:r w:rsidR="004A4DF4" w:rsidRPr="004A4DF4">
        <w:rPr>
          <w:rFonts w:ascii="Arial" w:eastAsia="Times New Roman" w:hAnsi="Arial" w:cs="Arial"/>
          <w:kern w:val="0"/>
          <w14:ligatures w14:val="none"/>
        </w:rPr>
        <w:t xml:space="preserve">.1.Албан үүргийнхээ дагуу олж мэдсэн нууцын зэрэглэлтэй баримт, мэдээллийг бусдад задруулахыг хориглоно.  </w:t>
      </w:r>
    </w:p>
    <w:p w14:paraId="0A98EE91" w14:textId="77777777" w:rsidR="00762B9F" w:rsidRPr="004A4DF4" w:rsidRDefault="00762B9F" w:rsidP="00762B9F">
      <w:pPr>
        <w:spacing w:after="0" w:line="240" w:lineRule="auto"/>
        <w:ind w:firstLine="720"/>
        <w:jc w:val="both"/>
        <w:rPr>
          <w:rFonts w:ascii="Arial" w:eastAsia="Times New Roman" w:hAnsi="Arial" w:cs="Arial"/>
          <w:kern w:val="0"/>
          <w14:ligatures w14:val="none"/>
        </w:rPr>
      </w:pPr>
    </w:p>
    <w:p w14:paraId="32EE91AD" w14:textId="2804E820"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E32048">
        <w:rPr>
          <w:rFonts w:ascii="Arial" w:eastAsia="Times New Roman" w:hAnsi="Arial" w:cs="Arial"/>
          <w:b/>
          <w:bCs/>
          <w:kern w:val="0"/>
          <w14:ligatures w14:val="none"/>
        </w:rPr>
        <w:t>2</w:t>
      </w:r>
      <w:r w:rsidRPr="004A4DF4">
        <w:rPr>
          <w:rFonts w:ascii="Arial" w:eastAsia="Times New Roman" w:hAnsi="Arial" w:cs="Arial"/>
          <w:b/>
          <w:bCs/>
          <w:kern w:val="0"/>
          <w14:ligatures w14:val="none"/>
        </w:rPr>
        <w:t xml:space="preserve"> д</w:t>
      </w:r>
      <w:r w:rsidR="00E32048">
        <w:rPr>
          <w:rFonts w:ascii="Arial" w:eastAsia="Times New Roman" w:hAnsi="Arial" w:cs="Arial"/>
          <w:b/>
          <w:bCs/>
          <w:kern w:val="0"/>
          <w14:ligatures w14:val="none"/>
        </w:rPr>
        <w:t>угаа</w:t>
      </w:r>
      <w:r w:rsidRPr="004A4DF4">
        <w:rPr>
          <w:rFonts w:ascii="Arial" w:eastAsia="Times New Roman" w:hAnsi="Arial" w:cs="Arial"/>
          <w:b/>
          <w:bCs/>
          <w:kern w:val="0"/>
          <w14:ligatures w14:val="none"/>
        </w:rPr>
        <w:t>р зүйл.Тайлан, аудит, нийтэд мэдээлэх</w:t>
      </w:r>
    </w:p>
    <w:p w14:paraId="781DAB26"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08038CD8" w14:textId="5F49D6FC" w:rsid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E32048">
        <w:rPr>
          <w:rFonts w:ascii="Arial" w:eastAsia="Times New Roman" w:hAnsi="Arial" w:cs="Arial"/>
          <w:kern w:val="0"/>
          <w14:ligatures w14:val="none"/>
        </w:rPr>
        <w:t>2</w:t>
      </w:r>
      <w:r w:rsidRPr="004A4DF4">
        <w:rPr>
          <w:rFonts w:ascii="Arial" w:eastAsia="Times New Roman" w:hAnsi="Arial" w:cs="Arial"/>
          <w:kern w:val="0"/>
          <w14:ligatures w14:val="none"/>
        </w:rPr>
        <w:t xml:space="preserve">.1.Давхар даатгалын компанийн санхүүгийн тайланд аудит хийлгэнэ.  </w:t>
      </w:r>
    </w:p>
    <w:p w14:paraId="017DBA89" w14:textId="77777777" w:rsidR="00762B9F" w:rsidRPr="004A4DF4" w:rsidRDefault="00762B9F" w:rsidP="00762B9F">
      <w:pPr>
        <w:spacing w:after="0" w:line="240" w:lineRule="auto"/>
        <w:ind w:firstLine="720"/>
        <w:jc w:val="both"/>
        <w:rPr>
          <w:rFonts w:ascii="Arial" w:eastAsia="Times New Roman" w:hAnsi="Arial" w:cs="Arial"/>
          <w:kern w:val="0"/>
          <w14:ligatures w14:val="none"/>
        </w:rPr>
      </w:pPr>
    </w:p>
    <w:p w14:paraId="0B3EF61D" w14:textId="2EC966B4" w:rsidR="004A4DF4" w:rsidRP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E32048">
        <w:rPr>
          <w:rFonts w:ascii="Arial" w:eastAsia="Times New Roman" w:hAnsi="Arial" w:cs="Arial"/>
          <w:kern w:val="0"/>
          <w14:ligatures w14:val="none"/>
        </w:rPr>
        <w:t>2</w:t>
      </w:r>
      <w:r w:rsidRPr="004A4DF4">
        <w:rPr>
          <w:rFonts w:ascii="Arial" w:eastAsia="Times New Roman" w:hAnsi="Arial" w:cs="Arial"/>
          <w:kern w:val="0"/>
          <w14:ligatures w14:val="none"/>
        </w:rPr>
        <w:t xml:space="preserve">.2.Жилийн тайлан, аудитын дүгнэлтийг нийтэд мэдээлнэ.  </w:t>
      </w:r>
    </w:p>
    <w:p w14:paraId="266738EB" w14:textId="77777777" w:rsidR="00762B9F" w:rsidRDefault="00762B9F" w:rsidP="00B64E72">
      <w:pPr>
        <w:spacing w:after="0" w:line="240" w:lineRule="auto"/>
        <w:jc w:val="both"/>
        <w:rPr>
          <w:rFonts w:ascii="Arial" w:eastAsia="Times New Roman" w:hAnsi="Arial" w:cs="Arial"/>
          <w:kern w:val="0"/>
          <w14:ligatures w14:val="none"/>
        </w:rPr>
      </w:pPr>
    </w:p>
    <w:p w14:paraId="0974807E" w14:textId="4F69BC3C" w:rsidR="004A4DF4" w:rsidRP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E32048">
        <w:rPr>
          <w:rFonts w:ascii="Arial" w:eastAsia="Times New Roman" w:hAnsi="Arial" w:cs="Arial"/>
          <w:kern w:val="0"/>
          <w14:ligatures w14:val="none"/>
        </w:rPr>
        <w:t>2</w:t>
      </w:r>
      <w:r w:rsidRPr="004A4DF4">
        <w:rPr>
          <w:rFonts w:ascii="Arial" w:eastAsia="Times New Roman" w:hAnsi="Arial" w:cs="Arial"/>
          <w:kern w:val="0"/>
          <w14:ligatures w14:val="none"/>
        </w:rPr>
        <w:t xml:space="preserve">.3.Олон улсын сайн туршлагад нийцүүлэн тодорхой хугацаанд олон улсын нэр хүнд бүхий байгууллагаар давтан аудит хийлгэж болно.  </w:t>
      </w:r>
    </w:p>
    <w:p w14:paraId="55721FF7" w14:textId="4EB9D470" w:rsidR="004A4DF4" w:rsidRPr="004A4DF4" w:rsidRDefault="004A4DF4" w:rsidP="00B64E72">
      <w:pPr>
        <w:spacing w:after="0" w:line="240" w:lineRule="auto"/>
        <w:jc w:val="both"/>
        <w:rPr>
          <w:rFonts w:ascii="Arial" w:eastAsia="Times New Roman" w:hAnsi="Arial" w:cs="Arial"/>
          <w:kern w:val="0"/>
          <w14:ligatures w14:val="none"/>
        </w:rPr>
      </w:pPr>
    </w:p>
    <w:p w14:paraId="1641176E" w14:textId="1CE1DB07" w:rsidR="004A4DF4" w:rsidRPr="004A4DF4" w:rsidRDefault="0028602C"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t>ЗУРГААД</w:t>
      </w:r>
      <w:r w:rsidR="004A4DF4" w:rsidRPr="004A4DF4">
        <w:rPr>
          <w:rFonts w:ascii="Arial" w:eastAsia="Times New Roman" w:hAnsi="Arial" w:cs="Arial"/>
          <w:b/>
          <w:bCs/>
          <w:kern w:val="0"/>
          <w14:ligatures w14:val="none"/>
        </w:rPr>
        <w:t>УГААР БҮЛЭГ</w:t>
      </w:r>
    </w:p>
    <w:p w14:paraId="44DCB5B7" w14:textId="29F42209" w:rsidR="004A4DF4" w:rsidRPr="0019494B"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ТӨРИЙН ДЭМЖЛЭГ, ОРОЛЦОО</w:t>
      </w:r>
    </w:p>
    <w:p w14:paraId="3E1F88A4" w14:textId="77777777" w:rsidR="00762B9F" w:rsidRDefault="00762B9F" w:rsidP="00762B9F">
      <w:pPr>
        <w:spacing w:after="0" w:line="240" w:lineRule="auto"/>
        <w:ind w:firstLine="720"/>
        <w:jc w:val="both"/>
        <w:outlineLvl w:val="2"/>
        <w:rPr>
          <w:rFonts w:ascii="Arial" w:eastAsia="Times New Roman" w:hAnsi="Arial" w:cs="Arial"/>
          <w:b/>
          <w:bCs/>
          <w:kern w:val="0"/>
          <w14:ligatures w14:val="none"/>
        </w:rPr>
      </w:pPr>
    </w:p>
    <w:p w14:paraId="00127196" w14:textId="3F912404"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9B6416">
        <w:rPr>
          <w:rFonts w:ascii="Arial" w:eastAsia="Times New Roman" w:hAnsi="Arial" w:cs="Arial"/>
          <w:b/>
          <w:bCs/>
          <w:kern w:val="0"/>
          <w14:ligatures w14:val="none"/>
        </w:rPr>
        <w:t>3</w:t>
      </w:r>
      <w:r w:rsidRPr="004A4DF4">
        <w:rPr>
          <w:rFonts w:ascii="Arial" w:eastAsia="Times New Roman" w:hAnsi="Arial" w:cs="Arial"/>
          <w:b/>
          <w:bCs/>
          <w:kern w:val="0"/>
          <w14:ligatures w14:val="none"/>
        </w:rPr>
        <w:t xml:space="preserve"> д</w:t>
      </w:r>
      <w:r w:rsidR="00BF5222">
        <w:rPr>
          <w:rFonts w:ascii="Arial" w:eastAsia="Times New Roman" w:hAnsi="Arial" w:cs="Arial"/>
          <w:b/>
          <w:bCs/>
          <w:kern w:val="0"/>
          <w14:ligatures w14:val="none"/>
        </w:rPr>
        <w:t>угаа</w:t>
      </w:r>
      <w:r w:rsidRPr="004A4DF4">
        <w:rPr>
          <w:rFonts w:ascii="Arial" w:eastAsia="Times New Roman" w:hAnsi="Arial" w:cs="Arial"/>
          <w:b/>
          <w:bCs/>
          <w:kern w:val="0"/>
          <w14:ligatures w14:val="none"/>
        </w:rPr>
        <w:t>р зүйл.</w:t>
      </w:r>
      <w:r w:rsidR="00C31DD4">
        <w:rPr>
          <w:rFonts w:ascii="Arial" w:eastAsia="Times New Roman" w:hAnsi="Arial" w:cs="Arial"/>
          <w:b/>
          <w:bCs/>
          <w:kern w:val="0"/>
          <w14:ligatures w14:val="none"/>
        </w:rPr>
        <w:t>Төр</w:t>
      </w:r>
      <w:r w:rsidRPr="004A4DF4">
        <w:rPr>
          <w:rFonts w:ascii="Arial" w:eastAsia="Times New Roman" w:hAnsi="Arial" w:cs="Arial"/>
          <w:b/>
          <w:bCs/>
          <w:kern w:val="0"/>
          <w14:ligatures w14:val="none"/>
        </w:rPr>
        <w:t>ийн дэмжлэг, татаас</w:t>
      </w:r>
    </w:p>
    <w:p w14:paraId="0C6097CC" w14:textId="77777777" w:rsidR="00762B9F" w:rsidRPr="0019494B" w:rsidRDefault="00762B9F" w:rsidP="00762B9F">
      <w:pPr>
        <w:spacing w:after="0" w:line="240" w:lineRule="auto"/>
        <w:ind w:firstLine="720"/>
        <w:jc w:val="both"/>
        <w:outlineLvl w:val="2"/>
        <w:rPr>
          <w:rFonts w:ascii="Arial" w:eastAsia="Times New Roman" w:hAnsi="Arial" w:cs="Arial"/>
          <w:b/>
          <w:bCs/>
          <w:kern w:val="0"/>
          <w14:ligatures w14:val="none"/>
        </w:rPr>
      </w:pPr>
    </w:p>
    <w:p w14:paraId="5E9C43A8" w14:textId="70AC1BB6" w:rsidR="004A4DF4" w:rsidRDefault="004A4DF4" w:rsidP="00762B9F">
      <w:pPr>
        <w:spacing w:after="0" w:line="240" w:lineRule="auto"/>
        <w:ind w:firstLine="720"/>
        <w:jc w:val="both"/>
        <w:rPr>
          <w:rFonts w:ascii="Arial" w:hAnsi="Arial" w:cs="Arial"/>
          <w:iCs/>
        </w:rPr>
      </w:pPr>
      <w:r w:rsidRPr="007642DC">
        <w:rPr>
          <w:rFonts w:ascii="Arial" w:hAnsi="Arial" w:cs="Arial"/>
          <w:iCs/>
        </w:rPr>
        <w:lastRenderedPageBreak/>
        <w:t>23.1.Төрөөс тариалангийн индексжүүлсэн даатгалын хүртээмжийг нэмэгдүүлэх зорилгоор тухайн жилийн батлагдсан улсын төсөв, төсвийн боломжид багтаан даатгалын хураамжийн тодорхой хэсэгт дэмжлэг үзүүлж болно.</w:t>
      </w:r>
    </w:p>
    <w:p w14:paraId="1F11FDD5" w14:textId="77777777" w:rsidR="00762B9F" w:rsidRPr="007642DC" w:rsidRDefault="00762B9F" w:rsidP="00762B9F">
      <w:pPr>
        <w:spacing w:after="0" w:line="240" w:lineRule="auto"/>
        <w:ind w:firstLine="720"/>
        <w:jc w:val="both"/>
        <w:rPr>
          <w:rFonts w:ascii="Arial" w:eastAsia="Times New Roman" w:hAnsi="Arial" w:cs="Arial"/>
          <w:iCs/>
          <w:kern w:val="0"/>
          <w14:ligatures w14:val="none"/>
        </w:rPr>
      </w:pPr>
    </w:p>
    <w:p w14:paraId="2BDC7EC4" w14:textId="10439139" w:rsidR="004A4DF4" w:rsidRDefault="004A4DF4" w:rsidP="00762B9F">
      <w:pPr>
        <w:spacing w:after="0" w:line="240" w:lineRule="auto"/>
        <w:ind w:firstLine="720"/>
        <w:jc w:val="both"/>
        <w:rPr>
          <w:rFonts w:ascii="Arial" w:hAnsi="Arial" w:cs="Arial"/>
          <w:iCs/>
        </w:rPr>
      </w:pPr>
      <w:r w:rsidRPr="00157868">
        <w:rPr>
          <w:rFonts w:ascii="Arial" w:hAnsi="Arial" w:cs="Arial"/>
          <w:iCs/>
        </w:rPr>
        <w:t>23.2.Энэ хуулийн 23.1-д заасан дэмжлэгийн зорилтот бүлэг, шалгуур, хувь хэмжээ, дээд хязгаар болон олгох нөхцөлийг Засгийн газар тогтооно.</w:t>
      </w:r>
    </w:p>
    <w:p w14:paraId="71ED9B27" w14:textId="77777777" w:rsidR="00762B9F" w:rsidRPr="00157868" w:rsidRDefault="00762B9F" w:rsidP="00762B9F">
      <w:pPr>
        <w:spacing w:after="0" w:line="240" w:lineRule="auto"/>
        <w:ind w:firstLine="720"/>
        <w:jc w:val="both"/>
        <w:rPr>
          <w:rFonts w:ascii="Arial" w:eastAsia="Times New Roman" w:hAnsi="Arial" w:cs="Arial"/>
          <w:iCs/>
          <w:kern w:val="0"/>
          <w14:ligatures w14:val="none"/>
        </w:rPr>
      </w:pPr>
    </w:p>
    <w:p w14:paraId="44F7FA8C" w14:textId="787A1A94" w:rsidR="004A4DF4" w:rsidRDefault="004A4DF4" w:rsidP="00762B9F">
      <w:pPr>
        <w:spacing w:after="0" w:line="240" w:lineRule="auto"/>
        <w:ind w:firstLine="720"/>
        <w:jc w:val="both"/>
        <w:rPr>
          <w:rFonts w:ascii="Arial" w:hAnsi="Arial" w:cs="Arial"/>
          <w:iCs/>
        </w:rPr>
      </w:pPr>
      <w:r w:rsidRPr="00157868">
        <w:rPr>
          <w:rFonts w:ascii="Arial" w:hAnsi="Arial" w:cs="Arial"/>
          <w:iCs/>
        </w:rPr>
        <w:t>23.3.Дэмжлэгийг хэрэгжүүлэхдээ тэгш хүртээмж, ил тод байдал, төсвийн сахилга бат, үр ашигтай байдлын зарчмыг баримтална.</w:t>
      </w:r>
    </w:p>
    <w:p w14:paraId="54025E47" w14:textId="77777777" w:rsidR="00762B9F" w:rsidRPr="00157868" w:rsidRDefault="00762B9F" w:rsidP="00762B9F">
      <w:pPr>
        <w:spacing w:after="0" w:line="240" w:lineRule="auto"/>
        <w:ind w:firstLine="720"/>
        <w:jc w:val="both"/>
        <w:rPr>
          <w:rFonts w:ascii="Arial" w:eastAsia="Times New Roman" w:hAnsi="Arial" w:cs="Arial"/>
          <w:iCs/>
          <w:kern w:val="0"/>
          <w14:ligatures w14:val="none"/>
        </w:rPr>
      </w:pPr>
    </w:p>
    <w:p w14:paraId="627402B9" w14:textId="79E7B743"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9B6416">
        <w:rPr>
          <w:rFonts w:ascii="Arial" w:eastAsia="Times New Roman" w:hAnsi="Arial" w:cs="Arial"/>
          <w:b/>
          <w:bCs/>
          <w:kern w:val="0"/>
          <w14:ligatures w14:val="none"/>
        </w:rPr>
        <w:t>4</w:t>
      </w:r>
      <w:r w:rsidRPr="004A4DF4">
        <w:rPr>
          <w:rFonts w:ascii="Arial" w:eastAsia="Times New Roman" w:hAnsi="Arial" w:cs="Arial"/>
          <w:b/>
          <w:bCs/>
          <w:kern w:val="0"/>
          <w14:ligatures w14:val="none"/>
        </w:rPr>
        <w:t xml:space="preserve"> д</w:t>
      </w:r>
      <w:r w:rsidR="009B6416">
        <w:rPr>
          <w:rFonts w:ascii="Arial" w:eastAsia="Times New Roman" w:hAnsi="Arial" w:cs="Arial"/>
          <w:b/>
          <w:bCs/>
          <w:kern w:val="0"/>
          <w14:ligatures w14:val="none"/>
        </w:rPr>
        <w:t>үгээ</w:t>
      </w:r>
      <w:r w:rsidRPr="004A4DF4">
        <w:rPr>
          <w:rFonts w:ascii="Arial" w:eastAsia="Times New Roman" w:hAnsi="Arial" w:cs="Arial"/>
          <w:b/>
          <w:bCs/>
          <w:kern w:val="0"/>
          <w14:ligatures w14:val="none"/>
        </w:rPr>
        <w:t>р зүйл.Өгөгдөл, дэд бүтцийн дэмжлэг</w:t>
      </w:r>
    </w:p>
    <w:p w14:paraId="2C71006D" w14:textId="77777777" w:rsidR="00762B9F" w:rsidRPr="00D25F67" w:rsidRDefault="00762B9F" w:rsidP="00762B9F">
      <w:pPr>
        <w:spacing w:after="0" w:line="240" w:lineRule="auto"/>
        <w:ind w:firstLine="720"/>
        <w:jc w:val="both"/>
        <w:outlineLvl w:val="2"/>
        <w:rPr>
          <w:rFonts w:ascii="Arial" w:eastAsia="Times New Roman" w:hAnsi="Arial" w:cs="Arial"/>
          <w:b/>
          <w:bCs/>
          <w:kern w:val="0"/>
          <w14:ligatures w14:val="none"/>
        </w:rPr>
      </w:pPr>
    </w:p>
    <w:p w14:paraId="7107E1B1" w14:textId="062A12E5" w:rsidR="004A4DF4" w:rsidRPr="00524021" w:rsidRDefault="00EE63CE" w:rsidP="00762B9F">
      <w:pPr>
        <w:spacing w:after="0" w:line="240" w:lineRule="auto"/>
        <w:ind w:firstLine="720"/>
        <w:jc w:val="both"/>
        <w:rPr>
          <w:rFonts w:ascii="Arial" w:eastAsia="Times New Roman" w:hAnsi="Arial" w:cs="Arial"/>
          <w:iCs/>
          <w:kern w:val="0"/>
          <w14:ligatures w14:val="none"/>
        </w:rPr>
      </w:pPr>
      <w:r w:rsidRPr="00524021">
        <w:rPr>
          <w:rFonts w:ascii="Arial" w:hAnsi="Arial" w:cs="Arial"/>
          <w:iCs/>
        </w:rPr>
        <w:t>24.1.Төрийн холбогдох байгууллага хуульд заасан чиг үүрэг, батлагдсан төсвийн хүрээнд индекс тооцоход шаардлагатай цаг уурын ажиглалт, ургацын статистик, зайнаас тандан судлал, газарзүйн мэдээлэл болон бусад мэдээллийн дэд бүтцийн чанар, хүртээмж, харилцан ажиллагааг сайжруулах арга хэмжээ хэрэгжүүлнэ.</w:t>
      </w:r>
    </w:p>
    <w:p w14:paraId="342678FC" w14:textId="77777777" w:rsidR="00762B9F" w:rsidRDefault="00762B9F" w:rsidP="00B64E72">
      <w:pPr>
        <w:spacing w:after="0" w:line="240" w:lineRule="auto"/>
        <w:jc w:val="both"/>
        <w:rPr>
          <w:rFonts w:ascii="Arial" w:hAnsi="Arial" w:cs="Arial"/>
          <w:iCs/>
        </w:rPr>
      </w:pPr>
    </w:p>
    <w:p w14:paraId="0B2698D3" w14:textId="2F7199CF" w:rsidR="0004096F" w:rsidRDefault="0004096F" w:rsidP="00762B9F">
      <w:pPr>
        <w:spacing w:after="0" w:line="240" w:lineRule="auto"/>
        <w:ind w:firstLine="720"/>
        <w:jc w:val="both"/>
        <w:rPr>
          <w:rFonts w:ascii="Arial" w:hAnsi="Arial" w:cs="Arial"/>
          <w:iCs/>
        </w:rPr>
      </w:pPr>
      <w:r w:rsidRPr="006C78CF">
        <w:rPr>
          <w:rFonts w:ascii="Arial" w:hAnsi="Arial" w:cs="Arial"/>
          <w:iCs/>
        </w:rPr>
        <w:t>24.2.</w:t>
      </w:r>
      <w:r w:rsidRPr="0003019F">
        <w:rPr>
          <w:rFonts w:ascii="Arial" w:hAnsi="Arial" w:cs="Arial"/>
          <w:iCs/>
          <w:highlight w:val="yellow"/>
        </w:rPr>
        <w:t>Индексийн мэдээллийг хэмжих, цуглуулах, боловсруулах, тайлагнах, баталгаажуулах тогтолцоог төрийн холбогдох байгууллага өөрийн чиг үүргийн хүрээнд бүрдүүлж, мэдээлэл солилцох нөхцөлийг хангана.</w:t>
      </w:r>
    </w:p>
    <w:p w14:paraId="533E0BCF" w14:textId="77777777" w:rsidR="006C78CF" w:rsidRPr="006C78CF" w:rsidRDefault="006C78CF" w:rsidP="00B64E72">
      <w:pPr>
        <w:spacing w:after="0" w:line="240" w:lineRule="auto"/>
        <w:jc w:val="both"/>
        <w:rPr>
          <w:rFonts w:ascii="Arial" w:eastAsia="Times New Roman" w:hAnsi="Arial" w:cs="Arial"/>
          <w:iCs/>
          <w:kern w:val="0"/>
          <w:lang w:val="mn-MN"/>
          <w14:ligatures w14:val="none"/>
        </w:rPr>
      </w:pPr>
    </w:p>
    <w:p w14:paraId="3F8ECC4A" w14:textId="061353E5" w:rsidR="00D5113A" w:rsidRPr="004A4DF4" w:rsidRDefault="0066651B"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t>ДОЛОО</w:t>
      </w:r>
      <w:r w:rsidR="00D5113A" w:rsidRPr="004A4DF4">
        <w:rPr>
          <w:rFonts w:ascii="Arial" w:eastAsia="Times New Roman" w:hAnsi="Arial" w:cs="Arial"/>
          <w:b/>
          <w:bCs/>
          <w:kern w:val="0"/>
          <w14:ligatures w14:val="none"/>
        </w:rPr>
        <w:t>ДУГААР БҮЛЭГ</w:t>
      </w:r>
    </w:p>
    <w:p w14:paraId="5EEE38AD" w14:textId="2446ED6A" w:rsidR="004A4DF4" w:rsidRDefault="004A4DF4" w:rsidP="00B64E72">
      <w:pPr>
        <w:spacing w:after="0" w:line="240" w:lineRule="auto"/>
        <w:jc w:val="center"/>
        <w:outlineLvl w:val="1"/>
        <w:rPr>
          <w:rFonts w:ascii="Arial" w:eastAsia="Times New Roman" w:hAnsi="Arial" w:cs="Arial"/>
          <w:b/>
          <w:bCs/>
          <w:kern w:val="0"/>
          <w14:ligatures w14:val="none"/>
        </w:rPr>
      </w:pPr>
      <w:r w:rsidRPr="004A4DF4">
        <w:rPr>
          <w:rFonts w:ascii="Arial" w:eastAsia="Times New Roman" w:hAnsi="Arial" w:cs="Arial"/>
          <w:b/>
          <w:bCs/>
          <w:kern w:val="0"/>
          <w14:ligatures w14:val="none"/>
        </w:rPr>
        <w:t>ХЯНАЛТ, МАРГААН ШИЙДВЭРЛЭХ, ХАРИУЦЛАГА</w:t>
      </w:r>
    </w:p>
    <w:p w14:paraId="5F4E5782" w14:textId="77777777" w:rsidR="00762B9F" w:rsidRPr="002042DD" w:rsidRDefault="00762B9F" w:rsidP="00B64E72">
      <w:pPr>
        <w:spacing w:after="0" w:line="240" w:lineRule="auto"/>
        <w:jc w:val="center"/>
        <w:outlineLvl w:val="1"/>
        <w:rPr>
          <w:rFonts w:ascii="Arial" w:eastAsia="Times New Roman" w:hAnsi="Arial" w:cs="Arial"/>
          <w:b/>
          <w:bCs/>
          <w:kern w:val="0"/>
          <w14:ligatures w14:val="none"/>
        </w:rPr>
      </w:pPr>
    </w:p>
    <w:p w14:paraId="740127E6" w14:textId="7E68076A"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465E01">
        <w:rPr>
          <w:rFonts w:ascii="Arial" w:eastAsia="Times New Roman" w:hAnsi="Arial" w:cs="Arial"/>
          <w:b/>
          <w:bCs/>
          <w:kern w:val="0"/>
          <w14:ligatures w14:val="none"/>
        </w:rPr>
        <w:t>5</w:t>
      </w:r>
      <w:r w:rsidRPr="004A4DF4">
        <w:rPr>
          <w:rFonts w:ascii="Arial" w:eastAsia="Times New Roman" w:hAnsi="Arial" w:cs="Arial"/>
          <w:b/>
          <w:bCs/>
          <w:kern w:val="0"/>
          <w14:ligatures w14:val="none"/>
        </w:rPr>
        <w:t xml:space="preserve"> д</w:t>
      </w:r>
      <w:r w:rsidR="00465E01">
        <w:rPr>
          <w:rFonts w:ascii="Arial" w:eastAsia="Times New Roman" w:hAnsi="Arial" w:cs="Arial"/>
          <w:b/>
          <w:bCs/>
          <w:kern w:val="0"/>
          <w14:ligatures w14:val="none"/>
        </w:rPr>
        <w:t>угаа</w:t>
      </w:r>
      <w:r w:rsidRPr="004A4DF4">
        <w:rPr>
          <w:rFonts w:ascii="Arial" w:eastAsia="Times New Roman" w:hAnsi="Arial" w:cs="Arial"/>
          <w:b/>
          <w:bCs/>
          <w:kern w:val="0"/>
          <w14:ligatures w14:val="none"/>
        </w:rPr>
        <w:t>р зүйл.Хяналт тавих</w:t>
      </w:r>
    </w:p>
    <w:p w14:paraId="01924D52"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0F8275B1" w14:textId="5950ED4F" w:rsid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465E01">
        <w:rPr>
          <w:rFonts w:ascii="Arial" w:eastAsia="Times New Roman" w:hAnsi="Arial" w:cs="Arial"/>
          <w:kern w:val="0"/>
          <w14:ligatures w14:val="none"/>
        </w:rPr>
        <w:t>5</w:t>
      </w:r>
      <w:r w:rsidRPr="004A4DF4">
        <w:rPr>
          <w:rFonts w:ascii="Arial" w:eastAsia="Times New Roman" w:hAnsi="Arial" w:cs="Arial"/>
          <w:kern w:val="0"/>
          <w14:ligatures w14:val="none"/>
        </w:rPr>
        <w:t xml:space="preserve">.1.Энэ хуулийн хэрэгжилтэд тавих хяналтыг Санхүүгийн зохицуулах хороо, холбогдох шатны Засаг дарга, давхар даатгалын компанийн удирдлага эрх хэмжээний хүрээнд хэрэгжүүлнэ.  </w:t>
      </w:r>
    </w:p>
    <w:p w14:paraId="4FE7A2DD" w14:textId="77777777" w:rsidR="00762B9F" w:rsidRPr="004A4DF4" w:rsidRDefault="00762B9F" w:rsidP="00762B9F">
      <w:pPr>
        <w:spacing w:after="0" w:line="240" w:lineRule="auto"/>
        <w:ind w:firstLine="720"/>
        <w:jc w:val="both"/>
        <w:rPr>
          <w:rFonts w:ascii="Arial" w:eastAsia="Times New Roman" w:hAnsi="Arial" w:cs="Arial"/>
          <w:kern w:val="0"/>
          <w14:ligatures w14:val="none"/>
        </w:rPr>
      </w:pPr>
    </w:p>
    <w:p w14:paraId="1427F089" w14:textId="045FE097"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465E01">
        <w:rPr>
          <w:rFonts w:ascii="Arial" w:eastAsia="Times New Roman" w:hAnsi="Arial" w:cs="Arial"/>
          <w:b/>
          <w:bCs/>
          <w:kern w:val="0"/>
          <w14:ligatures w14:val="none"/>
        </w:rPr>
        <w:t>6</w:t>
      </w:r>
      <w:r w:rsidRPr="004A4DF4">
        <w:rPr>
          <w:rFonts w:ascii="Arial" w:eastAsia="Times New Roman" w:hAnsi="Arial" w:cs="Arial"/>
          <w:b/>
          <w:bCs/>
          <w:kern w:val="0"/>
          <w14:ligatures w14:val="none"/>
        </w:rPr>
        <w:t xml:space="preserve"> д</w:t>
      </w:r>
      <w:r w:rsidR="00D5113A">
        <w:rPr>
          <w:rFonts w:ascii="Arial" w:eastAsia="Times New Roman" w:hAnsi="Arial" w:cs="Arial"/>
          <w:b/>
          <w:bCs/>
          <w:kern w:val="0"/>
          <w14:ligatures w14:val="none"/>
        </w:rPr>
        <w:t>угаа</w:t>
      </w:r>
      <w:r w:rsidRPr="004A4DF4">
        <w:rPr>
          <w:rFonts w:ascii="Arial" w:eastAsia="Times New Roman" w:hAnsi="Arial" w:cs="Arial"/>
          <w:b/>
          <w:bCs/>
          <w:kern w:val="0"/>
          <w14:ligatures w14:val="none"/>
        </w:rPr>
        <w:t>р зүйл.Гомдол, маргаан шийдвэрлэх</w:t>
      </w:r>
    </w:p>
    <w:p w14:paraId="0C27FCE6"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123612D0" w14:textId="751DCD5B" w:rsidR="00D41448" w:rsidRDefault="00D41448" w:rsidP="00762B9F">
      <w:pPr>
        <w:spacing w:after="0" w:line="240" w:lineRule="auto"/>
        <w:ind w:firstLine="720"/>
        <w:jc w:val="both"/>
        <w:rPr>
          <w:rFonts w:ascii="Arial" w:eastAsia="Times New Roman" w:hAnsi="Arial" w:cs="Arial"/>
          <w:kern w:val="0"/>
          <w14:ligatures w14:val="none"/>
        </w:rPr>
      </w:pPr>
      <w:r w:rsidRPr="00D41448">
        <w:rPr>
          <w:rFonts w:ascii="Arial" w:eastAsia="Times New Roman" w:hAnsi="Arial" w:cs="Arial"/>
          <w:kern w:val="0"/>
          <w14:ligatures w14:val="none"/>
        </w:rPr>
        <w:t>2</w:t>
      </w:r>
      <w:r w:rsidR="00465E01">
        <w:rPr>
          <w:rFonts w:ascii="Arial" w:eastAsia="Times New Roman" w:hAnsi="Arial" w:cs="Arial"/>
          <w:kern w:val="0"/>
          <w14:ligatures w14:val="none"/>
        </w:rPr>
        <w:t>6</w:t>
      </w:r>
      <w:r w:rsidRPr="00D41448">
        <w:rPr>
          <w:rFonts w:ascii="Arial" w:eastAsia="Times New Roman" w:hAnsi="Arial" w:cs="Arial"/>
          <w:kern w:val="0"/>
          <w14:ligatures w14:val="none"/>
        </w:rPr>
        <w:t>.1.</w:t>
      </w:r>
      <w:r w:rsidR="00247037" w:rsidRPr="00247037">
        <w:rPr>
          <w:rFonts w:ascii="Arial" w:eastAsia="Times New Roman" w:hAnsi="Arial" w:cs="Arial"/>
          <w:kern w:val="0"/>
          <w14:ligatures w14:val="none"/>
        </w:rPr>
        <w:t xml:space="preserve">Энэ хуулиар зохицуулаагүй даатгалын гэрээ, үйлчилгээ, </w:t>
      </w:r>
      <w:r w:rsidR="00C960DD">
        <w:rPr>
          <w:rFonts w:ascii="Arial" w:eastAsia="Times New Roman" w:hAnsi="Arial" w:cs="Arial"/>
          <w:kern w:val="0"/>
          <w:lang w:val="mn-MN"/>
          <w14:ligatures w14:val="none"/>
        </w:rPr>
        <w:t>гомдол</w:t>
      </w:r>
      <w:r w:rsidR="00247037" w:rsidRPr="00247037">
        <w:rPr>
          <w:rFonts w:ascii="Arial" w:eastAsia="Times New Roman" w:hAnsi="Arial" w:cs="Arial"/>
          <w:kern w:val="0"/>
          <w14:ligatures w14:val="none"/>
        </w:rPr>
        <w:t>, маргаан шийдвэрлэхтэй холбоотой харилцааг Даатгалын тухай хууль, Иргэний хууль болон холбогдох бусад хууль тогтоомжийн дагуу зохицуулна.</w:t>
      </w:r>
    </w:p>
    <w:p w14:paraId="4F396D92" w14:textId="77777777" w:rsidR="00762B9F" w:rsidRDefault="00762B9F" w:rsidP="00762B9F">
      <w:pPr>
        <w:spacing w:after="0" w:line="240" w:lineRule="auto"/>
        <w:ind w:firstLine="720"/>
        <w:jc w:val="both"/>
        <w:rPr>
          <w:rFonts w:ascii="Arial" w:eastAsia="Times New Roman" w:hAnsi="Arial" w:cs="Arial"/>
          <w:kern w:val="0"/>
          <w14:ligatures w14:val="none"/>
        </w:rPr>
      </w:pPr>
    </w:p>
    <w:p w14:paraId="1E0F31AA" w14:textId="4D1AF425" w:rsidR="004A4DF4" w:rsidRDefault="004A4DF4" w:rsidP="00762B9F">
      <w:pPr>
        <w:spacing w:after="0" w:line="240" w:lineRule="auto"/>
        <w:ind w:firstLine="720"/>
        <w:jc w:val="both"/>
        <w:rPr>
          <w:rFonts w:ascii="Arial" w:hAnsi="Arial" w:cs="Arial"/>
          <w:iCs/>
        </w:rPr>
      </w:pPr>
      <w:r w:rsidRPr="006B1AC0">
        <w:rPr>
          <w:rFonts w:ascii="Arial" w:hAnsi="Arial" w:cs="Arial"/>
          <w:iCs/>
        </w:rPr>
        <w:t>26.2.Индексийн мэдээлэл, тооцоололтой холбоотой маргааныг хянан шийдвэрлэхэд ашиглах хараат бус шинжээчийг сонгох, түүнд тавих шаардлага, дүгнэлт гаргах хугацаа, талуудын оролцоо болон зардлыг хариуцах журмыг Санхүүгийн зохицуулах хороо батална.</w:t>
      </w:r>
    </w:p>
    <w:p w14:paraId="4AD26608" w14:textId="77777777" w:rsidR="00762B9F" w:rsidRPr="006B1AC0" w:rsidRDefault="00762B9F" w:rsidP="00762B9F">
      <w:pPr>
        <w:spacing w:after="0" w:line="240" w:lineRule="auto"/>
        <w:ind w:firstLine="720"/>
        <w:jc w:val="both"/>
        <w:rPr>
          <w:rFonts w:ascii="Arial" w:eastAsia="Times New Roman" w:hAnsi="Arial" w:cs="Arial"/>
          <w:iCs/>
          <w:kern w:val="0"/>
          <w14:ligatures w14:val="none"/>
        </w:rPr>
      </w:pPr>
    </w:p>
    <w:p w14:paraId="03327C2C" w14:textId="04A11F8B"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465E01">
        <w:rPr>
          <w:rFonts w:ascii="Arial" w:eastAsia="Times New Roman" w:hAnsi="Arial" w:cs="Arial"/>
          <w:b/>
          <w:bCs/>
          <w:kern w:val="0"/>
          <w14:ligatures w14:val="none"/>
        </w:rPr>
        <w:t>7</w:t>
      </w:r>
      <w:r w:rsidRPr="004A4DF4">
        <w:rPr>
          <w:rFonts w:ascii="Arial" w:eastAsia="Times New Roman" w:hAnsi="Arial" w:cs="Arial"/>
          <w:b/>
          <w:bCs/>
          <w:kern w:val="0"/>
          <w14:ligatures w14:val="none"/>
        </w:rPr>
        <w:t xml:space="preserve"> дугаар зүйл.Хууль зөрчигчид хүлээлгэх хариуцлага</w:t>
      </w:r>
    </w:p>
    <w:p w14:paraId="2A2D08D8"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180DD717" w14:textId="1CB9064F" w:rsidR="004A4DF4" w:rsidRP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465E01">
        <w:rPr>
          <w:rFonts w:ascii="Arial" w:eastAsia="Times New Roman" w:hAnsi="Arial" w:cs="Arial"/>
          <w:kern w:val="0"/>
          <w14:ligatures w14:val="none"/>
        </w:rPr>
        <w:t>7</w:t>
      </w:r>
      <w:r w:rsidRPr="004A4DF4">
        <w:rPr>
          <w:rFonts w:ascii="Arial" w:eastAsia="Times New Roman" w:hAnsi="Arial" w:cs="Arial"/>
          <w:kern w:val="0"/>
          <w14:ligatures w14:val="none"/>
        </w:rPr>
        <w:t xml:space="preserve">.1.Энэ хуулийг зөрчсөн албан тушаалтны үйлдэл нь гэмт хэргийн шинжгүй бол холбогдох хуульд заасан хариуцлага хүлээлгэнэ.  </w:t>
      </w:r>
    </w:p>
    <w:p w14:paraId="63B4DEC8" w14:textId="77777777" w:rsidR="00762B9F" w:rsidRDefault="00762B9F" w:rsidP="00B64E72">
      <w:pPr>
        <w:spacing w:after="0" w:line="240" w:lineRule="auto"/>
        <w:jc w:val="both"/>
        <w:rPr>
          <w:rFonts w:ascii="Arial" w:eastAsia="Times New Roman" w:hAnsi="Arial" w:cs="Arial"/>
          <w:kern w:val="0"/>
          <w14:ligatures w14:val="none"/>
        </w:rPr>
      </w:pPr>
    </w:p>
    <w:p w14:paraId="660152D0" w14:textId="3C88B5D7" w:rsidR="004A4DF4" w:rsidRP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465E01">
        <w:rPr>
          <w:rFonts w:ascii="Arial" w:eastAsia="Times New Roman" w:hAnsi="Arial" w:cs="Arial"/>
          <w:kern w:val="0"/>
          <w14:ligatures w14:val="none"/>
        </w:rPr>
        <w:t>7</w:t>
      </w:r>
      <w:r w:rsidRPr="004A4DF4">
        <w:rPr>
          <w:rFonts w:ascii="Arial" w:eastAsia="Times New Roman" w:hAnsi="Arial" w:cs="Arial"/>
          <w:kern w:val="0"/>
          <w14:ligatures w14:val="none"/>
        </w:rPr>
        <w:t xml:space="preserve">.2.Энэ хуулийг зөрчсөн хүн, хуулийн этгээдэд Эрүүгийн хууль, эсхүл Зөрчлийн тухай хуульд заасан хариуцлага хүлээлгэнэ.  </w:t>
      </w:r>
    </w:p>
    <w:p w14:paraId="5BD2DE03" w14:textId="6E6D799A" w:rsidR="004A4DF4" w:rsidRPr="004A4DF4" w:rsidRDefault="004A4DF4" w:rsidP="00B64E72">
      <w:pPr>
        <w:spacing w:after="0" w:line="240" w:lineRule="auto"/>
        <w:jc w:val="both"/>
        <w:rPr>
          <w:rFonts w:ascii="Arial" w:eastAsia="Times New Roman" w:hAnsi="Arial" w:cs="Arial"/>
          <w:kern w:val="0"/>
          <w14:ligatures w14:val="none"/>
        </w:rPr>
      </w:pPr>
    </w:p>
    <w:p w14:paraId="439BFADF" w14:textId="2593C120" w:rsidR="004A4DF4" w:rsidRPr="004A4DF4" w:rsidRDefault="008D78C6"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lastRenderedPageBreak/>
        <w:t>НАЙМДУГАА</w:t>
      </w:r>
      <w:r w:rsidR="004A4DF4" w:rsidRPr="004A4DF4">
        <w:rPr>
          <w:rFonts w:ascii="Arial" w:eastAsia="Times New Roman" w:hAnsi="Arial" w:cs="Arial"/>
          <w:b/>
          <w:bCs/>
          <w:kern w:val="0"/>
          <w14:ligatures w14:val="none"/>
        </w:rPr>
        <w:t>Р БҮЛЭГ</w:t>
      </w:r>
    </w:p>
    <w:p w14:paraId="1C59D827" w14:textId="7F1707F1" w:rsidR="004A4DF4" w:rsidRDefault="00A657EA" w:rsidP="00B64E72">
      <w:pPr>
        <w:spacing w:after="0" w:line="240" w:lineRule="auto"/>
        <w:jc w:val="center"/>
        <w:outlineLvl w:val="1"/>
        <w:rPr>
          <w:rFonts w:ascii="Arial" w:eastAsia="Times New Roman" w:hAnsi="Arial" w:cs="Arial"/>
          <w:b/>
          <w:bCs/>
          <w:kern w:val="0"/>
          <w14:ligatures w14:val="none"/>
        </w:rPr>
      </w:pPr>
      <w:r>
        <w:rPr>
          <w:rFonts w:ascii="Arial" w:eastAsia="Times New Roman" w:hAnsi="Arial" w:cs="Arial"/>
          <w:b/>
          <w:bCs/>
          <w:kern w:val="0"/>
          <w14:ligatures w14:val="none"/>
        </w:rPr>
        <w:t>БУСАД ЗҮЙЛ</w:t>
      </w:r>
    </w:p>
    <w:p w14:paraId="4C45FDD2" w14:textId="77777777" w:rsidR="00762B9F" w:rsidRPr="004A4DF4" w:rsidRDefault="00762B9F" w:rsidP="00B64E72">
      <w:pPr>
        <w:spacing w:after="0" w:line="240" w:lineRule="auto"/>
        <w:jc w:val="center"/>
        <w:outlineLvl w:val="1"/>
        <w:rPr>
          <w:rFonts w:ascii="Arial" w:eastAsia="Times New Roman" w:hAnsi="Arial" w:cs="Arial"/>
          <w:b/>
          <w:bCs/>
          <w:kern w:val="0"/>
          <w14:ligatures w14:val="none"/>
        </w:rPr>
      </w:pPr>
    </w:p>
    <w:p w14:paraId="658BF553" w14:textId="342733A3" w:rsidR="00A94A96" w:rsidRDefault="00FA78FF" w:rsidP="00762B9F">
      <w:pPr>
        <w:spacing w:after="0" w:line="240" w:lineRule="auto"/>
        <w:ind w:firstLine="720"/>
        <w:jc w:val="both"/>
        <w:outlineLvl w:val="2"/>
        <w:rPr>
          <w:rFonts w:ascii="Arial" w:eastAsia="Times New Roman" w:hAnsi="Arial" w:cs="Arial"/>
          <w:b/>
          <w:bCs/>
          <w:kern w:val="0"/>
          <w14:ligatures w14:val="none"/>
        </w:rPr>
      </w:pPr>
      <w:r>
        <w:rPr>
          <w:rFonts w:ascii="Arial" w:eastAsia="Times New Roman" w:hAnsi="Arial" w:cs="Arial"/>
          <w:b/>
          <w:bCs/>
          <w:kern w:val="0"/>
          <w14:ligatures w14:val="none"/>
        </w:rPr>
        <w:t>2</w:t>
      </w:r>
      <w:r w:rsidR="00465E01">
        <w:rPr>
          <w:rFonts w:ascii="Arial" w:eastAsia="Times New Roman" w:hAnsi="Arial" w:cs="Arial"/>
          <w:b/>
          <w:bCs/>
          <w:kern w:val="0"/>
          <w14:ligatures w14:val="none"/>
        </w:rPr>
        <w:t>8</w:t>
      </w:r>
      <w:r w:rsidR="00A94A96" w:rsidRPr="004A4DF4">
        <w:rPr>
          <w:rFonts w:ascii="Arial" w:eastAsia="Times New Roman" w:hAnsi="Arial" w:cs="Arial"/>
          <w:b/>
          <w:bCs/>
          <w:kern w:val="0"/>
          <w14:ligatures w14:val="none"/>
        </w:rPr>
        <w:t xml:space="preserve"> дугаар зүйл.</w:t>
      </w:r>
      <w:r>
        <w:rPr>
          <w:rFonts w:ascii="Arial" w:eastAsia="Times New Roman" w:hAnsi="Arial" w:cs="Arial"/>
          <w:b/>
          <w:bCs/>
          <w:kern w:val="0"/>
          <w14:ligatures w14:val="none"/>
        </w:rPr>
        <w:t>Шилжилтийн ү</w:t>
      </w:r>
      <w:r w:rsidR="00A94A96" w:rsidRPr="004A4DF4">
        <w:rPr>
          <w:rFonts w:ascii="Arial" w:eastAsia="Times New Roman" w:hAnsi="Arial" w:cs="Arial"/>
          <w:b/>
          <w:bCs/>
          <w:kern w:val="0"/>
          <w14:ligatures w14:val="none"/>
        </w:rPr>
        <w:t>е шат</w:t>
      </w:r>
      <w:r>
        <w:rPr>
          <w:rFonts w:ascii="Arial" w:eastAsia="Times New Roman" w:hAnsi="Arial" w:cs="Arial"/>
          <w:b/>
          <w:bCs/>
          <w:kern w:val="0"/>
          <w14:ligatures w14:val="none"/>
        </w:rPr>
        <w:t>ны зохицуулалт</w:t>
      </w:r>
    </w:p>
    <w:p w14:paraId="7F86D6F7"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123A0D1F" w14:textId="5EF4BF97" w:rsidR="00BA4493" w:rsidRPr="00BA4493" w:rsidRDefault="00BA4493" w:rsidP="00762B9F">
      <w:pPr>
        <w:spacing w:after="0" w:line="240" w:lineRule="auto"/>
        <w:ind w:firstLine="720"/>
        <w:jc w:val="both"/>
        <w:outlineLvl w:val="2"/>
        <w:rPr>
          <w:rFonts w:ascii="Arial" w:eastAsia="Times New Roman" w:hAnsi="Arial" w:cs="Arial"/>
          <w:kern w:val="0"/>
          <w14:ligatures w14:val="none"/>
        </w:rPr>
      </w:pPr>
      <w:r w:rsidRPr="00BA4493">
        <w:rPr>
          <w:rFonts w:ascii="Arial" w:eastAsia="Times New Roman" w:hAnsi="Arial" w:cs="Arial"/>
          <w:kern w:val="0"/>
          <w14:ligatures w14:val="none"/>
        </w:rPr>
        <w:t>28.1.Энэ хуулийн хэрэгжилтийг хангахдаа дараах үе шат, зарчмыг баримтална:</w:t>
      </w:r>
    </w:p>
    <w:p w14:paraId="3210F391" w14:textId="77777777" w:rsidR="00762B9F" w:rsidRDefault="00762B9F" w:rsidP="00B64E72">
      <w:pPr>
        <w:spacing w:after="0" w:line="240" w:lineRule="auto"/>
        <w:jc w:val="both"/>
        <w:outlineLvl w:val="2"/>
        <w:rPr>
          <w:rFonts w:ascii="Arial" w:eastAsia="Times New Roman" w:hAnsi="Arial" w:cs="Arial"/>
          <w:kern w:val="0"/>
          <w14:ligatures w14:val="none"/>
        </w:rPr>
      </w:pPr>
    </w:p>
    <w:p w14:paraId="7BD84EEA" w14:textId="345861F7" w:rsidR="00762B9F" w:rsidRDefault="00BA4493" w:rsidP="00762B9F">
      <w:pPr>
        <w:spacing w:after="0" w:line="240" w:lineRule="auto"/>
        <w:ind w:firstLine="1440"/>
        <w:jc w:val="both"/>
        <w:rPr>
          <w:rFonts w:ascii="Arial" w:eastAsia="Times New Roman" w:hAnsi="Arial" w:cs="Arial"/>
          <w:kern w:val="0"/>
          <w14:ligatures w14:val="none"/>
        </w:rPr>
      </w:pPr>
      <w:r w:rsidRPr="00BA4493">
        <w:rPr>
          <w:rFonts w:ascii="Arial" w:eastAsia="Times New Roman" w:hAnsi="Arial" w:cs="Arial"/>
          <w:kern w:val="0"/>
          <w14:ligatures w14:val="none"/>
        </w:rPr>
        <w:t>28.1.1.туршилтын аймаг, суманд хэрэгжүүлэх;</w:t>
      </w:r>
    </w:p>
    <w:p w14:paraId="62F822B7" w14:textId="7E281475" w:rsidR="00BA4493" w:rsidRDefault="00BA4493" w:rsidP="00762B9F">
      <w:pPr>
        <w:spacing w:after="0" w:line="240" w:lineRule="auto"/>
        <w:ind w:firstLine="1440"/>
        <w:jc w:val="both"/>
        <w:rPr>
          <w:rFonts w:ascii="Arial" w:eastAsia="Times New Roman" w:hAnsi="Arial" w:cs="Arial"/>
          <w:kern w:val="0"/>
          <w14:ligatures w14:val="none"/>
        </w:rPr>
      </w:pPr>
      <w:r w:rsidRPr="00BA4493">
        <w:rPr>
          <w:rFonts w:ascii="Arial" w:eastAsia="Times New Roman" w:hAnsi="Arial" w:cs="Arial"/>
          <w:kern w:val="0"/>
          <w14:ligatures w14:val="none"/>
        </w:rPr>
        <w:t>28.1.2.эхний ээлжид эрсдэлийн үнэлгээ, өгөгдлийн бэлэн байдал хангагдсан таримал, индексийн төрлөөр хэрэгжүүлж, улмаар таримлын нэр төрөл болон индексийн төрлийг үе шаттайгаар өргөжүүлэх</w:t>
      </w:r>
      <w:r w:rsidR="00762B9F">
        <w:rPr>
          <w:rFonts w:ascii="Arial" w:eastAsia="Times New Roman" w:hAnsi="Arial" w:cs="Arial"/>
          <w:kern w:val="0"/>
          <w14:ligatures w14:val="none"/>
        </w:rPr>
        <w:t>.</w:t>
      </w:r>
    </w:p>
    <w:p w14:paraId="3318B828" w14:textId="77777777" w:rsidR="00762B9F" w:rsidRPr="00BA4493" w:rsidRDefault="00762B9F" w:rsidP="00762B9F">
      <w:pPr>
        <w:spacing w:after="0" w:line="240" w:lineRule="auto"/>
        <w:ind w:firstLine="1440"/>
        <w:jc w:val="both"/>
        <w:rPr>
          <w:rFonts w:ascii="Arial" w:eastAsia="Times New Roman" w:hAnsi="Arial" w:cs="Arial"/>
          <w:kern w:val="0"/>
          <w14:ligatures w14:val="none"/>
        </w:rPr>
      </w:pPr>
    </w:p>
    <w:p w14:paraId="19FBA894" w14:textId="1238A5B5" w:rsidR="003104F1" w:rsidRPr="00B36A2D" w:rsidRDefault="00BA4493" w:rsidP="00762B9F">
      <w:pPr>
        <w:spacing w:after="0" w:line="240" w:lineRule="auto"/>
        <w:ind w:firstLine="720"/>
        <w:jc w:val="both"/>
        <w:outlineLvl w:val="2"/>
        <w:rPr>
          <w:rFonts w:ascii="Arial" w:eastAsia="Times New Roman" w:hAnsi="Arial" w:cs="Arial"/>
          <w:kern w:val="0"/>
          <w14:ligatures w14:val="none"/>
        </w:rPr>
      </w:pPr>
      <w:r w:rsidRPr="00BA4493">
        <w:rPr>
          <w:rFonts w:ascii="Arial" w:eastAsia="Times New Roman" w:hAnsi="Arial" w:cs="Arial"/>
          <w:kern w:val="0"/>
          <w14:ligatures w14:val="none"/>
        </w:rPr>
        <w:t>28.2.</w:t>
      </w:r>
      <w:r w:rsidR="003104F1" w:rsidRPr="003104F1">
        <w:rPr>
          <w:rFonts w:ascii="Arial" w:eastAsia="Times New Roman" w:hAnsi="Arial" w:cs="Arial"/>
          <w:kern w:val="0"/>
          <w14:ligatures w14:val="none"/>
        </w:rPr>
        <w:t xml:space="preserve">Туршилтын хэрэгжилтийн үр дүнг </w:t>
      </w:r>
      <w:r w:rsidR="00272E65">
        <w:rPr>
          <w:rFonts w:ascii="Arial" w:eastAsia="Times New Roman" w:hAnsi="Arial" w:cs="Arial"/>
          <w:kern w:val="0"/>
          <w14:ligatures w14:val="none"/>
        </w:rPr>
        <w:t>үнэлэх</w:t>
      </w:r>
      <w:r w:rsidR="003104F1" w:rsidRPr="003104F1">
        <w:rPr>
          <w:rFonts w:ascii="Arial" w:eastAsia="Times New Roman" w:hAnsi="Arial" w:cs="Arial"/>
          <w:kern w:val="0"/>
          <w14:ligatures w14:val="none"/>
        </w:rPr>
        <w:t xml:space="preserve"> гүйцэтгэлийн шалгуур үзүүлэлт</w:t>
      </w:r>
      <w:r w:rsidR="00272E65">
        <w:rPr>
          <w:rFonts w:ascii="Arial" w:eastAsia="Times New Roman" w:hAnsi="Arial" w:cs="Arial"/>
          <w:kern w:val="0"/>
          <w14:ligatures w14:val="none"/>
        </w:rPr>
        <w:t>тэй бай</w:t>
      </w:r>
      <w:r w:rsidR="00762B9F">
        <w:rPr>
          <w:rFonts w:ascii="Arial" w:eastAsia="Times New Roman" w:hAnsi="Arial" w:cs="Arial"/>
          <w:kern w:val="0"/>
          <w:lang w:val="mn-MN"/>
          <w14:ligatures w14:val="none"/>
        </w:rPr>
        <w:t>на</w:t>
      </w:r>
      <w:r w:rsidR="00762B9F" w:rsidRPr="00B36A2D">
        <w:rPr>
          <w:rFonts w:ascii="Arial" w:eastAsia="Times New Roman" w:hAnsi="Arial" w:cs="Arial"/>
          <w:kern w:val="0"/>
          <w14:ligatures w14:val="none"/>
        </w:rPr>
        <w:t>.</w:t>
      </w:r>
    </w:p>
    <w:p w14:paraId="23A3DCD3" w14:textId="77777777" w:rsidR="00762B9F" w:rsidRDefault="00762B9F" w:rsidP="00762B9F">
      <w:pPr>
        <w:spacing w:after="0" w:line="240" w:lineRule="auto"/>
        <w:ind w:firstLine="720"/>
        <w:jc w:val="both"/>
        <w:outlineLvl w:val="2"/>
        <w:rPr>
          <w:rFonts w:ascii="Arial" w:eastAsia="Times New Roman" w:hAnsi="Arial" w:cs="Arial"/>
          <w:kern w:val="0"/>
          <w14:ligatures w14:val="none"/>
        </w:rPr>
      </w:pPr>
    </w:p>
    <w:p w14:paraId="3E68325F" w14:textId="2EF8F43C" w:rsidR="003D7BE4" w:rsidRDefault="00AD7DE9" w:rsidP="00762B9F">
      <w:pPr>
        <w:spacing w:after="0" w:line="240" w:lineRule="auto"/>
        <w:ind w:firstLine="720"/>
        <w:jc w:val="both"/>
        <w:outlineLvl w:val="2"/>
        <w:rPr>
          <w:rFonts w:ascii="Arial" w:eastAsia="Times New Roman" w:hAnsi="Arial" w:cs="Arial"/>
          <w:kern w:val="0"/>
          <w:lang w:val="mn-MN"/>
          <w14:ligatures w14:val="none"/>
        </w:rPr>
      </w:pPr>
      <w:r>
        <w:rPr>
          <w:rFonts w:ascii="Arial" w:eastAsia="Times New Roman" w:hAnsi="Arial" w:cs="Arial"/>
          <w:kern w:val="0"/>
          <w14:ligatures w14:val="none"/>
        </w:rPr>
        <w:t>28.3.</w:t>
      </w:r>
      <w:r w:rsidR="00BA4493" w:rsidRPr="00BA4493">
        <w:rPr>
          <w:rFonts w:ascii="Arial" w:eastAsia="Times New Roman" w:hAnsi="Arial" w:cs="Arial"/>
          <w:kern w:val="0"/>
          <w14:ligatures w14:val="none"/>
        </w:rPr>
        <w:t>Туршилтын хугацаан</w:t>
      </w:r>
      <w:r w:rsidR="001135A6">
        <w:rPr>
          <w:rFonts w:ascii="Arial" w:eastAsia="Times New Roman" w:hAnsi="Arial" w:cs="Arial"/>
          <w:kern w:val="0"/>
          <w14:ligatures w14:val="none"/>
        </w:rPr>
        <w:t>ы</w:t>
      </w:r>
      <w:r w:rsidR="00BA4493" w:rsidRPr="00BA4493">
        <w:rPr>
          <w:rFonts w:ascii="Arial" w:eastAsia="Times New Roman" w:hAnsi="Arial" w:cs="Arial"/>
          <w:kern w:val="0"/>
          <w14:ligatures w14:val="none"/>
        </w:rPr>
        <w:t xml:space="preserve"> хэрэгжилт</w:t>
      </w:r>
      <w:r w:rsidR="00153C0E">
        <w:rPr>
          <w:rFonts w:ascii="Arial" w:eastAsia="Times New Roman" w:hAnsi="Arial" w:cs="Arial"/>
          <w:kern w:val="0"/>
          <w:lang w:val="mn-MN"/>
          <w14:ligatures w14:val="none"/>
        </w:rPr>
        <w:t>ийн үр дүн</w:t>
      </w:r>
      <w:r w:rsidR="00BA4493" w:rsidRPr="00BA4493">
        <w:rPr>
          <w:rFonts w:ascii="Arial" w:eastAsia="Times New Roman" w:hAnsi="Arial" w:cs="Arial"/>
          <w:kern w:val="0"/>
          <w14:ligatures w14:val="none"/>
        </w:rPr>
        <w:t xml:space="preserve">, үр нөлөөг </w:t>
      </w:r>
      <w:r w:rsidR="000C2E51">
        <w:rPr>
          <w:rFonts w:ascii="Arial" w:eastAsia="Times New Roman" w:hAnsi="Arial" w:cs="Arial"/>
          <w:kern w:val="0"/>
          <w14:ligatures w14:val="none"/>
        </w:rPr>
        <w:t xml:space="preserve">энэ хуулийн </w:t>
      </w:r>
      <w:r w:rsidR="00153C0E">
        <w:rPr>
          <w:rFonts w:ascii="Arial" w:eastAsia="Times New Roman" w:hAnsi="Arial" w:cs="Arial"/>
          <w:kern w:val="0"/>
          <w:lang w:val="mn-MN"/>
          <w14:ligatures w14:val="none"/>
        </w:rPr>
        <w:t>28.2</w:t>
      </w:r>
      <w:r w:rsidR="000C2E51">
        <w:rPr>
          <w:rFonts w:ascii="Arial" w:eastAsia="Times New Roman" w:hAnsi="Arial" w:cs="Arial"/>
          <w:kern w:val="0"/>
          <w:lang w:val="mn-MN"/>
          <w14:ligatures w14:val="none"/>
        </w:rPr>
        <w:t xml:space="preserve"> дахь хэсэгт заасан шалгуураар </w:t>
      </w:r>
      <w:r w:rsidR="00BA4493" w:rsidRPr="00BA4493">
        <w:rPr>
          <w:rFonts w:ascii="Arial" w:eastAsia="Times New Roman" w:hAnsi="Arial" w:cs="Arial"/>
          <w:kern w:val="0"/>
          <w14:ligatures w14:val="none"/>
        </w:rPr>
        <w:t xml:space="preserve">үнэлж, үнэлгээний дүнд үндэслэн </w:t>
      </w:r>
      <w:r w:rsidR="007E0321" w:rsidRPr="007E0321">
        <w:rPr>
          <w:rFonts w:ascii="Arial" w:eastAsia="Times New Roman" w:hAnsi="Arial" w:cs="Arial"/>
          <w:kern w:val="0"/>
          <w:lang w:val="mn-MN"/>
          <w14:ligatures w14:val="none"/>
        </w:rPr>
        <w:t>хуульд нэмэлт</w:t>
      </w:r>
      <w:r w:rsidR="00762B9F">
        <w:rPr>
          <w:rFonts w:ascii="Arial" w:eastAsia="Times New Roman" w:hAnsi="Arial" w:cs="Arial"/>
          <w:kern w:val="0"/>
          <w:lang w:val="mn-MN"/>
          <w14:ligatures w14:val="none"/>
        </w:rPr>
        <w:t>,</w:t>
      </w:r>
      <w:r w:rsidR="007E0321" w:rsidRPr="007E0321">
        <w:rPr>
          <w:rFonts w:ascii="Arial" w:eastAsia="Times New Roman" w:hAnsi="Arial" w:cs="Arial"/>
          <w:kern w:val="0"/>
          <w:lang w:val="mn-MN"/>
          <w14:ligatures w14:val="none"/>
        </w:rPr>
        <w:t xml:space="preserve"> өөрчлөлт оруул</w:t>
      </w:r>
      <w:r w:rsidR="00762B9F">
        <w:rPr>
          <w:rFonts w:ascii="Arial" w:eastAsia="Times New Roman" w:hAnsi="Arial" w:cs="Arial"/>
          <w:kern w:val="0"/>
          <w:lang w:val="mn-MN"/>
          <w14:ligatures w14:val="none"/>
        </w:rPr>
        <w:t>на.</w:t>
      </w:r>
    </w:p>
    <w:p w14:paraId="0F764A94" w14:textId="77777777" w:rsidR="00EB5004" w:rsidRDefault="00EB5004" w:rsidP="00762B9F">
      <w:pPr>
        <w:spacing w:after="0" w:line="240" w:lineRule="auto"/>
        <w:ind w:firstLine="720"/>
        <w:jc w:val="both"/>
        <w:outlineLvl w:val="2"/>
        <w:rPr>
          <w:rFonts w:ascii="Arial" w:eastAsia="Times New Roman" w:hAnsi="Arial" w:cs="Arial"/>
          <w:kern w:val="0"/>
          <w:lang w:val="mn-MN"/>
          <w14:ligatures w14:val="none"/>
        </w:rPr>
      </w:pPr>
    </w:p>
    <w:p w14:paraId="33720021" w14:textId="61A2BABA" w:rsidR="00EB5004" w:rsidRDefault="00EB5004" w:rsidP="00762B9F">
      <w:pPr>
        <w:spacing w:after="0" w:line="240" w:lineRule="auto"/>
        <w:ind w:firstLine="720"/>
        <w:jc w:val="both"/>
        <w:outlineLvl w:val="2"/>
        <w:rPr>
          <w:rFonts w:ascii="Arial" w:eastAsia="Times New Roman" w:hAnsi="Arial" w:cs="Arial"/>
          <w:kern w:val="0"/>
          <w14:ligatures w14:val="none"/>
        </w:rPr>
      </w:pPr>
      <w:r>
        <w:rPr>
          <w:rFonts w:ascii="Roboto" w:hAnsi="Roboto"/>
          <w:shd w:val="clear" w:color="auto" w:fill="FAFAFA"/>
        </w:rPr>
        <w:t>28.4.Энэ хуулийн 6.7, 8.4, 11.2, 17.2, 19.2, 26.2-т заасан журмыг энэ хууль хүчин төгөлдөр болсон өдрөөс хойш зургаан сарын дотор батална.</w:t>
      </w:r>
    </w:p>
    <w:p w14:paraId="2B1638FA" w14:textId="77777777" w:rsidR="00762B9F" w:rsidRDefault="00762B9F" w:rsidP="00762B9F">
      <w:pPr>
        <w:spacing w:after="0" w:line="240" w:lineRule="auto"/>
        <w:ind w:firstLine="720"/>
        <w:jc w:val="both"/>
        <w:outlineLvl w:val="2"/>
        <w:rPr>
          <w:rFonts w:ascii="Arial" w:eastAsia="Times New Roman" w:hAnsi="Arial" w:cs="Arial"/>
          <w:kern w:val="0"/>
          <w14:ligatures w14:val="none"/>
        </w:rPr>
      </w:pPr>
    </w:p>
    <w:p w14:paraId="74BC921D" w14:textId="4E08B469" w:rsidR="004A4DF4" w:rsidRDefault="004A4DF4" w:rsidP="00762B9F">
      <w:pPr>
        <w:spacing w:after="0" w:line="240" w:lineRule="auto"/>
        <w:ind w:firstLine="720"/>
        <w:jc w:val="both"/>
        <w:outlineLvl w:val="2"/>
        <w:rPr>
          <w:rFonts w:ascii="Arial" w:eastAsia="Times New Roman" w:hAnsi="Arial" w:cs="Arial"/>
          <w:b/>
          <w:bCs/>
          <w:kern w:val="0"/>
          <w14:ligatures w14:val="none"/>
        </w:rPr>
      </w:pPr>
      <w:r w:rsidRPr="004A4DF4">
        <w:rPr>
          <w:rFonts w:ascii="Arial" w:eastAsia="Times New Roman" w:hAnsi="Arial" w:cs="Arial"/>
          <w:b/>
          <w:bCs/>
          <w:kern w:val="0"/>
          <w14:ligatures w14:val="none"/>
        </w:rPr>
        <w:t>2</w:t>
      </w:r>
      <w:r w:rsidR="00295616">
        <w:rPr>
          <w:rFonts w:ascii="Arial" w:eastAsia="Times New Roman" w:hAnsi="Arial" w:cs="Arial"/>
          <w:b/>
          <w:bCs/>
          <w:kern w:val="0"/>
          <w14:ligatures w14:val="none"/>
        </w:rPr>
        <w:t>9</w:t>
      </w:r>
      <w:r w:rsidRPr="004A4DF4">
        <w:rPr>
          <w:rFonts w:ascii="Arial" w:eastAsia="Times New Roman" w:hAnsi="Arial" w:cs="Arial"/>
          <w:b/>
          <w:bCs/>
          <w:kern w:val="0"/>
          <w14:ligatures w14:val="none"/>
        </w:rPr>
        <w:t xml:space="preserve"> д</w:t>
      </w:r>
      <w:r w:rsidR="00762B9F">
        <w:rPr>
          <w:rFonts w:ascii="Arial" w:eastAsia="Times New Roman" w:hAnsi="Arial" w:cs="Arial"/>
          <w:b/>
          <w:bCs/>
          <w:kern w:val="0"/>
          <w14:ligatures w14:val="none"/>
        </w:rPr>
        <w:t>үгээ</w:t>
      </w:r>
      <w:r w:rsidRPr="004A4DF4">
        <w:rPr>
          <w:rFonts w:ascii="Arial" w:eastAsia="Times New Roman" w:hAnsi="Arial" w:cs="Arial"/>
          <w:b/>
          <w:bCs/>
          <w:kern w:val="0"/>
          <w14:ligatures w14:val="none"/>
        </w:rPr>
        <w:t>р зүйл.Хууль хүчин төгөлдөр болох</w:t>
      </w:r>
    </w:p>
    <w:p w14:paraId="2F9473EB" w14:textId="77777777" w:rsidR="00762B9F" w:rsidRPr="004A4DF4" w:rsidRDefault="00762B9F" w:rsidP="00762B9F">
      <w:pPr>
        <w:spacing w:after="0" w:line="240" w:lineRule="auto"/>
        <w:ind w:firstLine="720"/>
        <w:jc w:val="both"/>
        <w:outlineLvl w:val="2"/>
        <w:rPr>
          <w:rFonts w:ascii="Arial" w:eastAsia="Times New Roman" w:hAnsi="Arial" w:cs="Arial"/>
          <w:b/>
          <w:bCs/>
          <w:kern w:val="0"/>
          <w14:ligatures w14:val="none"/>
        </w:rPr>
      </w:pPr>
    </w:p>
    <w:p w14:paraId="4FACB1DC" w14:textId="0A6F0255" w:rsidR="004A4DF4" w:rsidRPr="004A4DF4" w:rsidRDefault="004A4DF4" w:rsidP="00762B9F">
      <w:pPr>
        <w:spacing w:after="0" w:line="240" w:lineRule="auto"/>
        <w:ind w:firstLine="720"/>
        <w:jc w:val="both"/>
        <w:rPr>
          <w:rFonts w:ascii="Arial" w:eastAsia="Times New Roman" w:hAnsi="Arial" w:cs="Arial"/>
          <w:kern w:val="0"/>
          <w14:ligatures w14:val="none"/>
        </w:rPr>
      </w:pPr>
      <w:r w:rsidRPr="004A4DF4">
        <w:rPr>
          <w:rFonts w:ascii="Arial" w:eastAsia="Times New Roman" w:hAnsi="Arial" w:cs="Arial"/>
          <w:kern w:val="0"/>
          <w14:ligatures w14:val="none"/>
        </w:rPr>
        <w:t>2</w:t>
      </w:r>
      <w:r w:rsidR="00295616">
        <w:rPr>
          <w:rFonts w:ascii="Arial" w:eastAsia="Times New Roman" w:hAnsi="Arial" w:cs="Arial"/>
          <w:kern w:val="0"/>
          <w14:ligatures w14:val="none"/>
        </w:rPr>
        <w:t>9</w:t>
      </w:r>
      <w:r w:rsidRPr="004A4DF4">
        <w:rPr>
          <w:rFonts w:ascii="Arial" w:eastAsia="Times New Roman" w:hAnsi="Arial" w:cs="Arial"/>
          <w:kern w:val="0"/>
          <w14:ligatures w14:val="none"/>
        </w:rPr>
        <w:t xml:space="preserve">.1.Энэ хууль </w:t>
      </w:r>
      <w:r w:rsidR="00762B9F">
        <w:rPr>
          <w:rFonts w:ascii="Arial" w:eastAsia="Times New Roman" w:hAnsi="Arial" w:cs="Arial"/>
          <w:kern w:val="0"/>
          <w14:ligatures w14:val="none"/>
        </w:rPr>
        <w:t>2026</w:t>
      </w:r>
      <w:r w:rsidRPr="004A4DF4">
        <w:rPr>
          <w:rFonts w:ascii="Arial" w:eastAsia="Times New Roman" w:hAnsi="Arial" w:cs="Arial"/>
          <w:kern w:val="0"/>
          <w14:ligatures w14:val="none"/>
        </w:rPr>
        <w:t xml:space="preserve"> оны </w:t>
      </w:r>
      <w:r w:rsidR="00762B9F">
        <w:rPr>
          <w:rFonts w:ascii="Arial" w:eastAsia="Times New Roman" w:hAnsi="Arial" w:cs="Arial"/>
          <w:kern w:val="0"/>
          <w14:ligatures w14:val="none"/>
        </w:rPr>
        <w:t xml:space="preserve">… </w:t>
      </w:r>
      <w:r w:rsidRPr="004A4DF4">
        <w:rPr>
          <w:rFonts w:ascii="Arial" w:eastAsia="Times New Roman" w:hAnsi="Arial" w:cs="Arial"/>
          <w:kern w:val="0"/>
          <w14:ligatures w14:val="none"/>
        </w:rPr>
        <w:t xml:space="preserve">дугаар сарын </w:t>
      </w:r>
      <w:r w:rsidR="00762B9F">
        <w:rPr>
          <w:rFonts w:ascii="Arial" w:eastAsia="Times New Roman" w:hAnsi="Arial" w:cs="Arial"/>
          <w:kern w:val="0"/>
          <w14:ligatures w14:val="none"/>
        </w:rPr>
        <w:t>…</w:t>
      </w:r>
      <w:r w:rsidRPr="004A4DF4">
        <w:rPr>
          <w:rFonts w:ascii="Arial" w:eastAsia="Times New Roman" w:hAnsi="Arial" w:cs="Arial"/>
          <w:kern w:val="0"/>
          <w14:ligatures w14:val="none"/>
        </w:rPr>
        <w:t>-ны өдрөөс эхлэн хүчин төгөлдөр мөрдөнө.</w:t>
      </w:r>
    </w:p>
    <w:p w14:paraId="6EEC68D7" w14:textId="77777777" w:rsidR="00D5113A" w:rsidRDefault="00D5113A" w:rsidP="00B64E72">
      <w:pPr>
        <w:spacing w:after="0" w:line="240" w:lineRule="auto"/>
        <w:jc w:val="both"/>
        <w:rPr>
          <w:rFonts w:ascii="Arial" w:eastAsia="Times New Roman" w:hAnsi="Arial" w:cs="Arial"/>
          <w:b/>
          <w:bCs/>
          <w:kern w:val="0"/>
          <w14:ligatures w14:val="none"/>
        </w:rPr>
      </w:pPr>
    </w:p>
    <w:p w14:paraId="61FEA274" w14:textId="77777777" w:rsidR="0091434D" w:rsidRPr="005F2689" w:rsidRDefault="0091434D" w:rsidP="00B64E72">
      <w:pPr>
        <w:spacing w:after="0" w:line="240" w:lineRule="auto"/>
        <w:jc w:val="both"/>
        <w:rPr>
          <w:rFonts w:ascii="Arial" w:eastAsia="Times New Roman" w:hAnsi="Arial" w:cs="Arial"/>
          <w:b/>
          <w:bCs/>
          <w:kern w:val="0"/>
          <w:lang w:val="kk-KZ"/>
          <w14:ligatures w14:val="none"/>
        </w:rPr>
      </w:pPr>
    </w:p>
    <w:p w14:paraId="0D3DE42E" w14:textId="75625FA0" w:rsidR="0054730A" w:rsidRPr="00FE12E4" w:rsidRDefault="00762B9F" w:rsidP="00B64E72">
      <w:pPr>
        <w:spacing w:after="0" w:line="240" w:lineRule="auto"/>
        <w:jc w:val="center"/>
        <w:rPr>
          <w:rFonts w:ascii="Arial" w:eastAsia="Times New Roman" w:hAnsi="Arial" w:cs="Arial"/>
          <w:color w:val="000000"/>
        </w:rPr>
      </w:pPr>
      <w:r>
        <w:rPr>
          <w:rFonts w:ascii="Arial" w:eastAsia="Times New Roman" w:hAnsi="Arial" w:cs="Arial"/>
          <w:color w:val="000000"/>
        </w:rPr>
        <w:t>Гарын үсэг</w:t>
      </w:r>
    </w:p>
    <w:p w14:paraId="402BFC33" w14:textId="77777777" w:rsidR="0091434D" w:rsidRPr="004A4DF4" w:rsidRDefault="0091434D" w:rsidP="00B64E72">
      <w:pPr>
        <w:spacing w:after="0" w:line="240" w:lineRule="auto"/>
        <w:jc w:val="both"/>
        <w:rPr>
          <w:rFonts w:ascii="Arial" w:eastAsia="Times New Roman" w:hAnsi="Arial" w:cs="Arial"/>
          <w:kern w:val="0"/>
          <w14:ligatures w14:val="none"/>
        </w:rPr>
      </w:pPr>
    </w:p>
    <w:p w14:paraId="4D257564" w14:textId="77777777" w:rsidR="00BA2883" w:rsidRPr="004A4DF4" w:rsidRDefault="00BA2883" w:rsidP="00B64E72">
      <w:pPr>
        <w:spacing w:after="0" w:line="240" w:lineRule="auto"/>
        <w:jc w:val="both"/>
        <w:rPr>
          <w:rFonts w:ascii="Arial" w:eastAsia="Times New Roman" w:hAnsi="Arial" w:cs="Arial"/>
          <w:kern w:val="0"/>
          <w14:ligatures w14:val="none"/>
        </w:rPr>
      </w:pPr>
    </w:p>
    <w:p w14:paraId="36C3B43A" w14:textId="77777777" w:rsidR="00D1271A" w:rsidRPr="004A4DF4" w:rsidRDefault="00D1271A" w:rsidP="00B64E72">
      <w:pPr>
        <w:spacing w:after="0" w:line="240" w:lineRule="auto"/>
        <w:jc w:val="both"/>
        <w:rPr>
          <w:rFonts w:ascii="Arial" w:eastAsia="Times New Roman" w:hAnsi="Arial" w:cs="Arial"/>
          <w:kern w:val="0"/>
          <w14:ligatures w14:val="none"/>
        </w:rPr>
      </w:pPr>
    </w:p>
    <w:sectPr w:rsidR="00D1271A" w:rsidRPr="004A4DF4" w:rsidSect="00D1271A">
      <w:footerReference w:type="even" r:id="rId7"/>
      <w:footerReference w:type="default" r:id="rId8"/>
      <w:pgSz w:w="12240" w:h="15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98CF8" w14:textId="77777777" w:rsidR="004F6BC0" w:rsidRDefault="004F6BC0" w:rsidP="00017ADE">
      <w:pPr>
        <w:spacing w:after="0" w:line="240" w:lineRule="auto"/>
      </w:pPr>
      <w:r>
        <w:separator/>
      </w:r>
    </w:p>
  </w:endnote>
  <w:endnote w:type="continuationSeparator" w:id="0">
    <w:p w14:paraId="75E770AC" w14:textId="77777777" w:rsidR="004F6BC0" w:rsidRDefault="004F6BC0" w:rsidP="00017A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Helvetica Neue"/>
    <w:panose1 w:val="02000503000000020004"/>
    <w:charset w:val="00"/>
    <w:family w:val="auto"/>
    <w:pitch w:val="variable"/>
    <w:sig w:usb0="E50002FF" w:usb1="500079DB" w:usb2="00000010" w:usb3="00000000" w:csb0="00000001" w:csb1="00000000"/>
  </w:font>
  <w:font w:name="Roboto">
    <w:panose1 w:val="02000000000000000000"/>
    <w:charset w:val="00"/>
    <w:family w:val="auto"/>
    <w:pitch w:val="variable"/>
    <w:sig w:usb0="E00002FF" w:usb1="5000205B" w:usb2="0000002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76688216"/>
      <w:docPartObj>
        <w:docPartGallery w:val="Page Numbers (Bottom of Page)"/>
        <w:docPartUnique/>
      </w:docPartObj>
    </w:sdtPr>
    <w:sdtEndPr>
      <w:rPr>
        <w:rStyle w:val="PageNumber"/>
      </w:rPr>
    </w:sdtEndPr>
    <w:sdtContent>
      <w:p w14:paraId="29AE9748" w14:textId="3C123F40" w:rsidR="00017ADE" w:rsidRDefault="00017ADE" w:rsidP="00C44AC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0B259C" w14:textId="77777777" w:rsidR="00017ADE" w:rsidRDefault="00017ADE" w:rsidP="00017AD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38535427"/>
      <w:docPartObj>
        <w:docPartGallery w:val="Page Numbers (Bottom of Page)"/>
        <w:docPartUnique/>
      </w:docPartObj>
    </w:sdtPr>
    <w:sdtEndPr>
      <w:rPr>
        <w:rStyle w:val="PageNumber"/>
      </w:rPr>
    </w:sdtEndPr>
    <w:sdtContent>
      <w:p w14:paraId="21760B18" w14:textId="70D20224" w:rsidR="00C44ACD" w:rsidRDefault="00C44ACD" w:rsidP="005A1A7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8688E55" w14:textId="77777777" w:rsidR="00017ADE" w:rsidRDefault="00017ADE" w:rsidP="00B64E7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A90D23" w14:textId="77777777" w:rsidR="004F6BC0" w:rsidRDefault="004F6BC0" w:rsidP="00017ADE">
      <w:pPr>
        <w:spacing w:after="0" w:line="240" w:lineRule="auto"/>
      </w:pPr>
      <w:r>
        <w:separator/>
      </w:r>
    </w:p>
  </w:footnote>
  <w:footnote w:type="continuationSeparator" w:id="0">
    <w:p w14:paraId="2CE5C94B" w14:textId="77777777" w:rsidR="004F6BC0" w:rsidRDefault="004F6BC0" w:rsidP="00017AD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F4"/>
    <w:rsid w:val="00001300"/>
    <w:rsid w:val="00004C16"/>
    <w:rsid w:val="000052BF"/>
    <w:rsid w:val="00017ADE"/>
    <w:rsid w:val="00023618"/>
    <w:rsid w:val="0003019F"/>
    <w:rsid w:val="00034148"/>
    <w:rsid w:val="0003446A"/>
    <w:rsid w:val="00036F31"/>
    <w:rsid w:val="0003776B"/>
    <w:rsid w:val="0004096F"/>
    <w:rsid w:val="000421C3"/>
    <w:rsid w:val="00043A1D"/>
    <w:rsid w:val="00044341"/>
    <w:rsid w:val="0006549A"/>
    <w:rsid w:val="000859B2"/>
    <w:rsid w:val="000876D4"/>
    <w:rsid w:val="00094438"/>
    <w:rsid w:val="00097739"/>
    <w:rsid w:val="000A0B5D"/>
    <w:rsid w:val="000A3829"/>
    <w:rsid w:val="000A6D4C"/>
    <w:rsid w:val="000B3EE0"/>
    <w:rsid w:val="000B6E41"/>
    <w:rsid w:val="000B7216"/>
    <w:rsid w:val="000C2E51"/>
    <w:rsid w:val="000C7C4B"/>
    <w:rsid w:val="000D1B3B"/>
    <w:rsid w:val="000D1E10"/>
    <w:rsid w:val="000D35C6"/>
    <w:rsid w:val="000D5B04"/>
    <w:rsid w:val="000D5C7C"/>
    <w:rsid w:val="000E1E20"/>
    <w:rsid w:val="000E285C"/>
    <w:rsid w:val="000E2D48"/>
    <w:rsid w:val="000E6412"/>
    <w:rsid w:val="000F0E22"/>
    <w:rsid w:val="000F49CA"/>
    <w:rsid w:val="001135A6"/>
    <w:rsid w:val="00123763"/>
    <w:rsid w:val="0012471F"/>
    <w:rsid w:val="001252C5"/>
    <w:rsid w:val="00125AE3"/>
    <w:rsid w:val="0013610F"/>
    <w:rsid w:val="00142295"/>
    <w:rsid w:val="001430AA"/>
    <w:rsid w:val="001465D4"/>
    <w:rsid w:val="00153C0E"/>
    <w:rsid w:val="00155776"/>
    <w:rsid w:val="00157868"/>
    <w:rsid w:val="00161367"/>
    <w:rsid w:val="0017215B"/>
    <w:rsid w:val="0017534F"/>
    <w:rsid w:val="0017566C"/>
    <w:rsid w:val="00180CC6"/>
    <w:rsid w:val="00183C3F"/>
    <w:rsid w:val="0019208D"/>
    <w:rsid w:val="0019494B"/>
    <w:rsid w:val="00195B46"/>
    <w:rsid w:val="00196B73"/>
    <w:rsid w:val="001A14B9"/>
    <w:rsid w:val="001B4469"/>
    <w:rsid w:val="001C0278"/>
    <w:rsid w:val="001C24EC"/>
    <w:rsid w:val="001D318C"/>
    <w:rsid w:val="001E44B4"/>
    <w:rsid w:val="001F3B12"/>
    <w:rsid w:val="001F49EC"/>
    <w:rsid w:val="0020241B"/>
    <w:rsid w:val="0020331C"/>
    <w:rsid w:val="002042DD"/>
    <w:rsid w:val="00217B4D"/>
    <w:rsid w:val="00222A4D"/>
    <w:rsid w:val="0023233A"/>
    <w:rsid w:val="00232E3D"/>
    <w:rsid w:val="0023357C"/>
    <w:rsid w:val="00242855"/>
    <w:rsid w:val="00245BA1"/>
    <w:rsid w:val="00247037"/>
    <w:rsid w:val="00247835"/>
    <w:rsid w:val="00252B3F"/>
    <w:rsid w:val="002569BF"/>
    <w:rsid w:val="00262350"/>
    <w:rsid w:val="002635E0"/>
    <w:rsid w:val="002677E3"/>
    <w:rsid w:val="00272E65"/>
    <w:rsid w:val="00276CF9"/>
    <w:rsid w:val="0028602C"/>
    <w:rsid w:val="002917A7"/>
    <w:rsid w:val="00295616"/>
    <w:rsid w:val="002A10B1"/>
    <w:rsid w:val="002A4737"/>
    <w:rsid w:val="002A68BE"/>
    <w:rsid w:val="002A7CCD"/>
    <w:rsid w:val="002B5A3F"/>
    <w:rsid w:val="002D216E"/>
    <w:rsid w:val="002F2E08"/>
    <w:rsid w:val="002F3FAC"/>
    <w:rsid w:val="002F58D4"/>
    <w:rsid w:val="002F6376"/>
    <w:rsid w:val="003063E4"/>
    <w:rsid w:val="00306486"/>
    <w:rsid w:val="00306C6F"/>
    <w:rsid w:val="003104F1"/>
    <w:rsid w:val="003232B2"/>
    <w:rsid w:val="00327B6A"/>
    <w:rsid w:val="00340C2B"/>
    <w:rsid w:val="00341A37"/>
    <w:rsid w:val="003611EE"/>
    <w:rsid w:val="003700C4"/>
    <w:rsid w:val="0037459E"/>
    <w:rsid w:val="00383554"/>
    <w:rsid w:val="0038716A"/>
    <w:rsid w:val="00393394"/>
    <w:rsid w:val="00393CCC"/>
    <w:rsid w:val="00394538"/>
    <w:rsid w:val="0039786D"/>
    <w:rsid w:val="003A2CB4"/>
    <w:rsid w:val="003A33C2"/>
    <w:rsid w:val="003A3715"/>
    <w:rsid w:val="003A6C92"/>
    <w:rsid w:val="003B22E0"/>
    <w:rsid w:val="003B2821"/>
    <w:rsid w:val="003B3A08"/>
    <w:rsid w:val="003B5B97"/>
    <w:rsid w:val="003B5DCC"/>
    <w:rsid w:val="003B6955"/>
    <w:rsid w:val="003B7C98"/>
    <w:rsid w:val="003C003A"/>
    <w:rsid w:val="003C15D1"/>
    <w:rsid w:val="003C18A0"/>
    <w:rsid w:val="003C40AA"/>
    <w:rsid w:val="003C6684"/>
    <w:rsid w:val="003C6D98"/>
    <w:rsid w:val="003D6A2C"/>
    <w:rsid w:val="003D700C"/>
    <w:rsid w:val="003D7BE4"/>
    <w:rsid w:val="003E13EA"/>
    <w:rsid w:val="003E1BD4"/>
    <w:rsid w:val="003F06CC"/>
    <w:rsid w:val="003F1C0E"/>
    <w:rsid w:val="003F22AA"/>
    <w:rsid w:val="003F6B46"/>
    <w:rsid w:val="0040706F"/>
    <w:rsid w:val="00413925"/>
    <w:rsid w:val="00414EAD"/>
    <w:rsid w:val="00420C91"/>
    <w:rsid w:val="004215C3"/>
    <w:rsid w:val="00430170"/>
    <w:rsid w:val="00430ABE"/>
    <w:rsid w:val="00437A06"/>
    <w:rsid w:val="004444FB"/>
    <w:rsid w:val="00446812"/>
    <w:rsid w:val="004521EF"/>
    <w:rsid w:val="00454B3A"/>
    <w:rsid w:val="004555B8"/>
    <w:rsid w:val="00455A45"/>
    <w:rsid w:val="0046121F"/>
    <w:rsid w:val="00464364"/>
    <w:rsid w:val="00464A13"/>
    <w:rsid w:val="00465E01"/>
    <w:rsid w:val="00470217"/>
    <w:rsid w:val="00471150"/>
    <w:rsid w:val="0047226B"/>
    <w:rsid w:val="00472639"/>
    <w:rsid w:val="00474719"/>
    <w:rsid w:val="00476DBA"/>
    <w:rsid w:val="00484351"/>
    <w:rsid w:val="00484AAA"/>
    <w:rsid w:val="004915E5"/>
    <w:rsid w:val="00493C89"/>
    <w:rsid w:val="00493EA3"/>
    <w:rsid w:val="004A1ECD"/>
    <w:rsid w:val="004A320E"/>
    <w:rsid w:val="004A4DF4"/>
    <w:rsid w:val="004B2483"/>
    <w:rsid w:val="004D00A1"/>
    <w:rsid w:val="004D214E"/>
    <w:rsid w:val="004D3694"/>
    <w:rsid w:val="004E05A4"/>
    <w:rsid w:val="004E7336"/>
    <w:rsid w:val="004F274E"/>
    <w:rsid w:val="004F2AB9"/>
    <w:rsid w:val="004F31EC"/>
    <w:rsid w:val="004F69C4"/>
    <w:rsid w:val="004F6BC0"/>
    <w:rsid w:val="004F755F"/>
    <w:rsid w:val="00503329"/>
    <w:rsid w:val="005040DB"/>
    <w:rsid w:val="0051103B"/>
    <w:rsid w:val="00511A2F"/>
    <w:rsid w:val="0052118C"/>
    <w:rsid w:val="00521F33"/>
    <w:rsid w:val="00524021"/>
    <w:rsid w:val="0052431E"/>
    <w:rsid w:val="00527316"/>
    <w:rsid w:val="00537F83"/>
    <w:rsid w:val="005425B8"/>
    <w:rsid w:val="0054417F"/>
    <w:rsid w:val="00544EB0"/>
    <w:rsid w:val="0054730A"/>
    <w:rsid w:val="0055054B"/>
    <w:rsid w:val="0057484E"/>
    <w:rsid w:val="005761F5"/>
    <w:rsid w:val="0058075F"/>
    <w:rsid w:val="00585193"/>
    <w:rsid w:val="005903E1"/>
    <w:rsid w:val="0059253E"/>
    <w:rsid w:val="005A15B3"/>
    <w:rsid w:val="005A1AC5"/>
    <w:rsid w:val="005B19DA"/>
    <w:rsid w:val="005B3CB2"/>
    <w:rsid w:val="005B7801"/>
    <w:rsid w:val="005B799D"/>
    <w:rsid w:val="005C12BA"/>
    <w:rsid w:val="005C15C1"/>
    <w:rsid w:val="005C4DC1"/>
    <w:rsid w:val="005C4EAE"/>
    <w:rsid w:val="005C7D89"/>
    <w:rsid w:val="005D5A39"/>
    <w:rsid w:val="005F2689"/>
    <w:rsid w:val="005F498C"/>
    <w:rsid w:val="0060114C"/>
    <w:rsid w:val="0060479B"/>
    <w:rsid w:val="00606604"/>
    <w:rsid w:val="006106EC"/>
    <w:rsid w:val="00610C30"/>
    <w:rsid w:val="00611733"/>
    <w:rsid w:val="0061345D"/>
    <w:rsid w:val="006206C9"/>
    <w:rsid w:val="00624FAE"/>
    <w:rsid w:val="006305A2"/>
    <w:rsid w:val="006315CE"/>
    <w:rsid w:val="006318B6"/>
    <w:rsid w:val="00632F03"/>
    <w:rsid w:val="00633FDB"/>
    <w:rsid w:val="0063556B"/>
    <w:rsid w:val="0064735D"/>
    <w:rsid w:val="006473DA"/>
    <w:rsid w:val="00652233"/>
    <w:rsid w:val="00653C7B"/>
    <w:rsid w:val="00654D60"/>
    <w:rsid w:val="0065561F"/>
    <w:rsid w:val="00657820"/>
    <w:rsid w:val="006630DB"/>
    <w:rsid w:val="00663C14"/>
    <w:rsid w:val="0066651B"/>
    <w:rsid w:val="006677E7"/>
    <w:rsid w:val="00686F59"/>
    <w:rsid w:val="0069273A"/>
    <w:rsid w:val="00692C28"/>
    <w:rsid w:val="006A1BCB"/>
    <w:rsid w:val="006A24B6"/>
    <w:rsid w:val="006A46FC"/>
    <w:rsid w:val="006A6A20"/>
    <w:rsid w:val="006B1AC0"/>
    <w:rsid w:val="006B7240"/>
    <w:rsid w:val="006B728B"/>
    <w:rsid w:val="006C20DD"/>
    <w:rsid w:val="006C4C2C"/>
    <w:rsid w:val="006C78CF"/>
    <w:rsid w:val="006C7D95"/>
    <w:rsid w:val="006C7DAB"/>
    <w:rsid w:val="006D31B1"/>
    <w:rsid w:val="006D4954"/>
    <w:rsid w:val="006F1D31"/>
    <w:rsid w:val="006F4F1A"/>
    <w:rsid w:val="006F589F"/>
    <w:rsid w:val="006F68A6"/>
    <w:rsid w:val="006F706C"/>
    <w:rsid w:val="007051E8"/>
    <w:rsid w:val="0071091C"/>
    <w:rsid w:val="00711D4D"/>
    <w:rsid w:val="00713689"/>
    <w:rsid w:val="007221B5"/>
    <w:rsid w:val="007241C9"/>
    <w:rsid w:val="007264B0"/>
    <w:rsid w:val="00733437"/>
    <w:rsid w:val="007367EB"/>
    <w:rsid w:val="0074542F"/>
    <w:rsid w:val="00745E5B"/>
    <w:rsid w:val="007468C3"/>
    <w:rsid w:val="00754599"/>
    <w:rsid w:val="00754FE4"/>
    <w:rsid w:val="00757DCB"/>
    <w:rsid w:val="0076233C"/>
    <w:rsid w:val="00762B9F"/>
    <w:rsid w:val="007642DC"/>
    <w:rsid w:val="00770971"/>
    <w:rsid w:val="00773153"/>
    <w:rsid w:val="0078060E"/>
    <w:rsid w:val="007815F8"/>
    <w:rsid w:val="0078228E"/>
    <w:rsid w:val="00792770"/>
    <w:rsid w:val="00793143"/>
    <w:rsid w:val="00793517"/>
    <w:rsid w:val="00793D58"/>
    <w:rsid w:val="007B2F2F"/>
    <w:rsid w:val="007B7990"/>
    <w:rsid w:val="007C5626"/>
    <w:rsid w:val="007C715C"/>
    <w:rsid w:val="007D2B0C"/>
    <w:rsid w:val="007E0321"/>
    <w:rsid w:val="007E0AAB"/>
    <w:rsid w:val="007E7F39"/>
    <w:rsid w:val="007F5F55"/>
    <w:rsid w:val="008041F2"/>
    <w:rsid w:val="008048B3"/>
    <w:rsid w:val="00804EA2"/>
    <w:rsid w:val="0080584A"/>
    <w:rsid w:val="008078CB"/>
    <w:rsid w:val="00812330"/>
    <w:rsid w:val="00812641"/>
    <w:rsid w:val="00812EEE"/>
    <w:rsid w:val="008219C8"/>
    <w:rsid w:val="008228A5"/>
    <w:rsid w:val="00825BFF"/>
    <w:rsid w:val="00846CA3"/>
    <w:rsid w:val="0084711E"/>
    <w:rsid w:val="00847E94"/>
    <w:rsid w:val="00860F39"/>
    <w:rsid w:val="00866CAA"/>
    <w:rsid w:val="00883D3A"/>
    <w:rsid w:val="008912F3"/>
    <w:rsid w:val="008937D4"/>
    <w:rsid w:val="008A1A29"/>
    <w:rsid w:val="008A49D2"/>
    <w:rsid w:val="008A78A2"/>
    <w:rsid w:val="008A7F0E"/>
    <w:rsid w:val="008C56E9"/>
    <w:rsid w:val="008D61AD"/>
    <w:rsid w:val="008D78C6"/>
    <w:rsid w:val="008E00C6"/>
    <w:rsid w:val="008F3DC8"/>
    <w:rsid w:val="008F4DEE"/>
    <w:rsid w:val="0091434D"/>
    <w:rsid w:val="009172F5"/>
    <w:rsid w:val="00920674"/>
    <w:rsid w:val="00930C93"/>
    <w:rsid w:val="00933CEA"/>
    <w:rsid w:val="00940BAB"/>
    <w:rsid w:val="00942172"/>
    <w:rsid w:val="009452AA"/>
    <w:rsid w:val="009500B9"/>
    <w:rsid w:val="00954EAC"/>
    <w:rsid w:val="0095714F"/>
    <w:rsid w:val="0096261B"/>
    <w:rsid w:val="00964E48"/>
    <w:rsid w:val="00974789"/>
    <w:rsid w:val="00977237"/>
    <w:rsid w:val="00984DB4"/>
    <w:rsid w:val="00985D57"/>
    <w:rsid w:val="00991319"/>
    <w:rsid w:val="009921B0"/>
    <w:rsid w:val="00995C13"/>
    <w:rsid w:val="00997093"/>
    <w:rsid w:val="009971CE"/>
    <w:rsid w:val="009B0D7E"/>
    <w:rsid w:val="009B40BD"/>
    <w:rsid w:val="009B4EDF"/>
    <w:rsid w:val="009B59F7"/>
    <w:rsid w:val="009B6416"/>
    <w:rsid w:val="009B71ED"/>
    <w:rsid w:val="009C38F0"/>
    <w:rsid w:val="009E0E2B"/>
    <w:rsid w:val="009E6F2E"/>
    <w:rsid w:val="009F1063"/>
    <w:rsid w:val="009F4BEA"/>
    <w:rsid w:val="009F7D58"/>
    <w:rsid w:val="00A1166C"/>
    <w:rsid w:val="00A14431"/>
    <w:rsid w:val="00A2003A"/>
    <w:rsid w:val="00A22C71"/>
    <w:rsid w:val="00A257FF"/>
    <w:rsid w:val="00A25CB5"/>
    <w:rsid w:val="00A31D74"/>
    <w:rsid w:val="00A34441"/>
    <w:rsid w:val="00A43038"/>
    <w:rsid w:val="00A512F1"/>
    <w:rsid w:val="00A531B7"/>
    <w:rsid w:val="00A54541"/>
    <w:rsid w:val="00A565DE"/>
    <w:rsid w:val="00A56679"/>
    <w:rsid w:val="00A62B2E"/>
    <w:rsid w:val="00A657EA"/>
    <w:rsid w:val="00A6636B"/>
    <w:rsid w:val="00A70993"/>
    <w:rsid w:val="00A71909"/>
    <w:rsid w:val="00A721A0"/>
    <w:rsid w:val="00A72CD4"/>
    <w:rsid w:val="00A80004"/>
    <w:rsid w:val="00A932FC"/>
    <w:rsid w:val="00A94A96"/>
    <w:rsid w:val="00AA1AE7"/>
    <w:rsid w:val="00AB1A5F"/>
    <w:rsid w:val="00AB2A92"/>
    <w:rsid w:val="00AB2C4C"/>
    <w:rsid w:val="00AB3520"/>
    <w:rsid w:val="00AB48A8"/>
    <w:rsid w:val="00AC49D6"/>
    <w:rsid w:val="00AC6A09"/>
    <w:rsid w:val="00AD095F"/>
    <w:rsid w:val="00AD52A6"/>
    <w:rsid w:val="00AD7DE9"/>
    <w:rsid w:val="00AE1248"/>
    <w:rsid w:val="00AE1C62"/>
    <w:rsid w:val="00AE233A"/>
    <w:rsid w:val="00AF37A8"/>
    <w:rsid w:val="00AF427D"/>
    <w:rsid w:val="00AF66DC"/>
    <w:rsid w:val="00B0585F"/>
    <w:rsid w:val="00B06FCB"/>
    <w:rsid w:val="00B13300"/>
    <w:rsid w:val="00B150C2"/>
    <w:rsid w:val="00B159E1"/>
    <w:rsid w:val="00B26F81"/>
    <w:rsid w:val="00B30619"/>
    <w:rsid w:val="00B30E44"/>
    <w:rsid w:val="00B32A21"/>
    <w:rsid w:val="00B3686A"/>
    <w:rsid w:val="00B36A2D"/>
    <w:rsid w:val="00B4230B"/>
    <w:rsid w:val="00B4438F"/>
    <w:rsid w:val="00B44847"/>
    <w:rsid w:val="00B475B9"/>
    <w:rsid w:val="00B52116"/>
    <w:rsid w:val="00B53C23"/>
    <w:rsid w:val="00B54D73"/>
    <w:rsid w:val="00B648A7"/>
    <w:rsid w:val="00B64E72"/>
    <w:rsid w:val="00B67EAD"/>
    <w:rsid w:val="00B72478"/>
    <w:rsid w:val="00B84C04"/>
    <w:rsid w:val="00B92D7E"/>
    <w:rsid w:val="00B953A3"/>
    <w:rsid w:val="00B96B06"/>
    <w:rsid w:val="00B97FE4"/>
    <w:rsid w:val="00BA12C8"/>
    <w:rsid w:val="00BA1E81"/>
    <w:rsid w:val="00BA2883"/>
    <w:rsid w:val="00BA2893"/>
    <w:rsid w:val="00BA4493"/>
    <w:rsid w:val="00BA4E0B"/>
    <w:rsid w:val="00BA51C0"/>
    <w:rsid w:val="00BA56C2"/>
    <w:rsid w:val="00BB1E48"/>
    <w:rsid w:val="00BC6F0C"/>
    <w:rsid w:val="00BD5D63"/>
    <w:rsid w:val="00BE0A3A"/>
    <w:rsid w:val="00BE567E"/>
    <w:rsid w:val="00BE654A"/>
    <w:rsid w:val="00BE740A"/>
    <w:rsid w:val="00BE7C08"/>
    <w:rsid w:val="00BF11E6"/>
    <w:rsid w:val="00BF5222"/>
    <w:rsid w:val="00BF69D7"/>
    <w:rsid w:val="00C00063"/>
    <w:rsid w:val="00C02113"/>
    <w:rsid w:val="00C03972"/>
    <w:rsid w:val="00C06450"/>
    <w:rsid w:val="00C121B5"/>
    <w:rsid w:val="00C13502"/>
    <w:rsid w:val="00C222FB"/>
    <w:rsid w:val="00C22725"/>
    <w:rsid w:val="00C31DD4"/>
    <w:rsid w:val="00C36BBC"/>
    <w:rsid w:val="00C40F02"/>
    <w:rsid w:val="00C41530"/>
    <w:rsid w:val="00C41569"/>
    <w:rsid w:val="00C44ACD"/>
    <w:rsid w:val="00C45445"/>
    <w:rsid w:val="00C45497"/>
    <w:rsid w:val="00C459E4"/>
    <w:rsid w:val="00C45B24"/>
    <w:rsid w:val="00C50C1B"/>
    <w:rsid w:val="00C53040"/>
    <w:rsid w:val="00C54C52"/>
    <w:rsid w:val="00C55033"/>
    <w:rsid w:val="00C60CF9"/>
    <w:rsid w:val="00C659AD"/>
    <w:rsid w:val="00C71B61"/>
    <w:rsid w:val="00C75326"/>
    <w:rsid w:val="00C75B9E"/>
    <w:rsid w:val="00C80047"/>
    <w:rsid w:val="00C87C7F"/>
    <w:rsid w:val="00C92B35"/>
    <w:rsid w:val="00C960DD"/>
    <w:rsid w:val="00CA09A3"/>
    <w:rsid w:val="00CC3B09"/>
    <w:rsid w:val="00CC7EAD"/>
    <w:rsid w:val="00CD7389"/>
    <w:rsid w:val="00CD7FDA"/>
    <w:rsid w:val="00CE14D6"/>
    <w:rsid w:val="00CF048D"/>
    <w:rsid w:val="00CF2760"/>
    <w:rsid w:val="00D02198"/>
    <w:rsid w:val="00D04741"/>
    <w:rsid w:val="00D0512E"/>
    <w:rsid w:val="00D1156E"/>
    <w:rsid w:val="00D11BC4"/>
    <w:rsid w:val="00D1271A"/>
    <w:rsid w:val="00D1305C"/>
    <w:rsid w:val="00D24C5F"/>
    <w:rsid w:val="00D25E88"/>
    <w:rsid w:val="00D25F67"/>
    <w:rsid w:val="00D30641"/>
    <w:rsid w:val="00D35B54"/>
    <w:rsid w:val="00D36EC5"/>
    <w:rsid w:val="00D41448"/>
    <w:rsid w:val="00D43E03"/>
    <w:rsid w:val="00D45A88"/>
    <w:rsid w:val="00D5113A"/>
    <w:rsid w:val="00D5121F"/>
    <w:rsid w:val="00D533E2"/>
    <w:rsid w:val="00D54618"/>
    <w:rsid w:val="00D54754"/>
    <w:rsid w:val="00D65223"/>
    <w:rsid w:val="00D7011B"/>
    <w:rsid w:val="00D75010"/>
    <w:rsid w:val="00D819E0"/>
    <w:rsid w:val="00D86AE9"/>
    <w:rsid w:val="00D937AF"/>
    <w:rsid w:val="00D94D8F"/>
    <w:rsid w:val="00D95EEC"/>
    <w:rsid w:val="00DA54D5"/>
    <w:rsid w:val="00DA55E0"/>
    <w:rsid w:val="00DA6AE4"/>
    <w:rsid w:val="00DB2545"/>
    <w:rsid w:val="00DB28FF"/>
    <w:rsid w:val="00DB62D7"/>
    <w:rsid w:val="00DD3082"/>
    <w:rsid w:val="00DD5E9B"/>
    <w:rsid w:val="00DE162F"/>
    <w:rsid w:val="00DE3323"/>
    <w:rsid w:val="00DF6AF4"/>
    <w:rsid w:val="00E0421B"/>
    <w:rsid w:val="00E1176B"/>
    <w:rsid w:val="00E16BF4"/>
    <w:rsid w:val="00E301A5"/>
    <w:rsid w:val="00E307E1"/>
    <w:rsid w:val="00E32048"/>
    <w:rsid w:val="00E33240"/>
    <w:rsid w:val="00E3337F"/>
    <w:rsid w:val="00E44B2A"/>
    <w:rsid w:val="00E472BD"/>
    <w:rsid w:val="00E511C8"/>
    <w:rsid w:val="00E6010A"/>
    <w:rsid w:val="00E62FF2"/>
    <w:rsid w:val="00E64DCC"/>
    <w:rsid w:val="00E802FF"/>
    <w:rsid w:val="00E810D4"/>
    <w:rsid w:val="00E842EC"/>
    <w:rsid w:val="00E94AAA"/>
    <w:rsid w:val="00E9555A"/>
    <w:rsid w:val="00E9660B"/>
    <w:rsid w:val="00E96D2B"/>
    <w:rsid w:val="00E975B9"/>
    <w:rsid w:val="00E97606"/>
    <w:rsid w:val="00EA25C8"/>
    <w:rsid w:val="00EA563F"/>
    <w:rsid w:val="00EB0B6E"/>
    <w:rsid w:val="00EB20D9"/>
    <w:rsid w:val="00EB5004"/>
    <w:rsid w:val="00EB542C"/>
    <w:rsid w:val="00EB5A5C"/>
    <w:rsid w:val="00EB6F8D"/>
    <w:rsid w:val="00EC3BF2"/>
    <w:rsid w:val="00EC4E06"/>
    <w:rsid w:val="00EC7ABD"/>
    <w:rsid w:val="00ED3A05"/>
    <w:rsid w:val="00ED3DC1"/>
    <w:rsid w:val="00ED3E95"/>
    <w:rsid w:val="00EE63CE"/>
    <w:rsid w:val="00EE7F53"/>
    <w:rsid w:val="00EF0F61"/>
    <w:rsid w:val="00EF7700"/>
    <w:rsid w:val="00F109E4"/>
    <w:rsid w:val="00F25171"/>
    <w:rsid w:val="00F2658A"/>
    <w:rsid w:val="00F31BF0"/>
    <w:rsid w:val="00F33995"/>
    <w:rsid w:val="00F45170"/>
    <w:rsid w:val="00F513EB"/>
    <w:rsid w:val="00F57527"/>
    <w:rsid w:val="00F606DD"/>
    <w:rsid w:val="00F60CC9"/>
    <w:rsid w:val="00F61334"/>
    <w:rsid w:val="00F628E5"/>
    <w:rsid w:val="00F62E7F"/>
    <w:rsid w:val="00F63254"/>
    <w:rsid w:val="00F75F41"/>
    <w:rsid w:val="00F77BB4"/>
    <w:rsid w:val="00F84B6D"/>
    <w:rsid w:val="00F86DB7"/>
    <w:rsid w:val="00F877CB"/>
    <w:rsid w:val="00F90BF2"/>
    <w:rsid w:val="00F913FA"/>
    <w:rsid w:val="00F9671B"/>
    <w:rsid w:val="00F976D6"/>
    <w:rsid w:val="00FA07C5"/>
    <w:rsid w:val="00FA2D34"/>
    <w:rsid w:val="00FA78FF"/>
    <w:rsid w:val="00FB460F"/>
    <w:rsid w:val="00FB4989"/>
    <w:rsid w:val="00FB5A4F"/>
    <w:rsid w:val="00FC0DE7"/>
    <w:rsid w:val="00FC603B"/>
    <w:rsid w:val="00FD0BD2"/>
    <w:rsid w:val="00FD6CD9"/>
    <w:rsid w:val="00FE5A86"/>
    <w:rsid w:val="00FF3B19"/>
    <w:rsid w:val="00FF45E6"/>
    <w:rsid w:val="00FF463A"/>
    <w:rsid w:val="00FF76D0"/>
    <w:rsid w:val="00FF7DF3"/>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10DC0"/>
  <w15:chartTrackingRefBased/>
  <w15:docId w15:val="{6578B467-5C24-1542-A85D-E6D2B88D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4D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A4D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A4DF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A4DF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A4DF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A4D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4D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4D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4D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4DF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A4DF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A4DF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A4DF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A4DF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A4D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4D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4D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4DF4"/>
    <w:rPr>
      <w:rFonts w:eastAsiaTheme="majorEastAsia" w:cstheme="majorBidi"/>
      <w:color w:val="272727" w:themeColor="text1" w:themeTint="D8"/>
    </w:rPr>
  </w:style>
  <w:style w:type="paragraph" w:styleId="Title">
    <w:name w:val="Title"/>
    <w:basedOn w:val="Normal"/>
    <w:next w:val="Normal"/>
    <w:link w:val="TitleChar"/>
    <w:uiPriority w:val="10"/>
    <w:qFormat/>
    <w:rsid w:val="004A4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4D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4D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4D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4DF4"/>
    <w:pPr>
      <w:spacing w:before="160"/>
      <w:jc w:val="center"/>
    </w:pPr>
    <w:rPr>
      <w:i/>
      <w:iCs/>
      <w:color w:val="404040" w:themeColor="text1" w:themeTint="BF"/>
    </w:rPr>
  </w:style>
  <w:style w:type="character" w:customStyle="1" w:styleId="QuoteChar">
    <w:name w:val="Quote Char"/>
    <w:basedOn w:val="DefaultParagraphFont"/>
    <w:link w:val="Quote"/>
    <w:uiPriority w:val="29"/>
    <w:rsid w:val="004A4DF4"/>
    <w:rPr>
      <w:i/>
      <w:iCs/>
      <w:color w:val="404040" w:themeColor="text1" w:themeTint="BF"/>
    </w:rPr>
  </w:style>
  <w:style w:type="paragraph" w:styleId="ListParagraph">
    <w:name w:val="List Paragraph"/>
    <w:basedOn w:val="Normal"/>
    <w:uiPriority w:val="34"/>
    <w:qFormat/>
    <w:rsid w:val="004A4DF4"/>
    <w:pPr>
      <w:ind w:left="720"/>
      <w:contextualSpacing/>
    </w:pPr>
  </w:style>
  <w:style w:type="character" w:styleId="IntenseEmphasis">
    <w:name w:val="Intense Emphasis"/>
    <w:basedOn w:val="DefaultParagraphFont"/>
    <w:uiPriority w:val="21"/>
    <w:qFormat/>
    <w:rsid w:val="004A4DF4"/>
    <w:rPr>
      <w:i/>
      <w:iCs/>
      <w:color w:val="2F5496" w:themeColor="accent1" w:themeShade="BF"/>
    </w:rPr>
  </w:style>
  <w:style w:type="paragraph" w:styleId="IntenseQuote">
    <w:name w:val="Intense Quote"/>
    <w:basedOn w:val="Normal"/>
    <w:next w:val="Normal"/>
    <w:link w:val="IntenseQuoteChar"/>
    <w:uiPriority w:val="30"/>
    <w:qFormat/>
    <w:rsid w:val="004A4D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A4DF4"/>
    <w:rPr>
      <w:i/>
      <w:iCs/>
      <w:color w:val="2F5496" w:themeColor="accent1" w:themeShade="BF"/>
    </w:rPr>
  </w:style>
  <w:style w:type="character" w:styleId="IntenseReference">
    <w:name w:val="Intense Reference"/>
    <w:basedOn w:val="DefaultParagraphFont"/>
    <w:uiPriority w:val="32"/>
    <w:qFormat/>
    <w:rsid w:val="004A4DF4"/>
    <w:rPr>
      <w:b/>
      <w:bCs/>
      <w:smallCaps/>
      <w:color w:val="2F5496" w:themeColor="accent1" w:themeShade="BF"/>
      <w:spacing w:val="5"/>
    </w:rPr>
  </w:style>
  <w:style w:type="character" w:customStyle="1" w:styleId="s1">
    <w:name w:val="s1"/>
    <w:basedOn w:val="DefaultParagraphFont"/>
    <w:rsid w:val="004A4DF4"/>
  </w:style>
  <w:style w:type="paragraph" w:customStyle="1" w:styleId="p2">
    <w:name w:val="p2"/>
    <w:basedOn w:val="Normal"/>
    <w:rsid w:val="004A4DF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4A4DF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4A4DF4"/>
  </w:style>
  <w:style w:type="character" w:customStyle="1" w:styleId="s3">
    <w:name w:val="s3"/>
    <w:basedOn w:val="DefaultParagraphFont"/>
    <w:rsid w:val="004A4DF4"/>
  </w:style>
  <w:style w:type="paragraph" w:customStyle="1" w:styleId="p4">
    <w:name w:val="p4"/>
    <w:basedOn w:val="Normal"/>
    <w:rsid w:val="004A4DF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2">
    <w:name w:val="s2"/>
    <w:basedOn w:val="DefaultParagraphFont"/>
    <w:rsid w:val="004A4DF4"/>
  </w:style>
  <w:style w:type="paragraph" w:styleId="Footer">
    <w:name w:val="footer"/>
    <w:basedOn w:val="Normal"/>
    <w:link w:val="FooterChar"/>
    <w:uiPriority w:val="99"/>
    <w:unhideWhenUsed/>
    <w:rsid w:val="00017A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DE"/>
  </w:style>
  <w:style w:type="character" w:styleId="PageNumber">
    <w:name w:val="page number"/>
    <w:basedOn w:val="DefaultParagraphFont"/>
    <w:uiPriority w:val="99"/>
    <w:semiHidden/>
    <w:unhideWhenUsed/>
    <w:rsid w:val="00017ADE"/>
  </w:style>
  <w:style w:type="paragraph" w:styleId="Header">
    <w:name w:val="header"/>
    <w:basedOn w:val="Normal"/>
    <w:link w:val="HeaderChar"/>
    <w:uiPriority w:val="99"/>
    <w:unhideWhenUsed/>
    <w:rsid w:val="00B64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4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68D01-5931-4747-9653-4A91ECDC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11</Pages>
  <Words>3042</Words>
  <Characters>17343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Bakey Agipar</dc:creator>
  <cp:keywords/>
  <dc:description/>
  <cp:lastModifiedBy>Билэг-Өрнөх Төртогтох</cp:lastModifiedBy>
  <cp:revision>3</cp:revision>
  <dcterms:created xsi:type="dcterms:W3CDTF">2026-10-05T08:02:00Z</dcterms:created>
  <dcterms:modified xsi:type="dcterms:W3CDTF">2026-10-28T08:10:00Z</dcterms:modified>
</cp:coreProperties>
</file>