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2F4D2" w14:textId="77777777" w:rsidR="00FE6607" w:rsidRPr="004427CC" w:rsidRDefault="00FE6607" w:rsidP="00FE6607">
      <w:pPr>
        <w:pStyle w:val="Title"/>
      </w:pPr>
    </w:p>
    <w:p w14:paraId="2EB6CC2B" w14:textId="77777777" w:rsidR="00FE6607" w:rsidRPr="004427CC" w:rsidRDefault="00FE6607" w:rsidP="00FE6607">
      <w:pPr>
        <w:pStyle w:val="Title"/>
      </w:pPr>
      <w:r w:rsidRPr="004427CC">
        <w:t>МОНГОЛ УЛСЫН ХУУЛЬ</w:t>
      </w:r>
    </w:p>
    <w:p w14:paraId="35C36A15" w14:textId="77777777" w:rsidR="00FE6607" w:rsidRPr="004427CC" w:rsidRDefault="00FE6607" w:rsidP="00FE6607">
      <w:pPr>
        <w:spacing w:after="0" w:line="240" w:lineRule="auto"/>
        <w:rPr>
          <w:rFonts w:ascii="Arial" w:eastAsia="Arial" w:hAnsi="Arial" w:cs="Arial"/>
          <w:b/>
          <w:sz w:val="24"/>
          <w:szCs w:val="24"/>
        </w:rPr>
      </w:pPr>
    </w:p>
    <w:p w14:paraId="24C98704" w14:textId="77777777" w:rsidR="00FE6607" w:rsidRPr="004427CC" w:rsidRDefault="00FE6607" w:rsidP="00FE6607">
      <w:pPr>
        <w:spacing w:after="0" w:line="240" w:lineRule="auto"/>
        <w:rPr>
          <w:rFonts w:ascii="Arial" w:eastAsia="Arial" w:hAnsi="Arial" w:cs="Arial"/>
          <w:b/>
          <w:sz w:val="24"/>
          <w:szCs w:val="24"/>
        </w:rPr>
      </w:pPr>
    </w:p>
    <w:p w14:paraId="624D60B2" w14:textId="77777777" w:rsidR="00FE6607" w:rsidRPr="00123C79" w:rsidRDefault="00FE6607" w:rsidP="00FE6607">
      <w:pPr>
        <w:spacing w:after="0" w:line="240" w:lineRule="auto"/>
        <w:rPr>
          <w:rFonts w:ascii="Arial" w:eastAsia="Arial" w:hAnsi="Arial" w:cs="Arial"/>
          <w:b/>
          <w:sz w:val="24"/>
          <w:szCs w:val="24"/>
          <w:lang w:val="ru-RU"/>
        </w:rPr>
      </w:pPr>
    </w:p>
    <w:p w14:paraId="4D836800" w14:textId="77777777" w:rsidR="00FE6607" w:rsidRPr="004427CC" w:rsidRDefault="00FE6607" w:rsidP="00FE6607">
      <w:pPr>
        <w:spacing w:after="0" w:line="240" w:lineRule="auto"/>
        <w:rPr>
          <w:rFonts w:ascii="Arial" w:eastAsia="Arial" w:hAnsi="Arial" w:cs="Arial"/>
          <w:sz w:val="24"/>
          <w:szCs w:val="24"/>
        </w:rPr>
      </w:pPr>
      <w:r w:rsidRPr="004427CC">
        <w:rPr>
          <w:rFonts w:ascii="Arial" w:eastAsia="Arial" w:hAnsi="Arial" w:cs="Arial"/>
          <w:sz w:val="24"/>
          <w:szCs w:val="24"/>
        </w:rPr>
        <w:t xml:space="preserve">20.. оны ... дугаар </w:t>
      </w:r>
      <w:r w:rsidRPr="004427CC">
        <w:rPr>
          <w:rFonts w:ascii="Arial" w:eastAsia="Arial" w:hAnsi="Arial" w:cs="Arial"/>
          <w:sz w:val="24"/>
          <w:szCs w:val="24"/>
        </w:rPr>
        <w:tab/>
      </w:r>
      <w:r w:rsidRPr="004427CC">
        <w:rPr>
          <w:rFonts w:ascii="Arial" w:eastAsia="Arial" w:hAnsi="Arial" w:cs="Arial"/>
          <w:sz w:val="24"/>
          <w:szCs w:val="24"/>
        </w:rPr>
        <w:tab/>
      </w:r>
      <w:r w:rsidRPr="004427CC">
        <w:rPr>
          <w:rFonts w:ascii="Arial" w:eastAsia="Arial" w:hAnsi="Arial" w:cs="Arial"/>
          <w:sz w:val="24"/>
          <w:szCs w:val="24"/>
        </w:rPr>
        <w:tab/>
        <w:t xml:space="preserve"> </w:t>
      </w:r>
      <w:r w:rsidRPr="004427CC">
        <w:rPr>
          <w:rFonts w:ascii="Arial" w:eastAsia="Arial" w:hAnsi="Arial" w:cs="Arial"/>
          <w:sz w:val="24"/>
          <w:szCs w:val="24"/>
        </w:rPr>
        <w:tab/>
      </w:r>
      <w:r w:rsidRPr="004427CC">
        <w:rPr>
          <w:rFonts w:ascii="Arial" w:eastAsia="Arial" w:hAnsi="Arial" w:cs="Arial"/>
          <w:sz w:val="24"/>
          <w:szCs w:val="24"/>
        </w:rPr>
        <w:tab/>
      </w:r>
      <w:r w:rsidRPr="004427CC">
        <w:rPr>
          <w:rFonts w:ascii="Arial" w:eastAsia="Arial" w:hAnsi="Arial" w:cs="Arial"/>
          <w:sz w:val="24"/>
          <w:szCs w:val="24"/>
        </w:rPr>
        <w:tab/>
        <w:t xml:space="preserve">                         </w:t>
      </w:r>
      <w:r w:rsidRPr="004427CC">
        <w:rPr>
          <w:rFonts w:ascii="Arial" w:eastAsia="Arial" w:hAnsi="Arial" w:cs="Arial"/>
          <w:sz w:val="24"/>
          <w:szCs w:val="24"/>
          <w:lang w:val="ru-RU"/>
        </w:rPr>
        <w:t xml:space="preserve">      </w:t>
      </w:r>
      <w:r w:rsidRPr="004427CC">
        <w:rPr>
          <w:rFonts w:ascii="Arial" w:eastAsia="Arial" w:hAnsi="Arial" w:cs="Arial"/>
          <w:sz w:val="24"/>
          <w:szCs w:val="24"/>
        </w:rPr>
        <w:t xml:space="preserve">Улаанбаатар               </w:t>
      </w:r>
    </w:p>
    <w:p w14:paraId="4539B1F3" w14:textId="77777777" w:rsidR="00FE6607" w:rsidRPr="004427CC" w:rsidRDefault="00FE6607" w:rsidP="00FE6607">
      <w:pPr>
        <w:spacing w:after="0" w:line="240" w:lineRule="auto"/>
        <w:rPr>
          <w:rFonts w:ascii="Arial" w:eastAsia="Arial" w:hAnsi="Arial" w:cs="Arial"/>
          <w:sz w:val="24"/>
          <w:szCs w:val="24"/>
        </w:rPr>
      </w:pPr>
      <w:r w:rsidRPr="004427CC">
        <w:rPr>
          <w:rFonts w:ascii="Arial" w:eastAsia="Arial" w:hAnsi="Arial" w:cs="Arial"/>
          <w:sz w:val="24"/>
          <w:szCs w:val="24"/>
        </w:rPr>
        <w:t xml:space="preserve">сарын ...-ны өдөр  </w:t>
      </w:r>
      <w:r w:rsidRPr="004427CC">
        <w:rPr>
          <w:rFonts w:ascii="Arial" w:eastAsia="Arial" w:hAnsi="Arial" w:cs="Arial"/>
          <w:sz w:val="24"/>
          <w:szCs w:val="24"/>
        </w:rPr>
        <w:tab/>
      </w:r>
      <w:r w:rsidRPr="004427CC">
        <w:rPr>
          <w:rFonts w:ascii="Arial" w:eastAsia="Arial" w:hAnsi="Arial" w:cs="Arial"/>
          <w:sz w:val="24"/>
          <w:szCs w:val="24"/>
        </w:rPr>
        <w:tab/>
      </w:r>
      <w:r w:rsidRPr="004427CC">
        <w:rPr>
          <w:rFonts w:ascii="Arial" w:eastAsia="Arial" w:hAnsi="Arial" w:cs="Arial"/>
          <w:sz w:val="24"/>
          <w:szCs w:val="24"/>
        </w:rPr>
        <w:tab/>
      </w:r>
      <w:r w:rsidRPr="004427CC">
        <w:rPr>
          <w:rFonts w:ascii="Arial" w:eastAsia="Arial" w:hAnsi="Arial" w:cs="Arial"/>
          <w:sz w:val="24"/>
          <w:szCs w:val="24"/>
        </w:rPr>
        <w:tab/>
      </w:r>
      <w:r w:rsidRPr="004427CC">
        <w:rPr>
          <w:rFonts w:ascii="Arial" w:eastAsia="Arial" w:hAnsi="Arial" w:cs="Arial"/>
          <w:sz w:val="24"/>
          <w:szCs w:val="24"/>
        </w:rPr>
        <w:tab/>
        <w:t xml:space="preserve">                                                 хот</w:t>
      </w:r>
    </w:p>
    <w:p w14:paraId="516C8AF9" w14:textId="77777777" w:rsidR="00FE6607" w:rsidRPr="004427CC" w:rsidRDefault="00FE6607" w:rsidP="00FE6607">
      <w:pPr>
        <w:spacing w:after="0" w:line="240" w:lineRule="auto"/>
        <w:rPr>
          <w:rFonts w:ascii="Arial" w:eastAsia="Arial" w:hAnsi="Arial" w:cs="Arial"/>
          <w:b/>
          <w:sz w:val="24"/>
          <w:szCs w:val="24"/>
        </w:rPr>
      </w:pPr>
    </w:p>
    <w:p w14:paraId="4C1C482D" w14:textId="77777777" w:rsidR="00FE6607" w:rsidRPr="004427CC" w:rsidRDefault="00FE6607" w:rsidP="00FE6607">
      <w:pPr>
        <w:pStyle w:val="Title"/>
      </w:pPr>
      <w:r w:rsidRPr="004427CC">
        <w:t>ГАЗРЫН ТӨЛБӨРИЙН ТУХАЙ</w:t>
      </w:r>
    </w:p>
    <w:p w14:paraId="7409B864" w14:textId="77777777" w:rsidR="00FE6607" w:rsidRPr="004427CC" w:rsidRDefault="00FE6607" w:rsidP="00FE6607">
      <w:pPr>
        <w:pStyle w:val="Title"/>
      </w:pPr>
      <w:r w:rsidRPr="004427CC">
        <w:t>/шинэчилсэн найруулга/</w:t>
      </w:r>
    </w:p>
    <w:p w14:paraId="33F3D08F" w14:textId="77777777" w:rsidR="00FE6607" w:rsidRPr="004427CC" w:rsidRDefault="00FE6607" w:rsidP="00FE6607">
      <w:pPr>
        <w:spacing w:after="0" w:line="240" w:lineRule="auto"/>
        <w:jc w:val="center"/>
        <w:rPr>
          <w:rFonts w:ascii="Arial" w:eastAsia="Arial" w:hAnsi="Arial" w:cs="Arial"/>
          <w:b/>
          <w:sz w:val="24"/>
          <w:szCs w:val="24"/>
        </w:rPr>
      </w:pPr>
    </w:p>
    <w:p w14:paraId="2B94DE15" w14:textId="77777777" w:rsidR="00FE6607" w:rsidRPr="004427CC" w:rsidRDefault="00FE6607" w:rsidP="00FE6607">
      <w:pPr>
        <w:pStyle w:val="Heading1"/>
        <w:spacing w:before="0"/>
        <w:rPr>
          <w:rFonts w:cs="Arial"/>
          <w:szCs w:val="24"/>
        </w:rPr>
      </w:pPr>
      <w:r w:rsidRPr="004427CC">
        <w:rPr>
          <w:rFonts w:cs="Arial"/>
          <w:szCs w:val="24"/>
        </w:rPr>
        <w:t>НЭГДҮГЭЭР БҮЛЭГ</w:t>
      </w:r>
    </w:p>
    <w:p w14:paraId="0918A732" w14:textId="77777777" w:rsidR="00FE6607" w:rsidRPr="004427CC" w:rsidRDefault="00FE6607" w:rsidP="00FE6607">
      <w:pPr>
        <w:pStyle w:val="Heading1"/>
        <w:spacing w:before="0"/>
        <w:rPr>
          <w:rFonts w:cs="Arial"/>
          <w:szCs w:val="24"/>
        </w:rPr>
      </w:pPr>
      <w:r w:rsidRPr="004427CC">
        <w:rPr>
          <w:rFonts w:cs="Arial"/>
          <w:szCs w:val="24"/>
        </w:rPr>
        <w:t>НИЙТЛЭГ ҮНДЭСЛЭЛ</w:t>
      </w:r>
    </w:p>
    <w:p w14:paraId="11D2DB4B" w14:textId="77777777" w:rsidR="00FE6607" w:rsidRPr="004427CC" w:rsidRDefault="00FE6607" w:rsidP="00FE6607">
      <w:pPr>
        <w:pStyle w:val="Heading2"/>
      </w:pPr>
      <w:r w:rsidRPr="004427CC">
        <w:t>1 дүгээр зүйл.Хуулийн зорилт</w:t>
      </w:r>
    </w:p>
    <w:p w14:paraId="61339393" w14:textId="77777777" w:rsidR="00FE6607" w:rsidRPr="004427CC" w:rsidRDefault="00FE6607" w:rsidP="00FE6607">
      <w:pPr>
        <w:spacing w:after="0" w:line="240" w:lineRule="auto"/>
        <w:ind w:firstLine="567"/>
        <w:jc w:val="both"/>
        <w:rPr>
          <w:rFonts w:ascii="Arial" w:eastAsia="Arial" w:hAnsi="Arial" w:cs="Arial"/>
          <w:sz w:val="24"/>
          <w:szCs w:val="24"/>
        </w:rPr>
      </w:pPr>
      <w:r w:rsidRPr="004427CC">
        <w:rPr>
          <w:rFonts w:ascii="Arial" w:eastAsia="Arial" w:hAnsi="Arial" w:cs="Arial"/>
          <w:sz w:val="24"/>
          <w:szCs w:val="24"/>
        </w:rPr>
        <w:t xml:space="preserve">  1.1.Энэ хуулийн зорилт нь газрын төлбөр ногдуулах, </w:t>
      </w:r>
      <w:r w:rsidRPr="00123C79">
        <w:rPr>
          <w:rFonts w:ascii="Arial" w:eastAsia="Arial" w:hAnsi="Arial" w:cs="Arial"/>
          <w:sz w:val="24"/>
          <w:szCs w:val="24"/>
        </w:rPr>
        <w:t xml:space="preserve">төлбөрийг тооцох үзүүлэлт, хувь хэмжээг тогтоох, </w:t>
      </w:r>
      <w:r w:rsidRPr="004427CC">
        <w:rPr>
          <w:rFonts w:ascii="Arial" w:eastAsia="Arial" w:hAnsi="Arial" w:cs="Arial"/>
          <w:sz w:val="24"/>
          <w:szCs w:val="24"/>
        </w:rPr>
        <w:t>хөнгөлөх, төсөвт төвлөрүүлэх, тайлагнах, хяналт тавихтай холбоотой харилцааг зохицуулахад оршино.</w:t>
      </w:r>
    </w:p>
    <w:p w14:paraId="12B16B9C" w14:textId="77777777" w:rsidR="00FE6607" w:rsidRPr="004427CC" w:rsidRDefault="00FE6607" w:rsidP="00FE6607">
      <w:pPr>
        <w:pStyle w:val="Heading2"/>
      </w:pPr>
      <w:r w:rsidRPr="004427CC">
        <w:t>2 дугаар зүйл.Газрын төлбөрийн тухай хууль тогтоомж</w:t>
      </w:r>
    </w:p>
    <w:p w14:paraId="3B7A0727" w14:textId="77777777" w:rsidR="00FE6607" w:rsidRPr="004427CC" w:rsidRDefault="00FE6607" w:rsidP="00FE6607">
      <w:pPr>
        <w:spacing w:line="240" w:lineRule="auto"/>
        <w:jc w:val="both"/>
        <w:rPr>
          <w:rFonts w:ascii="Arial" w:eastAsia="Arial" w:hAnsi="Arial" w:cs="Arial"/>
          <w:sz w:val="24"/>
          <w:szCs w:val="24"/>
        </w:rPr>
      </w:pPr>
      <w:r w:rsidRPr="004427CC">
        <w:rPr>
          <w:rFonts w:ascii="Arial" w:eastAsia="Arial" w:hAnsi="Arial" w:cs="Arial"/>
          <w:sz w:val="24"/>
          <w:szCs w:val="24"/>
        </w:rPr>
        <w:tab/>
        <w:t>2.1.Газрын төлбөрийн тухай хууль тогтоомж нь Газрын ерөнхий хууль, Кадастрын тухай хууль, Татварын ерөнхий хууль, Төсвийн тухай хууль, энэ хууль болон эдгээр хуультай нийцүүлэн гаргасан бусад хууль тогтоомжийн актаас бүрдэнэ.</w:t>
      </w:r>
    </w:p>
    <w:p w14:paraId="537147F2" w14:textId="77777777" w:rsidR="00FE6607" w:rsidRPr="004427CC" w:rsidRDefault="00FE6607" w:rsidP="00FE6607">
      <w:pPr>
        <w:spacing w:after="0" w:line="240" w:lineRule="auto"/>
        <w:jc w:val="both"/>
        <w:rPr>
          <w:rFonts w:ascii="Arial" w:eastAsia="Arial" w:hAnsi="Arial" w:cs="Arial"/>
          <w:sz w:val="24"/>
          <w:szCs w:val="24"/>
        </w:rPr>
      </w:pPr>
      <w:r w:rsidRPr="004427CC">
        <w:rPr>
          <w:rFonts w:ascii="Arial" w:eastAsia="Arial" w:hAnsi="Arial" w:cs="Arial"/>
          <w:sz w:val="24"/>
          <w:szCs w:val="24"/>
        </w:rPr>
        <w:tab/>
        <w:t>2.2.Монгол Улсын олон улсын гэрээнд энэ хуульд зааснаас өөрөөр заасан бол олон улсын гэрээний заалтыг дагаж мөрдөнө.</w:t>
      </w:r>
    </w:p>
    <w:p w14:paraId="3BE1F484" w14:textId="77777777" w:rsidR="00FE6607" w:rsidRPr="004427CC" w:rsidRDefault="00FE6607" w:rsidP="00FE6607">
      <w:pPr>
        <w:pStyle w:val="Heading2"/>
      </w:pPr>
      <w:r w:rsidRPr="004427CC">
        <w:t>З дугаар зүйл.Газрын төлбөр төлөгч</w:t>
      </w:r>
    </w:p>
    <w:p w14:paraId="666E517B" w14:textId="77777777" w:rsidR="00FE6607" w:rsidRPr="004427CC" w:rsidRDefault="00FE6607" w:rsidP="00FE6607">
      <w:pPr>
        <w:spacing w:line="240" w:lineRule="auto"/>
        <w:ind w:firstLine="720"/>
        <w:jc w:val="both"/>
        <w:rPr>
          <w:rFonts w:ascii="Arial" w:hAnsi="Arial" w:cs="Arial"/>
          <w:sz w:val="24"/>
          <w:szCs w:val="24"/>
        </w:rPr>
      </w:pPr>
      <w:r w:rsidRPr="004427CC">
        <w:rPr>
          <w:rFonts w:ascii="Arial" w:eastAsia="Arial" w:hAnsi="Arial" w:cs="Arial"/>
          <w:sz w:val="24"/>
          <w:szCs w:val="24"/>
        </w:rPr>
        <w:t>3.1.</w:t>
      </w:r>
      <w:r w:rsidRPr="004427CC">
        <w:rPr>
          <w:rFonts w:ascii="Arial" w:hAnsi="Arial" w:cs="Arial"/>
          <w:sz w:val="24"/>
          <w:szCs w:val="24"/>
        </w:rPr>
        <w:t xml:space="preserve">Монгол Улсын иргэнд өмчлүүлснээс бусад төрийн өмчийн газрыг ашиглаж байгаа </w:t>
      </w:r>
      <w:r w:rsidRPr="00123C79">
        <w:rPr>
          <w:rFonts w:ascii="Arial" w:eastAsia="Arial" w:hAnsi="Arial" w:cs="Arial"/>
          <w:sz w:val="24"/>
          <w:szCs w:val="24"/>
        </w:rPr>
        <w:t>хүн, хуулийн этгээд</w:t>
      </w:r>
      <w:r w:rsidRPr="004427CC">
        <w:rPr>
          <w:rFonts w:ascii="Arial" w:hAnsi="Arial" w:cs="Arial"/>
          <w:sz w:val="24"/>
          <w:szCs w:val="24"/>
        </w:rPr>
        <w:t xml:space="preserve">, гадаад улсын дипломат төлөөлөгчийн болон консулын газар, олон улсын байгууллагын төлөөлөгчийн газар, гадаад улсын хуулийн этгээд, гадаадын иргэн, харьяалалгүй хүн газрын төлбөр төлөгч байна. </w:t>
      </w:r>
    </w:p>
    <w:p w14:paraId="3138BA3F" w14:textId="77777777" w:rsidR="00FE6607" w:rsidRPr="00123C79" w:rsidRDefault="00FE6607" w:rsidP="00FE6607">
      <w:pPr>
        <w:ind w:firstLine="720"/>
        <w:jc w:val="both"/>
        <w:rPr>
          <w:rFonts w:ascii="Arial" w:hAnsi="Arial" w:cs="Arial"/>
          <w:sz w:val="24"/>
          <w:szCs w:val="24"/>
        </w:rPr>
      </w:pPr>
      <w:r w:rsidRPr="00123C79">
        <w:rPr>
          <w:rFonts w:ascii="Arial" w:hAnsi="Arial" w:cs="Arial"/>
          <w:sz w:val="24"/>
          <w:szCs w:val="24"/>
        </w:rPr>
        <w:t xml:space="preserve">3.2.Газрын хязгаарлагдмал эрх, </w:t>
      </w:r>
      <w:r w:rsidRPr="004427CC">
        <w:rPr>
          <w:rFonts w:ascii="Arial" w:hAnsi="Arial" w:cs="Arial"/>
          <w:sz w:val="24"/>
          <w:szCs w:val="24"/>
        </w:rPr>
        <w:t xml:space="preserve">газар </w:t>
      </w:r>
      <w:r w:rsidRPr="00123C79">
        <w:rPr>
          <w:rFonts w:ascii="Arial" w:hAnsi="Arial" w:cs="Arial"/>
          <w:sz w:val="24"/>
          <w:szCs w:val="24"/>
        </w:rPr>
        <w:t xml:space="preserve">ашиглах гэрээ </w:t>
      </w:r>
      <w:r w:rsidRPr="004427CC">
        <w:rPr>
          <w:rFonts w:ascii="Arial" w:hAnsi="Arial" w:cs="Arial"/>
          <w:sz w:val="24"/>
          <w:szCs w:val="24"/>
        </w:rPr>
        <w:t>2,</w:t>
      </w:r>
      <w:r w:rsidRPr="00123C79">
        <w:rPr>
          <w:rFonts w:ascii="Arial" w:hAnsi="Arial" w:cs="Arial"/>
          <w:sz w:val="24"/>
          <w:szCs w:val="24"/>
        </w:rPr>
        <w:t xml:space="preserve"> түүнээс дээш этгээд дээр бүртгэгдсэн тохиолдолд газрын төлбөр төлөх үүрэг бүхий этгээдийг Газрын ерөнхий хуулийн 51.2, 70.2-т заасны дагуу тодорхойлно.</w:t>
      </w:r>
    </w:p>
    <w:p w14:paraId="684DBF34" w14:textId="77777777" w:rsidR="00FE6607" w:rsidRPr="004427CC" w:rsidRDefault="00FE6607" w:rsidP="00FE6607">
      <w:pPr>
        <w:spacing w:line="240" w:lineRule="auto"/>
        <w:ind w:firstLine="720"/>
        <w:jc w:val="both"/>
        <w:rPr>
          <w:rFonts w:ascii="Arial" w:hAnsi="Arial" w:cs="Arial"/>
          <w:b/>
          <w:i/>
          <w:sz w:val="24"/>
          <w:szCs w:val="24"/>
        </w:rPr>
      </w:pPr>
      <w:r w:rsidRPr="004427CC">
        <w:rPr>
          <w:rFonts w:ascii="Arial" w:hAnsi="Arial" w:cs="Arial"/>
          <w:b/>
          <w:sz w:val="24"/>
          <w:szCs w:val="24"/>
        </w:rPr>
        <w:t xml:space="preserve">4 дүгээр зүйл.Хуулийн үйлчлэх хүрээ </w:t>
      </w:r>
    </w:p>
    <w:p w14:paraId="09AD1033" w14:textId="77777777" w:rsidR="00FE6607" w:rsidRPr="00123C79" w:rsidRDefault="00FE6607" w:rsidP="00FE6607">
      <w:pPr>
        <w:spacing w:line="240" w:lineRule="auto"/>
        <w:ind w:firstLine="720"/>
        <w:jc w:val="both"/>
        <w:rPr>
          <w:rFonts w:ascii="Arial" w:eastAsia="Arial" w:hAnsi="Arial" w:cs="Arial"/>
          <w:sz w:val="24"/>
          <w:szCs w:val="24"/>
        </w:rPr>
      </w:pPr>
      <w:r w:rsidRPr="004427CC">
        <w:rPr>
          <w:rFonts w:ascii="Arial" w:hAnsi="Arial" w:cs="Arial"/>
          <w:sz w:val="24"/>
          <w:szCs w:val="24"/>
        </w:rPr>
        <w:t xml:space="preserve">4.1.Энэ хуулийн 3.1-д заасан </w:t>
      </w:r>
      <w:r w:rsidRPr="00123C79">
        <w:rPr>
          <w:rFonts w:ascii="Arial" w:eastAsia="Arial" w:hAnsi="Arial" w:cs="Arial"/>
          <w:sz w:val="24"/>
          <w:szCs w:val="24"/>
        </w:rPr>
        <w:t>төлбөр төлөгчийн газрын төлбөрийн хэмжээ, ногдуулалт, хөнгөлөлт, төлбөр төлөлттэй холбоотой харилцааг зохицуулна.</w:t>
      </w:r>
    </w:p>
    <w:p w14:paraId="4F5333FE" w14:textId="77777777" w:rsidR="00FE6607" w:rsidRPr="004427CC" w:rsidRDefault="00FE6607" w:rsidP="00FE6607">
      <w:pPr>
        <w:pStyle w:val="Heading1"/>
        <w:spacing w:before="0"/>
        <w:rPr>
          <w:rFonts w:cs="Arial"/>
          <w:szCs w:val="24"/>
        </w:rPr>
      </w:pPr>
      <w:r w:rsidRPr="004427CC">
        <w:rPr>
          <w:rFonts w:cs="Arial"/>
          <w:szCs w:val="24"/>
        </w:rPr>
        <w:t>ХОЁРДУГААР БҮЛЭГ</w:t>
      </w:r>
    </w:p>
    <w:p w14:paraId="45FE6B58" w14:textId="77777777" w:rsidR="00FE6607" w:rsidRPr="004427CC" w:rsidRDefault="00FE6607" w:rsidP="00FE6607">
      <w:pPr>
        <w:pStyle w:val="Heading1"/>
        <w:spacing w:before="0"/>
        <w:rPr>
          <w:rFonts w:cs="Arial"/>
          <w:szCs w:val="24"/>
        </w:rPr>
      </w:pPr>
      <w:r w:rsidRPr="004427CC">
        <w:rPr>
          <w:rFonts w:cs="Arial"/>
          <w:szCs w:val="24"/>
        </w:rPr>
        <w:t xml:space="preserve">ГАЗРЫН ТӨЛБӨР ТООЦОХ ҮЗҮҮЛЭЛТ, </w:t>
      </w:r>
    </w:p>
    <w:p w14:paraId="4C68E12A" w14:textId="77777777" w:rsidR="00FE6607" w:rsidRPr="004427CC" w:rsidRDefault="00FE6607" w:rsidP="00FE6607">
      <w:pPr>
        <w:pStyle w:val="Heading1"/>
        <w:spacing w:before="0"/>
        <w:rPr>
          <w:rFonts w:cs="Arial"/>
          <w:szCs w:val="24"/>
        </w:rPr>
      </w:pPr>
      <w:r w:rsidRPr="004427CC">
        <w:rPr>
          <w:rFonts w:cs="Arial"/>
          <w:szCs w:val="24"/>
        </w:rPr>
        <w:tab/>
        <w:t>ТӨЛБӨРИЙН ХУВЬ, ХЭМЖЭЭ</w:t>
      </w:r>
      <w:r w:rsidRPr="004427CC">
        <w:rPr>
          <w:rFonts w:cs="Arial"/>
          <w:szCs w:val="24"/>
        </w:rPr>
        <w:tab/>
      </w:r>
    </w:p>
    <w:p w14:paraId="6E92EC0F" w14:textId="77777777" w:rsidR="00FE6607" w:rsidRPr="004427CC" w:rsidRDefault="00FE6607" w:rsidP="00FE6607">
      <w:pPr>
        <w:pStyle w:val="Heading2"/>
      </w:pPr>
      <w:r w:rsidRPr="004427CC">
        <w:t xml:space="preserve"> 5 дугаар зүйл.Төлбөр ногдуулах газар</w:t>
      </w:r>
    </w:p>
    <w:p w14:paraId="1576F98E" w14:textId="77777777" w:rsidR="00FE6607" w:rsidRPr="00123C79" w:rsidRDefault="00FE6607" w:rsidP="00FE6607">
      <w:pPr>
        <w:spacing w:line="240" w:lineRule="auto"/>
        <w:jc w:val="both"/>
        <w:rPr>
          <w:rFonts w:ascii="Arial" w:hAnsi="Arial" w:cs="Arial"/>
          <w:b/>
          <w:sz w:val="24"/>
          <w:szCs w:val="24"/>
        </w:rPr>
      </w:pPr>
      <w:r w:rsidRPr="00123C79">
        <w:rPr>
          <w:rFonts w:ascii="Arial" w:hAnsi="Arial" w:cs="Arial"/>
          <w:sz w:val="24"/>
          <w:szCs w:val="24"/>
        </w:rPr>
        <w:tab/>
        <w:t>5.1.Монгол Улсын иргэнд өмчлүүлснээс бусад иргэн, хуулийн этгээдийн хязгаарлагдмал эрх болон гэрээгээр ашиглуулах газарт төлбөр ногдуулна.</w:t>
      </w:r>
    </w:p>
    <w:p w14:paraId="10508B0A" w14:textId="77777777" w:rsidR="00FE6607" w:rsidRPr="004427CC" w:rsidRDefault="00FE6607" w:rsidP="00FE6607">
      <w:pPr>
        <w:pStyle w:val="Heading2"/>
      </w:pPr>
      <w:r w:rsidRPr="004427CC">
        <w:lastRenderedPageBreak/>
        <w:t xml:space="preserve"> 6 дугаар зүйл.Газрын төлбөр тооцох үнэ</w:t>
      </w:r>
      <w:r w:rsidRPr="00123C79">
        <w:t>лгээ</w:t>
      </w:r>
    </w:p>
    <w:p w14:paraId="7CF2B8EC" w14:textId="77777777" w:rsidR="00FE6607" w:rsidRPr="00123C79" w:rsidRDefault="00FE6607" w:rsidP="00FE6607">
      <w:pPr>
        <w:ind w:firstLine="720"/>
        <w:jc w:val="both"/>
        <w:rPr>
          <w:rFonts w:ascii="Arial" w:eastAsia="Arial" w:hAnsi="Arial" w:cs="Arial"/>
          <w:sz w:val="24"/>
          <w:szCs w:val="24"/>
        </w:rPr>
      </w:pPr>
      <w:r w:rsidRPr="004427CC">
        <w:rPr>
          <w:rFonts w:ascii="Arial" w:eastAsia="Arial" w:hAnsi="Arial" w:cs="Arial"/>
          <w:sz w:val="24"/>
          <w:szCs w:val="24"/>
        </w:rPr>
        <w:t xml:space="preserve"> 6.1.</w:t>
      </w:r>
      <w:r w:rsidRPr="00123C79">
        <w:rPr>
          <w:rFonts w:ascii="Arial" w:eastAsia="Arial" w:hAnsi="Arial" w:cs="Arial"/>
          <w:sz w:val="24"/>
          <w:szCs w:val="24"/>
        </w:rPr>
        <w:t>Газрын төлбөр</w:t>
      </w:r>
      <w:r w:rsidRPr="004427CC">
        <w:rPr>
          <w:rFonts w:ascii="Arial" w:eastAsia="Arial" w:hAnsi="Arial" w:cs="Arial"/>
          <w:sz w:val="24"/>
          <w:szCs w:val="24"/>
        </w:rPr>
        <w:t xml:space="preserve">ийн </w:t>
      </w:r>
      <w:r w:rsidRPr="00123C79">
        <w:rPr>
          <w:rFonts w:ascii="Arial" w:eastAsia="Arial" w:hAnsi="Arial" w:cs="Arial"/>
          <w:sz w:val="24"/>
          <w:szCs w:val="24"/>
        </w:rPr>
        <w:t>үнэлгээг дараах байдлаар тооцно:</w:t>
      </w:r>
    </w:p>
    <w:p w14:paraId="06AD4214" w14:textId="77777777" w:rsidR="00FE6607" w:rsidRPr="004427CC" w:rsidRDefault="00FE6607" w:rsidP="00FE6607">
      <w:pPr>
        <w:spacing w:after="0" w:line="240" w:lineRule="auto"/>
        <w:ind w:firstLine="1418"/>
        <w:jc w:val="both"/>
        <w:rPr>
          <w:rFonts w:ascii="Arial" w:eastAsia="Arial" w:hAnsi="Arial" w:cs="Arial"/>
          <w:sz w:val="24"/>
          <w:szCs w:val="24"/>
        </w:rPr>
      </w:pPr>
      <w:r w:rsidRPr="004427CC">
        <w:rPr>
          <w:rFonts w:ascii="Arial" w:eastAsia="Arial" w:hAnsi="Arial" w:cs="Arial"/>
          <w:sz w:val="24"/>
          <w:szCs w:val="24"/>
        </w:rPr>
        <w:t>6.1.1.зам, шугам сүлжээний газрын төлбөрийг километр тутамд;</w:t>
      </w:r>
    </w:p>
    <w:p w14:paraId="3FCCB4FC" w14:textId="77777777" w:rsidR="00FE6607" w:rsidRPr="004427CC" w:rsidRDefault="00FE6607" w:rsidP="00FE6607">
      <w:pPr>
        <w:spacing w:after="0" w:line="240" w:lineRule="auto"/>
        <w:ind w:firstLine="1418"/>
        <w:jc w:val="both"/>
        <w:rPr>
          <w:rFonts w:ascii="Arial" w:eastAsia="Arial" w:hAnsi="Arial" w:cs="Arial"/>
          <w:sz w:val="24"/>
          <w:szCs w:val="24"/>
        </w:rPr>
      </w:pPr>
      <w:r w:rsidRPr="004427CC">
        <w:rPr>
          <w:rFonts w:ascii="Arial" w:eastAsia="Arial" w:hAnsi="Arial" w:cs="Arial"/>
          <w:sz w:val="24"/>
          <w:szCs w:val="24"/>
        </w:rPr>
        <w:t>6.1.2.</w:t>
      </w:r>
      <w:r w:rsidRPr="00123C79">
        <w:rPr>
          <w:rFonts w:ascii="Arial" w:eastAsia="Arial" w:hAnsi="Arial" w:cs="Arial"/>
          <w:sz w:val="24"/>
          <w:szCs w:val="24"/>
        </w:rPr>
        <w:t>дундын мэдлийн газрын эрхийн хувьд Газрын ерөнхий хуулийн 59.3-т заасан ногдох хувь хэмжээнд хамаарах талбайн Кадастрын тухай хуулийн 21 дүгээр зүйлд заасан зах зээлийн үнээр;</w:t>
      </w:r>
    </w:p>
    <w:p w14:paraId="2B47F879" w14:textId="77777777" w:rsidR="00FE6607" w:rsidRPr="004427CC" w:rsidRDefault="00FE6607" w:rsidP="00FE6607">
      <w:pPr>
        <w:spacing w:before="240" w:after="0" w:line="240" w:lineRule="auto"/>
        <w:ind w:firstLine="1440"/>
        <w:jc w:val="both"/>
        <w:rPr>
          <w:rFonts w:ascii="Arial" w:eastAsia="Arial" w:hAnsi="Arial" w:cs="Arial"/>
          <w:sz w:val="24"/>
          <w:szCs w:val="24"/>
        </w:rPr>
      </w:pPr>
      <w:r w:rsidRPr="004427CC">
        <w:rPr>
          <w:rFonts w:ascii="Arial" w:eastAsia="Arial" w:hAnsi="Arial" w:cs="Arial"/>
          <w:sz w:val="24"/>
          <w:szCs w:val="24"/>
        </w:rPr>
        <w:t>6.1.3.</w:t>
      </w:r>
      <w:r w:rsidRPr="00123C79">
        <w:rPr>
          <w:rFonts w:ascii="Arial" w:eastAsia="Arial" w:hAnsi="Arial" w:cs="Arial"/>
          <w:sz w:val="24"/>
          <w:szCs w:val="24"/>
        </w:rPr>
        <w:t>энэ хуулийн 6.1.1. 6.1.2-т зааснаас бусад газрын хувьд эрх бүхий этгээдийн шийдвэрт заасан нийт талбайн Кадастрын тухай хуулийн 21 дүгээр зүйлд заасан зах зээлийн үнээр</w:t>
      </w:r>
      <w:r w:rsidRPr="00123C79">
        <w:rPr>
          <w:rFonts w:ascii="Arial" w:hAnsi="Arial" w:cs="Arial"/>
          <w:b/>
          <w:i/>
          <w:sz w:val="24"/>
          <w:szCs w:val="24"/>
        </w:rPr>
        <w:t>.</w:t>
      </w:r>
    </w:p>
    <w:p w14:paraId="0313F408" w14:textId="77777777" w:rsidR="00FE6607" w:rsidRPr="004427CC" w:rsidRDefault="00FE6607" w:rsidP="00FE6607">
      <w:pPr>
        <w:spacing w:before="240" w:after="0" w:line="240" w:lineRule="auto"/>
        <w:ind w:firstLine="720"/>
        <w:jc w:val="both"/>
        <w:rPr>
          <w:rFonts w:ascii="Arial" w:eastAsia="Arial" w:hAnsi="Arial" w:cs="Arial"/>
          <w:sz w:val="24"/>
          <w:szCs w:val="24"/>
        </w:rPr>
      </w:pPr>
      <w:r w:rsidRPr="004427CC">
        <w:rPr>
          <w:rFonts w:ascii="Arial" w:eastAsia="Arial" w:hAnsi="Arial" w:cs="Arial"/>
          <w:sz w:val="24"/>
          <w:szCs w:val="24"/>
        </w:rPr>
        <w:t>6.2.Газрын тос, уламжлалт бус газрын тос хайх, олборлох үйл ажиллагаа явуулж байгаа газрын төлбөрийг тогтоохдоо бүтээгдэхүүн хуваах гэрээний нөхцөлийг баримтална.</w:t>
      </w:r>
    </w:p>
    <w:p w14:paraId="2F85819E" w14:textId="77777777" w:rsidR="00FE6607" w:rsidRPr="004427CC" w:rsidRDefault="00FE6607" w:rsidP="00FE6607">
      <w:pPr>
        <w:pStyle w:val="Heading2"/>
      </w:pPr>
      <w:r w:rsidRPr="004427CC">
        <w:t>7 дугаар зүйл.Газрын төлбөрийн хувь, хэмжээ</w:t>
      </w:r>
    </w:p>
    <w:p w14:paraId="2FCA5268" w14:textId="77777777" w:rsidR="00FE6607" w:rsidRPr="00123C79" w:rsidRDefault="00FE6607" w:rsidP="00FE6607">
      <w:pPr>
        <w:spacing w:before="240" w:after="0" w:line="240" w:lineRule="auto"/>
        <w:ind w:firstLine="720"/>
        <w:jc w:val="both"/>
        <w:rPr>
          <w:rFonts w:ascii="Arial" w:eastAsia="Arial" w:hAnsi="Arial" w:cs="Arial"/>
          <w:sz w:val="24"/>
          <w:szCs w:val="24"/>
          <w:u w:val="single"/>
        </w:rPr>
      </w:pPr>
      <w:r w:rsidRPr="004427CC">
        <w:rPr>
          <w:rFonts w:ascii="Arial" w:eastAsia="Arial" w:hAnsi="Arial" w:cs="Arial"/>
          <w:sz w:val="24"/>
          <w:szCs w:val="24"/>
        </w:rPr>
        <w:t>7.1.</w:t>
      </w:r>
      <w:r w:rsidRPr="00123C79">
        <w:rPr>
          <w:rFonts w:ascii="Arial" w:eastAsia="Arial" w:hAnsi="Arial" w:cs="Arial"/>
          <w:sz w:val="24"/>
          <w:szCs w:val="24"/>
        </w:rPr>
        <w:t>Газрын төлбөрийг энэ хуулийн 6.1-д заасан үнэлгээнээс дараах хувь хэмжээгээр тооцно:</w:t>
      </w:r>
      <w:r w:rsidRPr="00123C79">
        <w:rPr>
          <w:rFonts w:ascii="Arial" w:eastAsia="Arial" w:hAnsi="Arial" w:cs="Arial"/>
          <w:sz w:val="24"/>
          <w:szCs w:val="24"/>
        </w:rPr>
        <w:tab/>
      </w:r>
    </w:p>
    <w:p w14:paraId="7FC83F9C" w14:textId="77777777" w:rsidR="00FE6607" w:rsidRPr="00123C79" w:rsidRDefault="00FE6607" w:rsidP="00FE6607">
      <w:pPr>
        <w:spacing w:before="240" w:line="240" w:lineRule="auto"/>
        <w:jc w:val="both"/>
        <w:rPr>
          <w:rFonts w:ascii="Arial" w:eastAsia="Arial" w:hAnsi="Arial" w:cs="Arial"/>
          <w:sz w:val="24"/>
          <w:szCs w:val="24"/>
        </w:rPr>
      </w:pPr>
      <w:r w:rsidRPr="004427CC">
        <w:rPr>
          <w:rFonts w:ascii="Arial" w:eastAsia="Arial" w:hAnsi="Arial" w:cs="Arial"/>
          <w:sz w:val="24"/>
          <w:szCs w:val="24"/>
        </w:rPr>
        <w:tab/>
      </w:r>
      <w:r w:rsidRPr="004427CC">
        <w:rPr>
          <w:rFonts w:ascii="Arial" w:eastAsia="Arial" w:hAnsi="Arial" w:cs="Arial"/>
          <w:sz w:val="24"/>
          <w:szCs w:val="24"/>
        </w:rPr>
        <w:tab/>
        <w:t>7.1.1.хадлан</w:t>
      </w:r>
      <w:r w:rsidRPr="00123C79">
        <w:rPr>
          <w:rFonts w:ascii="Arial" w:eastAsia="Arial" w:hAnsi="Arial" w:cs="Arial"/>
          <w:sz w:val="24"/>
          <w:szCs w:val="24"/>
        </w:rPr>
        <w:t xml:space="preserve">, </w:t>
      </w:r>
      <w:r w:rsidRPr="004427CC">
        <w:rPr>
          <w:rFonts w:ascii="Arial" w:eastAsia="Arial" w:hAnsi="Arial" w:cs="Arial"/>
          <w:sz w:val="24"/>
          <w:szCs w:val="24"/>
        </w:rPr>
        <w:t>үр тариа болон бусад ургамлын тариалан</w:t>
      </w:r>
      <w:r w:rsidRPr="00123C79">
        <w:rPr>
          <w:rFonts w:ascii="Arial" w:eastAsia="Arial" w:hAnsi="Arial" w:cs="Arial"/>
          <w:sz w:val="24"/>
          <w:szCs w:val="24"/>
        </w:rPr>
        <w:t xml:space="preserve">, </w:t>
      </w:r>
      <w:r w:rsidRPr="004427CC">
        <w:rPr>
          <w:rFonts w:ascii="Arial" w:eastAsia="Arial" w:hAnsi="Arial" w:cs="Arial"/>
          <w:sz w:val="24"/>
          <w:szCs w:val="24"/>
        </w:rPr>
        <w:t>төмс, хүнсний ногоо, жимс жимсгэний талбайн газрын төлбөрийг 0.01-0.06 хувиар;</w:t>
      </w:r>
    </w:p>
    <w:p w14:paraId="403D5016" w14:textId="77777777" w:rsidR="00FE6607" w:rsidRPr="004427CC" w:rsidRDefault="00FE6607" w:rsidP="00FE6607">
      <w:pPr>
        <w:spacing w:after="0" w:line="240" w:lineRule="auto"/>
        <w:jc w:val="both"/>
        <w:rPr>
          <w:rFonts w:ascii="Arial" w:eastAsia="Arial" w:hAnsi="Arial" w:cs="Arial"/>
          <w:sz w:val="24"/>
          <w:szCs w:val="24"/>
        </w:rPr>
      </w:pPr>
      <w:r w:rsidRPr="004427CC">
        <w:rPr>
          <w:rFonts w:ascii="Arial" w:eastAsia="Arial" w:hAnsi="Arial" w:cs="Arial"/>
          <w:sz w:val="24"/>
          <w:szCs w:val="24"/>
        </w:rPr>
        <w:tab/>
      </w:r>
      <w:r w:rsidRPr="004427CC">
        <w:rPr>
          <w:rFonts w:ascii="Arial" w:eastAsia="Arial" w:hAnsi="Arial" w:cs="Arial"/>
          <w:sz w:val="24"/>
          <w:szCs w:val="24"/>
        </w:rPr>
        <w:tab/>
        <w:t xml:space="preserve">7.1.2.хот, тосгон, бусад суурины газрын төлбөрийг </w:t>
      </w:r>
      <w:r w:rsidRPr="00123C79">
        <w:rPr>
          <w:rFonts w:ascii="Arial" w:eastAsia="Arial" w:hAnsi="Arial" w:cs="Arial"/>
          <w:sz w:val="24"/>
          <w:szCs w:val="24"/>
          <w:lang w:val="ru-RU"/>
        </w:rPr>
        <w:t>0</w:t>
      </w:r>
      <w:r w:rsidRPr="004427CC">
        <w:rPr>
          <w:rFonts w:ascii="Arial" w:eastAsia="Arial" w:hAnsi="Arial" w:cs="Arial"/>
          <w:sz w:val="24"/>
          <w:szCs w:val="24"/>
        </w:rPr>
        <w:t>.1-2.0 хувиар;</w:t>
      </w:r>
    </w:p>
    <w:p w14:paraId="0B36451F" w14:textId="77777777" w:rsidR="00FE6607" w:rsidRPr="004427CC" w:rsidRDefault="00FE6607" w:rsidP="00FE6607">
      <w:pPr>
        <w:spacing w:after="0" w:line="240" w:lineRule="auto"/>
        <w:ind w:firstLine="720"/>
        <w:jc w:val="both"/>
        <w:rPr>
          <w:rFonts w:ascii="Arial" w:eastAsia="Arial" w:hAnsi="Arial" w:cs="Arial"/>
          <w:sz w:val="24"/>
          <w:szCs w:val="24"/>
        </w:rPr>
      </w:pPr>
      <w:r w:rsidRPr="004427CC">
        <w:rPr>
          <w:rFonts w:ascii="Arial" w:eastAsia="Arial" w:hAnsi="Arial" w:cs="Arial"/>
          <w:sz w:val="24"/>
          <w:szCs w:val="24"/>
        </w:rPr>
        <w:tab/>
        <w:t>7.1.3.хөдөө аж ахуйн барилга байгууламжийн дэвсгэр газрын төлбөрийг 0.1-0.6 хувиар</w:t>
      </w:r>
      <w:r w:rsidRPr="00123C79">
        <w:rPr>
          <w:rFonts w:ascii="Arial" w:eastAsia="Arial" w:hAnsi="Arial" w:cs="Arial"/>
          <w:sz w:val="24"/>
          <w:szCs w:val="24"/>
        </w:rPr>
        <w:t>;</w:t>
      </w:r>
    </w:p>
    <w:p w14:paraId="3C0663AB" w14:textId="77777777" w:rsidR="00FE6607" w:rsidRPr="004427CC" w:rsidRDefault="00FE6607" w:rsidP="00FE6607">
      <w:pPr>
        <w:spacing w:before="240" w:after="0" w:line="240" w:lineRule="auto"/>
        <w:jc w:val="both"/>
        <w:rPr>
          <w:rFonts w:ascii="Arial" w:eastAsia="Arial" w:hAnsi="Arial" w:cs="Arial"/>
          <w:sz w:val="24"/>
          <w:szCs w:val="24"/>
        </w:rPr>
      </w:pPr>
      <w:r w:rsidRPr="004427CC">
        <w:rPr>
          <w:rFonts w:ascii="Arial" w:eastAsia="Arial" w:hAnsi="Arial" w:cs="Arial"/>
          <w:sz w:val="24"/>
          <w:szCs w:val="24"/>
        </w:rPr>
        <w:tab/>
      </w:r>
      <w:r w:rsidRPr="004427CC">
        <w:rPr>
          <w:rFonts w:ascii="Arial" w:eastAsia="Arial" w:hAnsi="Arial" w:cs="Arial"/>
          <w:sz w:val="24"/>
          <w:szCs w:val="24"/>
        </w:rPr>
        <w:tab/>
        <w:t>7.1.4.зам, шугам сүлжээний газрын төлбөрийг 1500-15000 төгрөгөөр</w:t>
      </w:r>
      <w:r w:rsidRPr="00123C79">
        <w:rPr>
          <w:rFonts w:ascii="Arial" w:eastAsia="Arial" w:hAnsi="Arial" w:cs="Arial"/>
          <w:sz w:val="24"/>
          <w:szCs w:val="24"/>
        </w:rPr>
        <w:t>;</w:t>
      </w:r>
      <w:r w:rsidRPr="004427CC">
        <w:rPr>
          <w:rFonts w:ascii="Arial" w:eastAsia="Arial" w:hAnsi="Arial" w:cs="Arial"/>
          <w:sz w:val="24"/>
          <w:szCs w:val="24"/>
        </w:rPr>
        <w:t xml:space="preserve">     </w:t>
      </w:r>
    </w:p>
    <w:p w14:paraId="5C2A73CE" w14:textId="77777777" w:rsidR="00FE6607" w:rsidRPr="004427CC" w:rsidRDefault="00FE6607" w:rsidP="00FE6607">
      <w:pPr>
        <w:spacing w:after="0" w:line="240" w:lineRule="auto"/>
        <w:ind w:firstLine="709"/>
        <w:jc w:val="both"/>
        <w:rPr>
          <w:rFonts w:ascii="Arial" w:eastAsia="Arial" w:hAnsi="Arial" w:cs="Arial"/>
          <w:sz w:val="24"/>
          <w:szCs w:val="24"/>
        </w:rPr>
      </w:pPr>
      <w:r w:rsidRPr="004427CC">
        <w:rPr>
          <w:rFonts w:ascii="Arial" w:eastAsia="Arial" w:hAnsi="Arial" w:cs="Arial"/>
          <w:sz w:val="24"/>
          <w:szCs w:val="24"/>
        </w:rPr>
        <w:tab/>
      </w:r>
      <w:r w:rsidRPr="004427CC">
        <w:rPr>
          <w:rFonts w:ascii="Arial" w:eastAsia="Arial" w:hAnsi="Arial" w:cs="Arial"/>
          <w:sz w:val="24"/>
          <w:szCs w:val="24"/>
        </w:rPr>
        <w:tab/>
        <w:t>7.1.5.ашигт малтмал ашиглах зориулалттай газрын төлбөрийг 0.</w:t>
      </w:r>
      <w:r w:rsidRPr="00123C79">
        <w:rPr>
          <w:rFonts w:ascii="Arial" w:eastAsia="Arial" w:hAnsi="Arial" w:cs="Arial"/>
          <w:sz w:val="24"/>
          <w:szCs w:val="24"/>
        </w:rPr>
        <w:t>2</w:t>
      </w:r>
      <w:r w:rsidRPr="004427CC">
        <w:rPr>
          <w:rFonts w:ascii="Arial" w:eastAsia="Arial" w:hAnsi="Arial" w:cs="Arial"/>
          <w:sz w:val="24"/>
          <w:szCs w:val="24"/>
        </w:rPr>
        <w:t xml:space="preserve">-4.0 хувиар. </w:t>
      </w:r>
    </w:p>
    <w:p w14:paraId="63A99A1F" w14:textId="77777777" w:rsidR="00FE6607" w:rsidRPr="004427CC" w:rsidRDefault="00FE6607" w:rsidP="00FE6607">
      <w:pPr>
        <w:spacing w:before="240" w:line="240" w:lineRule="auto"/>
        <w:jc w:val="both"/>
        <w:rPr>
          <w:rFonts w:ascii="Arial" w:eastAsia="Arial" w:hAnsi="Arial" w:cs="Arial"/>
          <w:sz w:val="24"/>
          <w:szCs w:val="24"/>
        </w:rPr>
      </w:pPr>
      <w:r w:rsidRPr="004427CC">
        <w:rPr>
          <w:rFonts w:ascii="Arial" w:eastAsia="Arial" w:hAnsi="Arial" w:cs="Arial"/>
          <w:sz w:val="24"/>
          <w:szCs w:val="24"/>
        </w:rPr>
        <w:tab/>
        <w:t>7.2.Ойн сан бүхий газар болон усны сан бүхий газрын хамгаалалтын бүсэд холбогдох хууль тогтоомж, гэрээний дагуу үйл ажиллагаа явуулж байгаа хүн, хуулийн этгээдийн газрын төлбөрийг хоёр дахин нэмэгдүүлсэн хэмжээгээр тооцно.</w:t>
      </w:r>
    </w:p>
    <w:p w14:paraId="7C8A93DD" w14:textId="77777777" w:rsidR="00FE6607" w:rsidRPr="004427CC" w:rsidRDefault="00FE6607" w:rsidP="00FE6607">
      <w:pPr>
        <w:spacing w:after="0" w:line="240" w:lineRule="auto"/>
        <w:ind w:firstLine="720"/>
        <w:jc w:val="both"/>
        <w:rPr>
          <w:rFonts w:ascii="Arial" w:hAnsi="Arial" w:cs="Arial"/>
          <w:sz w:val="24"/>
          <w:szCs w:val="24"/>
        </w:rPr>
      </w:pPr>
      <w:r w:rsidRPr="004427CC">
        <w:rPr>
          <w:rFonts w:ascii="Arial" w:hAnsi="Arial" w:cs="Arial"/>
          <w:sz w:val="24"/>
          <w:szCs w:val="24"/>
        </w:rPr>
        <w:t xml:space="preserve">7.3.Улсын тусгай хамгаалалттай газар нутагт зохих хууль тогтоомж, гэрээний дагуу үйл ажиллагаа явуулж байгаа </w:t>
      </w:r>
      <w:r w:rsidRPr="00123C79">
        <w:rPr>
          <w:rFonts w:ascii="Arial" w:eastAsia="Arial" w:hAnsi="Arial" w:cs="Arial"/>
          <w:sz w:val="24"/>
          <w:szCs w:val="24"/>
        </w:rPr>
        <w:t>хүн, хуулийн этгээдийн</w:t>
      </w:r>
      <w:r w:rsidRPr="004427CC" w:rsidDel="002D7C1B">
        <w:rPr>
          <w:rFonts w:ascii="Arial" w:hAnsi="Arial" w:cs="Arial"/>
          <w:sz w:val="24"/>
          <w:szCs w:val="24"/>
        </w:rPr>
        <w:t xml:space="preserve"> </w:t>
      </w:r>
      <w:r w:rsidRPr="004427CC">
        <w:rPr>
          <w:rFonts w:ascii="Arial" w:hAnsi="Arial" w:cs="Arial"/>
          <w:sz w:val="24"/>
          <w:szCs w:val="24"/>
        </w:rPr>
        <w:t xml:space="preserve">газрын төлбөрийг </w:t>
      </w:r>
      <w:r w:rsidRPr="00123C79">
        <w:rPr>
          <w:rFonts w:ascii="Arial" w:hAnsi="Arial" w:cs="Arial"/>
          <w:sz w:val="24"/>
          <w:szCs w:val="24"/>
        </w:rPr>
        <w:t>гурав</w:t>
      </w:r>
      <w:r w:rsidRPr="004427CC">
        <w:rPr>
          <w:rFonts w:ascii="Arial" w:hAnsi="Arial" w:cs="Arial"/>
          <w:sz w:val="24"/>
          <w:szCs w:val="24"/>
        </w:rPr>
        <w:t xml:space="preserve"> дахин нэмэгдүүлсэн хэмжээгээр </w:t>
      </w:r>
      <w:r w:rsidRPr="004427CC">
        <w:rPr>
          <w:rFonts w:ascii="Arial" w:eastAsia="Arial" w:hAnsi="Arial" w:cs="Arial"/>
          <w:sz w:val="24"/>
          <w:szCs w:val="24"/>
        </w:rPr>
        <w:t>тооцно.</w:t>
      </w:r>
      <w:r w:rsidRPr="004427CC">
        <w:rPr>
          <w:rFonts w:ascii="Arial" w:hAnsi="Arial" w:cs="Arial"/>
          <w:sz w:val="24"/>
          <w:szCs w:val="24"/>
        </w:rPr>
        <w:t xml:space="preserve"> </w:t>
      </w:r>
    </w:p>
    <w:p w14:paraId="6B57881C" w14:textId="77777777" w:rsidR="00FE6607" w:rsidRPr="00123C79" w:rsidRDefault="00FE6607" w:rsidP="00FE6607">
      <w:pPr>
        <w:pStyle w:val="NormalWeb"/>
        <w:spacing w:after="0"/>
        <w:ind w:firstLine="720"/>
        <w:jc w:val="both"/>
        <w:rPr>
          <w:rStyle w:val="Emphasis"/>
          <w:rFonts w:ascii="Arial" w:eastAsia="Calibri" w:hAnsi="Arial" w:cs="Arial"/>
          <w:i w:val="0"/>
          <w:lang w:val="mn-MN"/>
        </w:rPr>
      </w:pPr>
      <w:r w:rsidRPr="004427CC">
        <w:rPr>
          <w:rStyle w:val="Emphasis"/>
          <w:rFonts w:ascii="Arial" w:hAnsi="Arial" w:cs="Arial"/>
          <w:lang w:val="mn-MN"/>
        </w:rPr>
        <w:t>7.4.Хот, тосгон, бусад суурины газрын ногоон бүс</w:t>
      </w:r>
      <w:r w:rsidRPr="00123C79">
        <w:rPr>
          <w:rFonts w:ascii="Arial" w:eastAsia="Arial" w:hAnsi="Arial" w:cs="Arial"/>
          <w:lang w:val="mn-MN"/>
        </w:rPr>
        <w:t xml:space="preserve"> болон тусгай хамгаалалттай газар нутагт</w:t>
      </w:r>
      <w:r w:rsidRPr="004427CC">
        <w:rPr>
          <w:rStyle w:val="Emphasis"/>
          <w:rFonts w:ascii="Arial" w:hAnsi="Arial" w:cs="Arial"/>
          <w:lang w:val="mn-MN"/>
        </w:rPr>
        <w:t xml:space="preserve"> </w:t>
      </w:r>
      <w:r w:rsidRPr="004427CC">
        <w:rPr>
          <w:rFonts w:ascii="Arial" w:hAnsi="Arial" w:cs="Arial"/>
          <w:lang w:val="mn-MN"/>
        </w:rPr>
        <w:t xml:space="preserve">зохих хууль тогтоомж, гэрээний дагуу үйл ажиллагаа явуулж байгаа </w:t>
      </w:r>
      <w:r w:rsidRPr="00123C79">
        <w:rPr>
          <w:rFonts w:ascii="Arial" w:eastAsia="Arial" w:hAnsi="Arial" w:cs="Arial"/>
          <w:lang w:val="mn-MN"/>
        </w:rPr>
        <w:t>хүн, хуулийн этгээд</w:t>
      </w:r>
      <w:r w:rsidRPr="00123C79">
        <w:rPr>
          <w:rFonts w:ascii="Arial" w:hAnsi="Arial" w:cs="Arial"/>
          <w:lang w:val="mn-MN"/>
        </w:rPr>
        <w:t xml:space="preserve"> </w:t>
      </w:r>
      <w:r w:rsidRPr="004427CC">
        <w:rPr>
          <w:rStyle w:val="Emphasis"/>
          <w:rFonts w:ascii="Arial" w:hAnsi="Arial" w:cs="Arial"/>
          <w:lang w:val="mn-MN"/>
        </w:rPr>
        <w:t xml:space="preserve">стандартын шаардлага хангаагүй ариун цэврийн байгууламж барьсан бол газрын төлбөрийг хоёр дахин өсгөж тооцно. </w:t>
      </w:r>
    </w:p>
    <w:p w14:paraId="180D79B5" w14:textId="77777777" w:rsidR="00FE6607" w:rsidRPr="004427CC" w:rsidRDefault="00FE6607" w:rsidP="00FE6607">
      <w:pPr>
        <w:spacing w:before="240" w:line="240" w:lineRule="auto"/>
        <w:ind w:firstLine="720"/>
        <w:jc w:val="both"/>
        <w:rPr>
          <w:rFonts w:ascii="Arial" w:eastAsia="Arial" w:hAnsi="Arial" w:cs="Arial"/>
          <w:sz w:val="24"/>
          <w:szCs w:val="24"/>
        </w:rPr>
      </w:pPr>
      <w:r w:rsidRPr="004427CC">
        <w:rPr>
          <w:rFonts w:ascii="Arial" w:eastAsia="Arial" w:hAnsi="Arial" w:cs="Arial"/>
          <w:sz w:val="24"/>
          <w:szCs w:val="24"/>
        </w:rPr>
        <w:t>7.</w:t>
      </w:r>
      <w:r w:rsidRPr="00123C79">
        <w:rPr>
          <w:rFonts w:ascii="Arial" w:eastAsia="Arial" w:hAnsi="Arial" w:cs="Arial"/>
          <w:sz w:val="24"/>
          <w:szCs w:val="24"/>
        </w:rPr>
        <w:t>5</w:t>
      </w:r>
      <w:r w:rsidRPr="004427CC">
        <w:rPr>
          <w:rFonts w:ascii="Arial" w:eastAsia="Arial" w:hAnsi="Arial" w:cs="Arial"/>
          <w:sz w:val="24"/>
          <w:szCs w:val="24"/>
        </w:rPr>
        <w:t>.</w:t>
      </w:r>
      <w:r w:rsidRPr="00123C79">
        <w:rPr>
          <w:rFonts w:ascii="Arial" w:eastAsia="Arial" w:hAnsi="Arial" w:cs="Arial"/>
          <w:sz w:val="24"/>
          <w:szCs w:val="24"/>
        </w:rPr>
        <w:t>Энэ хуулийн 7.1-т заасан хязгаарт багтаан газрын төлбөрийн хувь, хэмжээг аймаг, нийслэлийн иргэдийн Төлөөлөгчдийн Хур</w:t>
      </w:r>
      <w:r w:rsidRPr="004427CC">
        <w:rPr>
          <w:rFonts w:ascii="Arial" w:eastAsia="Arial" w:hAnsi="Arial" w:cs="Arial"/>
          <w:sz w:val="24"/>
          <w:szCs w:val="24"/>
        </w:rPr>
        <w:t xml:space="preserve">ал </w:t>
      </w:r>
      <w:r w:rsidRPr="00123C79">
        <w:rPr>
          <w:rFonts w:ascii="Arial" w:eastAsia="Arial" w:hAnsi="Arial" w:cs="Arial"/>
          <w:sz w:val="24"/>
          <w:szCs w:val="24"/>
        </w:rPr>
        <w:t>тогтооно.</w:t>
      </w:r>
    </w:p>
    <w:p w14:paraId="5802DF02" w14:textId="77777777" w:rsidR="00FE6607" w:rsidRPr="004427CC" w:rsidRDefault="00FE6607" w:rsidP="00FE6607">
      <w:pPr>
        <w:pStyle w:val="Heading1"/>
        <w:spacing w:before="0"/>
        <w:rPr>
          <w:rFonts w:cs="Arial"/>
          <w:szCs w:val="24"/>
        </w:rPr>
      </w:pPr>
      <w:r w:rsidRPr="004427CC">
        <w:rPr>
          <w:rFonts w:cs="Arial"/>
          <w:szCs w:val="24"/>
        </w:rPr>
        <w:lastRenderedPageBreak/>
        <w:t>ГУРАВДУГААР БҮЛЭГ</w:t>
      </w:r>
    </w:p>
    <w:p w14:paraId="013229CB" w14:textId="77777777" w:rsidR="00FE6607" w:rsidRPr="004427CC" w:rsidRDefault="00FE6607" w:rsidP="00FE6607">
      <w:pPr>
        <w:pStyle w:val="Heading1"/>
        <w:spacing w:before="0"/>
        <w:rPr>
          <w:rFonts w:cs="Arial"/>
          <w:szCs w:val="24"/>
        </w:rPr>
      </w:pPr>
      <w:r w:rsidRPr="004427CC">
        <w:rPr>
          <w:rFonts w:cs="Arial"/>
          <w:szCs w:val="24"/>
        </w:rPr>
        <w:t xml:space="preserve">ГАЗРЫН ТӨЛБӨР НОГДУУЛАХ, ХӨНГӨЛӨХ </w:t>
      </w:r>
    </w:p>
    <w:p w14:paraId="7C7A10F5" w14:textId="77777777" w:rsidR="00FE6607" w:rsidRPr="004427CC" w:rsidRDefault="00FE6607" w:rsidP="00FE6607">
      <w:pPr>
        <w:pStyle w:val="Heading2"/>
      </w:pPr>
      <w:r w:rsidRPr="004427CC">
        <w:t>8 дугаар зүйл.Газрын төлбөр ногдуулах</w:t>
      </w:r>
    </w:p>
    <w:p w14:paraId="71E97A64" w14:textId="77777777" w:rsidR="00FE6607" w:rsidRPr="004427CC" w:rsidRDefault="00FE6607" w:rsidP="00FE6607">
      <w:pPr>
        <w:spacing w:before="240" w:line="240" w:lineRule="auto"/>
        <w:ind w:firstLine="720"/>
        <w:jc w:val="both"/>
        <w:rPr>
          <w:rFonts w:ascii="Arial" w:eastAsia="Arial" w:hAnsi="Arial" w:cs="Arial"/>
          <w:sz w:val="24"/>
          <w:szCs w:val="24"/>
        </w:rPr>
      </w:pPr>
      <w:r w:rsidRPr="004427CC">
        <w:rPr>
          <w:rFonts w:ascii="Arial" w:eastAsia="Arial" w:hAnsi="Arial" w:cs="Arial"/>
          <w:sz w:val="24"/>
          <w:szCs w:val="24"/>
        </w:rPr>
        <w:t>8.1.Энэ хуулийн 3.1-д заасан газрын төлбөр төлөгчид газрын төлбөрийг  дүүргийн хэлтэс, сумын газар зохион байгуулагч</w:t>
      </w:r>
      <w:r w:rsidRPr="00123C79">
        <w:rPr>
          <w:rFonts w:ascii="Arial" w:eastAsia="Arial" w:hAnsi="Arial" w:cs="Arial"/>
          <w:sz w:val="24"/>
          <w:szCs w:val="24"/>
        </w:rPr>
        <w:t xml:space="preserve"> </w:t>
      </w:r>
      <w:r w:rsidRPr="004427CC">
        <w:rPr>
          <w:rFonts w:ascii="Arial" w:eastAsia="Arial" w:hAnsi="Arial" w:cs="Arial"/>
          <w:sz w:val="24"/>
          <w:szCs w:val="24"/>
        </w:rPr>
        <w:t>Газрын ерөнхий хуулийн 27 дугаар зүйлд заасан газрын мэдээллийн системээр ногдуулна.</w:t>
      </w:r>
    </w:p>
    <w:p w14:paraId="25094F95" w14:textId="77777777" w:rsidR="00FE6607" w:rsidRPr="00123C79" w:rsidRDefault="00FE6607" w:rsidP="00FE6607">
      <w:pPr>
        <w:spacing w:line="240" w:lineRule="auto"/>
        <w:ind w:firstLine="720"/>
        <w:jc w:val="both"/>
        <w:rPr>
          <w:rFonts w:ascii="Arial" w:eastAsia="Arial" w:hAnsi="Arial" w:cs="Arial"/>
          <w:sz w:val="24"/>
          <w:szCs w:val="24"/>
        </w:rPr>
      </w:pPr>
      <w:r w:rsidRPr="004427CC">
        <w:rPr>
          <w:rFonts w:ascii="Arial" w:eastAsia="Arial" w:hAnsi="Arial" w:cs="Arial"/>
          <w:sz w:val="24"/>
          <w:szCs w:val="24"/>
        </w:rPr>
        <w:t>8.2.</w:t>
      </w:r>
      <w:r w:rsidRPr="00123C79">
        <w:rPr>
          <w:rFonts w:ascii="Arial" w:eastAsia="Arial" w:hAnsi="Arial" w:cs="Arial"/>
          <w:sz w:val="24"/>
          <w:szCs w:val="24"/>
        </w:rPr>
        <w:t xml:space="preserve">Газрыг хязгаарлагдмал эрхээр ашиглуулахад </w:t>
      </w:r>
      <w:r w:rsidRPr="004427CC">
        <w:rPr>
          <w:rFonts w:ascii="Arial" w:eastAsia="Arial" w:hAnsi="Arial" w:cs="Arial"/>
          <w:sz w:val="24"/>
          <w:szCs w:val="24"/>
        </w:rPr>
        <w:t>газрын төлбөрийг</w:t>
      </w:r>
      <w:r w:rsidRPr="00123C79">
        <w:rPr>
          <w:rFonts w:ascii="Arial" w:eastAsia="Arial" w:hAnsi="Arial" w:cs="Arial"/>
          <w:sz w:val="24"/>
          <w:szCs w:val="24"/>
        </w:rPr>
        <w:t xml:space="preserve"> тухайн эрхийг </w:t>
      </w:r>
      <w:r w:rsidRPr="004427CC">
        <w:rPr>
          <w:rFonts w:ascii="Arial" w:eastAsia="Arial" w:hAnsi="Arial" w:cs="Arial"/>
          <w:sz w:val="24"/>
          <w:szCs w:val="24"/>
        </w:rPr>
        <w:t xml:space="preserve">Улсын бүртгэлийн ерөнхий хуулийн 9.11-д заасан дундын мэдээллийн </w:t>
      </w:r>
      <w:r w:rsidRPr="00123C79">
        <w:rPr>
          <w:rFonts w:ascii="Arial" w:eastAsia="Arial" w:hAnsi="Arial" w:cs="Arial"/>
          <w:sz w:val="24"/>
          <w:szCs w:val="24"/>
        </w:rPr>
        <w:t>санд бүртгүүлсэн өдрөөс эхлэн тооцно.</w:t>
      </w:r>
    </w:p>
    <w:p w14:paraId="713EC757" w14:textId="77777777" w:rsidR="00FE6607" w:rsidRPr="00123C79" w:rsidRDefault="00FE6607" w:rsidP="00FE6607">
      <w:pPr>
        <w:spacing w:line="240" w:lineRule="auto"/>
        <w:ind w:firstLine="720"/>
        <w:jc w:val="both"/>
        <w:rPr>
          <w:rFonts w:ascii="Arial" w:eastAsia="Arial" w:hAnsi="Arial" w:cs="Arial"/>
          <w:sz w:val="24"/>
          <w:szCs w:val="24"/>
        </w:rPr>
      </w:pPr>
      <w:r w:rsidRPr="004427CC">
        <w:rPr>
          <w:rFonts w:ascii="Arial" w:eastAsia="Arial" w:hAnsi="Arial" w:cs="Arial"/>
          <w:sz w:val="24"/>
          <w:szCs w:val="24"/>
        </w:rPr>
        <w:t>8</w:t>
      </w:r>
      <w:r w:rsidRPr="00123C79">
        <w:rPr>
          <w:rFonts w:ascii="Arial" w:eastAsia="Arial" w:hAnsi="Arial" w:cs="Arial"/>
          <w:sz w:val="24"/>
          <w:szCs w:val="24"/>
        </w:rPr>
        <w:t>.3.Газрыг гэрээгээр ашиглуулахад газрын төлбөрийг газар ашиглуулах тухай шийдвэр гарсан өдрөөс эхлэн тооцно.</w:t>
      </w:r>
    </w:p>
    <w:p w14:paraId="10724800" w14:textId="77777777" w:rsidR="00FE6607" w:rsidRPr="004427CC" w:rsidRDefault="00FE6607" w:rsidP="00FE6607">
      <w:pPr>
        <w:spacing w:line="240" w:lineRule="auto"/>
        <w:ind w:firstLine="720"/>
        <w:jc w:val="both"/>
        <w:rPr>
          <w:rFonts w:ascii="Arial" w:eastAsia="Arial" w:hAnsi="Arial" w:cs="Arial"/>
          <w:sz w:val="24"/>
          <w:szCs w:val="24"/>
        </w:rPr>
      </w:pPr>
      <w:r w:rsidRPr="004427CC">
        <w:rPr>
          <w:rFonts w:ascii="Arial" w:eastAsia="Arial" w:hAnsi="Arial" w:cs="Arial"/>
          <w:sz w:val="24"/>
          <w:szCs w:val="24"/>
        </w:rPr>
        <w:t>8.4.Эрхийн улсын бүртгэлд газрын эрхийг шинээр бүртгүүлсэн бол дүүргийн хэлтэс, сумын газар зохион байгуулагч</w:t>
      </w:r>
      <w:r w:rsidRPr="00123C79">
        <w:rPr>
          <w:rFonts w:ascii="Arial" w:eastAsia="Arial" w:hAnsi="Arial" w:cs="Arial"/>
          <w:sz w:val="24"/>
          <w:szCs w:val="24"/>
        </w:rPr>
        <w:t xml:space="preserve"> </w:t>
      </w:r>
      <w:r w:rsidRPr="004427CC">
        <w:rPr>
          <w:rFonts w:ascii="Arial" w:eastAsia="Arial" w:hAnsi="Arial" w:cs="Arial"/>
          <w:sz w:val="24"/>
          <w:szCs w:val="24"/>
        </w:rPr>
        <w:t>тухайн жилд ногдох газрын төлбөрийн хэмжээг хувь тэнцүүлэн ногдуулж Газрын ерөнхий хуулийн 27.2.4-т заасан кадастрын мэдээллийн системд бүртгэсэн өдрөөс хойш 15 хоногийн дотор татварын албанд хүргүүлнэ.</w:t>
      </w:r>
    </w:p>
    <w:p w14:paraId="0B40D0FD" w14:textId="77777777" w:rsidR="00FE6607" w:rsidRPr="004427CC" w:rsidRDefault="00FE6607" w:rsidP="00FE6607">
      <w:pPr>
        <w:spacing w:line="240" w:lineRule="auto"/>
        <w:ind w:firstLine="720"/>
        <w:jc w:val="both"/>
        <w:rPr>
          <w:rFonts w:ascii="Arial" w:eastAsia="Arial" w:hAnsi="Arial" w:cs="Arial"/>
          <w:sz w:val="24"/>
          <w:szCs w:val="24"/>
        </w:rPr>
      </w:pPr>
      <w:r w:rsidRPr="004427CC">
        <w:rPr>
          <w:rFonts w:ascii="Arial" w:hAnsi="Arial" w:cs="Arial"/>
          <w:sz w:val="24"/>
          <w:szCs w:val="24"/>
          <w:shd w:val="clear" w:color="auto" w:fill="FFFFFF"/>
        </w:rPr>
        <w:t>8.5.</w:t>
      </w:r>
      <w:r w:rsidRPr="004427CC">
        <w:rPr>
          <w:rFonts w:ascii="Arial" w:eastAsia="Arial" w:hAnsi="Arial" w:cs="Arial"/>
          <w:sz w:val="24"/>
          <w:szCs w:val="24"/>
        </w:rPr>
        <w:t>Дүүргийн хэлтэс, сумын газар зохион байгуулагч</w:t>
      </w:r>
      <w:r w:rsidRPr="004427CC">
        <w:rPr>
          <w:rFonts w:ascii="Arial" w:eastAsia="Arial" w:hAnsi="Arial" w:cs="Arial"/>
          <w:sz w:val="24"/>
          <w:szCs w:val="24"/>
          <w:highlight w:val="white"/>
        </w:rPr>
        <w:t xml:space="preserve"> газрын суурь үнэ, газрын үнэлгээний бүс, газрын зориулалт, төлбөрийн хувь, хэмжээ өөрчлөгдсөн тухай бүр уг өөрчлөлттэй холбогдуулан газрын төлбөрийг Г</w:t>
      </w:r>
      <w:r w:rsidRPr="004427CC">
        <w:rPr>
          <w:rFonts w:ascii="Arial" w:eastAsia="Arial" w:hAnsi="Arial" w:cs="Arial"/>
          <w:sz w:val="24"/>
          <w:szCs w:val="24"/>
        </w:rPr>
        <w:t xml:space="preserve">азрын ерөнхий хуулийн 27 дугаар зүйлд заасан газрын мэдээллийн системээр тухай бүр </w:t>
      </w:r>
      <w:r w:rsidRPr="004427CC">
        <w:rPr>
          <w:rFonts w:ascii="Arial" w:eastAsia="Arial" w:hAnsi="Arial" w:cs="Arial"/>
          <w:sz w:val="24"/>
          <w:szCs w:val="24"/>
          <w:highlight w:val="white"/>
        </w:rPr>
        <w:t xml:space="preserve">шинэчлэн ногдуулж, өөрчлөх тухай шийдвэр гарснаас хойш </w:t>
      </w:r>
      <w:r w:rsidRPr="004427CC">
        <w:rPr>
          <w:rFonts w:ascii="Arial" w:eastAsia="Arial" w:hAnsi="Arial" w:cs="Arial"/>
          <w:sz w:val="24"/>
          <w:szCs w:val="24"/>
        </w:rPr>
        <w:t>15 хоногийн</w:t>
      </w:r>
      <w:r w:rsidRPr="004427CC">
        <w:rPr>
          <w:rFonts w:ascii="Arial" w:eastAsia="Arial" w:hAnsi="Arial" w:cs="Arial"/>
          <w:sz w:val="24"/>
          <w:szCs w:val="24"/>
          <w:highlight w:val="white"/>
        </w:rPr>
        <w:t xml:space="preserve"> дотор татварын албанд хүргүүлнэ.</w:t>
      </w:r>
    </w:p>
    <w:p w14:paraId="509E3B19" w14:textId="77777777" w:rsidR="00FE6607" w:rsidRPr="00123C79" w:rsidRDefault="00FE6607" w:rsidP="00FE6607">
      <w:pPr>
        <w:spacing w:before="240" w:line="240" w:lineRule="auto"/>
        <w:ind w:firstLine="720"/>
        <w:jc w:val="both"/>
        <w:rPr>
          <w:rFonts w:ascii="Arial" w:eastAsia="Arial" w:hAnsi="Arial" w:cs="Arial"/>
          <w:sz w:val="24"/>
          <w:szCs w:val="24"/>
        </w:rPr>
      </w:pPr>
      <w:r w:rsidRPr="004427CC">
        <w:rPr>
          <w:rFonts w:ascii="Arial" w:hAnsi="Arial" w:cs="Arial"/>
          <w:sz w:val="24"/>
          <w:szCs w:val="24"/>
          <w:shd w:val="clear" w:color="auto" w:fill="FFFFFF"/>
        </w:rPr>
        <w:t>8.6.</w:t>
      </w:r>
      <w:r w:rsidRPr="004427CC">
        <w:rPr>
          <w:rFonts w:ascii="Arial" w:eastAsia="Arial" w:hAnsi="Arial" w:cs="Arial"/>
          <w:sz w:val="24"/>
          <w:szCs w:val="24"/>
        </w:rPr>
        <w:t>Дүүргийн хэлтэс, сумын газар зохион байгуулагч</w:t>
      </w:r>
      <w:r w:rsidRPr="00123C79">
        <w:rPr>
          <w:rFonts w:ascii="Arial" w:eastAsia="Arial" w:hAnsi="Arial" w:cs="Arial"/>
          <w:sz w:val="24"/>
          <w:szCs w:val="24"/>
        </w:rPr>
        <w:t xml:space="preserve"> энэ хуулийн 8.2, 8.3-т заасан газрын жилийн төлбөрийг тухайн оны 01 дүгээр сарын 31-ний дотор бүрэн ногдуулж газрын мэдээллийн системд оруулна.</w:t>
      </w:r>
    </w:p>
    <w:p w14:paraId="614E08F8" w14:textId="77777777" w:rsidR="00FE6607" w:rsidRPr="00123C79" w:rsidRDefault="00FE6607" w:rsidP="00FE6607">
      <w:pPr>
        <w:spacing w:before="240" w:line="240" w:lineRule="auto"/>
        <w:ind w:firstLine="720"/>
        <w:jc w:val="both"/>
        <w:rPr>
          <w:rFonts w:ascii="Arial" w:eastAsia="Arial" w:hAnsi="Arial" w:cs="Arial"/>
          <w:sz w:val="24"/>
          <w:szCs w:val="24"/>
        </w:rPr>
      </w:pPr>
      <w:r w:rsidRPr="00123C79">
        <w:rPr>
          <w:rFonts w:ascii="Arial" w:hAnsi="Arial" w:cs="Arial"/>
          <w:sz w:val="24"/>
          <w:szCs w:val="24"/>
          <w:shd w:val="clear" w:color="auto" w:fill="FFFFFF"/>
        </w:rPr>
        <w:t>8.7.</w:t>
      </w:r>
      <w:r w:rsidRPr="00123C79">
        <w:rPr>
          <w:rFonts w:ascii="Arial" w:eastAsia="Arial" w:hAnsi="Arial" w:cs="Arial"/>
          <w:sz w:val="24"/>
          <w:szCs w:val="24"/>
        </w:rPr>
        <w:t>Газрын асуудал эрхэлсэн төрийн захиргааны байгууллага нь газрын төлбөрийн жилийн ногдлын мэдээллийг тухайн оны 02 дугаар сарын 10-ны дотор хянан нэгтгэнэ.</w:t>
      </w:r>
    </w:p>
    <w:p w14:paraId="09BAF899" w14:textId="77777777" w:rsidR="00FE6607" w:rsidRPr="00123C79" w:rsidRDefault="00FE6607" w:rsidP="00FE6607">
      <w:pPr>
        <w:spacing w:before="240" w:line="240" w:lineRule="auto"/>
        <w:ind w:firstLine="720"/>
        <w:jc w:val="both"/>
        <w:rPr>
          <w:rFonts w:ascii="Arial" w:eastAsia="Arial" w:hAnsi="Arial" w:cs="Arial"/>
          <w:sz w:val="24"/>
          <w:szCs w:val="24"/>
        </w:rPr>
      </w:pPr>
      <w:r w:rsidRPr="00123C79">
        <w:rPr>
          <w:rFonts w:ascii="Arial" w:eastAsia="Arial" w:hAnsi="Arial" w:cs="Arial"/>
          <w:sz w:val="24"/>
          <w:szCs w:val="24"/>
        </w:rPr>
        <w:t>8.8.Газрын төлбөрийг энэ хуулийн 8.4, 8.7-д заасны дагуу ногдуулж, татварын бүртгэл, мэдээллийн нэгдсэн санд хүргүүлснээр татварын алба төлбөл зохих газрын төлбөрийг тухайн татвар төлөгчид мэдэгдэж нэхэмжилнэ.</w:t>
      </w:r>
    </w:p>
    <w:p w14:paraId="64DFCBA3" w14:textId="77777777" w:rsidR="00FE6607" w:rsidRPr="004427CC" w:rsidRDefault="00FE6607" w:rsidP="00FE6607">
      <w:pPr>
        <w:spacing w:after="0" w:line="240" w:lineRule="auto"/>
        <w:ind w:firstLine="720"/>
        <w:jc w:val="both"/>
        <w:rPr>
          <w:rFonts w:ascii="Arial" w:eastAsia="Arial" w:hAnsi="Arial" w:cs="Arial"/>
          <w:sz w:val="24"/>
          <w:szCs w:val="24"/>
        </w:rPr>
      </w:pPr>
      <w:r w:rsidRPr="004427CC">
        <w:rPr>
          <w:rFonts w:ascii="Arial" w:eastAsia="Arial" w:hAnsi="Arial" w:cs="Arial"/>
          <w:sz w:val="24"/>
          <w:szCs w:val="24"/>
        </w:rPr>
        <w:t>8.9.</w:t>
      </w:r>
      <w:r w:rsidRPr="00123C79">
        <w:rPr>
          <w:rFonts w:ascii="Arial" w:eastAsia="Arial" w:hAnsi="Arial" w:cs="Arial"/>
          <w:sz w:val="24"/>
          <w:szCs w:val="24"/>
        </w:rPr>
        <w:t>Газрын төлбөр ногдуулах аргачлал, журмыг газрын асуудал эрхэлсэн Засгийн газрын гишүүн батална.</w:t>
      </w:r>
    </w:p>
    <w:p w14:paraId="7894260C" w14:textId="77777777" w:rsidR="00FE6607" w:rsidRPr="004427CC" w:rsidRDefault="00FE6607" w:rsidP="00FE6607">
      <w:pPr>
        <w:pStyle w:val="Heading2"/>
      </w:pPr>
      <w:r w:rsidRPr="004427CC">
        <w:t>9 дүгээр  зүйл.Газрын төлбөрөөс хөнгөлөх</w:t>
      </w:r>
    </w:p>
    <w:p w14:paraId="66848189" w14:textId="77777777" w:rsidR="00FE6607" w:rsidRPr="004427CC" w:rsidRDefault="00FE6607" w:rsidP="00FE6607">
      <w:pPr>
        <w:spacing w:before="240" w:line="240" w:lineRule="auto"/>
        <w:ind w:firstLine="720"/>
        <w:jc w:val="both"/>
        <w:rPr>
          <w:rFonts w:ascii="Arial" w:eastAsia="Arial Unicode MS" w:hAnsi="Arial" w:cs="Arial"/>
          <w:bCs/>
          <w:sz w:val="24"/>
          <w:szCs w:val="24"/>
        </w:rPr>
      </w:pPr>
      <w:r w:rsidRPr="004427CC">
        <w:rPr>
          <w:rFonts w:ascii="Arial" w:eastAsia="Arial Unicode MS" w:hAnsi="Arial" w:cs="Arial"/>
          <w:bCs/>
          <w:sz w:val="24"/>
          <w:szCs w:val="24"/>
        </w:rPr>
        <w:t>9.1.</w:t>
      </w:r>
      <w:r w:rsidRPr="004427CC">
        <w:rPr>
          <w:rFonts w:ascii="Arial" w:eastAsia="Arial" w:hAnsi="Arial" w:cs="Arial"/>
          <w:sz w:val="24"/>
          <w:szCs w:val="24"/>
        </w:rPr>
        <w:t xml:space="preserve">Дараах төлбөр төлөгчийг дор дурдсан газрын төлбөрөөс хөнгөлнө: </w:t>
      </w:r>
    </w:p>
    <w:p w14:paraId="046A4342" w14:textId="77777777" w:rsidR="00FE6607" w:rsidRPr="00123C79" w:rsidRDefault="00FE6607" w:rsidP="00FE6607">
      <w:pPr>
        <w:spacing w:line="240" w:lineRule="auto"/>
        <w:ind w:firstLine="1418"/>
        <w:jc w:val="both"/>
        <w:rPr>
          <w:rFonts w:ascii="Arial" w:eastAsia="Arial" w:hAnsi="Arial" w:cs="Arial"/>
          <w:sz w:val="24"/>
          <w:szCs w:val="24"/>
          <w:u w:val="single"/>
        </w:rPr>
      </w:pPr>
      <w:r w:rsidRPr="004427CC">
        <w:rPr>
          <w:rFonts w:ascii="Arial" w:eastAsia="Arial" w:hAnsi="Arial" w:cs="Arial"/>
          <w:sz w:val="24"/>
          <w:szCs w:val="24"/>
          <w:highlight w:val="white"/>
        </w:rPr>
        <w:t>9.1.1.</w:t>
      </w:r>
      <w:r w:rsidRPr="00123C79">
        <w:rPr>
          <w:rFonts w:ascii="Arial" w:eastAsia="Arial" w:hAnsi="Arial" w:cs="Arial"/>
          <w:sz w:val="24"/>
          <w:szCs w:val="24"/>
          <w:highlight w:val="white"/>
        </w:rPr>
        <w:t xml:space="preserve">төрийн болон орон нутгийн өмчийн </w:t>
      </w:r>
      <w:r w:rsidRPr="00123C79">
        <w:rPr>
          <w:rFonts w:ascii="Arial" w:eastAsia="Arial" w:hAnsi="Arial" w:cs="Arial"/>
          <w:sz w:val="24"/>
          <w:szCs w:val="24"/>
        </w:rPr>
        <w:t xml:space="preserve">бүх шатны боловсролын </w:t>
      </w:r>
      <w:r w:rsidRPr="00123C79">
        <w:rPr>
          <w:rFonts w:ascii="Arial" w:eastAsia="Arial" w:hAnsi="Arial" w:cs="Arial"/>
          <w:sz w:val="24"/>
          <w:szCs w:val="24"/>
          <w:highlight w:val="white"/>
        </w:rPr>
        <w:t xml:space="preserve">байгууллага, асрамжийн газрын </w:t>
      </w:r>
      <w:r w:rsidRPr="00123C79">
        <w:rPr>
          <w:rFonts w:ascii="Arial" w:eastAsia="Arial" w:hAnsi="Arial" w:cs="Arial"/>
          <w:sz w:val="24"/>
          <w:szCs w:val="24"/>
        </w:rPr>
        <w:t>үндсэн үйл ажиллагаа явуулах зориулалттай газ</w:t>
      </w:r>
      <w:r w:rsidRPr="004427CC">
        <w:rPr>
          <w:rFonts w:ascii="Arial" w:eastAsia="Arial" w:hAnsi="Arial" w:cs="Arial"/>
          <w:sz w:val="24"/>
          <w:szCs w:val="24"/>
        </w:rPr>
        <w:t>арт ногдох төлбөрийг 100 хувиар</w:t>
      </w:r>
      <w:r w:rsidRPr="00123C79">
        <w:rPr>
          <w:rFonts w:ascii="Arial" w:eastAsia="Arial" w:hAnsi="Arial" w:cs="Arial"/>
          <w:sz w:val="24"/>
          <w:szCs w:val="24"/>
        </w:rPr>
        <w:t>;</w:t>
      </w:r>
    </w:p>
    <w:p w14:paraId="7BA2F052" w14:textId="77777777" w:rsidR="00FE6607" w:rsidRPr="00123C79" w:rsidRDefault="00FE6607" w:rsidP="00FE6607">
      <w:pPr>
        <w:spacing w:after="0" w:line="240" w:lineRule="auto"/>
        <w:ind w:firstLine="1418"/>
        <w:jc w:val="both"/>
        <w:rPr>
          <w:rFonts w:ascii="Arial" w:eastAsia="Arial" w:hAnsi="Arial" w:cs="Arial"/>
          <w:sz w:val="24"/>
          <w:szCs w:val="24"/>
        </w:rPr>
      </w:pPr>
      <w:r w:rsidRPr="004427CC">
        <w:rPr>
          <w:rFonts w:ascii="Arial" w:eastAsia="Arial" w:hAnsi="Arial" w:cs="Arial"/>
          <w:sz w:val="24"/>
          <w:szCs w:val="24"/>
        </w:rPr>
        <w:t>9</w:t>
      </w:r>
      <w:r w:rsidRPr="00123C79">
        <w:rPr>
          <w:rFonts w:ascii="Arial" w:eastAsia="Arial" w:hAnsi="Arial" w:cs="Arial"/>
          <w:sz w:val="24"/>
          <w:szCs w:val="24"/>
        </w:rPr>
        <w:t>.1.2.</w:t>
      </w:r>
      <w:r w:rsidRPr="004427CC">
        <w:rPr>
          <w:rFonts w:ascii="Arial" w:eastAsia="Arial" w:hAnsi="Arial" w:cs="Arial"/>
          <w:sz w:val="24"/>
          <w:szCs w:val="24"/>
        </w:rPr>
        <w:t xml:space="preserve">малчин өрхийн </w:t>
      </w:r>
      <w:r w:rsidRPr="00123C79">
        <w:rPr>
          <w:rFonts w:ascii="Arial" w:eastAsia="Arial" w:hAnsi="Arial" w:cs="Arial"/>
          <w:sz w:val="24"/>
          <w:szCs w:val="24"/>
        </w:rPr>
        <w:t>хадлангийн газрын</w:t>
      </w:r>
      <w:r w:rsidRPr="004427CC">
        <w:rPr>
          <w:rFonts w:ascii="Arial" w:eastAsia="Arial" w:hAnsi="Arial" w:cs="Arial"/>
          <w:sz w:val="24"/>
          <w:szCs w:val="24"/>
        </w:rPr>
        <w:t xml:space="preserve"> төлбөрийг 100 хувиар</w:t>
      </w:r>
      <w:r w:rsidRPr="00123C79">
        <w:rPr>
          <w:rFonts w:ascii="Arial" w:eastAsia="Arial" w:hAnsi="Arial" w:cs="Arial"/>
          <w:sz w:val="24"/>
          <w:szCs w:val="24"/>
        </w:rPr>
        <w:t>;</w:t>
      </w:r>
    </w:p>
    <w:p w14:paraId="34EA8695" w14:textId="77777777" w:rsidR="00FE6607" w:rsidRPr="00123C79" w:rsidRDefault="00FE6607" w:rsidP="00FE6607">
      <w:pPr>
        <w:spacing w:line="240" w:lineRule="auto"/>
        <w:ind w:firstLine="1418"/>
        <w:jc w:val="both"/>
        <w:rPr>
          <w:rFonts w:ascii="Arial" w:eastAsia="Arial" w:hAnsi="Arial" w:cs="Arial"/>
          <w:sz w:val="24"/>
          <w:szCs w:val="24"/>
        </w:rPr>
      </w:pPr>
      <w:r w:rsidRPr="004427CC">
        <w:rPr>
          <w:rFonts w:ascii="Arial" w:eastAsia="Arial" w:hAnsi="Arial" w:cs="Arial"/>
          <w:sz w:val="24"/>
          <w:szCs w:val="24"/>
        </w:rPr>
        <w:t>9.1.3.Соёлын өвийг хамгаалах тухай хуулийн 13.1.7-д заасан жагсаалтад орсон түүх, соёлын дурсгалт барилга, байгууламжийн доорх газрын төлбөрийг 100 хувиар</w:t>
      </w:r>
      <w:r w:rsidRPr="00123C79">
        <w:rPr>
          <w:rFonts w:ascii="Arial" w:eastAsia="Arial" w:hAnsi="Arial" w:cs="Arial"/>
          <w:sz w:val="24"/>
          <w:szCs w:val="24"/>
        </w:rPr>
        <w:t>;</w:t>
      </w:r>
    </w:p>
    <w:p w14:paraId="2439C14C" w14:textId="77777777" w:rsidR="00FE6607" w:rsidRPr="004427CC" w:rsidRDefault="00FE6607" w:rsidP="00FE6607">
      <w:pPr>
        <w:tabs>
          <w:tab w:val="left" w:pos="3018"/>
        </w:tabs>
        <w:spacing w:before="240" w:line="240" w:lineRule="auto"/>
        <w:ind w:right="49" w:firstLine="1418"/>
        <w:jc w:val="both"/>
        <w:rPr>
          <w:rFonts w:ascii="Arial" w:eastAsia="Arial" w:hAnsi="Arial" w:cs="Arial"/>
          <w:sz w:val="24"/>
          <w:szCs w:val="24"/>
        </w:rPr>
      </w:pPr>
      <w:r w:rsidRPr="004427CC">
        <w:rPr>
          <w:rFonts w:ascii="Arial" w:eastAsia="Arial" w:hAnsi="Arial" w:cs="Arial"/>
          <w:sz w:val="24"/>
          <w:szCs w:val="24"/>
        </w:rPr>
        <w:lastRenderedPageBreak/>
        <w:t>9</w:t>
      </w:r>
      <w:r w:rsidRPr="00123C79">
        <w:rPr>
          <w:rFonts w:ascii="Arial" w:eastAsia="Arial" w:hAnsi="Arial" w:cs="Arial"/>
          <w:sz w:val="24"/>
          <w:szCs w:val="24"/>
        </w:rPr>
        <w:t>.</w:t>
      </w:r>
      <w:r w:rsidRPr="004427CC">
        <w:rPr>
          <w:rFonts w:ascii="Arial" w:eastAsia="Arial" w:hAnsi="Arial" w:cs="Arial"/>
          <w:sz w:val="24"/>
          <w:szCs w:val="24"/>
        </w:rPr>
        <w:t>1</w:t>
      </w:r>
      <w:r w:rsidRPr="00123C79">
        <w:rPr>
          <w:rFonts w:ascii="Arial" w:eastAsia="Arial" w:hAnsi="Arial" w:cs="Arial"/>
          <w:sz w:val="24"/>
          <w:szCs w:val="24"/>
        </w:rPr>
        <w:t>.</w:t>
      </w:r>
      <w:r w:rsidRPr="004427CC">
        <w:rPr>
          <w:rFonts w:ascii="Arial" w:eastAsia="Arial" w:hAnsi="Arial" w:cs="Arial"/>
          <w:sz w:val="24"/>
          <w:szCs w:val="24"/>
        </w:rPr>
        <w:t>4</w:t>
      </w:r>
      <w:r w:rsidRPr="00123C79">
        <w:rPr>
          <w:rFonts w:ascii="Arial" w:eastAsia="Arial" w:hAnsi="Arial" w:cs="Arial"/>
          <w:sz w:val="24"/>
          <w:szCs w:val="24"/>
        </w:rPr>
        <w:t>.</w:t>
      </w:r>
      <w:r w:rsidRPr="00123C79">
        <w:rPr>
          <w:rFonts w:ascii="Arial" w:eastAsia="Arial" w:hAnsi="Arial" w:cs="Arial"/>
          <w:sz w:val="24"/>
          <w:szCs w:val="24"/>
          <w:highlight w:val="white"/>
        </w:rPr>
        <w:t>мод</w:t>
      </w:r>
      <w:r w:rsidRPr="004427CC">
        <w:rPr>
          <w:rFonts w:ascii="Arial" w:eastAsia="Arial" w:hAnsi="Arial" w:cs="Arial"/>
          <w:sz w:val="24"/>
          <w:szCs w:val="24"/>
          <w:highlight w:val="white"/>
        </w:rPr>
        <w:t xml:space="preserve"> тарих,</w:t>
      </w:r>
      <w:r w:rsidRPr="00123C79">
        <w:rPr>
          <w:rFonts w:ascii="Arial" w:eastAsia="Arial" w:hAnsi="Arial" w:cs="Arial"/>
          <w:sz w:val="24"/>
          <w:szCs w:val="24"/>
          <w:highlight w:val="white"/>
        </w:rPr>
        <w:t xml:space="preserve"> үржүүл</w:t>
      </w:r>
      <w:r w:rsidRPr="004427CC">
        <w:rPr>
          <w:rFonts w:ascii="Arial" w:eastAsia="Arial" w:hAnsi="Arial" w:cs="Arial"/>
          <w:sz w:val="24"/>
          <w:szCs w:val="24"/>
          <w:highlight w:val="white"/>
        </w:rPr>
        <w:t xml:space="preserve">эг, </w:t>
      </w:r>
      <w:r w:rsidRPr="00123C79">
        <w:rPr>
          <w:rFonts w:ascii="Arial" w:eastAsia="Arial" w:hAnsi="Arial" w:cs="Arial"/>
          <w:sz w:val="24"/>
          <w:szCs w:val="24"/>
        </w:rPr>
        <w:t xml:space="preserve">ойжуулалтын зориулалтаар </w:t>
      </w:r>
      <w:r w:rsidRPr="004427CC">
        <w:rPr>
          <w:rFonts w:ascii="Arial" w:eastAsia="Arial" w:hAnsi="Arial" w:cs="Arial"/>
          <w:sz w:val="24"/>
          <w:szCs w:val="24"/>
        </w:rPr>
        <w:t xml:space="preserve">гэрээгээр ашиглуулж </w:t>
      </w:r>
      <w:r w:rsidRPr="00123C79">
        <w:rPr>
          <w:rFonts w:ascii="Arial" w:eastAsia="Arial" w:hAnsi="Arial" w:cs="Arial"/>
          <w:sz w:val="24"/>
          <w:szCs w:val="24"/>
        </w:rPr>
        <w:t xml:space="preserve">байгаа </w:t>
      </w:r>
      <w:r w:rsidRPr="004427CC">
        <w:rPr>
          <w:rFonts w:ascii="Arial" w:eastAsia="Arial" w:hAnsi="Arial" w:cs="Arial"/>
          <w:sz w:val="24"/>
          <w:szCs w:val="24"/>
        </w:rPr>
        <w:t>газрын төлбөрийг 100 хувиар</w:t>
      </w:r>
      <w:r w:rsidRPr="00123C79">
        <w:rPr>
          <w:rFonts w:ascii="Arial" w:eastAsia="Arial" w:hAnsi="Arial" w:cs="Arial"/>
          <w:sz w:val="24"/>
          <w:szCs w:val="24"/>
        </w:rPr>
        <w:t>;</w:t>
      </w:r>
    </w:p>
    <w:p w14:paraId="56B938CE" w14:textId="77777777" w:rsidR="00FE6607" w:rsidRPr="004427CC" w:rsidRDefault="00FE6607" w:rsidP="00FE6607">
      <w:pPr>
        <w:spacing w:line="240" w:lineRule="auto"/>
        <w:ind w:firstLine="1418"/>
        <w:jc w:val="both"/>
        <w:rPr>
          <w:rFonts w:ascii="Arial" w:eastAsia="Arial" w:hAnsi="Arial" w:cs="Arial"/>
          <w:sz w:val="24"/>
          <w:szCs w:val="24"/>
        </w:rPr>
      </w:pPr>
      <w:r w:rsidRPr="004427CC">
        <w:rPr>
          <w:rFonts w:ascii="Arial" w:eastAsia="Arial" w:hAnsi="Arial" w:cs="Arial"/>
          <w:sz w:val="24"/>
          <w:szCs w:val="24"/>
        </w:rPr>
        <w:t>9.1.5.нийтийн зориулалттай орон сууцны өмчлөгч иргэний энэ хуулийн 6.1.2-т заасан газрын төлбөрийг 100 хувиар;</w:t>
      </w:r>
    </w:p>
    <w:p w14:paraId="1AC51985" w14:textId="77777777" w:rsidR="00FE6607" w:rsidRPr="004427CC" w:rsidRDefault="00FE6607" w:rsidP="00FE6607">
      <w:pPr>
        <w:spacing w:line="240" w:lineRule="auto"/>
        <w:ind w:firstLine="1418"/>
        <w:jc w:val="both"/>
        <w:rPr>
          <w:rFonts w:ascii="Arial" w:eastAsia="Arial Unicode MS" w:hAnsi="Arial" w:cs="Arial"/>
          <w:bCs/>
          <w:sz w:val="24"/>
          <w:szCs w:val="24"/>
        </w:rPr>
      </w:pPr>
      <w:r w:rsidRPr="004427CC">
        <w:rPr>
          <w:rFonts w:ascii="Arial" w:eastAsia="Times New Roman" w:hAnsi="Arial" w:cs="Arial"/>
          <w:sz w:val="24"/>
          <w:szCs w:val="24"/>
        </w:rPr>
        <w:t>9.</w:t>
      </w:r>
      <w:r w:rsidRPr="00123C79">
        <w:rPr>
          <w:rFonts w:ascii="Arial" w:eastAsia="Times New Roman" w:hAnsi="Arial" w:cs="Arial"/>
          <w:sz w:val="24"/>
          <w:szCs w:val="24"/>
        </w:rPr>
        <w:t>1</w:t>
      </w:r>
      <w:r w:rsidRPr="004427CC">
        <w:rPr>
          <w:rFonts w:ascii="Arial" w:eastAsia="Times New Roman" w:hAnsi="Arial" w:cs="Arial"/>
          <w:sz w:val="24"/>
          <w:szCs w:val="24"/>
        </w:rPr>
        <w:t>.6</w:t>
      </w:r>
      <w:r w:rsidRPr="00123C79">
        <w:rPr>
          <w:rFonts w:ascii="Arial" w:eastAsia="Times New Roman" w:hAnsi="Arial" w:cs="Arial"/>
          <w:i/>
          <w:sz w:val="24"/>
          <w:szCs w:val="24"/>
        </w:rPr>
        <w:t>.</w:t>
      </w:r>
      <w:r w:rsidRPr="004427CC">
        <w:rPr>
          <w:rFonts w:ascii="Arial" w:eastAsia="Times New Roman" w:hAnsi="Arial" w:cs="Arial"/>
          <w:sz w:val="24"/>
          <w:szCs w:val="24"/>
        </w:rPr>
        <w:t>Газрын ерөнхий хуулийн 4</w:t>
      </w:r>
      <w:r w:rsidRPr="00123C79">
        <w:rPr>
          <w:rFonts w:ascii="Arial" w:eastAsia="Times New Roman" w:hAnsi="Arial" w:cs="Arial"/>
          <w:sz w:val="24"/>
          <w:szCs w:val="24"/>
        </w:rPr>
        <w:t>7</w:t>
      </w:r>
      <w:r w:rsidRPr="004427CC">
        <w:rPr>
          <w:rFonts w:ascii="Arial" w:eastAsia="Times New Roman" w:hAnsi="Arial" w:cs="Arial"/>
          <w:sz w:val="24"/>
          <w:szCs w:val="24"/>
        </w:rPr>
        <w:t>.</w:t>
      </w:r>
      <w:r w:rsidRPr="00123C79">
        <w:rPr>
          <w:rFonts w:ascii="Arial" w:eastAsia="Times New Roman" w:hAnsi="Arial" w:cs="Arial"/>
          <w:sz w:val="24"/>
          <w:szCs w:val="24"/>
        </w:rPr>
        <w:t>1</w:t>
      </w:r>
      <w:r w:rsidRPr="004427CC">
        <w:rPr>
          <w:rFonts w:ascii="Arial" w:eastAsia="Times New Roman" w:hAnsi="Arial" w:cs="Arial"/>
          <w:sz w:val="24"/>
          <w:szCs w:val="24"/>
        </w:rPr>
        <w:t>.</w:t>
      </w:r>
      <w:r w:rsidRPr="00123C79">
        <w:rPr>
          <w:rFonts w:ascii="Arial" w:eastAsia="Times New Roman" w:hAnsi="Arial" w:cs="Arial"/>
          <w:sz w:val="24"/>
          <w:szCs w:val="24"/>
        </w:rPr>
        <w:t>2</w:t>
      </w:r>
      <w:r w:rsidRPr="004427CC">
        <w:rPr>
          <w:rFonts w:ascii="Arial" w:eastAsia="Times New Roman" w:hAnsi="Arial" w:cs="Arial"/>
          <w:sz w:val="24"/>
          <w:szCs w:val="24"/>
        </w:rPr>
        <w:t xml:space="preserve">-т заасан зориулалт, хэмжээгээр </w:t>
      </w:r>
      <w:r w:rsidRPr="004427CC">
        <w:rPr>
          <w:rFonts w:ascii="Arial" w:eastAsia="Arial Unicode MS" w:hAnsi="Arial" w:cs="Arial"/>
          <w:bCs/>
          <w:sz w:val="24"/>
          <w:szCs w:val="24"/>
        </w:rPr>
        <w:t>төрийн өмчийн газар дээр барилга байгууламж барих эрхээр</w:t>
      </w:r>
      <w:r w:rsidRPr="00123C79">
        <w:rPr>
          <w:rFonts w:ascii="Arial" w:eastAsia="Arial Unicode MS" w:hAnsi="Arial" w:cs="Arial"/>
          <w:bCs/>
          <w:sz w:val="24"/>
          <w:szCs w:val="24"/>
        </w:rPr>
        <w:t xml:space="preserve"> олгосон газры</w:t>
      </w:r>
      <w:r w:rsidRPr="004427CC">
        <w:rPr>
          <w:rFonts w:ascii="Arial" w:eastAsia="Arial Unicode MS" w:hAnsi="Arial" w:cs="Arial"/>
          <w:bCs/>
          <w:sz w:val="24"/>
          <w:szCs w:val="24"/>
        </w:rPr>
        <w:t>н төлбөрийг 100 хувиар</w:t>
      </w:r>
      <w:r w:rsidRPr="00123C79">
        <w:rPr>
          <w:rFonts w:ascii="Arial" w:eastAsia="Arial Unicode MS" w:hAnsi="Arial" w:cs="Arial"/>
          <w:bCs/>
          <w:sz w:val="24"/>
          <w:szCs w:val="24"/>
        </w:rPr>
        <w:t>;</w:t>
      </w:r>
      <w:r w:rsidRPr="004427CC">
        <w:rPr>
          <w:rFonts w:ascii="Arial" w:eastAsia="Arial Unicode MS" w:hAnsi="Arial" w:cs="Arial"/>
          <w:bCs/>
          <w:sz w:val="24"/>
          <w:szCs w:val="24"/>
        </w:rPr>
        <w:t xml:space="preserve"> </w:t>
      </w:r>
    </w:p>
    <w:p w14:paraId="1670BF43" w14:textId="77777777" w:rsidR="00FE6607" w:rsidRPr="00123C79" w:rsidRDefault="00FE6607" w:rsidP="00FE6607">
      <w:pPr>
        <w:spacing w:line="240" w:lineRule="auto"/>
        <w:ind w:firstLine="720"/>
        <w:jc w:val="both"/>
        <w:rPr>
          <w:rFonts w:ascii="Arial" w:eastAsia="Arial" w:hAnsi="Arial" w:cs="Arial"/>
          <w:sz w:val="24"/>
          <w:szCs w:val="24"/>
        </w:rPr>
      </w:pPr>
      <w:r w:rsidRPr="004427CC">
        <w:rPr>
          <w:rFonts w:ascii="Arial" w:eastAsia="Arial" w:hAnsi="Arial" w:cs="Arial"/>
          <w:sz w:val="24"/>
          <w:szCs w:val="24"/>
        </w:rPr>
        <w:tab/>
        <w:t>9.</w:t>
      </w:r>
      <w:r w:rsidRPr="00123C79">
        <w:rPr>
          <w:rFonts w:ascii="Arial" w:eastAsia="Arial" w:hAnsi="Arial" w:cs="Arial"/>
          <w:sz w:val="24"/>
          <w:szCs w:val="24"/>
        </w:rPr>
        <w:t>1</w:t>
      </w:r>
      <w:r w:rsidRPr="004427CC">
        <w:rPr>
          <w:rFonts w:ascii="Arial" w:eastAsia="Arial" w:hAnsi="Arial" w:cs="Arial"/>
          <w:sz w:val="24"/>
          <w:szCs w:val="24"/>
        </w:rPr>
        <w:t>.7.</w:t>
      </w:r>
      <w:r w:rsidRPr="00123C79">
        <w:rPr>
          <w:rFonts w:ascii="Arial" w:eastAsia="Arial" w:hAnsi="Arial" w:cs="Arial"/>
          <w:sz w:val="24"/>
          <w:szCs w:val="24"/>
        </w:rPr>
        <w:t xml:space="preserve">үйлдвэрлэл технологийн паркийн зориулалттай газрын төлбөрийг үйл ажиллагаа явуулж эхэлснээс хойш </w:t>
      </w:r>
      <w:bookmarkStart w:id="0" w:name="_Hlk100314985"/>
      <w:r w:rsidRPr="00123C79">
        <w:rPr>
          <w:rFonts w:ascii="Arial" w:eastAsia="Arial" w:hAnsi="Arial" w:cs="Arial"/>
          <w:sz w:val="24"/>
          <w:szCs w:val="24"/>
        </w:rPr>
        <w:t>таван жил хүртэлх хугацаанд 100 хувиар, дараагийн таван жилд 50 хувиар;</w:t>
      </w:r>
    </w:p>
    <w:bookmarkEnd w:id="0"/>
    <w:p w14:paraId="7E662CCD" w14:textId="77777777" w:rsidR="00FE6607" w:rsidRPr="004427CC" w:rsidRDefault="00FE6607" w:rsidP="00FE6607">
      <w:pPr>
        <w:spacing w:before="240" w:after="0" w:line="240" w:lineRule="auto"/>
        <w:ind w:right="49" w:firstLine="360"/>
        <w:jc w:val="both"/>
        <w:rPr>
          <w:rFonts w:ascii="Arial" w:hAnsi="Arial" w:cs="Arial"/>
          <w:sz w:val="24"/>
          <w:szCs w:val="24"/>
          <w:shd w:val="clear" w:color="auto" w:fill="FFFFFF"/>
        </w:rPr>
      </w:pPr>
      <w:r w:rsidRPr="004427CC">
        <w:rPr>
          <w:rFonts w:ascii="Arial" w:eastAsia="Arial" w:hAnsi="Arial" w:cs="Arial"/>
          <w:sz w:val="24"/>
          <w:szCs w:val="24"/>
        </w:rPr>
        <w:tab/>
      </w:r>
      <w:r w:rsidRPr="004427CC">
        <w:rPr>
          <w:rFonts w:ascii="Arial" w:eastAsia="Arial" w:hAnsi="Arial" w:cs="Arial"/>
          <w:sz w:val="24"/>
          <w:szCs w:val="24"/>
        </w:rPr>
        <w:tab/>
        <w:t>9</w:t>
      </w:r>
      <w:r w:rsidRPr="004427CC">
        <w:rPr>
          <w:rFonts w:ascii="Arial" w:hAnsi="Arial" w:cs="Arial"/>
          <w:sz w:val="24"/>
          <w:szCs w:val="24"/>
          <w:shd w:val="clear" w:color="auto" w:fill="FFFFFF"/>
        </w:rPr>
        <w:t>.</w:t>
      </w:r>
      <w:r w:rsidRPr="00123C79">
        <w:rPr>
          <w:rFonts w:ascii="Arial" w:hAnsi="Arial" w:cs="Arial"/>
          <w:sz w:val="24"/>
          <w:szCs w:val="24"/>
          <w:shd w:val="clear" w:color="auto" w:fill="FFFFFF"/>
        </w:rPr>
        <w:t>1</w:t>
      </w:r>
      <w:r w:rsidRPr="004427CC">
        <w:rPr>
          <w:rFonts w:ascii="Arial" w:hAnsi="Arial" w:cs="Arial"/>
          <w:sz w:val="24"/>
          <w:szCs w:val="24"/>
          <w:shd w:val="clear" w:color="auto" w:fill="FFFFFF"/>
        </w:rPr>
        <w:t xml:space="preserve">.8.Чөлөөт бүс, нийслэл хотын эдийн засгийн тусгай бүсэд эрчим хүч, дулааны эх үүсвэр, шугам сүлжээ, цэвэр усан хангамж, ариутгах, цэвэрлэх байгууламж, авто зам, төмөр зам, нисэх онгоцны буудал, харилцаа холбооны үндсэн сүлжээ зэрэг дэд бүтэц болон үйлдвэрлэлийн үйл ажиллагаа эрхэлж байгаа бол </w:t>
      </w:r>
      <w:r w:rsidRPr="004427CC">
        <w:rPr>
          <w:rFonts w:ascii="Arial" w:eastAsia="Arial" w:hAnsi="Arial" w:cs="Arial"/>
          <w:sz w:val="24"/>
          <w:szCs w:val="24"/>
        </w:rPr>
        <w:t>тухайн зориулалтаар ашиглаж байгаа газрын төлбөрийг</w:t>
      </w:r>
      <w:r w:rsidRPr="004427CC">
        <w:rPr>
          <w:rFonts w:ascii="Arial" w:hAnsi="Arial" w:cs="Arial"/>
          <w:sz w:val="24"/>
          <w:szCs w:val="24"/>
          <w:shd w:val="clear" w:color="auto" w:fill="FFFFFF"/>
        </w:rPr>
        <w:t xml:space="preserve"> эхний </w:t>
      </w:r>
      <w:r w:rsidRPr="00123C79">
        <w:rPr>
          <w:rFonts w:ascii="Arial" w:hAnsi="Arial" w:cs="Arial"/>
          <w:sz w:val="24"/>
          <w:szCs w:val="24"/>
          <w:shd w:val="clear" w:color="auto" w:fill="FFFFFF"/>
        </w:rPr>
        <w:t>таван</w:t>
      </w:r>
      <w:r w:rsidRPr="004427CC">
        <w:rPr>
          <w:rFonts w:ascii="Arial" w:hAnsi="Arial" w:cs="Arial"/>
          <w:sz w:val="24"/>
          <w:szCs w:val="24"/>
          <w:shd w:val="clear" w:color="auto" w:fill="FFFFFF"/>
        </w:rPr>
        <w:t xml:space="preserve"> жилд 100 </w:t>
      </w:r>
      <w:r w:rsidRPr="00123C79">
        <w:rPr>
          <w:rFonts w:ascii="Arial" w:hAnsi="Arial" w:cs="Arial"/>
          <w:sz w:val="24"/>
          <w:szCs w:val="24"/>
          <w:shd w:val="clear" w:color="auto" w:fill="FFFFFF"/>
        </w:rPr>
        <w:t xml:space="preserve">хувиар, дараагийн таван жилд 50 </w:t>
      </w:r>
      <w:r w:rsidRPr="004427CC">
        <w:rPr>
          <w:rFonts w:ascii="Arial" w:hAnsi="Arial" w:cs="Arial"/>
          <w:sz w:val="24"/>
          <w:szCs w:val="24"/>
          <w:shd w:val="clear" w:color="auto" w:fill="FFFFFF"/>
        </w:rPr>
        <w:t>хувиар;</w:t>
      </w:r>
    </w:p>
    <w:p w14:paraId="30D1AEE8" w14:textId="77777777" w:rsidR="00FE6607" w:rsidRPr="004427CC" w:rsidRDefault="00FE6607" w:rsidP="00FE6607">
      <w:pPr>
        <w:spacing w:before="240" w:after="0" w:line="240" w:lineRule="auto"/>
        <w:ind w:firstLine="1418"/>
        <w:jc w:val="both"/>
        <w:rPr>
          <w:rFonts w:ascii="Arial" w:hAnsi="Arial" w:cs="Arial"/>
          <w:sz w:val="24"/>
          <w:szCs w:val="24"/>
        </w:rPr>
      </w:pPr>
      <w:r w:rsidRPr="004427CC">
        <w:rPr>
          <w:rFonts w:ascii="Arial" w:hAnsi="Arial" w:cs="Arial"/>
          <w:sz w:val="24"/>
          <w:szCs w:val="24"/>
        </w:rPr>
        <w:t>9.</w:t>
      </w:r>
      <w:r w:rsidRPr="00123C79">
        <w:rPr>
          <w:rFonts w:ascii="Arial" w:hAnsi="Arial" w:cs="Arial"/>
          <w:sz w:val="24"/>
          <w:szCs w:val="24"/>
        </w:rPr>
        <w:t>1</w:t>
      </w:r>
      <w:r w:rsidRPr="004427CC">
        <w:rPr>
          <w:rFonts w:ascii="Arial" w:hAnsi="Arial" w:cs="Arial"/>
          <w:sz w:val="24"/>
          <w:szCs w:val="24"/>
        </w:rPr>
        <w:t>.9.</w:t>
      </w:r>
      <w:r w:rsidRPr="004427CC">
        <w:rPr>
          <w:rFonts w:ascii="Arial" w:eastAsia="Arial" w:hAnsi="Arial" w:cs="Arial"/>
          <w:sz w:val="24"/>
          <w:szCs w:val="24"/>
        </w:rPr>
        <w:t xml:space="preserve">Чөлөөт бүс, </w:t>
      </w:r>
      <w:r w:rsidRPr="004427CC">
        <w:rPr>
          <w:rFonts w:ascii="Arial" w:eastAsia="Times New Roman" w:hAnsi="Arial" w:cs="Arial"/>
          <w:sz w:val="24"/>
          <w:szCs w:val="24"/>
        </w:rPr>
        <w:t>н</w:t>
      </w:r>
      <w:r w:rsidRPr="004427CC">
        <w:rPr>
          <w:rStyle w:val="Emphasis"/>
          <w:rFonts w:ascii="Arial" w:eastAsia="Times New Roman" w:hAnsi="Arial" w:cs="Arial"/>
          <w:sz w:val="24"/>
          <w:szCs w:val="24"/>
        </w:rPr>
        <w:t>ийслэл хотын эдийн засгийн тусгай бүсэд</w:t>
      </w:r>
      <w:r w:rsidRPr="004427CC">
        <w:rPr>
          <w:rFonts w:ascii="Arial" w:eastAsia="Arial" w:hAnsi="Arial" w:cs="Arial"/>
          <w:sz w:val="24"/>
          <w:szCs w:val="24"/>
        </w:rPr>
        <w:t xml:space="preserve"> худалдаа, аялал жуулчлал, зочид буудлын үйлчилгээ эрхэлж байгаа </w:t>
      </w:r>
      <w:r w:rsidRPr="004427CC">
        <w:rPr>
          <w:rFonts w:ascii="Arial" w:hAnsi="Arial" w:cs="Arial"/>
          <w:sz w:val="24"/>
          <w:szCs w:val="24"/>
          <w:shd w:val="clear" w:color="auto" w:fill="FFFFFF"/>
        </w:rPr>
        <w:t xml:space="preserve">бол </w:t>
      </w:r>
      <w:r w:rsidRPr="004427CC">
        <w:rPr>
          <w:rFonts w:ascii="Arial" w:eastAsia="Arial" w:hAnsi="Arial" w:cs="Arial"/>
          <w:sz w:val="24"/>
          <w:szCs w:val="24"/>
        </w:rPr>
        <w:t>тухайн зориулалтаар ашиглаж байгаа газрын төлбөрийг</w:t>
      </w:r>
      <w:r w:rsidRPr="004427CC">
        <w:rPr>
          <w:rFonts w:ascii="Arial" w:hAnsi="Arial" w:cs="Arial"/>
          <w:sz w:val="24"/>
          <w:szCs w:val="24"/>
          <w:shd w:val="clear" w:color="auto" w:fill="FFFFFF"/>
        </w:rPr>
        <w:t xml:space="preserve"> эхний таван жилд 100 хувь, дараагийн </w:t>
      </w:r>
      <w:r w:rsidRPr="00123C79">
        <w:rPr>
          <w:rFonts w:ascii="Arial" w:hAnsi="Arial" w:cs="Arial"/>
          <w:sz w:val="24"/>
          <w:szCs w:val="24"/>
          <w:shd w:val="clear" w:color="auto" w:fill="FFFFFF"/>
        </w:rPr>
        <w:t>таван</w:t>
      </w:r>
      <w:r w:rsidRPr="00123C79" w:rsidDel="00564ABF">
        <w:rPr>
          <w:rFonts w:ascii="Arial" w:hAnsi="Arial" w:cs="Arial"/>
          <w:sz w:val="24"/>
          <w:szCs w:val="24"/>
          <w:shd w:val="clear" w:color="auto" w:fill="FFFFFF"/>
        </w:rPr>
        <w:t xml:space="preserve"> </w:t>
      </w:r>
      <w:r w:rsidRPr="004427CC">
        <w:rPr>
          <w:rFonts w:ascii="Arial" w:hAnsi="Arial" w:cs="Arial"/>
          <w:sz w:val="24"/>
          <w:szCs w:val="24"/>
          <w:shd w:val="clear" w:color="auto" w:fill="FFFFFF"/>
        </w:rPr>
        <w:t>жилд 50 хувиар;</w:t>
      </w:r>
    </w:p>
    <w:p w14:paraId="772FCCA0" w14:textId="77777777" w:rsidR="00FE6607" w:rsidRPr="004427CC" w:rsidRDefault="00FE6607" w:rsidP="00FE6607">
      <w:pPr>
        <w:spacing w:before="240" w:line="240" w:lineRule="auto"/>
        <w:ind w:firstLine="1418"/>
        <w:jc w:val="both"/>
        <w:rPr>
          <w:rFonts w:ascii="Arial" w:hAnsi="Arial" w:cs="Arial"/>
          <w:sz w:val="24"/>
          <w:szCs w:val="24"/>
          <w:shd w:val="clear" w:color="auto" w:fill="FFFFFF"/>
        </w:rPr>
      </w:pPr>
      <w:r w:rsidRPr="004427CC">
        <w:rPr>
          <w:rFonts w:ascii="Arial" w:hAnsi="Arial" w:cs="Arial"/>
          <w:sz w:val="24"/>
          <w:szCs w:val="24"/>
        </w:rPr>
        <w:t>9.</w:t>
      </w:r>
      <w:r w:rsidRPr="00123C79">
        <w:rPr>
          <w:rFonts w:ascii="Arial" w:hAnsi="Arial" w:cs="Arial"/>
          <w:sz w:val="24"/>
          <w:szCs w:val="24"/>
        </w:rPr>
        <w:t>1</w:t>
      </w:r>
      <w:r w:rsidRPr="004427CC">
        <w:rPr>
          <w:rFonts w:ascii="Arial" w:hAnsi="Arial" w:cs="Arial"/>
          <w:sz w:val="24"/>
          <w:szCs w:val="24"/>
        </w:rPr>
        <w:t>.10.</w:t>
      </w:r>
      <w:r w:rsidRPr="004427CC">
        <w:rPr>
          <w:rFonts w:ascii="Arial" w:eastAsia="Times New Roman" w:hAnsi="Arial" w:cs="Arial"/>
          <w:sz w:val="24"/>
          <w:szCs w:val="24"/>
        </w:rPr>
        <w:t>н</w:t>
      </w:r>
      <w:r w:rsidRPr="004427CC">
        <w:rPr>
          <w:rStyle w:val="Emphasis"/>
          <w:rFonts w:ascii="Arial" w:eastAsia="Times New Roman" w:hAnsi="Arial" w:cs="Arial"/>
          <w:sz w:val="24"/>
          <w:szCs w:val="24"/>
        </w:rPr>
        <w:t xml:space="preserve">ийслэл хотын эдийн засгийн тусгай бүсэд Монгол Улсын нийслэл Улаанбаатар хотын эрх зүйн байдлын тухай хуулийн 39.1-д заасан чиглэлээр </w:t>
      </w:r>
      <w:r w:rsidRPr="004427CC">
        <w:rPr>
          <w:rFonts w:ascii="Arial" w:hAnsi="Arial" w:cs="Arial"/>
          <w:sz w:val="24"/>
          <w:szCs w:val="24"/>
          <w:shd w:val="clear" w:color="auto" w:fill="FFFFFF"/>
        </w:rPr>
        <w:t xml:space="preserve">үйл ажиллагаа эрхэлж байгаа бол </w:t>
      </w:r>
      <w:r w:rsidRPr="004427CC">
        <w:rPr>
          <w:rFonts w:ascii="Arial" w:eastAsia="Arial" w:hAnsi="Arial" w:cs="Arial"/>
          <w:sz w:val="24"/>
          <w:szCs w:val="24"/>
        </w:rPr>
        <w:t>тухайн зориулалтаар ашиглаж байгаа газрын төлбөрийг</w:t>
      </w:r>
      <w:r w:rsidRPr="004427CC">
        <w:rPr>
          <w:rFonts w:ascii="Arial" w:hAnsi="Arial" w:cs="Arial"/>
          <w:sz w:val="24"/>
          <w:szCs w:val="24"/>
          <w:shd w:val="clear" w:color="auto" w:fill="FFFFFF"/>
        </w:rPr>
        <w:t xml:space="preserve"> эхний </w:t>
      </w:r>
      <w:r w:rsidRPr="00123C79">
        <w:rPr>
          <w:rFonts w:ascii="Arial" w:hAnsi="Arial" w:cs="Arial"/>
          <w:sz w:val="24"/>
          <w:szCs w:val="24"/>
          <w:shd w:val="clear" w:color="auto" w:fill="FFFFFF"/>
        </w:rPr>
        <w:t>таван</w:t>
      </w:r>
      <w:r w:rsidRPr="004427CC">
        <w:rPr>
          <w:rFonts w:ascii="Arial" w:hAnsi="Arial" w:cs="Arial"/>
          <w:sz w:val="24"/>
          <w:szCs w:val="24"/>
          <w:shd w:val="clear" w:color="auto" w:fill="FFFFFF"/>
        </w:rPr>
        <w:t xml:space="preserve"> жилд 100 хувиар, дараагийн </w:t>
      </w:r>
      <w:r w:rsidRPr="00123C79">
        <w:rPr>
          <w:rFonts w:ascii="Arial" w:hAnsi="Arial" w:cs="Arial"/>
          <w:sz w:val="24"/>
          <w:szCs w:val="24"/>
          <w:shd w:val="clear" w:color="auto" w:fill="FFFFFF"/>
        </w:rPr>
        <w:t>тав</w:t>
      </w:r>
      <w:r w:rsidRPr="004427CC">
        <w:rPr>
          <w:rFonts w:ascii="Arial" w:hAnsi="Arial" w:cs="Arial"/>
          <w:sz w:val="24"/>
          <w:szCs w:val="24"/>
          <w:shd w:val="clear" w:color="auto" w:fill="FFFFFF"/>
        </w:rPr>
        <w:t>ан жилд 50 хувиар.</w:t>
      </w:r>
    </w:p>
    <w:p w14:paraId="7FCA07DD" w14:textId="77777777" w:rsidR="00FE6607" w:rsidRPr="004427CC" w:rsidRDefault="00FE6607" w:rsidP="00FE6607">
      <w:pPr>
        <w:spacing w:before="240" w:after="0" w:line="240" w:lineRule="auto"/>
        <w:ind w:right="99" w:firstLine="720"/>
        <w:jc w:val="both"/>
        <w:rPr>
          <w:rStyle w:val="Emphasis"/>
          <w:rFonts w:ascii="Arial" w:hAnsi="Arial" w:cs="Arial"/>
          <w:i w:val="0"/>
          <w:sz w:val="24"/>
          <w:szCs w:val="24"/>
          <w:shd w:val="clear" w:color="auto" w:fill="FFFFFF"/>
        </w:rPr>
      </w:pPr>
      <w:r w:rsidRPr="00123C79">
        <w:rPr>
          <w:rFonts w:ascii="Arial" w:eastAsia="Arial" w:hAnsi="Arial" w:cs="Arial"/>
          <w:sz w:val="24"/>
          <w:szCs w:val="24"/>
        </w:rPr>
        <w:t xml:space="preserve"> </w:t>
      </w:r>
      <w:r w:rsidRPr="004427CC">
        <w:rPr>
          <w:rFonts w:ascii="Arial" w:eastAsia="Arial" w:hAnsi="Arial" w:cs="Arial"/>
          <w:sz w:val="24"/>
          <w:szCs w:val="24"/>
        </w:rPr>
        <w:t>9.2.</w:t>
      </w:r>
      <w:r w:rsidRPr="00FE6607">
        <w:rPr>
          <w:rStyle w:val="Emphasis"/>
          <w:rFonts w:ascii="Arial" w:hAnsi="Arial" w:cs="Arial"/>
          <w:i w:val="0"/>
          <w:iCs w:val="0"/>
          <w:sz w:val="24"/>
          <w:szCs w:val="24"/>
          <w:shd w:val="clear" w:color="auto" w:fill="FFFFFF"/>
        </w:rPr>
        <w:t>Газрын төлбөрийн хөнгөлөлт эдэлсэн иргэн, аж ахуйн нэгж, байгууллага газрыг зориулалтын дагуу ашиглаагүй нь тогтоогдвол хөнгөлсөн газрын төлбөрийг нөхөн төлүүлнэ</w:t>
      </w:r>
      <w:r w:rsidRPr="004427CC">
        <w:rPr>
          <w:rStyle w:val="Emphasis"/>
          <w:rFonts w:ascii="Arial" w:hAnsi="Arial" w:cs="Arial"/>
          <w:sz w:val="24"/>
          <w:szCs w:val="24"/>
          <w:shd w:val="clear" w:color="auto" w:fill="FFFFFF"/>
        </w:rPr>
        <w:t>.</w:t>
      </w:r>
    </w:p>
    <w:p w14:paraId="049C9F4D" w14:textId="77777777" w:rsidR="00FE6607" w:rsidRPr="00FE6607" w:rsidRDefault="00FE6607" w:rsidP="00FE6607">
      <w:pPr>
        <w:spacing w:before="240" w:after="0" w:line="240" w:lineRule="auto"/>
        <w:ind w:right="99" w:firstLine="810"/>
        <w:jc w:val="both"/>
        <w:rPr>
          <w:rStyle w:val="Emphasis"/>
          <w:rFonts w:ascii="Arial" w:hAnsi="Arial" w:cs="Arial"/>
          <w:i w:val="0"/>
          <w:iCs w:val="0"/>
          <w:sz w:val="24"/>
          <w:szCs w:val="24"/>
          <w:shd w:val="clear" w:color="auto" w:fill="FFFFFF"/>
        </w:rPr>
      </w:pPr>
      <w:r w:rsidRPr="00FE6607">
        <w:rPr>
          <w:rStyle w:val="Emphasis"/>
          <w:rFonts w:ascii="Arial" w:hAnsi="Arial" w:cs="Arial"/>
          <w:i w:val="0"/>
          <w:iCs w:val="0"/>
          <w:sz w:val="24"/>
          <w:szCs w:val="24"/>
          <w:shd w:val="clear" w:color="auto" w:fill="FFFFFF"/>
        </w:rPr>
        <w:t>9.3.Газрын төлбөрийн хөнгөлөлтийг төлбөр ногдуулах үед тооцож эдлүүлнэ.</w:t>
      </w:r>
    </w:p>
    <w:p w14:paraId="079803C0" w14:textId="77777777" w:rsidR="00FE6607" w:rsidRPr="00123C79" w:rsidRDefault="00FE6607" w:rsidP="00FE6607">
      <w:pPr>
        <w:spacing w:before="240" w:line="240" w:lineRule="auto"/>
        <w:ind w:right="99" w:firstLine="810"/>
        <w:jc w:val="both"/>
        <w:rPr>
          <w:rFonts w:ascii="Arial" w:hAnsi="Arial" w:cs="Arial"/>
          <w:sz w:val="24"/>
          <w:szCs w:val="24"/>
          <w:shd w:val="clear" w:color="auto" w:fill="FFFFFF"/>
        </w:rPr>
      </w:pPr>
      <w:r w:rsidRPr="004427CC">
        <w:rPr>
          <w:rStyle w:val="Emphasis"/>
          <w:rFonts w:ascii="Arial" w:hAnsi="Arial" w:cs="Arial"/>
          <w:sz w:val="24"/>
          <w:szCs w:val="24"/>
          <w:shd w:val="clear" w:color="auto" w:fill="FFFFFF"/>
        </w:rPr>
        <w:t>9</w:t>
      </w:r>
      <w:r w:rsidRPr="00123C79">
        <w:rPr>
          <w:rStyle w:val="Emphasis"/>
          <w:rFonts w:ascii="Arial" w:hAnsi="Arial" w:cs="Arial"/>
          <w:sz w:val="24"/>
          <w:szCs w:val="24"/>
          <w:shd w:val="clear" w:color="auto" w:fill="FFFFFF"/>
        </w:rPr>
        <w:t>.</w:t>
      </w:r>
      <w:r w:rsidRPr="004427CC">
        <w:rPr>
          <w:rStyle w:val="Emphasis"/>
          <w:rFonts w:ascii="Arial" w:hAnsi="Arial" w:cs="Arial"/>
          <w:sz w:val="24"/>
          <w:szCs w:val="24"/>
          <w:shd w:val="clear" w:color="auto" w:fill="FFFFFF"/>
        </w:rPr>
        <w:t>4</w:t>
      </w:r>
      <w:r w:rsidRPr="00123C79">
        <w:rPr>
          <w:rStyle w:val="Emphasis"/>
          <w:rFonts w:ascii="Arial" w:hAnsi="Arial" w:cs="Arial"/>
          <w:sz w:val="24"/>
          <w:szCs w:val="24"/>
          <w:shd w:val="clear" w:color="auto" w:fill="FFFFFF"/>
        </w:rPr>
        <w:t>.</w:t>
      </w:r>
      <w:r w:rsidRPr="00123C79">
        <w:rPr>
          <w:rFonts w:ascii="Arial" w:hAnsi="Arial" w:cs="Arial"/>
          <w:sz w:val="24"/>
          <w:szCs w:val="24"/>
          <w:shd w:val="clear" w:color="auto" w:fill="FFFFFF"/>
        </w:rPr>
        <w:t xml:space="preserve">Газрын төлбөрийг хөнгөлөх, нөхөн төлүүлэх, түүнд хяналт тавих харилцааг зохицуулсан журмыг татварын болон газрын асуудал эрхэлсэн төрийн захиргааны байгууллагын дарга нар хамтран батална. </w:t>
      </w:r>
    </w:p>
    <w:p w14:paraId="6DD487C2" w14:textId="77777777" w:rsidR="00FE6607" w:rsidRPr="004427CC" w:rsidRDefault="00FE6607" w:rsidP="00FE6607">
      <w:pPr>
        <w:pStyle w:val="Heading1"/>
        <w:spacing w:before="0"/>
        <w:rPr>
          <w:rFonts w:cs="Arial"/>
          <w:szCs w:val="24"/>
        </w:rPr>
      </w:pPr>
      <w:r w:rsidRPr="00123C79">
        <w:rPr>
          <w:rFonts w:cs="Arial"/>
          <w:szCs w:val="24"/>
        </w:rPr>
        <w:t>ДӨРӨВДҮГЭЭР БҮЛЭГ</w:t>
      </w:r>
    </w:p>
    <w:p w14:paraId="0D69015C" w14:textId="77777777" w:rsidR="00FE6607" w:rsidRPr="004427CC" w:rsidRDefault="00FE6607" w:rsidP="00FE6607">
      <w:pPr>
        <w:pStyle w:val="Heading1"/>
        <w:spacing w:before="0"/>
        <w:rPr>
          <w:rFonts w:cs="Arial"/>
          <w:szCs w:val="24"/>
        </w:rPr>
      </w:pPr>
      <w:r w:rsidRPr="004427CC">
        <w:rPr>
          <w:rFonts w:cs="Arial"/>
          <w:szCs w:val="24"/>
        </w:rPr>
        <w:t xml:space="preserve">ГАЗРЫН ТӨЛБӨРИЙГ ТӨЛӨВЛӨХ, </w:t>
      </w:r>
      <w:r w:rsidRPr="00123C79">
        <w:rPr>
          <w:rFonts w:cs="Arial"/>
          <w:szCs w:val="24"/>
        </w:rPr>
        <w:t>НОГДУУЛАХ, ТӨЛӨХ, ТАЙЛАГНАХ</w:t>
      </w:r>
    </w:p>
    <w:p w14:paraId="1065DED9" w14:textId="77777777" w:rsidR="00FE6607" w:rsidRPr="004427CC" w:rsidRDefault="00FE6607" w:rsidP="00FE6607">
      <w:pPr>
        <w:pStyle w:val="Heading1"/>
        <w:jc w:val="left"/>
        <w:rPr>
          <w:rFonts w:cs="Arial"/>
          <w:szCs w:val="24"/>
        </w:rPr>
      </w:pPr>
      <w:r w:rsidRPr="004427CC">
        <w:rPr>
          <w:rFonts w:cs="Arial"/>
          <w:b w:val="0"/>
          <w:szCs w:val="24"/>
        </w:rPr>
        <w:tab/>
      </w:r>
      <w:r w:rsidRPr="004427CC">
        <w:rPr>
          <w:rFonts w:cs="Arial"/>
          <w:szCs w:val="24"/>
        </w:rPr>
        <w:t xml:space="preserve">10 дугаар зүйл.Газрын </w:t>
      </w:r>
      <w:r w:rsidRPr="00123C79">
        <w:rPr>
          <w:rFonts w:cs="Arial"/>
          <w:szCs w:val="24"/>
        </w:rPr>
        <w:t>төлбөр төлөх</w:t>
      </w:r>
      <w:r w:rsidRPr="004427CC">
        <w:rPr>
          <w:rFonts w:cs="Arial"/>
          <w:szCs w:val="24"/>
        </w:rPr>
        <w:t xml:space="preserve"> </w:t>
      </w:r>
    </w:p>
    <w:p w14:paraId="2F22D5B1" w14:textId="77777777" w:rsidR="00FE6607" w:rsidRPr="004427CC" w:rsidRDefault="00FE6607" w:rsidP="00FE6607">
      <w:pPr>
        <w:spacing w:before="360" w:line="240" w:lineRule="auto"/>
        <w:ind w:firstLine="720"/>
        <w:jc w:val="both"/>
        <w:rPr>
          <w:rFonts w:ascii="Arial" w:hAnsi="Arial" w:cs="Arial"/>
          <w:sz w:val="24"/>
          <w:szCs w:val="24"/>
          <w:shd w:val="clear" w:color="auto" w:fill="FFFFFF"/>
        </w:rPr>
      </w:pPr>
      <w:r w:rsidRPr="004427CC">
        <w:rPr>
          <w:rFonts w:ascii="Arial" w:hAnsi="Arial" w:cs="Arial"/>
          <w:sz w:val="24"/>
          <w:szCs w:val="24"/>
          <w:shd w:val="clear" w:color="auto" w:fill="FFFFFF"/>
        </w:rPr>
        <w:t>10.1.Татварын алба нь газрын төлбөрийн ногдуулалтын мэдээллийг</w:t>
      </w:r>
      <w:r w:rsidRPr="00123C79">
        <w:rPr>
          <w:rFonts w:ascii="Arial" w:hAnsi="Arial" w:cs="Arial"/>
          <w:sz w:val="24"/>
          <w:szCs w:val="24"/>
          <w:shd w:val="clear" w:color="auto" w:fill="FFFFFF"/>
        </w:rPr>
        <w:t xml:space="preserve"> </w:t>
      </w:r>
      <w:r w:rsidRPr="004427CC">
        <w:rPr>
          <w:rFonts w:ascii="Arial" w:hAnsi="Arial" w:cs="Arial"/>
          <w:sz w:val="24"/>
          <w:szCs w:val="24"/>
          <w:shd w:val="clear" w:color="auto" w:fill="FFFFFF"/>
        </w:rPr>
        <w:t>нэхэмжлэх үүссэн тухай бүрт газрын төлбөр төлөгчид цахим болон бусад хэлбэрээр мэдэгдэнэ.</w:t>
      </w:r>
    </w:p>
    <w:p w14:paraId="666CBD3E" w14:textId="77777777" w:rsidR="00FE6607" w:rsidRPr="00123C79" w:rsidRDefault="00FE6607" w:rsidP="00FE6607">
      <w:pPr>
        <w:spacing w:after="0" w:line="240" w:lineRule="auto"/>
        <w:ind w:firstLine="720"/>
        <w:jc w:val="both"/>
        <w:rPr>
          <w:rFonts w:ascii="Arial" w:eastAsia="Arial" w:hAnsi="Arial" w:cs="Arial"/>
          <w:sz w:val="24"/>
          <w:szCs w:val="24"/>
        </w:rPr>
      </w:pPr>
      <w:r w:rsidRPr="00123C79">
        <w:rPr>
          <w:rFonts w:ascii="Arial" w:eastAsia="Arial" w:hAnsi="Arial" w:cs="Arial"/>
          <w:sz w:val="24"/>
          <w:szCs w:val="24"/>
        </w:rPr>
        <w:t>1</w:t>
      </w:r>
      <w:r w:rsidRPr="004427CC">
        <w:rPr>
          <w:rFonts w:ascii="Arial" w:eastAsia="Arial" w:hAnsi="Arial" w:cs="Arial"/>
          <w:sz w:val="24"/>
          <w:szCs w:val="24"/>
        </w:rPr>
        <w:t>0</w:t>
      </w:r>
      <w:r w:rsidRPr="00123C79">
        <w:rPr>
          <w:rFonts w:ascii="Arial" w:eastAsia="Arial" w:hAnsi="Arial" w:cs="Arial"/>
          <w:sz w:val="24"/>
          <w:szCs w:val="24"/>
        </w:rPr>
        <w:t xml:space="preserve">.2.Газрын нэгж талбарын дугаар, газрын ашиглалтын төрөл, газрын суурь үнэлгээний тойрог, зэрэглэл, бүс, талбайн хэмжээ, газрын суурь үнэлгээ, газрын төлбөр ногдох үнэлгээ, төлбөр төлөгч, төлбөрийн хувь хэмжээ, ногдуулалт, төлөлт </w:t>
      </w:r>
      <w:r w:rsidRPr="00123C79">
        <w:rPr>
          <w:rFonts w:ascii="Arial" w:eastAsia="Arial" w:hAnsi="Arial" w:cs="Arial"/>
          <w:sz w:val="24"/>
          <w:szCs w:val="24"/>
        </w:rPr>
        <w:lastRenderedPageBreak/>
        <w:t>болон холбогдох бусад мэдээллийг цахим, бусад хэлбэрээр харилцан солилцох журмыг газрын болон татварын асуудал эрхэлсэн төрийн захиргааны байгууллагын дарга хамтран батална.</w:t>
      </w:r>
    </w:p>
    <w:p w14:paraId="74A4DA79" w14:textId="77777777" w:rsidR="00FE6607" w:rsidRPr="004427CC" w:rsidRDefault="00FE6607" w:rsidP="00FE6607">
      <w:pPr>
        <w:spacing w:before="360" w:after="0" w:line="240" w:lineRule="auto"/>
        <w:ind w:firstLine="720"/>
        <w:jc w:val="both"/>
        <w:rPr>
          <w:rFonts w:ascii="Arial" w:eastAsia="Arial" w:hAnsi="Arial" w:cs="Arial"/>
          <w:sz w:val="24"/>
          <w:szCs w:val="24"/>
        </w:rPr>
      </w:pPr>
      <w:r w:rsidRPr="004427CC">
        <w:rPr>
          <w:rFonts w:ascii="Arial" w:eastAsia="Arial" w:hAnsi="Arial" w:cs="Arial"/>
          <w:sz w:val="24"/>
          <w:szCs w:val="24"/>
        </w:rPr>
        <w:t>10.3.Газрын төлбөр төлөгч тухайн жилийн төлбөрийг тэнцүү хэмжээгээр хуваан, улиралд ногдох төлбөрийг дараа сарын 20-ны дотор төлөх бөгөөд дараа улирлуудын төлбөрийг урьдчилан төлж болно.</w:t>
      </w:r>
    </w:p>
    <w:p w14:paraId="735E43D2" w14:textId="77777777" w:rsidR="00FE6607" w:rsidRPr="004427CC" w:rsidRDefault="00FE6607" w:rsidP="00FE6607">
      <w:pPr>
        <w:spacing w:before="360" w:after="0" w:line="240" w:lineRule="auto"/>
        <w:ind w:firstLine="720"/>
        <w:jc w:val="both"/>
        <w:rPr>
          <w:rFonts w:ascii="Arial" w:hAnsi="Arial" w:cs="Arial"/>
          <w:sz w:val="24"/>
          <w:szCs w:val="24"/>
        </w:rPr>
      </w:pPr>
      <w:r w:rsidRPr="004427CC">
        <w:rPr>
          <w:rFonts w:ascii="Arial" w:hAnsi="Arial" w:cs="Arial"/>
          <w:sz w:val="24"/>
          <w:szCs w:val="24"/>
        </w:rPr>
        <w:t xml:space="preserve">10.4.Газрын төлбөр төлөгчийн ашиглаж байгаа газар нэгээс дээш засаг захиргааны нутаг дэвсгэрийг дамнан оршиж байгаа болон </w:t>
      </w:r>
      <w:r w:rsidRPr="004427CC">
        <w:rPr>
          <w:rFonts w:ascii="Arial" w:eastAsia="Arial" w:hAnsi="Arial" w:cs="Arial"/>
          <w:sz w:val="24"/>
          <w:szCs w:val="24"/>
        </w:rPr>
        <w:t xml:space="preserve">өөр засаг захиргааны нутаг дэвсгэрт хамаарч байгаа тохиолдолд </w:t>
      </w:r>
      <w:r w:rsidRPr="004427CC">
        <w:rPr>
          <w:rFonts w:ascii="Arial" w:hAnsi="Arial" w:cs="Arial"/>
          <w:sz w:val="24"/>
          <w:szCs w:val="24"/>
        </w:rPr>
        <w:t xml:space="preserve">газрын төлбөрийг тухайн нэгж талбарыг ашиглах гэрээ байгуулсан </w:t>
      </w:r>
      <w:r w:rsidRPr="004427CC">
        <w:rPr>
          <w:rFonts w:ascii="Arial" w:eastAsia="Arial" w:hAnsi="Arial" w:cs="Arial"/>
          <w:sz w:val="24"/>
          <w:szCs w:val="24"/>
        </w:rPr>
        <w:t xml:space="preserve">засаг захиргааны нутаг дэвсгэрийн нэгжийн </w:t>
      </w:r>
      <w:r w:rsidRPr="004427CC">
        <w:rPr>
          <w:rFonts w:ascii="Arial" w:hAnsi="Arial" w:cs="Arial"/>
          <w:sz w:val="24"/>
          <w:szCs w:val="24"/>
        </w:rPr>
        <w:t>төсөвт төлнө.</w:t>
      </w:r>
    </w:p>
    <w:p w14:paraId="025CD6D7" w14:textId="77777777" w:rsidR="00FE6607" w:rsidRPr="004427CC" w:rsidRDefault="00FE6607" w:rsidP="00FE6607">
      <w:pPr>
        <w:pStyle w:val="Heading2"/>
      </w:pPr>
      <w:r w:rsidRPr="004427CC">
        <w:t xml:space="preserve">11 дүгээр зүйл.Газрын төлбөрийн орлогыг төлөвлөх </w:t>
      </w:r>
    </w:p>
    <w:p w14:paraId="3EAA99D9" w14:textId="77777777" w:rsidR="00FE6607" w:rsidRPr="004427CC" w:rsidRDefault="00FE6607" w:rsidP="00FE6607">
      <w:pPr>
        <w:spacing w:before="240" w:after="0" w:line="240" w:lineRule="auto"/>
        <w:ind w:firstLine="720"/>
        <w:jc w:val="both"/>
        <w:rPr>
          <w:rFonts w:ascii="Arial" w:eastAsia="Arial" w:hAnsi="Arial" w:cs="Arial"/>
          <w:sz w:val="24"/>
          <w:szCs w:val="24"/>
        </w:rPr>
      </w:pPr>
      <w:r w:rsidRPr="004427CC">
        <w:rPr>
          <w:rFonts w:ascii="Arial" w:eastAsia="Arial" w:hAnsi="Arial" w:cs="Arial"/>
          <w:sz w:val="24"/>
          <w:szCs w:val="24"/>
        </w:rPr>
        <w:t>11.1.Аймаг, нийслэлийн газрын асуудал эрхэлсэн төрийн захиргааны байгууллага нь дараа оны төсөвт төвлөрүүлэх газрын</w:t>
      </w:r>
      <w:r w:rsidRPr="004427CC">
        <w:rPr>
          <w:rFonts w:ascii="Arial" w:eastAsia="Arial" w:hAnsi="Arial" w:cs="Arial"/>
          <w:b/>
          <w:sz w:val="24"/>
          <w:szCs w:val="24"/>
        </w:rPr>
        <w:t xml:space="preserve"> </w:t>
      </w:r>
      <w:r w:rsidRPr="004427CC">
        <w:rPr>
          <w:rFonts w:ascii="Arial" w:eastAsia="Arial" w:hAnsi="Arial" w:cs="Arial"/>
          <w:sz w:val="24"/>
          <w:szCs w:val="24"/>
        </w:rPr>
        <w:t>төлбөрийн орлогын төлөвлөгөөний төслийг аймаг, нийслэлийн иргэдийн Төлөөлөгчдийн Хурлаар хэлэлцүүлэн жил бүрийн 5 дугаар сарын 1-ний дотор газрын асуудал эрхэлсэн төрийн захиргааны байгууллагад хүргүүлнэ.</w:t>
      </w:r>
    </w:p>
    <w:p w14:paraId="31DCE5F6" w14:textId="77777777" w:rsidR="00FE6607" w:rsidRPr="004427CC" w:rsidRDefault="00FE6607" w:rsidP="00FE6607">
      <w:pPr>
        <w:spacing w:before="240" w:after="0" w:line="240" w:lineRule="auto"/>
        <w:ind w:firstLine="720"/>
        <w:jc w:val="both"/>
        <w:rPr>
          <w:rFonts w:ascii="Arial" w:eastAsia="Arial" w:hAnsi="Arial" w:cs="Arial"/>
          <w:sz w:val="24"/>
          <w:szCs w:val="24"/>
        </w:rPr>
      </w:pPr>
      <w:r w:rsidRPr="004427CC">
        <w:rPr>
          <w:rFonts w:ascii="Arial" w:eastAsia="Arial" w:hAnsi="Arial" w:cs="Arial"/>
          <w:sz w:val="24"/>
          <w:szCs w:val="24"/>
        </w:rPr>
        <w:t xml:space="preserve">11.2.Газрын асуудал эрхэлсэн төрийн захиргааны байгууллага энэ хуулийн </w:t>
      </w:r>
      <w:r w:rsidRPr="00123C79">
        <w:rPr>
          <w:rFonts w:ascii="Arial" w:eastAsia="Arial" w:hAnsi="Arial" w:cs="Arial"/>
          <w:sz w:val="24"/>
          <w:szCs w:val="24"/>
        </w:rPr>
        <w:t>1</w:t>
      </w:r>
      <w:r w:rsidRPr="004427CC">
        <w:rPr>
          <w:rFonts w:ascii="Arial" w:eastAsia="Arial" w:hAnsi="Arial" w:cs="Arial"/>
          <w:sz w:val="24"/>
          <w:szCs w:val="24"/>
        </w:rPr>
        <w:t>1.1-д заасан газрын</w:t>
      </w:r>
      <w:r w:rsidRPr="004427CC">
        <w:rPr>
          <w:rFonts w:ascii="Arial" w:eastAsia="Arial" w:hAnsi="Arial" w:cs="Arial"/>
          <w:b/>
          <w:sz w:val="24"/>
          <w:szCs w:val="24"/>
        </w:rPr>
        <w:t xml:space="preserve"> </w:t>
      </w:r>
      <w:r w:rsidRPr="004427CC">
        <w:rPr>
          <w:rFonts w:ascii="Arial" w:eastAsia="Arial" w:hAnsi="Arial" w:cs="Arial"/>
          <w:sz w:val="24"/>
          <w:szCs w:val="24"/>
        </w:rPr>
        <w:t>төлбөрийн орлогын төлөвлөгөөний төслийг нэгтгэн 6 дугаар сарын 1-ний дотор газрын асуудал эрхэлсэн төрийн захиргааны төв байгууллагад хүргүүлнэ.</w:t>
      </w:r>
    </w:p>
    <w:p w14:paraId="026EEDD4" w14:textId="77777777" w:rsidR="00FE6607" w:rsidRPr="004427CC" w:rsidRDefault="00FE6607" w:rsidP="00FE6607">
      <w:pPr>
        <w:spacing w:before="240" w:line="240" w:lineRule="auto"/>
        <w:ind w:firstLine="720"/>
        <w:jc w:val="both"/>
        <w:rPr>
          <w:rFonts w:ascii="Arial" w:eastAsia="Arial" w:hAnsi="Arial" w:cs="Arial"/>
          <w:sz w:val="24"/>
          <w:szCs w:val="24"/>
        </w:rPr>
      </w:pPr>
      <w:r w:rsidRPr="004427CC">
        <w:rPr>
          <w:rFonts w:ascii="Arial" w:eastAsia="Arial" w:hAnsi="Arial" w:cs="Arial"/>
          <w:sz w:val="24"/>
          <w:szCs w:val="24"/>
        </w:rPr>
        <w:t>11.3.Газрын асуудал эрхэлсэн төрийн захиргааны төв байгууллага энэ хуулийн 11.2-т заасан төслийг хянан үзэж, 8 дугаар сарын 1-ний дотор санхүү төсвийн асуудал эрхэлсэн төрийн захиргааны төв байгууллагад хүргүүлнэ.</w:t>
      </w:r>
    </w:p>
    <w:p w14:paraId="74A6A139" w14:textId="77777777" w:rsidR="00FE6607" w:rsidRPr="004427CC" w:rsidRDefault="00FE6607" w:rsidP="00FE6607">
      <w:pPr>
        <w:pStyle w:val="Heading1"/>
        <w:spacing w:before="0"/>
        <w:rPr>
          <w:rFonts w:cs="Arial"/>
          <w:szCs w:val="24"/>
        </w:rPr>
      </w:pPr>
      <w:r w:rsidRPr="004427CC">
        <w:rPr>
          <w:rFonts w:cs="Arial"/>
          <w:szCs w:val="24"/>
        </w:rPr>
        <w:t>ТАВДУГААР БҮЛЭГ</w:t>
      </w:r>
    </w:p>
    <w:p w14:paraId="3784054A" w14:textId="77777777" w:rsidR="00FE6607" w:rsidRPr="004427CC" w:rsidRDefault="00FE6607" w:rsidP="00FE6607">
      <w:pPr>
        <w:pStyle w:val="Heading1"/>
        <w:spacing w:before="0"/>
        <w:rPr>
          <w:rFonts w:cs="Arial"/>
          <w:szCs w:val="24"/>
        </w:rPr>
      </w:pPr>
      <w:r w:rsidRPr="004427CC">
        <w:rPr>
          <w:rFonts w:cs="Arial"/>
          <w:szCs w:val="24"/>
        </w:rPr>
        <w:t>БУСАД ЗҮЙЛ</w:t>
      </w:r>
    </w:p>
    <w:p w14:paraId="5ECBC2EB" w14:textId="77777777" w:rsidR="00FE6607" w:rsidRPr="004427CC" w:rsidRDefault="00FE6607" w:rsidP="00FE6607">
      <w:pPr>
        <w:pStyle w:val="Heading2"/>
      </w:pPr>
      <w:r w:rsidRPr="004427CC">
        <w:t>12 дугаар зүйл.Газрын төлбөр төлөлтөд хяналт тавих</w:t>
      </w:r>
    </w:p>
    <w:p w14:paraId="4A01A5CF" w14:textId="77777777" w:rsidR="00FE6607" w:rsidRPr="00123C79" w:rsidRDefault="00FE6607" w:rsidP="00FE6607">
      <w:pPr>
        <w:ind w:firstLine="720"/>
        <w:jc w:val="both"/>
        <w:rPr>
          <w:rFonts w:ascii="Arial" w:eastAsia="Arial" w:hAnsi="Arial" w:cs="Arial"/>
          <w:sz w:val="24"/>
          <w:szCs w:val="24"/>
        </w:rPr>
      </w:pPr>
      <w:r w:rsidRPr="004427CC">
        <w:rPr>
          <w:rFonts w:ascii="Arial" w:eastAsia="Arial" w:hAnsi="Arial" w:cs="Arial"/>
          <w:sz w:val="24"/>
          <w:szCs w:val="24"/>
        </w:rPr>
        <w:t>12.1.</w:t>
      </w:r>
      <w:r w:rsidRPr="00123C79">
        <w:rPr>
          <w:rFonts w:ascii="Arial" w:eastAsia="Arial" w:hAnsi="Arial" w:cs="Arial"/>
          <w:sz w:val="24"/>
          <w:szCs w:val="24"/>
        </w:rPr>
        <w:t>Газрын асуудал эрхэлсэн төрийн захиргааны байгууллага газрын төлбөрийн ногдуулалтад, татварын</w:t>
      </w:r>
      <w:r w:rsidRPr="004427CC">
        <w:rPr>
          <w:rFonts w:ascii="Arial" w:eastAsia="Arial" w:hAnsi="Arial" w:cs="Arial"/>
          <w:sz w:val="24"/>
          <w:szCs w:val="24"/>
        </w:rPr>
        <w:t xml:space="preserve"> </w:t>
      </w:r>
      <w:r w:rsidRPr="00123C79">
        <w:rPr>
          <w:rFonts w:ascii="Arial" w:eastAsia="Arial" w:hAnsi="Arial" w:cs="Arial"/>
          <w:sz w:val="24"/>
          <w:szCs w:val="24"/>
        </w:rPr>
        <w:t>асуудал эрхэлсэн төрийн захиргааны байгууллага энэ хууль болон Татварын ерөнхий хуулийн дагуу газрын төлбөрийн төлөлт</w:t>
      </w:r>
      <w:r w:rsidRPr="004427CC">
        <w:rPr>
          <w:rFonts w:ascii="Arial" w:eastAsia="Arial" w:hAnsi="Arial" w:cs="Arial"/>
          <w:sz w:val="24"/>
          <w:szCs w:val="24"/>
        </w:rPr>
        <w:t xml:space="preserve">өд </w:t>
      </w:r>
      <w:r w:rsidRPr="00123C79">
        <w:rPr>
          <w:rFonts w:ascii="Arial" w:eastAsia="Arial" w:hAnsi="Arial" w:cs="Arial"/>
          <w:sz w:val="24"/>
          <w:szCs w:val="24"/>
        </w:rPr>
        <w:t>хяналт тавина.</w:t>
      </w:r>
    </w:p>
    <w:p w14:paraId="3C42DA61" w14:textId="77777777" w:rsidR="00FE6607" w:rsidRPr="00123C79" w:rsidRDefault="00FE6607" w:rsidP="00FE6607">
      <w:pPr>
        <w:spacing w:after="0" w:line="240" w:lineRule="auto"/>
        <w:ind w:firstLine="720"/>
        <w:jc w:val="both"/>
        <w:rPr>
          <w:rFonts w:ascii="Arial" w:hAnsi="Arial" w:cs="Arial"/>
          <w:sz w:val="24"/>
          <w:szCs w:val="24"/>
        </w:rPr>
      </w:pPr>
      <w:r w:rsidRPr="004427CC">
        <w:rPr>
          <w:rFonts w:ascii="Arial" w:eastAsia="Arial" w:hAnsi="Arial" w:cs="Arial"/>
          <w:sz w:val="24"/>
          <w:szCs w:val="24"/>
        </w:rPr>
        <w:t>12</w:t>
      </w:r>
      <w:r w:rsidRPr="00123C79">
        <w:rPr>
          <w:rFonts w:ascii="Arial" w:eastAsia="Arial" w:hAnsi="Arial" w:cs="Arial"/>
          <w:sz w:val="24"/>
          <w:szCs w:val="24"/>
        </w:rPr>
        <w:t>.2.Газрын төлбөр төлөгч нь газрын төлбөрийн өрийг хоёр жилийн хугацаанд бүрэн төлөөгүй тохиолдолд Газрын ерөнхий хуулийн 77.1.4-д заасны дагуу татварын албанаас тухайн төлбөр төлөгчийн мэдээллийг газрыг олгосон эрх бүхий этгээдэд хүргүүлнэ.</w:t>
      </w:r>
    </w:p>
    <w:p w14:paraId="6BC08F75" w14:textId="77777777" w:rsidR="00FE6607" w:rsidRPr="00123C79" w:rsidRDefault="00FE6607" w:rsidP="00FE6607">
      <w:pPr>
        <w:spacing w:before="240"/>
        <w:ind w:firstLine="720"/>
        <w:jc w:val="both"/>
        <w:rPr>
          <w:rFonts w:ascii="Arial" w:hAnsi="Arial" w:cs="Arial"/>
          <w:b/>
          <w:sz w:val="24"/>
          <w:szCs w:val="24"/>
          <w:shd w:val="clear" w:color="auto" w:fill="FFFFFF"/>
        </w:rPr>
      </w:pPr>
      <w:r w:rsidRPr="004427CC">
        <w:rPr>
          <w:rFonts w:ascii="Arial" w:eastAsia="Arial" w:hAnsi="Arial" w:cs="Arial"/>
          <w:sz w:val="24"/>
          <w:szCs w:val="24"/>
        </w:rPr>
        <w:t>12</w:t>
      </w:r>
      <w:r w:rsidRPr="00123C79">
        <w:rPr>
          <w:rFonts w:ascii="Arial" w:eastAsia="Arial" w:hAnsi="Arial" w:cs="Arial"/>
          <w:sz w:val="24"/>
          <w:szCs w:val="24"/>
        </w:rPr>
        <w:t>.3.</w:t>
      </w:r>
      <w:r w:rsidRPr="004427CC">
        <w:rPr>
          <w:rFonts w:ascii="Arial" w:eastAsia="Arial" w:hAnsi="Arial" w:cs="Arial"/>
          <w:sz w:val="24"/>
          <w:szCs w:val="24"/>
        </w:rPr>
        <w:t>Газрын ерөнхий хуулийн 77.1.4-т</w:t>
      </w:r>
      <w:r w:rsidRPr="00123C79">
        <w:rPr>
          <w:rFonts w:ascii="Arial" w:eastAsia="Arial" w:hAnsi="Arial" w:cs="Arial"/>
          <w:sz w:val="24"/>
          <w:szCs w:val="24"/>
        </w:rPr>
        <w:t xml:space="preserve"> заасны дагуу газрын төлбөрийн өрөө төлөөгүй этгээдийн газрын эрхийг цуцалж, газар дээрх үл хөдлөх эд хөрөнгийг албадан буулгах, газар чөлөөлүүлэх асуудлыг холбогдох хууль тогтоомжид заасны дагуу шийдвэрлэсэн тухайгаа харьяалах татварын албанд мэдэгдэнэ.</w:t>
      </w:r>
    </w:p>
    <w:p w14:paraId="554C5BA3" w14:textId="77777777" w:rsidR="00FE6607" w:rsidRPr="004427CC" w:rsidRDefault="00FE6607" w:rsidP="00FE6607">
      <w:pPr>
        <w:pStyle w:val="Heading2"/>
      </w:pPr>
      <w:r w:rsidRPr="004427CC">
        <w:lastRenderedPageBreak/>
        <w:t>13 дугаар зүйл.Газрын төлбөртэй холбоотой гомдол, маргааныг хянан шийдвэрлэх</w:t>
      </w:r>
    </w:p>
    <w:p w14:paraId="6D6457DA" w14:textId="77777777" w:rsidR="00FE6607" w:rsidRPr="00123C79" w:rsidRDefault="00FE6607" w:rsidP="00FE6607">
      <w:pPr>
        <w:pStyle w:val="NormalWeb"/>
        <w:shd w:val="clear" w:color="auto" w:fill="FFFFFF"/>
        <w:spacing w:after="0"/>
        <w:ind w:firstLine="720"/>
        <w:jc w:val="both"/>
        <w:textAlignment w:val="top"/>
        <w:rPr>
          <w:rFonts w:ascii="Arial" w:hAnsi="Arial" w:cs="Arial"/>
          <w:lang w:val="mn-MN"/>
        </w:rPr>
      </w:pPr>
      <w:r w:rsidRPr="00123C79">
        <w:rPr>
          <w:rFonts w:ascii="Arial" w:hAnsi="Arial" w:cs="Arial"/>
          <w:lang w:val="mn-MN"/>
        </w:rPr>
        <w:t>13.1.Газрын төлбөртэй холбогдон үүссэн дараах гомдол, маргааныг доор дурдсан байгууллага, албан тушаалтан хянан шийдвэрлэнэ:</w:t>
      </w:r>
    </w:p>
    <w:p w14:paraId="3D8B25A8" w14:textId="77777777" w:rsidR="00FE6607" w:rsidRPr="00123C79" w:rsidRDefault="00FE6607" w:rsidP="00FE6607">
      <w:pPr>
        <w:pStyle w:val="NormalWeb"/>
        <w:shd w:val="clear" w:color="auto" w:fill="FFFFFF"/>
        <w:spacing w:before="240" w:beforeAutospacing="0" w:after="0" w:afterAutospacing="0"/>
        <w:ind w:firstLine="1440"/>
        <w:jc w:val="both"/>
        <w:textAlignment w:val="top"/>
        <w:rPr>
          <w:rFonts w:ascii="Arial" w:hAnsi="Arial" w:cs="Arial"/>
          <w:lang w:val="mn-MN"/>
        </w:rPr>
      </w:pPr>
      <w:r w:rsidRPr="00123C79">
        <w:rPr>
          <w:rFonts w:ascii="Arial" w:hAnsi="Arial" w:cs="Arial"/>
          <w:lang w:val="mn-MN"/>
        </w:rPr>
        <w:t>13.1.1.газрын төлбөр ногдуулалттай холбоотой маргааныг Газрын ерөнхий хуулийн 106 дугаар зүйлд заасан маргаан таслах зөвлөл;</w:t>
      </w:r>
    </w:p>
    <w:p w14:paraId="1E306165" w14:textId="77777777" w:rsidR="00FE6607" w:rsidRPr="00123C79" w:rsidRDefault="00FE6607" w:rsidP="00FE6607">
      <w:pPr>
        <w:pStyle w:val="NormalWeb"/>
        <w:shd w:val="clear" w:color="auto" w:fill="FFFFFF"/>
        <w:spacing w:before="240" w:after="0"/>
        <w:ind w:firstLine="1440"/>
        <w:jc w:val="both"/>
        <w:textAlignment w:val="top"/>
        <w:rPr>
          <w:rFonts w:ascii="Arial" w:hAnsi="Arial" w:cs="Arial"/>
          <w:lang w:val="mn-MN"/>
        </w:rPr>
      </w:pPr>
      <w:r w:rsidRPr="004427CC">
        <w:rPr>
          <w:rFonts w:ascii="Arial" w:hAnsi="Arial" w:cs="Arial"/>
          <w:lang w:val="mn-MN"/>
        </w:rPr>
        <w:t>13</w:t>
      </w:r>
      <w:r w:rsidRPr="00123C79">
        <w:rPr>
          <w:rFonts w:ascii="Arial" w:hAnsi="Arial" w:cs="Arial"/>
          <w:lang w:val="mn-MN"/>
        </w:rPr>
        <w:t>.1.2.газрын төлбөр хураах, газрын төлбөрийн өр барагдуулах</w:t>
      </w:r>
      <w:r w:rsidRPr="004427CC">
        <w:rPr>
          <w:rFonts w:ascii="Arial" w:hAnsi="Arial" w:cs="Arial"/>
          <w:lang w:val="mn-MN"/>
        </w:rPr>
        <w:t xml:space="preserve"> </w:t>
      </w:r>
      <w:r w:rsidRPr="00123C79">
        <w:rPr>
          <w:rFonts w:ascii="Arial" w:hAnsi="Arial" w:cs="Arial"/>
          <w:lang w:val="mn-MN"/>
        </w:rPr>
        <w:t>үйл ажиллагаатай холбоотой гомдлыг Татварын ерөнхий хуулийн 81.1-д заасан этгээд.</w:t>
      </w:r>
    </w:p>
    <w:p w14:paraId="41151E7B" w14:textId="77777777" w:rsidR="00FE6607" w:rsidRPr="00123C79" w:rsidRDefault="00FE6607" w:rsidP="00FE6607">
      <w:pPr>
        <w:pStyle w:val="NormalWeb"/>
        <w:shd w:val="clear" w:color="auto" w:fill="FFFFFF"/>
        <w:spacing w:before="240" w:after="0"/>
        <w:ind w:firstLine="720"/>
        <w:jc w:val="both"/>
        <w:textAlignment w:val="top"/>
        <w:rPr>
          <w:rFonts w:ascii="Arial" w:hAnsi="Arial" w:cs="Arial"/>
          <w:lang w:val="mn-MN"/>
        </w:rPr>
      </w:pPr>
      <w:r w:rsidRPr="00123C79">
        <w:rPr>
          <w:rFonts w:ascii="Arial" w:hAnsi="Arial" w:cs="Arial"/>
          <w:lang w:val="mn-MN"/>
        </w:rPr>
        <w:t>13.2.Төлбөр төлөгч газрын төлбөртэй холбогдсон гомдол, маргааны талаар энэ хуулийн 13.1-д заасан байгууллага, албан тушаалтны шийдвэрийг эс зөвшөөрвөл уг гомдол, маргааныг шүүх шийдвэрлэнэ.</w:t>
      </w:r>
    </w:p>
    <w:p w14:paraId="623F36C3" w14:textId="77777777" w:rsidR="00FE6607" w:rsidRPr="004427CC" w:rsidRDefault="00FE6607" w:rsidP="00FE6607">
      <w:pPr>
        <w:pStyle w:val="Heading2"/>
      </w:pPr>
      <w:r w:rsidRPr="004427CC">
        <w:t>14 дүгээр зүйл.Хууль хүчин төгөлдөр болох</w:t>
      </w:r>
    </w:p>
    <w:p w14:paraId="2E24CE21" w14:textId="77777777" w:rsidR="00FE6607" w:rsidRPr="004427CC" w:rsidRDefault="00FE6607" w:rsidP="00FE6607">
      <w:pPr>
        <w:spacing w:after="0" w:line="240" w:lineRule="auto"/>
        <w:jc w:val="both"/>
        <w:rPr>
          <w:rFonts w:ascii="Arial" w:eastAsia="Arial" w:hAnsi="Arial" w:cs="Arial"/>
          <w:b/>
          <w:sz w:val="24"/>
          <w:szCs w:val="24"/>
        </w:rPr>
      </w:pPr>
      <w:r w:rsidRPr="004427CC">
        <w:rPr>
          <w:rFonts w:ascii="Arial" w:eastAsia="Arial" w:hAnsi="Arial" w:cs="Arial"/>
          <w:sz w:val="24"/>
          <w:szCs w:val="24"/>
        </w:rPr>
        <w:tab/>
        <w:t>14.1.Энэ хуулийг 20.. оны ... дүгээр сарын ...-ны өдрөөс дагаж мөрдөнө.</w:t>
      </w:r>
    </w:p>
    <w:p w14:paraId="5504820F" w14:textId="77777777" w:rsidR="00FE6607" w:rsidRPr="004427CC" w:rsidRDefault="00FE6607" w:rsidP="00FE6607">
      <w:pPr>
        <w:spacing w:after="0" w:line="240" w:lineRule="auto"/>
        <w:jc w:val="right"/>
        <w:rPr>
          <w:rFonts w:ascii="Arial" w:eastAsia="Arial" w:hAnsi="Arial" w:cs="Arial"/>
          <w:b/>
          <w:sz w:val="24"/>
          <w:szCs w:val="24"/>
          <w:u w:val="single"/>
        </w:rPr>
      </w:pPr>
    </w:p>
    <w:p w14:paraId="28FE4A86" w14:textId="77777777" w:rsidR="00FE6607" w:rsidRPr="004427CC" w:rsidRDefault="00FE6607" w:rsidP="00FE6607">
      <w:pPr>
        <w:pBdr>
          <w:top w:val="nil"/>
          <w:left w:val="nil"/>
          <w:bottom w:val="nil"/>
          <w:right w:val="nil"/>
          <w:between w:val="nil"/>
        </w:pBdr>
        <w:spacing w:after="0" w:line="240" w:lineRule="auto"/>
        <w:jc w:val="center"/>
        <w:rPr>
          <w:rFonts w:ascii="Arial" w:eastAsia="Arial" w:hAnsi="Arial" w:cs="Arial"/>
          <w:sz w:val="24"/>
          <w:szCs w:val="24"/>
        </w:rPr>
      </w:pPr>
    </w:p>
    <w:p w14:paraId="3E7DBEB0" w14:textId="77777777" w:rsidR="00FE6607" w:rsidRPr="004427CC" w:rsidRDefault="00FE6607" w:rsidP="00FE6607">
      <w:pPr>
        <w:pBdr>
          <w:top w:val="nil"/>
          <w:left w:val="nil"/>
          <w:bottom w:val="nil"/>
          <w:right w:val="nil"/>
          <w:between w:val="nil"/>
        </w:pBdr>
        <w:spacing w:after="0" w:line="240" w:lineRule="auto"/>
        <w:jc w:val="center"/>
        <w:rPr>
          <w:rFonts w:ascii="Arial" w:eastAsia="Arial" w:hAnsi="Arial" w:cs="Arial"/>
          <w:sz w:val="24"/>
          <w:szCs w:val="24"/>
        </w:rPr>
      </w:pPr>
    </w:p>
    <w:p w14:paraId="79092EC4" w14:textId="77777777" w:rsidR="00FE6607" w:rsidRPr="004427CC" w:rsidRDefault="00FE6607" w:rsidP="00FE6607">
      <w:pPr>
        <w:pBdr>
          <w:top w:val="nil"/>
          <w:left w:val="nil"/>
          <w:bottom w:val="nil"/>
          <w:right w:val="nil"/>
          <w:between w:val="nil"/>
        </w:pBdr>
        <w:spacing w:after="0" w:line="240" w:lineRule="auto"/>
        <w:jc w:val="center"/>
        <w:rPr>
          <w:rFonts w:ascii="Arial" w:eastAsia="Arial" w:hAnsi="Arial" w:cs="Arial"/>
          <w:sz w:val="24"/>
          <w:szCs w:val="24"/>
        </w:rPr>
      </w:pPr>
    </w:p>
    <w:p w14:paraId="70540452" w14:textId="77777777" w:rsidR="00FE6607" w:rsidRPr="004427CC" w:rsidRDefault="00FE6607" w:rsidP="00FE6607">
      <w:pPr>
        <w:pBdr>
          <w:top w:val="nil"/>
          <w:left w:val="nil"/>
          <w:bottom w:val="nil"/>
          <w:right w:val="nil"/>
          <w:between w:val="nil"/>
        </w:pBdr>
        <w:spacing w:after="0" w:line="240" w:lineRule="auto"/>
        <w:jc w:val="center"/>
        <w:rPr>
          <w:rFonts w:ascii="Arial" w:eastAsia="Arial" w:hAnsi="Arial" w:cs="Arial"/>
          <w:sz w:val="24"/>
          <w:szCs w:val="24"/>
        </w:rPr>
      </w:pPr>
      <w:r w:rsidRPr="004427CC">
        <w:rPr>
          <w:rFonts w:ascii="Arial" w:eastAsia="Arial" w:hAnsi="Arial" w:cs="Arial"/>
          <w:sz w:val="24"/>
          <w:szCs w:val="24"/>
        </w:rPr>
        <w:t>ГАРЫН ҮСЭГ</w:t>
      </w:r>
    </w:p>
    <w:p w14:paraId="367E2BA6" w14:textId="77777777" w:rsidR="00292BAC" w:rsidRDefault="00292BAC"/>
    <w:sectPr w:rsidR="00292BAC" w:rsidSect="00123C79">
      <w:headerReference w:type="default" r:id="rId6"/>
      <w:footerReference w:type="default" r:id="rId7"/>
      <w:pgSz w:w="11906" w:h="16838" w:code="9"/>
      <w:pgMar w:top="993" w:right="851"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38CC" w14:textId="77777777" w:rsidR="00B378B9" w:rsidRDefault="00B378B9">
      <w:pPr>
        <w:spacing w:after="0" w:line="240" w:lineRule="auto"/>
      </w:pPr>
      <w:r>
        <w:separator/>
      </w:r>
    </w:p>
  </w:endnote>
  <w:endnote w:type="continuationSeparator" w:id="0">
    <w:p w14:paraId="6015976F" w14:textId="77777777" w:rsidR="00B378B9" w:rsidRDefault="00B3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altName w:val="Arial"/>
    <w:panose1 w:val="020B0500000000000000"/>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143331"/>
      <w:docPartObj>
        <w:docPartGallery w:val="Page Numbers (Bottom of Page)"/>
        <w:docPartUnique/>
      </w:docPartObj>
    </w:sdtPr>
    <w:sdtEndPr>
      <w:rPr>
        <w:noProof/>
      </w:rPr>
    </w:sdtEndPr>
    <w:sdtContent>
      <w:p w14:paraId="25019677" w14:textId="77777777" w:rsidR="002373A3" w:rsidRDefault="00FE6607">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48F60788" w14:textId="77777777" w:rsidR="002373A3" w:rsidRDefault="00B37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5A61A" w14:textId="77777777" w:rsidR="00B378B9" w:rsidRDefault="00B378B9">
      <w:pPr>
        <w:spacing w:after="0" w:line="240" w:lineRule="auto"/>
      </w:pPr>
      <w:r>
        <w:separator/>
      </w:r>
    </w:p>
  </w:footnote>
  <w:footnote w:type="continuationSeparator" w:id="0">
    <w:p w14:paraId="78E02C55" w14:textId="77777777" w:rsidR="00B378B9" w:rsidRDefault="00B3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8A91" w14:textId="77777777" w:rsidR="00B03615" w:rsidRPr="00B03615" w:rsidRDefault="00FE6607" w:rsidP="00B03615">
    <w:pPr>
      <w:pStyle w:val="Header"/>
      <w:jc w:val="right"/>
      <w:rPr>
        <w:rFonts w:ascii="Arial" w:hAnsi="Arial" w:cs="Arial"/>
        <w:i/>
        <w:u w:val="single"/>
      </w:rPr>
    </w:pPr>
    <w:r w:rsidRPr="00B03615">
      <w:rPr>
        <w:rFonts w:ascii="Arial" w:hAnsi="Arial" w:cs="Arial"/>
        <w:i/>
        <w:u w:val="single"/>
      </w:rPr>
      <w:t>Төсөл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07"/>
    <w:rsid w:val="00292BAC"/>
    <w:rsid w:val="006367F3"/>
    <w:rsid w:val="00B378B9"/>
    <w:rsid w:val="00FE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20EF"/>
  <w15:chartTrackingRefBased/>
  <w15:docId w15:val="{DF4C5A08-5528-4CF3-8CD9-931FF6D3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07"/>
    <w:pPr>
      <w:spacing w:after="200" w:line="276" w:lineRule="auto"/>
    </w:pPr>
    <w:rPr>
      <w:rFonts w:ascii="Calibri" w:eastAsia="Calibri" w:hAnsi="Calibri" w:cs="Calibri"/>
      <w:lang w:val="mn-MN"/>
    </w:rPr>
  </w:style>
  <w:style w:type="paragraph" w:styleId="Heading1">
    <w:name w:val="heading 1"/>
    <w:basedOn w:val="Normal"/>
    <w:next w:val="Normal"/>
    <w:link w:val="Heading1Char"/>
    <w:autoRedefine/>
    <w:uiPriority w:val="9"/>
    <w:qFormat/>
    <w:rsid w:val="00FE6607"/>
    <w:pPr>
      <w:keepNext/>
      <w:spacing w:before="240" w:after="0" w:line="240" w:lineRule="auto"/>
      <w:jc w:val="center"/>
      <w:outlineLvl w:val="0"/>
    </w:pPr>
    <w:rPr>
      <w:rFonts w:ascii="Arial" w:eastAsia="Arial Mon" w:hAnsi="Arial" w:cs="Arial Mon"/>
      <w:b/>
      <w:sz w:val="24"/>
      <w:szCs w:val="20"/>
    </w:rPr>
  </w:style>
  <w:style w:type="paragraph" w:styleId="Heading2">
    <w:name w:val="heading 2"/>
    <w:basedOn w:val="Normal"/>
    <w:next w:val="Normal"/>
    <w:link w:val="Heading2Char"/>
    <w:autoRedefine/>
    <w:uiPriority w:val="9"/>
    <w:unhideWhenUsed/>
    <w:qFormat/>
    <w:rsid w:val="00FE6607"/>
    <w:pPr>
      <w:keepNext/>
      <w:keepLines/>
      <w:spacing w:before="240" w:after="240" w:line="240" w:lineRule="auto"/>
      <w:ind w:firstLine="720"/>
      <w:jc w:val="both"/>
      <w:outlineLvl w:val="1"/>
    </w:pPr>
    <w:rPr>
      <w:rFonts w:ascii="Arial" w:hAnsi="Arial"/>
      <w:b/>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607"/>
    <w:rPr>
      <w:rFonts w:ascii="Arial" w:eastAsia="Arial Mon" w:hAnsi="Arial" w:cs="Arial Mon"/>
      <w:b/>
      <w:sz w:val="24"/>
      <w:szCs w:val="20"/>
      <w:lang w:val="mn-MN"/>
    </w:rPr>
  </w:style>
  <w:style w:type="character" w:customStyle="1" w:styleId="Heading2Char">
    <w:name w:val="Heading 2 Char"/>
    <w:basedOn w:val="DefaultParagraphFont"/>
    <w:link w:val="Heading2"/>
    <w:uiPriority w:val="9"/>
    <w:rsid w:val="00FE6607"/>
    <w:rPr>
      <w:rFonts w:ascii="Arial" w:eastAsia="Calibri" w:hAnsi="Arial" w:cs="Calibri"/>
      <w:b/>
      <w:sz w:val="24"/>
      <w:szCs w:val="36"/>
      <w:lang w:val="mn-MN"/>
    </w:rPr>
  </w:style>
  <w:style w:type="paragraph" w:styleId="Title">
    <w:name w:val="Title"/>
    <w:basedOn w:val="Normal"/>
    <w:next w:val="Normal"/>
    <w:link w:val="TitleChar"/>
    <w:autoRedefine/>
    <w:uiPriority w:val="10"/>
    <w:qFormat/>
    <w:rsid w:val="00FE6607"/>
    <w:pPr>
      <w:spacing w:after="0" w:line="240" w:lineRule="auto"/>
      <w:jc w:val="center"/>
    </w:pPr>
    <w:rPr>
      <w:rFonts w:ascii="Arial" w:eastAsia="Arial Mon" w:hAnsi="Arial" w:cs="Arial Mon"/>
      <w:b/>
      <w:sz w:val="28"/>
      <w:szCs w:val="20"/>
    </w:rPr>
  </w:style>
  <w:style w:type="character" w:customStyle="1" w:styleId="TitleChar">
    <w:name w:val="Title Char"/>
    <w:basedOn w:val="DefaultParagraphFont"/>
    <w:link w:val="Title"/>
    <w:uiPriority w:val="10"/>
    <w:rsid w:val="00FE6607"/>
    <w:rPr>
      <w:rFonts w:ascii="Arial" w:eastAsia="Arial Mon" w:hAnsi="Arial" w:cs="Arial Mon"/>
      <w:b/>
      <w:sz w:val="28"/>
      <w:szCs w:val="20"/>
      <w:lang w:val="mn-MN"/>
    </w:rPr>
  </w:style>
  <w:style w:type="paragraph" w:styleId="CommentText">
    <w:name w:val="annotation text"/>
    <w:basedOn w:val="Normal"/>
    <w:link w:val="CommentTextChar"/>
    <w:uiPriority w:val="99"/>
    <w:unhideWhenUsed/>
    <w:rsid w:val="00FE6607"/>
    <w:pPr>
      <w:spacing w:line="240" w:lineRule="auto"/>
    </w:pPr>
    <w:rPr>
      <w:sz w:val="20"/>
      <w:szCs w:val="20"/>
    </w:rPr>
  </w:style>
  <w:style w:type="character" w:customStyle="1" w:styleId="CommentTextChar">
    <w:name w:val="Comment Text Char"/>
    <w:basedOn w:val="DefaultParagraphFont"/>
    <w:link w:val="CommentText"/>
    <w:uiPriority w:val="99"/>
    <w:rsid w:val="00FE6607"/>
    <w:rPr>
      <w:rFonts w:ascii="Calibri" w:eastAsia="Calibri" w:hAnsi="Calibri" w:cs="Calibri"/>
      <w:sz w:val="20"/>
      <w:szCs w:val="20"/>
      <w:lang w:val="mn-MN"/>
    </w:rPr>
  </w:style>
  <w:style w:type="character" w:styleId="CommentReference">
    <w:name w:val="annotation reference"/>
    <w:basedOn w:val="DefaultParagraphFont"/>
    <w:uiPriority w:val="99"/>
    <w:semiHidden/>
    <w:unhideWhenUsed/>
    <w:rsid w:val="00FE6607"/>
    <w:rPr>
      <w:sz w:val="16"/>
      <w:szCs w:val="16"/>
    </w:rPr>
  </w:style>
  <w:style w:type="paragraph" w:styleId="Header">
    <w:name w:val="header"/>
    <w:basedOn w:val="Normal"/>
    <w:link w:val="HeaderChar"/>
    <w:uiPriority w:val="99"/>
    <w:unhideWhenUsed/>
    <w:rsid w:val="00FE6607"/>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6607"/>
    <w:rPr>
      <w:rFonts w:ascii="Calibri" w:eastAsia="Calibri" w:hAnsi="Calibri" w:cs="Calibri"/>
      <w:lang w:val="mn-MN"/>
    </w:rPr>
  </w:style>
  <w:style w:type="paragraph" w:styleId="Footer">
    <w:name w:val="footer"/>
    <w:basedOn w:val="Normal"/>
    <w:link w:val="FooterChar"/>
    <w:uiPriority w:val="99"/>
    <w:unhideWhenUsed/>
    <w:rsid w:val="00FE660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E6607"/>
    <w:rPr>
      <w:rFonts w:ascii="Calibri" w:eastAsia="Calibri" w:hAnsi="Calibri" w:cs="Calibri"/>
      <w:lang w:val="mn-MN"/>
    </w:rPr>
  </w:style>
  <w:style w:type="paragraph" w:styleId="NormalWeb">
    <w:name w:val="Normal (Web)"/>
    <w:basedOn w:val="Normal"/>
    <w:uiPriority w:val="99"/>
    <w:unhideWhenUsed/>
    <w:rsid w:val="00FE66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E66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10149</Characters>
  <Application>Microsoft Office Word</Application>
  <DocSecurity>0</DocSecurity>
  <Lines>84</Lines>
  <Paragraphs>23</Paragraphs>
  <ScaleCrop>false</ScaleCrop>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Enkhtuya D</dc:creator>
  <cp:keywords/>
  <dc:description/>
  <cp:lastModifiedBy>MCUD</cp:lastModifiedBy>
  <cp:revision>2</cp:revision>
  <dcterms:created xsi:type="dcterms:W3CDTF">2022-06-03T02:01:00Z</dcterms:created>
  <dcterms:modified xsi:type="dcterms:W3CDTF">2022-06-03T02:01:00Z</dcterms:modified>
</cp:coreProperties>
</file>