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403B" w14:textId="4728037F" w:rsidR="00505E23" w:rsidRPr="002664C8" w:rsidRDefault="00690B88" w:rsidP="002664C8">
      <w:pPr>
        <w:ind w:right="-336"/>
        <w:jc w:val="center"/>
        <w:rPr>
          <w:rFonts w:ascii="Arial" w:hAnsi="Arial" w:cs="Arial"/>
          <w:b/>
          <w:bCs/>
          <w:color w:val="000000" w:themeColor="text1"/>
        </w:rPr>
      </w:pPr>
      <w:r w:rsidRPr="002664C8">
        <w:rPr>
          <w:rFonts w:ascii="Arial" w:hAnsi="Arial" w:cs="Arial"/>
          <w:b/>
          <w:bCs/>
          <w:color w:val="000000" w:themeColor="text1"/>
        </w:rPr>
        <w:t>ТАНИЛЦУУЛГА</w:t>
      </w:r>
    </w:p>
    <w:p w14:paraId="324BFF83" w14:textId="77777777" w:rsidR="00690B88" w:rsidRPr="002664C8" w:rsidRDefault="00690B88" w:rsidP="002664C8">
      <w:pPr>
        <w:ind w:right="-336"/>
        <w:jc w:val="center"/>
        <w:rPr>
          <w:rFonts w:ascii="Arial" w:hAnsi="Arial" w:cs="Arial"/>
          <w:color w:val="000000" w:themeColor="text1"/>
        </w:rPr>
      </w:pPr>
    </w:p>
    <w:p w14:paraId="71B33D9A" w14:textId="77777777" w:rsidR="00513831" w:rsidRPr="002664C8" w:rsidRDefault="00690B88" w:rsidP="002664C8">
      <w:pPr>
        <w:ind w:right="-336"/>
        <w:jc w:val="right"/>
        <w:rPr>
          <w:rFonts w:ascii="Arial" w:hAnsi="Arial" w:cs="Arial"/>
          <w:i/>
          <w:color w:val="000000" w:themeColor="text1"/>
        </w:rPr>
      </w:pPr>
      <w:proofErr w:type="spellStart"/>
      <w:r w:rsidRPr="002664C8">
        <w:rPr>
          <w:rFonts w:ascii="Arial" w:hAnsi="Arial" w:cs="Arial"/>
          <w:i/>
          <w:color w:val="000000" w:themeColor="text1"/>
        </w:rPr>
        <w:t>Хууль</w:t>
      </w:r>
      <w:proofErr w:type="spellEnd"/>
      <w:r w:rsidRPr="002664C8">
        <w:rPr>
          <w:rFonts w:ascii="Arial" w:hAnsi="Arial" w:cs="Arial"/>
          <w:i/>
          <w:color w:val="000000" w:themeColor="text1"/>
        </w:rPr>
        <w:t xml:space="preserve"> </w:t>
      </w:r>
      <w:proofErr w:type="spellStart"/>
      <w:r w:rsidRPr="002664C8">
        <w:rPr>
          <w:rFonts w:ascii="Arial" w:hAnsi="Arial" w:cs="Arial"/>
          <w:i/>
          <w:color w:val="000000" w:themeColor="text1"/>
        </w:rPr>
        <w:t>тогтоомжийн</w:t>
      </w:r>
      <w:proofErr w:type="spellEnd"/>
      <w:r w:rsidRPr="002664C8">
        <w:rPr>
          <w:rFonts w:ascii="Arial" w:hAnsi="Arial" w:cs="Arial"/>
          <w:i/>
          <w:color w:val="000000" w:themeColor="text1"/>
        </w:rPr>
        <w:t xml:space="preserve"> </w:t>
      </w:r>
      <w:proofErr w:type="spellStart"/>
      <w:r w:rsidRPr="002664C8">
        <w:rPr>
          <w:rFonts w:ascii="Arial" w:hAnsi="Arial" w:cs="Arial"/>
          <w:i/>
          <w:color w:val="000000" w:themeColor="text1"/>
        </w:rPr>
        <w:t>тухай</w:t>
      </w:r>
      <w:proofErr w:type="spellEnd"/>
      <w:r w:rsidRPr="002664C8">
        <w:rPr>
          <w:rFonts w:ascii="Arial" w:hAnsi="Arial" w:cs="Arial"/>
          <w:i/>
          <w:color w:val="000000" w:themeColor="text1"/>
        </w:rPr>
        <w:t xml:space="preserve"> </w:t>
      </w:r>
      <w:proofErr w:type="spellStart"/>
      <w:r w:rsidRPr="002664C8">
        <w:rPr>
          <w:rFonts w:ascii="Arial" w:hAnsi="Arial" w:cs="Arial"/>
          <w:i/>
          <w:color w:val="000000" w:themeColor="text1"/>
        </w:rPr>
        <w:t>хуул</w:t>
      </w:r>
      <w:r w:rsidR="00513831" w:rsidRPr="002664C8">
        <w:rPr>
          <w:rFonts w:ascii="Arial" w:hAnsi="Arial" w:cs="Arial"/>
          <w:i/>
          <w:color w:val="000000" w:themeColor="text1"/>
        </w:rPr>
        <w:t>ьд</w:t>
      </w:r>
      <w:proofErr w:type="spellEnd"/>
      <w:r w:rsidR="00513831" w:rsidRPr="002664C8">
        <w:rPr>
          <w:rFonts w:ascii="Arial" w:hAnsi="Arial" w:cs="Arial"/>
          <w:i/>
          <w:color w:val="000000" w:themeColor="text1"/>
        </w:rPr>
        <w:t xml:space="preserve"> </w:t>
      </w:r>
    </w:p>
    <w:p w14:paraId="1E124210" w14:textId="5680EF9C" w:rsidR="00690B88" w:rsidRPr="002664C8" w:rsidRDefault="00513831" w:rsidP="002664C8">
      <w:pPr>
        <w:ind w:right="-336"/>
        <w:jc w:val="right"/>
        <w:rPr>
          <w:rFonts w:ascii="Arial" w:hAnsi="Arial" w:cs="Arial"/>
          <w:i/>
          <w:color w:val="000000" w:themeColor="text1"/>
        </w:rPr>
      </w:pPr>
      <w:proofErr w:type="spellStart"/>
      <w:r w:rsidRPr="002664C8">
        <w:rPr>
          <w:rFonts w:ascii="Arial" w:hAnsi="Arial" w:cs="Arial"/>
          <w:i/>
          <w:color w:val="000000" w:themeColor="text1"/>
        </w:rPr>
        <w:t>нэмэлт</w:t>
      </w:r>
      <w:proofErr w:type="spellEnd"/>
      <w:r w:rsidRPr="002664C8">
        <w:rPr>
          <w:rFonts w:ascii="Arial" w:hAnsi="Arial" w:cs="Arial"/>
          <w:i/>
          <w:color w:val="000000" w:themeColor="text1"/>
        </w:rPr>
        <w:t xml:space="preserve">, </w:t>
      </w:r>
      <w:proofErr w:type="spellStart"/>
      <w:r w:rsidRPr="002664C8">
        <w:rPr>
          <w:rFonts w:ascii="Arial" w:hAnsi="Arial" w:cs="Arial"/>
          <w:i/>
          <w:color w:val="000000" w:themeColor="text1"/>
        </w:rPr>
        <w:t>өөрчлөлт</w:t>
      </w:r>
      <w:proofErr w:type="spellEnd"/>
      <w:r w:rsidRPr="002664C8">
        <w:rPr>
          <w:rFonts w:ascii="Arial" w:hAnsi="Arial" w:cs="Arial"/>
          <w:i/>
          <w:color w:val="000000" w:themeColor="text1"/>
        </w:rPr>
        <w:t xml:space="preserve"> </w:t>
      </w:r>
      <w:proofErr w:type="spellStart"/>
      <w:r w:rsidRPr="002664C8">
        <w:rPr>
          <w:rFonts w:ascii="Arial" w:hAnsi="Arial" w:cs="Arial"/>
          <w:i/>
          <w:color w:val="000000" w:themeColor="text1"/>
        </w:rPr>
        <w:t>оруулах</w:t>
      </w:r>
      <w:proofErr w:type="spellEnd"/>
      <w:r w:rsidRPr="002664C8">
        <w:rPr>
          <w:rFonts w:ascii="Arial" w:hAnsi="Arial" w:cs="Arial"/>
          <w:i/>
          <w:color w:val="000000" w:themeColor="text1"/>
        </w:rPr>
        <w:t xml:space="preserve"> </w:t>
      </w:r>
      <w:proofErr w:type="spellStart"/>
      <w:r w:rsidR="00A12103" w:rsidRPr="002664C8">
        <w:rPr>
          <w:rFonts w:ascii="Arial" w:hAnsi="Arial" w:cs="Arial"/>
          <w:i/>
          <w:color w:val="000000" w:themeColor="text1"/>
        </w:rPr>
        <w:t>тухай</w:t>
      </w:r>
      <w:proofErr w:type="spellEnd"/>
    </w:p>
    <w:p w14:paraId="3D7D287E" w14:textId="77777777" w:rsidR="00690B88" w:rsidRPr="002664C8" w:rsidRDefault="00690B88" w:rsidP="002664C8">
      <w:pPr>
        <w:ind w:right="-336"/>
        <w:jc w:val="center"/>
        <w:rPr>
          <w:rFonts w:ascii="Arial" w:hAnsi="Arial" w:cs="Arial"/>
          <w:color w:val="000000" w:themeColor="text1"/>
        </w:rPr>
      </w:pPr>
    </w:p>
    <w:p w14:paraId="05874AF6" w14:textId="77777777" w:rsidR="00BD08C7" w:rsidRPr="002664C8" w:rsidRDefault="00690B88" w:rsidP="002664C8">
      <w:pPr>
        <w:ind w:right="-336"/>
        <w:jc w:val="both"/>
        <w:rPr>
          <w:rFonts w:ascii="Arial" w:hAnsi="Arial" w:cs="Arial"/>
          <w:color w:val="000000" w:themeColor="text1"/>
        </w:rPr>
      </w:pPr>
      <w:r w:rsidRPr="002664C8">
        <w:rPr>
          <w:rFonts w:ascii="Arial" w:hAnsi="Arial" w:cs="Arial"/>
          <w:color w:val="000000" w:themeColor="text1"/>
        </w:rPr>
        <w:tab/>
      </w:r>
      <w:proofErr w:type="spellStart"/>
      <w:r w:rsidR="00D63476" w:rsidRPr="002664C8">
        <w:rPr>
          <w:rFonts w:ascii="Arial" w:hAnsi="Arial" w:cs="Arial"/>
          <w:color w:val="000000" w:themeColor="text1"/>
        </w:rPr>
        <w:t>Монгол</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Улсын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Засгийн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газрын</w:t>
      </w:r>
      <w:proofErr w:type="spellEnd"/>
      <w:r w:rsidR="00D63476" w:rsidRPr="002664C8">
        <w:rPr>
          <w:rFonts w:ascii="Arial" w:hAnsi="Arial" w:cs="Arial"/>
          <w:color w:val="000000" w:themeColor="text1"/>
        </w:rPr>
        <w:t xml:space="preserve"> 2020-2024 </w:t>
      </w:r>
      <w:proofErr w:type="spellStart"/>
      <w:r w:rsidR="00D63476" w:rsidRPr="002664C8">
        <w:rPr>
          <w:rFonts w:ascii="Arial" w:hAnsi="Arial" w:cs="Arial"/>
          <w:color w:val="000000" w:themeColor="text1"/>
        </w:rPr>
        <w:t>оны</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үйл</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ажиллагааны</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хөтөлбөрийн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Засаглалын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бодл</w:t>
      </w:r>
      <w:r w:rsidR="00BD08C7" w:rsidRPr="002664C8">
        <w:rPr>
          <w:rFonts w:ascii="Arial" w:hAnsi="Arial" w:cs="Arial"/>
          <w:color w:val="000000" w:themeColor="text1"/>
        </w:rPr>
        <w:t>о</w:t>
      </w:r>
      <w:r w:rsidR="00D63476" w:rsidRPr="002664C8">
        <w:rPr>
          <w:rFonts w:ascii="Arial" w:hAnsi="Arial" w:cs="Arial"/>
          <w:color w:val="000000" w:themeColor="text1"/>
        </w:rPr>
        <w:t>го</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хэмээх</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Дөрөвдүгээр</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бүлгийн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Хараат</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бус</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бие</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даасан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шүүх</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хүний</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эрхийг</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дээдэлсэн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эрх</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зүйн</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шинэтгэл</w:t>
      </w:r>
      <w:proofErr w:type="spellEnd"/>
      <w:r w:rsidR="00D63476" w:rsidRPr="002664C8">
        <w:rPr>
          <w:rFonts w:ascii="Arial" w:hAnsi="Arial" w:cs="Arial"/>
          <w:color w:val="000000" w:themeColor="text1"/>
        </w:rPr>
        <w:t xml:space="preserve"> </w:t>
      </w:r>
      <w:proofErr w:type="spellStart"/>
      <w:r w:rsidR="00D63476" w:rsidRPr="002664C8">
        <w:rPr>
          <w:rFonts w:ascii="Arial" w:hAnsi="Arial" w:cs="Arial"/>
          <w:color w:val="000000" w:themeColor="text1"/>
        </w:rPr>
        <w:t>хэс</w:t>
      </w:r>
      <w:r w:rsidR="00BD08C7" w:rsidRPr="002664C8">
        <w:rPr>
          <w:rFonts w:ascii="Arial" w:hAnsi="Arial" w:cs="Arial"/>
          <w:color w:val="000000" w:themeColor="text1"/>
        </w:rPr>
        <w:t>гийн</w:t>
      </w:r>
      <w:proofErr w:type="spellEnd"/>
      <w:r w:rsidR="00BD08C7" w:rsidRPr="002664C8">
        <w:rPr>
          <w:rFonts w:ascii="Arial" w:hAnsi="Arial" w:cs="Arial"/>
          <w:color w:val="000000" w:themeColor="text1"/>
        </w:rPr>
        <w:t xml:space="preserve"> 9-д “</w:t>
      </w:r>
      <w:proofErr w:type="spellStart"/>
      <w:r w:rsidR="00BD08C7" w:rsidRPr="002664C8">
        <w:rPr>
          <w:rFonts w:ascii="Arial" w:hAnsi="Arial" w:cs="Arial"/>
          <w:color w:val="000000" w:themeColor="text1"/>
        </w:rPr>
        <w:t>Хууль</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тогтоомжийн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төсөл</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санаачлах</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хүрээ</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хязгаарыг</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тодорхойлж</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хуулийн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төслийн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боловсруулалтын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чанарын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үр</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нөлөөг</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дээшлүүлж</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хуулийн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хэрэгжилтийг</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үнэлэх</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хууль</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тогтоомжийг</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сурталчлах</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эрх</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зүйн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мэдээ</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мэдээллээр</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хангах</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байнгын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механизмыг</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бүрдүүлж</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иргэдийн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эрх</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зүйн</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боловсролыг</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дээшлүүлнэ</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гэж</w:t>
      </w:r>
      <w:proofErr w:type="spellEnd"/>
      <w:r w:rsidR="00BD08C7" w:rsidRPr="002664C8">
        <w:rPr>
          <w:rFonts w:ascii="Arial" w:hAnsi="Arial" w:cs="Arial"/>
          <w:color w:val="000000" w:themeColor="text1"/>
        </w:rPr>
        <w:t xml:space="preserve"> </w:t>
      </w:r>
      <w:proofErr w:type="spellStart"/>
      <w:r w:rsidR="00BD08C7" w:rsidRPr="002664C8">
        <w:rPr>
          <w:rFonts w:ascii="Arial" w:hAnsi="Arial" w:cs="Arial"/>
          <w:color w:val="000000" w:themeColor="text1"/>
        </w:rPr>
        <w:t>заасан</w:t>
      </w:r>
      <w:proofErr w:type="spellEnd"/>
      <w:r w:rsidR="00BD08C7" w:rsidRPr="002664C8">
        <w:rPr>
          <w:rFonts w:ascii="Arial" w:hAnsi="Arial" w:cs="Arial"/>
          <w:color w:val="000000" w:themeColor="text1"/>
        </w:rPr>
        <w:t xml:space="preserve">. </w:t>
      </w:r>
    </w:p>
    <w:p w14:paraId="32536309" w14:textId="70CFB9E4" w:rsidR="00BD08C7" w:rsidRPr="002664C8" w:rsidRDefault="00BD08C7" w:rsidP="002664C8">
      <w:pPr>
        <w:ind w:right="-336"/>
        <w:jc w:val="both"/>
        <w:rPr>
          <w:rFonts w:ascii="Arial" w:hAnsi="Arial" w:cs="Arial"/>
          <w:color w:val="000000" w:themeColor="text1"/>
        </w:rPr>
      </w:pPr>
    </w:p>
    <w:p w14:paraId="6C1B5AC8" w14:textId="29CFE9F4" w:rsidR="00647D73" w:rsidRPr="002664C8" w:rsidRDefault="00647D73" w:rsidP="002664C8">
      <w:pPr>
        <w:pStyle w:val="NormalWeb"/>
        <w:shd w:val="clear" w:color="auto" w:fill="FFFFFF"/>
        <w:spacing w:before="0" w:beforeAutospacing="0" w:after="0" w:afterAutospacing="0"/>
        <w:ind w:right="-336" w:firstLine="720"/>
        <w:jc w:val="both"/>
        <w:textAlignment w:val="top"/>
        <w:rPr>
          <w:rFonts w:ascii="Arial" w:hAnsi="Arial" w:cs="Arial"/>
          <w:color w:val="000000" w:themeColor="text1"/>
        </w:rPr>
      </w:pPr>
      <w:proofErr w:type="spellStart"/>
      <w:r w:rsidRPr="002664C8">
        <w:rPr>
          <w:rFonts w:ascii="Arial" w:hAnsi="Arial" w:cs="Arial"/>
          <w:color w:val="000000" w:themeColor="text1"/>
        </w:rPr>
        <w:t>Түүнчлэн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Хурлын</w:t>
      </w:r>
      <w:proofErr w:type="spellEnd"/>
      <w:r w:rsidRPr="002664C8">
        <w:rPr>
          <w:rFonts w:ascii="Arial" w:hAnsi="Arial" w:cs="Arial"/>
          <w:color w:val="000000" w:themeColor="text1"/>
        </w:rPr>
        <w:t xml:space="preserve"> 2020 </w:t>
      </w:r>
      <w:proofErr w:type="spellStart"/>
      <w:r w:rsidRPr="002664C8">
        <w:rPr>
          <w:rFonts w:ascii="Arial" w:hAnsi="Arial" w:cs="Arial"/>
          <w:color w:val="000000" w:themeColor="text1"/>
        </w:rPr>
        <w:t>оны</w:t>
      </w:r>
      <w:proofErr w:type="spellEnd"/>
      <w:r w:rsidRPr="002664C8">
        <w:rPr>
          <w:rFonts w:ascii="Arial" w:hAnsi="Arial" w:cs="Arial"/>
          <w:color w:val="000000" w:themeColor="text1"/>
        </w:rPr>
        <w:t xml:space="preserve"> “</w:t>
      </w:r>
      <w:proofErr w:type="spellStart"/>
      <w:r w:rsidRPr="002664C8">
        <w:rPr>
          <w:rFonts w:ascii="Arial" w:hAnsi="Arial" w:cs="Arial"/>
          <w:bCs/>
          <w:color w:val="000000" w:themeColor="text1"/>
          <w:shd w:val="clear" w:color="auto" w:fill="FFFFFF"/>
        </w:rPr>
        <w:t>Монгол</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Улсын</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Үндсэн</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хуульд</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оруулсан</w:t>
      </w:r>
      <w:proofErr w:type="spellEnd"/>
      <w:r w:rsidRPr="002664C8">
        <w:rPr>
          <w:rFonts w:ascii="Arial" w:hAnsi="Arial" w:cs="Arial"/>
          <w:bCs/>
          <w:color w:val="000000" w:themeColor="text1"/>
          <w:shd w:val="clear" w:color="auto" w:fill="FFFFFF"/>
        </w:rPr>
        <w:t> </w:t>
      </w:r>
      <w:proofErr w:type="spellStart"/>
      <w:r w:rsidRPr="002664C8">
        <w:rPr>
          <w:rFonts w:ascii="Arial" w:hAnsi="Arial" w:cs="Arial"/>
          <w:bCs/>
          <w:color w:val="000000" w:themeColor="text1"/>
          <w:shd w:val="clear" w:color="auto" w:fill="FFFFFF"/>
        </w:rPr>
        <w:t>нэмэлт</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өөрчлөлтөд</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хууль</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тогтоомжийг</w:t>
      </w:r>
      <w:proofErr w:type="spellEnd"/>
      <w:r w:rsidRPr="002664C8">
        <w:rPr>
          <w:rFonts w:ascii="Arial" w:hAnsi="Arial" w:cs="Arial"/>
          <w:bCs/>
          <w:color w:val="000000" w:themeColor="text1"/>
          <w:shd w:val="clear" w:color="auto" w:fill="FFFFFF"/>
        </w:rPr>
        <w:t> </w:t>
      </w:r>
      <w:proofErr w:type="spellStart"/>
      <w:r w:rsidRPr="002664C8">
        <w:rPr>
          <w:rFonts w:ascii="Arial" w:hAnsi="Arial" w:cs="Arial"/>
          <w:bCs/>
          <w:color w:val="000000" w:themeColor="text1"/>
          <w:shd w:val="clear" w:color="auto" w:fill="FFFFFF"/>
        </w:rPr>
        <w:t>нийцүүлэх</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түүнтэй</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холбогдуулан</w:t>
      </w:r>
      <w:proofErr w:type="spellEnd"/>
      <w:r w:rsidRPr="002664C8">
        <w:rPr>
          <w:rFonts w:ascii="Arial" w:hAnsi="Arial" w:cs="Arial"/>
          <w:bCs/>
          <w:color w:val="000000" w:themeColor="text1"/>
          <w:shd w:val="clear" w:color="auto" w:fill="FFFFFF"/>
        </w:rPr>
        <w:t> </w:t>
      </w:r>
      <w:proofErr w:type="spellStart"/>
      <w:r w:rsidRPr="002664C8">
        <w:rPr>
          <w:rFonts w:ascii="Arial" w:hAnsi="Arial" w:cs="Arial"/>
          <w:bCs/>
          <w:color w:val="000000" w:themeColor="text1"/>
          <w:shd w:val="clear" w:color="auto" w:fill="FFFFFF"/>
        </w:rPr>
        <w:t>авах</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арга</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хэмжээний</w:t>
      </w:r>
      <w:proofErr w:type="spellEnd"/>
      <w:r w:rsidRPr="002664C8">
        <w:rPr>
          <w:rFonts w:ascii="Arial" w:hAnsi="Arial" w:cs="Arial"/>
          <w:bCs/>
          <w:color w:val="000000" w:themeColor="text1"/>
          <w:shd w:val="clear" w:color="auto" w:fill="FFFFFF"/>
        </w:rPr>
        <w:t xml:space="preserve"> </w:t>
      </w:r>
      <w:proofErr w:type="spellStart"/>
      <w:r w:rsidRPr="002664C8">
        <w:rPr>
          <w:rFonts w:ascii="Arial" w:hAnsi="Arial" w:cs="Arial"/>
          <w:bCs/>
          <w:color w:val="000000" w:themeColor="text1"/>
          <w:shd w:val="clear" w:color="auto" w:fill="FFFFFF"/>
        </w:rPr>
        <w:t>тухай</w:t>
      </w:r>
      <w:proofErr w:type="spellEnd"/>
      <w:r w:rsidRPr="002664C8">
        <w:rPr>
          <w:rFonts w:ascii="Arial" w:hAnsi="Arial" w:cs="Arial"/>
          <w:bCs/>
          <w:color w:val="000000" w:themeColor="text1"/>
          <w:shd w:val="clear" w:color="auto" w:fill="FFFFFF"/>
        </w:rPr>
        <w:t>” </w:t>
      </w:r>
      <w:r w:rsidRPr="002664C8">
        <w:rPr>
          <w:rFonts w:ascii="Arial" w:hAnsi="Arial" w:cs="Arial"/>
          <w:color w:val="000000" w:themeColor="text1"/>
        </w:rPr>
        <w:t xml:space="preserve">02 </w:t>
      </w:r>
      <w:proofErr w:type="spellStart"/>
      <w:r w:rsidRPr="002664C8">
        <w:rPr>
          <w:rFonts w:ascii="Arial" w:hAnsi="Arial" w:cs="Arial"/>
          <w:color w:val="000000" w:themeColor="text1"/>
        </w:rPr>
        <w:t>дугаар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тогтоолоор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Үндсэн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оруулсан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нэмэлт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өөрчлөлтөд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нийцүүлэн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холбогдох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төслийг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боловсруулж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Хуралд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өргөн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мэдүүлэх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ажлыг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төлөвлөгөөний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дагуу</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зохион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байгуулахыг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Засгийн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газарт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даалгас</w:t>
      </w:r>
      <w:r w:rsidR="00A12103" w:rsidRPr="002664C8">
        <w:rPr>
          <w:rFonts w:ascii="Arial" w:hAnsi="Arial" w:cs="Arial"/>
          <w:color w:val="000000" w:themeColor="text1"/>
        </w:rPr>
        <w:t>ан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тул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Засгийн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газрын</w:t>
      </w:r>
      <w:proofErr w:type="spellEnd"/>
      <w:r w:rsidRPr="002664C8">
        <w:rPr>
          <w:rFonts w:ascii="Arial" w:hAnsi="Arial" w:cs="Arial"/>
          <w:color w:val="000000" w:themeColor="text1"/>
        </w:rPr>
        <w:t xml:space="preserve"> 2020 </w:t>
      </w:r>
      <w:proofErr w:type="spellStart"/>
      <w:r w:rsidRPr="002664C8">
        <w:rPr>
          <w:rFonts w:ascii="Arial" w:hAnsi="Arial" w:cs="Arial"/>
          <w:color w:val="000000" w:themeColor="text1"/>
        </w:rPr>
        <w:t>оны</w:t>
      </w:r>
      <w:proofErr w:type="spellEnd"/>
      <w:r w:rsidRPr="002664C8">
        <w:rPr>
          <w:rFonts w:ascii="Arial" w:hAnsi="Arial" w:cs="Arial"/>
          <w:color w:val="000000" w:themeColor="text1"/>
        </w:rPr>
        <w:t xml:space="preserve"> 66 </w:t>
      </w:r>
      <w:proofErr w:type="spellStart"/>
      <w:r w:rsidRPr="002664C8">
        <w:rPr>
          <w:rFonts w:ascii="Arial" w:hAnsi="Arial" w:cs="Arial"/>
          <w:color w:val="000000" w:themeColor="text1"/>
        </w:rPr>
        <w:t>дугаар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тогтоолоор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зүй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дотоод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хэргийн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яам</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нэмэлт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өөрчлөлт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оруулах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төслийг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хариуцан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боловсруулахаар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тогтоосон</w:t>
      </w:r>
      <w:proofErr w:type="spellEnd"/>
      <w:r w:rsidRPr="002664C8">
        <w:rPr>
          <w:rFonts w:ascii="Arial" w:hAnsi="Arial" w:cs="Arial"/>
          <w:color w:val="000000" w:themeColor="text1"/>
        </w:rPr>
        <w:t xml:space="preserve">. </w:t>
      </w:r>
    </w:p>
    <w:p w14:paraId="4BD99370" w14:textId="77777777" w:rsidR="00647D73" w:rsidRPr="002664C8" w:rsidRDefault="00647D73" w:rsidP="002664C8">
      <w:pPr>
        <w:ind w:right="-336" w:firstLine="720"/>
        <w:jc w:val="both"/>
        <w:rPr>
          <w:rFonts w:ascii="Arial" w:hAnsi="Arial" w:cs="Arial"/>
          <w:color w:val="000000" w:themeColor="text1"/>
        </w:rPr>
      </w:pPr>
    </w:p>
    <w:p w14:paraId="440B156E" w14:textId="6F355815" w:rsidR="004217C0" w:rsidRPr="002664C8" w:rsidRDefault="00012A1B" w:rsidP="002664C8">
      <w:pPr>
        <w:ind w:right="-336"/>
        <w:jc w:val="both"/>
        <w:rPr>
          <w:color w:val="000000" w:themeColor="text1"/>
        </w:rPr>
      </w:pPr>
      <w:r w:rsidRPr="002664C8">
        <w:rPr>
          <w:rFonts w:ascii="Arial" w:hAnsi="Arial" w:cs="Arial"/>
          <w:color w:val="000000" w:themeColor="text1"/>
        </w:rPr>
        <w:tab/>
      </w:r>
      <w:proofErr w:type="spellStart"/>
      <w:r w:rsidR="005F2102" w:rsidRPr="002664C8">
        <w:rPr>
          <w:rFonts w:ascii="Arial" w:hAnsi="Arial" w:cs="Arial"/>
          <w:color w:val="000000" w:themeColor="text1"/>
        </w:rPr>
        <w:t>Хууль</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тогтоомжийн</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тухай</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хууль</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нь</w:t>
      </w:r>
      <w:proofErr w:type="spellEnd"/>
      <w:r w:rsidR="005F2102" w:rsidRPr="002664C8">
        <w:rPr>
          <w:rFonts w:ascii="Arial" w:hAnsi="Arial" w:cs="Arial"/>
          <w:color w:val="000000" w:themeColor="text1"/>
        </w:rPr>
        <w:t xml:space="preserve"> 2015 </w:t>
      </w:r>
      <w:proofErr w:type="spellStart"/>
      <w:r w:rsidR="005F2102" w:rsidRPr="002664C8">
        <w:rPr>
          <w:rFonts w:ascii="Arial" w:hAnsi="Arial" w:cs="Arial"/>
          <w:color w:val="000000" w:themeColor="text1"/>
        </w:rPr>
        <w:t>онд</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батлагдсан</w:t>
      </w:r>
      <w:proofErr w:type="spellEnd"/>
      <w:r w:rsidR="005F2102" w:rsidRPr="002664C8">
        <w:rPr>
          <w:rFonts w:ascii="Arial" w:hAnsi="Arial" w:cs="Arial"/>
          <w:color w:val="000000" w:themeColor="text1"/>
        </w:rPr>
        <w:t xml:space="preserve">, 11 </w:t>
      </w:r>
      <w:proofErr w:type="spellStart"/>
      <w:r w:rsidR="005F2102" w:rsidRPr="002664C8">
        <w:rPr>
          <w:rFonts w:ascii="Arial" w:hAnsi="Arial" w:cs="Arial"/>
          <w:color w:val="000000" w:themeColor="text1"/>
        </w:rPr>
        <w:t>бүлэг</w:t>
      </w:r>
      <w:proofErr w:type="spellEnd"/>
      <w:r w:rsidR="005F2102" w:rsidRPr="002664C8">
        <w:rPr>
          <w:rFonts w:ascii="Arial" w:hAnsi="Arial" w:cs="Arial"/>
          <w:color w:val="000000" w:themeColor="text1"/>
        </w:rPr>
        <w:t xml:space="preserve">, 53 </w:t>
      </w:r>
      <w:proofErr w:type="spellStart"/>
      <w:r w:rsidR="005F2102" w:rsidRPr="002664C8">
        <w:rPr>
          <w:rFonts w:ascii="Arial" w:hAnsi="Arial" w:cs="Arial"/>
          <w:color w:val="000000" w:themeColor="text1"/>
        </w:rPr>
        <w:t>зүйлтэй</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Уг</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хууль</w:t>
      </w:r>
      <w:r w:rsidR="004217C0" w:rsidRPr="002664C8">
        <w:rPr>
          <w:rFonts w:ascii="Arial" w:hAnsi="Arial" w:cs="Arial"/>
          <w:color w:val="000000" w:themeColor="text1"/>
        </w:rPr>
        <w:t>д</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батлагдсанаас</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хойш</w:t>
      </w:r>
      <w:proofErr w:type="spellEnd"/>
      <w:r w:rsidR="005F2102" w:rsidRPr="002664C8">
        <w:rPr>
          <w:rFonts w:ascii="Arial" w:hAnsi="Arial" w:cs="Arial"/>
          <w:color w:val="000000" w:themeColor="text1"/>
        </w:rPr>
        <w:t xml:space="preserve"> </w:t>
      </w:r>
      <w:proofErr w:type="spellStart"/>
      <w:r w:rsidR="004217C0" w:rsidRPr="002664C8">
        <w:rPr>
          <w:rFonts w:ascii="Arial" w:hAnsi="Arial" w:cs="Arial"/>
          <w:color w:val="000000" w:themeColor="text1"/>
        </w:rPr>
        <w:t>нийт</w:t>
      </w:r>
      <w:proofErr w:type="spellEnd"/>
      <w:r w:rsidR="004217C0" w:rsidRPr="002664C8">
        <w:rPr>
          <w:rFonts w:ascii="Arial" w:hAnsi="Arial" w:cs="Arial"/>
          <w:color w:val="000000" w:themeColor="text1"/>
        </w:rPr>
        <w:t xml:space="preserve"> </w:t>
      </w:r>
      <w:r w:rsidR="005F2102" w:rsidRPr="002664C8">
        <w:rPr>
          <w:rFonts w:ascii="Arial" w:hAnsi="Arial" w:cs="Arial"/>
          <w:color w:val="000000" w:themeColor="text1"/>
        </w:rPr>
        <w:t xml:space="preserve">7 </w:t>
      </w:r>
      <w:proofErr w:type="spellStart"/>
      <w:r w:rsidR="005F2102" w:rsidRPr="002664C8">
        <w:rPr>
          <w:rFonts w:ascii="Arial" w:hAnsi="Arial" w:cs="Arial"/>
          <w:color w:val="000000" w:themeColor="text1"/>
        </w:rPr>
        <w:t>удаагийн</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нэмэлт</w:t>
      </w:r>
      <w:proofErr w:type="spellEnd"/>
      <w:r w:rsidR="005F2102" w:rsidRPr="002664C8">
        <w:rPr>
          <w:rFonts w:ascii="Arial" w:hAnsi="Arial" w:cs="Arial"/>
          <w:color w:val="000000" w:themeColor="text1"/>
        </w:rPr>
        <w:t xml:space="preserve">, </w:t>
      </w:r>
      <w:proofErr w:type="spellStart"/>
      <w:r w:rsidR="005F2102" w:rsidRPr="002664C8">
        <w:rPr>
          <w:rFonts w:ascii="Arial" w:hAnsi="Arial" w:cs="Arial"/>
          <w:color w:val="000000" w:themeColor="text1"/>
        </w:rPr>
        <w:t>өөрчлөлт</w:t>
      </w:r>
      <w:proofErr w:type="spellEnd"/>
      <w:r w:rsidR="005F2102" w:rsidRPr="002664C8">
        <w:rPr>
          <w:rFonts w:ascii="Arial" w:hAnsi="Arial" w:cs="Arial"/>
          <w:color w:val="000000" w:themeColor="text1"/>
        </w:rPr>
        <w:t xml:space="preserve"> </w:t>
      </w:r>
      <w:proofErr w:type="spellStart"/>
      <w:r w:rsidR="004217C0" w:rsidRPr="002664C8">
        <w:rPr>
          <w:rFonts w:ascii="Arial" w:hAnsi="Arial" w:cs="Arial"/>
          <w:color w:val="000000" w:themeColor="text1"/>
        </w:rPr>
        <w:t>ор</w:t>
      </w:r>
      <w:r w:rsidRPr="002664C8">
        <w:rPr>
          <w:rFonts w:ascii="Arial" w:hAnsi="Arial" w:cs="Arial"/>
          <w:color w:val="000000" w:themeColor="text1"/>
        </w:rPr>
        <w:t>сон</w:t>
      </w:r>
      <w:proofErr w:type="spellEnd"/>
      <w:r w:rsidR="004217C0" w:rsidRPr="002664C8">
        <w:rPr>
          <w:rFonts w:ascii="Arial" w:hAnsi="Arial" w:cs="Arial"/>
          <w:color w:val="000000" w:themeColor="text1"/>
        </w:rPr>
        <w:t xml:space="preserve">. </w:t>
      </w:r>
      <w:r w:rsidR="004217C0" w:rsidRPr="002664C8">
        <w:rPr>
          <w:rFonts w:ascii="Arial" w:hAnsi="Arial" w:cs="Arial"/>
          <w:color w:val="000000" w:themeColor="text1"/>
          <w:lang w:val="mn-MN"/>
        </w:rPr>
        <w:t xml:space="preserve">Хуулийн төсөлд </w:t>
      </w:r>
      <w:proofErr w:type="spellStart"/>
      <w:r w:rsidRPr="002664C8">
        <w:rPr>
          <w:rFonts w:ascii="Arial" w:hAnsi="Arial" w:cs="Arial"/>
          <w:color w:val="000000" w:themeColor="text1"/>
          <w:shd w:val="clear" w:color="auto" w:fill="FFFFFF"/>
        </w:rPr>
        <w:t>нийгмийн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харилцааны</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тулгамдсан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асуудлыг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харгалзан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тухайн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хуульд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нэмэлт</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оруулах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зарим</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зүйл</w:t>
      </w:r>
      <w:proofErr w:type="spellEnd"/>
      <w:r w:rsidRPr="002664C8">
        <w:rPr>
          <w:rFonts w:ascii="Arial" w:hAnsi="Arial" w:cs="Arial"/>
          <w:color w:val="000000" w:themeColor="text1"/>
          <w:shd w:val="clear" w:color="auto" w:fill="FFFFFF"/>
        </w:rPr>
        <w:t xml:space="preserve">, </w:t>
      </w:r>
      <w:proofErr w:type="spellStart"/>
      <w:r w:rsidR="005B391F" w:rsidRPr="002664C8">
        <w:rPr>
          <w:rFonts w:ascii="Arial" w:hAnsi="Arial" w:cs="Arial"/>
          <w:color w:val="000000" w:themeColor="text1"/>
          <w:shd w:val="clear" w:color="auto" w:fill="FFFFFF"/>
        </w:rPr>
        <w:t>хэсэг</w:t>
      </w:r>
      <w:proofErr w:type="spellEnd"/>
      <w:r w:rsidR="005B391F"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заалтыг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өөрчлөн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найруулах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тодорхой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зүйл</w:t>
      </w:r>
      <w:proofErr w:type="spellEnd"/>
      <w:r w:rsidRPr="002664C8">
        <w:rPr>
          <w:rFonts w:ascii="Arial" w:hAnsi="Arial" w:cs="Arial"/>
          <w:color w:val="000000" w:themeColor="text1"/>
          <w:shd w:val="clear" w:color="auto" w:fill="FFFFFF"/>
        </w:rPr>
        <w:t>,</w:t>
      </w:r>
      <w:r w:rsidR="005B391F" w:rsidRPr="002664C8">
        <w:rPr>
          <w:rFonts w:ascii="Arial" w:hAnsi="Arial" w:cs="Arial"/>
          <w:color w:val="000000" w:themeColor="text1"/>
          <w:shd w:val="clear" w:color="auto" w:fill="FFFFFF"/>
        </w:rPr>
        <w:t xml:space="preserve"> </w:t>
      </w:r>
      <w:proofErr w:type="spellStart"/>
      <w:r w:rsidR="005B391F" w:rsidRPr="002664C8">
        <w:rPr>
          <w:rFonts w:ascii="Arial" w:hAnsi="Arial" w:cs="Arial"/>
          <w:color w:val="000000" w:themeColor="text1"/>
          <w:shd w:val="clear" w:color="auto" w:fill="FFFFFF"/>
        </w:rPr>
        <w:t>хэсэг</w:t>
      </w:r>
      <w:proofErr w:type="spellEnd"/>
      <w:r w:rsidR="005B391F" w:rsidRPr="002664C8">
        <w:rPr>
          <w:rFonts w:ascii="Arial" w:hAnsi="Arial" w:cs="Arial"/>
          <w:color w:val="000000" w:themeColor="text1"/>
          <w:shd w:val="clear" w:color="auto" w:fill="FFFFFF"/>
        </w:rPr>
        <w:t>,</w:t>
      </w:r>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заалтыг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хүчингүй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болсонд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тооцож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байгаа</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тул</w:t>
      </w:r>
      <w:proofErr w:type="spellEnd"/>
      <w:r w:rsidRPr="002664C8">
        <w:rPr>
          <w:rFonts w:ascii="Arial" w:hAnsi="Arial" w:cs="Arial"/>
          <w:color w:val="000000" w:themeColor="text1"/>
          <w:shd w:val="clear" w:color="auto" w:fill="FFFFFF"/>
        </w:rPr>
        <w:t xml:space="preserve">  </w:t>
      </w:r>
      <w:r w:rsidR="004217C0" w:rsidRPr="002664C8">
        <w:rPr>
          <w:rFonts w:ascii="Arial" w:hAnsi="Arial" w:cs="Arial"/>
          <w:color w:val="000000" w:themeColor="text1"/>
          <w:lang w:val="mn-MN"/>
        </w:rPr>
        <w:t>Хууль</w:t>
      </w:r>
      <w:r w:rsidR="004217C0" w:rsidRPr="002664C8">
        <w:rPr>
          <w:rFonts w:ascii="Arial" w:hAnsi="Arial" w:cs="Arial"/>
          <w:color w:val="000000" w:themeColor="text1"/>
        </w:rPr>
        <w:t xml:space="preserve"> </w:t>
      </w:r>
      <w:r w:rsidR="004217C0" w:rsidRPr="002664C8">
        <w:rPr>
          <w:rFonts w:ascii="Arial" w:hAnsi="Arial" w:cs="Arial"/>
          <w:color w:val="000000" w:themeColor="text1"/>
          <w:lang w:val="mn-MN"/>
        </w:rPr>
        <w:t>тогтоомжийн тухай хуулийн 22 дугаар зүйлийн 22.1.</w:t>
      </w:r>
      <w:r w:rsidRPr="002664C8">
        <w:rPr>
          <w:rFonts w:ascii="Arial" w:hAnsi="Arial" w:cs="Arial"/>
          <w:color w:val="000000" w:themeColor="text1"/>
          <w:lang w:val="mn-MN"/>
        </w:rPr>
        <w:t>2</w:t>
      </w:r>
      <w:r w:rsidR="004217C0" w:rsidRPr="002664C8">
        <w:rPr>
          <w:rFonts w:ascii="Arial" w:hAnsi="Arial" w:cs="Arial"/>
          <w:color w:val="000000" w:themeColor="text1"/>
          <w:lang w:val="mn-MN"/>
        </w:rPr>
        <w:t xml:space="preserve"> дахь заалтад заасны дагуу хуул</w:t>
      </w:r>
      <w:r w:rsidRPr="002664C8">
        <w:rPr>
          <w:rFonts w:ascii="Arial" w:hAnsi="Arial" w:cs="Arial"/>
          <w:color w:val="000000" w:themeColor="text1"/>
          <w:lang w:val="mn-MN"/>
        </w:rPr>
        <w:t>ьд нэмэлт, өөрчлөлт оруулах тухай хуулийн</w:t>
      </w:r>
      <w:r w:rsidR="004217C0" w:rsidRPr="002664C8">
        <w:rPr>
          <w:rFonts w:ascii="Arial" w:hAnsi="Arial" w:cs="Arial"/>
          <w:color w:val="000000" w:themeColor="text1"/>
          <w:lang w:val="mn-MN"/>
        </w:rPr>
        <w:t xml:space="preserve"> төслийг боловсрууллаа.  </w:t>
      </w:r>
    </w:p>
    <w:p w14:paraId="7841E989" w14:textId="77777777" w:rsidR="00690B88" w:rsidRPr="002664C8" w:rsidRDefault="00690B88" w:rsidP="002664C8">
      <w:pPr>
        <w:ind w:right="-336"/>
        <w:jc w:val="both"/>
        <w:rPr>
          <w:rFonts w:ascii="Arial" w:hAnsi="Arial" w:cs="Arial"/>
          <w:color w:val="000000" w:themeColor="text1"/>
        </w:rPr>
      </w:pPr>
    </w:p>
    <w:p w14:paraId="13A91F0A" w14:textId="2DE09744" w:rsidR="00427AA5" w:rsidRPr="002664C8" w:rsidRDefault="00427AA5" w:rsidP="002664C8">
      <w:pPr>
        <w:ind w:right="-336" w:firstLine="720"/>
        <w:jc w:val="both"/>
        <w:rPr>
          <w:rFonts w:ascii="Arial" w:hAnsi="Arial" w:cs="Arial"/>
          <w:color w:val="000000" w:themeColor="text1"/>
          <w:lang w:val="mn-MN"/>
        </w:rPr>
      </w:pPr>
      <w:r w:rsidRPr="002664C8">
        <w:rPr>
          <w:rFonts w:ascii="Arial" w:hAnsi="Arial" w:cs="Arial"/>
          <w:color w:val="000000" w:themeColor="text1"/>
          <w:lang w:val="mn-MN"/>
        </w:rPr>
        <w:t>Хуулийн төс</w:t>
      </w:r>
      <w:r w:rsidR="00211363" w:rsidRPr="002664C8">
        <w:rPr>
          <w:rFonts w:ascii="Arial" w:hAnsi="Arial" w:cs="Arial"/>
          <w:color w:val="000000" w:themeColor="text1"/>
          <w:lang w:val="mn-MN"/>
        </w:rPr>
        <w:t xml:space="preserve">өлд </w:t>
      </w:r>
      <w:r w:rsidRPr="002664C8">
        <w:rPr>
          <w:rFonts w:ascii="Arial" w:hAnsi="Arial" w:cs="Arial"/>
          <w:color w:val="000000" w:themeColor="text1"/>
          <w:lang w:val="mn-MN"/>
        </w:rPr>
        <w:t xml:space="preserve">зарчмын шинжтэй дараах өөрчлөлтийг тусгалаа. Үүнд: </w:t>
      </w:r>
    </w:p>
    <w:p w14:paraId="5A187642" w14:textId="77777777" w:rsidR="00211363" w:rsidRPr="002664C8" w:rsidRDefault="00211363" w:rsidP="002664C8">
      <w:pPr>
        <w:ind w:right="-336" w:firstLine="720"/>
        <w:jc w:val="both"/>
        <w:rPr>
          <w:rFonts w:ascii="Arial" w:hAnsi="Arial" w:cs="Arial"/>
          <w:color w:val="000000" w:themeColor="text1"/>
          <w:lang w:val="mn-MN"/>
        </w:rPr>
      </w:pPr>
    </w:p>
    <w:p w14:paraId="777DA195" w14:textId="77777777" w:rsidR="00211363" w:rsidRPr="002664C8" w:rsidRDefault="00FF00E7" w:rsidP="002664C8">
      <w:pPr>
        <w:ind w:right="-336" w:firstLine="720"/>
        <w:jc w:val="both"/>
        <w:rPr>
          <w:rFonts w:ascii="Arial" w:hAnsi="Arial" w:cs="Arial"/>
          <w:color w:val="000000" w:themeColor="text1"/>
        </w:rPr>
      </w:pPr>
      <w:r w:rsidRPr="002664C8">
        <w:rPr>
          <w:rFonts w:ascii="Arial" w:hAnsi="Arial" w:cs="Arial"/>
          <w:color w:val="000000" w:themeColor="text1"/>
          <w:lang w:val="mn-MN"/>
        </w:rPr>
        <w:t>1.Улсын Их Хурлаас 2019 оны 11 дүгээр сарын 14</w:t>
      </w:r>
      <w:r w:rsidRPr="002664C8">
        <w:rPr>
          <w:rFonts w:ascii="Arial" w:hAnsi="Arial" w:cs="Arial"/>
          <w:color w:val="000000" w:themeColor="text1"/>
        </w:rPr>
        <w:t>-</w:t>
      </w:r>
      <w:proofErr w:type="spellStart"/>
      <w:r w:rsidRPr="002664C8">
        <w:rPr>
          <w:rFonts w:ascii="Arial" w:hAnsi="Arial" w:cs="Arial"/>
          <w:color w:val="000000" w:themeColor="text1"/>
        </w:rPr>
        <w:t>ний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өдөр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Үндсэн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оруулсан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нэмэлт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өөрчлөлтийн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Хорин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зургадугаар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зүйлийн</w:t>
      </w:r>
      <w:proofErr w:type="spellEnd"/>
      <w:r w:rsidRPr="002664C8">
        <w:rPr>
          <w:rFonts w:ascii="Arial" w:hAnsi="Arial" w:cs="Arial"/>
          <w:color w:val="000000" w:themeColor="text1"/>
        </w:rPr>
        <w:t xml:space="preserve"> 1 </w:t>
      </w:r>
      <w:proofErr w:type="spellStart"/>
      <w:r w:rsidRPr="002664C8">
        <w:rPr>
          <w:rFonts w:ascii="Arial" w:hAnsi="Arial" w:cs="Arial"/>
          <w:color w:val="000000" w:themeColor="text1"/>
        </w:rPr>
        <w:t>дэх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хэсэгт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Ерөнхийлөгч</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гишүүн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Засгийн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санаачлах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эрх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эдлэх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бөгөөд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энэхүү</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эрхийн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хүрээ</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хязгаарыг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тогтооно</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гэж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заасан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ши</w:t>
      </w:r>
      <w:r w:rsidR="000E5643" w:rsidRPr="002664C8">
        <w:rPr>
          <w:rFonts w:ascii="Arial" w:hAnsi="Arial" w:cs="Arial"/>
          <w:color w:val="000000" w:themeColor="text1"/>
        </w:rPr>
        <w:t>нэчилсэн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найруулгыг</w:t>
      </w:r>
      <w:proofErr w:type="spellEnd"/>
      <w:r w:rsidR="000E5643" w:rsidRPr="002664C8">
        <w:rPr>
          <w:rFonts w:ascii="Arial" w:hAnsi="Arial" w:cs="Arial"/>
          <w:color w:val="000000" w:themeColor="text1"/>
        </w:rPr>
        <w:t xml:space="preserve"> 2020 </w:t>
      </w:r>
      <w:proofErr w:type="spellStart"/>
      <w:r w:rsidR="000E5643" w:rsidRPr="002664C8">
        <w:rPr>
          <w:rFonts w:ascii="Arial" w:hAnsi="Arial" w:cs="Arial"/>
          <w:color w:val="000000" w:themeColor="text1"/>
        </w:rPr>
        <w:t>оны</w:t>
      </w:r>
      <w:proofErr w:type="spellEnd"/>
      <w:r w:rsidR="000E5643" w:rsidRPr="002664C8">
        <w:rPr>
          <w:rFonts w:ascii="Arial" w:hAnsi="Arial" w:cs="Arial"/>
          <w:color w:val="000000" w:themeColor="text1"/>
        </w:rPr>
        <w:t xml:space="preserve"> 5 </w:t>
      </w:r>
      <w:proofErr w:type="spellStart"/>
      <w:r w:rsidR="000E5643" w:rsidRPr="002664C8">
        <w:rPr>
          <w:rFonts w:ascii="Arial" w:hAnsi="Arial" w:cs="Arial"/>
          <w:color w:val="000000" w:themeColor="text1"/>
        </w:rPr>
        <w:t>дугаар</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сарын</w:t>
      </w:r>
      <w:proofErr w:type="spellEnd"/>
      <w:r w:rsidR="000E5643" w:rsidRPr="002664C8">
        <w:rPr>
          <w:rFonts w:ascii="Arial" w:hAnsi="Arial" w:cs="Arial"/>
          <w:color w:val="000000" w:themeColor="text1"/>
        </w:rPr>
        <w:t xml:space="preserve"> 07-ны </w:t>
      </w:r>
      <w:proofErr w:type="spellStart"/>
      <w:r w:rsidR="000E5643" w:rsidRPr="002664C8">
        <w:rPr>
          <w:rFonts w:ascii="Arial" w:hAnsi="Arial" w:cs="Arial"/>
          <w:color w:val="000000" w:themeColor="text1"/>
        </w:rPr>
        <w:t>өдөр</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Улсын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Их</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Хурлаас</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баталж</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тус</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хуулийн</w:t>
      </w:r>
      <w:proofErr w:type="spellEnd"/>
      <w:r w:rsidR="000E5643" w:rsidRPr="002664C8">
        <w:rPr>
          <w:rFonts w:ascii="Arial" w:hAnsi="Arial" w:cs="Arial"/>
          <w:color w:val="000000" w:themeColor="text1"/>
        </w:rPr>
        <w:t xml:space="preserve"> 38 </w:t>
      </w:r>
      <w:proofErr w:type="spellStart"/>
      <w:r w:rsidR="000E5643" w:rsidRPr="002664C8">
        <w:rPr>
          <w:rFonts w:ascii="Arial" w:hAnsi="Arial" w:cs="Arial"/>
          <w:color w:val="000000" w:themeColor="text1"/>
        </w:rPr>
        <w:t>дугаар</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зүйлд</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Ерөнхийлөгч</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Улсын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Их</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Хурлын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гишүүн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Засгийн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газ</w:t>
      </w:r>
      <w:r w:rsidR="00C652F4" w:rsidRPr="002664C8">
        <w:rPr>
          <w:rFonts w:ascii="Arial" w:hAnsi="Arial" w:cs="Arial"/>
          <w:color w:val="000000" w:themeColor="text1"/>
        </w:rPr>
        <w:t>рын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хууль</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санаачлах</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эрхийн</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хүрээ</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хязгаарыг</w:t>
      </w:r>
      <w:proofErr w:type="spellEnd"/>
      <w:r w:rsidR="000E5643" w:rsidRPr="002664C8">
        <w:rPr>
          <w:rFonts w:ascii="Arial" w:hAnsi="Arial" w:cs="Arial"/>
          <w:color w:val="000000" w:themeColor="text1"/>
        </w:rPr>
        <w:t xml:space="preserve"> </w:t>
      </w:r>
      <w:proofErr w:type="spellStart"/>
      <w:r w:rsidR="000E5643" w:rsidRPr="002664C8">
        <w:rPr>
          <w:rFonts w:ascii="Arial" w:hAnsi="Arial" w:cs="Arial"/>
          <w:color w:val="000000" w:themeColor="text1"/>
        </w:rPr>
        <w:t>тогтоосон</w:t>
      </w:r>
      <w:proofErr w:type="spellEnd"/>
      <w:r w:rsidR="000E5643" w:rsidRPr="002664C8">
        <w:rPr>
          <w:rFonts w:ascii="Arial" w:hAnsi="Arial" w:cs="Arial"/>
          <w:color w:val="000000" w:themeColor="text1"/>
        </w:rPr>
        <w:t xml:space="preserve">. </w:t>
      </w:r>
    </w:p>
    <w:p w14:paraId="29ACC8A4" w14:textId="77777777" w:rsidR="00C652F4" w:rsidRPr="002664C8" w:rsidRDefault="00C652F4" w:rsidP="002664C8">
      <w:pPr>
        <w:ind w:right="-336" w:firstLine="720"/>
        <w:jc w:val="both"/>
        <w:rPr>
          <w:rFonts w:ascii="Arial" w:hAnsi="Arial" w:cs="Arial"/>
          <w:color w:val="000000" w:themeColor="text1"/>
        </w:rPr>
      </w:pPr>
    </w:p>
    <w:p w14:paraId="649A0AA0" w14:textId="77777777" w:rsidR="00F618F4" w:rsidRPr="002664C8" w:rsidRDefault="00F618F4" w:rsidP="002664C8">
      <w:pPr>
        <w:ind w:right="-336" w:firstLine="720"/>
        <w:jc w:val="both"/>
        <w:rPr>
          <w:rFonts w:ascii="Arial" w:hAnsi="Arial" w:cs="Arial"/>
          <w:color w:val="000000" w:themeColor="text1"/>
        </w:rPr>
      </w:pP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w:t>
      </w:r>
      <w:r w:rsidR="004B0A76" w:rsidRPr="002664C8">
        <w:rPr>
          <w:rFonts w:ascii="Arial" w:hAnsi="Arial" w:cs="Arial"/>
          <w:color w:val="000000" w:themeColor="text1"/>
        </w:rPr>
        <w:t>иар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shd w:val="clear" w:color="auto" w:fill="FFFFFF"/>
        </w:rPr>
        <w:t>Улсын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Их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Хурлын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бүрэн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эрх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түүний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зохион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байгуулалтын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бүтэц</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бүрэлдэхүүн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Улсын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Их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Хурлын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гишүүний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бүрэн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эрх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халдашгүй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байдал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түүний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баталгаа</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Улсын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Их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Хурлын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үйл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ажиллагааны</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журмыг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тогтоо</w:t>
      </w:r>
      <w:r w:rsidR="004B0A76" w:rsidRPr="002664C8">
        <w:rPr>
          <w:rFonts w:ascii="Arial" w:hAnsi="Arial" w:cs="Arial"/>
          <w:color w:val="000000" w:themeColor="text1"/>
          <w:shd w:val="clear" w:color="auto" w:fill="FFFFFF"/>
        </w:rPr>
        <w:t>дог</w:t>
      </w:r>
      <w:proofErr w:type="spellEnd"/>
      <w:r w:rsidR="004B0A76" w:rsidRPr="002664C8">
        <w:rPr>
          <w:rFonts w:ascii="Arial" w:hAnsi="Arial" w:cs="Arial"/>
          <w:color w:val="000000" w:themeColor="text1"/>
          <w:shd w:val="clear" w:color="auto" w:fill="FFFFFF"/>
        </w:rPr>
        <w:t xml:space="preserve">. </w:t>
      </w:r>
      <w:proofErr w:type="spellStart"/>
      <w:r w:rsidR="004B0A76" w:rsidRPr="002664C8">
        <w:rPr>
          <w:rFonts w:ascii="Arial" w:hAnsi="Arial" w:cs="Arial"/>
          <w:color w:val="000000" w:themeColor="text1"/>
          <w:shd w:val="clear" w:color="auto" w:fill="FFFFFF"/>
        </w:rPr>
        <w:t>Гэтэл</w:t>
      </w:r>
      <w:proofErr w:type="spellEnd"/>
      <w:r w:rsidR="004B0A76" w:rsidRPr="002664C8">
        <w:rPr>
          <w:rFonts w:ascii="Arial" w:hAnsi="Arial" w:cs="Arial"/>
          <w:color w:val="000000" w:themeColor="text1"/>
          <w:shd w:val="clear" w:color="auto" w:fill="FFFFFF"/>
        </w:rPr>
        <w:t xml:space="preserve"> </w:t>
      </w:r>
      <w:proofErr w:type="spellStart"/>
      <w:r w:rsidR="004B0A76" w:rsidRPr="002664C8">
        <w:rPr>
          <w:rFonts w:ascii="Arial" w:hAnsi="Arial" w:cs="Arial"/>
          <w:color w:val="000000" w:themeColor="text1"/>
          <w:shd w:val="clear" w:color="auto" w:fill="FFFFFF"/>
        </w:rPr>
        <w:t>уг</w:t>
      </w:r>
      <w:proofErr w:type="spellEnd"/>
      <w:r w:rsidR="004B0A76" w:rsidRPr="002664C8">
        <w:rPr>
          <w:rFonts w:ascii="Arial" w:hAnsi="Arial" w:cs="Arial"/>
          <w:color w:val="000000" w:themeColor="text1"/>
          <w:shd w:val="clear" w:color="auto" w:fill="FFFFFF"/>
        </w:rPr>
        <w:t xml:space="preserve"> </w:t>
      </w:r>
      <w:proofErr w:type="spellStart"/>
      <w:r w:rsidR="004B0A76" w:rsidRPr="002664C8">
        <w:rPr>
          <w:rFonts w:ascii="Arial" w:hAnsi="Arial" w:cs="Arial"/>
          <w:color w:val="000000" w:themeColor="text1"/>
          <w:shd w:val="clear" w:color="auto" w:fill="FFFFFF"/>
        </w:rPr>
        <w:t>хуулиар</w:t>
      </w:r>
      <w:proofErr w:type="spellEnd"/>
      <w:r w:rsidR="004B0A76" w:rsidRPr="002664C8">
        <w:rPr>
          <w:rFonts w:ascii="Arial" w:hAnsi="Arial" w:cs="Arial"/>
          <w:color w:val="000000" w:themeColor="text1"/>
          <w:shd w:val="clear" w:color="auto" w:fill="FFFFFF"/>
        </w:rPr>
        <w:t xml:space="preserve"> </w:t>
      </w:r>
      <w:proofErr w:type="spellStart"/>
      <w:r w:rsidR="004B0A76" w:rsidRPr="002664C8">
        <w:rPr>
          <w:rFonts w:ascii="Arial" w:hAnsi="Arial" w:cs="Arial"/>
          <w:color w:val="000000" w:themeColor="text1"/>
        </w:rPr>
        <w:t>Ерөнхийлөгч</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Улсын</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Их</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Хурлын</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гишүүн</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Засгийн</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газрын</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хууль</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санаачлах</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эрхийн</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хүрээ</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хязгаарыг</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тогтоох</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нь</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уг</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хуулийн</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зохицуулалтад</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хамаарахгүй</w:t>
      </w:r>
      <w:proofErr w:type="spellEnd"/>
      <w:r w:rsidR="004B0A76" w:rsidRPr="002664C8">
        <w:rPr>
          <w:rFonts w:ascii="Arial" w:hAnsi="Arial" w:cs="Arial"/>
          <w:color w:val="000000" w:themeColor="text1"/>
        </w:rPr>
        <w:t xml:space="preserve"> </w:t>
      </w:r>
      <w:proofErr w:type="spellStart"/>
      <w:r w:rsidR="004B0A76" w:rsidRPr="002664C8">
        <w:rPr>
          <w:rFonts w:ascii="Arial" w:hAnsi="Arial" w:cs="Arial"/>
          <w:color w:val="000000" w:themeColor="text1"/>
        </w:rPr>
        <w:t>асууд</w:t>
      </w:r>
      <w:r w:rsidR="00742675" w:rsidRPr="002664C8">
        <w:rPr>
          <w:rFonts w:ascii="Arial" w:hAnsi="Arial" w:cs="Arial"/>
          <w:color w:val="000000" w:themeColor="text1"/>
        </w:rPr>
        <w:t>ал</w:t>
      </w:r>
      <w:proofErr w:type="spellEnd"/>
      <w:r w:rsidR="00742675" w:rsidRPr="002664C8">
        <w:rPr>
          <w:rFonts w:ascii="Arial" w:hAnsi="Arial" w:cs="Arial"/>
          <w:color w:val="000000" w:themeColor="text1"/>
        </w:rPr>
        <w:t xml:space="preserve"> </w:t>
      </w:r>
      <w:proofErr w:type="spellStart"/>
      <w:r w:rsidR="00DE10E1" w:rsidRPr="002664C8">
        <w:rPr>
          <w:rFonts w:ascii="Arial" w:hAnsi="Arial" w:cs="Arial"/>
          <w:color w:val="000000" w:themeColor="text1"/>
        </w:rPr>
        <w:t>бөгөөд</w:t>
      </w:r>
      <w:proofErr w:type="spellEnd"/>
      <w:r w:rsidR="00DE10E1" w:rsidRPr="002664C8">
        <w:rPr>
          <w:rFonts w:ascii="Arial" w:hAnsi="Arial" w:cs="Arial"/>
          <w:color w:val="000000" w:themeColor="text1"/>
        </w:rPr>
        <w:t xml:space="preserve"> </w:t>
      </w:r>
      <w:proofErr w:type="spellStart"/>
      <w:r w:rsidR="00DE10E1" w:rsidRPr="002664C8">
        <w:rPr>
          <w:rFonts w:ascii="Arial" w:hAnsi="Arial" w:cs="Arial"/>
          <w:color w:val="000000" w:themeColor="text1"/>
        </w:rPr>
        <w:t>Хууль</w:t>
      </w:r>
      <w:proofErr w:type="spellEnd"/>
      <w:r w:rsidR="00DE10E1" w:rsidRPr="002664C8">
        <w:rPr>
          <w:rFonts w:ascii="Arial" w:hAnsi="Arial" w:cs="Arial"/>
          <w:color w:val="000000" w:themeColor="text1"/>
        </w:rPr>
        <w:t xml:space="preserve"> </w:t>
      </w:r>
      <w:proofErr w:type="spellStart"/>
      <w:r w:rsidR="00DE10E1" w:rsidRPr="002664C8">
        <w:rPr>
          <w:rFonts w:ascii="Arial" w:hAnsi="Arial" w:cs="Arial"/>
          <w:color w:val="000000" w:themeColor="text1"/>
        </w:rPr>
        <w:t>тогтоомжийн</w:t>
      </w:r>
      <w:proofErr w:type="spellEnd"/>
      <w:r w:rsidR="00DE10E1" w:rsidRPr="002664C8">
        <w:rPr>
          <w:rFonts w:ascii="Arial" w:hAnsi="Arial" w:cs="Arial"/>
          <w:color w:val="000000" w:themeColor="text1"/>
        </w:rPr>
        <w:t xml:space="preserve"> </w:t>
      </w:r>
      <w:proofErr w:type="spellStart"/>
      <w:r w:rsidR="00DE10E1" w:rsidRPr="002664C8">
        <w:rPr>
          <w:rFonts w:ascii="Arial" w:hAnsi="Arial" w:cs="Arial"/>
          <w:color w:val="000000" w:themeColor="text1"/>
        </w:rPr>
        <w:t>тухай</w:t>
      </w:r>
      <w:proofErr w:type="spellEnd"/>
      <w:r w:rsidR="00DE10E1" w:rsidRPr="002664C8">
        <w:rPr>
          <w:rFonts w:ascii="Arial" w:hAnsi="Arial" w:cs="Arial"/>
          <w:color w:val="000000" w:themeColor="text1"/>
        </w:rPr>
        <w:t xml:space="preserve"> </w:t>
      </w:r>
      <w:proofErr w:type="spellStart"/>
      <w:r w:rsidR="00DE10E1" w:rsidRPr="002664C8">
        <w:rPr>
          <w:rFonts w:ascii="Arial" w:hAnsi="Arial" w:cs="Arial"/>
          <w:color w:val="000000" w:themeColor="text1"/>
        </w:rPr>
        <w:t>хуулийн</w:t>
      </w:r>
      <w:proofErr w:type="spellEnd"/>
      <w:r w:rsidR="00DE10E1" w:rsidRPr="002664C8">
        <w:rPr>
          <w:rFonts w:ascii="Arial" w:hAnsi="Arial" w:cs="Arial"/>
          <w:color w:val="000000" w:themeColor="text1"/>
        </w:rPr>
        <w:t xml:space="preserve"> 29 </w:t>
      </w:r>
      <w:proofErr w:type="spellStart"/>
      <w:r w:rsidR="00DE10E1" w:rsidRPr="002664C8">
        <w:rPr>
          <w:rFonts w:ascii="Arial" w:hAnsi="Arial" w:cs="Arial"/>
          <w:color w:val="000000" w:themeColor="text1"/>
        </w:rPr>
        <w:t>дүгээр</w:t>
      </w:r>
      <w:proofErr w:type="spellEnd"/>
      <w:r w:rsidR="00DE10E1" w:rsidRPr="002664C8">
        <w:rPr>
          <w:rFonts w:ascii="Arial" w:hAnsi="Arial" w:cs="Arial"/>
          <w:color w:val="000000" w:themeColor="text1"/>
        </w:rPr>
        <w:t xml:space="preserve"> </w:t>
      </w:r>
      <w:proofErr w:type="spellStart"/>
      <w:r w:rsidR="00DE10E1" w:rsidRPr="002664C8">
        <w:rPr>
          <w:rFonts w:ascii="Arial" w:hAnsi="Arial" w:cs="Arial"/>
          <w:color w:val="000000" w:themeColor="text1"/>
        </w:rPr>
        <w:t>зүйлийн</w:t>
      </w:r>
      <w:proofErr w:type="spellEnd"/>
      <w:r w:rsidR="00DE10E1" w:rsidRPr="002664C8">
        <w:rPr>
          <w:rFonts w:ascii="Arial" w:hAnsi="Arial" w:cs="Arial"/>
          <w:color w:val="000000" w:themeColor="text1"/>
        </w:rPr>
        <w:t xml:space="preserve"> 29.1.</w:t>
      </w:r>
      <w:r w:rsidR="00742675" w:rsidRPr="002664C8">
        <w:rPr>
          <w:rFonts w:ascii="Arial" w:hAnsi="Arial" w:cs="Arial"/>
          <w:color w:val="000000" w:themeColor="text1"/>
        </w:rPr>
        <w:t xml:space="preserve">3 </w:t>
      </w:r>
      <w:proofErr w:type="spellStart"/>
      <w:r w:rsidR="00742675" w:rsidRPr="002664C8">
        <w:rPr>
          <w:rFonts w:ascii="Arial" w:hAnsi="Arial" w:cs="Arial"/>
          <w:color w:val="000000" w:themeColor="text1"/>
        </w:rPr>
        <w:t>дахь</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заалтад</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хуулийн</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төсөлд</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тухайн</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хуулиар</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зохицуулах</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нийгмийн</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харилцааны</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хүрээнээс</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хальсан</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асуудлыг</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тусгахгүй</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байх</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шаардлага</w:t>
      </w:r>
      <w:proofErr w:type="spellEnd"/>
      <w:r w:rsidR="00742675" w:rsidRPr="002664C8">
        <w:rPr>
          <w:rFonts w:ascii="Arial" w:hAnsi="Arial" w:cs="Arial"/>
          <w:color w:val="000000" w:themeColor="text1"/>
        </w:rPr>
        <w:t xml:space="preserve"> </w:t>
      </w:r>
      <w:proofErr w:type="spellStart"/>
      <w:r w:rsidR="00742675" w:rsidRPr="002664C8">
        <w:rPr>
          <w:rFonts w:ascii="Arial" w:hAnsi="Arial" w:cs="Arial"/>
          <w:color w:val="000000" w:themeColor="text1"/>
        </w:rPr>
        <w:t>тавигддаг</w:t>
      </w:r>
      <w:proofErr w:type="spellEnd"/>
      <w:r w:rsidR="00742675" w:rsidRPr="002664C8">
        <w:rPr>
          <w:rFonts w:ascii="Arial" w:hAnsi="Arial" w:cs="Arial"/>
          <w:color w:val="000000" w:themeColor="text1"/>
        </w:rPr>
        <w:t xml:space="preserve">. </w:t>
      </w:r>
    </w:p>
    <w:p w14:paraId="04968E2B" w14:textId="77777777" w:rsidR="00742675" w:rsidRPr="002664C8" w:rsidRDefault="00742675" w:rsidP="002664C8">
      <w:pPr>
        <w:ind w:right="-336" w:firstLine="720"/>
        <w:jc w:val="both"/>
        <w:rPr>
          <w:color w:val="000000" w:themeColor="text1"/>
        </w:rPr>
      </w:pPr>
    </w:p>
    <w:p w14:paraId="1ED8CCA2" w14:textId="284F0F7B" w:rsidR="00C652F4" w:rsidRPr="002664C8" w:rsidRDefault="00742675" w:rsidP="002664C8">
      <w:pPr>
        <w:ind w:right="-336" w:firstLine="720"/>
        <w:jc w:val="both"/>
        <w:rPr>
          <w:rFonts w:ascii="Arial" w:hAnsi="Arial" w:cs="Arial"/>
          <w:color w:val="000000" w:themeColor="text1"/>
          <w:lang w:val="mn-MN"/>
        </w:rPr>
      </w:pPr>
      <w:proofErr w:type="spellStart"/>
      <w:r w:rsidRPr="002664C8">
        <w:rPr>
          <w:rFonts w:ascii="Arial" w:hAnsi="Arial" w:cs="Arial"/>
          <w:color w:val="000000" w:themeColor="text1"/>
        </w:rPr>
        <w:t>Иймд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санаачлах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эрхийн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хүрээ</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хязгаарыг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хүрээнд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бус</w:t>
      </w:r>
      <w:proofErr w:type="spellEnd"/>
      <w:r w:rsidRPr="002664C8">
        <w:rPr>
          <w:rFonts w:ascii="Arial" w:hAnsi="Arial" w:cs="Arial"/>
          <w:color w:val="000000" w:themeColor="text1"/>
        </w:rPr>
        <w:t xml:space="preserve"> </w:t>
      </w:r>
      <w:r w:rsidRPr="002664C8">
        <w:rPr>
          <w:rFonts w:ascii="Arial" w:hAnsi="Arial" w:cs="Arial"/>
          <w:color w:val="000000" w:themeColor="text1"/>
          <w:lang w:val="mn-MN"/>
        </w:rPr>
        <w:t>Хууль тогтоомжийн тухай хуулиар нарийвчлан зохицуулж</w:t>
      </w:r>
      <w:r w:rsidR="00A12103" w:rsidRPr="002664C8">
        <w:rPr>
          <w:rFonts w:ascii="Arial" w:hAnsi="Arial" w:cs="Arial"/>
          <w:color w:val="000000" w:themeColor="text1"/>
          <w:lang w:val="mn-MN"/>
        </w:rPr>
        <w:t>,</w:t>
      </w:r>
      <w:r w:rsidRPr="002664C8">
        <w:rPr>
          <w:rFonts w:ascii="Arial" w:hAnsi="Arial" w:cs="Arial"/>
          <w:color w:val="000000" w:themeColor="text1"/>
          <w:lang w:val="mn-MN"/>
        </w:rPr>
        <w:t xml:space="preserve"> хууль тогтоомжийг санаачлан боловсруулахтай холбогдсон асуудлыг цогцоор нь тусгах шаардлагатай гэж үзэ</w:t>
      </w:r>
      <w:r w:rsidR="00F20D80" w:rsidRPr="002664C8">
        <w:rPr>
          <w:rFonts w:ascii="Arial" w:hAnsi="Arial" w:cs="Arial"/>
          <w:color w:val="000000" w:themeColor="text1"/>
          <w:lang w:val="mn-MN"/>
        </w:rPr>
        <w:t>н хуулийн төслийн зорилгод энэ талаар оруулж, хуулиас гадна Улсын Их Хурлын бусад шийдвэр санаачлахад тодорхой хүрээ, хязгаар тогтоо</w:t>
      </w:r>
      <w:r w:rsidR="004C51B6" w:rsidRPr="002664C8">
        <w:rPr>
          <w:rFonts w:ascii="Arial" w:hAnsi="Arial" w:cs="Arial"/>
          <w:color w:val="000000" w:themeColor="text1"/>
          <w:lang w:val="mn-MN"/>
        </w:rPr>
        <w:t>лоо. Уг зохицуулалттай уялдуулан Монгол Улсын Их Хурлын тухай хуульд өөрчлөлт оруулах тухай хуулийн төслийг дага</w:t>
      </w:r>
      <w:r w:rsidR="00096D71" w:rsidRPr="002664C8">
        <w:rPr>
          <w:rFonts w:ascii="Arial" w:hAnsi="Arial" w:cs="Arial"/>
          <w:color w:val="000000" w:themeColor="text1"/>
          <w:lang w:val="mn-MN"/>
        </w:rPr>
        <w:t>ж</w:t>
      </w:r>
      <w:r w:rsidR="004C51B6" w:rsidRPr="002664C8">
        <w:rPr>
          <w:rFonts w:ascii="Arial" w:hAnsi="Arial" w:cs="Arial"/>
          <w:color w:val="000000" w:themeColor="text1"/>
          <w:lang w:val="mn-MN"/>
        </w:rPr>
        <w:t xml:space="preserve"> боловсруулсан. </w:t>
      </w:r>
    </w:p>
    <w:p w14:paraId="7E2F217D" w14:textId="77777777" w:rsidR="00F20D80" w:rsidRPr="002664C8" w:rsidRDefault="00F20D80" w:rsidP="002664C8">
      <w:pPr>
        <w:ind w:right="-336" w:firstLine="720"/>
        <w:jc w:val="both"/>
        <w:rPr>
          <w:rFonts w:ascii="Arial" w:hAnsi="Arial" w:cs="Arial"/>
          <w:color w:val="000000" w:themeColor="text1"/>
        </w:rPr>
      </w:pPr>
    </w:p>
    <w:p w14:paraId="4F74ABAA" w14:textId="4B895871" w:rsidR="00616F80" w:rsidRPr="002664C8" w:rsidRDefault="00987215" w:rsidP="002664C8">
      <w:pPr>
        <w:ind w:right="-336"/>
        <w:jc w:val="both"/>
        <w:rPr>
          <w:color w:val="000000" w:themeColor="text1"/>
        </w:rPr>
      </w:pPr>
      <w:r w:rsidRPr="002664C8">
        <w:rPr>
          <w:rFonts w:ascii="Arial" w:hAnsi="Arial" w:cs="Arial"/>
          <w:color w:val="000000" w:themeColor="text1"/>
        </w:rPr>
        <w:tab/>
      </w:r>
      <w:r w:rsidR="005F2477" w:rsidRPr="002664C8">
        <w:rPr>
          <w:rFonts w:ascii="Arial" w:hAnsi="Arial" w:cs="Arial"/>
          <w:color w:val="000000" w:themeColor="text1"/>
        </w:rPr>
        <w:t>2.</w:t>
      </w:r>
      <w:r w:rsidRPr="002664C8">
        <w:rPr>
          <w:rFonts w:ascii="Arial" w:hAnsi="Arial" w:cs="Arial"/>
          <w:color w:val="000000" w:themeColor="text1"/>
        </w:rPr>
        <w:t xml:space="preserve">Хуулийн </w:t>
      </w:r>
      <w:proofErr w:type="spellStart"/>
      <w:r w:rsidRPr="002664C8">
        <w:rPr>
          <w:rFonts w:ascii="Arial" w:hAnsi="Arial" w:cs="Arial"/>
          <w:color w:val="000000" w:themeColor="text1"/>
        </w:rPr>
        <w:t>т</w:t>
      </w:r>
      <w:r w:rsidR="00616F80" w:rsidRPr="002664C8">
        <w:rPr>
          <w:rFonts w:ascii="Arial" w:hAnsi="Arial" w:cs="Arial"/>
          <w:color w:val="000000" w:themeColor="text1"/>
        </w:rPr>
        <w:t>өсөлд</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Хууль</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тогтоомжийг</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боловсронгуй</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болгох</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үндсэн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чиглэлийг</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Засгийн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газар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баталж</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Улсын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Их</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Хуралд</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танилцуулахаар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үндсэн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чиглэлийн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төсөлд</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санал</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өгөх</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байгууллага</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нь</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энэ</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хуулийн</w:t>
      </w:r>
      <w:proofErr w:type="spellEnd"/>
      <w:r w:rsidR="00616F80" w:rsidRPr="002664C8">
        <w:rPr>
          <w:rFonts w:ascii="Arial" w:hAnsi="Arial" w:cs="Arial"/>
          <w:color w:val="000000" w:themeColor="text1"/>
        </w:rPr>
        <w:t xml:space="preserve"> 13 </w:t>
      </w:r>
      <w:proofErr w:type="spellStart"/>
      <w:r w:rsidR="00616F80" w:rsidRPr="002664C8">
        <w:rPr>
          <w:rFonts w:ascii="Arial" w:hAnsi="Arial" w:cs="Arial"/>
          <w:color w:val="000000" w:themeColor="text1"/>
        </w:rPr>
        <w:t>дугаар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зүйлд</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заасны</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дагуу</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хууль</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тогтоомжийн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хэрэгцээ</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шаардлагыг</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урьдчилан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тандан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судалсны</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эсхүл</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энэ</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хуулийн</w:t>
      </w:r>
      <w:proofErr w:type="spellEnd"/>
      <w:r w:rsidR="00616F80" w:rsidRPr="002664C8">
        <w:rPr>
          <w:rFonts w:ascii="Arial" w:hAnsi="Arial" w:cs="Arial"/>
          <w:color w:val="000000" w:themeColor="text1"/>
        </w:rPr>
        <w:t xml:space="preserve"> </w:t>
      </w:r>
      <w:r w:rsidR="008407F5" w:rsidRPr="002664C8">
        <w:rPr>
          <w:rFonts w:ascii="Arial" w:hAnsi="Arial" w:cs="Arial"/>
          <w:color w:val="000000" w:themeColor="text1"/>
        </w:rPr>
        <w:t>51</w:t>
      </w:r>
      <w:r w:rsidR="00616F80" w:rsidRPr="002664C8">
        <w:rPr>
          <w:rFonts w:ascii="Arial" w:hAnsi="Arial" w:cs="Arial"/>
          <w:color w:val="000000" w:themeColor="text1"/>
        </w:rPr>
        <w:t xml:space="preserve"> </w:t>
      </w:r>
      <w:proofErr w:type="spellStart"/>
      <w:r w:rsidR="008407F5" w:rsidRPr="002664C8">
        <w:rPr>
          <w:rFonts w:ascii="Arial" w:hAnsi="Arial" w:cs="Arial"/>
          <w:color w:val="000000" w:themeColor="text1"/>
        </w:rPr>
        <w:t>дүгээр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зүйлд</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заасны</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дагуу</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нийгмийн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тухайн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харилцааг</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зохицуулж</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байгаа</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хууль</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тогтоомжийн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хэрэгжилтийн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үр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дагаварт</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үнэлгээ</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хийсний</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үндсэн</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дээр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уг</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асуудлаар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шинээр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хууль</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гаргах</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эсхүл</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хуульд</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нэмэлт</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өөрчлөлт</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оруулах</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үндэслэл</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шаардлагыг</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тодорхойлохоор</w:t>
      </w:r>
      <w:proofErr w:type="spellEnd"/>
      <w:r w:rsidR="00616F80" w:rsidRPr="002664C8">
        <w:rPr>
          <w:rFonts w:ascii="Arial" w:hAnsi="Arial" w:cs="Arial"/>
          <w:color w:val="000000" w:themeColor="text1"/>
        </w:rPr>
        <w:t xml:space="preserve"> </w:t>
      </w:r>
      <w:proofErr w:type="spellStart"/>
      <w:r w:rsidR="00616F80" w:rsidRPr="002664C8">
        <w:rPr>
          <w:rFonts w:ascii="Arial" w:hAnsi="Arial" w:cs="Arial"/>
          <w:color w:val="000000" w:themeColor="text1"/>
        </w:rPr>
        <w:t>тусгалаа</w:t>
      </w:r>
      <w:proofErr w:type="spellEnd"/>
      <w:r w:rsidR="00616F80" w:rsidRPr="002664C8">
        <w:rPr>
          <w:rFonts w:ascii="Arial" w:hAnsi="Arial" w:cs="Arial"/>
          <w:color w:val="000000" w:themeColor="text1"/>
        </w:rPr>
        <w:t xml:space="preserve">. </w:t>
      </w:r>
      <w:proofErr w:type="spellStart"/>
      <w:r w:rsidR="003A5881" w:rsidRPr="002664C8">
        <w:rPr>
          <w:rFonts w:ascii="Arial" w:hAnsi="Arial" w:cs="Arial"/>
          <w:color w:val="000000" w:themeColor="text1"/>
        </w:rPr>
        <w:t>Монгол</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Улсын</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Үндсэн</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хуулийн</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Хорин</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зургадугаар</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зүйлийн</w:t>
      </w:r>
      <w:proofErr w:type="spellEnd"/>
      <w:r w:rsidR="003A5881" w:rsidRPr="002664C8">
        <w:rPr>
          <w:rFonts w:ascii="Arial" w:hAnsi="Arial" w:cs="Arial"/>
          <w:color w:val="000000" w:themeColor="text1"/>
        </w:rPr>
        <w:t xml:space="preserve"> 1 </w:t>
      </w:r>
      <w:proofErr w:type="spellStart"/>
      <w:r w:rsidR="003A5881" w:rsidRPr="002664C8">
        <w:rPr>
          <w:rFonts w:ascii="Arial" w:hAnsi="Arial" w:cs="Arial"/>
          <w:color w:val="000000" w:themeColor="text1"/>
        </w:rPr>
        <w:t>дэх</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хэсэгт</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заасны</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rPr>
        <w:t>дагуу</w:t>
      </w:r>
      <w:proofErr w:type="spellEnd"/>
      <w:r w:rsidR="003A5881" w:rsidRPr="002664C8">
        <w:rPr>
          <w:rFonts w:ascii="Arial" w:hAnsi="Arial" w:cs="Arial"/>
          <w:color w:val="000000" w:themeColor="text1"/>
        </w:rPr>
        <w:t xml:space="preserve"> </w:t>
      </w:r>
      <w:proofErr w:type="spellStart"/>
      <w:r w:rsidR="003A5881" w:rsidRPr="002664C8">
        <w:rPr>
          <w:rFonts w:ascii="Arial" w:hAnsi="Arial" w:cs="Arial"/>
          <w:color w:val="000000" w:themeColor="text1"/>
          <w:shd w:val="clear" w:color="auto" w:fill="FFFFFF"/>
        </w:rPr>
        <w:t>Ерөнхийлөгч</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Улсын</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Их</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Хурлын</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гишүүн</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Засгийн</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газар</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хууль</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санаачлах</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эрх</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эдлэх</w:t>
      </w:r>
      <w:proofErr w:type="spellEnd"/>
      <w:r w:rsidR="003A5881" w:rsidRPr="002664C8">
        <w:rPr>
          <w:rFonts w:ascii="Arial" w:hAnsi="Arial" w:cs="Arial"/>
          <w:color w:val="000000" w:themeColor="text1"/>
          <w:shd w:val="clear" w:color="auto" w:fill="FFFFFF"/>
        </w:rPr>
        <w:t xml:space="preserve"> </w:t>
      </w:r>
      <w:proofErr w:type="spellStart"/>
      <w:r w:rsidR="003A5881" w:rsidRPr="002664C8">
        <w:rPr>
          <w:rFonts w:ascii="Arial" w:hAnsi="Arial" w:cs="Arial"/>
          <w:color w:val="000000" w:themeColor="text1"/>
          <w:shd w:val="clear" w:color="auto" w:fill="FFFFFF"/>
        </w:rPr>
        <w:t>бөгөөд</w:t>
      </w:r>
      <w:proofErr w:type="spellEnd"/>
      <w:r w:rsidR="003A5881"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Үндсэн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чиглэлийн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төсөлд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Засгийн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газрын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гишүүдээс</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санал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авч</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Засгийн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газрын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санаачлах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төслийг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тусгадаг</w:t>
      </w:r>
      <w:proofErr w:type="spellEnd"/>
      <w:r w:rsidRPr="002664C8">
        <w:rPr>
          <w:rFonts w:ascii="Arial" w:hAnsi="Arial" w:cs="Arial"/>
          <w:color w:val="000000" w:themeColor="text1"/>
          <w:shd w:val="clear" w:color="auto" w:fill="FFFFFF"/>
        </w:rPr>
        <w:t xml:space="preserve"> </w:t>
      </w:r>
      <w:proofErr w:type="spellStart"/>
      <w:proofErr w:type="gramStart"/>
      <w:r w:rsidRPr="002664C8">
        <w:rPr>
          <w:rFonts w:ascii="Arial" w:hAnsi="Arial" w:cs="Arial"/>
          <w:color w:val="000000" w:themeColor="text1"/>
          <w:shd w:val="clear" w:color="auto" w:fill="FFFFFF"/>
        </w:rPr>
        <w:t>тул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Засгийн</w:t>
      </w:r>
      <w:proofErr w:type="spellEnd"/>
      <w:proofErr w:type="gram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газар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баталж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Улсын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Их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Хуралд</w:t>
      </w:r>
      <w:proofErr w:type="spellEnd"/>
      <w:r w:rsidRPr="002664C8">
        <w:rPr>
          <w:rFonts w:ascii="Arial" w:hAnsi="Arial" w:cs="Arial"/>
          <w:color w:val="000000" w:themeColor="text1"/>
          <w:shd w:val="clear" w:color="auto" w:fill="FFFFFF"/>
        </w:rPr>
        <w:t xml:space="preserve"> </w:t>
      </w:r>
      <w:proofErr w:type="spellStart"/>
      <w:r w:rsidR="004E15A6" w:rsidRPr="002664C8">
        <w:rPr>
          <w:rFonts w:ascii="Arial" w:hAnsi="Arial" w:cs="Arial"/>
          <w:color w:val="000000" w:themeColor="text1"/>
          <w:shd w:val="clear" w:color="auto" w:fill="FFFFFF"/>
        </w:rPr>
        <w:t>танилцуулахаар</w:t>
      </w:r>
      <w:proofErr w:type="spellEnd"/>
      <w:r w:rsidR="004E15A6" w:rsidRPr="002664C8">
        <w:rPr>
          <w:rFonts w:ascii="Arial" w:hAnsi="Arial" w:cs="Arial"/>
          <w:color w:val="000000" w:themeColor="text1"/>
          <w:shd w:val="clear" w:color="auto" w:fill="FFFFFF"/>
        </w:rPr>
        <w:t xml:space="preserve"> </w:t>
      </w:r>
      <w:proofErr w:type="spellStart"/>
      <w:r w:rsidR="00DD735B" w:rsidRPr="002664C8">
        <w:rPr>
          <w:rFonts w:ascii="Arial" w:hAnsi="Arial" w:cs="Arial"/>
          <w:color w:val="000000" w:themeColor="text1"/>
          <w:shd w:val="clear" w:color="auto" w:fill="FFFFFF"/>
        </w:rPr>
        <w:t>тусгав</w:t>
      </w:r>
      <w:proofErr w:type="spellEnd"/>
      <w:r w:rsidR="00DD735B" w:rsidRPr="002664C8">
        <w:rPr>
          <w:rFonts w:ascii="Arial" w:hAnsi="Arial" w:cs="Arial"/>
          <w:color w:val="000000" w:themeColor="text1"/>
          <w:shd w:val="clear" w:color="auto" w:fill="FFFFFF"/>
        </w:rPr>
        <w:t xml:space="preserve">. </w:t>
      </w:r>
    </w:p>
    <w:p w14:paraId="175AF7BB" w14:textId="77777777" w:rsidR="00616F80" w:rsidRPr="002664C8" w:rsidRDefault="00616F80" w:rsidP="002664C8">
      <w:pPr>
        <w:ind w:right="-336" w:firstLine="720"/>
        <w:jc w:val="both"/>
        <w:rPr>
          <w:rFonts w:ascii="Arial" w:hAnsi="Arial" w:cs="Arial"/>
          <w:color w:val="000000" w:themeColor="text1"/>
        </w:rPr>
      </w:pPr>
    </w:p>
    <w:p w14:paraId="0C51EC68" w14:textId="761659FD" w:rsidR="00747491" w:rsidRPr="002664C8" w:rsidRDefault="00987215" w:rsidP="002664C8">
      <w:pPr>
        <w:ind w:right="-336" w:firstLine="720"/>
        <w:jc w:val="both"/>
        <w:rPr>
          <w:rFonts w:ascii="Arial" w:hAnsi="Arial" w:cs="Arial"/>
          <w:color w:val="000000" w:themeColor="text1"/>
          <w:shd w:val="clear" w:color="auto" w:fill="FFFFFF"/>
        </w:rPr>
      </w:pPr>
      <w:r w:rsidRPr="002664C8">
        <w:rPr>
          <w:rFonts w:ascii="Arial" w:hAnsi="Arial" w:cs="Arial"/>
          <w:color w:val="000000" w:themeColor="text1"/>
        </w:rPr>
        <w:t>3.</w:t>
      </w:r>
      <w:r w:rsidR="00F46907" w:rsidRPr="002664C8">
        <w:rPr>
          <w:rFonts w:ascii="Arial" w:hAnsi="Arial" w:cs="Arial"/>
          <w:color w:val="000000" w:themeColor="text1"/>
        </w:rPr>
        <w:t xml:space="preserve">Хууль </w:t>
      </w:r>
      <w:proofErr w:type="spellStart"/>
      <w:r w:rsidR="00F46907" w:rsidRPr="002664C8">
        <w:rPr>
          <w:rFonts w:ascii="Arial" w:hAnsi="Arial" w:cs="Arial"/>
          <w:color w:val="000000" w:themeColor="text1"/>
        </w:rPr>
        <w:t>тогтоомжийн</w:t>
      </w:r>
      <w:proofErr w:type="spellEnd"/>
      <w:r w:rsidR="00F46907" w:rsidRPr="002664C8">
        <w:rPr>
          <w:rFonts w:ascii="Arial" w:hAnsi="Arial" w:cs="Arial"/>
          <w:color w:val="000000" w:themeColor="text1"/>
        </w:rPr>
        <w:t xml:space="preserve"> </w:t>
      </w:r>
      <w:proofErr w:type="spellStart"/>
      <w:r w:rsidR="00F46907" w:rsidRPr="002664C8">
        <w:rPr>
          <w:rFonts w:ascii="Arial" w:hAnsi="Arial" w:cs="Arial"/>
          <w:color w:val="000000" w:themeColor="text1"/>
        </w:rPr>
        <w:t>тухай</w:t>
      </w:r>
      <w:proofErr w:type="spellEnd"/>
      <w:r w:rsidR="00F46907" w:rsidRPr="002664C8">
        <w:rPr>
          <w:rFonts w:ascii="Arial" w:hAnsi="Arial" w:cs="Arial"/>
          <w:color w:val="000000" w:themeColor="text1"/>
        </w:rPr>
        <w:t xml:space="preserve"> </w:t>
      </w:r>
      <w:proofErr w:type="spellStart"/>
      <w:r w:rsidR="00F46907" w:rsidRPr="002664C8">
        <w:rPr>
          <w:rFonts w:ascii="Arial" w:hAnsi="Arial" w:cs="Arial"/>
          <w:color w:val="000000" w:themeColor="text1"/>
        </w:rPr>
        <w:t>хуулиар</w:t>
      </w:r>
      <w:proofErr w:type="spellEnd"/>
      <w:r w:rsidR="00F46907" w:rsidRPr="002664C8">
        <w:rPr>
          <w:rFonts w:ascii="Arial" w:hAnsi="Arial" w:cs="Arial"/>
          <w:color w:val="000000" w:themeColor="text1"/>
        </w:rPr>
        <w:t xml:space="preserve"> </w:t>
      </w:r>
      <w:proofErr w:type="spellStart"/>
      <w:r w:rsidR="009B2463" w:rsidRPr="002664C8">
        <w:rPr>
          <w:rFonts w:ascii="Arial" w:hAnsi="Arial" w:cs="Arial"/>
          <w:color w:val="000000" w:themeColor="text1"/>
        </w:rPr>
        <w:t>хууль</w:t>
      </w:r>
      <w:proofErr w:type="spellEnd"/>
      <w:r w:rsidR="009B2463" w:rsidRPr="002664C8">
        <w:rPr>
          <w:rFonts w:ascii="Arial" w:hAnsi="Arial" w:cs="Arial"/>
          <w:color w:val="000000" w:themeColor="text1"/>
        </w:rPr>
        <w:t xml:space="preserve"> </w:t>
      </w:r>
      <w:proofErr w:type="spellStart"/>
      <w:r w:rsidR="009B2463" w:rsidRPr="002664C8">
        <w:rPr>
          <w:rFonts w:ascii="Arial" w:hAnsi="Arial" w:cs="Arial"/>
          <w:color w:val="000000" w:themeColor="text1"/>
        </w:rPr>
        <w:t>тогтоомжийн</w:t>
      </w:r>
      <w:proofErr w:type="spellEnd"/>
      <w:r w:rsidR="009B2463" w:rsidRPr="002664C8">
        <w:rPr>
          <w:rFonts w:ascii="Arial" w:hAnsi="Arial" w:cs="Arial"/>
          <w:color w:val="000000" w:themeColor="text1"/>
        </w:rPr>
        <w:t xml:space="preserve"> </w:t>
      </w:r>
      <w:proofErr w:type="spellStart"/>
      <w:r w:rsidR="009B2463" w:rsidRPr="002664C8">
        <w:rPr>
          <w:rFonts w:ascii="Arial" w:hAnsi="Arial" w:cs="Arial"/>
          <w:color w:val="000000" w:themeColor="text1"/>
        </w:rPr>
        <w:t>төсөл</w:t>
      </w:r>
      <w:proofErr w:type="spellEnd"/>
      <w:r w:rsidR="009B2463" w:rsidRPr="002664C8">
        <w:rPr>
          <w:rFonts w:ascii="Arial" w:hAnsi="Arial" w:cs="Arial"/>
          <w:color w:val="000000" w:themeColor="text1"/>
        </w:rPr>
        <w:t xml:space="preserve"> </w:t>
      </w:r>
      <w:proofErr w:type="spellStart"/>
      <w:r w:rsidR="009B2463" w:rsidRPr="002664C8">
        <w:rPr>
          <w:rFonts w:ascii="Arial" w:hAnsi="Arial" w:cs="Arial"/>
          <w:color w:val="000000" w:themeColor="text1"/>
        </w:rPr>
        <w:t>боловсруулах</w:t>
      </w:r>
      <w:proofErr w:type="spellEnd"/>
      <w:r w:rsidR="009B2463" w:rsidRPr="002664C8">
        <w:rPr>
          <w:rFonts w:ascii="Arial" w:hAnsi="Arial" w:cs="Arial"/>
          <w:color w:val="000000" w:themeColor="text1"/>
        </w:rPr>
        <w:t xml:space="preserve"> </w:t>
      </w:r>
      <w:proofErr w:type="spellStart"/>
      <w:r w:rsidR="009B2463" w:rsidRPr="002664C8">
        <w:rPr>
          <w:rFonts w:ascii="Arial" w:hAnsi="Arial" w:cs="Arial"/>
          <w:color w:val="000000" w:themeColor="text1"/>
        </w:rPr>
        <w:t>үе</w:t>
      </w:r>
      <w:proofErr w:type="spellEnd"/>
      <w:r w:rsidR="009B2463" w:rsidRPr="002664C8">
        <w:rPr>
          <w:rFonts w:ascii="Arial" w:hAnsi="Arial" w:cs="Arial"/>
          <w:color w:val="000000" w:themeColor="text1"/>
        </w:rPr>
        <w:t xml:space="preserve"> </w:t>
      </w:r>
      <w:proofErr w:type="spellStart"/>
      <w:r w:rsidR="009B2463" w:rsidRPr="002664C8">
        <w:rPr>
          <w:rFonts w:ascii="Arial" w:hAnsi="Arial" w:cs="Arial"/>
          <w:color w:val="000000" w:themeColor="text1"/>
        </w:rPr>
        <w:t>шатыг</w:t>
      </w:r>
      <w:proofErr w:type="spellEnd"/>
      <w:r w:rsidR="009B2463" w:rsidRPr="002664C8">
        <w:rPr>
          <w:rFonts w:ascii="Arial" w:hAnsi="Arial" w:cs="Arial"/>
          <w:color w:val="000000" w:themeColor="text1"/>
        </w:rPr>
        <w:t xml:space="preserve"> </w:t>
      </w:r>
      <w:proofErr w:type="spellStart"/>
      <w:r w:rsidR="009B2463" w:rsidRPr="002664C8">
        <w:rPr>
          <w:rFonts w:ascii="Arial" w:hAnsi="Arial" w:cs="Arial"/>
          <w:color w:val="000000" w:themeColor="text1"/>
        </w:rPr>
        <w:t>тогтоодог</w:t>
      </w:r>
      <w:proofErr w:type="spellEnd"/>
      <w:r w:rsidR="009B2463" w:rsidRPr="002664C8">
        <w:rPr>
          <w:rFonts w:ascii="Arial" w:hAnsi="Arial" w:cs="Arial"/>
          <w:color w:val="000000" w:themeColor="text1"/>
        </w:rPr>
        <w:t xml:space="preserve">. </w:t>
      </w:r>
      <w:proofErr w:type="spellStart"/>
      <w:r w:rsidR="00096D71" w:rsidRPr="002664C8">
        <w:rPr>
          <w:rFonts w:ascii="Arial" w:hAnsi="Arial" w:cs="Arial"/>
          <w:color w:val="000000" w:themeColor="text1"/>
        </w:rPr>
        <w:t>Энэ</w:t>
      </w:r>
      <w:proofErr w:type="spellEnd"/>
      <w:r w:rsidR="00625BFF" w:rsidRPr="002664C8">
        <w:rPr>
          <w:rFonts w:ascii="Arial" w:hAnsi="Arial" w:cs="Arial"/>
          <w:color w:val="000000" w:themeColor="text1"/>
        </w:rPr>
        <w:t xml:space="preserve"> </w:t>
      </w:r>
      <w:proofErr w:type="spellStart"/>
      <w:r w:rsidR="00625BFF" w:rsidRPr="002664C8">
        <w:rPr>
          <w:rFonts w:ascii="Arial" w:hAnsi="Arial" w:cs="Arial"/>
          <w:color w:val="000000" w:themeColor="text1"/>
        </w:rPr>
        <w:t>дагуу</w:t>
      </w:r>
      <w:proofErr w:type="spellEnd"/>
      <w:r w:rsidR="00625BFF" w:rsidRPr="002664C8">
        <w:rPr>
          <w:rFonts w:ascii="Arial" w:hAnsi="Arial" w:cs="Arial"/>
          <w:color w:val="000000" w:themeColor="text1"/>
        </w:rPr>
        <w:t xml:space="preserve"> </w:t>
      </w:r>
      <w:proofErr w:type="spellStart"/>
      <w:r w:rsidR="00D13E55" w:rsidRPr="002664C8">
        <w:rPr>
          <w:rFonts w:ascii="Arial" w:hAnsi="Arial" w:cs="Arial"/>
          <w:color w:val="000000" w:themeColor="text1"/>
        </w:rPr>
        <w:t>Монгол</w:t>
      </w:r>
      <w:proofErr w:type="spellEnd"/>
      <w:r w:rsidR="00D13E55" w:rsidRPr="002664C8">
        <w:rPr>
          <w:rFonts w:ascii="Arial" w:hAnsi="Arial" w:cs="Arial"/>
          <w:color w:val="000000" w:themeColor="text1"/>
        </w:rPr>
        <w:t xml:space="preserve"> </w:t>
      </w:r>
      <w:proofErr w:type="spellStart"/>
      <w:r w:rsidR="00D13E55" w:rsidRPr="002664C8">
        <w:rPr>
          <w:rFonts w:ascii="Arial" w:hAnsi="Arial" w:cs="Arial"/>
          <w:color w:val="000000" w:themeColor="text1"/>
        </w:rPr>
        <w:t>Улсын</w:t>
      </w:r>
      <w:proofErr w:type="spellEnd"/>
      <w:r w:rsidR="00D13E55" w:rsidRPr="002664C8">
        <w:rPr>
          <w:rFonts w:ascii="Arial" w:hAnsi="Arial" w:cs="Arial"/>
          <w:color w:val="000000" w:themeColor="text1"/>
        </w:rPr>
        <w:t xml:space="preserve"> </w:t>
      </w:r>
      <w:proofErr w:type="spellStart"/>
      <w:r w:rsidR="00D13E55" w:rsidRPr="002664C8">
        <w:rPr>
          <w:rFonts w:ascii="Arial" w:hAnsi="Arial" w:cs="Arial"/>
          <w:color w:val="000000" w:themeColor="text1"/>
        </w:rPr>
        <w:t>Засгийн</w:t>
      </w:r>
      <w:proofErr w:type="spellEnd"/>
      <w:r w:rsidR="00D13E55" w:rsidRPr="002664C8">
        <w:rPr>
          <w:rFonts w:ascii="Arial" w:hAnsi="Arial" w:cs="Arial"/>
          <w:color w:val="000000" w:themeColor="text1"/>
        </w:rPr>
        <w:t xml:space="preserve"> </w:t>
      </w:r>
      <w:proofErr w:type="spellStart"/>
      <w:r w:rsidR="00D13E55" w:rsidRPr="002664C8">
        <w:rPr>
          <w:rFonts w:ascii="Arial" w:hAnsi="Arial" w:cs="Arial"/>
          <w:color w:val="000000" w:themeColor="text1"/>
        </w:rPr>
        <w:t>газрын</w:t>
      </w:r>
      <w:proofErr w:type="spellEnd"/>
      <w:r w:rsidR="00D13E55" w:rsidRPr="002664C8">
        <w:rPr>
          <w:rFonts w:ascii="Arial" w:hAnsi="Arial" w:cs="Arial"/>
          <w:color w:val="000000" w:themeColor="text1"/>
        </w:rPr>
        <w:t xml:space="preserve"> 2016 </w:t>
      </w:r>
      <w:proofErr w:type="spellStart"/>
      <w:r w:rsidR="00D13E55" w:rsidRPr="002664C8">
        <w:rPr>
          <w:rFonts w:ascii="Arial" w:hAnsi="Arial" w:cs="Arial"/>
          <w:color w:val="000000" w:themeColor="text1"/>
        </w:rPr>
        <w:t>оны</w:t>
      </w:r>
      <w:proofErr w:type="spellEnd"/>
      <w:r w:rsidR="00D13E55" w:rsidRPr="002664C8">
        <w:rPr>
          <w:rFonts w:ascii="Arial" w:hAnsi="Arial" w:cs="Arial"/>
          <w:color w:val="000000" w:themeColor="text1"/>
        </w:rPr>
        <w:t xml:space="preserve"> 59 </w:t>
      </w:r>
      <w:proofErr w:type="spellStart"/>
      <w:r w:rsidR="00D13E55" w:rsidRPr="002664C8">
        <w:rPr>
          <w:rFonts w:ascii="Arial" w:hAnsi="Arial" w:cs="Arial"/>
          <w:color w:val="000000" w:themeColor="text1"/>
        </w:rPr>
        <w:t>дүгээр</w:t>
      </w:r>
      <w:proofErr w:type="spellEnd"/>
      <w:r w:rsidR="00D13E55" w:rsidRPr="002664C8">
        <w:rPr>
          <w:rFonts w:ascii="Arial" w:hAnsi="Arial" w:cs="Arial"/>
          <w:color w:val="000000" w:themeColor="text1"/>
        </w:rPr>
        <w:t xml:space="preserve"> </w:t>
      </w:r>
      <w:proofErr w:type="spellStart"/>
      <w:r w:rsidR="00D13E55" w:rsidRPr="002664C8">
        <w:rPr>
          <w:rFonts w:ascii="Arial" w:hAnsi="Arial" w:cs="Arial"/>
          <w:color w:val="000000" w:themeColor="text1"/>
        </w:rPr>
        <w:t>тогтоолын</w:t>
      </w:r>
      <w:proofErr w:type="spellEnd"/>
      <w:r w:rsidR="00D13E55" w:rsidRPr="002664C8">
        <w:rPr>
          <w:rFonts w:ascii="Arial" w:hAnsi="Arial" w:cs="Arial"/>
          <w:color w:val="000000" w:themeColor="text1"/>
        </w:rPr>
        <w:t xml:space="preserve"> </w:t>
      </w:r>
      <w:proofErr w:type="spellStart"/>
      <w:r w:rsidR="00D13E55" w:rsidRPr="002664C8">
        <w:rPr>
          <w:rFonts w:ascii="Arial" w:hAnsi="Arial" w:cs="Arial"/>
          <w:color w:val="000000" w:themeColor="text1"/>
        </w:rPr>
        <w:t>хавсралтаар</w:t>
      </w:r>
      <w:proofErr w:type="spellEnd"/>
      <w:r w:rsidR="00D13E55" w:rsidRPr="002664C8">
        <w:rPr>
          <w:rFonts w:ascii="Arial" w:hAnsi="Arial" w:cs="Arial"/>
          <w:color w:val="000000" w:themeColor="text1"/>
        </w:rPr>
        <w:t xml:space="preserve"> </w:t>
      </w:r>
      <w:proofErr w:type="spellStart"/>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ууль</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тогтоомжийн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хэрэгцээ</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шаардлагыг</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урьдчилан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тандан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судлах</w:t>
      </w:r>
      <w:proofErr w:type="spellEnd"/>
      <w:r w:rsidR="00D13E55" w:rsidRPr="002664C8">
        <w:rPr>
          <w:rFonts w:ascii="Arial" w:hAnsi="Arial" w:cs="Arial"/>
          <w:color w:val="000000" w:themeColor="text1"/>
          <w:shd w:val="clear" w:color="auto" w:fill="FFFFFF"/>
        </w:rPr>
        <w:t xml:space="preserve">, </w:t>
      </w:r>
      <w:proofErr w:type="spellStart"/>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ууль</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тогтоомжийн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төсөл</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боловсруулах</w:t>
      </w:r>
      <w:proofErr w:type="spellEnd"/>
      <w:r w:rsidR="00D13E55" w:rsidRPr="002664C8">
        <w:rPr>
          <w:rFonts w:ascii="Arial" w:hAnsi="Arial" w:cs="Arial"/>
          <w:color w:val="000000" w:themeColor="text1"/>
          <w:shd w:val="clear" w:color="auto" w:fill="FFFFFF"/>
        </w:rPr>
        <w:t xml:space="preserve">, </w:t>
      </w:r>
      <w:proofErr w:type="spellStart"/>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ууль</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тогтоомжийн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төслийн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үр</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нөлөөг</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үнэлэх</w:t>
      </w:r>
      <w:proofErr w:type="spellEnd"/>
      <w:r w:rsidR="00D13E55" w:rsidRPr="002664C8">
        <w:rPr>
          <w:rFonts w:ascii="Arial" w:hAnsi="Arial" w:cs="Arial"/>
          <w:color w:val="000000" w:themeColor="text1"/>
          <w:shd w:val="clear" w:color="auto" w:fill="FFFFFF"/>
        </w:rPr>
        <w:t xml:space="preserve">, </w:t>
      </w:r>
      <w:proofErr w:type="spellStart"/>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ууль</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тогтоомжийг</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хэрэгжүүлэхтэй</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холбогдон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гарах</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зардлын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тооцоог</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хийх</w:t>
      </w:r>
      <w:proofErr w:type="spellEnd"/>
      <w:r w:rsidR="00D13E55" w:rsidRPr="002664C8">
        <w:rPr>
          <w:rFonts w:ascii="Arial" w:hAnsi="Arial" w:cs="Arial"/>
          <w:color w:val="000000" w:themeColor="text1"/>
          <w:shd w:val="clear" w:color="auto" w:fill="FFFFFF"/>
        </w:rPr>
        <w:t xml:space="preserve">, </w:t>
      </w:r>
      <w:proofErr w:type="spellStart"/>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ууль</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тогтоомжийн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хэрэгжилтэд</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хяналт-шинжилгээ</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хийх</w:t>
      </w:r>
      <w:proofErr w:type="spellEnd"/>
      <w:r w:rsidR="00D13E55" w:rsidRPr="002664C8">
        <w:rPr>
          <w:rFonts w:ascii="Arial" w:hAnsi="Arial" w:cs="Arial"/>
          <w:color w:val="000000" w:themeColor="text1"/>
          <w:shd w:val="clear" w:color="auto" w:fill="FFFFFF"/>
        </w:rPr>
        <w:t xml:space="preserve">, </w:t>
      </w:r>
      <w:proofErr w:type="spellStart"/>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ууль</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тогтоомжийн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хэрэгжилтийн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үр</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дагаварт</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үнэлгээ</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хийх</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аргачлалыг</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баталж</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уг</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аргачлалын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хүрээнд</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хууль</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тогтоомжийн</w:t>
      </w:r>
      <w:proofErr w:type="spellEnd"/>
      <w:r w:rsidR="00D13E55" w:rsidRPr="002664C8">
        <w:rPr>
          <w:rFonts w:ascii="Arial" w:hAnsi="Arial" w:cs="Arial"/>
          <w:color w:val="000000" w:themeColor="text1"/>
          <w:shd w:val="clear" w:color="auto" w:fill="FFFFFF"/>
        </w:rPr>
        <w:t xml:space="preserve"> </w:t>
      </w:r>
      <w:proofErr w:type="spellStart"/>
      <w:r w:rsidR="00D13E55" w:rsidRPr="002664C8">
        <w:rPr>
          <w:rFonts w:ascii="Arial" w:hAnsi="Arial" w:cs="Arial"/>
          <w:color w:val="000000" w:themeColor="text1"/>
          <w:shd w:val="clear" w:color="auto" w:fill="FFFFFF"/>
        </w:rPr>
        <w:t>төс</w:t>
      </w:r>
      <w:r w:rsidR="00096D71" w:rsidRPr="002664C8">
        <w:rPr>
          <w:rFonts w:ascii="Arial" w:hAnsi="Arial" w:cs="Arial"/>
          <w:color w:val="000000" w:themeColor="text1"/>
          <w:shd w:val="clear" w:color="auto" w:fill="FFFFFF"/>
        </w:rPr>
        <w:t>өл</w:t>
      </w:r>
      <w:proofErr w:type="spellEnd"/>
      <w:r w:rsidR="00096D71" w:rsidRPr="002664C8">
        <w:rPr>
          <w:rFonts w:ascii="Arial" w:hAnsi="Arial" w:cs="Arial"/>
          <w:color w:val="000000" w:themeColor="text1"/>
          <w:shd w:val="clear" w:color="auto" w:fill="FFFFFF"/>
        </w:rPr>
        <w:t xml:space="preserve"> </w:t>
      </w:r>
      <w:proofErr w:type="spellStart"/>
      <w:r w:rsidR="00096D71" w:rsidRPr="002664C8">
        <w:rPr>
          <w:rFonts w:ascii="Arial" w:hAnsi="Arial" w:cs="Arial"/>
          <w:color w:val="000000" w:themeColor="text1"/>
          <w:shd w:val="clear" w:color="auto" w:fill="FFFFFF"/>
        </w:rPr>
        <w:t>боловсруулах</w:t>
      </w:r>
      <w:proofErr w:type="spellEnd"/>
      <w:r w:rsidR="00096D71" w:rsidRPr="002664C8">
        <w:rPr>
          <w:rFonts w:ascii="Arial" w:hAnsi="Arial" w:cs="Arial"/>
          <w:color w:val="000000" w:themeColor="text1"/>
          <w:shd w:val="clear" w:color="auto" w:fill="FFFFFF"/>
        </w:rPr>
        <w:t xml:space="preserve"> </w:t>
      </w:r>
      <w:proofErr w:type="spellStart"/>
      <w:r w:rsidR="00096D71" w:rsidRPr="002664C8">
        <w:rPr>
          <w:rFonts w:ascii="Arial" w:hAnsi="Arial" w:cs="Arial"/>
          <w:color w:val="000000" w:themeColor="text1"/>
          <w:shd w:val="clear" w:color="auto" w:fill="FFFFFF"/>
        </w:rPr>
        <w:t>ажлыг</w:t>
      </w:r>
      <w:proofErr w:type="spellEnd"/>
      <w:r w:rsidR="00096D71" w:rsidRPr="002664C8">
        <w:rPr>
          <w:rFonts w:ascii="Arial" w:hAnsi="Arial" w:cs="Arial"/>
          <w:color w:val="000000" w:themeColor="text1"/>
          <w:shd w:val="clear" w:color="auto" w:fill="FFFFFF"/>
        </w:rPr>
        <w:t xml:space="preserve"> </w:t>
      </w:r>
      <w:proofErr w:type="spellStart"/>
      <w:r w:rsidR="00096D71" w:rsidRPr="002664C8">
        <w:rPr>
          <w:rFonts w:ascii="Arial" w:hAnsi="Arial" w:cs="Arial"/>
          <w:color w:val="000000" w:themeColor="text1"/>
          <w:shd w:val="clear" w:color="auto" w:fill="FFFFFF"/>
        </w:rPr>
        <w:t>зохион</w:t>
      </w:r>
      <w:proofErr w:type="spellEnd"/>
      <w:r w:rsidR="00096D71" w:rsidRPr="002664C8">
        <w:rPr>
          <w:rFonts w:ascii="Arial" w:hAnsi="Arial" w:cs="Arial"/>
          <w:color w:val="000000" w:themeColor="text1"/>
          <w:shd w:val="clear" w:color="auto" w:fill="FFFFFF"/>
        </w:rPr>
        <w:t xml:space="preserve"> </w:t>
      </w:r>
      <w:proofErr w:type="spellStart"/>
      <w:r w:rsidR="00096D71" w:rsidRPr="002664C8">
        <w:rPr>
          <w:rFonts w:ascii="Arial" w:hAnsi="Arial" w:cs="Arial"/>
          <w:color w:val="000000" w:themeColor="text1"/>
          <w:shd w:val="clear" w:color="auto" w:fill="FFFFFF"/>
        </w:rPr>
        <w:t>байгуулдаг</w:t>
      </w:r>
      <w:proofErr w:type="spellEnd"/>
      <w:r w:rsidR="00096D71" w:rsidRPr="002664C8">
        <w:rPr>
          <w:rFonts w:ascii="Arial" w:hAnsi="Arial" w:cs="Arial"/>
          <w:color w:val="000000" w:themeColor="text1"/>
          <w:shd w:val="clear" w:color="auto" w:fill="FFFFFF"/>
        </w:rPr>
        <w:t>.</w:t>
      </w:r>
    </w:p>
    <w:p w14:paraId="661CFFFA" w14:textId="77777777" w:rsidR="00747491" w:rsidRPr="002664C8" w:rsidRDefault="00747491" w:rsidP="002664C8">
      <w:pPr>
        <w:ind w:right="-336" w:firstLine="720"/>
        <w:jc w:val="both"/>
        <w:rPr>
          <w:rFonts w:ascii="Arial" w:hAnsi="Arial" w:cs="Arial"/>
          <w:color w:val="000000" w:themeColor="text1"/>
          <w:shd w:val="clear" w:color="auto" w:fill="FFFFFF"/>
        </w:rPr>
      </w:pPr>
    </w:p>
    <w:p w14:paraId="7B4399F8" w14:textId="2C219CD7" w:rsidR="002F4225" w:rsidRPr="002664C8" w:rsidRDefault="00513831" w:rsidP="002664C8">
      <w:pPr>
        <w:ind w:right="-336"/>
        <w:jc w:val="both"/>
        <w:rPr>
          <w:rFonts w:ascii="Arial" w:hAnsi="Arial" w:cs="Arial"/>
          <w:color w:val="000000" w:themeColor="text1"/>
          <w:shd w:val="clear" w:color="auto" w:fill="FFFFFF"/>
        </w:rPr>
      </w:pPr>
      <w:r w:rsidRPr="002664C8">
        <w:rPr>
          <w:rFonts w:ascii="Arial" w:hAnsi="Arial" w:cs="Arial"/>
          <w:color w:val="000000" w:themeColor="text1"/>
          <w:shd w:val="clear" w:color="auto" w:fill="FFFFFF"/>
        </w:rPr>
        <w:tab/>
      </w:r>
      <w:proofErr w:type="spellStart"/>
      <w:r w:rsidR="00B337EE" w:rsidRPr="002664C8">
        <w:rPr>
          <w:rFonts w:ascii="Arial" w:hAnsi="Arial" w:cs="Arial"/>
          <w:color w:val="000000" w:themeColor="text1"/>
          <w:shd w:val="clear" w:color="auto" w:fill="FFFFFF"/>
        </w:rPr>
        <w:t>Хууль</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тогтоомжийн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хэрэгцээ</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шаардлагыг</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урьдчилан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тандан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судлах</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аргачлалыг</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анхдагч</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хуулийн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төсөл</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болон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хүчин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төгөлдөр</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үйлчилж</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байгаа</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хуульд</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зарчмын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шинжтэй</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зохицуулалт</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оруулж</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байгаа</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хуулийн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төслийг</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боловсруулахад</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ашиглахаар</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тусгасан</w:t>
      </w:r>
      <w:proofErr w:type="spellEnd"/>
      <w:r w:rsidR="00B337EE" w:rsidRPr="002664C8">
        <w:rPr>
          <w:rFonts w:ascii="Arial" w:hAnsi="Arial" w:cs="Arial"/>
          <w:color w:val="000000" w:themeColor="text1"/>
          <w:shd w:val="clear" w:color="auto" w:fill="FFFFFF"/>
        </w:rPr>
        <w:t xml:space="preserve">. </w:t>
      </w:r>
      <w:proofErr w:type="spellStart"/>
      <w:r w:rsidR="00B337EE" w:rsidRPr="002664C8">
        <w:rPr>
          <w:rFonts w:ascii="Arial" w:hAnsi="Arial" w:cs="Arial"/>
          <w:color w:val="000000" w:themeColor="text1"/>
          <w:shd w:val="clear" w:color="auto" w:fill="FFFFFF"/>
        </w:rPr>
        <w:t>Түүнчлэн</w:t>
      </w:r>
      <w:proofErr w:type="spellEnd"/>
      <w:r w:rsidR="00526BE4"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shd w:val="clear" w:color="auto" w:fill="FFFFFF"/>
        </w:rPr>
        <w:t>хууль</w:t>
      </w:r>
      <w:proofErr w:type="spellEnd"/>
      <w:r w:rsidR="00813F35"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shd w:val="clear" w:color="auto" w:fill="FFFFFF"/>
        </w:rPr>
        <w:t>тогтоомжийн</w:t>
      </w:r>
      <w:proofErr w:type="spellEnd"/>
      <w:r w:rsidR="00813F35"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shd w:val="clear" w:color="auto" w:fill="FFFFFF"/>
        </w:rPr>
        <w:t>хэрэгжилтэд</w:t>
      </w:r>
      <w:proofErr w:type="spellEnd"/>
      <w:r w:rsidR="00813F35"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shd w:val="clear" w:color="auto" w:fill="FFFFFF"/>
        </w:rPr>
        <w:t>хяналт-шинжилгээ</w:t>
      </w:r>
      <w:proofErr w:type="spellEnd"/>
      <w:r w:rsidR="00813F35"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shd w:val="clear" w:color="auto" w:fill="FFFFFF"/>
        </w:rPr>
        <w:t>хийх</w:t>
      </w:r>
      <w:proofErr w:type="spellEnd"/>
      <w:r w:rsidR="00813F35"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shd w:val="clear" w:color="auto" w:fill="FFFFFF"/>
        </w:rPr>
        <w:t>аргачлалыг</w:t>
      </w:r>
      <w:proofErr w:type="spellEnd"/>
      <w:r w:rsidR="00813F35"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rPr>
        <w:t>Монгол</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Улсын</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Засгийн</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газрын</w:t>
      </w:r>
      <w:proofErr w:type="spellEnd"/>
      <w:r w:rsidR="00813F35" w:rsidRPr="002664C8">
        <w:rPr>
          <w:rFonts w:ascii="Arial" w:hAnsi="Arial" w:cs="Arial"/>
          <w:color w:val="000000" w:themeColor="text1"/>
        </w:rPr>
        <w:t xml:space="preserve"> 2016 </w:t>
      </w:r>
      <w:proofErr w:type="spellStart"/>
      <w:r w:rsidR="00813F35" w:rsidRPr="002664C8">
        <w:rPr>
          <w:rFonts w:ascii="Arial" w:hAnsi="Arial" w:cs="Arial"/>
          <w:color w:val="000000" w:themeColor="text1"/>
        </w:rPr>
        <w:t>оны</w:t>
      </w:r>
      <w:proofErr w:type="spellEnd"/>
      <w:r w:rsidR="00813F35" w:rsidRPr="002664C8">
        <w:rPr>
          <w:rFonts w:ascii="Arial" w:hAnsi="Arial" w:cs="Arial"/>
          <w:color w:val="000000" w:themeColor="text1"/>
        </w:rPr>
        <w:t xml:space="preserve"> 59 </w:t>
      </w:r>
      <w:proofErr w:type="spellStart"/>
      <w:r w:rsidR="00813F35" w:rsidRPr="002664C8">
        <w:rPr>
          <w:rFonts w:ascii="Arial" w:hAnsi="Arial" w:cs="Arial"/>
          <w:color w:val="000000" w:themeColor="text1"/>
        </w:rPr>
        <w:t>дүгээр</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тогтоолын</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хавсралтаар</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батлахаар</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заасныг</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хасахаар</w:t>
      </w:r>
      <w:proofErr w:type="spellEnd"/>
      <w:r w:rsidR="00813F35" w:rsidRPr="002664C8">
        <w:rPr>
          <w:rFonts w:ascii="Arial" w:hAnsi="Arial" w:cs="Arial"/>
          <w:color w:val="000000" w:themeColor="text1"/>
        </w:rPr>
        <w:t xml:space="preserve"> </w:t>
      </w:r>
      <w:proofErr w:type="spellStart"/>
      <w:r w:rsidR="00813F35" w:rsidRPr="002664C8">
        <w:rPr>
          <w:rFonts w:ascii="Arial" w:hAnsi="Arial" w:cs="Arial"/>
          <w:color w:val="000000" w:themeColor="text1"/>
        </w:rPr>
        <w:t>тогтоолоо</w:t>
      </w:r>
      <w:proofErr w:type="spellEnd"/>
      <w:r w:rsidR="00813F35" w:rsidRPr="002664C8">
        <w:rPr>
          <w:rFonts w:ascii="Arial" w:hAnsi="Arial" w:cs="Arial"/>
          <w:color w:val="000000" w:themeColor="text1"/>
        </w:rPr>
        <w:t>.</w:t>
      </w:r>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Уг</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тогтоолын</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хавсралтаар</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Хууль</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тогтоомжийн</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хэрэгжилтийн</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үр</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дагаварт</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хийх</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үнэлгээний</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аргачлалыг</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баталсан</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байдаг</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rPr>
        <w:t>бөгөөд</w:t>
      </w:r>
      <w:proofErr w:type="spellEnd"/>
      <w:r w:rsidR="00077903" w:rsidRPr="002664C8">
        <w:rPr>
          <w:rFonts w:ascii="Arial" w:hAnsi="Arial" w:cs="Arial"/>
          <w:color w:val="000000" w:themeColor="text1"/>
        </w:rPr>
        <w:t xml:space="preserve"> </w:t>
      </w:r>
      <w:proofErr w:type="spellStart"/>
      <w:r w:rsidR="00077903" w:rsidRPr="002664C8">
        <w:rPr>
          <w:rFonts w:ascii="Arial" w:hAnsi="Arial" w:cs="Arial"/>
          <w:color w:val="000000" w:themeColor="text1"/>
          <w:shd w:val="clear" w:color="auto" w:fill="FFFFFF"/>
        </w:rPr>
        <w:t>хууль</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тогтоомжийн</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хэрэгжилтийн</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явц</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дахь</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ололтыг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бататгах</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түүний</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хэрэгжилтийн</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бодит</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байдалд</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дүн</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шинжилгээ</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хийж</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гарч</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байгаа</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хүндрэл</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бэрхшээлтэй</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асуудал</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нийгэмд</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үзүүлж</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байгаа</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эерэг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сөрөг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нөлөөллийг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илрүүлэх</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цаашид</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тухайн</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хууль</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тогтоомжийг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зохистой</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үр</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дүнтэй</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хэрэгжүүлэх</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боломжит</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хувилбарыг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тодорхойлоход</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уг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аргачлалыг</w:t>
      </w:r>
      <w:proofErr w:type="spellEnd"/>
      <w:r w:rsidR="00077903"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ашигладаг</w:t>
      </w:r>
      <w:proofErr w:type="spellEnd"/>
      <w:r w:rsidR="00077903" w:rsidRPr="002664C8">
        <w:rPr>
          <w:rFonts w:ascii="Arial" w:hAnsi="Arial" w:cs="Arial"/>
          <w:color w:val="000000" w:themeColor="text1"/>
          <w:shd w:val="clear" w:color="auto" w:fill="FFFFFF"/>
        </w:rPr>
        <w:t xml:space="preserve">. </w:t>
      </w:r>
    </w:p>
    <w:p w14:paraId="4303560C" w14:textId="77777777" w:rsidR="002F4225" w:rsidRPr="002664C8" w:rsidRDefault="002F4225" w:rsidP="002664C8">
      <w:pPr>
        <w:ind w:right="-336"/>
        <w:jc w:val="both"/>
        <w:rPr>
          <w:rFonts w:ascii="Arial" w:hAnsi="Arial" w:cs="Arial"/>
          <w:color w:val="000000" w:themeColor="text1"/>
          <w:shd w:val="clear" w:color="auto" w:fill="FFFFFF"/>
        </w:rPr>
      </w:pPr>
    </w:p>
    <w:p w14:paraId="3024CA72" w14:textId="4471DE90" w:rsidR="00077903" w:rsidRPr="002664C8" w:rsidRDefault="002F4225" w:rsidP="002664C8">
      <w:pPr>
        <w:ind w:right="-336" w:firstLine="720"/>
        <w:jc w:val="both"/>
        <w:rPr>
          <w:color w:val="000000" w:themeColor="text1"/>
        </w:rPr>
      </w:pPr>
      <w:proofErr w:type="spellStart"/>
      <w:r w:rsidRPr="002664C8">
        <w:rPr>
          <w:rFonts w:ascii="Arial" w:hAnsi="Arial" w:cs="Arial"/>
          <w:color w:val="000000" w:themeColor="text1"/>
          <w:shd w:val="clear" w:color="auto" w:fill="FFFFFF"/>
        </w:rPr>
        <w:t>Гэтэл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хэрэгжилтэд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хяналт-шинжилгээ</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хийх</w:t>
      </w:r>
      <w:proofErr w:type="spellEnd"/>
      <w:r w:rsidRPr="002664C8">
        <w:rPr>
          <w:rFonts w:ascii="Arial" w:hAnsi="Arial" w:cs="Arial"/>
          <w:color w:val="000000" w:themeColor="text1"/>
          <w:shd w:val="clear" w:color="auto" w:fill="FFFFFF"/>
        </w:rPr>
        <w:t xml:space="preserve"> </w:t>
      </w:r>
      <w:proofErr w:type="spellStart"/>
      <w:r w:rsidR="00077903" w:rsidRPr="002664C8">
        <w:rPr>
          <w:rFonts w:ascii="Arial" w:hAnsi="Arial" w:cs="Arial"/>
          <w:color w:val="000000" w:themeColor="text1"/>
          <w:shd w:val="clear" w:color="auto" w:fill="FFFFFF"/>
        </w:rPr>
        <w:t>нь</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дээр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дурдсан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аргачлалтай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нэг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талаар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давхацсан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нөгөө</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талаар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хэрэгжилтийг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тухайн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хууль</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батлагдсанаас</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хойш</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тодорхой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цаг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хугацаа</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өнгөрсний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дараа</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дүнг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тооцож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хэрэгжилтийг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тодорхойлдог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бөгөөд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хууль</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тогтоомжийн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зорилго</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болон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үзэл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баримтлалаар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тодорхойлсон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дүнд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хүрэх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байдлыг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тогтмол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хугацаанд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ажиглан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дүгнэлт</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өгөх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замаар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хууль</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тогтоомжийн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хэрэгжилтэд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хяналт-шинжилгээ</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хийж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lastRenderedPageBreak/>
        <w:t>түүний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хэрэгжилтийг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үнэлэх</w:t>
      </w:r>
      <w:proofErr w:type="spellEnd"/>
      <w:r w:rsidRPr="002664C8">
        <w:rPr>
          <w:rFonts w:ascii="Arial" w:hAnsi="Arial" w:cs="Arial"/>
          <w:color w:val="000000" w:themeColor="text1"/>
          <w:shd w:val="clear" w:color="auto" w:fill="FFFFFF"/>
        </w:rPr>
        <w:t xml:space="preserve"> </w:t>
      </w:r>
      <w:proofErr w:type="spellStart"/>
      <w:r w:rsidR="00AB6197" w:rsidRPr="002664C8">
        <w:rPr>
          <w:rFonts w:ascii="Arial" w:hAnsi="Arial" w:cs="Arial"/>
          <w:color w:val="000000" w:themeColor="text1"/>
          <w:shd w:val="clear" w:color="auto" w:fill="FFFFFF"/>
        </w:rPr>
        <w:t>нь</w:t>
      </w:r>
      <w:proofErr w:type="spellEnd"/>
      <w:r w:rsidR="00AB6197" w:rsidRPr="002664C8">
        <w:rPr>
          <w:rFonts w:ascii="Arial" w:hAnsi="Arial" w:cs="Arial"/>
          <w:color w:val="000000" w:themeColor="text1"/>
          <w:shd w:val="clear" w:color="auto" w:fill="FFFFFF"/>
        </w:rPr>
        <w:t xml:space="preserve"> </w:t>
      </w:r>
      <w:proofErr w:type="spellStart"/>
      <w:r w:rsidR="00AB6197" w:rsidRPr="002664C8">
        <w:rPr>
          <w:rFonts w:ascii="Arial" w:hAnsi="Arial" w:cs="Arial"/>
          <w:color w:val="000000" w:themeColor="text1"/>
          <w:shd w:val="clear" w:color="auto" w:fill="FFFFFF"/>
        </w:rPr>
        <w:t>бодит</w:t>
      </w:r>
      <w:proofErr w:type="spellEnd"/>
      <w:r w:rsidR="00AB6197" w:rsidRPr="002664C8">
        <w:rPr>
          <w:rFonts w:ascii="Arial" w:hAnsi="Arial" w:cs="Arial"/>
          <w:color w:val="000000" w:themeColor="text1"/>
          <w:shd w:val="clear" w:color="auto" w:fill="FFFFFF"/>
        </w:rPr>
        <w:t xml:space="preserve"> </w:t>
      </w:r>
      <w:proofErr w:type="spellStart"/>
      <w:r w:rsidR="00AB6197" w:rsidRPr="002664C8">
        <w:rPr>
          <w:rFonts w:ascii="Arial" w:hAnsi="Arial" w:cs="Arial"/>
          <w:color w:val="000000" w:themeColor="text1"/>
          <w:shd w:val="clear" w:color="auto" w:fill="FFFFFF"/>
        </w:rPr>
        <w:t>бус</w:t>
      </w:r>
      <w:proofErr w:type="spellEnd"/>
      <w:r w:rsidR="00AB6197" w:rsidRPr="002664C8">
        <w:rPr>
          <w:rFonts w:ascii="Arial" w:hAnsi="Arial" w:cs="Arial"/>
          <w:color w:val="000000" w:themeColor="text1"/>
          <w:shd w:val="clear" w:color="auto" w:fill="FFFFFF"/>
        </w:rPr>
        <w:t xml:space="preserve"> </w:t>
      </w:r>
      <w:proofErr w:type="spellStart"/>
      <w:r w:rsidR="00AB6197" w:rsidRPr="002664C8">
        <w:rPr>
          <w:rFonts w:ascii="Arial" w:hAnsi="Arial" w:cs="Arial"/>
          <w:color w:val="000000" w:themeColor="text1"/>
          <w:shd w:val="clear" w:color="auto" w:fill="FFFFFF"/>
        </w:rPr>
        <w:t>дүгнэлт</w:t>
      </w:r>
      <w:proofErr w:type="spellEnd"/>
      <w:r w:rsidR="00AB6197" w:rsidRPr="002664C8">
        <w:rPr>
          <w:rFonts w:ascii="Arial" w:hAnsi="Arial" w:cs="Arial"/>
          <w:color w:val="000000" w:themeColor="text1"/>
          <w:shd w:val="clear" w:color="auto" w:fill="FFFFFF"/>
        </w:rPr>
        <w:t xml:space="preserve"> </w:t>
      </w:r>
      <w:proofErr w:type="spellStart"/>
      <w:r w:rsidR="00AB6197" w:rsidRPr="002664C8">
        <w:rPr>
          <w:rFonts w:ascii="Arial" w:hAnsi="Arial" w:cs="Arial"/>
          <w:color w:val="000000" w:themeColor="text1"/>
          <w:shd w:val="clear" w:color="auto" w:fill="FFFFFF"/>
        </w:rPr>
        <w:t>гарах</w:t>
      </w:r>
      <w:proofErr w:type="spellEnd"/>
      <w:r w:rsidR="00AB6197" w:rsidRPr="002664C8">
        <w:rPr>
          <w:rFonts w:ascii="Arial" w:hAnsi="Arial" w:cs="Arial"/>
          <w:color w:val="000000" w:themeColor="text1"/>
          <w:shd w:val="clear" w:color="auto" w:fill="FFFFFF"/>
        </w:rPr>
        <w:t xml:space="preserve"> </w:t>
      </w:r>
      <w:proofErr w:type="spellStart"/>
      <w:r w:rsidR="00AB6197" w:rsidRPr="002664C8">
        <w:rPr>
          <w:rFonts w:ascii="Arial" w:hAnsi="Arial" w:cs="Arial"/>
          <w:color w:val="000000" w:themeColor="text1"/>
          <w:shd w:val="clear" w:color="auto" w:fill="FFFFFF"/>
        </w:rPr>
        <w:t>магадлалтай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хаса</w:t>
      </w:r>
      <w:r w:rsidR="00A91448" w:rsidRPr="002664C8">
        <w:rPr>
          <w:rFonts w:ascii="Arial" w:hAnsi="Arial" w:cs="Arial"/>
          <w:color w:val="000000" w:themeColor="text1"/>
          <w:shd w:val="clear" w:color="auto" w:fill="FFFFFF"/>
        </w:rPr>
        <w:t>х</w:t>
      </w:r>
      <w:proofErr w:type="spellEnd"/>
      <w:r w:rsidR="00A91448" w:rsidRPr="002664C8">
        <w:rPr>
          <w:rFonts w:ascii="Arial" w:hAnsi="Arial" w:cs="Arial"/>
          <w:color w:val="000000" w:themeColor="text1"/>
          <w:shd w:val="clear" w:color="auto" w:fill="FFFFFF"/>
        </w:rPr>
        <w:t xml:space="preserve"> </w:t>
      </w:r>
      <w:proofErr w:type="spellStart"/>
      <w:r w:rsidR="00A91448" w:rsidRPr="002664C8">
        <w:rPr>
          <w:rFonts w:ascii="Arial" w:hAnsi="Arial" w:cs="Arial"/>
          <w:color w:val="000000" w:themeColor="text1"/>
          <w:shd w:val="clear" w:color="auto" w:fill="FFFFFF"/>
        </w:rPr>
        <w:t>өөрчлөлтийг</w:t>
      </w:r>
      <w:proofErr w:type="spellEnd"/>
      <w:r w:rsidR="00A91448" w:rsidRPr="002664C8">
        <w:rPr>
          <w:rFonts w:ascii="Arial" w:hAnsi="Arial" w:cs="Arial"/>
          <w:color w:val="000000" w:themeColor="text1"/>
          <w:shd w:val="clear" w:color="auto" w:fill="FFFFFF"/>
        </w:rPr>
        <w:t xml:space="preserve"> </w:t>
      </w:r>
      <w:proofErr w:type="spellStart"/>
      <w:r w:rsidR="00A91448" w:rsidRPr="002664C8">
        <w:rPr>
          <w:rFonts w:ascii="Arial" w:hAnsi="Arial" w:cs="Arial"/>
          <w:color w:val="000000" w:themeColor="text1"/>
          <w:shd w:val="clear" w:color="auto" w:fill="FFFFFF"/>
        </w:rPr>
        <w:t>тусгав</w:t>
      </w:r>
      <w:proofErr w:type="spellEnd"/>
      <w:r w:rsidRPr="002664C8">
        <w:rPr>
          <w:rFonts w:ascii="Arial" w:hAnsi="Arial" w:cs="Arial"/>
          <w:color w:val="000000" w:themeColor="text1"/>
          <w:shd w:val="clear" w:color="auto" w:fill="FFFFFF"/>
        </w:rPr>
        <w:t xml:space="preserve">. </w:t>
      </w:r>
    </w:p>
    <w:p w14:paraId="237F6E0D" w14:textId="77777777" w:rsidR="002F4225" w:rsidRPr="002664C8" w:rsidRDefault="002F4225" w:rsidP="002664C8">
      <w:pPr>
        <w:ind w:right="-336" w:firstLine="720"/>
        <w:jc w:val="both"/>
        <w:rPr>
          <w:rFonts w:ascii="Arial" w:hAnsi="Arial" w:cs="Arial"/>
          <w:color w:val="000000" w:themeColor="text1"/>
          <w:sz w:val="18"/>
          <w:szCs w:val="18"/>
          <w:shd w:val="clear" w:color="auto" w:fill="FFFFFF"/>
        </w:rPr>
      </w:pPr>
    </w:p>
    <w:p w14:paraId="3F122AE9" w14:textId="7B59A6DB" w:rsidR="00813F35" w:rsidRPr="002664C8" w:rsidRDefault="00987215" w:rsidP="002664C8">
      <w:pPr>
        <w:ind w:right="-336" w:firstLine="720"/>
        <w:jc w:val="both"/>
        <w:rPr>
          <w:rFonts w:ascii="Arial" w:hAnsi="Arial" w:cs="Arial"/>
          <w:color w:val="000000" w:themeColor="text1"/>
          <w:shd w:val="clear" w:color="auto" w:fill="FFFFFF"/>
        </w:rPr>
      </w:pPr>
      <w:r w:rsidRPr="002664C8">
        <w:rPr>
          <w:rFonts w:ascii="Arial" w:hAnsi="Arial" w:cs="Arial"/>
          <w:color w:val="000000" w:themeColor="text1"/>
          <w:shd w:val="clear" w:color="auto" w:fill="FFFFFF"/>
        </w:rPr>
        <w:t>4</w:t>
      </w:r>
      <w:r w:rsidR="00813F35" w:rsidRPr="002664C8">
        <w:rPr>
          <w:rFonts w:ascii="Arial" w:hAnsi="Arial" w:cs="Arial"/>
          <w:color w:val="000000" w:themeColor="text1"/>
          <w:shd w:val="clear" w:color="auto" w:fill="FFFFFF"/>
        </w:rPr>
        <w:t xml:space="preserve">.Хуулийн </w:t>
      </w:r>
      <w:proofErr w:type="spellStart"/>
      <w:r w:rsidR="00813F35" w:rsidRPr="002664C8">
        <w:rPr>
          <w:rFonts w:ascii="Arial" w:hAnsi="Arial" w:cs="Arial"/>
          <w:color w:val="000000" w:themeColor="text1"/>
          <w:shd w:val="clear" w:color="auto" w:fill="FFFFFF"/>
        </w:rPr>
        <w:t>төслийн</w:t>
      </w:r>
      <w:proofErr w:type="spellEnd"/>
      <w:r w:rsidR="00813F35" w:rsidRPr="002664C8">
        <w:rPr>
          <w:rFonts w:ascii="Arial" w:hAnsi="Arial" w:cs="Arial"/>
          <w:color w:val="000000" w:themeColor="text1"/>
          <w:shd w:val="clear" w:color="auto" w:fill="FFFFFF"/>
        </w:rPr>
        <w:t xml:space="preserve"> </w:t>
      </w:r>
      <w:proofErr w:type="spellStart"/>
      <w:r w:rsidR="00813F35" w:rsidRPr="002664C8">
        <w:rPr>
          <w:rFonts w:ascii="Arial" w:hAnsi="Arial" w:cs="Arial"/>
          <w:color w:val="000000" w:themeColor="text1"/>
          <w:shd w:val="clear" w:color="auto" w:fill="FFFFFF"/>
        </w:rPr>
        <w:t>төр</w:t>
      </w:r>
      <w:r w:rsidR="0064188D" w:rsidRPr="002664C8">
        <w:rPr>
          <w:rFonts w:ascii="Arial" w:hAnsi="Arial" w:cs="Arial"/>
          <w:color w:val="000000" w:themeColor="text1"/>
          <w:shd w:val="clear" w:color="auto" w:fill="FFFFFF"/>
        </w:rPr>
        <w:t>лийг</w:t>
      </w:r>
      <w:proofErr w:type="spellEnd"/>
      <w:r w:rsidR="0064188D"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анхдагч</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хуульд</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өөрчлөлт</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оруулах</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тухай</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хуулийн</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шинэчилсэн</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найруулгын</w:t>
      </w:r>
      <w:proofErr w:type="spellEnd"/>
      <w:r w:rsidR="00526BE4" w:rsidRPr="002664C8">
        <w:rPr>
          <w:rFonts w:ascii="Arial" w:hAnsi="Arial" w:cs="Arial"/>
          <w:color w:val="000000" w:themeColor="text1"/>
          <w:shd w:val="clear" w:color="auto" w:fill="FFFFFF"/>
        </w:rPr>
        <w:t xml:space="preserve"> </w:t>
      </w:r>
      <w:proofErr w:type="spellStart"/>
      <w:r w:rsidR="00526BE4" w:rsidRPr="002664C8">
        <w:rPr>
          <w:rFonts w:ascii="Arial" w:hAnsi="Arial" w:cs="Arial"/>
          <w:color w:val="000000" w:themeColor="text1"/>
          <w:shd w:val="clear" w:color="auto" w:fill="FFFFFF"/>
        </w:rPr>
        <w:t>тухай</w:t>
      </w:r>
      <w:proofErr w:type="spellEnd"/>
      <w:r w:rsidR="00403D58" w:rsidRPr="002664C8">
        <w:rPr>
          <w:rFonts w:ascii="Arial" w:hAnsi="Arial" w:cs="Arial"/>
          <w:color w:val="000000" w:themeColor="text1"/>
          <w:shd w:val="clear" w:color="auto" w:fill="FFFFFF"/>
        </w:rPr>
        <w:t xml:space="preserve"> </w:t>
      </w:r>
      <w:proofErr w:type="spellStart"/>
      <w:r w:rsidR="00403D58" w:rsidRPr="002664C8">
        <w:rPr>
          <w:rFonts w:ascii="Arial" w:hAnsi="Arial" w:cs="Arial"/>
          <w:color w:val="000000" w:themeColor="text1"/>
          <w:shd w:val="clear" w:color="auto" w:fill="FFFFFF"/>
        </w:rPr>
        <w:t>болон</w:t>
      </w:r>
      <w:proofErr w:type="spellEnd"/>
      <w:r w:rsidR="00403D58" w:rsidRPr="002664C8">
        <w:rPr>
          <w:rFonts w:ascii="Arial" w:hAnsi="Arial" w:cs="Arial"/>
          <w:color w:val="000000" w:themeColor="text1"/>
          <w:shd w:val="clear" w:color="auto" w:fill="FFFFFF"/>
        </w:rPr>
        <w:t xml:space="preserve"> </w:t>
      </w:r>
      <w:proofErr w:type="spellStart"/>
      <w:r w:rsidR="00340D78" w:rsidRPr="002664C8">
        <w:rPr>
          <w:rFonts w:ascii="Arial" w:hAnsi="Arial" w:cs="Arial"/>
          <w:color w:val="000000" w:themeColor="text1"/>
          <w:shd w:val="clear" w:color="auto" w:fill="FFFFFF"/>
        </w:rPr>
        <w:t>хууль</w:t>
      </w:r>
      <w:proofErr w:type="spellEnd"/>
      <w:r w:rsidR="00340D78" w:rsidRPr="002664C8">
        <w:rPr>
          <w:rFonts w:ascii="Arial" w:hAnsi="Arial" w:cs="Arial"/>
          <w:color w:val="000000" w:themeColor="text1"/>
          <w:shd w:val="clear" w:color="auto" w:fill="FFFFFF"/>
        </w:rPr>
        <w:t xml:space="preserve"> </w:t>
      </w:r>
      <w:proofErr w:type="spellStart"/>
      <w:r w:rsidR="00340D78" w:rsidRPr="002664C8">
        <w:rPr>
          <w:rFonts w:ascii="Arial" w:hAnsi="Arial" w:cs="Arial"/>
          <w:color w:val="000000" w:themeColor="text1"/>
          <w:shd w:val="clear" w:color="auto" w:fill="FFFFFF"/>
        </w:rPr>
        <w:t>хүчингүй</w:t>
      </w:r>
      <w:proofErr w:type="spellEnd"/>
      <w:r w:rsidR="00340D78" w:rsidRPr="002664C8">
        <w:rPr>
          <w:rFonts w:ascii="Arial" w:hAnsi="Arial" w:cs="Arial"/>
          <w:color w:val="000000" w:themeColor="text1"/>
          <w:shd w:val="clear" w:color="auto" w:fill="FFFFFF"/>
        </w:rPr>
        <w:t xml:space="preserve"> </w:t>
      </w:r>
      <w:proofErr w:type="spellStart"/>
      <w:r w:rsidR="00340D78" w:rsidRPr="002664C8">
        <w:rPr>
          <w:rFonts w:ascii="Arial" w:hAnsi="Arial" w:cs="Arial"/>
          <w:color w:val="000000" w:themeColor="text1"/>
          <w:shd w:val="clear" w:color="auto" w:fill="FFFFFF"/>
        </w:rPr>
        <w:t>болсонд</w:t>
      </w:r>
      <w:proofErr w:type="spellEnd"/>
      <w:r w:rsidR="00340D78" w:rsidRPr="002664C8">
        <w:rPr>
          <w:rFonts w:ascii="Arial" w:hAnsi="Arial" w:cs="Arial"/>
          <w:color w:val="000000" w:themeColor="text1"/>
          <w:shd w:val="clear" w:color="auto" w:fill="FFFFFF"/>
        </w:rPr>
        <w:t xml:space="preserve"> </w:t>
      </w:r>
      <w:proofErr w:type="spellStart"/>
      <w:r w:rsidR="00340D78" w:rsidRPr="002664C8">
        <w:rPr>
          <w:rFonts w:ascii="Arial" w:hAnsi="Arial" w:cs="Arial"/>
          <w:color w:val="000000" w:themeColor="text1"/>
          <w:shd w:val="clear" w:color="auto" w:fill="FFFFFF"/>
        </w:rPr>
        <w:t>тооцох</w:t>
      </w:r>
      <w:proofErr w:type="spellEnd"/>
      <w:r w:rsidR="00340D78" w:rsidRPr="002664C8">
        <w:rPr>
          <w:rFonts w:ascii="Arial" w:hAnsi="Arial" w:cs="Arial"/>
          <w:color w:val="000000" w:themeColor="text1"/>
          <w:shd w:val="clear" w:color="auto" w:fill="FFFFFF"/>
        </w:rPr>
        <w:t xml:space="preserve"> </w:t>
      </w:r>
      <w:proofErr w:type="spellStart"/>
      <w:r w:rsidR="00340D78" w:rsidRPr="002664C8">
        <w:rPr>
          <w:rFonts w:ascii="Arial" w:hAnsi="Arial" w:cs="Arial"/>
          <w:color w:val="000000" w:themeColor="text1"/>
          <w:shd w:val="clear" w:color="auto" w:fill="FFFFFF"/>
        </w:rPr>
        <w:t>тухай</w:t>
      </w:r>
      <w:proofErr w:type="spellEnd"/>
      <w:r w:rsidR="00340D78" w:rsidRPr="002664C8">
        <w:rPr>
          <w:rFonts w:ascii="Arial" w:hAnsi="Arial" w:cs="Arial"/>
          <w:color w:val="000000" w:themeColor="text1"/>
          <w:shd w:val="clear" w:color="auto" w:fill="FFFFFF"/>
        </w:rPr>
        <w:t xml:space="preserve"> </w:t>
      </w:r>
      <w:proofErr w:type="spellStart"/>
      <w:r w:rsidR="0064188D" w:rsidRPr="002664C8">
        <w:rPr>
          <w:rFonts w:ascii="Arial" w:hAnsi="Arial" w:cs="Arial"/>
          <w:color w:val="000000" w:themeColor="text1"/>
          <w:shd w:val="clear" w:color="auto" w:fill="FFFFFF"/>
        </w:rPr>
        <w:t>гэж</w:t>
      </w:r>
      <w:proofErr w:type="spellEnd"/>
      <w:r w:rsidR="0064188D" w:rsidRPr="002664C8">
        <w:rPr>
          <w:rFonts w:ascii="Arial" w:hAnsi="Arial" w:cs="Arial"/>
          <w:color w:val="000000" w:themeColor="text1"/>
          <w:shd w:val="clear" w:color="auto" w:fill="FFFFFF"/>
        </w:rPr>
        <w:t xml:space="preserve"> </w:t>
      </w:r>
      <w:proofErr w:type="spellStart"/>
      <w:r w:rsidR="0064188D" w:rsidRPr="002664C8">
        <w:rPr>
          <w:rFonts w:ascii="Arial" w:hAnsi="Arial" w:cs="Arial"/>
          <w:color w:val="000000" w:themeColor="text1"/>
          <w:shd w:val="clear" w:color="auto" w:fill="FFFFFF"/>
        </w:rPr>
        <w:t>шинэчлэн</w:t>
      </w:r>
      <w:proofErr w:type="spellEnd"/>
      <w:r w:rsidR="0064188D" w:rsidRPr="002664C8">
        <w:rPr>
          <w:rFonts w:ascii="Arial" w:hAnsi="Arial" w:cs="Arial"/>
          <w:color w:val="000000" w:themeColor="text1"/>
          <w:shd w:val="clear" w:color="auto" w:fill="FFFFFF"/>
        </w:rPr>
        <w:t xml:space="preserve"> </w:t>
      </w:r>
      <w:proofErr w:type="spellStart"/>
      <w:r w:rsidR="0064188D" w:rsidRPr="002664C8">
        <w:rPr>
          <w:rFonts w:ascii="Arial" w:hAnsi="Arial" w:cs="Arial"/>
          <w:color w:val="000000" w:themeColor="text1"/>
          <w:shd w:val="clear" w:color="auto" w:fill="FFFFFF"/>
        </w:rPr>
        <w:t>тогтоож</w:t>
      </w:r>
      <w:proofErr w:type="spellEnd"/>
      <w:r w:rsidR="0064188D" w:rsidRPr="002664C8">
        <w:rPr>
          <w:rFonts w:ascii="Arial" w:hAnsi="Arial" w:cs="Arial"/>
          <w:color w:val="000000" w:themeColor="text1"/>
          <w:shd w:val="clear" w:color="auto" w:fill="FFFFFF"/>
        </w:rPr>
        <w:t xml:space="preserve">, </w:t>
      </w:r>
      <w:proofErr w:type="spellStart"/>
      <w:r w:rsidR="00340D78" w:rsidRPr="002664C8">
        <w:rPr>
          <w:rFonts w:ascii="Arial" w:hAnsi="Arial" w:cs="Arial"/>
          <w:color w:val="000000" w:themeColor="text1"/>
        </w:rPr>
        <w:t>тодорхой</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салбарын</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хоорондоо</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уялдаатай</w:t>
      </w:r>
      <w:proofErr w:type="spellEnd"/>
      <w:r w:rsidR="0064188D"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хэд</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хэдэн</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хуулийн</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төслийг</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нэгэн</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зэрэг</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хамтад</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нь</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хэлэлцүүлэхээр</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бол</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багц</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хуулийн</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төслийг</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боловсруулж</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өргөн</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мэдүүлж</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болохоор</w:t>
      </w:r>
      <w:proofErr w:type="spellEnd"/>
      <w:r w:rsidR="00340D78" w:rsidRPr="002664C8">
        <w:rPr>
          <w:rFonts w:ascii="Arial" w:hAnsi="Arial" w:cs="Arial"/>
          <w:color w:val="000000" w:themeColor="text1"/>
        </w:rPr>
        <w:t xml:space="preserve"> </w:t>
      </w:r>
      <w:proofErr w:type="spellStart"/>
      <w:r w:rsidR="00340D78" w:rsidRPr="002664C8">
        <w:rPr>
          <w:rFonts w:ascii="Arial" w:hAnsi="Arial" w:cs="Arial"/>
          <w:color w:val="000000" w:themeColor="text1"/>
        </w:rPr>
        <w:t>орууллаа</w:t>
      </w:r>
      <w:proofErr w:type="spellEnd"/>
      <w:r w:rsidR="00340D78" w:rsidRPr="002664C8">
        <w:rPr>
          <w:rFonts w:ascii="Arial" w:hAnsi="Arial" w:cs="Arial"/>
          <w:color w:val="000000" w:themeColor="text1"/>
        </w:rPr>
        <w:t xml:space="preserve">. </w:t>
      </w:r>
      <w:proofErr w:type="spellStart"/>
      <w:r w:rsidR="0064188D" w:rsidRPr="002664C8">
        <w:rPr>
          <w:rFonts w:ascii="Arial" w:hAnsi="Arial" w:cs="Arial"/>
          <w:color w:val="000000" w:themeColor="text1"/>
        </w:rPr>
        <w:t>Өөрөөр</w:t>
      </w:r>
      <w:proofErr w:type="spellEnd"/>
      <w:r w:rsidR="0064188D" w:rsidRPr="002664C8">
        <w:rPr>
          <w:rFonts w:ascii="Arial" w:hAnsi="Arial" w:cs="Arial"/>
          <w:color w:val="000000" w:themeColor="text1"/>
        </w:rPr>
        <w:t xml:space="preserve"> </w:t>
      </w:r>
      <w:proofErr w:type="spellStart"/>
      <w:r w:rsidR="0064188D" w:rsidRPr="002664C8">
        <w:rPr>
          <w:rFonts w:ascii="Arial" w:hAnsi="Arial" w:cs="Arial"/>
          <w:color w:val="000000" w:themeColor="text1"/>
        </w:rPr>
        <w:t>хэлбэл</w:t>
      </w:r>
      <w:proofErr w:type="spellEnd"/>
      <w:r w:rsidR="0064188D"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багц</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хуулийн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төсөл</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нь</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хуулийн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төслийн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төрөл</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биш</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бөгөөд</w:t>
      </w:r>
      <w:proofErr w:type="spellEnd"/>
      <w:r w:rsidR="00AF088E" w:rsidRPr="002664C8">
        <w:rPr>
          <w:rFonts w:ascii="Arial" w:hAnsi="Arial" w:cs="Arial"/>
          <w:color w:val="000000" w:themeColor="text1"/>
        </w:rPr>
        <w:t xml:space="preserve"> </w:t>
      </w:r>
      <w:proofErr w:type="spellStart"/>
      <w:r w:rsidR="0064188D" w:rsidRPr="002664C8">
        <w:rPr>
          <w:rFonts w:ascii="Arial" w:hAnsi="Arial" w:cs="Arial"/>
          <w:color w:val="000000" w:themeColor="text1"/>
        </w:rPr>
        <w:t>дээр</w:t>
      </w:r>
      <w:proofErr w:type="spellEnd"/>
      <w:r w:rsidR="0064188D" w:rsidRPr="002664C8">
        <w:rPr>
          <w:rFonts w:ascii="Arial" w:hAnsi="Arial" w:cs="Arial"/>
          <w:color w:val="000000" w:themeColor="text1"/>
        </w:rPr>
        <w:t xml:space="preserve"> </w:t>
      </w:r>
      <w:proofErr w:type="spellStart"/>
      <w:r w:rsidR="0064188D" w:rsidRPr="002664C8">
        <w:rPr>
          <w:rFonts w:ascii="Arial" w:hAnsi="Arial" w:cs="Arial"/>
          <w:color w:val="000000" w:themeColor="text1"/>
        </w:rPr>
        <w:t>дурдсан</w:t>
      </w:r>
      <w:proofErr w:type="spellEnd"/>
      <w:r w:rsidR="0064188D" w:rsidRPr="002664C8">
        <w:rPr>
          <w:rFonts w:ascii="Arial" w:hAnsi="Arial" w:cs="Arial"/>
          <w:color w:val="000000" w:themeColor="text1"/>
        </w:rPr>
        <w:t xml:space="preserve"> </w:t>
      </w:r>
      <w:proofErr w:type="spellStart"/>
      <w:r w:rsidR="0064188D" w:rsidRPr="002664C8">
        <w:rPr>
          <w:rFonts w:ascii="Arial" w:hAnsi="Arial" w:cs="Arial"/>
          <w:color w:val="000000" w:themeColor="text1"/>
        </w:rPr>
        <w:t>хуулийн</w:t>
      </w:r>
      <w:proofErr w:type="spellEnd"/>
      <w:r w:rsidR="0064188D" w:rsidRPr="002664C8">
        <w:rPr>
          <w:rFonts w:ascii="Arial" w:hAnsi="Arial" w:cs="Arial"/>
          <w:color w:val="000000" w:themeColor="text1"/>
        </w:rPr>
        <w:t xml:space="preserve"> </w:t>
      </w:r>
      <w:proofErr w:type="spellStart"/>
      <w:r w:rsidR="0064188D" w:rsidRPr="002664C8">
        <w:rPr>
          <w:rFonts w:ascii="Arial" w:hAnsi="Arial" w:cs="Arial"/>
          <w:color w:val="000000" w:themeColor="text1"/>
        </w:rPr>
        <w:t>төслийн</w:t>
      </w:r>
      <w:proofErr w:type="spellEnd"/>
      <w:r w:rsidR="0064188D" w:rsidRPr="002664C8">
        <w:rPr>
          <w:rFonts w:ascii="Arial" w:hAnsi="Arial" w:cs="Arial"/>
          <w:color w:val="000000" w:themeColor="text1"/>
        </w:rPr>
        <w:t xml:space="preserve"> </w:t>
      </w:r>
      <w:proofErr w:type="spellStart"/>
      <w:r w:rsidR="0064188D" w:rsidRPr="002664C8">
        <w:rPr>
          <w:rFonts w:ascii="Arial" w:hAnsi="Arial" w:cs="Arial"/>
          <w:color w:val="000000" w:themeColor="text1"/>
        </w:rPr>
        <w:t>төрлөө</w:t>
      </w:r>
      <w:r w:rsidR="00AF088E" w:rsidRPr="002664C8">
        <w:rPr>
          <w:rFonts w:ascii="Arial" w:hAnsi="Arial" w:cs="Arial"/>
          <w:color w:val="000000" w:themeColor="text1"/>
        </w:rPr>
        <w:t>р</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Хууль</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тогтоомжийн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тухай</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хууль</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болон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хуулийн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тогтоомжийн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төсөл</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боловсруулах</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аргачлалын</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дагуу</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холбогдох</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хуулиудыг</w:t>
      </w:r>
      <w:proofErr w:type="spellEnd"/>
      <w:r w:rsidR="00AF088E" w:rsidRPr="002664C8">
        <w:rPr>
          <w:rFonts w:ascii="Arial" w:hAnsi="Arial" w:cs="Arial"/>
          <w:color w:val="000000" w:themeColor="text1"/>
        </w:rPr>
        <w:t xml:space="preserve"> </w:t>
      </w:r>
      <w:proofErr w:type="spellStart"/>
      <w:r w:rsidR="00AF088E" w:rsidRPr="002664C8">
        <w:rPr>
          <w:rFonts w:ascii="Arial" w:hAnsi="Arial" w:cs="Arial"/>
          <w:color w:val="000000" w:themeColor="text1"/>
        </w:rPr>
        <w:t>санаач</w:t>
      </w:r>
      <w:r w:rsidR="00BD02F1" w:rsidRPr="002664C8">
        <w:rPr>
          <w:rFonts w:ascii="Arial" w:hAnsi="Arial" w:cs="Arial"/>
          <w:color w:val="000000" w:themeColor="text1"/>
        </w:rPr>
        <w:t>илж</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тухайн</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харилцааг</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зохицуулж</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байгаа</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ерөнхий</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хуулийг</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дагаж</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хууль</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шинээр</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боловсруулах</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шинэчлэн</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найруулах</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нэмэлт</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өөрчлөлт</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оруулах</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тохиолдолд</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хууль</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тус</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бүрийн</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агуулгыг</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нэгтгэн</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нэг</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үзэл</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баримтлал</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тодорхойлохоор</w:t>
      </w:r>
      <w:proofErr w:type="spellEnd"/>
      <w:r w:rsidR="00BD02F1" w:rsidRPr="002664C8">
        <w:rPr>
          <w:rFonts w:ascii="Arial" w:hAnsi="Arial" w:cs="Arial"/>
          <w:color w:val="000000" w:themeColor="text1"/>
        </w:rPr>
        <w:t xml:space="preserve"> </w:t>
      </w:r>
      <w:proofErr w:type="spellStart"/>
      <w:r w:rsidR="00BD02F1" w:rsidRPr="002664C8">
        <w:rPr>
          <w:rFonts w:ascii="Arial" w:hAnsi="Arial" w:cs="Arial"/>
          <w:color w:val="000000" w:themeColor="text1"/>
        </w:rPr>
        <w:t>тусгалаа</w:t>
      </w:r>
      <w:proofErr w:type="spellEnd"/>
      <w:r w:rsidR="001215CD" w:rsidRPr="002664C8">
        <w:rPr>
          <w:rFonts w:ascii="Arial" w:hAnsi="Arial" w:cs="Arial"/>
          <w:color w:val="000000" w:themeColor="text1"/>
        </w:rPr>
        <w:t xml:space="preserve">. </w:t>
      </w:r>
    </w:p>
    <w:p w14:paraId="6BBDFB50" w14:textId="725F1DE0" w:rsidR="00936474" w:rsidRPr="002664C8" w:rsidRDefault="00936474" w:rsidP="002664C8">
      <w:pPr>
        <w:ind w:right="-336"/>
        <w:jc w:val="both"/>
        <w:rPr>
          <w:rFonts w:ascii="Arial" w:hAnsi="Arial" w:cs="Arial"/>
          <w:color w:val="000000" w:themeColor="text1"/>
          <w:shd w:val="clear" w:color="auto" w:fill="FFFFFF"/>
        </w:rPr>
      </w:pPr>
    </w:p>
    <w:p w14:paraId="6BC3A50F" w14:textId="5DD9123D" w:rsidR="00725AF4" w:rsidRPr="002664C8" w:rsidRDefault="00987215" w:rsidP="002664C8">
      <w:pPr>
        <w:pStyle w:val="NormalWeb"/>
        <w:spacing w:before="0" w:beforeAutospacing="0" w:after="0" w:afterAutospacing="0"/>
        <w:ind w:right="-336" w:firstLine="720"/>
        <w:jc w:val="both"/>
        <w:rPr>
          <w:rFonts w:ascii="Arial" w:hAnsi="Arial" w:cs="Arial"/>
          <w:color w:val="000000" w:themeColor="text1"/>
        </w:rPr>
      </w:pPr>
      <w:r w:rsidRPr="002664C8">
        <w:rPr>
          <w:rFonts w:ascii="Arial" w:hAnsi="Arial" w:cs="Arial"/>
          <w:color w:val="000000" w:themeColor="text1"/>
          <w:shd w:val="clear" w:color="auto" w:fill="FFFFFF"/>
        </w:rPr>
        <w:t>5</w:t>
      </w:r>
      <w:r w:rsidR="00936474" w:rsidRPr="002664C8">
        <w:rPr>
          <w:rFonts w:ascii="Arial" w:hAnsi="Arial" w:cs="Arial"/>
          <w:color w:val="000000" w:themeColor="text1"/>
          <w:shd w:val="clear" w:color="auto" w:fill="FFFFFF"/>
        </w:rPr>
        <w:t xml:space="preserve">.Хуулийн </w:t>
      </w:r>
      <w:proofErr w:type="spellStart"/>
      <w:r w:rsidR="00936474" w:rsidRPr="002664C8">
        <w:rPr>
          <w:rFonts w:ascii="Arial" w:hAnsi="Arial" w:cs="Arial"/>
          <w:color w:val="000000" w:themeColor="text1"/>
          <w:shd w:val="clear" w:color="auto" w:fill="FFFFFF"/>
        </w:rPr>
        <w:t>төслийн</w:t>
      </w:r>
      <w:proofErr w:type="spellEnd"/>
      <w:r w:rsidR="00936474" w:rsidRPr="002664C8">
        <w:rPr>
          <w:rFonts w:ascii="Arial" w:hAnsi="Arial" w:cs="Arial"/>
          <w:color w:val="000000" w:themeColor="text1"/>
          <w:shd w:val="clear" w:color="auto" w:fill="FFFFFF"/>
        </w:rPr>
        <w:t xml:space="preserve"> </w:t>
      </w:r>
      <w:proofErr w:type="spellStart"/>
      <w:r w:rsidR="00936474" w:rsidRPr="002664C8">
        <w:rPr>
          <w:rFonts w:ascii="Arial" w:hAnsi="Arial" w:cs="Arial"/>
          <w:color w:val="000000" w:themeColor="text1"/>
          <w:shd w:val="clear" w:color="auto" w:fill="FFFFFF"/>
        </w:rPr>
        <w:t>танилцуулг</w:t>
      </w:r>
      <w:r w:rsidR="00725AF4" w:rsidRPr="002664C8">
        <w:rPr>
          <w:rFonts w:ascii="Arial" w:hAnsi="Arial" w:cs="Arial"/>
          <w:color w:val="000000" w:themeColor="text1"/>
          <w:shd w:val="clear" w:color="auto" w:fill="FFFFFF"/>
        </w:rPr>
        <w:t>ыг</w:t>
      </w:r>
      <w:proofErr w:type="spellEnd"/>
      <w:r w:rsidR="00725AF4" w:rsidRPr="002664C8">
        <w:rPr>
          <w:rFonts w:ascii="Arial" w:hAnsi="Arial" w:cs="Arial"/>
          <w:color w:val="000000" w:themeColor="text1"/>
          <w:shd w:val="clear" w:color="auto" w:fill="FFFFFF"/>
        </w:rPr>
        <w:t xml:space="preserve"> </w:t>
      </w:r>
      <w:proofErr w:type="spellStart"/>
      <w:r w:rsidR="00725AF4" w:rsidRPr="002664C8">
        <w:rPr>
          <w:rFonts w:ascii="Arial" w:hAnsi="Arial" w:cs="Arial"/>
          <w:color w:val="000000" w:themeColor="text1"/>
          <w:shd w:val="clear" w:color="auto" w:fill="FFFFFF"/>
        </w:rPr>
        <w:t>товч</w:t>
      </w:r>
      <w:proofErr w:type="spellEnd"/>
      <w:r w:rsidR="00725AF4" w:rsidRPr="002664C8">
        <w:rPr>
          <w:rFonts w:ascii="Arial" w:hAnsi="Arial" w:cs="Arial"/>
          <w:color w:val="000000" w:themeColor="text1"/>
          <w:shd w:val="clear" w:color="auto" w:fill="FFFFFF"/>
        </w:rPr>
        <w:t xml:space="preserve"> </w:t>
      </w:r>
      <w:proofErr w:type="spellStart"/>
      <w:r w:rsidR="00725AF4" w:rsidRPr="002664C8">
        <w:rPr>
          <w:rFonts w:ascii="Arial" w:hAnsi="Arial" w:cs="Arial"/>
          <w:color w:val="000000" w:themeColor="text1"/>
          <w:shd w:val="clear" w:color="auto" w:fill="FFFFFF"/>
        </w:rPr>
        <w:t>болон</w:t>
      </w:r>
      <w:proofErr w:type="spellEnd"/>
      <w:r w:rsidR="00725AF4" w:rsidRPr="002664C8">
        <w:rPr>
          <w:rFonts w:ascii="Arial" w:hAnsi="Arial" w:cs="Arial"/>
          <w:color w:val="000000" w:themeColor="text1"/>
          <w:shd w:val="clear" w:color="auto" w:fill="FFFFFF"/>
        </w:rPr>
        <w:t xml:space="preserve"> </w:t>
      </w:r>
      <w:proofErr w:type="spellStart"/>
      <w:r w:rsidR="00725AF4" w:rsidRPr="002664C8">
        <w:rPr>
          <w:rFonts w:ascii="Arial" w:hAnsi="Arial" w:cs="Arial"/>
          <w:color w:val="000000" w:themeColor="text1"/>
          <w:shd w:val="clear" w:color="auto" w:fill="FFFFFF"/>
        </w:rPr>
        <w:t>дэлгэрэнгүй</w:t>
      </w:r>
      <w:proofErr w:type="spellEnd"/>
      <w:r w:rsidR="00725AF4" w:rsidRPr="002664C8">
        <w:rPr>
          <w:rFonts w:ascii="Arial" w:hAnsi="Arial" w:cs="Arial"/>
          <w:color w:val="000000" w:themeColor="text1"/>
          <w:shd w:val="clear" w:color="auto" w:fill="FFFFFF"/>
        </w:rPr>
        <w:t xml:space="preserve"> </w:t>
      </w:r>
      <w:proofErr w:type="spellStart"/>
      <w:r w:rsidR="00725AF4" w:rsidRPr="002664C8">
        <w:rPr>
          <w:rFonts w:ascii="Arial" w:hAnsi="Arial" w:cs="Arial"/>
          <w:color w:val="000000" w:themeColor="text1"/>
          <w:shd w:val="clear" w:color="auto" w:fill="FFFFFF"/>
        </w:rPr>
        <w:t>хийхээр</w:t>
      </w:r>
      <w:proofErr w:type="spellEnd"/>
      <w:r w:rsidR="00725AF4" w:rsidRPr="002664C8">
        <w:rPr>
          <w:rFonts w:ascii="Arial" w:hAnsi="Arial" w:cs="Arial"/>
          <w:color w:val="000000" w:themeColor="text1"/>
          <w:shd w:val="clear" w:color="auto" w:fill="FFFFFF"/>
        </w:rPr>
        <w:t xml:space="preserve"> </w:t>
      </w:r>
      <w:proofErr w:type="spellStart"/>
      <w:r w:rsidR="00725AF4" w:rsidRPr="002664C8">
        <w:rPr>
          <w:rFonts w:ascii="Arial" w:hAnsi="Arial" w:cs="Arial"/>
          <w:color w:val="000000" w:themeColor="text1"/>
          <w:shd w:val="clear" w:color="auto" w:fill="FFFFFF"/>
        </w:rPr>
        <w:t>тусга</w:t>
      </w:r>
      <w:r w:rsidR="00C3784A" w:rsidRPr="002664C8">
        <w:rPr>
          <w:rFonts w:ascii="Arial" w:hAnsi="Arial" w:cs="Arial"/>
          <w:color w:val="000000" w:themeColor="text1"/>
          <w:shd w:val="clear" w:color="auto" w:fill="FFFFFF"/>
        </w:rPr>
        <w:t>ж</w:t>
      </w:r>
      <w:proofErr w:type="spellEnd"/>
      <w:r w:rsidR="00C3784A" w:rsidRPr="002664C8">
        <w:rPr>
          <w:rFonts w:ascii="Arial" w:hAnsi="Arial" w:cs="Arial"/>
          <w:color w:val="000000" w:themeColor="text1"/>
          <w:shd w:val="clear" w:color="auto" w:fill="FFFFFF"/>
        </w:rPr>
        <w:t>,</w:t>
      </w:r>
      <w:r w:rsidR="00430EDB" w:rsidRPr="002664C8">
        <w:rPr>
          <w:rFonts w:ascii="Arial" w:hAnsi="Arial" w:cs="Arial"/>
          <w:color w:val="000000" w:themeColor="text1"/>
          <w:shd w:val="clear" w:color="auto" w:fill="FFFFFF"/>
        </w:rPr>
        <w:t xml:space="preserve"> </w:t>
      </w:r>
      <w:proofErr w:type="spellStart"/>
      <w:r w:rsidR="00AE5565" w:rsidRPr="002664C8">
        <w:rPr>
          <w:rFonts w:ascii="Arial" w:hAnsi="Arial" w:cs="Arial"/>
          <w:color w:val="000000" w:themeColor="text1"/>
          <w:shd w:val="clear" w:color="auto" w:fill="FFFFFF"/>
        </w:rPr>
        <w:t>дэлгэрэнгүй</w:t>
      </w:r>
      <w:proofErr w:type="spellEnd"/>
      <w:r w:rsidR="00AE5565" w:rsidRPr="002664C8">
        <w:rPr>
          <w:rFonts w:ascii="Arial" w:hAnsi="Arial" w:cs="Arial"/>
          <w:color w:val="000000" w:themeColor="text1"/>
          <w:shd w:val="clear" w:color="auto" w:fill="FFFFFF"/>
        </w:rPr>
        <w:t xml:space="preserve"> </w:t>
      </w:r>
      <w:proofErr w:type="spellStart"/>
      <w:r w:rsidR="00AE5565" w:rsidRPr="002664C8">
        <w:rPr>
          <w:rFonts w:ascii="Arial" w:hAnsi="Arial" w:cs="Arial"/>
          <w:color w:val="000000" w:themeColor="text1"/>
          <w:shd w:val="clear" w:color="auto" w:fill="FFFFFF"/>
        </w:rPr>
        <w:t>танилцуулгад</w:t>
      </w:r>
      <w:proofErr w:type="spellEnd"/>
      <w:r w:rsidR="00AE5565" w:rsidRPr="002664C8">
        <w:rPr>
          <w:rFonts w:ascii="Arial" w:hAnsi="Arial" w:cs="Arial"/>
          <w:color w:val="000000" w:themeColor="text1"/>
          <w:shd w:val="clear" w:color="auto" w:fill="FFFFFF"/>
        </w:rPr>
        <w:t xml:space="preserve"> </w:t>
      </w:r>
      <w:proofErr w:type="spellStart"/>
      <w:r w:rsidR="00430EDB" w:rsidRPr="002664C8">
        <w:rPr>
          <w:rFonts w:ascii="Arial" w:hAnsi="Arial" w:cs="Arial"/>
          <w:color w:val="000000" w:themeColor="text1"/>
        </w:rPr>
        <w:t>хуулийн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төсөлд</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тусгасан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зарчмын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шинжтэй</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зохицуулалтын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талаар</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дэлгэрэнгүй</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тайлбар</w:t>
      </w:r>
      <w:proofErr w:type="spellEnd"/>
      <w:r w:rsidR="00430EDB" w:rsidRPr="002664C8">
        <w:rPr>
          <w:rFonts w:ascii="Arial" w:hAnsi="Arial" w:cs="Arial"/>
          <w:color w:val="000000" w:themeColor="text1"/>
        </w:rPr>
        <w:t xml:space="preserve"> </w:t>
      </w:r>
      <w:proofErr w:type="spellStart"/>
      <w:r w:rsidR="002F6980" w:rsidRPr="002664C8">
        <w:rPr>
          <w:rFonts w:ascii="Arial" w:hAnsi="Arial" w:cs="Arial"/>
          <w:color w:val="000000" w:themeColor="text1"/>
        </w:rPr>
        <w:t>хийхээр</w:t>
      </w:r>
      <w:proofErr w:type="spellEnd"/>
      <w:r w:rsidR="00430EDB" w:rsidRPr="002664C8">
        <w:rPr>
          <w:rFonts w:ascii="Arial" w:hAnsi="Arial" w:cs="Arial"/>
          <w:color w:val="000000" w:themeColor="text1"/>
        </w:rPr>
        <w:t xml:space="preserve">, </w:t>
      </w:r>
      <w:proofErr w:type="spellStart"/>
      <w:r w:rsidR="002F6980" w:rsidRPr="002664C8">
        <w:rPr>
          <w:rFonts w:ascii="Arial" w:hAnsi="Arial" w:cs="Arial"/>
          <w:color w:val="000000" w:themeColor="text1"/>
        </w:rPr>
        <w:t>уг</w:t>
      </w:r>
      <w:proofErr w:type="spellEnd"/>
      <w:r w:rsidR="002F6980" w:rsidRPr="002664C8">
        <w:rPr>
          <w:rFonts w:ascii="Arial" w:hAnsi="Arial" w:cs="Arial"/>
          <w:color w:val="000000" w:themeColor="text1"/>
        </w:rPr>
        <w:t xml:space="preserve"> </w:t>
      </w:r>
      <w:proofErr w:type="spellStart"/>
      <w:r w:rsidR="002F6980" w:rsidRPr="002664C8">
        <w:rPr>
          <w:rFonts w:ascii="Arial" w:hAnsi="Arial" w:cs="Arial"/>
          <w:color w:val="000000" w:themeColor="text1"/>
        </w:rPr>
        <w:t>тайлбар</w:t>
      </w:r>
      <w:r w:rsidR="00E24023" w:rsidRPr="002664C8">
        <w:rPr>
          <w:rFonts w:ascii="Arial" w:hAnsi="Arial" w:cs="Arial"/>
          <w:color w:val="000000" w:themeColor="text1"/>
        </w:rPr>
        <w:t>т</w:t>
      </w:r>
      <w:proofErr w:type="spellEnd"/>
      <w:r w:rsidR="002F6980"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хуулийн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төсөлд</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зарчмын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шинжтэй</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өөрчлөлт</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оруулах</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болсон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үндэслэл</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шаардлага</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хуулийн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төсөлд</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хэрэглэсэн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нэр</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томьёо</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ухагдахууны</w:t>
      </w:r>
      <w:proofErr w:type="spellEnd"/>
      <w:r w:rsidR="00430EDB" w:rsidRPr="002664C8">
        <w:rPr>
          <w:rFonts w:ascii="Arial" w:hAnsi="Arial" w:cs="Arial"/>
          <w:color w:val="000000" w:themeColor="text1"/>
        </w:rPr>
        <w:t xml:space="preserve"> </w:t>
      </w:r>
      <w:proofErr w:type="spellStart"/>
      <w:r w:rsidR="008407F5" w:rsidRPr="002664C8">
        <w:rPr>
          <w:rFonts w:ascii="Arial" w:hAnsi="Arial" w:cs="Arial"/>
          <w:color w:val="000000" w:themeColor="text1"/>
        </w:rPr>
        <w:t>үүсэл</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хуулийн</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төслөөр</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зохицуулж</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байгаа</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харилцаа</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түүний</w:t>
      </w:r>
      <w:proofErr w:type="spellEnd"/>
      <w:r w:rsidR="00430EDB" w:rsidRPr="002664C8">
        <w:rPr>
          <w:rFonts w:ascii="Arial" w:hAnsi="Arial" w:cs="Arial"/>
          <w:color w:val="000000" w:themeColor="text1"/>
        </w:rPr>
        <w:t xml:space="preserve"> </w:t>
      </w:r>
      <w:proofErr w:type="spellStart"/>
      <w:r w:rsidR="00430EDB" w:rsidRPr="002664C8">
        <w:rPr>
          <w:rFonts w:ascii="Arial" w:hAnsi="Arial" w:cs="Arial"/>
          <w:color w:val="000000" w:themeColor="text1"/>
        </w:rPr>
        <w:t>зохицуулалтыг</w:t>
      </w:r>
      <w:proofErr w:type="spellEnd"/>
      <w:r w:rsidR="002F6980" w:rsidRPr="002664C8">
        <w:rPr>
          <w:rFonts w:ascii="Arial" w:hAnsi="Arial" w:cs="Arial"/>
          <w:color w:val="000000" w:themeColor="text1"/>
        </w:rPr>
        <w:t xml:space="preserve"> </w:t>
      </w:r>
      <w:proofErr w:type="spellStart"/>
      <w:r w:rsidR="002F6980" w:rsidRPr="002664C8">
        <w:rPr>
          <w:rFonts w:ascii="Arial" w:hAnsi="Arial" w:cs="Arial"/>
          <w:color w:val="000000" w:themeColor="text1"/>
        </w:rPr>
        <w:t>хэрхэн</w:t>
      </w:r>
      <w:proofErr w:type="spellEnd"/>
      <w:r w:rsidR="002F6980" w:rsidRPr="002664C8">
        <w:rPr>
          <w:rFonts w:ascii="Arial" w:hAnsi="Arial" w:cs="Arial"/>
          <w:color w:val="000000" w:themeColor="text1"/>
        </w:rPr>
        <w:t xml:space="preserve"> </w:t>
      </w:r>
      <w:proofErr w:type="spellStart"/>
      <w:r w:rsidR="002F6980" w:rsidRPr="002664C8">
        <w:rPr>
          <w:rFonts w:ascii="Arial" w:hAnsi="Arial" w:cs="Arial"/>
          <w:color w:val="000000" w:themeColor="text1"/>
        </w:rPr>
        <w:t>ойлгох</w:t>
      </w:r>
      <w:proofErr w:type="spellEnd"/>
      <w:r w:rsidR="002F6980" w:rsidRPr="002664C8">
        <w:rPr>
          <w:rFonts w:ascii="Arial" w:hAnsi="Arial" w:cs="Arial"/>
          <w:color w:val="000000" w:themeColor="text1"/>
        </w:rPr>
        <w:t xml:space="preserve"> </w:t>
      </w:r>
      <w:proofErr w:type="spellStart"/>
      <w:r w:rsidR="002F6980" w:rsidRPr="002664C8">
        <w:rPr>
          <w:rFonts w:ascii="Arial" w:hAnsi="Arial" w:cs="Arial"/>
          <w:color w:val="000000" w:themeColor="text1"/>
        </w:rPr>
        <w:t>талаар</w:t>
      </w:r>
      <w:r w:rsidR="00513831" w:rsidRPr="002664C8">
        <w:rPr>
          <w:rFonts w:ascii="Arial" w:hAnsi="Arial" w:cs="Arial"/>
          <w:color w:val="000000" w:themeColor="text1"/>
        </w:rPr>
        <w:t>х</w:t>
      </w:r>
      <w:proofErr w:type="spellEnd"/>
      <w:r w:rsidR="00E24023" w:rsidRPr="002664C8">
        <w:rPr>
          <w:rFonts w:ascii="Arial" w:hAnsi="Arial" w:cs="Arial"/>
          <w:color w:val="000000" w:themeColor="text1"/>
        </w:rPr>
        <w:t xml:space="preserve"> </w:t>
      </w:r>
      <w:proofErr w:type="spellStart"/>
      <w:r w:rsidR="00E24023" w:rsidRPr="002664C8">
        <w:rPr>
          <w:rFonts w:ascii="Arial" w:hAnsi="Arial" w:cs="Arial"/>
          <w:color w:val="000000" w:themeColor="text1"/>
        </w:rPr>
        <w:t>мэдээллийг</w:t>
      </w:r>
      <w:proofErr w:type="spellEnd"/>
      <w:r w:rsidR="002F6980" w:rsidRPr="002664C8">
        <w:rPr>
          <w:rFonts w:ascii="Arial" w:hAnsi="Arial" w:cs="Arial"/>
          <w:color w:val="000000" w:themeColor="text1"/>
        </w:rPr>
        <w:t xml:space="preserve"> </w:t>
      </w:r>
      <w:proofErr w:type="spellStart"/>
      <w:r w:rsidR="002F6980" w:rsidRPr="002664C8">
        <w:rPr>
          <w:rFonts w:ascii="Arial" w:hAnsi="Arial" w:cs="Arial"/>
          <w:color w:val="000000" w:themeColor="text1"/>
        </w:rPr>
        <w:t>оруул</w:t>
      </w:r>
      <w:r w:rsidR="00E24023" w:rsidRPr="002664C8">
        <w:rPr>
          <w:rFonts w:ascii="Arial" w:hAnsi="Arial" w:cs="Arial"/>
          <w:color w:val="000000" w:themeColor="text1"/>
        </w:rPr>
        <w:t>ахаар</w:t>
      </w:r>
      <w:proofErr w:type="spellEnd"/>
      <w:r w:rsidR="00E24023" w:rsidRPr="002664C8">
        <w:rPr>
          <w:rFonts w:ascii="Arial" w:hAnsi="Arial" w:cs="Arial"/>
          <w:color w:val="000000" w:themeColor="text1"/>
        </w:rPr>
        <w:t xml:space="preserve"> </w:t>
      </w:r>
      <w:proofErr w:type="spellStart"/>
      <w:r w:rsidR="00E24023" w:rsidRPr="002664C8">
        <w:rPr>
          <w:rFonts w:ascii="Arial" w:hAnsi="Arial" w:cs="Arial"/>
          <w:color w:val="000000" w:themeColor="text1"/>
        </w:rPr>
        <w:t>заа</w:t>
      </w:r>
      <w:r w:rsidR="00C3784A" w:rsidRPr="002664C8">
        <w:rPr>
          <w:rFonts w:ascii="Arial" w:hAnsi="Arial" w:cs="Arial"/>
          <w:color w:val="000000" w:themeColor="text1"/>
        </w:rPr>
        <w:t>лаа</w:t>
      </w:r>
      <w:proofErr w:type="spellEnd"/>
      <w:r w:rsidR="002F6980" w:rsidRPr="002664C8">
        <w:rPr>
          <w:rFonts w:ascii="Arial" w:hAnsi="Arial" w:cs="Arial"/>
          <w:color w:val="000000" w:themeColor="text1"/>
        </w:rPr>
        <w:t xml:space="preserve">. </w:t>
      </w:r>
    </w:p>
    <w:p w14:paraId="58C29E96" w14:textId="77777777" w:rsidR="00725AF4" w:rsidRPr="002664C8" w:rsidRDefault="00725AF4" w:rsidP="002664C8">
      <w:pPr>
        <w:pStyle w:val="NormalWeb"/>
        <w:spacing w:before="0" w:beforeAutospacing="0" w:after="0" w:afterAutospacing="0"/>
        <w:ind w:right="-336" w:firstLine="720"/>
        <w:jc w:val="both"/>
        <w:rPr>
          <w:rFonts w:ascii="Arial" w:hAnsi="Arial" w:cs="Arial"/>
          <w:color w:val="000000" w:themeColor="text1"/>
        </w:rPr>
      </w:pPr>
    </w:p>
    <w:p w14:paraId="11B5EA86" w14:textId="4C86CA9E" w:rsidR="00430EDB" w:rsidRPr="002664C8" w:rsidRDefault="00E24023" w:rsidP="002664C8">
      <w:pPr>
        <w:pStyle w:val="NormalWeb"/>
        <w:spacing w:before="0" w:beforeAutospacing="0" w:after="0" w:afterAutospacing="0"/>
        <w:ind w:right="-336" w:firstLine="720"/>
        <w:jc w:val="both"/>
        <w:rPr>
          <w:rFonts w:ascii="Arial" w:hAnsi="Arial" w:cs="Arial"/>
          <w:color w:val="000000" w:themeColor="text1"/>
        </w:rPr>
      </w:pPr>
      <w:proofErr w:type="spellStart"/>
      <w:r w:rsidRPr="002664C8">
        <w:rPr>
          <w:rFonts w:ascii="Arial" w:hAnsi="Arial" w:cs="Arial"/>
          <w:color w:val="000000" w:themeColor="text1"/>
        </w:rPr>
        <w:t>Ингэснээр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санаачлагч</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ямар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агуулгаар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холбогдох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зохицуулалтыг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төсөлд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тусгас</w:t>
      </w:r>
      <w:r w:rsidR="004A66D5" w:rsidRPr="002664C8">
        <w:rPr>
          <w:rFonts w:ascii="Arial" w:hAnsi="Arial" w:cs="Arial"/>
          <w:color w:val="000000" w:themeColor="text1"/>
        </w:rPr>
        <w:t>ан</w:t>
      </w:r>
      <w:proofErr w:type="spellEnd"/>
      <w:r w:rsidR="004A66D5" w:rsidRPr="002664C8">
        <w:rPr>
          <w:rFonts w:ascii="Arial" w:hAnsi="Arial" w:cs="Arial"/>
          <w:color w:val="000000" w:themeColor="text1"/>
        </w:rPr>
        <w:t xml:space="preserve"> </w:t>
      </w:r>
      <w:proofErr w:type="spellStart"/>
      <w:r w:rsidR="004A66D5" w:rsidRPr="002664C8">
        <w:rPr>
          <w:rFonts w:ascii="Arial" w:hAnsi="Arial" w:cs="Arial"/>
          <w:color w:val="000000" w:themeColor="text1"/>
        </w:rPr>
        <w:t>талаар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хэрэглэх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явцад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ойлгомжгүй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нөхцөл</w:t>
      </w:r>
      <w:proofErr w:type="spellEnd"/>
      <w:r w:rsidRPr="002664C8">
        <w:rPr>
          <w:rFonts w:ascii="Arial" w:hAnsi="Arial" w:cs="Arial"/>
          <w:color w:val="000000" w:themeColor="text1"/>
        </w:rPr>
        <w:t xml:space="preserve"> </w:t>
      </w:r>
      <w:proofErr w:type="spellStart"/>
      <w:proofErr w:type="gramStart"/>
      <w:r w:rsidRPr="002664C8">
        <w:rPr>
          <w:rFonts w:ascii="Arial" w:hAnsi="Arial" w:cs="Arial"/>
          <w:color w:val="000000" w:themeColor="text1"/>
        </w:rPr>
        <w:t>байдал</w:t>
      </w:r>
      <w:proofErr w:type="spellEnd"/>
      <w:r w:rsidRPr="002664C8">
        <w:rPr>
          <w:rFonts w:ascii="Arial" w:hAnsi="Arial" w:cs="Arial"/>
          <w:color w:val="000000" w:themeColor="text1"/>
        </w:rPr>
        <w:t xml:space="preserve"> </w:t>
      </w:r>
      <w:r w:rsidR="007F01FF" w:rsidRPr="002664C8">
        <w:rPr>
          <w:rFonts w:ascii="Arial" w:hAnsi="Arial" w:cs="Arial"/>
          <w:color w:val="000000" w:themeColor="text1"/>
        </w:rPr>
        <w:t xml:space="preserve"> </w:t>
      </w:r>
      <w:proofErr w:type="spellStart"/>
      <w:r w:rsidRPr="002664C8">
        <w:rPr>
          <w:rFonts w:ascii="Arial" w:hAnsi="Arial" w:cs="Arial"/>
          <w:color w:val="000000" w:themeColor="text1"/>
        </w:rPr>
        <w:t>үүсвэл</w:t>
      </w:r>
      <w:proofErr w:type="spellEnd"/>
      <w:proofErr w:type="gramEnd"/>
      <w:r w:rsidRPr="002664C8">
        <w:rPr>
          <w:rFonts w:ascii="Arial" w:hAnsi="Arial" w:cs="Arial"/>
          <w:color w:val="000000" w:themeColor="text1"/>
        </w:rPr>
        <w:t xml:space="preserve"> </w:t>
      </w:r>
      <w:proofErr w:type="spellStart"/>
      <w:r w:rsidRPr="002664C8">
        <w:rPr>
          <w:rFonts w:ascii="Arial" w:hAnsi="Arial" w:cs="Arial"/>
          <w:color w:val="000000" w:themeColor="text1"/>
        </w:rPr>
        <w:t>танилцуулгад</w:t>
      </w:r>
      <w:proofErr w:type="spellEnd"/>
      <w:r w:rsidRPr="002664C8">
        <w:rPr>
          <w:rFonts w:ascii="Arial" w:hAnsi="Arial" w:cs="Arial"/>
          <w:color w:val="000000" w:themeColor="text1"/>
        </w:rPr>
        <w:t xml:space="preserve"> </w:t>
      </w:r>
      <w:proofErr w:type="spellStart"/>
      <w:r w:rsidR="004A66D5" w:rsidRPr="002664C8">
        <w:rPr>
          <w:rFonts w:ascii="Arial" w:hAnsi="Arial" w:cs="Arial"/>
          <w:color w:val="000000" w:themeColor="text1"/>
        </w:rPr>
        <w:t>дурдсан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тайлбарыг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эх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сурвалж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болгон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ашиглаж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болох</w:t>
      </w:r>
      <w:proofErr w:type="spellEnd"/>
      <w:r w:rsidR="008407F5" w:rsidRPr="002664C8">
        <w:rPr>
          <w:rFonts w:ascii="Arial" w:hAnsi="Arial" w:cs="Arial"/>
          <w:color w:val="000000" w:themeColor="text1"/>
        </w:rPr>
        <w:t xml:space="preserve"> </w:t>
      </w:r>
      <w:proofErr w:type="spellStart"/>
      <w:r w:rsidRPr="002664C8">
        <w:rPr>
          <w:rFonts w:ascii="Arial" w:hAnsi="Arial" w:cs="Arial"/>
          <w:color w:val="000000" w:themeColor="text1"/>
        </w:rPr>
        <w:t>зохицуулалтыг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тусгасан</w:t>
      </w:r>
      <w:proofErr w:type="spellEnd"/>
      <w:r w:rsidR="002F6980" w:rsidRPr="002664C8">
        <w:rPr>
          <w:rFonts w:ascii="Arial" w:hAnsi="Arial" w:cs="Arial"/>
          <w:color w:val="000000" w:themeColor="text1"/>
        </w:rPr>
        <w:t>.</w:t>
      </w:r>
      <w:r w:rsidR="00C3784A" w:rsidRPr="002664C8">
        <w:rPr>
          <w:rFonts w:ascii="Arial" w:hAnsi="Arial" w:cs="Arial"/>
          <w:color w:val="000000" w:themeColor="text1"/>
        </w:rPr>
        <w:t xml:space="preserve"> </w:t>
      </w:r>
    </w:p>
    <w:p w14:paraId="10CCEBAD" w14:textId="2079F3DD" w:rsidR="00A54F5B" w:rsidRPr="002664C8" w:rsidRDefault="00A54F5B" w:rsidP="002664C8">
      <w:pPr>
        <w:pStyle w:val="NormalWeb"/>
        <w:spacing w:before="0" w:beforeAutospacing="0" w:after="0" w:afterAutospacing="0"/>
        <w:ind w:right="-336" w:firstLine="720"/>
        <w:jc w:val="both"/>
        <w:rPr>
          <w:rFonts w:ascii="Arial" w:hAnsi="Arial" w:cs="Arial"/>
          <w:color w:val="000000" w:themeColor="text1"/>
        </w:rPr>
      </w:pPr>
    </w:p>
    <w:p w14:paraId="4C8C5336" w14:textId="51561C06" w:rsidR="005F7CFC" w:rsidRPr="002664C8" w:rsidRDefault="00A54F5B" w:rsidP="002664C8">
      <w:pPr>
        <w:pStyle w:val="NormalWeb"/>
        <w:spacing w:before="0" w:beforeAutospacing="0" w:after="0" w:afterAutospacing="0"/>
        <w:ind w:right="-336" w:firstLine="720"/>
        <w:jc w:val="both"/>
        <w:rPr>
          <w:rFonts w:ascii="Arial" w:hAnsi="Arial" w:cs="Arial"/>
          <w:color w:val="000000" w:themeColor="text1"/>
        </w:rPr>
      </w:pPr>
      <w:proofErr w:type="spellStart"/>
      <w:r w:rsidRPr="002664C8">
        <w:rPr>
          <w:rFonts w:ascii="Arial" w:hAnsi="Arial" w:cs="Arial"/>
          <w:color w:val="000000" w:themeColor="text1"/>
        </w:rPr>
        <w:t>Олон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туршлага</w:t>
      </w:r>
      <w:r w:rsidR="002B2B50" w:rsidRPr="002664C8">
        <w:rPr>
          <w:rFonts w:ascii="Arial" w:hAnsi="Arial" w:cs="Arial"/>
          <w:color w:val="000000" w:themeColor="text1"/>
        </w:rPr>
        <w:t>ас</w:t>
      </w:r>
      <w:proofErr w:type="spellEnd"/>
      <w:r w:rsidR="002B2B50" w:rsidRPr="002664C8">
        <w:rPr>
          <w:rFonts w:ascii="Arial" w:hAnsi="Arial" w:cs="Arial"/>
          <w:color w:val="000000" w:themeColor="text1"/>
        </w:rPr>
        <w:t xml:space="preserve"> </w:t>
      </w:r>
      <w:proofErr w:type="spellStart"/>
      <w:r w:rsidR="003F064F" w:rsidRPr="002664C8">
        <w:rPr>
          <w:rFonts w:ascii="Arial" w:hAnsi="Arial" w:cs="Arial"/>
          <w:color w:val="000000" w:themeColor="text1"/>
        </w:rPr>
        <w:t>үзэхэд</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Их</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Британи</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Герман</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Австрали</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зэрэг</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орнуудад</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хуулийн</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төслийг</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батлуулахдаа</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хуулийн</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төслийн</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хамтаар</w:t>
      </w:r>
      <w:proofErr w:type="spellEnd"/>
      <w:r w:rsidR="003F064F"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уг</w:t>
      </w:r>
      <w:proofErr w:type="spellEnd"/>
      <w:r w:rsidR="00A84F49"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хуулийн</w:t>
      </w:r>
      <w:proofErr w:type="spellEnd"/>
      <w:r w:rsidR="00A84F49" w:rsidRPr="002664C8">
        <w:rPr>
          <w:rFonts w:ascii="Arial" w:hAnsi="Arial" w:cs="Arial"/>
          <w:color w:val="000000" w:themeColor="text1"/>
        </w:rPr>
        <w:t xml:space="preserve"> </w:t>
      </w:r>
      <w:proofErr w:type="spellStart"/>
      <w:r w:rsidR="002B2B50" w:rsidRPr="002664C8">
        <w:rPr>
          <w:rFonts w:ascii="Arial" w:hAnsi="Arial" w:cs="Arial"/>
          <w:color w:val="000000" w:themeColor="text1"/>
        </w:rPr>
        <w:t>төслийг</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боловсруулах</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болсон</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үндэслэл</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шаардлага</w:t>
      </w:r>
      <w:proofErr w:type="spellEnd"/>
      <w:r w:rsidR="002B2B50"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хүрэх</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үр</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дүн</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зорилго</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болон</w:t>
      </w:r>
      <w:proofErr w:type="spellEnd"/>
      <w:r w:rsidR="003F064F" w:rsidRPr="002664C8">
        <w:rPr>
          <w:rFonts w:ascii="Arial" w:hAnsi="Arial" w:cs="Arial"/>
          <w:color w:val="000000" w:themeColor="text1"/>
        </w:rPr>
        <w:t xml:space="preserve"> </w:t>
      </w:r>
      <w:proofErr w:type="spellStart"/>
      <w:r w:rsidR="002B2B50" w:rsidRPr="002664C8">
        <w:rPr>
          <w:rFonts w:ascii="Arial" w:hAnsi="Arial" w:cs="Arial"/>
          <w:color w:val="000000" w:themeColor="text1"/>
        </w:rPr>
        <w:t>хуулийн</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төсөлд</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тусгасан</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зохицуулалтын</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агуулгыг</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хэрхэн</w:t>
      </w:r>
      <w:proofErr w:type="spellEnd"/>
      <w:r w:rsidR="002B2B50" w:rsidRPr="002664C8">
        <w:rPr>
          <w:rFonts w:ascii="Arial" w:hAnsi="Arial" w:cs="Arial"/>
          <w:color w:val="000000" w:themeColor="text1"/>
        </w:rPr>
        <w:t xml:space="preserve"> </w:t>
      </w:r>
      <w:proofErr w:type="spellStart"/>
      <w:r w:rsidR="002B2B50" w:rsidRPr="002664C8">
        <w:rPr>
          <w:rFonts w:ascii="Arial" w:hAnsi="Arial" w:cs="Arial"/>
          <w:color w:val="000000" w:themeColor="text1"/>
        </w:rPr>
        <w:t>ойлгох</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талаар</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нарийвчлан</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дурдсан</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тайлбар</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тэмдэглэлийг</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боловсруулж</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хүргүүлдэг</w:t>
      </w:r>
      <w:proofErr w:type="spellEnd"/>
      <w:r w:rsidR="003F064F" w:rsidRPr="002664C8">
        <w:rPr>
          <w:rFonts w:ascii="Arial" w:hAnsi="Arial" w:cs="Arial"/>
          <w:color w:val="000000" w:themeColor="text1"/>
        </w:rPr>
        <w:t xml:space="preserve"> </w:t>
      </w:r>
      <w:proofErr w:type="spellStart"/>
      <w:r w:rsidR="003F064F" w:rsidRPr="002664C8">
        <w:rPr>
          <w:rFonts w:ascii="Arial" w:hAnsi="Arial" w:cs="Arial"/>
          <w:color w:val="000000" w:themeColor="text1"/>
        </w:rPr>
        <w:t>байна</w:t>
      </w:r>
      <w:proofErr w:type="spellEnd"/>
      <w:r w:rsidR="003F064F" w:rsidRPr="002664C8">
        <w:rPr>
          <w:rFonts w:ascii="Arial" w:hAnsi="Arial" w:cs="Arial"/>
          <w:color w:val="000000" w:themeColor="text1"/>
        </w:rPr>
        <w:t>.</w:t>
      </w:r>
      <w:r w:rsidR="00076ECC">
        <w:rPr>
          <w:rFonts w:ascii="Arial" w:hAnsi="Arial" w:cs="Arial"/>
          <w:color w:val="000000" w:themeColor="text1"/>
        </w:rPr>
        <w:t xml:space="preserve"> </w:t>
      </w:r>
      <w:proofErr w:type="spellStart"/>
      <w:r w:rsidR="00AF3AC3" w:rsidRPr="002664C8">
        <w:rPr>
          <w:rFonts w:ascii="Arial" w:hAnsi="Arial" w:cs="Arial"/>
          <w:color w:val="000000" w:themeColor="text1"/>
        </w:rPr>
        <w:t>Хэдийгээр</w:t>
      </w:r>
      <w:proofErr w:type="spellEnd"/>
      <w:r w:rsidR="00AF3AC3" w:rsidRPr="002664C8">
        <w:rPr>
          <w:rFonts w:ascii="Arial" w:hAnsi="Arial" w:cs="Arial"/>
          <w:color w:val="000000" w:themeColor="text1"/>
        </w:rPr>
        <w:t xml:space="preserve"> </w:t>
      </w:r>
      <w:proofErr w:type="spellStart"/>
      <w:r w:rsidR="00FD1DDC" w:rsidRPr="002664C8">
        <w:rPr>
          <w:rFonts w:ascii="Arial" w:hAnsi="Arial" w:cs="Arial"/>
          <w:color w:val="000000" w:themeColor="text1"/>
        </w:rPr>
        <w:t>улс</w:t>
      </w:r>
      <w:proofErr w:type="spellEnd"/>
      <w:r w:rsidR="00FD1DDC" w:rsidRPr="002664C8">
        <w:rPr>
          <w:rFonts w:ascii="Arial" w:hAnsi="Arial" w:cs="Arial"/>
          <w:color w:val="000000" w:themeColor="text1"/>
        </w:rPr>
        <w:t xml:space="preserve"> </w:t>
      </w:r>
      <w:proofErr w:type="spellStart"/>
      <w:r w:rsidR="00FD1DDC" w:rsidRPr="002664C8">
        <w:rPr>
          <w:rFonts w:ascii="Arial" w:hAnsi="Arial" w:cs="Arial"/>
          <w:color w:val="000000" w:themeColor="text1"/>
        </w:rPr>
        <w:t>орнууд</w:t>
      </w:r>
      <w:proofErr w:type="spellEnd"/>
      <w:r w:rsidR="00FD1DDC"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эрх</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зүйн</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тогтолцооны</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ялгаатай</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байдлаас</w:t>
      </w:r>
      <w:proofErr w:type="spellEnd"/>
      <w:r w:rsidR="00AF3AC3"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шалтгаалан</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өөр</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өөрөөр</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нэрлэдэг</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боловч</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уг</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бичиг</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баримтын</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агуулга</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нь</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хуулийн</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төсөлд</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тусгасан</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зохицуулалтуудыг</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зүйл</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тус</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бүрээр</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тайлбар</w:t>
      </w:r>
      <w:r w:rsidR="00A84F49" w:rsidRPr="002664C8">
        <w:rPr>
          <w:rFonts w:ascii="Arial" w:hAnsi="Arial" w:cs="Arial"/>
          <w:color w:val="000000" w:themeColor="text1"/>
        </w:rPr>
        <w:t>лан</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бичиж</w:t>
      </w:r>
      <w:proofErr w:type="spellEnd"/>
      <w:r w:rsidR="00A84F49" w:rsidRPr="002664C8">
        <w:rPr>
          <w:rFonts w:ascii="Arial" w:hAnsi="Arial" w:cs="Arial"/>
          <w:color w:val="000000" w:themeColor="text1"/>
        </w:rPr>
        <w:t>,</w:t>
      </w:r>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хууль</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тогтоох</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байгууллагад</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хүргүүлдэг</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жиш</w:t>
      </w:r>
      <w:r w:rsidR="00FD1DDC" w:rsidRPr="002664C8">
        <w:rPr>
          <w:rFonts w:ascii="Arial" w:hAnsi="Arial" w:cs="Arial"/>
          <w:color w:val="000000" w:themeColor="text1"/>
        </w:rPr>
        <w:t>гийн</w:t>
      </w:r>
      <w:proofErr w:type="spellEnd"/>
      <w:r w:rsidR="00FD1DDC" w:rsidRPr="002664C8">
        <w:rPr>
          <w:rFonts w:ascii="Arial" w:hAnsi="Arial" w:cs="Arial"/>
          <w:color w:val="000000" w:themeColor="text1"/>
        </w:rPr>
        <w:t xml:space="preserve"> </w:t>
      </w:r>
      <w:proofErr w:type="spellStart"/>
      <w:r w:rsidR="00FD1DDC" w:rsidRPr="002664C8">
        <w:rPr>
          <w:rFonts w:ascii="Arial" w:hAnsi="Arial" w:cs="Arial"/>
          <w:color w:val="000000" w:themeColor="text1"/>
        </w:rPr>
        <w:t>хувьд</w:t>
      </w:r>
      <w:proofErr w:type="spellEnd"/>
      <w:r w:rsidR="00FD1DDC" w:rsidRPr="002664C8">
        <w:rPr>
          <w:rFonts w:ascii="Arial" w:hAnsi="Arial" w:cs="Arial"/>
          <w:color w:val="000000" w:themeColor="text1"/>
        </w:rPr>
        <w:t xml:space="preserve"> </w:t>
      </w:r>
      <w:proofErr w:type="spellStart"/>
      <w:r w:rsidR="00FD1DDC" w:rsidRPr="002664C8">
        <w:rPr>
          <w:rFonts w:ascii="Arial" w:hAnsi="Arial" w:cs="Arial"/>
          <w:color w:val="000000" w:themeColor="text1"/>
        </w:rPr>
        <w:t>ихээхэн</w:t>
      </w:r>
      <w:proofErr w:type="spellEnd"/>
      <w:r w:rsidR="00FD1DDC" w:rsidRPr="002664C8">
        <w:rPr>
          <w:rFonts w:ascii="Arial" w:hAnsi="Arial" w:cs="Arial"/>
          <w:color w:val="000000" w:themeColor="text1"/>
        </w:rPr>
        <w:t xml:space="preserve"> </w:t>
      </w:r>
      <w:proofErr w:type="spellStart"/>
      <w:r w:rsidR="00FD1DDC" w:rsidRPr="002664C8">
        <w:rPr>
          <w:rFonts w:ascii="Arial" w:hAnsi="Arial" w:cs="Arial"/>
          <w:color w:val="000000" w:themeColor="text1"/>
        </w:rPr>
        <w:t>төсөөтэй</w:t>
      </w:r>
      <w:proofErr w:type="spellEnd"/>
      <w:r w:rsidR="00FD1DDC" w:rsidRPr="002664C8">
        <w:rPr>
          <w:rFonts w:ascii="Arial" w:hAnsi="Arial" w:cs="Arial"/>
          <w:color w:val="000000" w:themeColor="text1"/>
        </w:rPr>
        <w:t xml:space="preserve"> </w:t>
      </w:r>
      <w:proofErr w:type="spellStart"/>
      <w:r w:rsidR="00BB1A6C" w:rsidRPr="002664C8">
        <w:rPr>
          <w:rFonts w:ascii="Arial" w:hAnsi="Arial" w:cs="Arial"/>
          <w:color w:val="000000" w:themeColor="text1"/>
        </w:rPr>
        <w:t>юм</w:t>
      </w:r>
      <w:proofErr w:type="spellEnd"/>
      <w:r w:rsidR="00FD1DDC" w:rsidRPr="002664C8">
        <w:rPr>
          <w:rFonts w:ascii="Arial" w:hAnsi="Arial" w:cs="Arial"/>
          <w:color w:val="000000" w:themeColor="text1"/>
        </w:rPr>
        <w:t>.</w:t>
      </w:r>
      <w:r w:rsidR="00135F54" w:rsidRPr="002664C8">
        <w:rPr>
          <w:rFonts w:ascii="Arial" w:hAnsi="Arial" w:cs="Arial"/>
          <w:color w:val="000000" w:themeColor="text1"/>
        </w:rPr>
        <w:t xml:space="preserve"> </w:t>
      </w:r>
    </w:p>
    <w:p w14:paraId="3019197A" w14:textId="77777777" w:rsidR="005F7CFC" w:rsidRPr="002664C8" w:rsidRDefault="005F7CFC" w:rsidP="002664C8">
      <w:pPr>
        <w:pStyle w:val="NormalWeb"/>
        <w:spacing w:before="0" w:beforeAutospacing="0" w:after="0" w:afterAutospacing="0"/>
        <w:ind w:right="-336" w:firstLine="720"/>
        <w:jc w:val="both"/>
        <w:rPr>
          <w:rFonts w:ascii="Arial" w:hAnsi="Arial" w:cs="Arial"/>
          <w:color w:val="000000" w:themeColor="text1"/>
        </w:rPr>
      </w:pPr>
    </w:p>
    <w:p w14:paraId="460A1748" w14:textId="3CF7E9DB" w:rsidR="00936474" w:rsidRPr="002664C8" w:rsidRDefault="00135F54" w:rsidP="002664C8">
      <w:pPr>
        <w:pStyle w:val="NormalWeb"/>
        <w:spacing w:before="0" w:beforeAutospacing="0" w:after="0" w:afterAutospacing="0"/>
        <w:ind w:right="-336" w:firstLine="720"/>
        <w:jc w:val="both"/>
        <w:rPr>
          <w:rFonts w:ascii="Arial" w:hAnsi="Arial" w:cs="Arial"/>
          <w:color w:val="000000" w:themeColor="text1"/>
        </w:rPr>
      </w:pPr>
      <w:proofErr w:type="spellStart"/>
      <w:r w:rsidRPr="002664C8">
        <w:rPr>
          <w:rFonts w:ascii="Arial" w:hAnsi="Arial" w:cs="Arial"/>
          <w:color w:val="000000" w:themeColor="text1"/>
        </w:rPr>
        <w:t>Тухайлбал</w:t>
      </w:r>
      <w:proofErr w:type="spellEnd"/>
      <w:r w:rsidRPr="002664C8">
        <w:rPr>
          <w:rFonts w:ascii="Arial" w:hAnsi="Arial" w:cs="Arial"/>
          <w:color w:val="000000" w:themeColor="text1"/>
        </w:rPr>
        <w:t>,</w:t>
      </w:r>
      <w:r w:rsidR="00D774C9"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Баруун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Австралийн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хууль</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тогтоох</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байгууллагаас</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баталсан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хуулиудыг</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харахад</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хуулийн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төслийн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ерөнхий</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агуулга</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болон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хуулийн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төслийн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зүйл</w:t>
      </w:r>
      <w:r w:rsidR="001146E1" w:rsidRPr="002664C8">
        <w:rPr>
          <w:rFonts w:ascii="Arial" w:hAnsi="Arial" w:cs="Arial"/>
          <w:color w:val="000000" w:themeColor="text1"/>
        </w:rPr>
        <w:t>д</w:t>
      </w:r>
      <w:proofErr w:type="spellEnd"/>
      <w:r w:rsidR="001146E1"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оруулсан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нэмэлт</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өөрчлөлтийн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талаар</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дэлгэрэнгүй</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тайлбар</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бичиж</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хуулийн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төслийн</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хамт</w:t>
      </w:r>
      <w:proofErr w:type="spellEnd"/>
      <w:r w:rsidR="006C630E" w:rsidRPr="002664C8">
        <w:rPr>
          <w:rFonts w:ascii="Arial" w:hAnsi="Arial" w:cs="Arial"/>
          <w:color w:val="000000" w:themeColor="text1"/>
        </w:rPr>
        <w:t xml:space="preserve"> </w:t>
      </w:r>
      <w:proofErr w:type="spellStart"/>
      <w:r w:rsidR="006C630E" w:rsidRPr="002664C8">
        <w:rPr>
          <w:rFonts w:ascii="Arial" w:hAnsi="Arial" w:cs="Arial"/>
          <w:color w:val="000000" w:themeColor="text1"/>
        </w:rPr>
        <w:t>хэлэлцүүлдэг</w:t>
      </w:r>
      <w:proofErr w:type="spellEnd"/>
      <w:r w:rsidR="006C630E" w:rsidRPr="002664C8">
        <w:rPr>
          <w:rFonts w:ascii="Arial" w:hAnsi="Arial" w:cs="Arial"/>
          <w:color w:val="000000" w:themeColor="text1"/>
        </w:rPr>
        <w:t>.</w:t>
      </w:r>
      <w:r w:rsidR="006C630E" w:rsidRPr="002664C8">
        <w:rPr>
          <w:rStyle w:val="FootnoteReference"/>
          <w:rFonts w:ascii="Arial" w:hAnsi="Arial" w:cs="Arial"/>
          <w:color w:val="000000" w:themeColor="text1"/>
        </w:rPr>
        <w:footnoteReference w:id="1"/>
      </w:r>
      <w:r w:rsidR="006C630E"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Х</w:t>
      </w:r>
      <w:r w:rsidR="00AF3AC3" w:rsidRPr="002664C8">
        <w:rPr>
          <w:rFonts w:ascii="Arial" w:hAnsi="Arial" w:cs="Arial"/>
          <w:color w:val="000000" w:themeColor="text1"/>
        </w:rPr>
        <w:t>ууль</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хэрэглээний</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явцад</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маргаантай</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асуудал</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үүс</w:t>
      </w:r>
      <w:r w:rsidR="00175AA1" w:rsidRPr="002664C8">
        <w:rPr>
          <w:rFonts w:ascii="Arial" w:hAnsi="Arial" w:cs="Arial"/>
          <w:color w:val="000000" w:themeColor="text1"/>
        </w:rPr>
        <w:t>эх</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буюу</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хуулийн</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төслийн</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бичвэрийг</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ойлгоход</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хүндрэлтэй</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байвал</w:t>
      </w:r>
      <w:proofErr w:type="spellEnd"/>
      <w:r w:rsidR="00175AA1"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хууль</w:t>
      </w:r>
      <w:proofErr w:type="spellEnd"/>
      <w:r w:rsidR="00AF3AC3" w:rsidRPr="002664C8">
        <w:rPr>
          <w:rFonts w:ascii="Arial" w:hAnsi="Arial" w:cs="Arial"/>
          <w:color w:val="000000" w:themeColor="text1"/>
        </w:rPr>
        <w:t xml:space="preserve"> </w:t>
      </w:r>
      <w:proofErr w:type="spellStart"/>
      <w:r w:rsidR="00AF3AC3" w:rsidRPr="002664C8">
        <w:rPr>
          <w:rFonts w:ascii="Arial" w:hAnsi="Arial" w:cs="Arial"/>
          <w:color w:val="000000" w:themeColor="text1"/>
        </w:rPr>
        <w:t>санаачлаг</w:t>
      </w:r>
      <w:r w:rsidR="00A84F49" w:rsidRPr="002664C8">
        <w:rPr>
          <w:rFonts w:ascii="Arial" w:hAnsi="Arial" w:cs="Arial"/>
          <w:color w:val="000000" w:themeColor="text1"/>
        </w:rPr>
        <w:t>ч</w:t>
      </w:r>
      <w:proofErr w:type="spellEnd"/>
      <w:r w:rsidR="00AF3AC3"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ямар</w:t>
      </w:r>
      <w:proofErr w:type="spellEnd"/>
      <w:r w:rsidR="00A84F49" w:rsidRPr="002664C8">
        <w:rPr>
          <w:rFonts w:ascii="Arial" w:hAnsi="Arial" w:cs="Arial"/>
          <w:color w:val="000000" w:themeColor="text1"/>
        </w:rPr>
        <w:t xml:space="preserve"> </w:t>
      </w:r>
      <w:proofErr w:type="spellStart"/>
      <w:r w:rsidR="00A84F49" w:rsidRPr="002664C8">
        <w:rPr>
          <w:rFonts w:ascii="Arial" w:hAnsi="Arial" w:cs="Arial"/>
          <w:color w:val="000000" w:themeColor="text1"/>
        </w:rPr>
        <w:t>агуулга</w:t>
      </w:r>
      <w:proofErr w:type="spellEnd"/>
      <w:r w:rsidR="00A84F49" w:rsidRPr="002664C8">
        <w:rPr>
          <w:rFonts w:ascii="Arial" w:hAnsi="Arial" w:cs="Arial"/>
          <w:color w:val="000000" w:themeColor="text1"/>
        </w:rPr>
        <w:t xml:space="preserve">, </w:t>
      </w:r>
      <w:proofErr w:type="spellStart"/>
      <w:r w:rsidR="00A84F49" w:rsidRPr="002664C8">
        <w:rPr>
          <w:rFonts w:ascii="Arial" w:hAnsi="Arial" w:cs="Arial"/>
          <w:color w:val="000000" w:themeColor="text1"/>
        </w:rPr>
        <w:t>зорилгоор</w:t>
      </w:r>
      <w:proofErr w:type="spellEnd"/>
      <w:r w:rsidR="00A84F49"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уг</w:t>
      </w:r>
      <w:proofErr w:type="spellEnd"/>
      <w:r w:rsidR="00A84F49" w:rsidRPr="002664C8">
        <w:rPr>
          <w:rFonts w:ascii="Arial" w:hAnsi="Arial" w:cs="Arial"/>
          <w:color w:val="000000" w:themeColor="text1"/>
        </w:rPr>
        <w:t xml:space="preserve"> </w:t>
      </w:r>
      <w:proofErr w:type="spellStart"/>
      <w:r w:rsidR="00AF3AC3" w:rsidRPr="002664C8">
        <w:rPr>
          <w:rFonts w:ascii="Arial" w:hAnsi="Arial" w:cs="Arial"/>
          <w:color w:val="000000" w:themeColor="text1"/>
        </w:rPr>
        <w:t>зохицуулалтыг</w:t>
      </w:r>
      <w:proofErr w:type="spellEnd"/>
      <w:r w:rsidR="00AF3AC3"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хуулийн</w:t>
      </w:r>
      <w:proofErr w:type="spellEnd"/>
      <w:r w:rsidR="00A84F49"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төсөлд</w:t>
      </w:r>
      <w:proofErr w:type="spellEnd"/>
      <w:r w:rsidR="00A84F49" w:rsidRPr="002664C8">
        <w:rPr>
          <w:rFonts w:ascii="Arial" w:hAnsi="Arial" w:cs="Arial"/>
          <w:color w:val="000000" w:themeColor="text1"/>
        </w:rPr>
        <w:t xml:space="preserve"> </w:t>
      </w:r>
      <w:proofErr w:type="spellStart"/>
      <w:r w:rsidR="00A84F49" w:rsidRPr="002664C8">
        <w:rPr>
          <w:rFonts w:ascii="Arial" w:hAnsi="Arial" w:cs="Arial"/>
          <w:color w:val="000000" w:themeColor="text1"/>
        </w:rPr>
        <w:t>оруулсныг</w:t>
      </w:r>
      <w:proofErr w:type="spellEnd"/>
      <w:r w:rsidR="00A84F49" w:rsidRPr="002664C8">
        <w:rPr>
          <w:rFonts w:ascii="Arial" w:hAnsi="Arial" w:cs="Arial"/>
          <w:color w:val="000000" w:themeColor="text1"/>
        </w:rPr>
        <w:t xml:space="preserve"> </w:t>
      </w:r>
      <w:proofErr w:type="spellStart"/>
      <w:r w:rsidR="00A84F49" w:rsidRPr="002664C8">
        <w:rPr>
          <w:rFonts w:ascii="Arial" w:hAnsi="Arial" w:cs="Arial"/>
          <w:color w:val="000000" w:themeColor="text1"/>
        </w:rPr>
        <w:t>тайлбарлахад</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хуулийн</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төслийн</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тайлбар</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тэмдэглэлийг</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жишиг</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болгон</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ашиглаж</w:t>
      </w:r>
      <w:proofErr w:type="spellEnd"/>
      <w:r w:rsidR="00175AA1" w:rsidRPr="002664C8">
        <w:rPr>
          <w:rFonts w:ascii="Arial" w:hAnsi="Arial" w:cs="Arial"/>
          <w:color w:val="000000" w:themeColor="text1"/>
        </w:rPr>
        <w:t xml:space="preserve"> </w:t>
      </w:r>
      <w:proofErr w:type="spellStart"/>
      <w:r w:rsidR="00175AA1" w:rsidRPr="002664C8">
        <w:rPr>
          <w:rFonts w:ascii="Arial" w:hAnsi="Arial" w:cs="Arial"/>
          <w:color w:val="000000" w:themeColor="text1"/>
        </w:rPr>
        <w:t>болно</w:t>
      </w:r>
      <w:proofErr w:type="spellEnd"/>
      <w:r w:rsidR="00AF3AC3" w:rsidRPr="002664C8">
        <w:rPr>
          <w:rFonts w:ascii="Arial" w:hAnsi="Arial" w:cs="Arial"/>
          <w:color w:val="000000" w:themeColor="text1"/>
        </w:rPr>
        <w:t>.</w:t>
      </w:r>
      <w:r w:rsidR="009A5371" w:rsidRPr="002664C8">
        <w:rPr>
          <w:rStyle w:val="FootnoteReference"/>
          <w:rFonts w:ascii="Arial" w:hAnsi="Arial" w:cs="Arial"/>
          <w:color w:val="000000" w:themeColor="text1"/>
        </w:rPr>
        <w:footnoteReference w:id="2"/>
      </w:r>
      <w:r w:rsidR="00AF3AC3" w:rsidRPr="002664C8">
        <w:rPr>
          <w:rFonts w:ascii="Arial" w:hAnsi="Arial" w:cs="Arial"/>
          <w:color w:val="000000" w:themeColor="text1"/>
        </w:rPr>
        <w:t xml:space="preserve"> </w:t>
      </w:r>
    </w:p>
    <w:p w14:paraId="3487B4C9" w14:textId="5F09CA91" w:rsidR="00262D03" w:rsidRPr="002664C8" w:rsidRDefault="002C6024" w:rsidP="002664C8">
      <w:pPr>
        <w:pStyle w:val="NormalWeb"/>
        <w:spacing w:before="0" w:beforeAutospacing="0" w:after="0" w:afterAutospacing="0"/>
        <w:ind w:right="-336" w:firstLine="720"/>
        <w:jc w:val="both"/>
        <w:rPr>
          <w:rFonts w:ascii="Arial" w:hAnsi="Arial" w:cs="Arial"/>
          <w:color w:val="000000" w:themeColor="text1"/>
        </w:rPr>
      </w:pPr>
      <w:proofErr w:type="spellStart"/>
      <w:r w:rsidRPr="002664C8">
        <w:rPr>
          <w:rFonts w:ascii="Arial" w:hAnsi="Arial" w:cs="Arial"/>
          <w:color w:val="000000" w:themeColor="text1"/>
        </w:rPr>
        <w:lastRenderedPageBreak/>
        <w:t>Түүнчлэн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төсөлтэй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холбогдуулан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бусад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заасан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агуулга</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ижил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боловч</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бичилттэй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нэр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томьёог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дагаж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өөрчлөх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шаардлагатай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тохиолдолд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холбогдох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бүх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өөрчлөлт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оруулах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шаардлагатай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болдог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Тухайлбал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Хурлаас</w:t>
      </w:r>
      <w:proofErr w:type="spellEnd"/>
      <w:r w:rsidRPr="002664C8">
        <w:rPr>
          <w:rFonts w:ascii="Arial" w:hAnsi="Arial" w:cs="Arial"/>
          <w:color w:val="000000" w:themeColor="text1"/>
        </w:rPr>
        <w:t xml:space="preserve"> 2022 </w:t>
      </w:r>
      <w:proofErr w:type="spellStart"/>
      <w:r w:rsidRPr="002664C8">
        <w:rPr>
          <w:rFonts w:ascii="Arial" w:hAnsi="Arial" w:cs="Arial"/>
          <w:color w:val="000000" w:themeColor="text1"/>
        </w:rPr>
        <w:t>оны</w:t>
      </w:r>
      <w:proofErr w:type="spellEnd"/>
      <w:r w:rsidRPr="002664C8">
        <w:rPr>
          <w:rFonts w:ascii="Arial" w:hAnsi="Arial" w:cs="Arial"/>
          <w:color w:val="000000" w:themeColor="text1"/>
        </w:rPr>
        <w:t xml:space="preserve"> 06 </w:t>
      </w:r>
      <w:proofErr w:type="spellStart"/>
      <w:r w:rsidRPr="002664C8">
        <w:rPr>
          <w:rFonts w:ascii="Arial" w:hAnsi="Arial" w:cs="Arial"/>
          <w:color w:val="000000" w:themeColor="text1"/>
        </w:rPr>
        <w:t>дугаар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сарын</w:t>
      </w:r>
      <w:proofErr w:type="spellEnd"/>
      <w:r w:rsidRPr="002664C8">
        <w:rPr>
          <w:rFonts w:ascii="Arial" w:hAnsi="Arial" w:cs="Arial"/>
          <w:color w:val="000000" w:themeColor="text1"/>
        </w:rPr>
        <w:t xml:space="preserve"> 17-ны </w:t>
      </w:r>
      <w:proofErr w:type="spellStart"/>
      <w:r w:rsidRPr="002664C8">
        <w:rPr>
          <w:rFonts w:ascii="Arial" w:hAnsi="Arial" w:cs="Arial"/>
          <w:color w:val="000000" w:themeColor="text1"/>
        </w:rPr>
        <w:t>өдөр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баталсан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Зөвшөөрлийн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шинэчилсэн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найруулгатай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холбогдуулан</w:t>
      </w:r>
      <w:proofErr w:type="spellEnd"/>
      <w:r w:rsidRPr="002664C8">
        <w:rPr>
          <w:rFonts w:ascii="Arial" w:hAnsi="Arial" w:cs="Arial"/>
          <w:color w:val="000000" w:themeColor="text1"/>
        </w:rPr>
        <w:t xml:space="preserve"> </w:t>
      </w:r>
      <w:r w:rsidR="00262D03" w:rsidRPr="002664C8">
        <w:rPr>
          <w:rFonts w:ascii="Arial" w:hAnsi="Arial" w:cs="Arial"/>
          <w:color w:val="000000" w:themeColor="text1"/>
        </w:rPr>
        <w:t>“</w:t>
      </w:r>
      <w:proofErr w:type="spellStart"/>
      <w:r w:rsidR="00262D03" w:rsidRPr="002664C8">
        <w:rPr>
          <w:rFonts w:ascii="Arial" w:hAnsi="Arial" w:cs="Arial"/>
          <w:color w:val="000000" w:themeColor="text1"/>
        </w:rPr>
        <w:t>тусгай</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зөвшөөрөл</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гэсэн</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нэр</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томьёог</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зөвшөөрөл</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гэсэн</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агуулгаар</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өөрчлөхтэй</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холбоотой</w:t>
      </w:r>
      <w:proofErr w:type="spellEnd"/>
      <w:r w:rsidR="00262D03" w:rsidRPr="002664C8">
        <w:rPr>
          <w:rFonts w:ascii="Arial" w:hAnsi="Arial" w:cs="Arial"/>
          <w:color w:val="000000" w:themeColor="text1"/>
        </w:rPr>
        <w:t xml:space="preserve"> 70 </w:t>
      </w:r>
      <w:proofErr w:type="spellStart"/>
      <w:r w:rsidR="00262D03" w:rsidRPr="002664C8">
        <w:rPr>
          <w:rFonts w:ascii="Arial" w:hAnsi="Arial" w:cs="Arial"/>
          <w:color w:val="000000" w:themeColor="text1"/>
        </w:rPr>
        <w:t>гаруй</w:t>
      </w:r>
      <w:proofErr w:type="spellEnd"/>
      <w:r w:rsidR="00262D03" w:rsidRPr="002664C8">
        <w:rPr>
          <w:rFonts w:ascii="Arial" w:hAnsi="Arial" w:cs="Arial"/>
          <w:color w:val="000000" w:themeColor="text1"/>
        </w:rPr>
        <w:t xml:space="preserve"> </w:t>
      </w:r>
      <w:proofErr w:type="spellStart"/>
      <w:proofErr w:type="gramStart"/>
      <w:r w:rsidR="00262D03" w:rsidRPr="002664C8">
        <w:rPr>
          <w:rFonts w:ascii="Arial" w:hAnsi="Arial" w:cs="Arial"/>
          <w:color w:val="000000" w:themeColor="text1"/>
        </w:rPr>
        <w:t>хуульд</w:t>
      </w:r>
      <w:proofErr w:type="spell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өөрчлөлт</w:t>
      </w:r>
      <w:proofErr w:type="spellEnd"/>
      <w:proofErr w:type="gramEnd"/>
      <w:r w:rsidR="00262D03" w:rsidRPr="002664C8">
        <w:rPr>
          <w:rFonts w:ascii="Arial" w:hAnsi="Arial" w:cs="Arial"/>
          <w:color w:val="000000" w:themeColor="text1"/>
        </w:rPr>
        <w:t xml:space="preserve"> </w:t>
      </w:r>
      <w:proofErr w:type="spellStart"/>
      <w:r w:rsidR="00262D03" w:rsidRPr="002664C8">
        <w:rPr>
          <w:rFonts w:ascii="Arial" w:hAnsi="Arial" w:cs="Arial"/>
          <w:color w:val="000000" w:themeColor="text1"/>
        </w:rPr>
        <w:t>оруулсан</w:t>
      </w:r>
      <w:proofErr w:type="spellEnd"/>
      <w:r w:rsidR="00262D03" w:rsidRPr="002664C8">
        <w:rPr>
          <w:rFonts w:ascii="Arial" w:hAnsi="Arial" w:cs="Arial"/>
          <w:color w:val="000000" w:themeColor="text1"/>
        </w:rPr>
        <w:t xml:space="preserve">. </w:t>
      </w:r>
    </w:p>
    <w:p w14:paraId="15AD0847" w14:textId="77777777" w:rsidR="00262D03" w:rsidRPr="002664C8" w:rsidRDefault="00262D03" w:rsidP="002664C8">
      <w:pPr>
        <w:pStyle w:val="NormalWeb"/>
        <w:spacing w:before="0" w:beforeAutospacing="0" w:after="0" w:afterAutospacing="0"/>
        <w:ind w:right="-336" w:firstLine="720"/>
        <w:jc w:val="both"/>
        <w:rPr>
          <w:rFonts w:ascii="Arial" w:hAnsi="Arial" w:cs="Arial"/>
          <w:color w:val="000000" w:themeColor="text1"/>
        </w:rPr>
      </w:pPr>
    </w:p>
    <w:p w14:paraId="0BB062E7" w14:textId="4FC57490" w:rsidR="002C6024" w:rsidRPr="002664C8" w:rsidRDefault="00262D03" w:rsidP="002664C8">
      <w:pPr>
        <w:pStyle w:val="NormalWeb"/>
        <w:spacing w:before="0" w:beforeAutospacing="0" w:after="0" w:afterAutospacing="0"/>
        <w:ind w:right="-336" w:firstLine="720"/>
        <w:jc w:val="both"/>
        <w:rPr>
          <w:rFonts w:ascii="Arial" w:hAnsi="Arial" w:cs="Arial"/>
          <w:color w:val="000000" w:themeColor="text1"/>
        </w:rPr>
      </w:pPr>
      <w:proofErr w:type="spellStart"/>
      <w:r w:rsidRPr="002664C8">
        <w:rPr>
          <w:rFonts w:ascii="Arial" w:hAnsi="Arial" w:cs="Arial"/>
          <w:color w:val="000000" w:themeColor="text1"/>
        </w:rPr>
        <w:t>Иймд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тогтвортой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байх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үүднээс</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төсөлтэй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холбогдуулан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бусад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заасан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нэр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томьёог</w:t>
      </w:r>
      <w:proofErr w:type="spellEnd"/>
      <w:r w:rsidRPr="002664C8">
        <w:rPr>
          <w:rFonts w:ascii="Arial" w:hAnsi="Arial" w:cs="Arial"/>
          <w:color w:val="000000" w:themeColor="text1"/>
        </w:rPr>
        <w:t xml:space="preserve"> </w:t>
      </w:r>
      <w:proofErr w:type="spellStart"/>
      <w:r w:rsidR="002C6024" w:rsidRPr="002664C8">
        <w:rPr>
          <w:rFonts w:ascii="Arial" w:hAnsi="Arial" w:cs="Arial"/>
          <w:color w:val="000000" w:themeColor="text1"/>
        </w:rPr>
        <w:t>ижил</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утгаар</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ойлгож</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хэрэгжүүлэх</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хэрэглэх</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тайлбарыг</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хуулийг</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дагаж</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мөрдөх</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журмын</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зохицуулалтад</w:t>
      </w:r>
      <w:proofErr w:type="spellEnd"/>
      <w:r w:rsidR="002C6024" w:rsidRPr="002664C8">
        <w:rPr>
          <w:rFonts w:ascii="Arial" w:hAnsi="Arial" w:cs="Arial"/>
          <w:color w:val="000000" w:themeColor="text1"/>
        </w:rPr>
        <w:t xml:space="preserve"> </w:t>
      </w:r>
      <w:proofErr w:type="spellStart"/>
      <w:r w:rsidR="002C6024" w:rsidRPr="002664C8">
        <w:rPr>
          <w:rFonts w:ascii="Arial" w:hAnsi="Arial" w:cs="Arial"/>
          <w:color w:val="000000" w:themeColor="text1"/>
        </w:rPr>
        <w:t>тусга</w:t>
      </w:r>
      <w:r w:rsidR="005B296A" w:rsidRPr="002664C8">
        <w:rPr>
          <w:rFonts w:ascii="Arial" w:hAnsi="Arial" w:cs="Arial"/>
          <w:color w:val="000000" w:themeColor="text1"/>
        </w:rPr>
        <w:t>ж</w:t>
      </w:r>
      <w:proofErr w:type="spellEnd"/>
      <w:r w:rsidR="005B296A" w:rsidRPr="002664C8">
        <w:rPr>
          <w:rFonts w:ascii="Arial" w:hAnsi="Arial" w:cs="Arial"/>
          <w:color w:val="000000" w:themeColor="text1"/>
        </w:rPr>
        <w:t xml:space="preserve"> </w:t>
      </w:r>
      <w:proofErr w:type="spellStart"/>
      <w:r w:rsidR="005B296A" w:rsidRPr="002664C8">
        <w:rPr>
          <w:rFonts w:ascii="Arial" w:hAnsi="Arial" w:cs="Arial"/>
          <w:color w:val="000000" w:themeColor="text1"/>
        </w:rPr>
        <w:t>болох</w:t>
      </w:r>
      <w:proofErr w:type="spellEnd"/>
      <w:r w:rsidR="005B296A" w:rsidRPr="002664C8">
        <w:rPr>
          <w:rFonts w:ascii="Arial" w:hAnsi="Arial" w:cs="Arial"/>
          <w:color w:val="000000" w:themeColor="text1"/>
        </w:rPr>
        <w:t xml:space="preserve"> </w:t>
      </w:r>
      <w:proofErr w:type="spellStart"/>
      <w:r w:rsidRPr="002664C8">
        <w:rPr>
          <w:rFonts w:ascii="Arial" w:hAnsi="Arial" w:cs="Arial"/>
          <w:color w:val="000000" w:themeColor="text1"/>
        </w:rPr>
        <w:t>зохицуулалтыг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тусга</w:t>
      </w:r>
      <w:r w:rsidR="002C6024" w:rsidRPr="002664C8">
        <w:rPr>
          <w:rFonts w:ascii="Arial" w:hAnsi="Arial" w:cs="Arial"/>
          <w:color w:val="000000" w:themeColor="text1"/>
        </w:rPr>
        <w:t>лаа</w:t>
      </w:r>
      <w:proofErr w:type="spellEnd"/>
      <w:r w:rsidR="002C6024" w:rsidRPr="002664C8">
        <w:rPr>
          <w:rFonts w:ascii="Arial" w:hAnsi="Arial" w:cs="Arial"/>
          <w:color w:val="000000" w:themeColor="text1"/>
        </w:rPr>
        <w:t xml:space="preserve">. </w:t>
      </w:r>
    </w:p>
    <w:p w14:paraId="052C333D" w14:textId="77777777" w:rsidR="002C6024" w:rsidRPr="002664C8" w:rsidRDefault="002C6024" w:rsidP="002664C8">
      <w:pPr>
        <w:ind w:right="-336"/>
        <w:jc w:val="both"/>
        <w:rPr>
          <w:rFonts w:ascii="Arial" w:hAnsi="Arial" w:cs="Arial"/>
          <w:color w:val="000000" w:themeColor="text1"/>
          <w:shd w:val="clear" w:color="auto" w:fill="FFFFFF"/>
        </w:rPr>
      </w:pPr>
    </w:p>
    <w:p w14:paraId="3E362116" w14:textId="6D3B10F1" w:rsidR="00F56220" w:rsidRPr="002664C8" w:rsidRDefault="00987215" w:rsidP="002664C8">
      <w:pPr>
        <w:ind w:right="-336" w:firstLine="720"/>
        <w:jc w:val="both"/>
        <w:rPr>
          <w:rFonts w:ascii="Arial" w:hAnsi="Arial" w:cs="Arial"/>
          <w:color w:val="000000" w:themeColor="text1"/>
        </w:rPr>
      </w:pPr>
      <w:r w:rsidRPr="002664C8">
        <w:rPr>
          <w:rFonts w:ascii="Arial" w:hAnsi="Arial" w:cs="Arial"/>
          <w:color w:val="000000" w:themeColor="text1"/>
          <w:shd w:val="clear" w:color="auto" w:fill="FFFFFF"/>
        </w:rPr>
        <w:t>6</w:t>
      </w:r>
      <w:r w:rsidR="00936474" w:rsidRPr="002664C8">
        <w:rPr>
          <w:rFonts w:ascii="Arial" w:hAnsi="Arial" w:cs="Arial"/>
          <w:color w:val="000000" w:themeColor="text1"/>
          <w:shd w:val="clear" w:color="auto" w:fill="FFFFFF"/>
        </w:rPr>
        <w:t>.</w:t>
      </w:r>
      <w:r w:rsidR="000D521A" w:rsidRPr="002664C8">
        <w:rPr>
          <w:rFonts w:ascii="Arial" w:hAnsi="Arial" w:cs="Arial"/>
          <w:color w:val="000000" w:themeColor="text1"/>
          <w:shd w:val="clear" w:color="auto" w:fill="FFFFFF"/>
        </w:rPr>
        <w:t xml:space="preserve">Одоогийн </w:t>
      </w:r>
      <w:proofErr w:type="spellStart"/>
      <w:r w:rsidR="000D521A" w:rsidRPr="002664C8">
        <w:rPr>
          <w:rFonts w:ascii="Arial" w:hAnsi="Arial" w:cs="Arial"/>
          <w:color w:val="000000" w:themeColor="text1"/>
          <w:shd w:val="clear" w:color="auto" w:fill="FFFFFF"/>
        </w:rPr>
        <w:t>хууль</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тогтоомжоор</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Улсын</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Их</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Хурлаас</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баталсан</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х</w:t>
      </w:r>
      <w:r w:rsidR="00936474" w:rsidRPr="002664C8">
        <w:rPr>
          <w:rFonts w:ascii="Arial" w:hAnsi="Arial" w:cs="Arial"/>
          <w:color w:val="000000" w:themeColor="text1"/>
          <w:shd w:val="clear" w:color="auto" w:fill="FFFFFF"/>
        </w:rPr>
        <w:t>уули</w:t>
      </w:r>
      <w:r w:rsidR="000D521A" w:rsidRPr="002664C8">
        <w:rPr>
          <w:rFonts w:ascii="Arial" w:hAnsi="Arial" w:cs="Arial"/>
          <w:color w:val="000000" w:themeColor="text1"/>
          <w:shd w:val="clear" w:color="auto" w:fill="FFFFFF"/>
        </w:rPr>
        <w:t>удын</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албан</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бус</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орчуулгыг</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хийх</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талаар</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ямар</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нэгэн</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эрх</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зүйн</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зохицуулалт</w:t>
      </w:r>
      <w:proofErr w:type="spellEnd"/>
      <w:r w:rsidR="000D521A" w:rsidRPr="002664C8">
        <w:rPr>
          <w:rFonts w:ascii="Arial" w:hAnsi="Arial" w:cs="Arial"/>
          <w:color w:val="000000" w:themeColor="text1"/>
          <w:shd w:val="clear" w:color="auto" w:fill="FFFFFF"/>
        </w:rPr>
        <w:t xml:space="preserve"> </w:t>
      </w:r>
      <w:proofErr w:type="spellStart"/>
      <w:r w:rsidR="000D521A" w:rsidRPr="002664C8">
        <w:rPr>
          <w:rFonts w:ascii="Arial" w:hAnsi="Arial" w:cs="Arial"/>
          <w:color w:val="000000" w:themeColor="text1"/>
          <w:shd w:val="clear" w:color="auto" w:fill="FFFFFF"/>
        </w:rPr>
        <w:t>байхгүй</w:t>
      </w:r>
      <w:proofErr w:type="spellEnd"/>
      <w:r w:rsidR="00A12103" w:rsidRPr="002664C8">
        <w:rPr>
          <w:rFonts w:ascii="Arial" w:hAnsi="Arial" w:cs="Arial"/>
          <w:color w:val="000000" w:themeColor="text1"/>
          <w:shd w:val="clear" w:color="auto" w:fill="FFFFFF"/>
        </w:rPr>
        <w:t xml:space="preserve"> </w:t>
      </w:r>
      <w:proofErr w:type="spellStart"/>
      <w:r w:rsidR="00A12103" w:rsidRPr="002664C8">
        <w:rPr>
          <w:rFonts w:ascii="Arial" w:hAnsi="Arial" w:cs="Arial"/>
          <w:color w:val="000000" w:themeColor="text1"/>
          <w:shd w:val="clear" w:color="auto" w:fill="FFFFFF"/>
        </w:rPr>
        <w:t>бөгөөд</w:t>
      </w:r>
      <w:proofErr w:type="spellEnd"/>
      <w:r w:rsidR="00A12103" w:rsidRPr="002664C8">
        <w:rPr>
          <w:rFonts w:ascii="Arial" w:hAnsi="Arial" w:cs="Arial"/>
          <w:color w:val="000000" w:themeColor="text1"/>
          <w:shd w:val="clear" w:color="auto" w:fill="FFFFFF"/>
        </w:rPr>
        <w:t xml:space="preserve"> </w:t>
      </w:r>
      <w:proofErr w:type="spellStart"/>
      <w:r w:rsidR="00A12103" w:rsidRPr="002664C8">
        <w:rPr>
          <w:rFonts w:ascii="Arial" w:hAnsi="Arial" w:cs="Arial"/>
          <w:color w:val="000000" w:themeColor="text1"/>
          <w:shd w:val="clear" w:color="auto" w:fill="FFFFFF"/>
        </w:rPr>
        <w:t>хуулийн</w:t>
      </w:r>
      <w:proofErr w:type="spellEnd"/>
      <w:r w:rsidR="00A12103" w:rsidRPr="002664C8">
        <w:rPr>
          <w:rFonts w:ascii="Arial" w:hAnsi="Arial" w:cs="Arial"/>
          <w:color w:val="000000" w:themeColor="text1"/>
          <w:shd w:val="clear" w:color="auto" w:fill="FFFFFF"/>
        </w:rPr>
        <w:t xml:space="preserve"> </w:t>
      </w:r>
      <w:proofErr w:type="spellStart"/>
      <w:r w:rsidR="00A12103" w:rsidRPr="002664C8">
        <w:rPr>
          <w:rFonts w:ascii="Arial" w:hAnsi="Arial" w:cs="Arial"/>
          <w:color w:val="000000" w:themeColor="text1"/>
          <w:shd w:val="clear" w:color="auto" w:fill="FFFFFF"/>
        </w:rPr>
        <w:t>төсөлд</w:t>
      </w:r>
      <w:proofErr w:type="spellEnd"/>
      <w:r w:rsidR="00A12103" w:rsidRPr="002664C8">
        <w:rPr>
          <w:rFonts w:ascii="Arial" w:hAnsi="Arial" w:cs="Arial"/>
          <w:color w:val="000000" w:themeColor="text1"/>
          <w:shd w:val="clear" w:color="auto" w:fill="FFFFFF"/>
        </w:rPr>
        <w:t xml:space="preserve"> </w:t>
      </w:r>
      <w:proofErr w:type="spellStart"/>
      <w:r w:rsidR="00A12103" w:rsidRPr="002664C8">
        <w:rPr>
          <w:rFonts w:ascii="Arial" w:hAnsi="Arial" w:cs="Arial"/>
          <w:color w:val="000000" w:themeColor="text1"/>
        </w:rPr>
        <w:t>Хууль</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зүйн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асуудал</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эрхэлсэн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төрийн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захиргааны</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төв</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байгууллага</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хуулийн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албан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бус</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орчуулгын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сан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бүрдүүлж</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хувийг</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эрх</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зүйн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мэдээллийн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албан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ёсны</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цахим</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хуудсанд</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байршуул</w:t>
      </w:r>
      <w:r w:rsidR="00F56220" w:rsidRPr="002664C8">
        <w:rPr>
          <w:rFonts w:ascii="Arial" w:hAnsi="Arial" w:cs="Arial"/>
          <w:color w:val="000000" w:themeColor="text1"/>
        </w:rPr>
        <w:t>ахаар</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тогтоолоо</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shd w:val="clear" w:color="auto" w:fill="FFFFFF"/>
        </w:rPr>
        <w:t>Х</w:t>
      </w:r>
      <w:r w:rsidR="00A12103" w:rsidRPr="002664C8">
        <w:rPr>
          <w:rFonts w:ascii="Arial" w:hAnsi="Arial" w:cs="Arial"/>
          <w:color w:val="000000" w:themeColor="text1"/>
        </w:rPr>
        <w:t>ууль</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санаачлагч</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өөрийн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санаачлан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Улсын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Их</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Хурлаар</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батлуулсан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хуулийн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албан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бус</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орчуулгын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хуви</w:t>
      </w:r>
      <w:r w:rsidR="00F56220" w:rsidRPr="002664C8">
        <w:rPr>
          <w:rFonts w:ascii="Arial" w:hAnsi="Arial" w:cs="Arial"/>
          <w:color w:val="000000" w:themeColor="text1"/>
        </w:rPr>
        <w:t>ас</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гадна</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худалдаа</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хөрөнгө</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оруулалтын</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чиглэлээр</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батлуулсан</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хуулийн</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албан</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бус</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орчуулгын</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хувийг</w:t>
      </w:r>
      <w:proofErr w:type="spellEnd"/>
      <w:r w:rsidR="00F56220"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хууль</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зүйн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асуудал</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эрхэлсэн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төрийн</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захиргааны</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төв</w:t>
      </w:r>
      <w:proofErr w:type="spellEnd"/>
      <w:r w:rsidR="00A12103" w:rsidRPr="002664C8">
        <w:rPr>
          <w:rFonts w:ascii="Arial" w:hAnsi="Arial" w:cs="Arial"/>
          <w:color w:val="000000" w:themeColor="text1"/>
        </w:rPr>
        <w:t xml:space="preserve"> </w:t>
      </w:r>
      <w:proofErr w:type="spellStart"/>
      <w:r w:rsidR="00A12103" w:rsidRPr="002664C8">
        <w:rPr>
          <w:rFonts w:ascii="Arial" w:hAnsi="Arial" w:cs="Arial"/>
          <w:color w:val="000000" w:themeColor="text1"/>
        </w:rPr>
        <w:t>байгууллагад</w:t>
      </w:r>
      <w:proofErr w:type="spellEnd"/>
      <w:r w:rsidR="00A12103"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хүргүүлж</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уг</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санд</w:t>
      </w:r>
      <w:proofErr w:type="spellEnd"/>
      <w:r w:rsidR="00F56220" w:rsidRPr="002664C8">
        <w:rPr>
          <w:rFonts w:ascii="Arial" w:hAnsi="Arial" w:cs="Arial"/>
          <w:color w:val="000000" w:themeColor="text1"/>
        </w:rPr>
        <w:t xml:space="preserve"> </w:t>
      </w:r>
      <w:proofErr w:type="spellStart"/>
      <w:r w:rsidR="00F56220" w:rsidRPr="002664C8">
        <w:rPr>
          <w:rFonts w:ascii="Arial" w:hAnsi="Arial" w:cs="Arial"/>
          <w:color w:val="000000" w:themeColor="text1"/>
        </w:rPr>
        <w:t>оруулахаар</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хуулийн</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төсөлд</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тусгаж</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үүнтэй</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уялдуулан</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Хууль</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тогтоомжийн</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тухай</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хуулийг</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дагаж</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мөрдөх</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журмын</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тухай</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хуулийн</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төслийг</w:t>
      </w:r>
      <w:proofErr w:type="spellEnd"/>
      <w:r w:rsidR="00093A8E" w:rsidRPr="002664C8">
        <w:rPr>
          <w:rFonts w:ascii="Arial" w:hAnsi="Arial" w:cs="Arial"/>
          <w:color w:val="000000" w:themeColor="text1"/>
        </w:rPr>
        <w:t xml:space="preserve"> </w:t>
      </w:r>
      <w:proofErr w:type="spellStart"/>
      <w:r w:rsidR="00093A8E" w:rsidRPr="002664C8">
        <w:rPr>
          <w:rFonts w:ascii="Arial" w:hAnsi="Arial" w:cs="Arial"/>
          <w:color w:val="000000" w:themeColor="text1"/>
        </w:rPr>
        <w:t>боловсруулсан</w:t>
      </w:r>
      <w:proofErr w:type="spellEnd"/>
      <w:r w:rsidR="00F56220" w:rsidRPr="002664C8">
        <w:rPr>
          <w:rFonts w:ascii="Arial" w:hAnsi="Arial" w:cs="Arial"/>
          <w:color w:val="000000" w:themeColor="text1"/>
        </w:rPr>
        <w:t xml:space="preserve">.  </w:t>
      </w:r>
    </w:p>
    <w:p w14:paraId="1342A517" w14:textId="77777777" w:rsidR="00987215" w:rsidRPr="002664C8" w:rsidRDefault="00987215" w:rsidP="002664C8">
      <w:pPr>
        <w:ind w:right="-336" w:firstLine="720"/>
        <w:jc w:val="both"/>
        <w:rPr>
          <w:rFonts w:ascii="Arial" w:hAnsi="Arial" w:cs="Arial"/>
          <w:color w:val="000000" w:themeColor="text1"/>
        </w:rPr>
      </w:pPr>
    </w:p>
    <w:p w14:paraId="16FF7754" w14:textId="0E05E584" w:rsidR="00F56220" w:rsidRPr="002664C8" w:rsidRDefault="006F04CC" w:rsidP="002664C8">
      <w:pPr>
        <w:ind w:right="-336" w:firstLine="720"/>
        <w:jc w:val="both"/>
        <w:rPr>
          <w:rFonts w:ascii="Arial" w:hAnsi="Arial" w:cs="Arial"/>
          <w:color w:val="000000" w:themeColor="text1"/>
        </w:rPr>
      </w:pPr>
      <w:proofErr w:type="spellStart"/>
      <w:r w:rsidRPr="002664C8">
        <w:rPr>
          <w:rFonts w:ascii="Arial" w:hAnsi="Arial" w:cs="Arial"/>
          <w:color w:val="000000" w:themeColor="text1"/>
        </w:rPr>
        <w:t>Мөн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санаачлагч</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худалдаа</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хөрөнгө</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оруулалтын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чиглэлээр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боловсруулсан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w:t>
      </w:r>
      <w:r w:rsidRPr="002664C8">
        <w:rPr>
          <w:rFonts w:ascii="Arial" w:hAnsi="Arial" w:cs="Arial"/>
          <w:color w:val="000000" w:themeColor="text1"/>
          <w:shd w:val="clear" w:color="auto" w:fill="FFFFFF"/>
        </w:rPr>
        <w:t>өл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болон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энэ</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хуульд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заасны</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дагуу</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судалсан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судалгааны</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тайланг</w:t>
      </w:r>
      <w:proofErr w:type="spellEnd"/>
      <w:r w:rsidRPr="002664C8">
        <w:rPr>
          <w:rFonts w:ascii="Arial" w:hAnsi="Arial" w:cs="Arial"/>
          <w:color w:val="000000" w:themeColor="text1"/>
          <w:shd w:val="clear" w:color="auto" w:fill="FFFFFF"/>
        </w:rPr>
        <w:t xml:space="preserve"> 60 </w:t>
      </w:r>
      <w:proofErr w:type="spellStart"/>
      <w:r w:rsidRPr="002664C8">
        <w:rPr>
          <w:rFonts w:ascii="Arial" w:hAnsi="Arial" w:cs="Arial"/>
          <w:color w:val="000000" w:themeColor="text1"/>
          <w:shd w:val="clear" w:color="auto" w:fill="FFFFFF"/>
        </w:rPr>
        <w:t>хоногоос</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доошгүй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хугацаанд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эрх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зүйн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мэдээллийн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нэгдсэн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системд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байршуулж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санал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авахаар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тогтоолоо</w:t>
      </w:r>
      <w:proofErr w:type="spellEnd"/>
      <w:r w:rsidRPr="002664C8">
        <w:rPr>
          <w:rFonts w:ascii="Arial" w:hAnsi="Arial" w:cs="Arial"/>
          <w:color w:val="000000" w:themeColor="text1"/>
          <w:shd w:val="clear" w:color="auto" w:fill="FFFFFF"/>
        </w:rPr>
        <w:t>.</w:t>
      </w:r>
      <w:r w:rsidRPr="002664C8">
        <w:rPr>
          <w:rFonts w:ascii="Arial" w:hAnsi="Arial" w:cs="Arial"/>
          <w:color w:val="000000" w:themeColor="text1"/>
        </w:rPr>
        <w:t xml:space="preserve"> </w:t>
      </w:r>
      <w:proofErr w:type="spellStart"/>
      <w:r w:rsidR="00F56220" w:rsidRPr="002664C8">
        <w:rPr>
          <w:rFonts w:ascii="Arial" w:hAnsi="Arial" w:cs="Arial"/>
          <w:color w:val="000000" w:themeColor="text1"/>
          <w:shd w:val="clear" w:color="auto" w:fill="FFFFFF"/>
        </w:rPr>
        <w:t>Ингэснээр</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Монгол</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Улс</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Америкийн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Нэгдсэн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Улс</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хооронд</w:t>
      </w:r>
      <w:proofErr w:type="spellEnd"/>
      <w:r w:rsidR="00F56220" w:rsidRPr="002664C8">
        <w:rPr>
          <w:rFonts w:ascii="Arial" w:hAnsi="Arial" w:cs="Arial"/>
          <w:color w:val="000000" w:themeColor="text1"/>
          <w:shd w:val="clear" w:color="auto" w:fill="FFFFFF"/>
        </w:rPr>
        <w:t xml:space="preserve"> 2013 </w:t>
      </w:r>
      <w:proofErr w:type="spellStart"/>
      <w:r w:rsidR="00F56220" w:rsidRPr="002664C8">
        <w:rPr>
          <w:rFonts w:ascii="Arial" w:hAnsi="Arial" w:cs="Arial"/>
          <w:color w:val="000000" w:themeColor="text1"/>
          <w:shd w:val="clear" w:color="auto" w:fill="FFFFFF"/>
        </w:rPr>
        <w:t>оны</w:t>
      </w:r>
      <w:proofErr w:type="spellEnd"/>
      <w:r w:rsidR="00F56220" w:rsidRPr="002664C8">
        <w:rPr>
          <w:rFonts w:ascii="Arial" w:hAnsi="Arial" w:cs="Arial"/>
          <w:color w:val="000000" w:themeColor="text1"/>
          <w:shd w:val="clear" w:color="auto" w:fill="FFFFFF"/>
        </w:rPr>
        <w:t xml:space="preserve"> 9 </w:t>
      </w:r>
      <w:proofErr w:type="spellStart"/>
      <w:r w:rsidR="00F56220" w:rsidRPr="002664C8">
        <w:rPr>
          <w:rFonts w:ascii="Arial" w:hAnsi="Arial" w:cs="Arial"/>
          <w:color w:val="000000" w:themeColor="text1"/>
          <w:shd w:val="clear" w:color="auto" w:fill="FFFFFF"/>
        </w:rPr>
        <w:t>дүгээр</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сарын</w:t>
      </w:r>
      <w:proofErr w:type="spellEnd"/>
      <w:r w:rsidR="00F56220" w:rsidRPr="002664C8">
        <w:rPr>
          <w:rFonts w:ascii="Arial" w:hAnsi="Arial" w:cs="Arial"/>
          <w:color w:val="000000" w:themeColor="text1"/>
          <w:shd w:val="clear" w:color="auto" w:fill="FFFFFF"/>
        </w:rPr>
        <w:t xml:space="preserve"> 24-ний </w:t>
      </w:r>
      <w:proofErr w:type="spellStart"/>
      <w:r w:rsidR="00F56220" w:rsidRPr="002664C8">
        <w:rPr>
          <w:rFonts w:ascii="Arial" w:hAnsi="Arial" w:cs="Arial"/>
          <w:color w:val="000000" w:themeColor="text1"/>
          <w:shd w:val="clear" w:color="auto" w:fill="FFFFFF"/>
        </w:rPr>
        <w:t>өдөр</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байгуулсан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Улсын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Их</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Хурлаас</w:t>
      </w:r>
      <w:proofErr w:type="spellEnd"/>
      <w:r w:rsidR="0061165E" w:rsidRPr="002664C8">
        <w:rPr>
          <w:rFonts w:ascii="Arial" w:hAnsi="Arial" w:cs="Arial"/>
          <w:color w:val="000000" w:themeColor="text1"/>
          <w:shd w:val="clear" w:color="auto" w:fill="FFFFFF"/>
        </w:rPr>
        <w:t xml:space="preserve"> 2014 </w:t>
      </w:r>
      <w:proofErr w:type="spellStart"/>
      <w:r w:rsidR="0061165E" w:rsidRPr="002664C8">
        <w:rPr>
          <w:rFonts w:ascii="Arial" w:hAnsi="Arial" w:cs="Arial"/>
          <w:color w:val="000000" w:themeColor="text1"/>
          <w:shd w:val="clear" w:color="auto" w:fill="FFFFFF"/>
        </w:rPr>
        <w:t>оны</w:t>
      </w:r>
      <w:proofErr w:type="spellEnd"/>
      <w:r w:rsidR="0061165E" w:rsidRPr="002664C8">
        <w:rPr>
          <w:rFonts w:ascii="Arial" w:hAnsi="Arial" w:cs="Arial"/>
          <w:color w:val="000000" w:themeColor="text1"/>
          <w:shd w:val="clear" w:color="auto" w:fill="FFFFFF"/>
        </w:rPr>
        <w:t xml:space="preserve"> 12 </w:t>
      </w:r>
      <w:proofErr w:type="spellStart"/>
      <w:r w:rsidR="0061165E" w:rsidRPr="002664C8">
        <w:rPr>
          <w:rFonts w:ascii="Arial" w:hAnsi="Arial" w:cs="Arial"/>
          <w:color w:val="000000" w:themeColor="text1"/>
          <w:shd w:val="clear" w:color="auto" w:fill="FFFFFF"/>
        </w:rPr>
        <w:t>дугаар</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сарын</w:t>
      </w:r>
      <w:proofErr w:type="spellEnd"/>
      <w:r w:rsidR="0061165E" w:rsidRPr="002664C8">
        <w:rPr>
          <w:rFonts w:ascii="Arial" w:hAnsi="Arial" w:cs="Arial"/>
          <w:color w:val="000000" w:themeColor="text1"/>
          <w:shd w:val="clear" w:color="auto" w:fill="FFFFFF"/>
        </w:rPr>
        <w:t xml:space="preserve"> 05-ны </w:t>
      </w:r>
      <w:proofErr w:type="spellStart"/>
      <w:r w:rsidR="0061165E" w:rsidRPr="002664C8">
        <w:rPr>
          <w:rFonts w:ascii="Arial" w:hAnsi="Arial" w:cs="Arial"/>
          <w:color w:val="000000" w:themeColor="text1"/>
          <w:shd w:val="clear" w:color="auto" w:fill="FFFFFF"/>
        </w:rPr>
        <w:t>өдөр</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соёрхон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баталж</w:t>
      </w:r>
      <w:proofErr w:type="spellEnd"/>
      <w:r w:rsidR="0061165E" w:rsidRPr="002664C8">
        <w:rPr>
          <w:rFonts w:ascii="Arial" w:hAnsi="Arial" w:cs="Arial"/>
          <w:color w:val="000000" w:themeColor="text1"/>
          <w:shd w:val="clear" w:color="auto" w:fill="FFFFFF"/>
        </w:rPr>
        <w:t xml:space="preserve">, 2017 </w:t>
      </w:r>
      <w:proofErr w:type="spellStart"/>
      <w:r w:rsidR="0061165E" w:rsidRPr="002664C8">
        <w:rPr>
          <w:rFonts w:ascii="Arial" w:hAnsi="Arial" w:cs="Arial"/>
          <w:color w:val="000000" w:themeColor="text1"/>
          <w:shd w:val="clear" w:color="auto" w:fill="FFFFFF"/>
        </w:rPr>
        <w:t>оны</w:t>
      </w:r>
      <w:proofErr w:type="spellEnd"/>
      <w:r w:rsidR="0061165E" w:rsidRPr="002664C8">
        <w:rPr>
          <w:rFonts w:ascii="Arial" w:hAnsi="Arial" w:cs="Arial"/>
          <w:color w:val="000000" w:themeColor="text1"/>
          <w:shd w:val="clear" w:color="auto" w:fill="FFFFFF"/>
        </w:rPr>
        <w:t xml:space="preserve"> 3 </w:t>
      </w:r>
      <w:proofErr w:type="spellStart"/>
      <w:r w:rsidR="0061165E" w:rsidRPr="002664C8">
        <w:rPr>
          <w:rFonts w:ascii="Arial" w:hAnsi="Arial" w:cs="Arial"/>
          <w:color w:val="000000" w:themeColor="text1"/>
          <w:shd w:val="clear" w:color="auto" w:fill="FFFFFF"/>
        </w:rPr>
        <w:t>дугаар</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сарын</w:t>
      </w:r>
      <w:proofErr w:type="spellEnd"/>
      <w:r w:rsidR="0061165E" w:rsidRPr="002664C8">
        <w:rPr>
          <w:rFonts w:ascii="Arial" w:hAnsi="Arial" w:cs="Arial"/>
          <w:color w:val="000000" w:themeColor="text1"/>
          <w:shd w:val="clear" w:color="auto" w:fill="FFFFFF"/>
        </w:rPr>
        <w:t xml:space="preserve"> 20-ны </w:t>
      </w:r>
      <w:proofErr w:type="spellStart"/>
      <w:r w:rsidR="0061165E" w:rsidRPr="002664C8">
        <w:rPr>
          <w:rFonts w:ascii="Arial" w:hAnsi="Arial" w:cs="Arial"/>
          <w:color w:val="000000" w:themeColor="text1"/>
          <w:shd w:val="clear" w:color="auto" w:fill="FFFFFF"/>
        </w:rPr>
        <w:t>өдрөөс</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хүчин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төгөлдөр</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үйлчилж</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эхэлсэн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Олон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улсын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худалдаа</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хөрөнгө</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оруулалтын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асуудлаар</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ил</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тод</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байдлыг</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хангах</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тухай</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хэлэлцээрийн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худалдаа</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хөрөнгө</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оруулалтын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тухай</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хууль</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тогтоомжийг</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англи</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хэлээр</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хэвлэн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нийтлэхээр</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заасан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зохицуулалтын</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хэрэгжилтийг</w:t>
      </w:r>
      <w:proofErr w:type="spellEnd"/>
      <w:r w:rsidR="00F56220" w:rsidRPr="002664C8">
        <w:rPr>
          <w:rFonts w:ascii="Arial" w:hAnsi="Arial" w:cs="Arial"/>
          <w:color w:val="000000" w:themeColor="text1"/>
          <w:shd w:val="clear" w:color="auto" w:fill="FFFFFF"/>
        </w:rPr>
        <w:t xml:space="preserve"> </w:t>
      </w:r>
      <w:proofErr w:type="spellStart"/>
      <w:r w:rsidR="00F56220" w:rsidRPr="002664C8">
        <w:rPr>
          <w:rFonts w:ascii="Arial" w:hAnsi="Arial" w:cs="Arial"/>
          <w:color w:val="000000" w:themeColor="text1"/>
          <w:shd w:val="clear" w:color="auto" w:fill="FFFFFF"/>
        </w:rPr>
        <w:t>хангах</w:t>
      </w:r>
      <w:r w:rsidR="00D97731" w:rsidRPr="002664C8">
        <w:rPr>
          <w:rFonts w:ascii="Arial" w:hAnsi="Arial" w:cs="Arial"/>
          <w:color w:val="000000" w:themeColor="text1"/>
          <w:shd w:val="clear" w:color="auto" w:fill="FFFFFF"/>
        </w:rPr>
        <w:t>ын</w:t>
      </w:r>
      <w:proofErr w:type="spellEnd"/>
      <w:r w:rsidR="00D97731" w:rsidRPr="002664C8">
        <w:rPr>
          <w:rFonts w:ascii="Arial" w:hAnsi="Arial" w:cs="Arial"/>
          <w:color w:val="000000" w:themeColor="text1"/>
          <w:shd w:val="clear" w:color="auto" w:fill="FFFFFF"/>
        </w:rPr>
        <w:t xml:space="preserve"> </w:t>
      </w:r>
      <w:proofErr w:type="spellStart"/>
      <w:r w:rsidR="00D97731" w:rsidRPr="002664C8">
        <w:rPr>
          <w:rFonts w:ascii="Arial" w:hAnsi="Arial" w:cs="Arial"/>
          <w:color w:val="000000" w:themeColor="text1"/>
          <w:shd w:val="clear" w:color="auto" w:fill="FFFFFF"/>
        </w:rPr>
        <w:t>зэрэгцээ</w:t>
      </w:r>
      <w:proofErr w:type="spellEnd"/>
      <w:r w:rsidR="00F56220"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хуулийн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албан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бус</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орчуулгыг</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хийх</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нь</w:t>
      </w:r>
      <w:proofErr w:type="spellEnd"/>
      <w:r w:rsidR="0061165E" w:rsidRPr="002664C8">
        <w:rPr>
          <w:rFonts w:ascii="Arial" w:hAnsi="Arial" w:cs="Arial"/>
          <w:color w:val="000000" w:themeColor="text1"/>
          <w:shd w:val="clear" w:color="auto" w:fill="FFFFFF"/>
        </w:rPr>
        <w:t xml:space="preserve"> </w:t>
      </w:r>
      <w:proofErr w:type="spellStart"/>
      <w:r w:rsidR="00D97731" w:rsidRPr="002664C8">
        <w:rPr>
          <w:rFonts w:ascii="Arial" w:hAnsi="Arial" w:cs="Arial"/>
          <w:color w:val="000000" w:themeColor="text1"/>
          <w:shd w:val="clear" w:color="auto" w:fill="FFFFFF"/>
        </w:rPr>
        <w:t>бүхэлдээ</w:t>
      </w:r>
      <w:proofErr w:type="spellEnd"/>
      <w:r w:rsidR="00D97731"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судалгаа</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шинжилгээ</w:t>
      </w:r>
      <w:r w:rsidR="00D97731" w:rsidRPr="002664C8">
        <w:rPr>
          <w:rFonts w:ascii="Arial" w:hAnsi="Arial" w:cs="Arial"/>
          <w:color w:val="000000" w:themeColor="text1"/>
          <w:shd w:val="clear" w:color="auto" w:fill="FFFFFF"/>
        </w:rPr>
        <w:t>ний</w:t>
      </w:r>
      <w:proofErr w:type="spellEnd"/>
      <w:r w:rsidR="00D97731" w:rsidRPr="002664C8">
        <w:rPr>
          <w:rFonts w:ascii="Arial" w:hAnsi="Arial" w:cs="Arial"/>
          <w:color w:val="000000" w:themeColor="text1"/>
          <w:shd w:val="clear" w:color="auto" w:fill="FFFFFF"/>
        </w:rPr>
        <w:t xml:space="preserve"> </w:t>
      </w:r>
      <w:proofErr w:type="spellStart"/>
      <w:r w:rsidR="00D97731" w:rsidRPr="002664C8">
        <w:rPr>
          <w:rFonts w:ascii="Arial" w:hAnsi="Arial" w:cs="Arial"/>
          <w:color w:val="000000" w:themeColor="text1"/>
          <w:shd w:val="clear" w:color="auto" w:fill="FFFFFF"/>
        </w:rPr>
        <w:t>болон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эдийн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засгийн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ихээхэн</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ач</w:t>
      </w:r>
      <w:proofErr w:type="spellEnd"/>
      <w:r w:rsidR="0061165E" w:rsidRPr="002664C8">
        <w:rPr>
          <w:rFonts w:ascii="Arial" w:hAnsi="Arial" w:cs="Arial"/>
          <w:color w:val="000000" w:themeColor="text1"/>
          <w:shd w:val="clear" w:color="auto" w:fill="FFFFFF"/>
        </w:rPr>
        <w:t xml:space="preserve"> </w:t>
      </w:r>
      <w:proofErr w:type="spellStart"/>
      <w:r w:rsidR="0061165E" w:rsidRPr="002664C8">
        <w:rPr>
          <w:rFonts w:ascii="Arial" w:hAnsi="Arial" w:cs="Arial"/>
          <w:color w:val="000000" w:themeColor="text1"/>
          <w:shd w:val="clear" w:color="auto" w:fill="FFFFFF"/>
        </w:rPr>
        <w:t>холбогдолтой</w:t>
      </w:r>
      <w:proofErr w:type="spellEnd"/>
      <w:r w:rsidR="0061165E" w:rsidRPr="002664C8">
        <w:rPr>
          <w:rFonts w:ascii="Arial" w:hAnsi="Arial" w:cs="Arial"/>
          <w:color w:val="000000" w:themeColor="text1"/>
          <w:shd w:val="clear" w:color="auto" w:fill="FFFFFF"/>
        </w:rPr>
        <w:t xml:space="preserve"> </w:t>
      </w:r>
      <w:proofErr w:type="spellStart"/>
      <w:r w:rsidR="001146E1" w:rsidRPr="002664C8">
        <w:rPr>
          <w:rFonts w:ascii="Arial" w:hAnsi="Arial" w:cs="Arial"/>
          <w:color w:val="000000" w:themeColor="text1"/>
          <w:shd w:val="clear" w:color="auto" w:fill="FFFFFF"/>
        </w:rPr>
        <w:t>гэ</w:t>
      </w:r>
      <w:r w:rsidR="00764653" w:rsidRPr="002664C8">
        <w:rPr>
          <w:rFonts w:ascii="Arial" w:hAnsi="Arial" w:cs="Arial"/>
          <w:color w:val="000000" w:themeColor="text1"/>
          <w:shd w:val="clear" w:color="auto" w:fill="FFFFFF"/>
        </w:rPr>
        <w:t>ж</w:t>
      </w:r>
      <w:proofErr w:type="spellEnd"/>
      <w:r w:rsidR="001146E1" w:rsidRPr="002664C8">
        <w:rPr>
          <w:rFonts w:ascii="Arial" w:hAnsi="Arial" w:cs="Arial"/>
          <w:color w:val="000000" w:themeColor="text1"/>
          <w:shd w:val="clear" w:color="auto" w:fill="FFFFFF"/>
        </w:rPr>
        <w:t xml:space="preserve"> </w:t>
      </w:r>
      <w:proofErr w:type="spellStart"/>
      <w:r w:rsidR="001146E1" w:rsidRPr="002664C8">
        <w:rPr>
          <w:rFonts w:ascii="Arial" w:hAnsi="Arial" w:cs="Arial"/>
          <w:color w:val="000000" w:themeColor="text1"/>
          <w:shd w:val="clear" w:color="auto" w:fill="FFFFFF"/>
        </w:rPr>
        <w:t>үзэж</w:t>
      </w:r>
      <w:proofErr w:type="spellEnd"/>
      <w:r w:rsidR="001146E1" w:rsidRPr="002664C8">
        <w:rPr>
          <w:rFonts w:ascii="Arial" w:hAnsi="Arial" w:cs="Arial"/>
          <w:color w:val="000000" w:themeColor="text1"/>
          <w:shd w:val="clear" w:color="auto" w:fill="FFFFFF"/>
        </w:rPr>
        <w:t xml:space="preserve"> </w:t>
      </w:r>
      <w:proofErr w:type="spellStart"/>
      <w:r w:rsidR="001146E1" w:rsidRPr="002664C8">
        <w:rPr>
          <w:rFonts w:ascii="Arial" w:hAnsi="Arial" w:cs="Arial"/>
          <w:color w:val="000000" w:themeColor="text1"/>
          <w:shd w:val="clear" w:color="auto" w:fill="FFFFFF"/>
        </w:rPr>
        <w:t>байна</w:t>
      </w:r>
      <w:proofErr w:type="spellEnd"/>
      <w:r w:rsidR="0061165E" w:rsidRPr="002664C8">
        <w:rPr>
          <w:rFonts w:ascii="Arial" w:hAnsi="Arial" w:cs="Arial"/>
          <w:color w:val="000000" w:themeColor="text1"/>
          <w:shd w:val="clear" w:color="auto" w:fill="FFFFFF"/>
        </w:rPr>
        <w:t xml:space="preserve">. </w:t>
      </w:r>
    </w:p>
    <w:p w14:paraId="26FB3232" w14:textId="34F11192" w:rsidR="00F56220" w:rsidRPr="002664C8" w:rsidRDefault="00F56220" w:rsidP="002664C8">
      <w:pPr>
        <w:ind w:right="-336" w:firstLine="720"/>
        <w:jc w:val="both"/>
        <w:rPr>
          <w:rFonts w:ascii="Arial" w:hAnsi="Arial" w:cs="Arial"/>
          <w:color w:val="000000" w:themeColor="text1"/>
          <w:shd w:val="clear" w:color="auto" w:fill="FFFFFF"/>
        </w:rPr>
      </w:pPr>
    </w:p>
    <w:p w14:paraId="7D675D02" w14:textId="77777777" w:rsidR="009826CD" w:rsidRPr="002664C8" w:rsidRDefault="00DD735B" w:rsidP="002664C8">
      <w:pPr>
        <w:ind w:right="-336" w:firstLine="720"/>
        <w:jc w:val="both"/>
        <w:rPr>
          <w:rFonts w:ascii="Arial" w:hAnsi="Arial" w:cs="Arial"/>
          <w:color w:val="000000" w:themeColor="text1"/>
          <w:shd w:val="clear" w:color="auto" w:fill="FFFFFF"/>
        </w:rPr>
      </w:pPr>
      <w:r w:rsidRPr="002664C8">
        <w:rPr>
          <w:rFonts w:ascii="Arial" w:hAnsi="Arial" w:cs="Arial"/>
          <w:color w:val="000000" w:themeColor="text1"/>
          <w:shd w:val="clear" w:color="auto" w:fill="FFFFFF"/>
        </w:rPr>
        <w:t xml:space="preserve">7.Хууль </w:t>
      </w:r>
      <w:proofErr w:type="spellStart"/>
      <w:r w:rsidRPr="002664C8">
        <w:rPr>
          <w:rFonts w:ascii="Arial" w:hAnsi="Arial" w:cs="Arial"/>
          <w:color w:val="000000" w:themeColor="text1"/>
          <w:shd w:val="clear" w:color="auto" w:fill="FFFFFF"/>
        </w:rPr>
        <w:t>тогтоомжийн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тухай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хуулийн</w:t>
      </w:r>
      <w:proofErr w:type="spellEnd"/>
      <w:r w:rsidRPr="002664C8">
        <w:rPr>
          <w:rFonts w:ascii="Arial" w:hAnsi="Arial" w:cs="Arial"/>
          <w:color w:val="000000" w:themeColor="text1"/>
          <w:shd w:val="clear" w:color="auto" w:fill="FFFFFF"/>
        </w:rPr>
        <w:t xml:space="preserve"> 12 </w:t>
      </w:r>
      <w:proofErr w:type="spellStart"/>
      <w:r w:rsidRPr="002664C8">
        <w:rPr>
          <w:rFonts w:ascii="Arial" w:hAnsi="Arial" w:cs="Arial"/>
          <w:color w:val="000000" w:themeColor="text1"/>
          <w:shd w:val="clear" w:color="auto" w:fill="FFFFFF"/>
        </w:rPr>
        <w:t>дугаар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зүйлийн</w:t>
      </w:r>
      <w:proofErr w:type="spellEnd"/>
      <w:r w:rsidRPr="002664C8">
        <w:rPr>
          <w:rFonts w:ascii="Arial" w:hAnsi="Arial" w:cs="Arial"/>
          <w:color w:val="000000" w:themeColor="text1"/>
          <w:shd w:val="clear" w:color="auto" w:fill="FFFFFF"/>
        </w:rPr>
        <w:t xml:space="preserve"> 12</w:t>
      </w:r>
      <w:r w:rsidR="00724BEC" w:rsidRPr="002664C8">
        <w:rPr>
          <w:rFonts w:ascii="Arial" w:hAnsi="Arial" w:cs="Arial"/>
          <w:color w:val="000000" w:themeColor="text1"/>
          <w:shd w:val="clear" w:color="auto" w:fill="FFFFFF"/>
        </w:rPr>
        <w:t xml:space="preserve">.2 </w:t>
      </w:r>
      <w:proofErr w:type="spellStart"/>
      <w:r w:rsidR="00724BEC" w:rsidRPr="002664C8">
        <w:rPr>
          <w:rFonts w:ascii="Arial" w:hAnsi="Arial" w:cs="Arial"/>
          <w:color w:val="000000" w:themeColor="text1"/>
          <w:shd w:val="clear" w:color="auto" w:fill="FFFFFF"/>
        </w:rPr>
        <w:t>дахь</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хэсэгт</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Хууль</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тогтоомжийн</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тухай</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хуулийн</w:t>
      </w:r>
      <w:proofErr w:type="spellEnd"/>
      <w:r w:rsidR="00724BEC" w:rsidRPr="002664C8">
        <w:rPr>
          <w:rFonts w:ascii="Arial" w:hAnsi="Arial" w:cs="Arial"/>
          <w:color w:val="000000" w:themeColor="text1"/>
          <w:shd w:val="clear" w:color="auto" w:fill="FFFFFF"/>
        </w:rPr>
        <w:t xml:space="preserve"> 12.1.2-12.1.6-д </w:t>
      </w:r>
      <w:proofErr w:type="spellStart"/>
      <w:r w:rsidR="00724BEC" w:rsidRPr="002664C8">
        <w:rPr>
          <w:rFonts w:ascii="Arial" w:hAnsi="Arial" w:cs="Arial"/>
          <w:color w:val="000000" w:themeColor="text1"/>
          <w:shd w:val="clear" w:color="auto" w:fill="FFFFFF"/>
        </w:rPr>
        <w:t>заасан</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аргачлал</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хамаарахгүй</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хууль</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тогтоомжийн</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төслийг</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заасан</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бөгөөд</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уг</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хэсэг</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дэх</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хөгжлийн</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бодлогын</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баримт</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бичгийг</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Улсын</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Их</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Хурлаас</w:t>
      </w:r>
      <w:proofErr w:type="spellEnd"/>
      <w:r w:rsidR="0094376A" w:rsidRPr="002664C8">
        <w:rPr>
          <w:rFonts w:ascii="Arial" w:hAnsi="Arial" w:cs="Arial"/>
          <w:color w:val="000000" w:themeColor="text1"/>
          <w:shd w:val="clear" w:color="auto" w:fill="FFFFFF"/>
        </w:rPr>
        <w:t xml:space="preserve"> 2020 </w:t>
      </w:r>
      <w:proofErr w:type="spellStart"/>
      <w:r w:rsidR="0094376A" w:rsidRPr="002664C8">
        <w:rPr>
          <w:rFonts w:ascii="Arial" w:hAnsi="Arial" w:cs="Arial"/>
          <w:color w:val="000000" w:themeColor="text1"/>
          <w:shd w:val="clear" w:color="auto" w:fill="FFFFFF"/>
        </w:rPr>
        <w:t>оны</w:t>
      </w:r>
      <w:proofErr w:type="spellEnd"/>
      <w:r w:rsidR="0094376A" w:rsidRPr="002664C8">
        <w:rPr>
          <w:rFonts w:ascii="Arial" w:hAnsi="Arial" w:cs="Arial"/>
          <w:color w:val="000000" w:themeColor="text1"/>
          <w:shd w:val="clear" w:color="auto" w:fill="FFFFFF"/>
        </w:rPr>
        <w:t xml:space="preserve"> 05 </w:t>
      </w:r>
      <w:proofErr w:type="spellStart"/>
      <w:r w:rsidR="0094376A" w:rsidRPr="002664C8">
        <w:rPr>
          <w:rFonts w:ascii="Arial" w:hAnsi="Arial" w:cs="Arial"/>
          <w:color w:val="000000" w:themeColor="text1"/>
          <w:shd w:val="clear" w:color="auto" w:fill="FFFFFF"/>
        </w:rPr>
        <w:t>дугаар</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сарын</w:t>
      </w:r>
      <w:proofErr w:type="spellEnd"/>
      <w:r w:rsidR="0094376A" w:rsidRPr="002664C8">
        <w:rPr>
          <w:rFonts w:ascii="Arial" w:hAnsi="Arial" w:cs="Arial"/>
          <w:color w:val="000000" w:themeColor="text1"/>
          <w:shd w:val="clear" w:color="auto" w:fill="FFFFFF"/>
        </w:rPr>
        <w:t xml:space="preserve"> 07-ны </w:t>
      </w:r>
      <w:proofErr w:type="spellStart"/>
      <w:r w:rsidR="0094376A" w:rsidRPr="002664C8">
        <w:rPr>
          <w:rFonts w:ascii="Arial" w:hAnsi="Arial" w:cs="Arial"/>
          <w:color w:val="000000" w:themeColor="text1"/>
          <w:shd w:val="clear" w:color="auto" w:fill="FFFFFF"/>
        </w:rPr>
        <w:t>өдөр</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баталсан</w:t>
      </w:r>
      <w:proofErr w:type="spellEnd"/>
      <w:r w:rsidR="0094376A"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Хөгжлийн</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бодлого</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төлөвлөлт</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түүний</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удирдлагын</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тухай</w:t>
      </w:r>
      <w:proofErr w:type="spellEnd"/>
      <w:r w:rsidR="00724BEC" w:rsidRPr="002664C8">
        <w:rPr>
          <w:rFonts w:ascii="Arial" w:hAnsi="Arial" w:cs="Arial"/>
          <w:color w:val="000000" w:themeColor="text1"/>
          <w:shd w:val="clear" w:color="auto" w:fill="FFFFFF"/>
        </w:rPr>
        <w:t xml:space="preserve"> </w:t>
      </w:r>
      <w:proofErr w:type="spellStart"/>
      <w:r w:rsidR="00724BEC" w:rsidRPr="002664C8">
        <w:rPr>
          <w:rFonts w:ascii="Arial" w:hAnsi="Arial" w:cs="Arial"/>
          <w:color w:val="000000" w:themeColor="text1"/>
          <w:shd w:val="clear" w:color="auto" w:fill="FFFFFF"/>
        </w:rPr>
        <w:t>хуул</w:t>
      </w:r>
      <w:r w:rsidR="0094376A" w:rsidRPr="002664C8">
        <w:rPr>
          <w:rFonts w:ascii="Arial" w:hAnsi="Arial" w:cs="Arial"/>
          <w:color w:val="000000" w:themeColor="text1"/>
          <w:shd w:val="clear" w:color="auto" w:fill="FFFFFF"/>
        </w:rPr>
        <w:t>ьд</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нийцүүлэх</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шаардлага</w:t>
      </w:r>
      <w:proofErr w:type="spellEnd"/>
      <w:r w:rsidR="0094376A" w:rsidRPr="002664C8">
        <w:rPr>
          <w:rFonts w:ascii="Arial" w:hAnsi="Arial" w:cs="Arial"/>
          <w:color w:val="000000" w:themeColor="text1"/>
          <w:shd w:val="clear" w:color="auto" w:fill="FFFFFF"/>
        </w:rPr>
        <w:t xml:space="preserve"> </w:t>
      </w:r>
      <w:proofErr w:type="spellStart"/>
      <w:r w:rsidR="0094376A" w:rsidRPr="002664C8">
        <w:rPr>
          <w:rFonts w:ascii="Arial" w:hAnsi="Arial" w:cs="Arial"/>
          <w:color w:val="000000" w:themeColor="text1"/>
          <w:shd w:val="clear" w:color="auto" w:fill="FFFFFF"/>
        </w:rPr>
        <w:t>тулгарсан</w:t>
      </w:r>
      <w:proofErr w:type="spellEnd"/>
      <w:r w:rsidR="0094376A" w:rsidRPr="002664C8">
        <w:rPr>
          <w:rFonts w:ascii="Arial" w:hAnsi="Arial" w:cs="Arial"/>
          <w:color w:val="000000" w:themeColor="text1"/>
          <w:shd w:val="clear" w:color="auto" w:fill="FFFFFF"/>
        </w:rPr>
        <w:t xml:space="preserve">. </w:t>
      </w:r>
    </w:p>
    <w:p w14:paraId="0E581D14" w14:textId="77777777" w:rsidR="009826CD" w:rsidRPr="002664C8" w:rsidRDefault="009826CD" w:rsidP="002664C8">
      <w:pPr>
        <w:ind w:right="-336" w:firstLine="720"/>
        <w:jc w:val="both"/>
        <w:rPr>
          <w:rFonts w:ascii="Arial" w:hAnsi="Arial" w:cs="Arial"/>
          <w:color w:val="000000" w:themeColor="text1"/>
          <w:shd w:val="clear" w:color="auto" w:fill="FFFFFF"/>
        </w:rPr>
      </w:pPr>
    </w:p>
    <w:p w14:paraId="30FB5DB4" w14:textId="59D11C50" w:rsidR="00724BEC" w:rsidRPr="002664C8" w:rsidRDefault="009826CD" w:rsidP="002664C8">
      <w:pPr>
        <w:ind w:right="-336" w:firstLine="720"/>
        <w:jc w:val="both"/>
        <w:rPr>
          <w:rFonts w:ascii="Arial" w:hAnsi="Arial" w:cs="Arial"/>
          <w:color w:val="000000" w:themeColor="text1"/>
        </w:rPr>
      </w:pPr>
      <w:proofErr w:type="spellStart"/>
      <w:r w:rsidRPr="002664C8">
        <w:rPr>
          <w:rFonts w:ascii="Arial" w:hAnsi="Arial" w:cs="Arial"/>
          <w:color w:val="000000" w:themeColor="text1"/>
          <w:shd w:val="clear" w:color="auto" w:fill="FFFFFF"/>
        </w:rPr>
        <w:t>Иймд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төсөлд</w:t>
      </w:r>
      <w:proofErr w:type="spellEnd"/>
      <w:r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Хөгжлийн</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бодлого</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төлөвлөлт</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түүний</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удирдлагын</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тухай</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хуулийн</w:t>
      </w:r>
      <w:proofErr w:type="spellEnd"/>
      <w:r w:rsidR="00F87FB7" w:rsidRPr="002664C8">
        <w:rPr>
          <w:rFonts w:ascii="Arial" w:hAnsi="Arial" w:cs="Arial"/>
          <w:color w:val="000000" w:themeColor="text1"/>
          <w:shd w:val="clear" w:color="auto" w:fill="FFFFFF"/>
        </w:rPr>
        <w:t xml:space="preserve"> 4.1.4, 4.1.5, 4.1.6, 4.1.8, 4.1.12, 4.1.13-т </w:t>
      </w:r>
      <w:proofErr w:type="spellStart"/>
      <w:r w:rsidR="00F87FB7" w:rsidRPr="002664C8">
        <w:rPr>
          <w:rFonts w:ascii="Arial" w:hAnsi="Arial" w:cs="Arial"/>
          <w:color w:val="000000" w:themeColor="text1"/>
          <w:shd w:val="clear" w:color="auto" w:fill="FFFFFF"/>
        </w:rPr>
        <w:t>заасан</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Улсын</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Их</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Хурлаар</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батлах</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шаардлагатай</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хөгжлийн</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бодлого</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төлөвлөлтийн</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баримт</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бичигтэй</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Хууль</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тогтоомжийн</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тухай</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хуулийн</w:t>
      </w:r>
      <w:proofErr w:type="spellEnd"/>
      <w:r w:rsidR="00F87FB7" w:rsidRPr="002664C8">
        <w:rPr>
          <w:rFonts w:ascii="Arial" w:hAnsi="Arial" w:cs="Arial"/>
          <w:color w:val="000000" w:themeColor="text1"/>
          <w:shd w:val="clear" w:color="auto" w:fill="FFFFFF"/>
        </w:rPr>
        <w:t xml:space="preserve"> 12 </w:t>
      </w:r>
      <w:proofErr w:type="spellStart"/>
      <w:r w:rsidR="00F87FB7" w:rsidRPr="002664C8">
        <w:rPr>
          <w:rFonts w:ascii="Arial" w:hAnsi="Arial" w:cs="Arial"/>
          <w:color w:val="000000" w:themeColor="text1"/>
          <w:shd w:val="clear" w:color="auto" w:fill="FFFFFF"/>
        </w:rPr>
        <w:t>дугаар</w:t>
      </w:r>
      <w:proofErr w:type="spellEnd"/>
      <w:r w:rsidR="00F87FB7" w:rsidRPr="002664C8">
        <w:rPr>
          <w:rFonts w:ascii="Arial" w:hAnsi="Arial" w:cs="Arial"/>
          <w:color w:val="000000" w:themeColor="text1"/>
          <w:shd w:val="clear" w:color="auto" w:fill="FFFFFF"/>
        </w:rPr>
        <w:t xml:space="preserve"> </w:t>
      </w:r>
      <w:proofErr w:type="spellStart"/>
      <w:r w:rsidR="00F87FB7" w:rsidRPr="002664C8">
        <w:rPr>
          <w:rFonts w:ascii="Arial" w:hAnsi="Arial" w:cs="Arial"/>
          <w:color w:val="000000" w:themeColor="text1"/>
          <w:shd w:val="clear" w:color="auto" w:fill="FFFFFF"/>
        </w:rPr>
        <w:t>зүйлийн</w:t>
      </w:r>
      <w:proofErr w:type="spellEnd"/>
      <w:r w:rsidR="00F87FB7" w:rsidRPr="002664C8">
        <w:rPr>
          <w:rFonts w:ascii="Arial" w:hAnsi="Arial" w:cs="Arial"/>
          <w:color w:val="000000" w:themeColor="text1"/>
          <w:shd w:val="clear" w:color="auto" w:fill="FFFFFF"/>
        </w:rPr>
        <w:t xml:space="preserve"> 12.2.4, 12.2.11, </w:t>
      </w:r>
      <w:r w:rsidR="00F87FB7" w:rsidRPr="002664C8">
        <w:rPr>
          <w:rFonts w:ascii="Arial" w:hAnsi="Arial" w:cs="Arial"/>
          <w:color w:val="000000" w:themeColor="text1"/>
        </w:rPr>
        <w:t xml:space="preserve">12.2.12, 12.2.13-т </w:t>
      </w:r>
      <w:proofErr w:type="spellStart"/>
      <w:r w:rsidR="00F87FB7" w:rsidRPr="002664C8">
        <w:rPr>
          <w:rFonts w:ascii="Arial" w:hAnsi="Arial" w:cs="Arial"/>
          <w:color w:val="000000" w:themeColor="text1"/>
        </w:rPr>
        <w:t>заас</w:t>
      </w:r>
      <w:r w:rsidR="007F1FBB" w:rsidRPr="002664C8">
        <w:rPr>
          <w:rFonts w:ascii="Arial" w:hAnsi="Arial" w:cs="Arial"/>
          <w:color w:val="000000" w:themeColor="text1"/>
        </w:rPr>
        <w:t>ныг</w:t>
      </w:r>
      <w:proofErr w:type="spellEnd"/>
      <w:r w:rsidR="00F87FB7" w:rsidRPr="002664C8">
        <w:rPr>
          <w:rFonts w:ascii="Arial" w:hAnsi="Arial" w:cs="Arial"/>
          <w:color w:val="000000" w:themeColor="text1"/>
        </w:rPr>
        <w:t xml:space="preserve"> </w:t>
      </w:r>
      <w:proofErr w:type="spellStart"/>
      <w:r w:rsidR="00F87FB7" w:rsidRPr="002664C8">
        <w:rPr>
          <w:rFonts w:ascii="Arial" w:hAnsi="Arial" w:cs="Arial"/>
          <w:color w:val="000000" w:themeColor="text1"/>
        </w:rPr>
        <w:t>уялдуулах</w:t>
      </w:r>
      <w:proofErr w:type="spellEnd"/>
      <w:r w:rsidR="00F87FB7" w:rsidRPr="002664C8">
        <w:rPr>
          <w:rFonts w:ascii="Arial" w:hAnsi="Arial" w:cs="Arial"/>
          <w:color w:val="000000" w:themeColor="text1"/>
        </w:rPr>
        <w:t xml:space="preserve">, </w:t>
      </w:r>
      <w:proofErr w:type="spellStart"/>
      <w:r w:rsidR="00F01563" w:rsidRPr="002664C8">
        <w:rPr>
          <w:rFonts w:ascii="Arial" w:hAnsi="Arial" w:cs="Arial"/>
          <w:color w:val="000000" w:themeColor="text1"/>
        </w:rPr>
        <w:t>мөн</w:t>
      </w:r>
      <w:proofErr w:type="spellEnd"/>
      <w:r w:rsidR="00F01563"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боловсронгуй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болгох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үндсэн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чиглэлийг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lastRenderedPageBreak/>
        <w:t>Засгийн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батлахаар</w:t>
      </w:r>
      <w:proofErr w:type="spellEnd"/>
      <w:r w:rsidRPr="002664C8">
        <w:rPr>
          <w:rFonts w:ascii="Arial" w:hAnsi="Arial" w:cs="Arial"/>
          <w:color w:val="000000" w:themeColor="text1"/>
        </w:rPr>
        <w:t xml:space="preserve"> </w:t>
      </w:r>
      <w:proofErr w:type="spellStart"/>
      <w:r w:rsidR="00F01563" w:rsidRPr="002664C8">
        <w:rPr>
          <w:rFonts w:ascii="Arial" w:hAnsi="Arial" w:cs="Arial"/>
          <w:color w:val="000000" w:themeColor="text1"/>
        </w:rPr>
        <w:t>хуулийн</w:t>
      </w:r>
      <w:proofErr w:type="spellEnd"/>
      <w:r w:rsidR="00F01563" w:rsidRPr="002664C8">
        <w:rPr>
          <w:rFonts w:ascii="Arial" w:hAnsi="Arial" w:cs="Arial"/>
          <w:color w:val="000000" w:themeColor="text1"/>
        </w:rPr>
        <w:t xml:space="preserve"> </w:t>
      </w:r>
      <w:proofErr w:type="spellStart"/>
      <w:r w:rsidR="00F01563" w:rsidRPr="002664C8">
        <w:rPr>
          <w:rFonts w:ascii="Arial" w:hAnsi="Arial" w:cs="Arial"/>
          <w:color w:val="000000" w:themeColor="text1"/>
        </w:rPr>
        <w:t>төсөлд</w:t>
      </w:r>
      <w:proofErr w:type="spellEnd"/>
      <w:r w:rsidR="00F01563" w:rsidRPr="002664C8">
        <w:rPr>
          <w:rFonts w:ascii="Arial" w:hAnsi="Arial" w:cs="Arial"/>
          <w:color w:val="000000" w:themeColor="text1"/>
        </w:rPr>
        <w:t xml:space="preserve"> </w:t>
      </w:r>
      <w:proofErr w:type="spellStart"/>
      <w:r w:rsidRPr="002664C8">
        <w:rPr>
          <w:rFonts w:ascii="Arial" w:hAnsi="Arial" w:cs="Arial"/>
          <w:color w:val="000000" w:themeColor="text1"/>
        </w:rPr>
        <w:t>тусгаж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байгаатай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холбогдуулан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12.2.14 </w:t>
      </w:r>
      <w:proofErr w:type="spellStart"/>
      <w:r w:rsidRPr="002664C8">
        <w:rPr>
          <w:rFonts w:ascii="Arial" w:hAnsi="Arial" w:cs="Arial"/>
          <w:color w:val="000000" w:themeColor="text1"/>
        </w:rPr>
        <w:t>дэх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заалтыг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хасах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өөрчлөлтийг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тусгав</w:t>
      </w:r>
      <w:proofErr w:type="spellEnd"/>
      <w:r w:rsidRPr="002664C8">
        <w:rPr>
          <w:rFonts w:ascii="Arial" w:hAnsi="Arial" w:cs="Arial"/>
          <w:color w:val="000000" w:themeColor="text1"/>
        </w:rPr>
        <w:t xml:space="preserve">. </w:t>
      </w:r>
    </w:p>
    <w:p w14:paraId="37688A7F" w14:textId="0223DC16" w:rsidR="004400CA" w:rsidRPr="002664C8" w:rsidRDefault="004400CA" w:rsidP="002664C8">
      <w:pPr>
        <w:ind w:right="-336" w:firstLine="720"/>
        <w:jc w:val="both"/>
        <w:rPr>
          <w:rFonts w:ascii="Arial" w:hAnsi="Arial" w:cs="Arial"/>
          <w:color w:val="000000" w:themeColor="text1"/>
          <w:shd w:val="clear" w:color="auto" w:fill="FFFFFF"/>
        </w:rPr>
      </w:pPr>
    </w:p>
    <w:p w14:paraId="1A7B2CC7" w14:textId="78DDDBBA" w:rsidR="00F01563" w:rsidRPr="002664C8" w:rsidRDefault="00525482" w:rsidP="002664C8">
      <w:pPr>
        <w:ind w:right="-336" w:firstLine="720"/>
        <w:jc w:val="both"/>
        <w:rPr>
          <w:rFonts w:ascii="Arial" w:hAnsi="Arial" w:cs="Arial"/>
          <w:color w:val="000000" w:themeColor="text1"/>
          <w:shd w:val="clear" w:color="auto" w:fill="FFFFFF"/>
          <w:lang w:val="en-MN"/>
        </w:rPr>
      </w:pPr>
      <w:r w:rsidRPr="002664C8">
        <w:rPr>
          <w:rFonts w:ascii="Arial" w:hAnsi="Arial" w:cs="Arial"/>
          <w:color w:val="000000" w:themeColor="text1"/>
          <w:shd w:val="clear" w:color="auto" w:fill="FFFFFF"/>
        </w:rPr>
        <w:t>8.</w:t>
      </w:r>
      <w:r w:rsidR="00F01563" w:rsidRPr="002664C8">
        <w:rPr>
          <w:rFonts w:ascii="Arial" w:hAnsi="Arial" w:cs="Arial"/>
          <w:color w:val="000000" w:themeColor="text1"/>
          <w:shd w:val="clear" w:color="auto" w:fill="FFFFFF"/>
        </w:rPr>
        <w:t xml:space="preserve">Монгол </w:t>
      </w:r>
      <w:proofErr w:type="spellStart"/>
      <w:r w:rsidR="00F01563" w:rsidRPr="002664C8">
        <w:rPr>
          <w:rFonts w:ascii="Arial" w:hAnsi="Arial" w:cs="Arial"/>
          <w:color w:val="000000" w:themeColor="text1"/>
          <w:shd w:val="clear" w:color="auto" w:fill="FFFFFF"/>
        </w:rPr>
        <w:t>Улсын</w:t>
      </w:r>
      <w:proofErr w:type="spellEnd"/>
      <w:r w:rsidR="00F01563" w:rsidRPr="002664C8">
        <w:rPr>
          <w:rFonts w:ascii="Arial" w:hAnsi="Arial" w:cs="Arial"/>
          <w:color w:val="000000" w:themeColor="text1"/>
          <w:shd w:val="clear" w:color="auto" w:fill="FFFFFF"/>
        </w:rPr>
        <w:t xml:space="preserve"> </w:t>
      </w:r>
      <w:proofErr w:type="spellStart"/>
      <w:r w:rsidR="00F01563" w:rsidRPr="002664C8">
        <w:rPr>
          <w:rFonts w:ascii="Arial" w:hAnsi="Arial" w:cs="Arial"/>
          <w:color w:val="000000" w:themeColor="text1"/>
          <w:shd w:val="clear" w:color="auto" w:fill="FFFFFF"/>
        </w:rPr>
        <w:t>Үндсэн</w:t>
      </w:r>
      <w:proofErr w:type="spellEnd"/>
      <w:r w:rsidR="00F01563" w:rsidRPr="002664C8">
        <w:rPr>
          <w:rFonts w:ascii="Arial" w:hAnsi="Arial" w:cs="Arial"/>
          <w:color w:val="000000" w:themeColor="text1"/>
          <w:shd w:val="clear" w:color="auto" w:fill="FFFFFF"/>
        </w:rPr>
        <w:t xml:space="preserve"> </w:t>
      </w:r>
      <w:proofErr w:type="spellStart"/>
      <w:r w:rsidR="00F01563" w:rsidRPr="002664C8">
        <w:rPr>
          <w:rFonts w:ascii="Arial" w:hAnsi="Arial" w:cs="Arial"/>
          <w:color w:val="000000" w:themeColor="text1"/>
          <w:shd w:val="clear" w:color="auto" w:fill="FFFFFF"/>
        </w:rPr>
        <w:t>хуулийн</w:t>
      </w:r>
      <w:proofErr w:type="spellEnd"/>
      <w:r w:rsidR="00F01563" w:rsidRPr="002664C8">
        <w:rPr>
          <w:rFonts w:ascii="Arial" w:hAnsi="Arial" w:cs="Arial"/>
          <w:color w:val="000000" w:themeColor="text1"/>
          <w:shd w:val="clear" w:color="auto" w:fill="FFFFFF"/>
        </w:rPr>
        <w:t xml:space="preserve"> </w:t>
      </w:r>
      <w:proofErr w:type="spellStart"/>
      <w:r w:rsidR="00F01563" w:rsidRPr="002664C8">
        <w:rPr>
          <w:rFonts w:ascii="Arial" w:hAnsi="Arial" w:cs="Arial"/>
          <w:color w:val="000000" w:themeColor="text1"/>
          <w:shd w:val="clear" w:color="auto" w:fill="FFFFFF"/>
        </w:rPr>
        <w:t>Гучин</w:t>
      </w:r>
      <w:proofErr w:type="spellEnd"/>
      <w:r w:rsidR="00F01563" w:rsidRPr="002664C8">
        <w:rPr>
          <w:rFonts w:ascii="Arial" w:hAnsi="Arial" w:cs="Arial"/>
          <w:color w:val="000000" w:themeColor="text1"/>
          <w:shd w:val="clear" w:color="auto" w:fill="FFFFFF"/>
        </w:rPr>
        <w:t xml:space="preserve"> </w:t>
      </w:r>
      <w:proofErr w:type="spellStart"/>
      <w:r w:rsidR="00F01563" w:rsidRPr="002664C8">
        <w:rPr>
          <w:rFonts w:ascii="Arial" w:hAnsi="Arial" w:cs="Arial"/>
          <w:color w:val="000000" w:themeColor="text1"/>
          <w:shd w:val="clear" w:color="auto" w:fill="FFFFFF"/>
        </w:rPr>
        <w:t>есдүгээр</w:t>
      </w:r>
      <w:proofErr w:type="spellEnd"/>
      <w:r w:rsidR="00F01563" w:rsidRPr="002664C8">
        <w:rPr>
          <w:rFonts w:ascii="Arial" w:hAnsi="Arial" w:cs="Arial"/>
          <w:color w:val="000000" w:themeColor="text1"/>
          <w:shd w:val="clear" w:color="auto" w:fill="FFFFFF"/>
        </w:rPr>
        <w:t xml:space="preserve"> </w:t>
      </w:r>
      <w:proofErr w:type="spellStart"/>
      <w:r w:rsidR="00F01563" w:rsidRPr="002664C8">
        <w:rPr>
          <w:rFonts w:ascii="Arial" w:hAnsi="Arial" w:cs="Arial"/>
          <w:color w:val="000000" w:themeColor="text1"/>
          <w:shd w:val="clear" w:color="auto" w:fill="FFFFFF"/>
        </w:rPr>
        <w:t>зүйлийн</w:t>
      </w:r>
      <w:proofErr w:type="spellEnd"/>
      <w:r w:rsidR="00F01563" w:rsidRPr="002664C8">
        <w:rPr>
          <w:rFonts w:ascii="Arial" w:hAnsi="Arial" w:cs="Arial"/>
          <w:color w:val="000000" w:themeColor="text1"/>
          <w:shd w:val="clear" w:color="auto" w:fill="FFFFFF"/>
        </w:rPr>
        <w:t xml:space="preserve"> 3</w:t>
      </w:r>
      <w:r w:rsidR="005B391F" w:rsidRPr="002664C8">
        <w:rPr>
          <w:rFonts w:ascii="Arial" w:hAnsi="Arial" w:cs="Arial"/>
          <w:color w:val="000000" w:themeColor="text1"/>
          <w:shd w:val="clear" w:color="auto" w:fill="FFFFFF"/>
        </w:rPr>
        <w:t xml:space="preserve">-т </w:t>
      </w:r>
      <w:r w:rsidR="00F01563" w:rsidRPr="002664C8">
        <w:rPr>
          <w:rFonts w:ascii="Arial" w:hAnsi="Arial" w:cs="Arial"/>
          <w:color w:val="000000" w:themeColor="text1"/>
          <w:shd w:val="clear" w:color="auto" w:fill="FFFFFF"/>
        </w:rPr>
        <w:t>“</w:t>
      </w:r>
      <w:r w:rsidR="00F01563" w:rsidRPr="002664C8">
        <w:rPr>
          <w:rFonts w:ascii="Arial" w:hAnsi="Arial" w:cs="Arial"/>
          <w:color w:val="000000" w:themeColor="text1"/>
          <w:shd w:val="clear" w:color="auto" w:fill="FFFFFF"/>
          <w:lang w:val="en-MN"/>
        </w:rPr>
        <w:t xml:space="preserve">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Ерөнхий сайд энэ асуудлыг Ерөнхийлөгчтэй долоо хоногийн дотор зөвшилцөж чадаагүй бол Улсын Их Хуралд өөрөө өргөн мэдүүлнэ.” гэж </w:t>
      </w:r>
      <w:r w:rsidR="00B212BC" w:rsidRPr="002664C8">
        <w:rPr>
          <w:rFonts w:ascii="Arial" w:hAnsi="Arial" w:cs="Arial"/>
          <w:color w:val="000000" w:themeColor="text1"/>
          <w:shd w:val="clear" w:color="auto" w:fill="FFFFFF"/>
          <w:lang w:val="en-MN"/>
        </w:rPr>
        <w:t xml:space="preserve">Ерөнхий сайдын онцгой бүрэн эрхийг </w:t>
      </w:r>
      <w:r w:rsidR="00F01563" w:rsidRPr="002664C8">
        <w:rPr>
          <w:rFonts w:ascii="Arial" w:hAnsi="Arial" w:cs="Arial"/>
          <w:color w:val="000000" w:themeColor="text1"/>
          <w:shd w:val="clear" w:color="auto" w:fill="FFFFFF"/>
          <w:lang w:val="en-MN"/>
        </w:rPr>
        <w:t>заасанд нийцүүлэн</w:t>
      </w:r>
      <w:r w:rsidR="00B212BC" w:rsidRPr="002664C8">
        <w:rPr>
          <w:rFonts w:ascii="Arial" w:hAnsi="Arial" w:cs="Arial"/>
          <w:color w:val="000000" w:themeColor="text1"/>
          <w:shd w:val="clear" w:color="auto" w:fill="FFFFFF"/>
          <w:lang w:val="en-MN"/>
        </w:rPr>
        <w:t xml:space="preserve"> Засгийн газрын бүтэц, бүрэлдэхүүн, түүнд өөрчлөлт оруулах тухай хуулийн төслийг боловсруулахад үзэл баримтлал</w:t>
      </w:r>
      <w:r w:rsidR="005B391F" w:rsidRPr="002664C8">
        <w:rPr>
          <w:rFonts w:ascii="Arial" w:hAnsi="Arial" w:cs="Arial"/>
          <w:color w:val="000000" w:themeColor="text1"/>
          <w:shd w:val="clear" w:color="auto" w:fill="FFFFFF"/>
          <w:lang w:val="en-MN"/>
        </w:rPr>
        <w:t>ыг Монгол Улсын</w:t>
      </w:r>
      <w:r w:rsidR="00B212BC" w:rsidRPr="002664C8">
        <w:rPr>
          <w:rFonts w:ascii="Arial" w:hAnsi="Arial" w:cs="Arial"/>
          <w:color w:val="000000" w:themeColor="text1"/>
          <w:shd w:val="clear" w:color="auto" w:fill="FFFFFF"/>
          <w:lang w:val="en-MN"/>
        </w:rPr>
        <w:t xml:space="preserve"> </w:t>
      </w:r>
      <w:r w:rsidR="005B391F" w:rsidRPr="002664C8">
        <w:rPr>
          <w:rFonts w:ascii="Arial" w:hAnsi="Arial" w:cs="Arial"/>
          <w:color w:val="000000" w:themeColor="text1"/>
          <w:shd w:val="clear" w:color="auto" w:fill="FFFFFF"/>
          <w:lang w:val="en-MN"/>
        </w:rPr>
        <w:t xml:space="preserve">Ерөнхий сайд </w:t>
      </w:r>
      <w:r w:rsidR="00B212BC" w:rsidRPr="002664C8">
        <w:rPr>
          <w:rFonts w:ascii="Arial" w:hAnsi="Arial" w:cs="Arial"/>
          <w:color w:val="000000" w:themeColor="text1"/>
          <w:shd w:val="clear" w:color="auto" w:fill="FFFFFF"/>
          <w:lang w:val="en-MN"/>
        </w:rPr>
        <w:t>тодорхойл</w:t>
      </w:r>
      <w:r w:rsidR="005B391F" w:rsidRPr="002664C8">
        <w:rPr>
          <w:rFonts w:ascii="Arial" w:hAnsi="Arial" w:cs="Arial"/>
          <w:color w:val="000000" w:themeColor="text1"/>
          <w:shd w:val="clear" w:color="auto" w:fill="FFFFFF"/>
          <w:lang w:val="en-MN"/>
        </w:rPr>
        <w:t>ж, Улсын Их Хуралд өргөн мэдүүлэх</w:t>
      </w:r>
      <w:r w:rsidR="00B212BC" w:rsidRPr="002664C8">
        <w:rPr>
          <w:rFonts w:ascii="Arial" w:hAnsi="Arial" w:cs="Arial"/>
          <w:color w:val="000000" w:themeColor="text1"/>
          <w:shd w:val="clear" w:color="auto" w:fill="FFFFFF"/>
          <w:lang w:val="en-MN"/>
        </w:rPr>
        <w:t xml:space="preserve"> талаарх нэмэлтийг тусгалаа. </w:t>
      </w:r>
    </w:p>
    <w:p w14:paraId="7B7456B4" w14:textId="392F39B1" w:rsidR="00525482" w:rsidRPr="002664C8" w:rsidRDefault="00525482" w:rsidP="002664C8">
      <w:pPr>
        <w:ind w:right="-336" w:firstLine="720"/>
        <w:jc w:val="both"/>
        <w:rPr>
          <w:rFonts w:ascii="Arial" w:hAnsi="Arial" w:cs="Arial"/>
          <w:color w:val="000000" w:themeColor="text1"/>
          <w:shd w:val="clear" w:color="auto" w:fill="FFFFFF"/>
          <w:lang w:val="en-MN"/>
        </w:rPr>
      </w:pPr>
    </w:p>
    <w:p w14:paraId="3943E721" w14:textId="71E38250" w:rsidR="00034CB2" w:rsidRPr="002664C8" w:rsidRDefault="00525482" w:rsidP="002664C8">
      <w:pPr>
        <w:ind w:right="-336" w:firstLine="720"/>
        <w:jc w:val="both"/>
        <w:rPr>
          <w:rFonts w:ascii="Arial" w:hAnsi="Arial" w:cs="Arial"/>
          <w:color w:val="000000" w:themeColor="text1"/>
          <w:shd w:val="clear" w:color="auto" w:fill="FFFFFF"/>
        </w:rPr>
      </w:pPr>
      <w:r w:rsidRPr="002664C8">
        <w:rPr>
          <w:rFonts w:ascii="Arial" w:hAnsi="Arial" w:cs="Arial"/>
          <w:color w:val="000000" w:themeColor="text1"/>
          <w:shd w:val="clear" w:color="auto" w:fill="FFFFFF"/>
          <w:lang w:val="en-MN"/>
        </w:rPr>
        <w:t xml:space="preserve">Түүнчлэн хуулийн төсөлд тавих нийтлэг шаардлагад </w:t>
      </w:r>
      <w:proofErr w:type="spellStart"/>
      <w:r w:rsidRPr="002664C8">
        <w:rPr>
          <w:rFonts w:ascii="Arial" w:hAnsi="Arial" w:cs="Arial"/>
          <w:color w:val="000000" w:themeColor="text1"/>
          <w:shd w:val="clear" w:color="auto" w:fill="FFFFFF"/>
        </w:rPr>
        <w:t>Монгол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Улсын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урт</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хугацааны</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хөгжлийн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бодлоготой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уялдсан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байх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шаардлагыг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нэмж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тусгав</w:t>
      </w:r>
      <w:proofErr w:type="spellEnd"/>
      <w:r w:rsidRPr="002664C8">
        <w:rPr>
          <w:rFonts w:ascii="Arial" w:hAnsi="Arial" w:cs="Arial"/>
          <w:color w:val="000000" w:themeColor="text1"/>
          <w:shd w:val="clear" w:color="auto" w:fill="FFFFFF"/>
        </w:rPr>
        <w:t xml:space="preserve">. </w:t>
      </w:r>
    </w:p>
    <w:p w14:paraId="400B31DF" w14:textId="088506C4" w:rsidR="00E27126" w:rsidRPr="002664C8" w:rsidRDefault="00E27126" w:rsidP="002664C8">
      <w:pPr>
        <w:ind w:right="-336" w:firstLine="720"/>
        <w:jc w:val="both"/>
        <w:rPr>
          <w:rFonts w:ascii="Arial" w:hAnsi="Arial" w:cs="Arial"/>
          <w:color w:val="000000" w:themeColor="text1"/>
          <w:shd w:val="clear" w:color="auto" w:fill="FFFFFF"/>
        </w:rPr>
      </w:pPr>
    </w:p>
    <w:p w14:paraId="72613D01" w14:textId="1B27B956" w:rsidR="00E27126" w:rsidRPr="002664C8" w:rsidRDefault="00E27126" w:rsidP="002664C8">
      <w:pPr>
        <w:ind w:right="-336" w:firstLine="720"/>
        <w:jc w:val="both"/>
        <w:rPr>
          <w:rFonts w:ascii="Arial" w:hAnsi="Arial" w:cs="Arial"/>
          <w:color w:val="000000" w:themeColor="text1"/>
          <w:shd w:val="clear" w:color="auto" w:fill="FFFFFF"/>
        </w:rPr>
      </w:pPr>
      <w:r w:rsidRPr="002664C8">
        <w:rPr>
          <w:rFonts w:ascii="Arial" w:hAnsi="Arial" w:cs="Arial"/>
          <w:color w:val="000000" w:themeColor="text1"/>
          <w:shd w:val="clear" w:color="auto" w:fill="FFFFFF"/>
        </w:rPr>
        <w:t xml:space="preserve">9.Хууль </w:t>
      </w:r>
      <w:proofErr w:type="spellStart"/>
      <w:r w:rsidRPr="002664C8">
        <w:rPr>
          <w:rFonts w:ascii="Arial" w:hAnsi="Arial" w:cs="Arial"/>
          <w:color w:val="000000" w:themeColor="text1"/>
          <w:shd w:val="clear" w:color="auto" w:fill="FFFFFF"/>
        </w:rPr>
        <w:t>зүйн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үндэсний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хүрээлэнгийн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эрх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зүйн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үндсийг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хуульчилж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үйл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ажиллагааны</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дүрмийг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Хууль</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зүй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дотоод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хэргийн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асуудал</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эрхэлсэн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Засгийн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газрын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гишүүн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батлахаар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эрүү</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иргэн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захиргаа</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зөрчлийн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эрх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зүйн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салбарын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хэрэгжилтийн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дагаврын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үнэлгээг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хийх</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үүнээс</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бусад</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үнэлгээ</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судалгааг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захиалгаар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гэрээний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үндсэн</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дээр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хийж</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болохоор</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чиг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үүргийг</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тодорхой</w:t>
      </w:r>
      <w:proofErr w:type="spellEnd"/>
      <w:r w:rsidRPr="002664C8">
        <w:rPr>
          <w:rFonts w:ascii="Arial" w:hAnsi="Arial" w:cs="Arial"/>
          <w:color w:val="000000" w:themeColor="text1"/>
          <w:shd w:val="clear" w:color="auto" w:fill="FFFFFF"/>
        </w:rPr>
        <w:t xml:space="preserve"> </w:t>
      </w:r>
      <w:proofErr w:type="spellStart"/>
      <w:r w:rsidRPr="002664C8">
        <w:rPr>
          <w:rFonts w:ascii="Arial" w:hAnsi="Arial" w:cs="Arial"/>
          <w:color w:val="000000" w:themeColor="text1"/>
          <w:shd w:val="clear" w:color="auto" w:fill="FFFFFF"/>
        </w:rPr>
        <w:t>тусгав</w:t>
      </w:r>
      <w:proofErr w:type="spellEnd"/>
      <w:r w:rsidRPr="002664C8">
        <w:rPr>
          <w:rFonts w:ascii="Arial" w:hAnsi="Arial" w:cs="Arial"/>
          <w:color w:val="000000" w:themeColor="text1"/>
          <w:shd w:val="clear" w:color="auto" w:fill="FFFFFF"/>
        </w:rPr>
        <w:t xml:space="preserve">. </w:t>
      </w:r>
    </w:p>
    <w:p w14:paraId="74E10E7E" w14:textId="77777777" w:rsidR="00525482" w:rsidRPr="002664C8" w:rsidRDefault="00525482" w:rsidP="002664C8">
      <w:pPr>
        <w:ind w:right="-336"/>
        <w:jc w:val="both"/>
        <w:rPr>
          <w:rFonts w:ascii="Arial" w:hAnsi="Arial" w:cs="Arial"/>
          <w:color w:val="000000" w:themeColor="text1"/>
          <w:shd w:val="clear" w:color="auto" w:fill="FFFFFF"/>
          <w:lang w:val="en-MN"/>
        </w:rPr>
      </w:pPr>
    </w:p>
    <w:p w14:paraId="03592EF2" w14:textId="3705E567" w:rsidR="00034CB2" w:rsidRPr="002664C8" w:rsidRDefault="00034CB2" w:rsidP="002664C8">
      <w:pPr>
        <w:ind w:right="-336" w:firstLine="720"/>
        <w:jc w:val="both"/>
        <w:rPr>
          <w:rFonts w:ascii="Arial" w:hAnsi="Arial" w:cs="Arial"/>
          <w:color w:val="000000" w:themeColor="text1"/>
          <w:shd w:val="clear" w:color="auto" w:fill="FFFFFF"/>
          <w:lang w:val="en-MN"/>
        </w:rPr>
      </w:pPr>
      <w:r w:rsidRPr="002664C8">
        <w:rPr>
          <w:rFonts w:ascii="Arial" w:hAnsi="Arial" w:cs="Arial"/>
          <w:color w:val="000000" w:themeColor="text1"/>
          <w:shd w:val="clear" w:color="auto" w:fill="FFFFFF"/>
          <w:lang w:val="en-MN"/>
        </w:rPr>
        <w:t xml:space="preserve">Хуулийн төсөлтэй холбогдуулан </w:t>
      </w:r>
      <w:r w:rsidR="002664C8" w:rsidRPr="002664C8">
        <w:rPr>
          <w:rFonts w:ascii="Arial" w:hAnsi="Arial" w:cs="Arial"/>
          <w:color w:val="000000" w:themeColor="text1"/>
          <w:shd w:val="clear" w:color="auto" w:fill="FFFFFF"/>
          <w:lang w:val="en-MN"/>
        </w:rPr>
        <w:t>Хууль</w:t>
      </w:r>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тогтоомжийн</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тухай</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хуульд</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нэмэлт</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өөрчлөлт</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оруулах</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тухай</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хуулийг</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дагаж</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мөрдөх</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журмын</w:t>
      </w:r>
      <w:proofErr w:type="spellEnd"/>
      <w:r w:rsidR="002664C8" w:rsidRPr="002664C8">
        <w:rPr>
          <w:rFonts w:ascii="Arial" w:hAnsi="Arial" w:cs="Arial"/>
          <w:color w:val="000000" w:themeColor="text1"/>
          <w:shd w:val="clear" w:color="auto" w:fill="FFFFFF"/>
          <w:lang w:val="x-none"/>
        </w:rPr>
        <w:t xml:space="preserve"> </w:t>
      </w:r>
      <w:proofErr w:type="spellStart"/>
      <w:r w:rsidR="002664C8" w:rsidRPr="002664C8">
        <w:rPr>
          <w:rFonts w:ascii="Arial" w:hAnsi="Arial" w:cs="Arial"/>
          <w:color w:val="000000" w:themeColor="text1"/>
          <w:shd w:val="clear" w:color="auto" w:fill="FFFFFF"/>
          <w:lang w:val="x-none"/>
        </w:rPr>
        <w:t>тухай</w:t>
      </w:r>
      <w:proofErr w:type="spellEnd"/>
      <w:r w:rsidR="002664C8" w:rsidRPr="002664C8">
        <w:rPr>
          <w:rFonts w:ascii="Arial" w:hAnsi="Arial" w:cs="Arial"/>
          <w:color w:val="000000" w:themeColor="text1"/>
          <w:shd w:val="clear" w:color="auto" w:fill="FFFFFF"/>
          <w:lang w:val="x-none"/>
        </w:rPr>
        <w:t xml:space="preserve">, </w:t>
      </w:r>
      <w:r w:rsidR="00FC372F" w:rsidRPr="002664C8">
        <w:rPr>
          <w:rFonts w:ascii="Arial" w:hAnsi="Arial" w:cs="Arial"/>
          <w:color w:val="000000" w:themeColor="text1"/>
          <w:shd w:val="clear" w:color="auto" w:fill="FFFFFF"/>
          <w:lang w:val="en-MN"/>
        </w:rPr>
        <w:t xml:space="preserve">Монгол Улсын Их Хурлын тухай хуульд өөрчлөлт оруулах тухай, </w:t>
      </w:r>
      <w:r w:rsidR="002664C8" w:rsidRPr="002664C8">
        <w:rPr>
          <w:rFonts w:ascii="Arial" w:hAnsi="Arial" w:cs="Arial"/>
          <w:color w:val="000000" w:themeColor="text1"/>
          <w:shd w:val="clear" w:color="auto" w:fill="FFFFFF"/>
          <w:lang w:val="en-MN"/>
        </w:rPr>
        <w:t>Монгол Улсын Их Хурлын чуулганы хуралдааны дэгийн тухай хуульд нэмэлт оруулах тухай</w:t>
      </w:r>
      <w:r w:rsidR="00BD0D17">
        <w:rPr>
          <w:rFonts w:ascii="Arial" w:hAnsi="Arial" w:cs="Arial"/>
          <w:color w:val="000000" w:themeColor="text1"/>
          <w:shd w:val="clear" w:color="auto" w:fill="FFFFFF"/>
          <w:lang w:val="en-MN"/>
        </w:rPr>
        <w:t xml:space="preserve">, </w:t>
      </w:r>
      <w:r w:rsidRPr="002664C8">
        <w:rPr>
          <w:rFonts w:ascii="Arial" w:hAnsi="Arial" w:cs="Arial"/>
          <w:color w:val="000000" w:themeColor="text1"/>
          <w:shd w:val="clear" w:color="auto" w:fill="FFFFFF"/>
          <w:lang w:val="en-MN"/>
        </w:rPr>
        <w:t>Төсвийн тогтвортой байдлын тухай хуульд өөрчлөлт оруулах тухай</w:t>
      </w:r>
      <w:r w:rsidR="002664C8" w:rsidRPr="002664C8">
        <w:rPr>
          <w:rFonts w:ascii="Arial" w:hAnsi="Arial" w:cs="Arial"/>
          <w:color w:val="000000" w:themeColor="text1"/>
          <w:shd w:val="clear" w:color="auto" w:fill="FFFFFF"/>
          <w:lang w:val="en-MN"/>
        </w:rPr>
        <w:t xml:space="preserve"> </w:t>
      </w:r>
      <w:proofErr w:type="spellStart"/>
      <w:r w:rsidRPr="002664C8">
        <w:rPr>
          <w:rFonts w:ascii="Arial" w:hAnsi="Arial" w:cs="Arial"/>
          <w:color w:val="000000" w:themeColor="text1"/>
          <w:shd w:val="clear" w:color="auto" w:fill="FFFFFF"/>
          <w:lang w:val="x-none"/>
        </w:rPr>
        <w:t>хуулийн</w:t>
      </w:r>
      <w:proofErr w:type="spellEnd"/>
      <w:r w:rsidRPr="002664C8">
        <w:rPr>
          <w:rFonts w:ascii="Arial" w:hAnsi="Arial" w:cs="Arial"/>
          <w:color w:val="000000" w:themeColor="text1"/>
          <w:shd w:val="clear" w:color="auto" w:fill="FFFFFF"/>
          <w:lang w:val="x-none"/>
        </w:rPr>
        <w:t xml:space="preserve"> </w:t>
      </w:r>
      <w:proofErr w:type="spellStart"/>
      <w:r w:rsidRPr="002664C8">
        <w:rPr>
          <w:rFonts w:ascii="Arial" w:hAnsi="Arial" w:cs="Arial"/>
          <w:color w:val="000000" w:themeColor="text1"/>
          <w:shd w:val="clear" w:color="auto" w:fill="FFFFFF"/>
          <w:lang w:val="x-none"/>
        </w:rPr>
        <w:t>төслийг</w:t>
      </w:r>
      <w:proofErr w:type="spellEnd"/>
      <w:r w:rsidRPr="002664C8">
        <w:rPr>
          <w:rFonts w:ascii="Arial" w:hAnsi="Arial" w:cs="Arial"/>
          <w:color w:val="000000" w:themeColor="text1"/>
          <w:shd w:val="clear" w:color="auto" w:fill="FFFFFF"/>
          <w:lang w:val="x-none"/>
        </w:rPr>
        <w:t xml:space="preserve"> </w:t>
      </w:r>
      <w:proofErr w:type="spellStart"/>
      <w:r w:rsidRPr="002664C8">
        <w:rPr>
          <w:rFonts w:ascii="Arial" w:hAnsi="Arial" w:cs="Arial"/>
          <w:color w:val="000000" w:themeColor="text1"/>
          <w:shd w:val="clear" w:color="auto" w:fill="FFFFFF"/>
          <w:lang w:val="x-none"/>
        </w:rPr>
        <w:t>тус</w:t>
      </w:r>
      <w:proofErr w:type="spellEnd"/>
      <w:r w:rsidRPr="002664C8">
        <w:rPr>
          <w:rFonts w:ascii="Arial" w:hAnsi="Arial" w:cs="Arial"/>
          <w:color w:val="000000" w:themeColor="text1"/>
          <w:shd w:val="clear" w:color="auto" w:fill="FFFFFF"/>
          <w:lang w:val="x-none"/>
        </w:rPr>
        <w:t xml:space="preserve"> </w:t>
      </w:r>
      <w:proofErr w:type="spellStart"/>
      <w:r w:rsidRPr="002664C8">
        <w:rPr>
          <w:rFonts w:ascii="Arial" w:hAnsi="Arial" w:cs="Arial"/>
          <w:color w:val="000000" w:themeColor="text1"/>
          <w:shd w:val="clear" w:color="auto" w:fill="FFFFFF"/>
          <w:lang w:val="x-none"/>
        </w:rPr>
        <w:t>тус</w:t>
      </w:r>
      <w:proofErr w:type="spellEnd"/>
      <w:r w:rsidRPr="002664C8">
        <w:rPr>
          <w:rFonts w:ascii="Arial" w:hAnsi="Arial" w:cs="Arial"/>
          <w:color w:val="000000" w:themeColor="text1"/>
          <w:shd w:val="clear" w:color="auto" w:fill="FFFFFF"/>
          <w:lang w:val="x-none"/>
        </w:rPr>
        <w:t xml:space="preserve"> </w:t>
      </w:r>
      <w:proofErr w:type="spellStart"/>
      <w:r w:rsidRPr="002664C8">
        <w:rPr>
          <w:rFonts w:ascii="Arial" w:hAnsi="Arial" w:cs="Arial"/>
          <w:color w:val="000000" w:themeColor="text1"/>
          <w:shd w:val="clear" w:color="auto" w:fill="FFFFFF"/>
          <w:lang w:val="x-none"/>
        </w:rPr>
        <w:t>боловсруулав</w:t>
      </w:r>
      <w:proofErr w:type="spellEnd"/>
      <w:r w:rsidRPr="002664C8">
        <w:rPr>
          <w:rFonts w:ascii="Arial" w:hAnsi="Arial" w:cs="Arial"/>
          <w:color w:val="000000" w:themeColor="text1"/>
          <w:shd w:val="clear" w:color="auto" w:fill="FFFFFF"/>
          <w:lang w:val="x-none"/>
        </w:rPr>
        <w:t xml:space="preserve">. </w:t>
      </w:r>
      <w:r w:rsidRPr="002664C8">
        <w:rPr>
          <w:rFonts w:ascii="Arial" w:hAnsi="Arial" w:cs="Arial"/>
          <w:color w:val="000000" w:themeColor="text1"/>
          <w:shd w:val="clear" w:color="auto" w:fill="FFFFFF"/>
          <w:lang w:val="en-MN"/>
        </w:rPr>
        <w:t xml:space="preserve"> </w:t>
      </w:r>
    </w:p>
    <w:p w14:paraId="7DA3BA01" w14:textId="77777777" w:rsidR="0037332D" w:rsidRPr="002664C8" w:rsidRDefault="0037332D" w:rsidP="002664C8">
      <w:pPr>
        <w:ind w:right="-336" w:firstLine="720"/>
        <w:jc w:val="both"/>
        <w:rPr>
          <w:rFonts w:ascii="Arial" w:hAnsi="Arial" w:cs="Arial"/>
          <w:color w:val="000000" w:themeColor="text1"/>
        </w:rPr>
      </w:pPr>
    </w:p>
    <w:p w14:paraId="2966DC9F" w14:textId="11B6453D" w:rsidR="0037332D" w:rsidRPr="002664C8" w:rsidRDefault="0037332D" w:rsidP="002664C8">
      <w:pPr>
        <w:ind w:right="-336" w:firstLine="720"/>
        <w:jc w:val="both"/>
        <w:rPr>
          <w:rFonts w:ascii="Arial" w:hAnsi="Arial" w:cs="Arial"/>
          <w:color w:val="000000" w:themeColor="text1"/>
          <w:lang w:val="mn-MN"/>
        </w:rPr>
      </w:pP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төслийг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олон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нийтээр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хэлэл</w:t>
      </w:r>
      <w:r w:rsidR="00070F7C" w:rsidRPr="002664C8">
        <w:rPr>
          <w:rFonts w:ascii="Arial" w:hAnsi="Arial" w:cs="Arial"/>
          <w:color w:val="000000" w:themeColor="text1"/>
        </w:rPr>
        <w:t>ц</w:t>
      </w:r>
      <w:r w:rsidRPr="002664C8">
        <w:rPr>
          <w:rFonts w:ascii="Arial" w:hAnsi="Arial" w:cs="Arial"/>
          <w:color w:val="000000" w:themeColor="text1"/>
        </w:rPr>
        <w:t>үүлэхээр</w:t>
      </w:r>
      <w:proofErr w:type="spellEnd"/>
      <w:r w:rsidRPr="002664C8">
        <w:rPr>
          <w:rFonts w:ascii="Arial" w:hAnsi="Arial" w:cs="Arial"/>
          <w:color w:val="000000" w:themeColor="text1"/>
        </w:rPr>
        <w:t xml:space="preserve"> </w:t>
      </w:r>
      <w:r w:rsidRPr="002664C8">
        <w:rPr>
          <w:rFonts w:ascii="Arial" w:hAnsi="Arial" w:cs="Arial"/>
          <w:color w:val="000000" w:themeColor="text1"/>
          <w:lang w:val="mn-MN"/>
        </w:rPr>
        <w:t>Хууль тогтоомжийн тухай хуулийн 38 дугаар зүйлийн 38.2-т заасны дагуу тус яамны албан ёсны цахим хуудсанд 202</w:t>
      </w:r>
      <w:r w:rsidR="00CC35E1" w:rsidRPr="002664C8">
        <w:rPr>
          <w:rFonts w:ascii="Arial" w:hAnsi="Arial" w:cs="Arial"/>
          <w:color w:val="000000" w:themeColor="text1"/>
          <w:lang w:val="mn-MN"/>
        </w:rPr>
        <w:t>1</w:t>
      </w:r>
      <w:r w:rsidRPr="002664C8">
        <w:rPr>
          <w:rFonts w:ascii="Arial" w:hAnsi="Arial" w:cs="Arial"/>
          <w:color w:val="000000" w:themeColor="text1"/>
          <w:lang w:val="mn-MN"/>
        </w:rPr>
        <w:t xml:space="preserve"> оны </w:t>
      </w:r>
      <w:r w:rsidR="00CC35E1" w:rsidRPr="002664C8">
        <w:rPr>
          <w:rFonts w:ascii="Arial" w:hAnsi="Arial" w:cs="Arial"/>
          <w:color w:val="000000" w:themeColor="text1"/>
          <w:lang w:val="mn-MN"/>
        </w:rPr>
        <w:t>10</w:t>
      </w:r>
      <w:r w:rsidRPr="002664C8">
        <w:rPr>
          <w:rFonts w:ascii="Arial" w:hAnsi="Arial" w:cs="Arial"/>
          <w:color w:val="000000" w:themeColor="text1"/>
          <w:lang w:val="mn-MN"/>
        </w:rPr>
        <w:t xml:space="preserve"> дугаар сарын </w:t>
      </w:r>
      <w:r w:rsidR="00CC35E1" w:rsidRPr="002664C8">
        <w:rPr>
          <w:rFonts w:ascii="Arial" w:hAnsi="Arial" w:cs="Arial"/>
          <w:color w:val="000000" w:themeColor="text1"/>
          <w:lang w:val="mn-MN"/>
        </w:rPr>
        <w:t>04</w:t>
      </w:r>
      <w:r w:rsidRPr="002664C8">
        <w:rPr>
          <w:rFonts w:ascii="Arial" w:hAnsi="Arial" w:cs="Arial"/>
          <w:color w:val="000000" w:themeColor="text1"/>
        </w:rPr>
        <w:t>-</w:t>
      </w:r>
      <w:proofErr w:type="spellStart"/>
      <w:r w:rsidRPr="002664C8">
        <w:rPr>
          <w:rFonts w:ascii="Arial" w:hAnsi="Arial" w:cs="Arial"/>
          <w:color w:val="000000" w:themeColor="text1"/>
        </w:rPr>
        <w:t>н</w:t>
      </w:r>
      <w:r w:rsidR="00CC35E1" w:rsidRPr="002664C8">
        <w:rPr>
          <w:rFonts w:ascii="Arial" w:hAnsi="Arial" w:cs="Arial"/>
          <w:color w:val="000000" w:themeColor="text1"/>
        </w:rPr>
        <w:t>ий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өдөр</w:t>
      </w:r>
      <w:proofErr w:type="spellEnd"/>
      <w:r w:rsidRPr="002664C8">
        <w:rPr>
          <w:rFonts w:ascii="Arial" w:hAnsi="Arial" w:cs="Arial"/>
          <w:color w:val="000000" w:themeColor="text1"/>
        </w:rPr>
        <w:t xml:space="preserve"> </w:t>
      </w:r>
      <w:r w:rsidRPr="002664C8">
        <w:rPr>
          <w:rFonts w:ascii="Arial" w:hAnsi="Arial" w:cs="Arial"/>
          <w:color w:val="000000" w:themeColor="text1"/>
          <w:lang w:val="mn-MN"/>
        </w:rPr>
        <w:t>байршуул</w:t>
      </w:r>
      <w:r w:rsidR="00CC35E1" w:rsidRPr="002664C8">
        <w:rPr>
          <w:rFonts w:ascii="Arial" w:hAnsi="Arial" w:cs="Arial"/>
          <w:color w:val="000000" w:themeColor="text1"/>
          <w:lang w:val="mn-MN"/>
        </w:rPr>
        <w:t xml:space="preserve">сан. </w:t>
      </w:r>
    </w:p>
    <w:p w14:paraId="2B91AB61" w14:textId="77777777" w:rsidR="00034CB2" w:rsidRPr="002664C8" w:rsidRDefault="00034CB2" w:rsidP="002664C8">
      <w:pPr>
        <w:ind w:right="-336" w:firstLine="720"/>
        <w:jc w:val="both"/>
        <w:rPr>
          <w:rFonts w:ascii="Arial" w:hAnsi="Arial" w:cs="Arial"/>
          <w:color w:val="000000" w:themeColor="text1"/>
        </w:rPr>
      </w:pPr>
    </w:p>
    <w:p w14:paraId="4D8D66B8" w14:textId="4902B210" w:rsidR="0037332D" w:rsidRPr="002664C8" w:rsidRDefault="00CC35E1" w:rsidP="002664C8">
      <w:pPr>
        <w:ind w:right="-336" w:firstLine="720"/>
        <w:jc w:val="both"/>
        <w:rPr>
          <w:rFonts w:ascii="Arial" w:hAnsi="Arial" w:cs="Arial"/>
          <w:color w:val="000000" w:themeColor="text1"/>
        </w:rPr>
      </w:pP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төсөлд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санал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авахаар</w:t>
      </w:r>
      <w:proofErr w:type="spellEnd"/>
      <w:r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Засгийн</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газрын</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гишүүд</w:t>
      </w:r>
      <w:proofErr w:type="spellEnd"/>
      <w:r w:rsidR="002E14C2" w:rsidRPr="002664C8">
        <w:rPr>
          <w:rFonts w:ascii="Arial" w:hAnsi="Arial" w:cs="Arial"/>
          <w:color w:val="000000" w:themeColor="text1"/>
        </w:rPr>
        <w:t xml:space="preserve">, </w:t>
      </w:r>
      <w:proofErr w:type="spellStart"/>
      <w:r w:rsidRPr="002664C8">
        <w:rPr>
          <w:rFonts w:ascii="Arial" w:hAnsi="Arial" w:cs="Arial"/>
          <w:color w:val="000000" w:themeColor="text1"/>
        </w:rPr>
        <w:t>холбогдох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байгууллагууд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руу</w:t>
      </w:r>
      <w:proofErr w:type="spellEnd"/>
      <w:r w:rsidR="002E14C2" w:rsidRPr="002664C8">
        <w:rPr>
          <w:rFonts w:ascii="Arial" w:hAnsi="Arial" w:cs="Arial"/>
          <w:color w:val="000000" w:themeColor="text1"/>
        </w:rPr>
        <w:t xml:space="preserve"> 2021 </w:t>
      </w:r>
      <w:proofErr w:type="spellStart"/>
      <w:r w:rsidR="002E14C2" w:rsidRPr="002664C8">
        <w:rPr>
          <w:rFonts w:ascii="Arial" w:hAnsi="Arial" w:cs="Arial"/>
          <w:color w:val="000000" w:themeColor="text1"/>
        </w:rPr>
        <w:t>оны</w:t>
      </w:r>
      <w:proofErr w:type="spellEnd"/>
      <w:r w:rsidR="002E14C2" w:rsidRPr="002664C8">
        <w:rPr>
          <w:rFonts w:ascii="Arial" w:hAnsi="Arial" w:cs="Arial"/>
          <w:color w:val="000000" w:themeColor="text1"/>
        </w:rPr>
        <w:t xml:space="preserve"> 10 </w:t>
      </w:r>
      <w:proofErr w:type="spellStart"/>
      <w:r w:rsidR="002E14C2" w:rsidRPr="002664C8">
        <w:rPr>
          <w:rFonts w:ascii="Arial" w:hAnsi="Arial" w:cs="Arial"/>
          <w:color w:val="000000" w:themeColor="text1"/>
        </w:rPr>
        <w:t>дугаар</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сарын</w:t>
      </w:r>
      <w:proofErr w:type="spellEnd"/>
      <w:r w:rsidR="002E14C2" w:rsidRPr="002664C8">
        <w:rPr>
          <w:rFonts w:ascii="Arial" w:hAnsi="Arial" w:cs="Arial"/>
          <w:color w:val="000000" w:themeColor="text1"/>
        </w:rPr>
        <w:t xml:space="preserve"> 11-ний </w:t>
      </w:r>
      <w:proofErr w:type="spellStart"/>
      <w:r w:rsidR="002E14C2" w:rsidRPr="002664C8">
        <w:rPr>
          <w:rFonts w:ascii="Arial" w:hAnsi="Arial" w:cs="Arial"/>
          <w:color w:val="000000" w:themeColor="text1"/>
        </w:rPr>
        <w:t>өдрийн</w:t>
      </w:r>
      <w:proofErr w:type="spellEnd"/>
      <w:r w:rsidR="002E14C2" w:rsidRPr="002664C8">
        <w:rPr>
          <w:rFonts w:ascii="Arial" w:hAnsi="Arial" w:cs="Arial"/>
          <w:color w:val="000000" w:themeColor="text1"/>
        </w:rPr>
        <w:t xml:space="preserve"> 1/4220 </w:t>
      </w:r>
      <w:proofErr w:type="spellStart"/>
      <w:r w:rsidR="002E14C2" w:rsidRPr="002664C8">
        <w:rPr>
          <w:rFonts w:ascii="Arial" w:hAnsi="Arial" w:cs="Arial"/>
          <w:color w:val="000000" w:themeColor="text1"/>
        </w:rPr>
        <w:t>тоот</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албан</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бичгээр</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Засгийн</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газрын</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бүтэц</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бүрэлдэхүүнд</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өөрчлөлт</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орсонтой</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холбогдуулан</w:t>
      </w:r>
      <w:proofErr w:type="spellEnd"/>
      <w:r w:rsidR="002E14C2" w:rsidRPr="002664C8">
        <w:rPr>
          <w:rFonts w:ascii="Arial" w:hAnsi="Arial" w:cs="Arial"/>
          <w:color w:val="000000" w:themeColor="text1"/>
        </w:rPr>
        <w:t xml:space="preserve"> 2022 </w:t>
      </w:r>
      <w:proofErr w:type="spellStart"/>
      <w:r w:rsidR="002E14C2" w:rsidRPr="002664C8">
        <w:rPr>
          <w:rFonts w:ascii="Arial" w:hAnsi="Arial" w:cs="Arial"/>
          <w:color w:val="000000" w:themeColor="text1"/>
        </w:rPr>
        <w:t>оны</w:t>
      </w:r>
      <w:proofErr w:type="spellEnd"/>
      <w:r w:rsidR="002E14C2" w:rsidRPr="002664C8">
        <w:rPr>
          <w:rFonts w:ascii="Arial" w:hAnsi="Arial" w:cs="Arial"/>
          <w:color w:val="000000" w:themeColor="text1"/>
        </w:rPr>
        <w:t xml:space="preserve"> 05 </w:t>
      </w:r>
      <w:proofErr w:type="spellStart"/>
      <w:r w:rsidR="002E14C2" w:rsidRPr="002664C8">
        <w:rPr>
          <w:rFonts w:ascii="Arial" w:hAnsi="Arial" w:cs="Arial"/>
          <w:color w:val="000000" w:themeColor="text1"/>
        </w:rPr>
        <w:t>дугаар</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сарын</w:t>
      </w:r>
      <w:proofErr w:type="spellEnd"/>
      <w:r w:rsidR="002E14C2" w:rsidRPr="002664C8">
        <w:rPr>
          <w:rFonts w:ascii="Arial" w:hAnsi="Arial" w:cs="Arial"/>
          <w:color w:val="000000" w:themeColor="text1"/>
        </w:rPr>
        <w:t xml:space="preserve"> 24-ний </w:t>
      </w:r>
      <w:proofErr w:type="spellStart"/>
      <w:r w:rsidR="002E14C2" w:rsidRPr="002664C8">
        <w:rPr>
          <w:rFonts w:ascii="Arial" w:hAnsi="Arial" w:cs="Arial"/>
          <w:color w:val="000000" w:themeColor="text1"/>
        </w:rPr>
        <w:t>өдрийн</w:t>
      </w:r>
      <w:proofErr w:type="spellEnd"/>
      <w:r w:rsidR="002E14C2" w:rsidRPr="002664C8">
        <w:rPr>
          <w:rFonts w:ascii="Arial" w:hAnsi="Arial" w:cs="Arial"/>
          <w:color w:val="000000" w:themeColor="text1"/>
        </w:rPr>
        <w:t xml:space="preserve"> 1/2913, </w:t>
      </w:r>
      <w:proofErr w:type="spellStart"/>
      <w:r w:rsidR="002E14C2" w:rsidRPr="002664C8">
        <w:rPr>
          <w:rFonts w:ascii="Arial" w:hAnsi="Arial" w:cs="Arial"/>
          <w:color w:val="000000" w:themeColor="text1"/>
        </w:rPr>
        <w:t>мөн</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оны</w:t>
      </w:r>
      <w:proofErr w:type="spellEnd"/>
      <w:r w:rsidR="002E14C2" w:rsidRPr="002664C8">
        <w:rPr>
          <w:rFonts w:ascii="Arial" w:hAnsi="Arial" w:cs="Arial"/>
          <w:color w:val="000000" w:themeColor="text1"/>
        </w:rPr>
        <w:t xml:space="preserve"> 10 </w:t>
      </w:r>
      <w:proofErr w:type="spellStart"/>
      <w:r w:rsidR="002E14C2" w:rsidRPr="002664C8">
        <w:rPr>
          <w:rFonts w:ascii="Arial" w:hAnsi="Arial" w:cs="Arial"/>
          <w:color w:val="000000" w:themeColor="text1"/>
        </w:rPr>
        <w:t>дугаар</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сарын</w:t>
      </w:r>
      <w:proofErr w:type="spellEnd"/>
      <w:r w:rsidR="002E14C2" w:rsidRPr="002664C8">
        <w:rPr>
          <w:rFonts w:ascii="Arial" w:hAnsi="Arial" w:cs="Arial"/>
          <w:color w:val="000000" w:themeColor="text1"/>
        </w:rPr>
        <w:t xml:space="preserve"> 04-ний </w:t>
      </w:r>
      <w:proofErr w:type="spellStart"/>
      <w:r w:rsidR="002E14C2" w:rsidRPr="002664C8">
        <w:rPr>
          <w:rFonts w:ascii="Arial" w:hAnsi="Arial" w:cs="Arial"/>
          <w:color w:val="000000" w:themeColor="text1"/>
        </w:rPr>
        <w:t>өдрийн</w:t>
      </w:r>
      <w:proofErr w:type="spellEnd"/>
      <w:r w:rsidR="002E14C2" w:rsidRPr="002664C8">
        <w:rPr>
          <w:rFonts w:ascii="Arial" w:hAnsi="Arial" w:cs="Arial"/>
          <w:color w:val="000000" w:themeColor="text1"/>
        </w:rPr>
        <w:t xml:space="preserve"> 01/4985 </w:t>
      </w:r>
      <w:proofErr w:type="spellStart"/>
      <w:r w:rsidR="002E14C2" w:rsidRPr="002664C8">
        <w:rPr>
          <w:rFonts w:ascii="Arial" w:hAnsi="Arial" w:cs="Arial"/>
          <w:color w:val="000000" w:themeColor="text1"/>
        </w:rPr>
        <w:t>тоот</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албан</w:t>
      </w:r>
      <w:proofErr w:type="spellEnd"/>
      <w:r w:rsidR="002E14C2" w:rsidRPr="002664C8">
        <w:rPr>
          <w:rFonts w:ascii="Arial" w:hAnsi="Arial" w:cs="Arial"/>
          <w:color w:val="000000" w:themeColor="text1"/>
        </w:rPr>
        <w:t xml:space="preserve"> </w:t>
      </w:r>
      <w:proofErr w:type="spellStart"/>
      <w:r w:rsidR="002E14C2" w:rsidRPr="002664C8">
        <w:rPr>
          <w:rFonts w:ascii="Arial" w:hAnsi="Arial" w:cs="Arial"/>
          <w:color w:val="000000" w:themeColor="text1"/>
        </w:rPr>
        <w:t>бичгүүдээр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хүргүүлсэн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бөгөөд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төсөлд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Хурлын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Тамгын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Улсын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дээд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шүүхийн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Тамгын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Шүүхийн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ерөнхий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зөвлөл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Засгийн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газрын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Хэрэг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эрхлэх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газар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Засгийн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газрын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бүх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гишүүд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w:t>
      </w:r>
      <w:r w:rsidR="002E14C2" w:rsidRPr="002664C8">
        <w:rPr>
          <w:rFonts w:ascii="Arial" w:hAnsi="Arial" w:cs="Arial"/>
          <w:color w:val="000000" w:themeColor="text1"/>
        </w:rPr>
        <w:t>ьч</w:t>
      </w:r>
      <w:r w:rsidRPr="002664C8">
        <w:rPr>
          <w:rFonts w:ascii="Arial" w:hAnsi="Arial" w:cs="Arial"/>
          <w:color w:val="000000" w:themeColor="text1"/>
        </w:rPr>
        <w:t>дын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холбоо</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Монголын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өмгөөлөгчдийн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холбоо</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зэрэг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байгууллагууд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санал</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ирүүлж</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ирүүлсэн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саналыг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тусгалаа</w:t>
      </w:r>
      <w:proofErr w:type="spellEnd"/>
      <w:r w:rsidRPr="002664C8">
        <w:rPr>
          <w:rFonts w:ascii="Arial" w:hAnsi="Arial" w:cs="Arial"/>
          <w:color w:val="000000" w:themeColor="text1"/>
        </w:rPr>
        <w:t xml:space="preserve">. </w:t>
      </w:r>
    </w:p>
    <w:p w14:paraId="526AAC97" w14:textId="77777777" w:rsidR="00CC35E1" w:rsidRPr="002664C8" w:rsidRDefault="00CC35E1" w:rsidP="002664C8">
      <w:pPr>
        <w:ind w:right="-336" w:firstLine="720"/>
        <w:jc w:val="both"/>
        <w:rPr>
          <w:rFonts w:ascii="Arial" w:hAnsi="Arial" w:cs="Arial"/>
          <w:color w:val="000000" w:themeColor="text1"/>
          <w:shd w:val="clear" w:color="auto" w:fill="FFFFFF"/>
          <w:lang w:val="en-MN"/>
        </w:rPr>
      </w:pPr>
    </w:p>
    <w:p w14:paraId="0D5940B3" w14:textId="029578BD" w:rsidR="0037332D" w:rsidRPr="00887252" w:rsidRDefault="00CC35E1" w:rsidP="00887252">
      <w:pPr>
        <w:ind w:right="-336" w:firstLine="709"/>
        <w:jc w:val="both"/>
        <w:rPr>
          <w:rFonts w:ascii="Arial" w:hAnsi="Arial" w:cs="Arial"/>
          <w:color w:val="000000" w:themeColor="text1"/>
        </w:rPr>
      </w:pP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0037332D" w:rsidRPr="002664C8">
        <w:rPr>
          <w:rFonts w:ascii="Arial" w:hAnsi="Arial" w:cs="Arial"/>
          <w:color w:val="000000" w:themeColor="text1"/>
        </w:rPr>
        <w:t>хуулийн</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хэрэгжилтийн</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үр</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дагаврын</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үнэлгээ</w:t>
      </w:r>
      <w:proofErr w:type="spellEnd"/>
      <w:r w:rsidR="0037332D"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хуульд</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нэмэлт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өөрчлөлт</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оруулах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0037332D" w:rsidRPr="002664C8">
        <w:rPr>
          <w:rFonts w:ascii="Arial" w:hAnsi="Arial" w:cs="Arial"/>
          <w:color w:val="000000" w:themeColor="text1"/>
        </w:rPr>
        <w:t>хуулийн</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төсөлд</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үр</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нөлөөний</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үнэлгээ</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төсөлтэй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холбогдуулан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гарах</w:t>
      </w:r>
      <w:proofErr w:type="spellEnd"/>
      <w:r w:rsidRPr="002664C8">
        <w:rPr>
          <w:rFonts w:ascii="Arial" w:hAnsi="Arial" w:cs="Arial"/>
          <w:color w:val="000000" w:themeColor="text1"/>
        </w:rPr>
        <w:t xml:space="preserve"> </w:t>
      </w:r>
      <w:proofErr w:type="spellStart"/>
      <w:r w:rsidR="0037332D" w:rsidRPr="002664C8">
        <w:rPr>
          <w:rFonts w:ascii="Arial" w:hAnsi="Arial" w:cs="Arial"/>
          <w:color w:val="000000" w:themeColor="text1"/>
        </w:rPr>
        <w:t>зардлын</w:t>
      </w:r>
      <w:proofErr w:type="spellEnd"/>
      <w:r w:rsidR="0037332D" w:rsidRPr="002664C8">
        <w:rPr>
          <w:rFonts w:ascii="Arial" w:hAnsi="Arial" w:cs="Arial"/>
          <w:color w:val="000000" w:themeColor="text1"/>
        </w:rPr>
        <w:t xml:space="preserve"> </w:t>
      </w:r>
      <w:proofErr w:type="spellStart"/>
      <w:r w:rsidR="0037332D" w:rsidRPr="002664C8">
        <w:rPr>
          <w:rFonts w:ascii="Arial" w:hAnsi="Arial" w:cs="Arial"/>
          <w:color w:val="000000" w:themeColor="text1"/>
        </w:rPr>
        <w:t>тооцоо</w:t>
      </w:r>
      <w:r w:rsidRPr="002664C8">
        <w:rPr>
          <w:rFonts w:ascii="Arial" w:hAnsi="Arial" w:cs="Arial"/>
          <w:color w:val="000000" w:themeColor="text1"/>
        </w:rPr>
        <w:t>г</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тогтоомжийн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тухай</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хууль</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болон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Засгийн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газрын</w:t>
      </w:r>
      <w:proofErr w:type="spellEnd"/>
      <w:r w:rsidRPr="002664C8">
        <w:rPr>
          <w:rFonts w:ascii="Arial" w:hAnsi="Arial" w:cs="Arial"/>
          <w:color w:val="000000" w:themeColor="text1"/>
        </w:rPr>
        <w:t xml:space="preserve"> 2016 </w:t>
      </w:r>
      <w:proofErr w:type="spellStart"/>
      <w:r w:rsidRPr="002664C8">
        <w:rPr>
          <w:rFonts w:ascii="Arial" w:hAnsi="Arial" w:cs="Arial"/>
          <w:color w:val="000000" w:themeColor="text1"/>
        </w:rPr>
        <w:t>оны</w:t>
      </w:r>
      <w:proofErr w:type="spellEnd"/>
      <w:r w:rsidRPr="002664C8">
        <w:rPr>
          <w:rFonts w:ascii="Arial" w:hAnsi="Arial" w:cs="Arial"/>
          <w:color w:val="000000" w:themeColor="text1"/>
        </w:rPr>
        <w:t xml:space="preserve"> 59 </w:t>
      </w:r>
      <w:proofErr w:type="spellStart"/>
      <w:r w:rsidRPr="002664C8">
        <w:rPr>
          <w:rFonts w:ascii="Arial" w:hAnsi="Arial" w:cs="Arial"/>
          <w:color w:val="000000" w:themeColor="text1"/>
        </w:rPr>
        <w:t>дүгээр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тогтоолоор</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баталсан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холбогдох</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аргачлалын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дагуу</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хийсэн</w:t>
      </w:r>
      <w:proofErr w:type="spellEnd"/>
      <w:r w:rsidRPr="002664C8">
        <w:rPr>
          <w:rFonts w:ascii="Arial" w:hAnsi="Arial" w:cs="Arial"/>
          <w:color w:val="000000" w:themeColor="text1"/>
        </w:rPr>
        <w:t xml:space="preserve"> </w:t>
      </w:r>
      <w:proofErr w:type="spellStart"/>
      <w:r w:rsidRPr="002664C8">
        <w:rPr>
          <w:rFonts w:ascii="Arial" w:hAnsi="Arial" w:cs="Arial"/>
          <w:color w:val="000000" w:themeColor="text1"/>
        </w:rPr>
        <w:t>болно</w:t>
      </w:r>
      <w:proofErr w:type="spellEnd"/>
      <w:r w:rsidRPr="002664C8">
        <w:rPr>
          <w:rFonts w:ascii="Arial" w:hAnsi="Arial" w:cs="Arial"/>
          <w:color w:val="000000" w:themeColor="text1"/>
        </w:rPr>
        <w:t>.</w:t>
      </w:r>
    </w:p>
    <w:p w14:paraId="75894904" w14:textId="027182BF" w:rsidR="00936474" w:rsidRPr="002664C8" w:rsidRDefault="00936474" w:rsidP="002664C8">
      <w:pPr>
        <w:ind w:right="-336"/>
        <w:jc w:val="both"/>
        <w:rPr>
          <w:rFonts w:ascii="Arial" w:hAnsi="Arial" w:cs="Arial"/>
          <w:color w:val="000000" w:themeColor="text1"/>
          <w:shd w:val="clear" w:color="auto" w:fill="FFFFFF"/>
        </w:rPr>
      </w:pPr>
    </w:p>
    <w:p w14:paraId="2C47CABA" w14:textId="06FF9655" w:rsidR="00764653" w:rsidRPr="002664C8" w:rsidRDefault="009A47FE" w:rsidP="00E60235">
      <w:pPr>
        <w:ind w:left="3600" w:right="-336" w:firstLine="720"/>
        <w:rPr>
          <w:rFonts w:ascii="Arial" w:hAnsi="Arial" w:cs="Arial"/>
          <w:color w:val="000000" w:themeColor="text1"/>
          <w:shd w:val="clear" w:color="auto" w:fill="FFFFFF"/>
        </w:rPr>
      </w:pPr>
      <w:r w:rsidRPr="002664C8">
        <w:rPr>
          <w:rFonts w:ascii="Arial" w:hAnsi="Arial" w:cs="Arial"/>
          <w:color w:val="000000" w:themeColor="text1"/>
          <w:shd w:val="clear" w:color="auto" w:fill="FFFFFF"/>
        </w:rPr>
        <w:t>---o0o---</w:t>
      </w:r>
    </w:p>
    <w:sectPr w:rsidR="00764653" w:rsidRPr="002664C8" w:rsidSect="00670D63">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59E5" w14:textId="77777777" w:rsidR="00785746" w:rsidRDefault="00785746" w:rsidP="006C630E">
      <w:r>
        <w:separator/>
      </w:r>
    </w:p>
  </w:endnote>
  <w:endnote w:type="continuationSeparator" w:id="0">
    <w:p w14:paraId="19C00233" w14:textId="77777777" w:rsidR="00785746" w:rsidRDefault="00785746" w:rsidP="006C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7490878"/>
      <w:docPartObj>
        <w:docPartGallery w:val="Page Numbers (Bottom of Page)"/>
        <w:docPartUnique/>
      </w:docPartObj>
    </w:sdtPr>
    <w:sdtContent>
      <w:p w14:paraId="3AD516C0" w14:textId="125767D1" w:rsidR="00F87FB7" w:rsidRDefault="00F87FB7"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4B9D0F" w14:textId="77777777" w:rsidR="00F87FB7" w:rsidRDefault="00F87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442765"/>
      <w:docPartObj>
        <w:docPartGallery w:val="Page Numbers (Bottom of Page)"/>
        <w:docPartUnique/>
      </w:docPartObj>
    </w:sdtPr>
    <w:sdtContent>
      <w:p w14:paraId="4A92CD51" w14:textId="14B25583" w:rsidR="00F87FB7" w:rsidRDefault="00F87FB7"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75E9AF" w14:textId="77777777" w:rsidR="00F87FB7" w:rsidRDefault="00F87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A27A" w14:textId="77777777" w:rsidR="00785746" w:rsidRDefault="00785746" w:rsidP="006C630E">
      <w:r>
        <w:separator/>
      </w:r>
    </w:p>
  </w:footnote>
  <w:footnote w:type="continuationSeparator" w:id="0">
    <w:p w14:paraId="71C0D266" w14:textId="77777777" w:rsidR="00785746" w:rsidRDefault="00785746" w:rsidP="006C630E">
      <w:r>
        <w:continuationSeparator/>
      </w:r>
    </w:p>
  </w:footnote>
  <w:footnote w:id="1">
    <w:p w14:paraId="31EED0A2" w14:textId="6085FD8B" w:rsidR="006C630E" w:rsidRDefault="006C630E">
      <w:pPr>
        <w:pStyle w:val="FootnoteText"/>
      </w:pPr>
      <w:r>
        <w:rPr>
          <w:rStyle w:val="FootnoteReference"/>
        </w:rPr>
        <w:footnoteRef/>
      </w:r>
      <w:r>
        <w:t xml:space="preserve"> </w:t>
      </w:r>
      <w:r w:rsidRPr="006C630E">
        <w:t>https://www.parliament.wa.gov.au/WebCMS/WebCMS.nsf/index</w:t>
      </w:r>
    </w:p>
  </w:footnote>
  <w:footnote w:id="2">
    <w:p w14:paraId="13C7C674" w14:textId="3097CD14" w:rsidR="009A5371" w:rsidRDefault="009A5371">
      <w:pPr>
        <w:pStyle w:val="FootnoteText"/>
      </w:pPr>
      <w:r>
        <w:rPr>
          <w:rStyle w:val="FootnoteReference"/>
        </w:rPr>
        <w:footnoteRef/>
      </w:r>
      <w:r>
        <w:t xml:space="preserve"> Brigitte </w:t>
      </w:r>
      <w:proofErr w:type="spellStart"/>
      <w:r>
        <w:t>Zypries</w:t>
      </w:r>
      <w:proofErr w:type="spellEnd"/>
      <w:r>
        <w:t xml:space="preserve">, </w:t>
      </w:r>
      <w:r w:rsidRPr="009A5371">
        <w:t>Manual for Drafting Legislation</w:t>
      </w:r>
      <w:r w:rsidR="00175AA1">
        <w:t xml:space="preserve"> (the Federal Ministry of Justice, 3</w:t>
      </w:r>
      <w:r w:rsidR="00175AA1" w:rsidRPr="00175AA1">
        <w:rPr>
          <w:vertAlign w:val="superscript"/>
        </w:rPr>
        <w:t>rd</w:t>
      </w:r>
      <w:r w:rsidR="00175AA1">
        <w:t xml:space="preserve"> revised edition, 2008), p.39.</w:t>
      </w:r>
    </w:p>
    <w:p w14:paraId="4AA3570D" w14:textId="774F5EF1" w:rsidR="004272A1" w:rsidRDefault="004272A1">
      <w:pPr>
        <w:pStyle w:val="FootnoteText"/>
      </w:pPr>
    </w:p>
    <w:p w14:paraId="1328D748" w14:textId="4A142705" w:rsidR="004272A1" w:rsidRDefault="00F01563">
      <w:pPr>
        <w:pStyle w:val="FootnoteText"/>
      </w:pPr>
      <w: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14"/>
    <w:rsid w:val="00012A1B"/>
    <w:rsid w:val="00034CB2"/>
    <w:rsid w:val="00047F97"/>
    <w:rsid w:val="00070F7C"/>
    <w:rsid w:val="00076ECC"/>
    <w:rsid w:val="00077903"/>
    <w:rsid w:val="00093A8E"/>
    <w:rsid w:val="00096D71"/>
    <w:rsid w:val="000A5249"/>
    <w:rsid w:val="000A5E6C"/>
    <w:rsid w:val="000D521A"/>
    <w:rsid w:val="000E5643"/>
    <w:rsid w:val="000F1CC0"/>
    <w:rsid w:val="0010533F"/>
    <w:rsid w:val="00112EE2"/>
    <w:rsid w:val="001146E1"/>
    <w:rsid w:val="001215CD"/>
    <w:rsid w:val="001249EC"/>
    <w:rsid w:val="00135BB5"/>
    <w:rsid w:val="00135F54"/>
    <w:rsid w:val="00175AA1"/>
    <w:rsid w:val="001A7391"/>
    <w:rsid w:val="001B413B"/>
    <w:rsid w:val="001D6D2B"/>
    <w:rsid w:val="002107E1"/>
    <w:rsid w:val="00211363"/>
    <w:rsid w:val="002338ED"/>
    <w:rsid w:val="002431F5"/>
    <w:rsid w:val="00262D03"/>
    <w:rsid w:val="002664C8"/>
    <w:rsid w:val="002A65D3"/>
    <w:rsid w:val="002B2B50"/>
    <w:rsid w:val="002C6024"/>
    <w:rsid w:val="002E14C2"/>
    <w:rsid w:val="002F257D"/>
    <w:rsid w:val="002F4225"/>
    <w:rsid w:val="002F6980"/>
    <w:rsid w:val="003061BC"/>
    <w:rsid w:val="00312B2D"/>
    <w:rsid w:val="00340D78"/>
    <w:rsid w:val="0037332D"/>
    <w:rsid w:val="00390E3A"/>
    <w:rsid w:val="003A5881"/>
    <w:rsid w:val="003C07D1"/>
    <w:rsid w:val="003F064F"/>
    <w:rsid w:val="00403D58"/>
    <w:rsid w:val="004217C0"/>
    <w:rsid w:val="004272A1"/>
    <w:rsid w:val="00427AA5"/>
    <w:rsid w:val="00430EDB"/>
    <w:rsid w:val="004338D1"/>
    <w:rsid w:val="004400CA"/>
    <w:rsid w:val="00492FB7"/>
    <w:rsid w:val="004A66D5"/>
    <w:rsid w:val="004B0A76"/>
    <w:rsid w:val="004C38C1"/>
    <w:rsid w:val="004C51B6"/>
    <w:rsid w:val="004E15A6"/>
    <w:rsid w:val="004E74D2"/>
    <w:rsid w:val="0051079A"/>
    <w:rsid w:val="00513831"/>
    <w:rsid w:val="00525482"/>
    <w:rsid w:val="00526BE4"/>
    <w:rsid w:val="00544EF8"/>
    <w:rsid w:val="0055759C"/>
    <w:rsid w:val="00593495"/>
    <w:rsid w:val="005B296A"/>
    <w:rsid w:val="005B391F"/>
    <w:rsid w:val="005E4287"/>
    <w:rsid w:val="005F2102"/>
    <w:rsid w:val="005F2477"/>
    <w:rsid w:val="005F7CFC"/>
    <w:rsid w:val="0061165E"/>
    <w:rsid w:val="00616F80"/>
    <w:rsid w:val="00625BFF"/>
    <w:rsid w:val="0064188D"/>
    <w:rsid w:val="006453B3"/>
    <w:rsid w:val="00647D73"/>
    <w:rsid w:val="006532AE"/>
    <w:rsid w:val="00670D63"/>
    <w:rsid w:val="00674DE7"/>
    <w:rsid w:val="00690B88"/>
    <w:rsid w:val="00693579"/>
    <w:rsid w:val="00696312"/>
    <w:rsid w:val="00696BEE"/>
    <w:rsid w:val="006C630E"/>
    <w:rsid w:val="006F04CC"/>
    <w:rsid w:val="0070086B"/>
    <w:rsid w:val="00720199"/>
    <w:rsid w:val="00724BEC"/>
    <w:rsid w:val="00725AF4"/>
    <w:rsid w:val="00742675"/>
    <w:rsid w:val="00747491"/>
    <w:rsid w:val="00764653"/>
    <w:rsid w:val="00785746"/>
    <w:rsid w:val="007E3A09"/>
    <w:rsid w:val="007E69BE"/>
    <w:rsid w:val="007F01FF"/>
    <w:rsid w:val="007F1FBB"/>
    <w:rsid w:val="00813E2D"/>
    <w:rsid w:val="00813F35"/>
    <w:rsid w:val="008407F5"/>
    <w:rsid w:val="00887252"/>
    <w:rsid w:val="00892974"/>
    <w:rsid w:val="00896715"/>
    <w:rsid w:val="008E4A98"/>
    <w:rsid w:val="008E770A"/>
    <w:rsid w:val="00925084"/>
    <w:rsid w:val="00936474"/>
    <w:rsid w:val="0094376A"/>
    <w:rsid w:val="00953232"/>
    <w:rsid w:val="009826CD"/>
    <w:rsid w:val="00987215"/>
    <w:rsid w:val="009A47FE"/>
    <w:rsid w:val="009A5371"/>
    <w:rsid w:val="009B2463"/>
    <w:rsid w:val="00A04C2C"/>
    <w:rsid w:val="00A12103"/>
    <w:rsid w:val="00A54F5B"/>
    <w:rsid w:val="00A84F49"/>
    <w:rsid w:val="00A91448"/>
    <w:rsid w:val="00AB6197"/>
    <w:rsid w:val="00AE5565"/>
    <w:rsid w:val="00AF088E"/>
    <w:rsid w:val="00AF3AC3"/>
    <w:rsid w:val="00AF44F3"/>
    <w:rsid w:val="00B14E3F"/>
    <w:rsid w:val="00B212BC"/>
    <w:rsid w:val="00B337EE"/>
    <w:rsid w:val="00B93C5C"/>
    <w:rsid w:val="00BB1A6C"/>
    <w:rsid w:val="00BC41A7"/>
    <w:rsid w:val="00BD02F1"/>
    <w:rsid w:val="00BD08C7"/>
    <w:rsid w:val="00BD0D17"/>
    <w:rsid w:val="00BE73EF"/>
    <w:rsid w:val="00C07385"/>
    <w:rsid w:val="00C3784A"/>
    <w:rsid w:val="00C56E00"/>
    <w:rsid w:val="00C63889"/>
    <w:rsid w:val="00C652F4"/>
    <w:rsid w:val="00C70A22"/>
    <w:rsid w:val="00C9774E"/>
    <w:rsid w:val="00CC35E1"/>
    <w:rsid w:val="00CD5AD9"/>
    <w:rsid w:val="00D13E55"/>
    <w:rsid w:val="00D206BA"/>
    <w:rsid w:val="00D61978"/>
    <w:rsid w:val="00D63476"/>
    <w:rsid w:val="00D774C9"/>
    <w:rsid w:val="00D922CF"/>
    <w:rsid w:val="00D92422"/>
    <w:rsid w:val="00D97731"/>
    <w:rsid w:val="00DD735B"/>
    <w:rsid w:val="00DE10E1"/>
    <w:rsid w:val="00E24023"/>
    <w:rsid w:val="00E27126"/>
    <w:rsid w:val="00E31030"/>
    <w:rsid w:val="00E463DE"/>
    <w:rsid w:val="00E60235"/>
    <w:rsid w:val="00E6346D"/>
    <w:rsid w:val="00E80086"/>
    <w:rsid w:val="00EE1714"/>
    <w:rsid w:val="00EF2F32"/>
    <w:rsid w:val="00F01563"/>
    <w:rsid w:val="00F20D80"/>
    <w:rsid w:val="00F46907"/>
    <w:rsid w:val="00F56220"/>
    <w:rsid w:val="00F618F4"/>
    <w:rsid w:val="00F75A98"/>
    <w:rsid w:val="00F87FB7"/>
    <w:rsid w:val="00FC372F"/>
    <w:rsid w:val="00FD1DDC"/>
    <w:rsid w:val="00FF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7508"/>
  <w15:chartTrackingRefBased/>
  <w15:docId w15:val="{7BD19C66-1299-9345-986E-19CB179A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F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D73"/>
    <w:pPr>
      <w:spacing w:before="100" w:beforeAutospacing="1" w:after="100" w:afterAutospacing="1"/>
    </w:pPr>
  </w:style>
  <w:style w:type="character" w:styleId="CommentReference">
    <w:name w:val="annotation reference"/>
    <w:basedOn w:val="DefaultParagraphFont"/>
    <w:uiPriority w:val="99"/>
    <w:semiHidden/>
    <w:unhideWhenUsed/>
    <w:rsid w:val="006C630E"/>
    <w:rPr>
      <w:sz w:val="16"/>
      <w:szCs w:val="16"/>
    </w:rPr>
  </w:style>
  <w:style w:type="paragraph" w:styleId="CommentText">
    <w:name w:val="annotation text"/>
    <w:basedOn w:val="Normal"/>
    <w:link w:val="CommentTextChar"/>
    <w:uiPriority w:val="99"/>
    <w:semiHidden/>
    <w:unhideWhenUsed/>
    <w:rsid w:val="006C630E"/>
    <w:rPr>
      <w:sz w:val="20"/>
      <w:szCs w:val="20"/>
    </w:rPr>
  </w:style>
  <w:style w:type="character" w:customStyle="1" w:styleId="CommentTextChar">
    <w:name w:val="Comment Text Char"/>
    <w:basedOn w:val="DefaultParagraphFont"/>
    <w:link w:val="CommentText"/>
    <w:uiPriority w:val="99"/>
    <w:semiHidden/>
    <w:rsid w:val="006C63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630E"/>
    <w:rPr>
      <w:b/>
      <w:bCs/>
    </w:rPr>
  </w:style>
  <w:style w:type="character" w:customStyle="1" w:styleId="CommentSubjectChar">
    <w:name w:val="Comment Subject Char"/>
    <w:basedOn w:val="CommentTextChar"/>
    <w:link w:val="CommentSubject"/>
    <w:uiPriority w:val="99"/>
    <w:semiHidden/>
    <w:rsid w:val="006C63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630E"/>
    <w:rPr>
      <w:sz w:val="18"/>
      <w:szCs w:val="18"/>
    </w:rPr>
  </w:style>
  <w:style w:type="character" w:customStyle="1" w:styleId="BalloonTextChar">
    <w:name w:val="Balloon Text Char"/>
    <w:basedOn w:val="DefaultParagraphFont"/>
    <w:link w:val="BalloonText"/>
    <w:uiPriority w:val="99"/>
    <w:semiHidden/>
    <w:rsid w:val="006C630E"/>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unhideWhenUsed/>
    <w:rsid w:val="006C630E"/>
    <w:rPr>
      <w:sz w:val="20"/>
      <w:szCs w:val="20"/>
    </w:rPr>
  </w:style>
  <w:style w:type="character" w:customStyle="1" w:styleId="FootnoteTextChar">
    <w:name w:val="Footnote Text Char"/>
    <w:basedOn w:val="DefaultParagraphFont"/>
    <w:link w:val="FootnoteText"/>
    <w:uiPriority w:val="99"/>
    <w:semiHidden/>
    <w:rsid w:val="006C63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C630E"/>
    <w:rPr>
      <w:vertAlign w:val="superscript"/>
    </w:rPr>
  </w:style>
  <w:style w:type="paragraph" w:styleId="EndnoteText">
    <w:name w:val="endnote text"/>
    <w:basedOn w:val="Normal"/>
    <w:link w:val="EndnoteTextChar"/>
    <w:uiPriority w:val="99"/>
    <w:semiHidden/>
    <w:unhideWhenUsed/>
    <w:rsid w:val="00A04C2C"/>
    <w:rPr>
      <w:sz w:val="20"/>
      <w:szCs w:val="20"/>
    </w:rPr>
  </w:style>
  <w:style w:type="character" w:customStyle="1" w:styleId="EndnoteTextChar">
    <w:name w:val="Endnote Text Char"/>
    <w:basedOn w:val="DefaultParagraphFont"/>
    <w:link w:val="EndnoteText"/>
    <w:uiPriority w:val="99"/>
    <w:semiHidden/>
    <w:rsid w:val="00A04C2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04C2C"/>
    <w:rPr>
      <w:vertAlign w:val="superscript"/>
    </w:rPr>
  </w:style>
  <w:style w:type="character" w:styleId="Strong">
    <w:name w:val="Strong"/>
    <w:basedOn w:val="DefaultParagraphFont"/>
    <w:uiPriority w:val="22"/>
    <w:qFormat/>
    <w:rsid w:val="004272A1"/>
    <w:rPr>
      <w:b/>
      <w:bCs/>
    </w:rPr>
  </w:style>
  <w:style w:type="paragraph" w:styleId="Footer">
    <w:name w:val="footer"/>
    <w:basedOn w:val="Normal"/>
    <w:link w:val="FooterChar"/>
    <w:uiPriority w:val="99"/>
    <w:unhideWhenUsed/>
    <w:rsid w:val="00F87FB7"/>
    <w:pPr>
      <w:tabs>
        <w:tab w:val="center" w:pos="4680"/>
        <w:tab w:val="right" w:pos="9360"/>
      </w:tabs>
    </w:pPr>
  </w:style>
  <w:style w:type="character" w:customStyle="1" w:styleId="FooterChar">
    <w:name w:val="Footer Char"/>
    <w:basedOn w:val="DefaultParagraphFont"/>
    <w:link w:val="Footer"/>
    <w:uiPriority w:val="99"/>
    <w:rsid w:val="00F87FB7"/>
    <w:rPr>
      <w:rFonts w:ascii="Times New Roman" w:eastAsia="Times New Roman" w:hAnsi="Times New Roman" w:cs="Times New Roman"/>
    </w:rPr>
  </w:style>
  <w:style w:type="character" w:styleId="PageNumber">
    <w:name w:val="page number"/>
    <w:basedOn w:val="DefaultParagraphFont"/>
    <w:uiPriority w:val="99"/>
    <w:semiHidden/>
    <w:unhideWhenUsed/>
    <w:rsid w:val="00F87FB7"/>
  </w:style>
  <w:style w:type="paragraph" w:customStyle="1" w:styleId="BodyText1">
    <w:name w:val="Body Text1"/>
    <w:basedOn w:val="Normal"/>
    <w:link w:val="Bodytext"/>
    <w:rsid w:val="00E60235"/>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rPr>
  </w:style>
  <w:style w:type="character" w:customStyle="1" w:styleId="Bodytext">
    <w:name w:val="Body text_"/>
    <w:basedOn w:val="DefaultParagraphFont"/>
    <w:link w:val="BodyText1"/>
    <w:rsid w:val="00E60235"/>
    <w:rPr>
      <w:rFonts w:ascii="Arial Unicode MS" w:eastAsia="Arial Unicode MS" w:hAnsi="Arial Unicode MS" w:cs="Arial Unicode MS"/>
      <w:color w:val="000000"/>
      <w:sz w:val="20"/>
      <w:szCs w:val="20"/>
      <w:shd w:val="clear" w:color="auto" w:fill="FFFFFF"/>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1980">
      <w:bodyDiv w:val="1"/>
      <w:marLeft w:val="0"/>
      <w:marRight w:val="0"/>
      <w:marTop w:val="0"/>
      <w:marBottom w:val="0"/>
      <w:divBdr>
        <w:top w:val="none" w:sz="0" w:space="0" w:color="auto"/>
        <w:left w:val="none" w:sz="0" w:space="0" w:color="auto"/>
        <w:bottom w:val="none" w:sz="0" w:space="0" w:color="auto"/>
        <w:right w:val="none" w:sz="0" w:space="0" w:color="auto"/>
      </w:divBdr>
    </w:div>
    <w:div w:id="560556289">
      <w:bodyDiv w:val="1"/>
      <w:marLeft w:val="0"/>
      <w:marRight w:val="0"/>
      <w:marTop w:val="0"/>
      <w:marBottom w:val="0"/>
      <w:divBdr>
        <w:top w:val="none" w:sz="0" w:space="0" w:color="auto"/>
        <w:left w:val="none" w:sz="0" w:space="0" w:color="auto"/>
        <w:bottom w:val="none" w:sz="0" w:space="0" w:color="auto"/>
        <w:right w:val="none" w:sz="0" w:space="0" w:color="auto"/>
      </w:divBdr>
    </w:div>
    <w:div w:id="717971829">
      <w:bodyDiv w:val="1"/>
      <w:marLeft w:val="0"/>
      <w:marRight w:val="0"/>
      <w:marTop w:val="0"/>
      <w:marBottom w:val="0"/>
      <w:divBdr>
        <w:top w:val="none" w:sz="0" w:space="0" w:color="auto"/>
        <w:left w:val="none" w:sz="0" w:space="0" w:color="auto"/>
        <w:bottom w:val="none" w:sz="0" w:space="0" w:color="auto"/>
        <w:right w:val="none" w:sz="0" w:space="0" w:color="auto"/>
      </w:divBdr>
    </w:div>
    <w:div w:id="740521688">
      <w:bodyDiv w:val="1"/>
      <w:marLeft w:val="0"/>
      <w:marRight w:val="0"/>
      <w:marTop w:val="0"/>
      <w:marBottom w:val="0"/>
      <w:divBdr>
        <w:top w:val="none" w:sz="0" w:space="0" w:color="auto"/>
        <w:left w:val="none" w:sz="0" w:space="0" w:color="auto"/>
        <w:bottom w:val="none" w:sz="0" w:space="0" w:color="auto"/>
        <w:right w:val="none" w:sz="0" w:space="0" w:color="auto"/>
      </w:divBdr>
    </w:div>
    <w:div w:id="757019523">
      <w:bodyDiv w:val="1"/>
      <w:marLeft w:val="0"/>
      <w:marRight w:val="0"/>
      <w:marTop w:val="0"/>
      <w:marBottom w:val="0"/>
      <w:divBdr>
        <w:top w:val="none" w:sz="0" w:space="0" w:color="auto"/>
        <w:left w:val="none" w:sz="0" w:space="0" w:color="auto"/>
        <w:bottom w:val="none" w:sz="0" w:space="0" w:color="auto"/>
        <w:right w:val="none" w:sz="0" w:space="0" w:color="auto"/>
      </w:divBdr>
    </w:div>
    <w:div w:id="822501153">
      <w:bodyDiv w:val="1"/>
      <w:marLeft w:val="0"/>
      <w:marRight w:val="0"/>
      <w:marTop w:val="0"/>
      <w:marBottom w:val="0"/>
      <w:divBdr>
        <w:top w:val="none" w:sz="0" w:space="0" w:color="auto"/>
        <w:left w:val="none" w:sz="0" w:space="0" w:color="auto"/>
        <w:bottom w:val="none" w:sz="0" w:space="0" w:color="auto"/>
        <w:right w:val="none" w:sz="0" w:space="0" w:color="auto"/>
      </w:divBdr>
    </w:div>
    <w:div w:id="949699807">
      <w:bodyDiv w:val="1"/>
      <w:marLeft w:val="0"/>
      <w:marRight w:val="0"/>
      <w:marTop w:val="0"/>
      <w:marBottom w:val="0"/>
      <w:divBdr>
        <w:top w:val="none" w:sz="0" w:space="0" w:color="auto"/>
        <w:left w:val="none" w:sz="0" w:space="0" w:color="auto"/>
        <w:bottom w:val="none" w:sz="0" w:space="0" w:color="auto"/>
        <w:right w:val="none" w:sz="0" w:space="0" w:color="auto"/>
      </w:divBdr>
    </w:div>
    <w:div w:id="1553729619">
      <w:bodyDiv w:val="1"/>
      <w:marLeft w:val="0"/>
      <w:marRight w:val="0"/>
      <w:marTop w:val="0"/>
      <w:marBottom w:val="0"/>
      <w:divBdr>
        <w:top w:val="none" w:sz="0" w:space="0" w:color="auto"/>
        <w:left w:val="none" w:sz="0" w:space="0" w:color="auto"/>
        <w:bottom w:val="none" w:sz="0" w:space="0" w:color="auto"/>
        <w:right w:val="none" w:sz="0" w:space="0" w:color="auto"/>
      </w:divBdr>
    </w:div>
    <w:div w:id="1631781221">
      <w:bodyDiv w:val="1"/>
      <w:marLeft w:val="0"/>
      <w:marRight w:val="0"/>
      <w:marTop w:val="0"/>
      <w:marBottom w:val="0"/>
      <w:divBdr>
        <w:top w:val="none" w:sz="0" w:space="0" w:color="auto"/>
        <w:left w:val="none" w:sz="0" w:space="0" w:color="auto"/>
        <w:bottom w:val="none" w:sz="0" w:space="0" w:color="auto"/>
        <w:right w:val="none" w:sz="0" w:space="0" w:color="auto"/>
      </w:divBdr>
    </w:div>
    <w:div w:id="1638684091">
      <w:bodyDiv w:val="1"/>
      <w:marLeft w:val="0"/>
      <w:marRight w:val="0"/>
      <w:marTop w:val="0"/>
      <w:marBottom w:val="0"/>
      <w:divBdr>
        <w:top w:val="none" w:sz="0" w:space="0" w:color="auto"/>
        <w:left w:val="none" w:sz="0" w:space="0" w:color="auto"/>
        <w:bottom w:val="none" w:sz="0" w:space="0" w:color="auto"/>
        <w:right w:val="none" w:sz="0" w:space="0" w:color="auto"/>
      </w:divBdr>
    </w:div>
    <w:div w:id="1984430221">
      <w:bodyDiv w:val="1"/>
      <w:marLeft w:val="0"/>
      <w:marRight w:val="0"/>
      <w:marTop w:val="0"/>
      <w:marBottom w:val="0"/>
      <w:divBdr>
        <w:top w:val="none" w:sz="0" w:space="0" w:color="auto"/>
        <w:left w:val="none" w:sz="0" w:space="0" w:color="auto"/>
        <w:bottom w:val="none" w:sz="0" w:space="0" w:color="auto"/>
        <w:right w:val="none" w:sz="0" w:space="0" w:color="auto"/>
      </w:divBdr>
    </w:div>
    <w:div w:id="1992951870">
      <w:bodyDiv w:val="1"/>
      <w:marLeft w:val="0"/>
      <w:marRight w:val="0"/>
      <w:marTop w:val="0"/>
      <w:marBottom w:val="0"/>
      <w:divBdr>
        <w:top w:val="none" w:sz="0" w:space="0" w:color="auto"/>
        <w:left w:val="none" w:sz="0" w:space="0" w:color="auto"/>
        <w:bottom w:val="none" w:sz="0" w:space="0" w:color="auto"/>
        <w:right w:val="none" w:sz="0" w:space="0" w:color="auto"/>
      </w:divBdr>
    </w:div>
    <w:div w:id="2019692544">
      <w:bodyDiv w:val="1"/>
      <w:marLeft w:val="0"/>
      <w:marRight w:val="0"/>
      <w:marTop w:val="0"/>
      <w:marBottom w:val="0"/>
      <w:divBdr>
        <w:top w:val="none" w:sz="0" w:space="0" w:color="auto"/>
        <w:left w:val="none" w:sz="0" w:space="0" w:color="auto"/>
        <w:bottom w:val="none" w:sz="0" w:space="0" w:color="auto"/>
        <w:right w:val="none" w:sz="0" w:space="0" w:color="auto"/>
      </w:divBdr>
    </w:div>
    <w:div w:id="21472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Bri</b:Tag>
    <b:SourceType>JournalArticle</b:SourceType>
    <b:Guid>{430C9D96-38D7-9A48-8BAA-A90FF7FE8FD8}</b:Guid>
    <b:Author>
      <b:Author>
        <b:NameList>
          <b:Person>
            <b:Last>Brigitte</b:Last>
          </b:Person>
        </b:NameList>
      </b:Author>
    </b:Author>
    <b:RefOrder>2</b:RefOrder>
  </b:Source>
  <b:Source>
    <b:Tag>Bri081</b:Tag>
    <b:SourceType>JournalArticle</b:SourceType>
    <b:Guid>{C55A44A4-9B57-E84A-A8CA-7B052010D70F}</b:Guid>
    <b:Author>
      <b:Author>
        <b:NameList>
          <b:Person>
            <b:Last>Zypries</b:Last>
            <b:First>Brigitte</b:First>
          </b:Person>
        </b:NameList>
      </b:Author>
    </b:Author>
    <b:Title>Manual for Drafting Legislation</b:Title>
    <b:JournalName>the Federal Ministry of Justice, German</b:JournalName>
    <b:Year>2008</b:Year>
    <b:RefOrder>1</b:RefOrder>
  </b:Source>
</b:Sources>
</file>

<file path=customXml/itemProps1.xml><?xml version="1.0" encoding="utf-8"?>
<ds:datastoreItem xmlns:ds="http://schemas.openxmlformats.org/officeDocument/2006/customXml" ds:itemID="{FEBFCB16-EE01-A946-86CE-FF414800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5</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cp:lastPrinted>2022-10-25T04:19:00Z</cp:lastPrinted>
  <dcterms:created xsi:type="dcterms:W3CDTF">2020-09-07T06:24:00Z</dcterms:created>
  <dcterms:modified xsi:type="dcterms:W3CDTF">2022-10-25T11:34:00Z</dcterms:modified>
</cp:coreProperties>
</file>