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C81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bookmarkStart w:id="0" w:name="_GoBack"/>
      <w:bookmarkEnd w:id="0"/>
    </w:p>
    <w:p w14:paraId="27D832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Pr="00605DC0"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005471F3" w14:textId="073B8AF9" w:rsidR="00527BBC" w:rsidRPr="00605DC0" w:rsidRDefault="005B78B8" w:rsidP="00717F64">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 xml:space="preserve">АЖ </w:t>
      </w:r>
      <w:r w:rsidR="00566222" w:rsidRPr="00605DC0">
        <w:rPr>
          <w:rFonts w:ascii="Arial" w:eastAsia="Arial" w:hAnsi="Arial" w:cs="Arial"/>
          <w:b/>
          <w:color w:val="000000"/>
          <w:sz w:val="24"/>
          <w:szCs w:val="24"/>
        </w:rPr>
        <w:t>А</w:t>
      </w:r>
      <w:r w:rsidRPr="00605DC0">
        <w:rPr>
          <w:rFonts w:ascii="Arial" w:eastAsia="Arial" w:hAnsi="Arial" w:cs="Arial"/>
          <w:b/>
          <w:color w:val="000000"/>
          <w:sz w:val="24"/>
          <w:szCs w:val="24"/>
        </w:rPr>
        <w:t xml:space="preserve">ХУЙН ҮЙЛ АЖИЛЛАГААНД ОРОЛЦОХ ТӨРИЙН ОРОЛЦООГ ХЯЗГААРЛАХ ТУХАЙ </w:t>
      </w:r>
      <w:r w:rsidR="00E80C23" w:rsidRPr="00605DC0">
        <w:rPr>
          <w:rFonts w:ascii="Arial" w:eastAsia="Arial" w:hAnsi="Arial" w:cs="Arial"/>
          <w:b/>
          <w:color w:val="000000"/>
          <w:sz w:val="24"/>
          <w:szCs w:val="24"/>
        </w:rPr>
        <w:t xml:space="preserve">ТОГТООЛЫН </w:t>
      </w:r>
      <w:r w:rsidRPr="00605DC0">
        <w:rPr>
          <w:rFonts w:ascii="Arial" w:eastAsia="Arial" w:hAnsi="Arial" w:cs="Arial"/>
          <w:b/>
          <w:color w:val="000000"/>
          <w:sz w:val="24"/>
          <w:szCs w:val="24"/>
        </w:rPr>
        <w:t xml:space="preserve">ТӨСЛИЙН </w:t>
      </w:r>
      <w:r w:rsidR="003A4E48" w:rsidRPr="00605DC0">
        <w:rPr>
          <w:rFonts w:ascii="Arial" w:eastAsia="Arial" w:hAnsi="Arial" w:cs="Arial"/>
          <w:b/>
          <w:color w:val="000000"/>
          <w:sz w:val="24"/>
          <w:szCs w:val="24"/>
        </w:rPr>
        <w:t>НӨЛӨӨГ ҮНЭЛСЭН СУДАЛГААНЫ ТАЙЛАН</w:t>
      </w:r>
    </w:p>
    <w:p w14:paraId="42A421C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41779DD7" w:rsidR="00527BBC" w:rsidRPr="00605DC0" w:rsidRDefault="003A4E48">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Улаанбаатар хот 20</w:t>
      </w:r>
      <w:r w:rsidRPr="00605DC0">
        <w:rPr>
          <w:rFonts w:ascii="Arial" w:eastAsia="Arial" w:hAnsi="Arial" w:cs="Arial"/>
          <w:b/>
          <w:sz w:val="24"/>
          <w:szCs w:val="24"/>
        </w:rPr>
        <w:t>2</w:t>
      </w:r>
      <w:r w:rsidR="00E80C23" w:rsidRPr="00605DC0">
        <w:rPr>
          <w:rFonts w:ascii="Arial" w:eastAsia="Arial" w:hAnsi="Arial" w:cs="Arial"/>
          <w:b/>
          <w:sz w:val="24"/>
          <w:szCs w:val="24"/>
        </w:rPr>
        <w:t>2</w:t>
      </w:r>
      <w:r w:rsidRPr="00605DC0">
        <w:rPr>
          <w:rFonts w:ascii="Arial" w:eastAsia="Arial" w:hAnsi="Arial" w:cs="Arial"/>
          <w:b/>
          <w:color w:val="000000"/>
          <w:sz w:val="24"/>
          <w:szCs w:val="24"/>
        </w:rPr>
        <w:t xml:space="preserve"> он </w:t>
      </w:r>
    </w:p>
    <w:p w14:paraId="6C0BEB6E" w14:textId="77777777" w:rsidR="00566222" w:rsidRPr="00605DC0" w:rsidRDefault="00566222" w:rsidP="00566222">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lastRenderedPageBreak/>
        <w:t>АЖ АХУЙН ҮЙЛ АЖИЛЛАГААНД ОРОЛЦОХ ТӨРИЙН ОРОЛЦООГ ХЯЗГААРЛАХ ТУХАЙ ТОГТООЛЫН ТӨСЛИЙН НӨЛӨӨГ ҮНЭЛСЭН СУДАЛГААНЫ ТАЙЛАН</w:t>
      </w:r>
    </w:p>
    <w:p w14:paraId="503A862D" w14:textId="77777777" w:rsidR="00527BBC" w:rsidRPr="00605DC0" w:rsidRDefault="00527BBC">
      <w:pPr>
        <w:shd w:val="clear" w:color="auto" w:fill="FFFFFF"/>
        <w:spacing w:after="0"/>
        <w:jc w:val="center"/>
        <w:rPr>
          <w:rFonts w:ascii="Arial" w:eastAsia="Arial" w:hAnsi="Arial" w:cs="Arial"/>
          <w:b/>
          <w:sz w:val="24"/>
          <w:szCs w:val="24"/>
        </w:rPr>
      </w:pPr>
    </w:p>
    <w:p w14:paraId="703A3B3F" w14:textId="77777777" w:rsidR="00527BBC" w:rsidRPr="00605DC0" w:rsidRDefault="003A4E48">
      <w:pPr>
        <w:shd w:val="clear" w:color="auto" w:fill="FFFFFF"/>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НЭГ. ЕРӨНХИЙ ЗҮЙЛ</w:t>
      </w:r>
    </w:p>
    <w:p w14:paraId="04FFC3FF" w14:textId="77777777" w:rsidR="00527BBC" w:rsidRPr="00605DC0" w:rsidRDefault="00527BBC">
      <w:pPr>
        <w:shd w:val="clear" w:color="auto" w:fill="FFFFFF"/>
        <w:spacing w:after="0"/>
        <w:jc w:val="center"/>
        <w:rPr>
          <w:rFonts w:ascii="Arial" w:eastAsia="Arial" w:hAnsi="Arial" w:cs="Arial"/>
          <w:color w:val="000000"/>
          <w:sz w:val="24"/>
          <w:szCs w:val="24"/>
        </w:rPr>
      </w:pPr>
    </w:p>
    <w:p w14:paraId="630EB486" w14:textId="25B30E89"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1321DB" w:rsidRPr="00605DC0">
        <w:rPr>
          <w:rFonts w:ascii="Arial" w:eastAsia="Arial" w:hAnsi="Arial" w:cs="Arial"/>
          <w:color w:val="000000"/>
          <w:sz w:val="24"/>
          <w:szCs w:val="24"/>
        </w:rPr>
        <w:t xml:space="preserve">Аж ахуйн үйл ажиллагаанд оролцох төрийн оролцоог хязгаарлах тухай Улсын Их Хурлын тогтоолын төсөлд </w:t>
      </w:r>
      <w:r w:rsidRPr="00605DC0">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6305CEF" w14:textId="1DE2694D" w:rsidR="00527BBC" w:rsidRPr="00605DC0" w:rsidRDefault="00BC5D1B">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w:t>
      </w:r>
      <w:r w:rsidRPr="00605DC0">
        <w:rPr>
          <w:rFonts w:ascii="Arial" w:eastAsia="Arial" w:hAnsi="Arial" w:cs="Arial"/>
          <w:sz w:val="24"/>
          <w:szCs w:val="24"/>
        </w:rPr>
        <w:t xml:space="preserve"> </w:t>
      </w:r>
      <w:r w:rsidR="00AE5C5E" w:rsidRPr="00605DC0">
        <w:rPr>
          <w:rFonts w:ascii="Arial" w:eastAsia="Arial" w:hAnsi="Arial" w:cs="Arial"/>
          <w:sz w:val="24"/>
          <w:szCs w:val="24"/>
        </w:rPr>
        <w:t xml:space="preserve">хуулийн </w:t>
      </w:r>
      <w:r w:rsidR="003A4E48" w:rsidRPr="00605DC0">
        <w:rPr>
          <w:rFonts w:ascii="Arial" w:eastAsia="Arial" w:hAnsi="Arial" w:cs="Arial"/>
          <w:sz w:val="24"/>
          <w:szCs w:val="24"/>
        </w:rPr>
        <w:t>төсөл</w:t>
      </w:r>
      <w:r w:rsidR="003A4E48" w:rsidRPr="00605DC0">
        <w:rPr>
          <w:rFonts w:ascii="Arial" w:eastAsia="Arial" w:hAnsi="Arial" w:cs="Arial"/>
          <w:color w:val="000000"/>
          <w:sz w:val="24"/>
          <w:szCs w:val="24"/>
        </w:rPr>
        <w:t xml:space="preserve"> нь Хууль тогтоомжийн тухай хуулийн </w:t>
      </w:r>
      <w:r w:rsidRPr="00605DC0">
        <w:rPr>
          <w:rFonts w:ascii="Arial" w:eastAsia="Arial" w:hAnsi="Arial" w:cs="Arial"/>
          <w:color w:val="000000"/>
          <w:sz w:val="24"/>
          <w:szCs w:val="24"/>
        </w:rPr>
        <w:t xml:space="preserve">5 </w:t>
      </w:r>
      <w:r w:rsidR="003A4E48" w:rsidRPr="00605DC0">
        <w:rPr>
          <w:rFonts w:ascii="Arial" w:eastAsia="Arial" w:hAnsi="Arial" w:cs="Arial"/>
          <w:color w:val="000000"/>
          <w:sz w:val="24"/>
          <w:szCs w:val="24"/>
        </w:rPr>
        <w:t>д</w:t>
      </w:r>
      <w:r w:rsidRPr="00605DC0">
        <w:rPr>
          <w:rFonts w:ascii="Arial" w:eastAsia="Arial" w:hAnsi="Arial" w:cs="Arial"/>
          <w:color w:val="000000"/>
          <w:sz w:val="24"/>
          <w:szCs w:val="24"/>
        </w:rPr>
        <w:t>угаар бүлэгд</w:t>
      </w:r>
      <w:r w:rsidR="003A4E48" w:rsidRPr="00605DC0">
        <w:rPr>
          <w:rFonts w:ascii="Arial" w:eastAsia="Arial" w:hAnsi="Arial" w:cs="Arial"/>
          <w:color w:val="000000"/>
          <w:sz w:val="24"/>
          <w:szCs w:val="24"/>
        </w:rPr>
        <w:t xml:space="preserve"> заасны дагуу “</w:t>
      </w:r>
      <w:r w:rsidRPr="00605DC0">
        <w:rPr>
          <w:rFonts w:ascii="Arial" w:eastAsia="Arial" w:hAnsi="Arial" w:cs="Arial"/>
          <w:color w:val="000000"/>
          <w:sz w:val="24"/>
          <w:szCs w:val="24"/>
        </w:rPr>
        <w:t>Улсын Их Хурлын тогтоол</w:t>
      </w:r>
      <w:r w:rsidR="003A4E48" w:rsidRPr="00605DC0">
        <w:rPr>
          <w:rFonts w:ascii="Arial" w:eastAsia="Arial" w:hAnsi="Arial" w:cs="Arial"/>
          <w:color w:val="000000"/>
          <w:sz w:val="24"/>
          <w:szCs w:val="24"/>
        </w:rPr>
        <w:t>” хэлбэрээр боловсруулагдсан.</w:t>
      </w:r>
    </w:p>
    <w:p w14:paraId="486A1803" w14:textId="77777777"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Шалгуур үзүүлэлтийг сонгох;</w:t>
      </w:r>
    </w:p>
    <w:p w14:paraId="7FA54C61"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төслөөс үр нөлөө тооцох хэсгээ тогтоох;</w:t>
      </w:r>
    </w:p>
    <w:p w14:paraId="03702093"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 Үр дүнг үнэлэх, зөвлөмж өгөх.    </w:t>
      </w:r>
    </w:p>
    <w:p w14:paraId="78FA3C71" w14:textId="77777777" w:rsidR="00527BBC" w:rsidRPr="00605DC0"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605DC0">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605DC0"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13560018"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Үүнд:</w:t>
      </w:r>
    </w:p>
    <w:p w14:paraId="654E4659"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Зорилгод хүрэх байдал;                        </w:t>
      </w:r>
    </w:p>
    <w:p w14:paraId="06EDB5ED"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Практикт хэрэгжих боломж;</w:t>
      </w:r>
    </w:p>
    <w:p w14:paraId="686906A8"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Ойлгомжтой байдал;    </w:t>
      </w:r>
    </w:p>
    <w:p w14:paraId="203158C3"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Харилцан уялдаа зэрэг болно. </w:t>
      </w:r>
    </w:p>
    <w:p w14:paraId="202702BD"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Шалгуур үзүүлэлтийг сонгосон үндэслэл</w:t>
      </w:r>
      <w:r w:rsidRPr="00605DC0">
        <w:rPr>
          <w:rFonts w:ascii="Arial" w:eastAsia="Arial" w:hAnsi="Arial" w:cs="Arial"/>
          <w:color w:val="000000"/>
          <w:sz w:val="24"/>
          <w:szCs w:val="24"/>
        </w:rPr>
        <w:t>:</w:t>
      </w:r>
    </w:p>
    <w:p w14:paraId="13A0D498"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“Зорилгод хүрэх байдал” </w:t>
      </w:r>
      <w:r w:rsidRPr="00605DC0">
        <w:rPr>
          <w:rFonts w:ascii="Arial" w:eastAsia="Arial" w:hAnsi="Arial" w:cs="Arial"/>
          <w:color w:val="000000"/>
          <w:sz w:val="24"/>
          <w:szCs w:val="24"/>
        </w:rPr>
        <w:t>гэсэн шалгуур үзүүлэлтийн</w:t>
      </w:r>
      <w:r w:rsidRPr="00605DC0">
        <w:rPr>
          <w:rFonts w:ascii="Arial" w:eastAsia="Arial" w:hAnsi="Arial" w:cs="Arial"/>
          <w:b/>
          <w:color w:val="000000"/>
          <w:sz w:val="24"/>
          <w:szCs w:val="24"/>
        </w:rPr>
        <w:t> </w:t>
      </w:r>
      <w:r w:rsidRPr="00605DC0">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605DC0">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“Практикт хэрэгжих боломж” </w:t>
      </w:r>
      <w:r w:rsidRPr="00605DC0">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“Ойлгомжтой байдал” </w:t>
      </w:r>
      <w:r w:rsidRPr="00605DC0">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“Харилцан уялдаа” </w:t>
      </w:r>
      <w:r w:rsidRPr="00605DC0">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344EC02" w14:textId="77777777" w:rsidR="00527BBC" w:rsidRPr="00605DC0" w:rsidRDefault="00527BBC">
      <w:pPr>
        <w:spacing w:after="0"/>
        <w:jc w:val="center"/>
        <w:rPr>
          <w:rFonts w:ascii="Arial" w:eastAsia="Arial" w:hAnsi="Arial" w:cs="Arial"/>
          <w:b/>
          <w:sz w:val="24"/>
          <w:szCs w:val="24"/>
        </w:rPr>
      </w:pPr>
    </w:p>
    <w:p w14:paraId="461EE2DE"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 xml:space="preserve">ГУРАВ. ХУУЛИЙН ТӨСЛӨӨС ҮР НӨЛӨӨГ ҮНЭЛЭХ </w:t>
      </w:r>
    </w:p>
    <w:p w14:paraId="29F225D5"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ХЭСГИЙГ ТОГТООСОН БАЙДАЛ</w:t>
      </w:r>
    </w:p>
    <w:p w14:paraId="49A22549" w14:textId="77777777" w:rsidR="00527BBC" w:rsidRPr="00605DC0" w:rsidRDefault="00527BBC">
      <w:pPr>
        <w:spacing w:after="0"/>
        <w:rPr>
          <w:rFonts w:ascii="Arial" w:eastAsia="Arial" w:hAnsi="Arial" w:cs="Arial"/>
          <w:b/>
          <w:sz w:val="24"/>
          <w:szCs w:val="24"/>
        </w:rPr>
      </w:pPr>
    </w:p>
    <w:p w14:paraId="6C7D313E" w14:textId="77777777" w:rsidR="00527BBC" w:rsidRPr="00605DC0" w:rsidRDefault="003A4E48">
      <w:pPr>
        <w:spacing w:after="0"/>
        <w:ind w:firstLine="567"/>
        <w:jc w:val="both"/>
        <w:rPr>
          <w:rFonts w:ascii="Arial" w:eastAsia="Arial" w:hAnsi="Arial" w:cs="Arial"/>
          <w:sz w:val="24"/>
          <w:szCs w:val="24"/>
        </w:rPr>
      </w:pPr>
      <w:r w:rsidRPr="00605DC0">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605DC0"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605DC0" w14:paraId="49C416BF" w14:textId="77777777">
        <w:trPr>
          <w:jc w:val="center"/>
        </w:trPr>
        <w:tc>
          <w:tcPr>
            <w:tcW w:w="563" w:type="dxa"/>
            <w:vAlign w:val="center"/>
          </w:tcPr>
          <w:p w14:paraId="677D3CF1" w14:textId="77777777" w:rsidR="00527BBC" w:rsidRPr="00605DC0" w:rsidRDefault="003A4E48">
            <w:pPr>
              <w:spacing w:line="276" w:lineRule="auto"/>
              <w:jc w:val="center"/>
              <w:rPr>
                <w:highlight w:val="yellow"/>
              </w:rPr>
            </w:pPr>
            <w:r w:rsidRPr="00605DC0">
              <w:t>д/д</w:t>
            </w:r>
          </w:p>
        </w:tc>
        <w:tc>
          <w:tcPr>
            <w:tcW w:w="2041" w:type="dxa"/>
            <w:vAlign w:val="center"/>
          </w:tcPr>
          <w:p w14:paraId="4A97D8E5" w14:textId="77777777" w:rsidR="00527BBC" w:rsidRPr="00605DC0" w:rsidRDefault="003A4E48">
            <w:pPr>
              <w:spacing w:line="276" w:lineRule="auto"/>
              <w:jc w:val="center"/>
              <w:rPr>
                <w:b/>
              </w:rPr>
            </w:pPr>
            <w:r w:rsidRPr="00605DC0">
              <w:rPr>
                <w:b/>
              </w:rPr>
              <w:t>Шалгуур үзүүлэлт</w:t>
            </w:r>
          </w:p>
        </w:tc>
        <w:tc>
          <w:tcPr>
            <w:tcW w:w="2817" w:type="dxa"/>
            <w:vAlign w:val="center"/>
          </w:tcPr>
          <w:p w14:paraId="3E689FE2" w14:textId="77777777" w:rsidR="00527BBC" w:rsidRPr="00605DC0" w:rsidRDefault="003A4E48">
            <w:pPr>
              <w:spacing w:line="276" w:lineRule="auto"/>
              <w:jc w:val="center"/>
              <w:rPr>
                <w:b/>
              </w:rPr>
            </w:pPr>
            <w:r w:rsidRPr="00605DC0">
              <w:rPr>
                <w:b/>
              </w:rPr>
              <w:t>Үр нөлөөг үнэлэх хэсэг</w:t>
            </w:r>
          </w:p>
        </w:tc>
        <w:tc>
          <w:tcPr>
            <w:tcW w:w="4077" w:type="dxa"/>
            <w:vAlign w:val="center"/>
          </w:tcPr>
          <w:p w14:paraId="4ECA8102" w14:textId="77777777" w:rsidR="00527BBC" w:rsidRPr="00605DC0" w:rsidRDefault="003A4E48">
            <w:pPr>
              <w:spacing w:line="276" w:lineRule="auto"/>
              <w:jc w:val="center"/>
              <w:rPr>
                <w:b/>
              </w:rPr>
            </w:pPr>
            <w:r w:rsidRPr="00605DC0">
              <w:rPr>
                <w:b/>
              </w:rPr>
              <w:t>Шалгах хэрэгсэл</w:t>
            </w:r>
          </w:p>
        </w:tc>
      </w:tr>
      <w:tr w:rsidR="00527BBC" w:rsidRPr="00605DC0" w14:paraId="41B51EBD" w14:textId="77777777">
        <w:trPr>
          <w:jc w:val="center"/>
        </w:trPr>
        <w:tc>
          <w:tcPr>
            <w:tcW w:w="563" w:type="dxa"/>
            <w:vAlign w:val="center"/>
          </w:tcPr>
          <w:p w14:paraId="02A9823F" w14:textId="77777777" w:rsidR="00527BBC" w:rsidRPr="00605DC0" w:rsidRDefault="003A4E48">
            <w:pPr>
              <w:spacing w:line="276" w:lineRule="auto"/>
              <w:jc w:val="center"/>
            </w:pPr>
            <w:r w:rsidRPr="00605DC0">
              <w:t>1</w:t>
            </w:r>
          </w:p>
        </w:tc>
        <w:tc>
          <w:tcPr>
            <w:tcW w:w="2041" w:type="dxa"/>
            <w:vAlign w:val="center"/>
          </w:tcPr>
          <w:p w14:paraId="3BF64ABB" w14:textId="77777777" w:rsidR="00527BBC" w:rsidRPr="00605DC0" w:rsidRDefault="003A4E48">
            <w:pPr>
              <w:spacing w:line="276" w:lineRule="auto"/>
              <w:jc w:val="center"/>
              <w:rPr>
                <w:b/>
                <w:highlight w:val="yellow"/>
              </w:rPr>
            </w:pPr>
            <w:r w:rsidRPr="00605DC0">
              <w:rPr>
                <w:b/>
              </w:rPr>
              <w:t>Зорилгод хүрэх байдал</w:t>
            </w:r>
          </w:p>
        </w:tc>
        <w:tc>
          <w:tcPr>
            <w:tcW w:w="2817" w:type="dxa"/>
            <w:vAlign w:val="center"/>
          </w:tcPr>
          <w:p w14:paraId="729DC957" w14:textId="77777777" w:rsidR="00527BBC" w:rsidRPr="00605DC0" w:rsidRDefault="003A4E48">
            <w:pPr>
              <w:spacing w:line="276" w:lineRule="auto"/>
              <w:jc w:val="center"/>
              <w:rPr>
                <w:highlight w:val="yellow"/>
              </w:rPr>
            </w:pPr>
            <w:r w:rsidRPr="00605DC0">
              <w:t>Хуулийн төсөл бүхэлдээ</w:t>
            </w:r>
          </w:p>
        </w:tc>
        <w:tc>
          <w:tcPr>
            <w:tcW w:w="4077" w:type="dxa"/>
            <w:shd w:val="clear" w:color="auto" w:fill="auto"/>
          </w:tcPr>
          <w:p w14:paraId="2A42048B"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Хуулийн төслийн үзэл баримтлалд дэвшүүлсэн зорилгыг хангах эсэхэд дүн шинжилгээ хийх. </w:t>
            </w:r>
          </w:p>
        </w:tc>
      </w:tr>
      <w:tr w:rsidR="00527BBC" w:rsidRPr="00605DC0" w14:paraId="508B5B1D" w14:textId="77777777">
        <w:trPr>
          <w:jc w:val="center"/>
        </w:trPr>
        <w:tc>
          <w:tcPr>
            <w:tcW w:w="563" w:type="dxa"/>
            <w:vAlign w:val="center"/>
          </w:tcPr>
          <w:p w14:paraId="5C69151F" w14:textId="77777777" w:rsidR="00527BBC" w:rsidRPr="00605DC0" w:rsidRDefault="003A4E48">
            <w:pPr>
              <w:spacing w:line="276" w:lineRule="auto"/>
              <w:jc w:val="center"/>
            </w:pPr>
            <w:r w:rsidRPr="00605DC0">
              <w:t>2</w:t>
            </w:r>
          </w:p>
        </w:tc>
        <w:tc>
          <w:tcPr>
            <w:tcW w:w="2041" w:type="dxa"/>
            <w:vAlign w:val="center"/>
          </w:tcPr>
          <w:p w14:paraId="465C25A5" w14:textId="77777777" w:rsidR="00527BBC" w:rsidRPr="00605DC0" w:rsidRDefault="003A4E48">
            <w:pPr>
              <w:tabs>
                <w:tab w:val="left" w:pos="1134"/>
              </w:tabs>
              <w:spacing w:line="276" w:lineRule="auto"/>
              <w:jc w:val="center"/>
              <w:rPr>
                <w:b/>
              </w:rPr>
            </w:pPr>
            <w:r w:rsidRPr="00605DC0">
              <w:rPr>
                <w:b/>
              </w:rPr>
              <w:t>Практикт хэрэгжих боломж</w:t>
            </w:r>
          </w:p>
        </w:tc>
        <w:tc>
          <w:tcPr>
            <w:tcW w:w="2817" w:type="dxa"/>
            <w:vAlign w:val="center"/>
          </w:tcPr>
          <w:p w14:paraId="581D0D8C" w14:textId="77777777" w:rsidR="00527BBC" w:rsidRPr="00605DC0" w:rsidRDefault="003A4E48">
            <w:pPr>
              <w:spacing w:line="276" w:lineRule="auto"/>
              <w:jc w:val="center"/>
            </w:pPr>
            <w:r w:rsidRPr="00605DC0">
              <w:t>Хуулийн төслийн 4</w:t>
            </w:r>
            <w:r w:rsidRPr="00605DC0">
              <w:rPr>
                <w:vertAlign w:val="superscript"/>
              </w:rPr>
              <w:t>1</w:t>
            </w:r>
            <w:r w:rsidRPr="00605DC0">
              <w:t>.2 дүгээр зүйл</w:t>
            </w:r>
          </w:p>
        </w:tc>
        <w:tc>
          <w:tcPr>
            <w:tcW w:w="4077" w:type="dxa"/>
          </w:tcPr>
          <w:p w14:paraId="6D9D8F32" w14:textId="77777777" w:rsidR="00527BBC" w:rsidRPr="00605DC0" w:rsidRDefault="003A4E48">
            <w:pPr>
              <w:spacing w:line="276" w:lineRule="auto"/>
              <w:jc w:val="both"/>
              <w:rPr>
                <w:highlight w:val="yellow"/>
              </w:rPr>
            </w:pPr>
            <w:r w:rsidRPr="00605DC0">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605DC0" w14:paraId="50370C04" w14:textId="77777777">
        <w:trPr>
          <w:jc w:val="center"/>
        </w:trPr>
        <w:tc>
          <w:tcPr>
            <w:tcW w:w="563" w:type="dxa"/>
            <w:vAlign w:val="center"/>
          </w:tcPr>
          <w:p w14:paraId="0D333B62" w14:textId="77777777" w:rsidR="00527BBC" w:rsidRPr="00605DC0" w:rsidRDefault="003A4E48">
            <w:pPr>
              <w:spacing w:line="276" w:lineRule="auto"/>
              <w:jc w:val="center"/>
            </w:pPr>
            <w:r w:rsidRPr="00605DC0">
              <w:t>3</w:t>
            </w:r>
          </w:p>
        </w:tc>
        <w:tc>
          <w:tcPr>
            <w:tcW w:w="2041" w:type="dxa"/>
            <w:vAlign w:val="center"/>
          </w:tcPr>
          <w:p w14:paraId="0179DBE6" w14:textId="77777777" w:rsidR="00527BBC" w:rsidRPr="00605DC0" w:rsidRDefault="003A4E48">
            <w:pPr>
              <w:spacing w:line="276" w:lineRule="auto"/>
              <w:jc w:val="center"/>
              <w:rPr>
                <w:b/>
                <w:highlight w:val="yellow"/>
              </w:rPr>
            </w:pPr>
            <w:r w:rsidRPr="00605DC0">
              <w:rPr>
                <w:b/>
              </w:rPr>
              <w:t>Ойлгомжтой байдал</w:t>
            </w:r>
          </w:p>
        </w:tc>
        <w:tc>
          <w:tcPr>
            <w:tcW w:w="2817" w:type="dxa"/>
            <w:vAlign w:val="center"/>
          </w:tcPr>
          <w:p w14:paraId="3AF5A9FF" w14:textId="77777777" w:rsidR="00527BBC" w:rsidRPr="00605DC0" w:rsidRDefault="003A4E48">
            <w:pPr>
              <w:spacing w:line="276" w:lineRule="auto"/>
              <w:jc w:val="center"/>
              <w:rPr>
                <w:highlight w:val="yellow"/>
              </w:rPr>
            </w:pPr>
            <w:r w:rsidRPr="00605DC0">
              <w:t>Хуулийн төслийг зохицуулалтыг бүхэлд нь хамруулах</w:t>
            </w:r>
          </w:p>
        </w:tc>
        <w:tc>
          <w:tcPr>
            <w:tcW w:w="4077" w:type="dxa"/>
          </w:tcPr>
          <w:p w14:paraId="7D877240" w14:textId="77777777" w:rsidR="00527BBC" w:rsidRPr="00605DC0" w:rsidRDefault="003A4E48">
            <w:pPr>
              <w:spacing w:line="276" w:lineRule="auto"/>
              <w:jc w:val="both"/>
              <w:rPr>
                <w:highlight w:val="yellow"/>
              </w:rPr>
            </w:pPr>
            <w:r w:rsidRPr="00605DC0">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rsidRPr="00605DC0" w14:paraId="33112AFC" w14:textId="77777777">
        <w:trPr>
          <w:jc w:val="center"/>
        </w:trPr>
        <w:tc>
          <w:tcPr>
            <w:tcW w:w="563" w:type="dxa"/>
            <w:vAlign w:val="center"/>
          </w:tcPr>
          <w:p w14:paraId="6AD4DE93" w14:textId="77777777" w:rsidR="00527BBC" w:rsidRPr="00605DC0" w:rsidRDefault="003A4E48">
            <w:pPr>
              <w:spacing w:line="276" w:lineRule="auto"/>
              <w:jc w:val="center"/>
            </w:pPr>
            <w:r w:rsidRPr="00605DC0">
              <w:t>4</w:t>
            </w:r>
          </w:p>
        </w:tc>
        <w:tc>
          <w:tcPr>
            <w:tcW w:w="2041" w:type="dxa"/>
            <w:vAlign w:val="center"/>
          </w:tcPr>
          <w:p w14:paraId="036BA78A" w14:textId="77777777" w:rsidR="00527BBC" w:rsidRPr="00605DC0" w:rsidRDefault="003A4E48">
            <w:pPr>
              <w:spacing w:line="276" w:lineRule="auto"/>
              <w:jc w:val="center"/>
              <w:rPr>
                <w:b/>
                <w:highlight w:val="yellow"/>
              </w:rPr>
            </w:pPr>
            <w:r w:rsidRPr="00605DC0">
              <w:rPr>
                <w:b/>
              </w:rPr>
              <w:t>Харилцан уялдаа</w:t>
            </w:r>
          </w:p>
        </w:tc>
        <w:tc>
          <w:tcPr>
            <w:tcW w:w="2817" w:type="dxa"/>
            <w:vAlign w:val="center"/>
          </w:tcPr>
          <w:p w14:paraId="54070F9B" w14:textId="77777777" w:rsidR="00527BBC" w:rsidRPr="00605DC0" w:rsidRDefault="003A4E48">
            <w:pPr>
              <w:pBdr>
                <w:top w:val="nil"/>
                <w:left w:val="nil"/>
                <w:bottom w:val="nil"/>
                <w:right w:val="nil"/>
                <w:between w:val="nil"/>
              </w:pBdr>
              <w:spacing w:line="276" w:lineRule="auto"/>
              <w:jc w:val="center"/>
              <w:rPr>
                <w:color w:val="000000"/>
                <w:highlight w:val="yellow"/>
              </w:rPr>
            </w:pPr>
            <w:r w:rsidRPr="00605DC0">
              <w:rPr>
                <w:color w:val="000000"/>
              </w:rPr>
              <w:t>Хуулийн төслийг зохицуулалтыг бүхэлд нь хамруулах</w:t>
            </w:r>
          </w:p>
        </w:tc>
        <w:tc>
          <w:tcPr>
            <w:tcW w:w="4077" w:type="dxa"/>
          </w:tcPr>
          <w:p w14:paraId="2DEE892C"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Хууль тогтоомжийн тухай хуулийн 29 дүгээр зүйлийн 29.1.1, 29.1.5, 29.1.7, 29.1.10-т болон Аргачлалын 4.10-т заасан </w:t>
            </w:r>
            <w:r w:rsidRPr="00605DC0">
              <w:rPr>
                <w:color w:val="000000"/>
              </w:rPr>
              <w:lastRenderedPageBreak/>
              <w:t xml:space="preserve">шаардлага, шалгуурыг хангасан шалгах. </w:t>
            </w:r>
          </w:p>
        </w:tc>
      </w:tr>
    </w:tbl>
    <w:p w14:paraId="34AAE2C2" w14:textId="77777777" w:rsidR="00527BBC" w:rsidRPr="00605DC0" w:rsidRDefault="00527BBC">
      <w:pPr>
        <w:spacing w:after="0"/>
        <w:rPr>
          <w:rFonts w:ascii="Arial" w:eastAsia="Arial" w:hAnsi="Arial" w:cs="Arial"/>
          <w:b/>
          <w:sz w:val="24"/>
          <w:szCs w:val="24"/>
        </w:rPr>
      </w:pPr>
    </w:p>
    <w:p w14:paraId="1ACA04D2" w14:textId="77777777" w:rsidR="00527BBC" w:rsidRPr="00605DC0"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605DC0" w:rsidRDefault="00527BBC">
      <w:pPr>
        <w:spacing w:after="0"/>
        <w:rPr>
          <w:rFonts w:ascii="Arial" w:eastAsia="Arial" w:hAnsi="Arial" w:cs="Arial"/>
          <w:b/>
          <w:sz w:val="24"/>
          <w:szCs w:val="24"/>
        </w:rPr>
      </w:pPr>
    </w:p>
    <w:p w14:paraId="330C09A9" w14:textId="77777777" w:rsidR="00527BBC" w:rsidRPr="00605DC0" w:rsidRDefault="003A4E48">
      <w:pPr>
        <w:pStyle w:val="Heading2"/>
        <w:spacing w:line="276" w:lineRule="auto"/>
        <w:ind w:firstLine="567"/>
        <w:jc w:val="left"/>
        <w:rPr>
          <w:rFonts w:ascii="Arial" w:eastAsia="Arial" w:hAnsi="Arial" w:cs="Arial"/>
        </w:rPr>
      </w:pPr>
      <w:r w:rsidRPr="00605DC0">
        <w:rPr>
          <w:rFonts w:ascii="Arial" w:eastAsia="Arial" w:hAnsi="Arial" w:cs="Arial"/>
        </w:rPr>
        <w:t>“Зорилгод хүрэх байдал” шалгуур үзүүлэлтийн хүрээнд хийсэн үнэлгээ</w:t>
      </w:r>
    </w:p>
    <w:p w14:paraId="6FDB5F20" w14:textId="77777777" w:rsidR="00527BBC" w:rsidRPr="00605DC0" w:rsidRDefault="00527BBC">
      <w:pPr>
        <w:spacing w:after="0"/>
        <w:rPr>
          <w:rFonts w:ascii="Arial" w:eastAsia="Arial" w:hAnsi="Arial" w:cs="Arial"/>
          <w:b/>
          <w:sz w:val="24"/>
          <w:szCs w:val="24"/>
        </w:rPr>
      </w:pPr>
    </w:p>
    <w:p w14:paraId="517BA214" w14:textId="7757C6D5" w:rsidR="000976A7" w:rsidRPr="00605DC0" w:rsidRDefault="000976A7" w:rsidP="000976A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605DC0">
        <w:rPr>
          <w:rFonts w:ascii="Arial" w:hAnsi="Arial" w:cs="Arial"/>
          <w:bCs/>
          <w:color w:val="000000" w:themeColor="text1"/>
        </w:rPr>
        <w:t xml:space="preserve">Бид хувийн өмчийг эрхэмлэсэн, олон хэвшил бүхий эдийн засагтай улс байх нийгмийн гэрээг 1992 онд батлагдсан Шинэ Үндсэн Хуулиндаа суулгаж өгсөн. Ингэснээр төрийн зохицуулах болон өмчлөлийн бодлого салангид байх олон улсын нийтлэг зарчим руу шилжсэн. Гэвч эдийн засгийг зохицуулах чиг үүрэг бүхий төрийн байгууллагаад харьяандаа аж ахуйн шинжтэй үйл ажиллагаа явуулдаг аж ахуйн нэгжүүдийг олноор үүсгэн байгуулах явдал хавтгайрлаа. Үндэсний статистикийн газрын мэдээлж байгаагаар Бизнес регистирт бүртгэлтэй төрийн болон орон нутгийн өмчийн хуулийн этгээдийн тоо 2013 онд 4,532 байсан бол 2021 онд 5,407 болж өссөн. Түүнийг нарийвчилбал 2013 оны байдлаар ТӨҮГ, ОНӨҮГ-ийн тоо 261 байсан бол 2021 онд 406 болж, төсвийн байгууллага 3,929 байсан нь 4,789 болж өсчээ. </w:t>
      </w:r>
    </w:p>
    <w:p w14:paraId="1702987B" w14:textId="77777777" w:rsidR="00527BBC" w:rsidRPr="00605DC0" w:rsidRDefault="00527BBC">
      <w:pPr>
        <w:spacing w:after="0"/>
        <w:ind w:firstLine="567"/>
        <w:jc w:val="both"/>
        <w:rPr>
          <w:rFonts w:ascii="Arial" w:eastAsia="Arial" w:hAnsi="Arial" w:cs="Arial"/>
          <w:sz w:val="24"/>
          <w:szCs w:val="24"/>
        </w:rPr>
      </w:pPr>
    </w:p>
    <w:p w14:paraId="7CFA13D7" w14:textId="12494124" w:rsidR="00527BBC" w:rsidRPr="00605DC0" w:rsidRDefault="003A4E48" w:rsidP="00050654">
      <w:pPr>
        <w:pStyle w:val="Heading2"/>
        <w:spacing w:line="276" w:lineRule="auto"/>
        <w:ind w:firstLine="567"/>
        <w:jc w:val="left"/>
        <w:rPr>
          <w:rFonts w:ascii="Arial" w:eastAsia="Arial" w:hAnsi="Arial" w:cs="Arial"/>
        </w:rPr>
      </w:pPr>
      <w:r w:rsidRPr="00605DC0">
        <w:rPr>
          <w:rFonts w:ascii="Arial" w:eastAsia="Arial" w:hAnsi="Arial" w:cs="Arial"/>
        </w:rPr>
        <w:t xml:space="preserve"> </w:t>
      </w:r>
      <w:r w:rsidRPr="00605DC0">
        <w:rPr>
          <w:rFonts w:ascii="Arial" w:eastAsia="Arial" w:hAnsi="Arial" w:cs="Arial"/>
        </w:rPr>
        <w:tab/>
        <w:t>“Ойлгомжтой” шалгуур үзүүлэлтийн хүрээнд хийсэн үнэлгээ</w:t>
      </w:r>
    </w:p>
    <w:p w14:paraId="03B4762C" w14:textId="77777777" w:rsidR="008E11F3" w:rsidRPr="00605DC0" w:rsidRDefault="008E11F3" w:rsidP="008E11F3">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605DC0"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605DC0" w14:paraId="2B7B0A55" w14:textId="77777777">
        <w:trPr>
          <w:jc w:val="center"/>
        </w:trPr>
        <w:tc>
          <w:tcPr>
            <w:tcW w:w="9464" w:type="dxa"/>
            <w:gridSpan w:val="2"/>
            <w:vAlign w:val="center"/>
          </w:tcPr>
          <w:p w14:paraId="1CD17B7C" w14:textId="77777777" w:rsidR="00527BBC" w:rsidRPr="00605DC0" w:rsidRDefault="003A4E48">
            <w:pPr>
              <w:spacing w:line="276" w:lineRule="auto"/>
              <w:jc w:val="center"/>
              <w:rPr>
                <w:b/>
              </w:rPr>
            </w:pPr>
            <w:r w:rsidRPr="00605DC0">
              <w:rPr>
                <w:b/>
              </w:rPr>
              <w:t>Хууль тогтоомжийн тухай хуулийн 29 дүгээр зүйлд заасан хуулийн төслийн эх бичвэрийн агуулгад тавих нийтлэг шаардлага</w:t>
            </w:r>
          </w:p>
        </w:tc>
      </w:tr>
      <w:tr w:rsidR="00527BBC" w:rsidRPr="00605DC0" w14:paraId="4839641D" w14:textId="77777777">
        <w:trPr>
          <w:jc w:val="center"/>
        </w:trPr>
        <w:tc>
          <w:tcPr>
            <w:tcW w:w="6674" w:type="dxa"/>
            <w:vAlign w:val="center"/>
          </w:tcPr>
          <w:p w14:paraId="2A4820E4" w14:textId="77777777" w:rsidR="00527BBC" w:rsidRPr="00605DC0" w:rsidRDefault="003A4E48">
            <w:pPr>
              <w:spacing w:line="276" w:lineRule="auto"/>
              <w:jc w:val="center"/>
              <w:rPr>
                <w:b/>
              </w:rPr>
            </w:pPr>
            <w:r w:rsidRPr="00605DC0">
              <w:rPr>
                <w:b/>
              </w:rPr>
              <w:t>Хууль тогтоомжийн тухай хуулийн зохицуулалт</w:t>
            </w:r>
          </w:p>
        </w:tc>
        <w:tc>
          <w:tcPr>
            <w:tcW w:w="2790" w:type="dxa"/>
            <w:vAlign w:val="center"/>
          </w:tcPr>
          <w:p w14:paraId="2C22A5A5" w14:textId="77777777" w:rsidR="00527BBC" w:rsidRPr="00605DC0" w:rsidRDefault="003A4E48">
            <w:pPr>
              <w:spacing w:line="276" w:lineRule="auto"/>
              <w:jc w:val="center"/>
              <w:rPr>
                <w:b/>
              </w:rPr>
            </w:pPr>
            <w:r w:rsidRPr="00605DC0">
              <w:rPr>
                <w:b/>
              </w:rPr>
              <w:t>Хуулийн төслийн зохицуулалтад үнэлгээ хийсэн байдал</w:t>
            </w:r>
          </w:p>
        </w:tc>
      </w:tr>
      <w:tr w:rsidR="00527BBC" w:rsidRPr="00605DC0" w14:paraId="61E87B19" w14:textId="77777777">
        <w:trPr>
          <w:jc w:val="center"/>
        </w:trPr>
        <w:tc>
          <w:tcPr>
            <w:tcW w:w="6674" w:type="dxa"/>
          </w:tcPr>
          <w:p w14:paraId="5CC276B6" w14:textId="77777777" w:rsidR="00527BBC" w:rsidRPr="00605DC0" w:rsidRDefault="003A4E48">
            <w:pPr>
              <w:pBdr>
                <w:top w:val="nil"/>
                <w:left w:val="nil"/>
                <w:bottom w:val="nil"/>
                <w:right w:val="nil"/>
                <w:between w:val="nil"/>
              </w:pBdr>
              <w:spacing w:line="276" w:lineRule="auto"/>
              <w:jc w:val="both"/>
              <w:rPr>
                <w:color w:val="000000"/>
              </w:rPr>
            </w:pPr>
            <w:r w:rsidRPr="00605DC0">
              <w:rPr>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Шаардлагад нийцсэн</w:t>
            </w:r>
          </w:p>
        </w:tc>
      </w:tr>
      <w:tr w:rsidR="00527BBC" w:rsidRPr="00605DC0" w14:paraId="31E43C6F" w14:textId="77777777">
        <w:trPr>
          <w:jc w:val="center"/>
        </w:trPr>
        <w:tc>
          <w:tcPr>
            <w:tcW w:w="6674" w:type="dxa"/>
          </w:tcPr>
          <w:p w14:paraId="2EC76119" w14:textId="77777777" w:rsidR="00527BBC" w:rsidRPr="00605DC0" w:rsidRDefault="003A4E48">
            <w:pPr>
              <w:spacing w:line="276" w:lineRule="auto"/>
              <w:jc w:val="both"/>
            </w:pPr>
            <w:r w:rsidRPr="00605DC0">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605DC0" w:rsidRDefault="003A4E48">
            <w:pPr>
              <w:spacing w:line="276" w:lineRule="auto"/>
              <w:jc w:val="center"/>
            </w:pPr>
            <w:r w:rsidRPr="00605DC0">
              <w:t>Шаардлагад нийцсэн</w:t>
            </w:r>
          </w:p>
        </w:tc>
      </w:tr>
      <w:tr w:rsidR="00527BBC" w:rsidRPr="00605DC0" w14:paraId="594AAB0D" w14:textId="77777777">
        <w:trPr>
          <w:jc w:val="center"/>
        </w:trPr>
        <w:tc>
          <w:tcPr>
            <w:tcW w:w="6674" w:type="dxa"/>
          </w:tcPr>
          <w:p w14:paraId="1BEF4757" w14:textId="77777777" w:rsidR="00527BBC" w:rsidRPr="00605DC0" w:rsidRDefault="003A4E48">
            <w:pPr>
              <w:spacing w:line="276" w:lineRule="auto"/>
              <w:jc w:val="both"/>
            </w:pPr>
            <w:r w:rsidRPr="00605DC0">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605DC0" w:rsidRDefault="003A4E48">
            <w:pPr>
              <w:spacing w:line="276" w:lineRule="auto"/>
              <w:jc w:val="center"/>
            </w:pPr>
            <w:r w:rsidRPr="00605DC0">
              <w:t>Шаардлагад нийцсэн</w:t>
            </w:r>
          </w:p>
        </w:tc>
      </w:tr>
      <w:tr w:rsidR="00527BBC" w:rsidRPr="00605DC0" w14:paraId="0D07BBEC" w14:textId="77777777">
        <w:trPr>
          <w:jc w:val="center"/>
        </w:trPr>
        <w:tc>
          <w:tcPr>
            <w:tcW w:w="6674" w:type="dxa"/>
          </w:tcPr>
          <w:p w14:paraId="20910231" w14:textId="77777777" w:rsidR="00527BBC" w:rsidRPr="00605DC0" w:rsidRDefault="003A4E48">
            <w:pPr>
              <w:spacing w:line="276" w:lineRule="auto"/>
              <w:jc w:val="both"/>
            </w:pPr>
            <w:r w:rsidRPr="00605DC0">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605DC0" w:rsidRDefault="003A4E48">
            <w:pPr>
              <w:spacing w:line="276" w:lineRule="auto"/>
              <w:jc w:val="center"/>
            </w:pPr>
            <w:r w:rsidRPr="00605DC0">
              <w:t>Шаардлагад нийцсэн</w:t>
            </w:r>
          </w:p>
        </w:tc>
      </w:tr>
      <w:tr w:rsidR="00527BBC" w:rsidRPr="00605DC0" w14:paraId="734D211A" w14:textId="77777777">
        <w:trPr>
          <w:jc w:val="center"/>
        </w:trPr>
        <w:tc>
          <w:tcPr>
            <w:tcW w:w="6674" w:type="dxa"/>
          </w:tcPr>
          <w:p w14:paraId="7CC0F2B8" w14:textId="77777777" w:rsidR="00527BBC" w:rsidRPr="00605DC0" w:rsidRDefault="003A4E48">
            <w:pPr>
              <w:spacing w:line="276" w:lineRule="auto"/>
              <w:jc w:val="both"/>
            </w:pPr>
            <w:r w:rsidRPr="00605DC0">
              <w:t>29.1.5.зүйл, хэсэг, заалт нь хоорондоо зөрчилгүй байх;</w:t>
            </w:r>
          </w:p>
        </w:tc>
        <w:tc>
          <w:tcPr>
            <w:tcW w:w="2790" w:type="dxa"/>
            <w:vAlign w:val="center"/>
          </w:tcPr>
          <w:p w14:paraId="112C8092" w14:textId="77777777" w:rsidR="00527BBC" w:rsidRPr="00605DC0" w:rsidRDefault="003A4E48">
            <w:pPr>
              <w:spacing w:line="276" w:lineRule="auto"/>
              <w:jc w:val="center"/>
            </w:pPr>
            <w:r w:rsidRPr="00605DC0">
              <w:t>Шаардлагад нийцсэн</w:t>
            </w:r>
          </w:p>
        </w:tc>
      </w:tr>
      <w:tr w:rsidR="00527BBC" w:rsidRPr="00605DC0" w14:paraId="119C2410" w14:textId="77777777">
        <w:trPr>
          <w:jc w:val="center"/>
        </w:trPr>
        <w:tc>
          <w:tcPr>
            <w:tcW w:w="6674" w:type="dxa"/>
          </w:tcPr>
          <w:p w14:paraId="70FBC7E5" w14:textId="77777777" w:rsidR="00527BBC" w:rsidRPr="00605DC0" w:rsidRDefault="003A4E48">
            <w:pPr>
              <w:spacing w:line="276" w:lineRule="auto"/>
              <w:jc w:val="both"/>
            </w:pPr>
            <w:r w:rsidRPr="00605DC0">
              <w:lastRenderedPageBreak/>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605DC0" w:rsidRDefault="003A4E48">
            <w:pPr>
              <w:spacing w:line="276" w:lineRule="auto"/>
              <w:jc w:val="center"/>
            </w:pPr>
            <w:r w:rsidRPr="00605DC0">
              <w:t>Шаардлагад нийцсэн</w:t>
            </w:r>
          </w:p>
        </w:tc>
      </w:tr>
      <w:tr w:rsidR="00527BBC" w:rsidRPr="00605DC0" w14:paraId="3DC56207" w14:textId="77777777">
        <w:trPr>
          <w:jc w:val="center"/>
        </w:trPr>
        <w:tc>
          <w:tcPr>
            <w:tcW w:w="6674" w:type="dxa"/>
          </w:tcPr>
          <w:p w14:paraId="2E20341C"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605DC0" w:rsidRDefault="003A4E48">
            <w:pPr>
              <w:spacing w:line="276" w:lineRule="auto"/>
              <w:jc w:val="center"/>
            </w:pPr>
            <w:r w:rsidRPr="00605DC0">
              <w:t>Шаардлагад нийцсэн</w:t>
            </w:r>
          </w:p>
        </w:tc>
      </w:tr>
      <w:tr w:rsidR="00527BBC" w:rsidRPr="00605DC0" w14:paraId="010E0301" w14:textId="77777777">
        <w:trPr>
          <w:jc w:val="center"/>
        </w:trPr>
        <w:tc>
          <w:tcPr>
            <w:tcW w:w="6674" w:type="dxa"/>
          </w:tcPr>
          <w:p w14:paraId="584E707F"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605DC0" w:rsidRDefault="003A4E48">
            <w:pPr>
              <w:spacing w:line="276" w:lineRule="auto"/>
              <w:jc w:val="center"/>
            </w:pPr>
            <w:r w:rsidRPr="00605DC0">
              <w:t>Шаардлагад нийцсэн</w:t>
            </w:r>
          </w:p>
        </w:tc>
      </w:tr>
      <w:tr w:rsidR="00527BBC" w:rsidRPr="00605DC0" w14:paraId="743D6B10" w14:textId="77777777">
        <w:trPr>
          <w:jc w:val="center"/>
        </w:trPr>
        <w:tc>
          <w:tcPr>
            <w:tcW w:w="6674" w:type="dxa"/>
          </w:tcPr>
          <w:p w14:paraId="1195E288"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605DC0" w:rsidRDefault="003A4E48">
            <w:pPr>
              <w:spacing w:line="276" w:lineRule="auto"/>
              <w:jc w:val="center"/>
            </w:pPr>
            <w:r w:rsidRPr="00605DC0">
              <w:t>Шаардлагад нийцсэн</w:t>
            </w:r>
          </w:p>
        </w:tc>
      </w:tr>
      <w:tr w:rsidR="00527BBC" w:rsidRPr="00605DC0" w14:paraId="09FEC72D" w14:textId="77777777">
        <w:trPr>
          <w:jc w:val="center"/>
        </w:trPr>
        <w:tc>
          <w:tcPr>
            <w:tcW w:w="6674" w:type="dxa"/>
          </w:tcPr>
          <w:p w14:paraId="73414D2E"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605DC0" w:rsidRDefault="003A4E48">
            <w:pPr>
              <w:spacing w:line="276" w:lineRule="auto"/>
              <w:jc w:val="center"/>
            </w:pPr>
            <w:r w:rsidRPr="00605DC0">
              <w:t>Шаардлагад нийцсэн</w:t>
            </w:r>
          </w:p>
        </w:tc>
      </w:tr>
      <w:tr w:rsidR="00527BBC" w:rsidRPr="00605DC0" w14:paraId="430696B6" w14:textId="77777777">
        <w:trPr>
          <w:jc w:val="center"/>
        </w:trPr>
        <w:tc>
          <w:tcPr>
            <w:tcW w:w="6674" w:type="dxa"/>
          </w:tcPr>
          <w:p w14:paraId="0E2BBAA7"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605DC0" w:rsidRDefault="003A4E48">
            <w:pPr>
              <w:spacing w:line="276" w:lineRule="auto"/>
              <w:jc w:val="center"/>
            </w:pPr>
            <w:r w:rsidRPr="00605DC0">
              <w:t>Шаардлагад нийцсэн</w:t>
            </w:r>
          </w:p>
        </w:tc>
      </w:tr>
      <w:tr w:rsidR="00527BBC" w:rsidRPr="00605DC0" w14:paraId="56A9F642" w14:textId="77777777">
        <w:trPr>
          <w:jc w:val="center"/>
        </w:trPr>
        <w:tc>
          <w:tcPr>
            <w:tcW w:w="9464" w:type="dxa"/>
            <w:gridSpan w:val="2"/>
          </w:tcPr>
          <w:p w14:paraId="6ED0ADD7" w14:textId="77777777" w:rsidR="00527BBC" w:rsidRPr="00605DC0" w:rsidRDefault="003A4E48">
            <w:pPr>
              <w:spacing w:line="276" w:lineRule="auto"/>
              <w:jc w:val="center"/>
            </w:pPr>
            <w:r w:rsidRPr="00605DC0">
              <w:rPr>
                <w:b/>
              </w:rPr>
              <w:t>Хууль тогтоомжийн тухай хуулийн 30 дугаар зүйлд заасан хуулийн төслийн эх бичвэрийн агуулгад тавих нийтлэг шаардлага</w:t>
            </w:r>
          </w:p>
        </w:tc>
      </w:tr>
      <w:tr w:rsidR="00527BBC" w:rsidRPr="00605DC0" w14:paraId="131204BB" w14:textId="77777777">
        <w:trPr>
          <w:jc w:val="center"/>
        </w:trPr>
        <w:tc>
          <w:tcPr>
            <w:tcW w:w="6674" w:type="dxa"/>
          </w:tcPr>
          <w:p w14:paraId="5159243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605DC0" w:rsidRDefault="003A4E48">
            <w:pPr>
              <w:spacing w:line="276" w:lineRule="auto"/>
              <w:jc w:val="center"/>
            </w:pPr>
            <w:r w:rsidRPr="00605DC0">
              <w:t>Шаардлагад нийцсэн</w:t>
            </w:r>
          </w:p>
        </w:tc>
      </w:tr>
      <w:tr w:rsidR="00527BBC" w:rsidRPr="00605DC0" w14:paraId="43137704" w14:textId="77777777">
        <w:trPr>
          <w:jc w:val="center"/>
        </w:trPr>
        <w:tc>
          <w:tcPr>
            <w:tcW w:w="6674" w:type="dxa"/>
          </w:tcPr>
          <w:p w14:paraId="354C256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30.1.2.нэг нэр томьёогоор өөр өөр ойлголтыг илэрхийлэхгүй байх;</w:t>
            </w:r>
          </w:p>
        </w:tc>
        <w:tc>
          <w:tcPr>
            <w:tcW w:w="2790" w:type="dxa"/>
            <w:vAlign w:val="center"/>
          </w:tcPr>
          <w:p w14:paraId="454354A7" w14:textId="77777777" w:rsidR="00527BBC" w:rsidRPr="00605DC0" w:rsidRDefault="003A4E48">
            <w:pPr>
              <w:spacing w:line="276" w:lineRule="auto"/>
              <w:jc w:val="center"/>
            </w:pPr>
            <w:r w:rsidRPr="00605DC0">
              <w:t>Шаардлагад нийцсэн</w:t>
            </w:r>
          </w:p>
        </w:tc>
      </w:tr>
      <w:tr w:rsidR="00527BBC" w:rsidRPr="00605DC0" w14:paraId="69DB2438" w14:textId="77777777">
        <w:trPr>
          <w:jc w:val="center"/>
        </w:trPr>
        <w:tc>
          <w:tcPr>
            <w:tcW w:w="6674" w:type="dxa"/>
          </w:tcPr>
          <w:p w14:paraId="5CC9A0F4"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605DC0" w:rsidRDefault="003A4E48">
            <w:pPr>
              <w:spacing w:line="276" w:lineRule="auto"/>
              <w:jc w:val="center"/>
            </w:pPr>
            <w:r w:rsidRPr="00605DC0">
              <w:t>Шаардлагад нийцсэн</w:t>
            </w:r>
          </w:p>
        </w:tc>
      </w:tr>
      <w:tr w:rsidR="00527BBC" w:rsidRPr="00605DC0" w14:paraId="0AF0DF18" w14:textId="77777777">
        <w:trPr>
          <w:jc w:val="center"/>
        </w:trPr>
        <w:tc>
          <w:tcPr>
            <w:tcW w:w="6674" w:type="dxa"/>
          </w:tcPr>
          <w:p w14:paraId="170976FA"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30.1.4.хүч оруулсан нэр томьёо хэрэглэхгүй байх;</w:t>
            </w:r>
          </w:p>
        </w:tc>
        <w:tc>
          <w:tcPr>
            <w:tcW w:w="2790" w:type="dxa"/>
            <w:vAlign w:val="center"/>
          </w:tcPr>
          <w:p w14:paraId="6126073F" w14:textId="77777777" w:rsidR="00527BBC" w:rsidRPr="00605DC0" w:rsidRDefault="003A4E48">
            <w:pPr>
              <w:spacing w:line="276" w:lineRule="auto"/>
              <w:jc w:val="center"/>
            </w:pPr>
            <w:r w:rsidRPr="00605DC0">
              <w:t>Шаардлагад нийцсэн</w:t>
            </w:r>
          </w:p>
        </w:tc>
      </w:tr>
      <w:tr w:rsidR="00527BBC" w:rsidRPr="00605DC0" w14:paraId="306BE194" w14:textId="77777777">
        <w:trPr>
          <w:jc w:val="center"/>
        </w:trPr>
        <w:tc>
          <w:tcPr>
            <w:tcW w:w="6674" w:type="dxa"/>
          </w:tcPr>
          <w:p w14:paraId="55AB6213"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30.1.5.жинхэнэ нэрийг ганц тоон дээр хэрэглэх.</w:t>
            </w:r>
          </w:p>
        </w:tc>
        <w:tc>
          <w:tcPr>
            <w:tcW w:w="2790" w:type="dxa"/>
            <w:vAlign w:val="center"/>
          </w:tcPr>
          <w:p w14:paraId="2ADE623F" w14:textId="77777777" w:rsidR="00527BBC" w:rsidRPr="00605DC0" w:rsidRDefault="003A4E48">
            <w:pPr>
              <w:spacing w:line="276" w:lineRule="auto"/>
              <w:jc w:val="center"/>
            </w:pPr>
            <w:r w:rsidRPr="00605DC0">
              <w:t>Шаардлагад нийцсэн</w:t>
            </w:r>
          </w:p>
        </w:tc>
      </w:tr>
    </w:tbl>
    <w:p w14:paraId="35B9CAAD" w14:textId="77777777" w:rsidR="00527BBC" w:rsidRPr="00605DC0" w:rsidRDefault="00527BBC">
      <w:pPr>
        <w:spacing w:after="0"/>
        <w:rPr>
          <w:rFonts w:ascii="Arial" w:eastAsia="Arial" w:hAnsi="Arial" w:cs="Arial"/>
          <w:b/>
          <w:sz w:val="24"/>
          <w:szCs w:val="24"/>
        </w:rPr>
      </w:pPr>
    </w:p>
    <w:p w14:paraId="33A11582" w14:textId="77777777" w:rsidR="00527BBC" w:rsidRPr="00605DC0" w:rsidRDefault="003A4E48">
      <w:pPr>
        <w:pStyle w:val="Heading2"/>
        <w:spacing w:line="276" w:lineRule="auto"/>
        <w:ind w:firstLine="720"/>
        <w:jc w:val="left"/>
        <w:rPr>
          <w:rFonts w:ascii="Arial" w:eastAsia="Arial" w:hAnsi="Arial" w:cs="Arial"/>
        </w:rPr>
      </w:pPr>
      <w:r w:rsidRPr="00605DC0">
        <w:rPr>
          <w:rFonts w:ascii="Arial" w:eastAsia="Arial" w:hAnsi="Arial" w:cs="Arial"/>
        </w:rPr>
        <w:t>“Харилцан уялдаа” шалгуур үзүүлэлтийн хүрээнд хийсэн үнэлгээ</w:t>
      </w:r>
    </w:p>
    <w:p w14:paraId="45C2DAB7" w14:textId="77777777" w:rsidR="00527BBC" w:rsidRPr="00605DC0" w:rsidRDefault="00527BBC">
      <w:pPr>
        <w:spacing w:after="120"/>
        <w:ind w:firstLine="720"/>
        <w:jc w:val="both"/>
        <w:rPr>
          <w:rFonts w:ascii="Arial" w:eastAsia="Arial" w:hAnsi="Arial" w:cs="Arial"/>
          <w:sz w:val="24"/>
          <w:szCs w:val="24"/>
        </w:rPr>
      </w:pPr>
    </w:p>
    <w:p w14:paraId="5F4D8B0D" w14:textId="464E579A" w:rsidR="00527BBC" w:rsidRPr="00605DC0" w:rsidRDefault="008F451D">
      <w:pPr>
        <w:spacing w:after="120"/>
        <w:ind w:firstLine="720"/>
        <w:jc w:val="both"/>
        <w:rPr>
          <w:rFonts w:ascii="Arial" w:eastAsia="Arial" w:hAnsi="Arial" w:cs="Arial"/>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 тогтоллын</w:t>
      </w:r>
      <w:r w:rsidR="003A4E48" w:rsidRPr="00605DC0">
        <w:rPr>
          <w:rFonts w:ascii="Arial" w:eastAsia="Arial" w:hAnsi="Arial" w:cs="Arial"/>
          <w:sz w:val="24"/>
          <w:szCs w:val="24"/>
        </w:rPr>
        <w:t xml:space="preserve"> төслийн зүйл заалтуудыг үзэхэд уялдаа, хамаарлыг сайтар тодорхойлж өгч чад</w:t>
      </w:r>
      <w:r w:rsidRPr="00605DC0">
        <w:rPr>
          <w:rFonts w:ascii="Arial" w:eastAsia="Arial" w:hAnsi="Arial" w:cs="Arial"/>
          <w:sz w:val="24"/>
          <w:szCs w:val="24"/>
        </w:rPr>
        <w:t xml:space="preserve">сан гэж үзэж байна. </w:t>
      </w:r>
    </w:p>
    <w:p w14:paraId="3CDC5321" w14:textId="77777777" w:rsidR="00527BBC" w:rsidRPr="00605DC0"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rsidRPr="00605DC0" w14:paraId="4A0FA758" w14:textId="77777777">
        <w:trPr>
          <w:jc w:val="center"/>
        </w:trPr>
        <w:tc>
          <w:tcPr>
            <w:tcW w:w="483" w:type="dxa"/>
            <w:vAlign w:val="center"/>
          </w:tcPr>
          <w:p w14:paraId="6B6DF7EC"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lastRenderedPageBreak/>
              <w:t>№</w:t>
            </w:r>
          </w:p>
        </w:tc>
        <w:tc>
          <w:tcPr>
            <w:tcW w:w="5920" w:type="dxa"/>
            <w:vAlign w:val="center"/>
          </w:tcPr>
          <w:p w14:paraId="74CCF7E4" w14:textId="77777777" w:rsidR="00527BBC" w:rsidRPr="00605DC0" w:rsidRDefault="003A4E48">
            <w:pPr>
              <w:spacing w:line="276" w:lineRule="auto"/>
              <w:jc w:val="center"/>
            </w:pPr>
            <w:r w:rsidRPr="00605DC0">
              <w:t>Асуулт</w:t>
            </w:r>
          </w:p>
        </w:tc>
        <w:tc>
          <w:tcPr>
            <w:tcW w:w="3168" w:type="dxa"/>
            <w:vAlign w:val="center"/>
          </w:tcPr>
          <w:p w14:paraId="764EDA0A" w14:textId="77777777" w:rsidR="00527BBC" w:rsidRPr="00605DC0" w:rsidRDefault="003A4E48">
            <w:pPr>
              <w:spacing w:line="276" w:lineRule="auto"/>
              <w:jc w:val="center"/>
            </w:pPr>
            <w:r w:rsidRPr="00605DC0">
              <w:t>Хариулт</w:t>
            </w:r>
          </w:p>
        </w:tc>
      </w:tr>
      <w:tr w:rsidR="00527BBC" w:rsidRPr="00605DC0" w14:paraId="00C820F5" w14:textId="77777777">
        <w:trPr>
          <w:jc w:val="center"/>
        </w:trPr>
        <w:tc>
          <w:tcPr>
            <w:tcW w:w="483" w:type="dxa"/>
            <w:vAlign w:val="center"/>
          </w:tcPr>
          <w:p w14:paraId="5593C298" w14:textId="77777777" w:rsidR="00527BBC" w:rsidRPr="00605DC0" w:rsidRDefault="003A4E48">
            <w:pPr>
              <w:spacing w:line="276" w:lineRule="auto"/>
              <w:jc w:val="center"/>
            </w:pPr>
            <w:r w:rsidRPr="00605DC0">
              <w:t>1</w:t>
            </w:r>
          </w:p>
        </w:tc>
        <w:tc>
          <w:tcPr>
            <w:tcW w:w="5920" w:type="dxa"/>
          </w:tcPr>
          <w:p w14:paraId="209D2314"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Pr="00605DC0" w:rsidRDefault="003A4E48">
            <w:pPr>
              <w:spacing w:line="276" w:lineRule="auto"/>
              <w:jc w:val="center"/>
              <w:rPr>
                <w:color w:val="000000"/>
              </w:rPr>
            </w:pPr>
            <w:r w:rsidRPr="00605DC0">
              <w:t>Нийцсэн</w:t>
            </w:r>
          </w:p>
        </w:tc>
      </w:tr>
      <w:tr w:rsidR="00527BBC" w:rsidRPr="00605DC0" w14:paraId="77576962" w14:textId="77777777">
        <w:trPr>
          <w:jc w:val="center"/>
        </w:trPr>
        <w:tc>
          <w:tcPr>
            <w:tcW w:w="483" w:type="dxa"/>
            <w:vAlign w:val="center"/>
          </w:tcPr>
          <w:p w14:paraId="18A50098" w14:textId="77777777" w:rsidR="00527BBC" w:rsidRPr="00605DC0" w:rsidRDefault="003A4E48">
            <w:pPr>
              <w:spacing w:line="276" w:lineRule="auto"/>
              <w:jc w:val="center"/>
            </w:pPr>
            <w:r w:rsidRPr="00605DC0">
              <w:t>2</w:t>
            </w:r>
          </w:p>
        </w:tc>
        <w:tc>
          <w:tcPr>
            <w:tcW w:w="5920" w:type="dxa"/>
          </w:tcPr>
          <w:p w14:paraId="0D14736E"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Pr="00605DC0" w:rsidRDefault="003A4E48">
            <w:pPr>
              <w:spacing w:line="276" w:lineRule="auto"/>
              <w:jc w:val="center"/>
            </w:pPr>
            <w:r w:rsidRPr="00605DC0">
              <w:t>Нийцсэн</w:t>
            </w:r>
          </w:p>
        </w:tc>
      </w:tr>
      <w:tr w:rsidR="00527BBC" w:rsidRPr="00605DC0" w14:paraId="31CEAA8E" w14:textId="77777777">
        <w:trPr>
          <w:jc w:val="center"/>
        </w:trPr>
        <w:tc>
          <w:tcPr>
            <w:tcW w:w="483" w:type="dxa"/>
            <w:vAlign w:val="center"/>
          </w:tcPr>
          <w:p w14:paraId="6F72CB96" w14:textId="77777777" w:rsidR="00527BBC" w:rsidRPr="00605DC0" w:rsidRDefault="003A4E48">
            <w:pPr>
              <w:spacing w:line="276" w:lineRule="auto"/>
              <w:jc w:val="center"/>
            </w:pPr>
            <w:r w:rsidRPr="00605DC0">
              <w:t>3</w:t>
            </w:r>
          </w:p>
        </w:tc>
        <w:tc>
          <w:tcPr>
            <w:tcW w:w="5920" w:type="dxa"/>
          </w:tcPr>
          <w:p w14:paraId="21F9246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vAlign w:val="center"/>
          </w:tcPr>
          <w:p w14:paraId="6DF6D823" w14:textId="77777777" w:rsidR="00527BBC" w:rsidRPr="00605DC0" w:rsidRDefault="003A4E48">
            <w:pPr>
              <w:spacing w:line="276" w:lineRule="auto"/>
              <w:jc w:val="center"/>
            </w:pPr>
            <w:r w:rsidRPr="00605DC0">
              <w:t>Нийцсэн</w:t>
            </w:r>
          </w:p>
        </w:tc>
      </w:tr>
      <w:tr w:rsidR="00527BBC" w:rsidRPr="00605DC0" w14:paraId="117E0214" w14:textId="77777777">
        <w:trPr>
          <w:jc w:val="center"/>
        </w:trPr>
        <w:tc>
          <w:tcPr>
            <w:tcW w:w="483" w:type="dxa"/>
            <w:vAlign w:val="center"/>
          </w:tcPr>
          <w:p w14:paraId="6071DC88" w14:textId="77777777" w:rsidR="00527BBC" w:rsidRPr="00605DC0" w:rsidRDefault="003A4E48">
            <w:pPr>
              <w:spacing w:line="276" w:lineRule="auto"/>
              <w:jc w:val="center"/>
            </w:pPr>
            <w:r w:rsidRPr="00605DC0">
              <w:t>4</w:t>
            </w:r>
          </w:p>
        </w:tc>
        <w:tc>
          <w:tcPr>
            <w:tcW w:w="5920" w:type="dxa"/>
          </w:tcPr>
          <w:p w14:paraId="0B262A2C"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Pr="00605DC0" w:rsidRDefault="003A4E48">
            <w:pPr>
              <w:spacing w:line="276" w:lineRule="auto"/>
              <w:jc w:val="center"/>
            </w:pPr>
            <w:r w:rsidRPr="00605DC0">
              <w:t>Нийцсэн</w:t>
            </w:r>
          </w:p>
        </w:tc>
      </w:tr>
      <w:tr w:rsidR="00527BBC" w:rsidRPr="00605DC0" w14:paraId="1A54536D" w14:textId="77777777">
        <w:trPr>
          <w:jc w:val="center"/>
        </w:trPr>
        <w:tc>
          <w:tcPr>
            <w:tcW w:w="483" w:type="dxa"/>
            <w:vAlign w:val="center"/>
          </w:tcPr>
          <w:p w14:paraId="2A226FBD" w14:textId="77777777" w:rsidR="00527BBC" w:rsidRPr="00605DC0" w:rsidRDefault="003A4E48">
            <w:pPr>
              <w:spacing w:line="276" w:lineRule="auto"/>
              <w:jc w:val="center"/>
            </w:pPr>
            <w:r w:rsidRPr="00605DC0">
              <w:t>5</w:t>
            </w:r>
          </w:p>
        </w:tc>
        <w:tc>
          <w:tcPr>
            <w:tcW w:w="5920" w:type="dxa"/>
          </w:tcPr>
          <w:p w14:paraId="06258187"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Pr="00605DC0" w:rsidRDefault="003A4E48">
            <w:pPr>
              <w:spacing w:line="276" w:lineRule="auto"/>
              <w:jc w:val="center"/>
            </w:pPr>
            <w:r w:rsidRPr="00605DC0">
              <w:t>Давхардаагүй</w:t>
            </w:r>
          </w:p>
        </w:tc>
      </w:tr>
      <w:tr w:rsidR="00527BBC" w:rsidRPr="00605DC0" w14:paraId="75C4BFEA" w14:textId="77777777">
        <w:trPr>
          <w:jc w:val="center"/>
        </w:trPr>
        <w:tc>
          <w:tcPr>
            <w:tcW w:w="483" w:type="dxa"/>
            <w:vAlign w:val="center"/>
          </w:tcPr>
          <w:p w14:paraId="30112E93" w14:textId="77777777" w:rsidR="00527BBC" w:rsidRPr="00605DC0" w:rsidRDefault="003A4E48">
            <w:pPr>
              <w:spacing w:line="276" w:lineRule="auto"/>
              <w:jc w:val="center"/>
            </w:pPr>
            <w:r w:rsidRPr="00605DC0">
              <w:t>6</w:t>
            </w:r>
          </w:p>
        </w:tc>
        <w:tc>
          <w:tcPr>
            <w:tcW w:w="5920" w:type="dxa"/>
          </w:tcPr>
          <w:p w14:paraId="1E349D2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төслийг хэрэгжүүлэх этгээдийг тодорхой тусгасан эсэх;</w:t>
            </w:r>
          </w:p>
        </w:tc>
        <w:tc>
          <w:tcPr>
            <w:tcW w:w="3168" w:type="dxa"/>
            <w:vAlign w:val="center"/>
          </w:tcPr>
          <w:p w14:paraId="637E0CFA" w14:textId="77777777" w:rsidR="00527BBC" w:rsidRPr="00605DC0" w:rsidRDefault="003A4E48">
            <w:pPr>
              <w:spacing w:line="276" w:lineRule="auto"/>
              <w:jc w:val="center"/>
            </w:pPr>
            <w:r w:rsidRPr="00605DC0">
              <w:t>Тусгасан</w:t>
            </w:r>
          </w:p>
        </w:tc>
      </w:tr>
      <w:tr w:rsidR="00527BBC" w:rsidRPr="00605DC0" w14:paraId="3EBBE365" w14:textId="77777777">
        <w:trPr>
          <w:jc w:val="center"/>
        </w:trPr>
        <w:tc>
          <w:tcPr>
            <w:tcW w:w="483" w:type="dxa"/>
            <w:vAlign w:val="center"/>
          </w:tcPr>
          <w:p w14:paraId="18035FD5" w14:textId="77777777" w:rsidR="00527BBC" w:rsidRPr="00605DC0" w:rsidRDefault="003A4E48">
            <w:pPr>
              <w:spacing w:line="276" w:lineRule="auto"/>
              <w:jc w:val="center"/>
            </w:pPr>
            <w:r w:rsidRPr="00605DC0">
              <w:t>7</w:t>
            </w:r>
          </w:p>
        </w:tc>
        <w:tc>
          <w:tcPr>
            <w:tcW w:w="5920" w:type="dxa"/>
          </w:tcPr>
          <w:p w14:paraId="5480308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шаардлагатай зохицуулалтыг орхигдуулсан эсэх;</w:t>
            </w:r>
          </w:p>
        </w:tc>
        <w:tc>
          <w:tcPr>
            <w:tcW w:w="3168" w:type="dxa"/>
            <w:vAlign w:val="center"/>
          </w:tcPr>
          <w:p w14:paraId="54D306E2" w14:textId="77777777" w:rsidR="00527BBC" w:rsidRPr="00605DC0" w:rsidRDefault="003A4E48">
            <w:pPr>
              <w:spacing w:line="276" w:lineRule="auto"/>
              <w:jc w:val="center"/>
            </w:pPr>
            <w:r w:rsidRPr="00605DC0">
              <w:t>Орхигдуулаагүй</w:t>
            </w:r>
          </w:p>
        </w:tc>
      </w:tr>
      <w:tr w:rsidR="00527BBC" w:rsidRPr="00605DC0" w14:paraId="5E82650E" w14:textId="77777777">
        <w:trPr>
          <w:jc w:val="center"/>
        </w:trPr>
        <w:tc>
          <w:tcPr>
            <w:tcW w:w="483" w:type="dxa"/>
            <w:vAlign w:val="center"/>
          </w:tcPr>
          <w:p w14:paraId="490F649F" w14:textId="77777777" w:rsidR="00527BBC" w:rsidRPr="00605DC0" w:rsidRDefault="003A4E48">
            <w:pPr>
              <w:spacing w:line="276" w:lineRule="auto"/>
              <w:jc w:val="center"/>
            </w:pPr>
            <w:r w:rsidRPr="00605DC0">
              <w:t>8</w:t>
            </w:r>
          </w:p>
        </w:tc>
        <w:tc>
          <w:tcPr>
            <w:tcW w:w="5920" w:type="dxa"/>
          </w:tcPr>
          <w:p w14:paraId="6E93F3D0"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Pr="00605DC0" w:rsidRDefault="003A4E48">
            <w:pPr>
              <w:spacing w:line="276" w:lineRule="auto"/>
              <w:jc w:val="center"/>
            </w:pPr>
            <w:r w:rsidRPr="00605DC0">
              <w:t>Тусгаагүй</w:t>
            </w:r>
          </w:p>
        </w:tc>
      </w:tr>
      <w:tr w:rsidR="00527BBC" w:rsidRPr="00605DC0" w14:paraId="5CEDE29A" w14:textId="77777777">
        <w:trPr>
          <w:jc w:val="center"/>
        </w:trPr>
        <w:tc>
          <w:tcPr>
            <w:tcW w:w="483" w:type="dxa"/>
            <w:vAlign w:val="center"/>
          </w:tcPr>
          <w:p w14:paraId="4B6BAE0A" w14:textId="77777777" w:rsidR="00527BBC" w:rsidRPr="00605DC0" w:rsidRDefault="003A4E48">
            <w:pPr>
              <w:spacing w:line="276" w:lineRule="auto"/>
              <w:jc w:val="center"/>
            </w:pPr>
            <w:r w:rsidRPr="00605DC0">
              <w:t>9</w:t>
            </w:r>
          </w:p>
        </w:tc>
        <w:tc>
          <w:tcPr>
            <w:tcW w:w="5920" w:type="dxa"/>
          </w:tcPr>
          <w:p w14:paraId="7D009B4F"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Pr="00605DC0" w:rsidRDefault="003A4E48">
            <w:pPr>
              <w:spacing w:line="276" w:lineRule="auto"/>
              <w:jc w:val="center"/>
            </w:pPr>
            <w:r w:rsidRPr="00605DC0">
              <w:t>Боломжтой</w:t>
            </w:r>
          </w:p>
        </w:tc>
      </w:tr>
      <w:tr w:rsidR="00527BBC" w:rsidRPr="00605DC0" w14:paraId="421EF378" w14:textId="77777777">
        <w:trPr>
          <w:jc w:val="center"/>
        </w:trPr>
        <w:tc>
          <w:tcPr>
            <w:tcW w:w="483" w:type="dxa"/>
            <w:vAlign w:val="center"/>
          </w:tcPr>
          <w:p w14:paraId="2D1B1101" w14:textId="77777777" w:rsidR="00527BBC" w:rsidRPr="00605DC0" w:rsidRDefault="003A4E48">
            <w:pPr>
              <w:spacing w:line="276" w:lineRule="auto"/>
              <w:jc w:val="center"/>
            </w:pPr>
            <w:r w:rsidRPr="00605DC0">
              <w:t>10</w:t>
            </w:r>
          </w:p>
        </w:tc>
        <w:tc>
          <w:tcPr>
            <w:tcW w:w="5920" w:type="dxa"/>
          </w:tcPr>
          <w:p w14:paraId="02680BC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Pr="00605DC0" w:rsidRDefault="003A4E48">
            <w:pPr>
              <w:spacing w:line="276" w:lineRule="auto"/>
              <w:jc w:val="center"/>
            </w:pPr>
            <w:r w:rsidRPr="00605DC0">
              <w:t>Үгүй</w:t>
            </w:r>
          </w:p>
        </w:tc>
      </w:tr>
      <w:tr w:rsidR="00527BBC" w:rsidRPr="00605DC0" w14:paraId="7F1B1BAE" w14:textId="77777777">
        <w:trPr>
          <w:jc w:val="center"/>
        </w:trPr>
        <w:tc>
          <w:tcPr>
            <w:tcW w:w="483" w:type="dxa"/>
            <w:vAlign w:val="center"/>
          </w:tcPr>
          <w:p w14:paraId="386F1A30" w14:textId="77777777" w:rsidR="00527BBC" w:rsidRPr="00605DC0" w:rsidRDefault="003A4E48">
            <w:pPr>
              <w:spacing w:line="276" w:lineRule="auto"/>
              <w:jc w:val="center"/>
            </w:pPr>
            <w:r w:rsidRPr="00605DC0">
              <w:t>11</w:t>
            </w:r>
          </w:p>
        </w:tc>
        <w:tc>
          <w:tcPr>
            <w:tcW w:w="5920" w:type="dxa"/>
          </w:tcPr>
          <w:p w14:paraId="194C63E1"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Pr="00605DC0" w:rsidRDefault="003A4E48">
            <w:pPr>
              <w:spacing w:line="276" w:lineRule="auto"/>
              <w:jc w:val="center"/>
            </w:pPr>
            <w:r w:rsidRPr="00605DC0">
              <w:t>Үгүй</w:t>
            </w:r>
          </w:p>
        </w:tc>
      </w:tr>
      <w:tr w:rsidR="00527BBC" w:rsidRPr="00605DC0" w14:paraId="65C3E9B5" w14:textId="77777777">
        <w:trPr>
          <w:jc w:val="center"/>
        </w:trPr>
        <w:tc>
          <w:tcPr>
            <w:tcW w:w="483" w:type="dxa"/>
            <w:vAlign w:val="center"/>
          </w:tcPr>
          <w:p w14:paraId="4E01F140" w14:textId="77777777" w:rsidR="00527BBC" w:rsidRPr="00605DC0" w:rsidRDefault="003A4E48">
            <w:pPr>
              <w:spacing w:line="276" w:lineRule="auto"/>
              <w:jc w:val="center"/>
            </w:pPr>
            <w:r w:rsidRPr="00605DC0">
              <w:t>12</w:t>
            </w:r>
          </w:p>
        </w:tc>
        <w:tc>
          <w:tcPr>
            <w:tcW w:w="5920" w:type="dxa"/>
          </w:tcPr>
          <w:p w14:paraId="3B90F4A6"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Pr="00605DC0" w:rsidRDefault="003A4E48">
            <w:pPr>
              <w:spacing w:line="276" w:lineRule="auto"/>
              <w:jc w:val="center"/>
            </w:pPr>
            <w:r w:rsidRPr="00605DC0">
              <w:t>Тусгаагүй</w:t>
            </w:r>
          </w:p>
        </w:tc>
      </w:tr>
      <w:tr w:rsidR="00527BBC" w:rsidRPr="00605DC0" w14:paraId="0D2AF509" w14:textId="77777777">
        <w:trPr>
          <w:jc w:val="center"/>
        </w:trPr>
        <w:tc>
          <w:tcPr>
            <w:tcW w:w="483" w:type="dxa"/>
            <w:vAlign w:val="center"/>
          </w:tcPr>
          <w:p w14:paraId="27E9B081" w14:textId="77777777" w:rsidR="00527BBC" w:rsidRPr="00605DC0" w:rsidRDefault="003A4E48">
            <w:pPr>
              <w:spacing w:line="276" w:lineRule="auto"/>
              <w:jc w:val="center"/>
            </w:pPr>
            <w:r w:rsidRPr="00605DC0">
              <w:t>13</w:t>
            </w:r>
          </w:p>
        </w:tc>
        <w:tc>
          <w:tcPr>
            <w:tcW w:w="5920" w:type="dxa"/>
          </w:tcPr>
          <w:p w14:paraId="4B24FFF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жендэрийн эрх тэгш байдлыг хангасан эсэх;</w:t>
            </w:r>
          </w:p>
        </w:tc>
        <w:tc>
          <w:tcPr>
            <w:tcW w:w="3168" w:type="dxa"/>
            <w:vAlign w:val="center"/>
          </w:tcPr>
          <w:p w14:paraId="657D2616" w14:textId="77777777" w:rsidR="00527BBC" w:rsidRPr="00605DC0" w:rsidRDefault="003A4E48">
            <w:pPr>
              <w:spacing w:line="276" w:lineRule="auto"/>
              <w:jc w:val="center"/>
            </w:pPr>
            <w:r w:rsidRPr="00605DC0">
              <w:t>Ийм зохицуулалт шаардлагагүй</w:t>
            </w:r>
          </w:p>
        </w:tc>
      </w:tr>
      <w:tr w:rsidR="00527BBC" w:rsidRPr="00605DC0" w14:paraId="6FAD887E" w14:textId="77777777">
        <w:trPr>
          <w:jc w:val="center"/>
        </w:trPr>
        <w:tc>
          <w:tcPr>
            <w:tcW w:w="483" w:type="dxa"/>
            <w:vAlign w:val="center"/>
          </w:tcPr>
          <w:p w14:paraId="440701FB" w14:textId="77777777" w:rsidR="00527BBC" w:rsidRPr="00605DC0" w:rsidRDefault="003A4E48">
            <w:pPr>
              <w:spacing w:line="276" w:lineRule="auto"/>
              <w:jc w:val="center"/>
            </w:pPr>
            <w:r w:rsidRPr="00605DC0">
              <w:t>14</w:t>
            </w:r>
          </w:p>
        </w:tc>
        <w:tc>
          <w:tcPr>
            <w:tcW w:w="5920" w:type="dxa"/>
          </w:tcPr>
          <w:p w14:paraId="5BE3DE5D"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шударга бус өрсөлдөөнийг бий болгоход чиглэсэн заалт тусгагдсан эсэх;</w:t>
            </w:r>
          </w:p>
        </w:tc>
        <w:tc>
          <w:tcPr>
            <w:tcW w:w="3168" w:type="dxa"/>
            <w:vAlign w:val="center"/>
          </w:tcPr>
          <w:p w14:paraId="4FD66A01" w14:textId="77777777" w:rsidR="00527BBC" w:rsidRPr="00605DC0" w:rsidRDefault="003A4E48">
            <w:pPr>
              <w:spacing w:line="276" w:lineRule="auto"/>
              <w:jc w:val="center"/>
            </w:pPr>
            <w:r w:rsidRPr="00605DC0">
              <w:t>Ийм зохицуулалт шаардлагагүй</w:t>
            </w:r>
          </w:p>
        </w:tc>
      </w:tr>
      <w:tr w:rsidR="00527BBC" w:rsidRPr="00605DC0" w14:paraId="6634E5DF" w14:textId="77777777">
        <w:trPr>
          <w:jc w:val="center"/>
        </w:trPr>
        <w:tc>
          <w:tcPr>
            <w:tcW w:w="483" w:type="dxa"/>
            <w:vAlign w:val="center"/>
          </w:tcPr>
          <w:p w14:paraId="6F5A4BB2" w14:textId="77777777" w:rsidR="00527BBC" w:rsidRPr="00605DC0" w:rsidRDefault="003A4E48">
            <w:pPr>
              <w:spacing w:line="276" w:lineRule="auto"/>
              <w:jc w:val="center"/>
            </w:pPr>
            <w:r w:rsidRPr="00605DC0">
              <w:t>15</w:t>
            </w:r>
          </w:p>
        </w:tc>
        <w:tc>
          <w:tcPr>
            <w:tcW w:w="5920" w:type="dxa"/>
          </w:tcPr>
          <w:p w14:paraId="7616EAA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Pr="00605DC0" w:rsidRDefault="003A4E48">
            <w:pPr>
              <w:spacing w:line="276" w:lineRule="auto"/>
              <w:jc w:val="center"/>
            </w:pPr>
            <w:r w:rsidRPr="00605DC0">
              <w:t>Ийм зохицуулалт шаардлагагүй</w:t>
            </w:r>
          </w:p>
        </w:tc>
      </w:tr>
      <w:tr w:rsidR="00527BBC" w:rsidRPr="00605DC0" w14:paraId="63C588BA" w14:textId="77777777">
        <w:trPr>
          <w:jc w:val="center"/>
        </w:trPr>
        <w:tc>
          <w:tcPr>
            <w:tcW w:w="483" w:type="dxa"/>
            <w:vAlign w:val="center"/>
          </w:tcPr>
          <w:p w14:paraId="16638D75" w14:textId="77777777" w:rsidR="00527BBC" w:rsidRPr="00605DC0" w:rsidRDefault="003A4E48">
            <w:pPr>
              <w:spacing w:line="276" w:lineRule="auto"/>
              <w:jc w:val="center"/>
            </w:pPr>
            <w:r w:rsidRPr="00605DC0">
              <w:t>16</w:t>
            </w:r>
          </w:p>
        </w:tc>
        <w:tc>
          <w:tcPr>
            <w:tcW w:w="5920" w:type="dxa"/>
          </w:tcPr>
          <w:p w14:paraId="04367522"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Pr="00605DC0" w:rsidRDefault="003A4E48">
            <w:pPr>
              <w:spacing w:line="276" w:lineRule="auto"/>
              <w:jc w:val="center"/>
            </w:pPr>
            <w:r w:rsidRPr="00605DC0">
              <w:t>Ийм зохицуулалт шаардлагагүй</w:t>
            </w:r>
          </w:p>
        </w:tc>
      </w:tr>
    </w:tbl>
    <w:p w14:paraId="2C1B3CE9" w14:textId="77777777" w:rsidR="00527BBC" w:rsidRPr="00605DC0" w:rsidRDefault="00527BBC">
      <w:pPr>
        <w:pStyle w:val="Heading3"/>
        <w:spacing w:after="0"/>
        <w:rPr>
          <w:rFonts w:ascii="Arial" w:eastAsia="Arial" w:hAnsi="Arial" w:cs="Arial"/>
          <w:color w:val="000000"/>
          <w:sz w:val="24"/>
          <w:szCs w:val="24"/>
        </w:rPr>
      </w:pPr>
    </w:p>
    <w:p w14:paraId="2BFC7B5B" w14:textId="77777777" w:rsidR="00527BBC" w:rsidRPr="00605DC0" w:rsidRDefault="003A4E48">
      <w:pPr>
        <w:pStyle w:val="Heading3"/>
        <w:spacing w:before="120" w:after="120"/>
        <w:jc w:val="center"/>
        <w:rPr>
          <w:rFonts w:ascii="Arial" w:eastAsia="Arial" w:hAnsi="Arial" w:cs="Arial"/>
          <w:color w:val="000000"/>
          <w:sz w:val="24"/>
          <w:szCs w:val="24"/>
        </w:rPr>
      </w:pPr>
      <w:r w:rsidRPr="00605DC0">
        <w:rPr>
          <w:rFonts w:ascii="Arial" w:eastAsia="Arial" w:hAnsi="Arial" w:cs="Arial"/>
          <w:color w:val="000000"/>
          <w:sz w:val="24"/>
          <w:szCs w:val="24"/>
        </w:rPr>
        <w:t>ДҮГНЭЛТ, ЗӨВЛӨМЖ</w:t>
      </w:r>
    </w:p>
    <w:p w14:paraId="10151B31" w14:textId="7B8DBC96"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050654" w:rsidRPr="00605DC0">
        <w:rPr>
          <w:rFonts w:ascii="Arial" w:eastAsia="Arial" w:hAnsi="Arial" w:cs="Arial"/>
          <w:color w:val="000000"/>
          <w:sz w:val="24"/>
          <w:szCs w:val="24"/>
        </w:rPr>
        <w:t xml:space="preserve">Аж ахуйн үйл ажиллагаанд оролцох төрийн оролцоог хязгаарлах тухай Улсын Их Хурлын тогтоолын төслийн </w:t>
      </w:r>
      <w:r w:rsidRPr="00605DC0">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Pr="00605DC0">
        <w:rPr>
          <w:rFonts w:ascii="Arial" w:eastAsia="Arial" w:hAnsi="Arial" w:cs="Arial"/>
          <w:sz w:val="24"/>
          <w:szCs w:val="24"/>
        </w:rPr>
        <w:t xml:space="preserve">эдгээр </w:t>
      </w:r>
      <w:r w:rsidRPr="00605DC0">
        <w:rPr>
          <w:rFonts w:ascii="Arial" w:eastAsia="Arial" w:hAnsi="Arial" w:cs="Arial"/>
          <w:color w:val="000000"/>
          <w:sz w:val="24"/>
          <w:szCs w:val="24"/>
        </w:rPr>
        <w:t>хуулийн төслүүд</w:t>
      </w:r>
      <w:r w:rsidRPr="00605DC0">
        <w:rPr>
          <w:rFonts w:ascii="Arial" w:eastAsia="Arial" w:hAnsi="Arial" w:cs="Arial"/>
          <w:sz w:val="24"/>
          <w:szCs w:val="24"/>
        </w:rPr>
        <w:t xml:space="preserve">эд хийхэд </w:t>
      </w:r>
      <w:r w:rsidRPr="00605DC0">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24283AF6" w:rsidR="00527BBC" w:rsidRPr="00605DC0" w:rsidRDefault="003A4E48">
      <w:pP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Иймд хууль тогтоомжийн төслийн үр нөлөөг үнэлэх аргачлалын дагуу </w:t>
      </w:r>
      <w:r w:rsidR="00E307A0" w:rsidRPr="00605DC0">
        <w:rPr>
          <w:rFonts w:ascii="Arial" w:eastAsia="Arial" w:hAnsi="Arial" w:cs="Arial"/>
          <w:color w:val="000000"/>
          <w:sz w:val="24"/>
          <w:szCs w:val="24"/>
        </w:rPr>
        <w:t xml:space="preserve">Жагсаал, цуглаан хийх журмын тухай хуульд нэмэлт, өөрчлөлт оруулах тухай </w:t>
      </w:r>
      <w:r w:rsidR="00E307A0" w:rsidRPr="00605DC0">
        <w:rPr>
          <w:rFonts w:ascii="Arial" w:eastAsia="Arial" w:hAnsi="Arial" w:cs="Arial"/>
          <w:sz w:val="24"/>
          <w:szCs w:val="24"/>
        </w:rPr>
        <w:t xml:space="preserve">хуулийн </w:t>
      </w:r>
      <w:r w:rsidRPr="00605DC0">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sidRPr="00605DC0">
        <w:rPr>
          <w:rFonts w:ascii="Arial" w:eastAsia="Arial" w:hAnsi="Arial" w:cs="Arial"/>
          <w:sz w:val="24"/>
          <w:szCs w:val="24"/>
        </w:rPr>
        <w:t xml:space="preserve"> </w:t>
      </w:r>
    </w:p>
    <w:sectPr w:rsidR="00527BBC" w:rsidRPr="00605DC0">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7D53E" w14:textId="77777777" w:rsidR="00443B55" w:rsidRDefault="00443B55">
      <w:pPr>
        <w:spacing w:after="0" w:line="240" w:lineRule="auto"/>
      </w:pPr>
      <w:r>
        <w:separator/>
      </w:r>
    </w:p>
  </w:endnote>
  <w:endnote w:type="continuationSeparator" w:id="0">
    <w:p w14:paraId="0847593F" w14:textId="77777777" w:rsidR="00443B55" w:rsidRDefault="0044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F621F" w14:textId="7777777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00F17">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B6884" w14:textId="77777777" w:rsidR="00443B55" w:rsidRDefault="00443B55">
      <w:pPr>
        <w:spacing w:after="0" w:line="240" w:lineRule="auto"/>
      </w:pPr>
      <w:r>
        <w:separator/>
      </w:r>
    </w:p>
  </w:footnote>
  <w:footnote w:type="continuationSeparator" w:id="0">
    <w:p w14:paraId="171D592A" w14:textId="77777777" w:rsidR="00443B55" w:rsidRDefault="00443B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BC"/>
    <w:rsid w:val="00050654"/>
    <w:rsid w:val="000976A7"/>
    <w:rsid w:val="001321DB"/>
    <w:rsid w:val="00182A6B"/>
    <w:rsid w:val="001B0A92"/>
    <w:rsid w:val="0022447D"/>
    <w:rsid w:val="00255E12"/>
    <w:rsid w:val="003A4E48"/>
    <w:rsid w:val="00443B55"/>
    <w:rsid w:val="0050094F"/>
    <w:rsid w:val="00527BBC"/>
    <w:rsid w:val="00566222"/>
    <w:rsid w:val="00580754"/>
    <w:rsid w:val="005B78B8"/>
    <w:rsid w:val="005D0290"/>
    <w:rsid w:val="00602A84"/>
    <w:rsid w:val="00605DC0"/>
    <w:rsid w:val="00623D7F"/>
    <w:rsid w:val="006E3644"/>
    <w:rsid w:val="00717F64"/>
    <w:rsid w:val="00800F17"/>
    <w:rsid w:val="008E11F3"/>
    <w:rsid w:val="008F451D"/>
    <w:rsid w:val="00944DD2"/>
    <w:rsid w:val="00AD67ED"/>
    <w:rsid w:val="00AE5C5E"/>
    <w:rsid w:val="00BC5D1B"/>
    <w:rsid w:val="00BE4ACE"/>
    <w:rsid w:val="00C55179"/>
    <w:rsid w:val="00D56573"/>
    <w:rsid w:val="00DC0493"/>
    <w:rsid w:val="00E307A0"/>
    <w:rsid w:val="00E80C23"/>
    <w:rsid w:val="00E82F48"/>
    <w:rsid w:val="00EA1A5E"/>
    <w:rsid w:val="00F64FE7"/>
    <w:rsid w:val="00F82076"/>
    <w:rsid w:val="00F92DA4"/>
    <w:rsid w:val="00FC1482"/>
    <w:rsid w:val="00FC5AEA"/>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1709</Words>
  <Characters>9743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dcterms:created xsi:type="dcterms:W3CDTF">2022-12-14T08:43:00Z</dcterms:created>
  <dcterms:modified xsi:type="dcterms:W3CDTF">2022-12-14T08:43:00Z</dcterms:modified>
</cp:coreProperties>
</file>