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8E16E" w14:textId="29414DC5" w:rsidR="00356D85" w:rsidRDefault="00356D85" w:rsidP="004F4255">
      <w:pPr>
        <w:jc w:val="right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proofErr w:type="spellStart"/>
      <w:r w:rsidRPr="00356D85">
        <w:rPr>
          <w:rFonts w:ascii="Arial" w:hAnsi="Arial" w:cs="Arial"/>
          <w:bCs/>
          <w:sz w:val="24"/>
          <w:szCs w:val="24"/>
        </w:rPr>
        <w:t>Төсөл</w:t>
      </w:r>
      <w:proofErr w:type="spellEnd"/>
    </w:p>
    <w:p w14:paraId="495156D5" w14:textId="77777777" w:rsidR="004F4255" w:rsidRPr="00356D85" w:rsidRDefault="004F4255" w:rsidP="004F4255">
      <w:pPr>
        <w:jc w:val="right"/>
        <w:rPr>
          <w:rFonts w:ascii="Arial" w:hAnsi="Arial" w:cs="Arial"/>
          <w:bCs/>
          <w:sz w:val="24"/>
          <w:szCs w:val="24"/>
        </w:rPr>
      </w:pPr>
    </w:p>
    <w:p w14:paraId="570095CF" w14:textId="77777777" w:rsidR="00356D85" w:rsidRPr="00356D85" w:rsidRDefault="00356D85" w:rsidP="009B6EE8">
      <w:pPr>
        <w:jc w:val="center"/>
        <w:rPr>
          <w:rFonts w:ascii="Arial" w:hAnsi="Arial" w:cs="Arial"/>
          <w:bCs/>
          <w:sz w:val="24"/>
          <w:szCs w:val="24"/>
        </w:rPr>
      </w:pPr>
    </w:p>
    <w:p w14:paraId="3AA77E21" w14:textId="350D36EB" w:rsidR="009B6EE8" w:rsidRPr="00356D85" w:rsidRDefault="009B6EE8" w:rsidP="009B6EE8">
      <w:pPr>
        <w:jc w:val="center"/>
        <w:rPr>
          <w:rFonts w:ascii="Arial" w:hAnsi="Arial" w:cs="Arial"/>
          <w:bCs/>
          <w:sz w:val="24"/>
          <w:szCs w:val="24"/>
        </w:rPr>
      </w:pPr>
      <w:r w:rsidRPr="00356D85">
        <w:rPr>
          <w:rFonts w:ascii="Arial" w:hAnsi="Arial" w:cs="Arial"/>
          <w:bCs/>
          <w:sz w:val="24"/>
          <w:szCs w:val="24"/>
        </w:rPr>
        <w:t>МОНГОЛ УЛСЫН ХУУЛЬ</w:t>
      </w:r>
    </w:p>
    <w:p w14:paraId="469E9D5E" w14:textId="77777777" w:rsidR="009B6EE8" w:rsidRPr="00356D85" w:rsidRDefault="009B6EE8" w:rsidP="009B6EE8">
      <w:pPr>
        <w:jc w:val="center"/>
        <w:rPr>
          <w:rFonts w:ascii="Arial" w:hAnsi="Arial" w:cs="Arial"/>
          <w:bCs/>
          <w:sz w:val="24"/>
          <w:szCs w:val="24"/>
        </w:rPr>
      </w:pPr>
    </w:p>
    <w:p w14:paraId="4E07EFC5" w14:textId="77777777" w:rsidR="009B6EE8" w:rsidRPr="00356D85" w:rsidRDefault="009B6EE8" w:rsidP="009B6EE8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356D85">
        <w:rPr>
          <w:rFonts w:ascii="Arial" w:hAnsi="Arial" w:cs="Arial"/>
          <w:bCs/>
          <w:sz w:val="24"/>
          <w:szCs w:val="24"/>
          <w:lang w:val="mn-MN"/>
        </w:rPr>
        <w:t>2022 оны ... дугаар</w:t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  <w:t xml:space="preserve"> </w:t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</w:r>
      <w:r w:rsidRPr="00356D85">
        <w:rPr>
          <w:rFonts w:ascii="Arial" w:hAnsi="Arial" w:cs="Arial"/>
          <w:bCs/>
          <w:sz w:val="24"/>
          <w:szCs w:val="24"/>
        </w:rPr>
        <w:t xml:space="preserve">           </w:t>
      </w:r>
      <w:r w:rsidRPr="00356D85">
        <w:rPr>
          <w:rFonts w:ascii="Arial" w:hAnsi="Arial" w:cs="Arial"/>
          <w:bCs/>
          <w:sz w:val="24"/>
          <w:szCs w:val="24"/>
          <w:lang w:val="mn-MN"/>
        </w:rPr>
        <w:t xml:space="preserve">         </w:t>
      </w:r>
      <w:r w:rsidRPr="00356D85">
        <w:rPr>
          <w:rFonts w:ascii="Arial" w:hAnsi="Arial" w:cs="Arial"/>
          <w:bCs/>
          <w:sz w:val="24"/>
          <w:szCs w:val="24"/>
        </w:rPr>
        <w:t xml:space="preserve">          </w:t>
      </w:r>
      <w:r w:rsidRPr="00356D85">
        <w:rPr>
          <w:rFonts w:ascii="Arial" w:hAnsi="Arial" w:cs="Arial"/>
          <w:bCs/>
          <w:sz w:val="24"/>
          <w:szCs w:val="24"/>
          <w:lang w:val="mn-MN"/>
        </w:rPr>
        <w:t xml:space="preserve">       Улаанбаатар </w:t>
      </w:r>
    </w:p>
    <w:p w14:paraId="2186437E" w14:textId="161A3048" w:rsidR="009B6EE8" w:rsidRPr="00356D85" w:rsidRDefault="009B6EE8" w:rsidP="009B6EE8">
      <w:pPr>
        <w:tabs>
          <w:tab w:val="left" w:pos="0"/>
        </w:tabs>
        <w:spacing w:after="0"/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356D85">
        <w:rPr>
          <w:rFonts w:ascii="Arial" w:hAnsi="Arial" w:cs="Arial"/>
          <w:bCs/>
          <w:sz w:val="24"/>
          <w:szCs w:val="24"/>
          <w:lang w:val="mn-MN"/>
        </w:rPr>
        <w:t xml:space="preserve"> сарын ...-ны өдөр</w:t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</w:r>
      <w:r w:rsidRPr="00356D85">
        <w:rPr>
          <w:rFonts w:ascii="Arial" w:hAnsi="Arial" w:cs="Arial"/>
          <w:bCs/>
          <w:sz w:val="24"/>
          <w:szCs w:val="24"/>
        </w:rPr>
        <w:t xml:space="preserve">      </w:t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</w:r>
      <w:r w:rsidRPr="00356D85">
        <w:rPr>
          <w:rFonts w:ascii="Arial" w:hAnsi="Arial" w:cs="Arial"/>
          <w:bCs/>
          <w:sz w:val="24"/>
          <w:szCs w:val="24"/>
        </w:rPr>
        <w:t xml:space="preserve">                 </w:t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</w:r>
      <w:r w:rsidRPr="00356D85">
        <w:rPr>
          <w:rFonts w:ascii="Arial" w:hAnsi="Arial" w:cs="Arial"/>
          <w:bCs/>
          <w:sz w:val="24"/>
          <w:szCs w:val="24"/>
        </w:rPr>
        <w:t xml:space="preserve">    </w:t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</w:r>
      <w:r w:rsidRPr="00356D85">
        <w:rPr>
          <w:rFonts w:ascii="Arial" w:hAnsi="Arial" w:cs="Arial"/>
          <w:bCs/>
          <w:sz w:val="24"/>
          <w:szCs w:val="24"/>
          <w:lang w:val="mn-MN"/>
        </w:rPr>
        <w:tab/>
        <w:t xml:space="preserve">             </w:t>
      </w:r>
      <w:r w:rsidRPr="00356D85">
        <w:rPr>
          <w:rFonts w:ascii="Arial" w:hAnsi="Arial" w:cs="Arial"/>
          <w:bCs/>
          <w:sz w:val="24"/>
          <w:szCs w:val="24"/>
        </w:rPr>
        <w:t xml:space="preserve">                  </w:t>
      </w:r>
      <w:r w:rsidRPr="00356D85">
        <w:rPr>
          <w:rFonts w:ascii="Arial" w:hAnsi="Arial" w:cs="Arial"/>
          <w:bCs/>
          <w:sz w:val="24"/>
          <w:szCs w:val="24"/>
          <w:lang w:val="mn-MN"/>
        </w:rPr>
        <w:t>хот</w:t>
      </w:r>
    </w:p>
    <w:p w14:paraId="36D7F3F8" w14:textId="77777777" w:rsidR="009B6EE8" w:rsidRPr="00356D85" w:rsidRDefault="009B6EE8" w:rsidP="009B6EE8">
      <w:pPr>
        <w:rPr>
          <w:rFonts w:ascii="Arial" w:hAnsi="Arial" w:cs="Arial"/>
          <w:bCs/>
          <w:sz w:val="24"/>
          <w:szCs w:val="24"/>
        </w:rPr>
      </w:pPr>
    </w:p>
    <w:p w14:paraId="15B7379B" w14:textId="77777777" w:rsidR="009B6EE8" w:rsidRPr="004F4255" w:rsidRDefault="009B6EE8" w:rsidP="009B6EE8">
      <w:pPr>
        <w:jc w:val="center"/>
        <w:rPr>
          <w:rFonts w:ascii="Arial" w:hAnsi="Arial" w:cs="Arial"/>
          <w:bCs/>
          <w:sz w:val="24"/>
          <w:szCs w:val="24"/>
        </w:rPr>
      </w:pPr>
      <w:r w:rsidRPr="00356D85">
        <w:rPr>
          <w:rFonts w:ascii="Arial" w:hAnsi="Arial" w:cs="Arial"/>
          <w:bCs/>
          <w:sz w:val="24"/>
          <w:szCs w:val="24"/>
        </w:rPr>
        <w:t xml:space="preserve">ЗАСГИЙН ГАЗРЫН ТУСГАЙ САНГИЙН ТУХАЙ ХУУЛЬД ӨӨРЧЛӨЛТ ОРУУЛАХ </w:t>
      </w:r>
      <w:r w:rsidRPr="004F4255">
        <w:rPr>
          <w:rFonts w:ascii="Arial" w:hAnsi="Arial" w:cs="Arial"/>
          <w:bCs/>
          <w:sz w:val="24"/>
          <w:szCs w:val="24"/>
        </w:rPr>
        <w:t>ТУХАЙ</w:t>
      </w:r>
    </w:p>
    <w:p w14:paraId="30DCE5DD" w14:textId="04E03AED" w:rsidR="009B6EE8" w:rsidRPr="004F4255" w:rsidRDefault="009B6EE8" w:rsidP="009B6EE8">
      <w:pPr>
        <w:jc w:val="both"/>
        <w:rPr>
          <w:rFonts w:ascii="Arial" w:hAnsi="Arial" w:cs="Arial"/>
          <w:bCs/>
          <w:sz w:val="24"/>
          <w:szCs w:val="24"/>
        </w:rPr>
      </w:pPr>
      <w:r w:rsidRPr="004F4255">
        <w:rPr>
          <w:rFonts w:ascii="Arial" w:hAnsi="Arial" w:cs="Arial"/>
          <w:bCs/>
          <w:sz w:val="24"/>
          <w:szCs w:val="24"/>
        </w:rPr>
        <w:tab/>
        <w:t xml:space="preserve">1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дүгээр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4F4255">
        <w:rPr>
          <w:rFonts w:ascii="Arial" w:hAnsi="Arial" w:cs="Arial"/>
          <w:bCs/>
          <w:sz w:val="24"/>
          <w:szCs w:val="24"/>
        </w:rPr>
        <w:t>зүйл.Засгийн</w:t>
      </w:r>
      <w:proofErr w:type="spellEnd"/>
      <w:proofErr w:type="gram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газрын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тусгай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сангийн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тухай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хуулийн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22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зүйлийн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22.3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дахь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хэсэг</w:t>
      </w:r>
      <w:proofErr w:type="spellEnd"/>
      <w:r w:rsidRPr="004F4255">
        <w:rPr>
          <w:rFonts w:ascii="Arial" w:hAnsi="Arial" w:cs="Arial"/>
          <w:bCs/>
          <w:sz w:val="24"/>
          <w:szCs w:val="24"/>
          <w:lang w:val="mn-MN"/>
        </w:rPr>
        <w:t>, 23 дугаар зүйлийн 23.1, 23.4, 23.6 дахь хэсэг, 24 дүгээр зүйлийн 24.6, 24.7 дахь хэсэг,</w:t>
      </w:r>
      <w:r w:rsidRPr="004F4255">
        <w:rPr>
          <w:rFonts w:ascii="Arial" w:hAnsi="Arial" w:cs="Arial"/>
          <w:bCs/>
          <w:sz w:val="24"/>
          <w:szCs w:val="24"/>
        </w:rPr>
        <w:t xml:space="preserve"> </w:t>
      </w:r>
      <w:r w:rsidRPr="004F4255">
        <w:rPr>
          <w:rFonts w:ascii="Arial" w:hAnsi="Arial" w:cs="Arial"/>
          <w:bCs/>
          <w:sz w:val="24"/>
          <w:szCs w:val="24"/>
          <w:lang w:val="mn-MN"/>
        </w:rPr>
        <w:t>25 дугаар зүйлийн 25.5 дахь хэс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гийн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r w:rsidR="004F4255">
        <w:rPr>
          <w:rFonts w:ascii="Arial" w:hAnsi="Arial" w:cs="Arial"/>
          <w:bCs/>
          <w:sz w:val="24"/>
          <w:szCs w:val="24"/>
        </w:rPr>
        <w:t xml:space="preserve">                       </w:t>
      </w:r>
      <w:r w:rsidRPr="004F4255">
        <w:rPr>
          <w:rFonts w:ascii="Arial" w:hAnsi="Arial" w:cs="Arial"/>
          <w:bCs/>
          <w:sz w:val="24"/>
          <w:szCs w:val="24"/>
        </w:rPr>
        <w:t>“5.3.1</w:t>
      </w:r>
      <w:r w:rsidRPr="004F4255">
        <w:rPr>
          <w:rFonts w:ascii="Arial" w:hAnsi="Arial" w:cs="Arial"/>
          <w:bCs/>
          <w:sz w:val="24"/>
          <w:szCs w:val="24"/>
          <w:lang w:val="mn-MN"/>
        </w:rPr>
        <w:t>9</w:t>
      </w:r>
      <w:r w:rsidRPr="004F4255">
        <w:rPr>
          <w:rFonts w:ascii="Arial" w:hAnsi="Arial" w:cs="Arial"/>
          <w:bCs/>
          <w:sz w:val="24"/>
          <w:szCs w:val="24"/>
        </w:rPr>
        <w:t xml:space="preserve">”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гэснийг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  <w:lang w:val="en-GB"/>
        </w:rPr>
        <w:t>тус</w:t>
      </w:r>
      <w:proofErr w:type="spellEnd"/>
      <w:r w:rsidRPr="004F425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  <w:lang w:val="en-GB"/>
        </w:rPr>
        <w:t>тус</w:t>
      </w:r>
      <w:proofErr w:type="spellEnd"/>
      <w:r w:rsidRPr="004F425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хассугай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>.</w:t>
      </w:r>
    </w:p>
    <w:p w14:paraId="256B1DBD" w14:textId="77777777" w:rsidR="009B6EE8" w:rsidRPr="004F4255" w:rsidRDefault="009B6EE8" w:rsidP="009B6EE8">
      <w:pPr>
        <w:jc w:val="both"/>
        <w:rPr>
          <w:rFonts w:ascii="Arial" w:hAnsi="Arial" w:cs="Arial"/>
          <w:bCs/>
          <w:sz w:val="24"/>
          <w:szCs w:val="24"/>
        </w:rPr>
      </w:pPr>
      <w:r w:rsidRPr="004F4255">
        <w:rPr>
          <w:rFonts w:ascii="Arial" w:hAnsi="Arial" w:cs="Arial"/>
          <w:bCs/>
          <w:sz w:val="24"/>
          <w:szCs w:val="24"/>
        </w:rPr>
        <w:tab/>
        <w:t xml:space="preserve">2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4F4255">
        <w:rPr>
          <w:rFonts w:ascii="Arial" w:hAnsi="Arial" w:cs="Arial"/>
          <w:bCs/>
          <w:sz w:val="24"/>
          <w:szCs w:val="24"/>
        </w:rPr>
        <w:t>зүйл.Засгийн</w:t>
      </w:r>
      <w:proofErr w:type="spellEnd"/>
      <w:proofErr w:type="gram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газрын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тусгай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сангийн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тухай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хуулийн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5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зүйлийн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5.3.19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дэх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заалт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, 21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дүгээр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зүйлийг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тус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тус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хүчингүй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болсонд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тооцсугай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>.</w:t>
      </w:r>
    </w:p>
    <w:p w14:paraId="196095F5" w14:textId="488A9C29" w:rsidR="009B6EE8" w:rsidRPr="004F4255" w:rsidRDefault="009B6EE8" w:rsidP="009B6EE8">
      <w:pPr>
        <w:jc w:val="both"/>
        <w:rPr>
          <w:rFonts w:ascii="Arial" w:hAnsi="Arial" w:cs="Arial"/>
          <w:bCs/>
          <w:sz w:val="24"/>
          <w:szCs w:val="24"/>
        </w:rPr>
      </w:pPr>
      <w:r w:rsidRPr="004F4255">
        <w:rPr>
          <w:rFonts w:ascii="Arial" w:hAnsi="Arial" w:cs="Arial"/>
          <w:bCs/>
          <w:sz w:val="24"/>
          <w:szCs w:val="24"/>
        </w:rPr>
        <w:tab/>
        <w:t xml:space="preserve">3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дугаар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4F4255">
        <w:rPr>
          <w:rFonts w:ascii="Arial" w:hAnsi="Arial" w:cs="Arial"/>
          <w:bCs/>
          <w:sz w:val="24"/>
          <w:szCs w:val="24"/>
        </w:rPr>
        <w:t>зүйл.Энэ</w:t>
      </w:r>
      <w:proofErr w:type="spellEnd"/>
      <w:proofErr w:type="gram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хуулийг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2022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оны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r w:rsidRPr="004F4255">
        <w:rPr>
          <w:rFonts w:ascii="Arial" w:hAnsi="Arial" w:cs="Arial"/>
          <w:bCs/>
          <w:sz w:val="24"/>
          <w:szCs w:val="24"/>
          <w:lang w:val="mn-MN"/>
        </w:rPr>
        <w:t>...</w:t>
      </w:r>
      <w:r w:rsidRPr="004F4255">
        <w:rPr>
          <w:rFonts w:ascii="Arial" w:hAnsi="Arial" w:cs="Arial"/>
          <w:bCs/>
          <w:sz w:val="24"/>
          <w:szCs w:val="24"/>
        </w:rPr>
        <w:t xml:space="preserve"> д</w:t>
      </w:r>
      <w:r w:rsidRPr="004F4255">
        <w:rPr>
          <w:rFonts w:ascii="Arial" w:hAnsi="Arial" w:cs="Arial"/>
          <w:bCs/>
          <w:sz w:val="24"/>
          <w:szCs w:val="24"/>
          <w:lang w:val="mn-MN"/>
        </w:rPr>
        <w:t>угаар</w:t>
      </w:r>
      <w:r w:rsidRPr="004F4255">
        <w:rPr>
          <w:rFonts w:ascii="Arial" w:hAnsi="Arial" w:cs="Arial"/>
          <w:bCs/>
          <w:sz w:val="24"/>
          <w:szCs w:val="24"/>
        </w:rPr>
        <w:t xml:space="preserve"> </w:t>
      </w:r>
      <w:r w:rsidRPr="004F4255">
        <w:rPr>
          <w:rFonts w:ascii="Arial" w:hAnsi="Arial" w:cs="Arial"/>
          <w:bCs/>
          <w:sz w:val="24"/>
          <w:szCs w:val="24"/>
          <w:lang w:val="mn-MN"/>
        </w:rPr>
        <w:t xml:space="preserve">сарын ... </w:t>
      </w:r>
      <w:r w:rsidRPr="004F4255">
        <w:rPr>
          <w:rFonts w:ascii="Arial" w:hAnsi="Arial" w:cs="Arial"/>
          <w:bCs/>
          <w:sz w:val="24"/>
          <w:szCs w:val="24"/>
        </w:rPr>
        <w:t>-н</w:t>
      </w:r>
      <w:r w:rsidRPr="004F4255">
        <w:rPr>
          <w:rFonts w:ascii="Arial" w:hAnsi="Arial" w:cs="Arial"/>
          <w:bCs/>
          <w:sz w:val="24"/>
          <w:szCs w:val="24"/>
          <w:lang w:val="mn-MN"/>
        </w:rPr>
        <w:t>ы</w:t>
      </w:r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өдрөөс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эхлэн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дагаж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F4255">
        <w:rPr>
          <w:rFonts w:ascii="Arial" w:hAnsi="Arial" w:cs="Arial"/>
          <w:bCs/>
          <w:sz w:val="24"/>
          <w:szCs w:val="24"/>
        </w:rPr>
        <w:t>мөрдөнө</w:t>
      </w:r>
      <w:proofErr w:type="spellEnd"/>
      <w:r w:rsidRPr="004F4255">
        <w:rPr>
          <w:rFonts w:ascii="Arial" w:hAnsi="Arial" w:cs="Arial"/>
          <w:bCs/>
          <w:sz w:val="24"/>
          <w:szCs w:val="24"/>
        </w:rPr>
        <w:t>.</w:t>
      </w:r>
    </w:p>
    <w:p w14:paraId="2965979F" w14:textId="77777777" w:rsidR="009B6EE8" w:rsidRPr="00CF613B" w:rsidRDefault="009B6EE8" w:rsidP="009B6EE8">
      <w:pPr>
        <w:rPr>
          <w:rFonts w:ascii="Arial" w:hAnsi="Arial" w:cs="Arial"/>
          <w:sz w:val="24"/>
          <w:szCs w:val="24"/>
        </w:rPr>
      </w:pPr>
    </w:p>
    <w:p w14:paraId="39766A68" w14:textId="77777777" w:rsidR="009B6EE8" w:rsidRPr="00CF613B" w:rsidRDefault="009B6EE8" w:rsidP="009B6EE8">
      <w:pPr>
        <w:rPr>
          <w:rFonts w:ascii="Arial" w:hAnsi="Arial" w:cs="Arial"/>
          <w:sz w:val="24"/>
          <w:szCs w:val="24"/>
        </w:rPr>
      </w:pPr>
    </w:p>
    <w:p w14:paraId="0EDCE1BD" w14:textId="77777777" w:rsidR="009B6EE8" w:rsidRPr="00CF613B" w:rsidRDefault="009B6EE8" w:rsidP="009B6EE8">
      <w:pPr>
        <w:rPr>
          <w:rFonts w:ascii="Arial" w:hAnsi="Arial" w:cs="Arial"/>
          <w:sz w:val="24"/>
          <w:szCs w:val="24"/>
        </w:rPr>
      </w:pPr>
    </w:p>
    <w:p w14:paraId="1F9C7B38" w14:textId="1FC616F5" w:rsidR="00A3217F" w:rsidRPr="009B6EE8" w:rsidRDefault="009B6EE8" w:rsidP="00356D85">
      <w:pPr>
        <w:jc w:val="center"/>
      </w:pPr>
      <w:proofErr w:type="spellStart"/>
      <w:r w:rsidRPr="00CF613B">
        <w:rPr>
          <w:rFonts w:ascii="Arial" w:hAnsi="Arial" w:cs="Arial"/>
          <w:sz w:val="24"/>
          <w:szCs w:val="24"/>
        </w:rPr>
        <w:t>Г</w:t>
      </w:r>
      <w:r w:rsidR="00356D85">
        <w:rPr>
          <w:rFonts w:ascii="Arial" w:hAnsi="Arial" w:cs="Arial"/>
          <w:sz w:val="24"/>
          <w:szCs w:val="24"/>
        </w:rPr>
        <w:t>арын</w:t>
      </w:r>
      <w:proofErr w:type="spellEnd"/>
      <w:r w:rsidR="00356D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D85">
        <w:rPr>
          <w:rFonts w:ascii="Arial" w:hAnsi="Arial" w:cs="Arial"/>
          <w:sz w:val="24"/>
          <w:szCs w:val="24"/>
        </w:rPr>
        <w:t>үсэг</w:t>
      </w:r>
      <w:proofErr w:type="spellEnd"/>
    </w:p>
    <w:sectPr w:rsidR="00A3217F" w:rsidRPr="009B6EE8" w:rsidSect="000A2B70">
      <w:pgSz w:w="11900" w:h="16840"/>
      <w:pgMar w:top="900" w:right="1440" w:bottom="3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9"/>
    <w:rsid w:val="00131846"/>
    <w:rsid w:val="00356D85"/>
    <w:rsid w:val="00360D29"/>
    <w:rsid w:val="003B71A8"/>
    <w:rsid w:val="004F4255"/>
    <w:rsid w:val="009B6EE8"/>
    <w:rsid w:val="00A3217F"/>
    <w:rsid w:val="00B0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AA0D"/>
  <w15:chartTrackingRefBased/>
  <w15:docId w15:val="{2033779D-1711-454E-AE90-81DDCF6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D2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Buyanzaya Bat-Ochir</dc:creator>
  <cp:keywords/>
  <dc:description/>
  <cp:lastModifiedBy>Windows User</cp:lastModifiedBy>
  <cp:revision>2</cp:revision>
  <dcterms:created xsi:type="dcterms:W3CDTF">2022-12-23T01:51:00Z</dcterms:created>
  <dcterms:modified xsi:type="dcterms:W3CDTF">2022-12-23T01:51:00Z</dcterms:modified>
</cp:coreProperties>
</file>