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CCE23" w14:textId="77777777" w:rsidR="00597D5F" w:rsidRPr="00546B2E" w:rsidRDefault="00597D5F" w:rsidP="007B00E9">
      <w:pPr>
        <w:tabs>
          <w:tab w:val="left" w:pos="720"/>
          <w:tab w:val="left" w:pos="1080"/>
        </w:tabs>
        <w:spacing w:after="0" w:line="240" w:lineRule="auto"/>
        <w:jc w:val="both"/>
        <w:rPr>
          <w:rFonts w:ascii="Arial" w:hAnsi="Arial" w:cs="Arial"/>
          <w:color w:val="000000"/>
          <w:sz w:val="24"/>
          <w:szCs w:val="24"/>
          <w:lang w:val="mn-MN"/>
        </w:rPr>
      </w:pPr>
    </w:p>
    <w:p w14:paraId="5048949B" w14:textId="2469E54D" w:rsidR="00597D5F" w:rsidRPr="00546B2E" w:rsidRDefault="00597D5F" w:rsidP="008832D8">
      <w:pPr>
        <w:autoSpaceDE w:val="0"/>
        <w:autoSpaceDN w:val="0"/>
        <w:adjustRightInd w:val="0"/>
        <w:spacing w:after="0" w:line="240" w:lineRule="auto"/>
        <w:jc w:val="both"/>
        <w:rPr>
          <w:rFonts w:ascii="Arial" w:hAnsi="Arial" w:cs="Arial"/>
          <w:sz w:val="24"/>
          <w:szCs w:val="24"/>
          <w:lang w:val="mn-MN"/>
        </w:rPr>
      </w:pPr>
      <w:r w:rsidRPr="00546B2E">
        <w:rPr>
          <w:rFonts w:ascii="Arial" w:hAnsi="Arial" w:cs="Arial"/>
          <w:sz w:val="24"/>
          <w:szCs w:val="24"/>
          <w:lang w:val="mn-MN"/>
        </w:rPr>
        <w:tab/>
      </w:r>
      <w:r w:rsidRPr="00546B2E">
        <w:rPr>
          <w:rFonts w:ascii="Arial" w:hAnsi="Arial" w:cs="Arial"/>
          <w:sz w:val="24"/>
          <w:szCs w:val="24"/>
          <w:lang w:val="mn-MN"/>
        </w:rPr>
        <w:tab/>
      </w:r>
      <w:r w:rsidRPr="00546B2E">
        <w:rPr>
          <w:rFonts w:ascii="Arial" w:hAnsi="Arial" w:cs="Arial"/>
          <w:sz w:val="24"/>
          <w:szCs w:val="24"/>
          <w:lang w:val="mn-MN"/>
        </w:rPr>
        <w:tab/>
      </w:r>
      <w:r w:rsidRPr="00546B2E">
        <w:rPr>
          <w:rFonts w:ascii="Arial" w:hAnsi="Arial" w:cs="Arial"/>
          <w:sz w:val="24"/>
          <w:szCs w:val="24"/>
          <w:lang w:val="mn-MN"/>
        </w:rPr>
        <w:tab/>
      </w:r>
      <w:r w:rsidRPr="00546B2E">
        <w:rPr>
          <w:rFonts w:ascii="Arial" w:hAnsi="Arial" w:cs="Arial"/>
          <w:sz w:val="24"/>
          <w:szCs w:val="24"/>
          <w:lang w:val="mn-MN"/>
        </w:rPr>
        <w:tab/>
      </w:r>
      <w:r w:rsidRPr="00546B2E">
        <w:rPr>
          <w:rFonts w:ascii="Arial" w:hAnsi="Arial" w:cs="Arial"/>
          <w:sz w:val="24"/>
          <w:szCs w:val="24"/>
          <w:lang w:val="mn-MN"/>
        </w:rPr>
        <w:tab/>
      </w:r>
      <w:r w:rsidRPr="00546B2E">
        <w:rPr>
          <w:rFonts w:ascii="Arial" w:hAnsi="Arial" w:cs="Arial"/>
          <w:sz w:val="24"/>
          <w:szCs w:val="24"/>
          <w:lang w:val="mn-MN"/>
        </w:rPr>
        <w:tab/>
      </w:r>
      <w:r w:rsidRPr="00546B2E">
        <w:rPr>
          <w:rFonts w:ascii="Arial" w:hAnsi="Arial" w:cs="Arial"/>
          <w:sz w:val="24"/>
          <w:szCs w:val="24"/>
          <w:lang w:val="mn-MN"/>
        </w:rPr>
        <w:tab/>
      </w:r>
      <w:r w:rsidRPr="00546B2E">
        <w:rPr>
          <w:rFonts w:ascii="Arial" w:hAnsi="Arial" w:cs="Arial"/>
          <w:sz w:val="24"/>
          <w:szCs w:val="24"/>
          <w:lang w:val="mn-MN"/>
        </w:rPr>
        <w:tab/>
      </w:r>
      <w:r w:rsidRPr="00546B2E">
        <w:rPr>
          <w:rFonts w:ascii="Arial" w:hAnsi="Arial" w:cs="Arial"/>
          <w:sz w:val="24"/>
          <w:szCs w:val="24"/>
          <w:lang w:val="en"/>
        </w:rPr>
        <w:tab/>
      </w:r>
      <w:r w:rsidRPr="00546B2E">
        <w:rPr>
          <w:rFonts w:ascii="Arial" w:hAnsi="Arial" w:cs="Arial"/>
          <w:sz w:val="24"/>
          <w:szCs w:val="24"/>
          <w:lang w:val="mn-MN"/>
        </w:rPr>
        <w:t xml:space="preserve"> </w:t>
      </w:r>
    </w:p>
    <w:p w14:paraId="0B79E530" w14:textId="77777777" w:rsidR="00597D5F" w:rsidRPr="00546B2E" w:rsidRDefault="00597D5F" w:rsidP="007B00E9">
      <w:pPr>
        <w:tabs>
          <w:tab w:val="left" w:pos="0"/>
          <w:tab w:val="left" w:pos="851"/>
        </w:tabs>
        <w:autoSpaceDE w:val="0"/>
        <w:autoSpaceDN w:val="0"/>
        <w:adjustRightInd w:val="0"/>
        <w:spacing w:after="0" w:line="240" w:lineRule="auto"/>
        <w:jc w:val="both"/>
        <w:rPr>
          <w:rFonts w:ascii="Arial" w:hAnsi="Arial" w:cs="Arial"/>
          <w:sz w:val="24"/>
          <w:szCs w:val="24"/>
          <w:lang w:val="mn-MN"/>
        </w:rPr>
      </w:pPr>
    </w:p>
    <w:p w14:paraId="5E5A24F9" w14:textId="77777777" w:rsidR="00597D5F" w:rsidRPr="00546B2E" w:rsidRDefault="00597D5F" w:rsidP="007B00E9">
      <w:pPr>
        <w:tabs>
          <w:tab w:val="left" w:pos="0"/>
          <w:tab w:val="left" w:pos="851"/>
        </w:tabs>
        <w:autoSpaceDE w:val="0"/>
        <w:autoSpaceDN w:val="0"/>
        <w:adjustRightInd w:val="0"/>
        <w:spacing w:after="0" w:line="240" w:lineRule="auto"/>
        <w:jc w:val="both"/>
        <w:rPr>
          <w:rFonts w:ascii="Arial" w:hAnsi="Arial" w:cs="Arial"/>
          <w:sz w:val="24"/>
          <w:szCs w:val="24"/>
          <w:lang w:val="mn-MN"/>
        </w:rPr>
      </w:pPr>
    </w:p>
    <w:p w14:paraId="07079F00" w14:textId="489F6E82" w:rsidR="007214B3" w:rsidRPr="00546B2E" w:rsidRDefault="00597D5F" w:rsidP="008832D8">
      <w:pPr>
        <w:autoSpaceDE w:val="0"/>
        <w:autoSpaceDN w:val="0"/>
        <w:adjustRightInd w:val="0"/>
        <w:spacing w:after="0" w:line="240" w:lineRule="auto"/>
        <w:jc w:val="both"/>
        <w:rPr>
          <w:rFonts w:ascii="Arial" w:hAnsi="Arial" w:cs="Arial"/>
          <w:b/>
          <w:sz w:val="24"/>
          <w:szCs w:val="24"/>
          <w:lang w:val="mn-MN"/>
        </w:rPr>
      </w:pPr>
      <w:r w:rsidRPr="00546B2E">
        <w:rPr>
          <w:rFonts w:ascii="Arial" w:hAnsi="Arial" w:cs="Arial"/>
          <w:sz w:val="24"/>
          <w:szCs w:val="24"/>
          <w:lang w:val="en"/>
        </w:rPr>
        <w:tab/>
      </w:r>
      <w:r w:rsidRPr="00546B2E">
        <w:rPr>
          <w:rFonts w:ascii="Arial" w:hAnsi="Arial" w:cs="Arial"/>
          <w:sz w:val="24"/>
          <w:szCs w:val="24"/>
          <w:lang w:val="en"/>
        </w:rPr>
        <w:tab/>
      </w:r>
      <w:r w:rsidRPr="00546B2E">
        <w:rPr>
          <w:rFonts w:ascii="Arial" w:hAnsi="Arial" w:cs="Arial"/>
          <w:sz w:val="24"/>
          <w:szCs w:val="24"/>
          <w:lang w:val="en"/>
        </w:rPr>
        <w:tab/>
      </w:r>
      <w:r w:rsidRPr="00546B2E">
        <w:rPr>
          <w:rFonts w:ascii="Arial" w:hAnsi="Arial" w:cs="Arial"/>
          <w:sz w:val="24"/>
          <w:szCs w:val="24"/>
          <w:lang w:val="en"/>
        </w:rPr>
        <w:tab/>
      </w:r>
      <w:r w:rsidRPr="00546B2E">
        <w:rPr>
          <w:rFonts w:ascii="Arial" w:hAnsi="Arial" w:cs="Arial"/>
          <w:sz w:val="24"/>
          <w:szCs w:val="24"/>
          <w:lang w:val="en"/>
        </w:rPr>
        <w:tab/>
      </w:r>
      <w:bookmarkStart w:id="0" w:name="_GoBack"/>
      <w:bookmarkEnd w:id="0"/>
      <w:r w:rsidR="007214B3" w:rsidRPr="00546B2E">
        <w:rPr>
          <w:rFonts w:ascii="Arial" w:hAnsi="Arial" w:cs="Arial"/>
          <w:b/>
          <w:sz w:val="24"/>
          <w:szCs w:val="24"/>
          <w:lang w:val="mn-MN"/>
        </w:rPr>
        <w:t>ТАНИЛЦУУЛГА</w:t>
      </w:r>
    </w:p>
    <w:p w14:paraId="4A6B7966" w14:textId="15C5754F" w:rsidR="007214B3" w:rsidRDefault="007214B3" w:rsidP="007B00E9">
      <w:pPr>
        <w:autoSpaceDE w:val="0"/>
        <w:autoSpaceDN w:val="0"/>
        <w:adjustRightInd w:val="0"/>
        <w:spacing w:after="0" w:line="240" w:lineRule="auto"/>
        <w:ind w:firstLine="720"/>
        <w:jc w:val="both"/>
        <w:rPr>
          <w:rFonts w:ascii="Arial" w:hAnsi="Arial" w:cs="Arial"/>
          <w:b/>
          <w:sz w:val="24"/>
          <w:szCs w:val="24"/>
          <w:lang w:val="mn-MN"/>
        </w:rPr>
      </w:pPr>
    </w:p>
    <w:p w14:paraId="53320D1F" w14:textId="422E4BA8" w:rsidR="00546B2E" w:rsidRDefault="00546B2E" w:rsidP="007B00E9">
      <w:pPr>
        <w:autoSpaceDE w:val="0"/>
        <w:autoSpaceDN w:val="0"/>
        <w:adjustRightInd w:val="0"/>
        <w:spacing w:after="0" w:line="240" w:lineRule="auto"/>
        <w:ind w:firstLine="720"/>
        <w:jc w:val="both"/>
        <w:rPr>
          <w:rFonts w:ascii="Arial" w:hAnsi="Arial" w:cs="Arial"/>
          <w:b/>
          <w:sz w:val="24"/>
          <w:szCs w:val="24"/>
          <w:lang w:val="mn-MN"/>
        </w:rPr>
      </w:pPr>
    </w:p>
    <w:p w14:paraId="05194D5E" w14:textId="77777777" w:rsidR="00546B2E" w:rsidRPr="00546B2E" w:rsidRDefault="00546B2E" w:rsidP="007B00E9">
      <w:pPr>
        <w:autoSpaceDE w:val="0"/>
        <w:autoSpaceDN w:val="0"/>
        <w:adjustRightInd w:val="0"/>
        <w:spacing w:after="0" w:line="240" w:lineRule="auto"/>
        <w:ind w:firstLine="720"/>
        <w:jc w:val="both"/>
        <w:rPr>
          <w:rFonts w:ascii="Arial" w:hAnsi="Arial" w:cs="Arial"/>
          <w:b/>
          <w:sz w:val="24"/>
          <w:szCs w:val="24"/>
        </w:rPr>
      </w:pPr>
    </w:p>
    <w:p w14:paraId="181D12F4" w14:textId="2D77D8BE" w:rsidR="007214B3" w:rsidRPr="00546B2E" w:rsidRDefault="007214B3" w:rsidP="00546B2E">
      <w:pPr>
        <w:autoSpaceDE w:val="0"/>
        <w:autoSpaceDN w:val="0"/>
        <w:adjustRightInd w:val="0"/>
        <w:spacing w:after="0" w:line="240" w:lineRule="auto"/>
        <w:ind w:firstLine="720"/>
        <w:jc w:val="right"/>
        <w:rPr>
          <w:rFonts w:ascii="Arial" w:hAnsi="Arial" w:cs="Arial"/>
          <w:b/>
          <w:sz w:val="24"/>
          <w:szCs w:val="24"/>
          <w:lang w:val="mn-MN"/>
        </w:rPr>
      </w:pPr>
      <w:r w:rsidRPr="00546B2E">
        <w:rPr>
          <w:rFonts w:ascii="Arial" w:hAnsi="Arial" w:cs="Arial"/>
          <w:b/>
          <w:sz w:val="24"/>
          <w:szCs w:val="24"/>
          <w:lang w:val="mn-MN"/>
        </w:rPr>
        <w:t xml:space="preserve">      Төрийн өмчөөс </w:t>
      </w:r>
      <w:r w:rsidR="00546B2E" w:rsidRPr="00546B2E">
        <w:rPr>
          <w:rFonts w:ascii="Arial" w:hAnsi="Arial" w:cs="Arial"/>
          <w:b/>
          <w:sz w:val="24"/>
          <w:szCs w:val="24"/>
          <w:lang w:val="mn-MN"/>
        </w:rPr>
        <w:t>орон нутгийн</w:t>
      </w:r>
      <w:r w:rsidRPr="00546B2E">
        <w:rPr>
          <w:rFonts w:ascii="Arial" w:hAnsi="Arial" w:cs="Arial"/>
          <w:b/>
          <w:sz w:val="24"/>
          <w:szCs w:val="24"/>
          <w:lang w:val="mn-MN"/>
        </w:rPr>
        <w:t xml:space="preserve"> өмчид</w:t>
      </w:r>
    </w:p>
    <w:p w14:paraId="2E6CC666" w14:textId="6B656F9D" w:rsidR="007214B3" w:rsidRPr="00546B2E" w:rsidRDefault="007214B3" w:rsidP="00546B2E">
      <w:pPr>
        <w:autoSpaceDE w:val="0"/>
        <w:autoSpaceDN w:val="0"/>
        <w:adjustRightInd w:val="0"/>
        <w:spacing w:after="0" w:line="240" w:lineRule="auto"/>
        <w:ind w:left="720" w:firstLine="720"/>
        <w:jc w:val="right"/>
        <w:rPr>
          <w:rFonts w:ascii="Arial" w:hAnsi="Arial" w:cs="Arial"/>
          <w:b/>
          <w:sz w:val="24"/>
          <w:szCs w:val="24"/>
        </w:rPr>
      </w:pPr>
      <w:r w:rsidRPr="00546B2E">
        <w:rPr>
          <w:rFonts w:ascii="Arial" w:hAnsi="Arial" w:cs="Arial"/>
          <w:b/>
          <w:sz w:val="24"/>
          <w:szCs w:val="24"/>
          <w:lang w:val="mn-MN"/>
        </w:rPr>
        <w:t>эд хөрөнгө шилжүүлэх тухай</w:t>
      </w:r>
      <w:r w:rsidR="00546B2E" w:rsidRPr="00546B2E">
        <w:rPr>
          <w:rFonts w:ascii="Arial" w:hAnsi="Arial" w:cs="Arial"/>
          <w:b/>
          <w:sz w:val="24"/>
          <w:szCs w:val="24"/>
          <w:lang w:val="mn-MN"/>
        </w:rPr>
        <w:t xml:space="preserve"> </w:t>
      </w:r>
    </w:p>
    <w:p w14:paraId="1E0413E5" w14:textId="77777777" w:rsidR="007214B3" w:rsidRPr="00546B2E" w:rsidRDefault="007214B3" w:rsidP="007B00E9">
      <w:pPr>
        <w:spacing w:after="0" w:line="240" w:lineRule="auto"/>
        <w:ind w:firstLine="720"/>
        <w:jc w:val="both"/>
        <w:rPr>
          <w:rFonts w:ascii="Arial" w:hAnsi="Arial" w:cs="Arial"/>
          <w:sz w:val="24"/>
          <w:szCs w:val="24"/>
        </w:rPr>
      </w:pPr>
    </w:p>
    <w:p w14:paraId="02DE253C" w14:textId="77777777" w:rsidR="00546B2E" w:rsidRDefault="00546B2E" w:rsidP="00546B2E">
      <w:pPr>
        <w:autoSpaceDE w:val="0"/>
        <w:autoSpaceDN w:val="0"/>
        <w:adjustRightInd w:val="0"/>
        <w:spacing w:after="0" w:line="240" w:lineRule="auto"/>
        <w:ind w:firstLine="720"/>
        <w:jc w:val="both"/>
        <w:rPr>
          <w:sz w:val="24"/>
          <w:szCs w:val="24"/>
          <w:lang w:val="mn-MN"/>
        </w:rPr>
      </w:pPr>
      <w:r w:rsidRPr="00827730">
        <w:rPr>
          <w:rFonts w:ascii="Arial" w:hAnsi="Arial" w:cs="Arial"/>
          <w:sz w:val="24"/>
          <w:szCs w:val="24"/>
          <w:lang w:val="mn-MN"/>
        </w:rPr>
        <w:t>Төрийн болон орон нутгийн өмчийн тухай хуулийн 8 дугаар зүйл</w:t>
      </w:r>
      <w:r>
        <w:rPr>
          <w:sz w:val="24"/>
          <w:szCs w:val="24"/>
          <w:lang w:val="mn-MN"/>
        </w:rPr>
        <w:t xml:space="preserve">ийн 1 дэх хэсгийн 4 </w:t>
      </w:r>
      <w:r w:rsidRPr="00827730">
        <w:rPr>
          <w:rFonts w:ascii="Arial" w:hAnsi="Arial" w:cs="Arial"/>
          <w:sz w:val="24"/>
          <w:szCs w:val="24"/>
          <w:lang w:val="mn-MN"/>
        </w:rPr>
        <w:t>д</w:t>
      </w:r>
      <w:r>
        <w:rPr>
          <w:sz w:val="24"/>
          <w:szCs w:val="24"/>
          <w:lang w:val="mn-MN"/>
        </w:rPr>
        <w:t>эх заалтад</w:t>
      </w:r>
      <w:r w:rsidRPr="00827730">
        <w:rPr>
          <w:rFonts w:ascii="Arial" w:hAnsi="Arial" w:cs="Arial"/>
          <w:sz w:val="24"/>
          <w:szCs w:val="24"/>
          <w:lang w:val="mn-MN"/>
        </w:rPr>
        <w:t xml:space="preserve"> Улсын Их Хур</w:t>
      </w:r>
      <w:r>
        <w:rPr>
          <w:sz w:val="24"/>
          <w:szCs w:val="24"/>
          <w:lang w:val="mn-MN"/>
        </w:rPr>
        <w:t>ал</w:t>
      </w:r>
      <w:r w:rsidRPr="00827730">
        <w:rPr>
          <w:rFonts w:ascii="Arial" w:hAnsi="Arial" w:cs="Arial"/>
          <w:sz w:val="24"/>
          <w:szCs w:val="24"/>
          <w:lang w:val="mn-MN"/>
        </w:rPr>
        <w:t xml:space="preserve"> төрийн өмчийн талаар “төрийн өмчийг орон нутгийн өмчид шилжүүлэх тухай шийдвэр гаргах</w:t>
      </w:r>
      <w:r>
        <w:rPr>
          <w:sz w:val="24"/>
          <w:szCs w:val="24"/>
          <w:lang w:val="mn-MN"/>
        </w:rPr>
        <w:t>”</w:t>
      </w:r>
      <w:r w:rsidRPr="00827730">
        <w:rPr>
          <w:sz w:val="24"/>
          <w:szCs w:val="24"/>
          <w:lang w:val="mn-MN"/>
        </w:rPr>
        <w:t xml:space="preserve"> </w:t>
      </w:r>
      <w:r w:rsidRPr="00827730">
        <w:rPr>
          <w:rFonts w:ascii="Arial" w:hAnsi="Arial" w:cs="Arial"/>
          <w:sz w:val="24"/>
          <w:szCs w:val="24"/>
          <w:lang w:val="mn-MN"/>
        </w:rPr>
        <w:t>бүрэн эрх</w:t>
      </w:r>
      <w:r>
        <w:rPr>
          <w:sz w:val="24"/>
          <w:szCs w:val="24"/>
          <w:lang w:val="mn-MN"/>
        </w:rPr>
        <w:t xml:space="preserve">тэй гэж заасан. </w:t>
      </w:r>
    </w:p>
    <w:p w14:paraId="365A6D4D" w14:textId="77777777" w:rsidR="007214B3" w:rsidRPr="00546B2E" w:rsidRDefault="007214B3" w:rsidP="007B00E9">
      <w:pPr>
        <w:spacing w:after="0" w:line="240" w:lineRule="auto"/>
        <w:ind w:firstLine="720"/>
        <w:jc w:val="both"/>
        <w:rPr>
          <w:rFonts w:ascii="Arial" w:hAnsi="Arial" w:cs="Arial"/>
          <w:sz w:val="24"/>
          <w:szCs w:val="24"/>
          <w:lang w:val="mn-MN"/>
        </w:rPr>
      </w:pPr>
    </w:p>
    <w:p w14:paraId="4620002F" w14:textId="77777777" w:rsidR="007214B3" w:rsidRPr="00546B2E" w:rsidRDefault="007214B3" w:rsidP="007B00E9">
      <w:pPr>
        <w:spacing w:after="0" w:line="240" w:lineRule="auto"/>
        <w:ind w:firstLine="720"/>
        <w:jc w:val="both"/>
        <w:rPr>
          <w:rFonts w:ascii="Arial" w:hAnsi="Arial" w:cs="Arial"/>
          <w:b/>
          <w:sz w:val="24"/>
          <w:szCs w:val="24"/>
          <w:lang w:val="mn-MN"/>
        </w:rPr>
      </w:pPr>
      <w:r w:rsidRPr="00546B2E">
        <w:rPr>
          <w:rFonts w:ascii="Arial" w:hAnsi="Arial" w:cs="Arial"/>
          <w:b/>
          <w:sz w:val="24"/>
          <w:szCs w:val="24"/>
          <w:lang w:val="mn-MN"/>
        </w:rPr>
        <w:t>Нэг.Тогтоолын төсөл боловсруулсан зорилго, ач холбогдол</w:t>
      </w:r>
    </w:p>
    <w:p w14:paraId="54B3E36A" w14:textId="77777777" w:rsidR="007214B3" w:rsidRPr="00546B2E" w:rsidRDefault="007214B3" w:rsidP="007B00E9">
      <w:pPr>
        <w:spacing w:after="0" w:line="240" w:lineRule="auto"/>
        <w:ind w:firstLine="720"/>
        <w:jc w:val="both"/>
        <w:rPr>
          <w:rFonts w:ascii="Arial" w:hAnsi="Arial" w:cs="Arial"/>
          <w:sz w:val="24"/>
          <w:szCs w:val="24"/>
          <w:lang w:val="mn-MN"/>
        </w:rPr>
      </w:pPr>
    </w:p>
    <w:p w14:paraId="14283945" w14:textId="62EA4789" w:rsidR="007214B3" w:rsidRPr="00546B2E" w:rsidRDefault="007214B3" w:rsidP="007B00E9">
      <w:pPr>
        <w:spacing w:after="0" w:line="240" w:lineRule="auto"/>
        <w:ind w:firstLine="720"/>
        <w:jc w:val="both"/>
        <w:rPr>
          <w:rFonts w:ascii="Arial" w:hAnsi="Arial" w:cs="Arial"/>
          <w:sz w:val="24"/>
          <w:szCs w:val="24"/>
          <w:lang w:val="mn-MN"/>
        </w:rPr>
      </w:pPr>
      <w:r w:rsidRPr="00546B2E">
        <w:rPr>
          <w:rFonts w:ascii="Arial" w:hAnsi="Arial" w:cs="Arial"/>
          <w:sz w:val="24"/>
          <w:szCs w:val="24"/>
          <w:lang w:val="mn-MN"/>
        </w:rPr>
        <w:t>Төрийн өмчид байгаа илүүдэлтэй, ашиглалтгүй хөрөнгийг хэрэгцээ шаардлагатай байгаа орон нутагт шилжүүлэх хөрөнгийн зохицуулалт хийх, Төрийн хэмнэлтийн тухай хуулийн хэрэгжилтийг хангах, хөрөнгийн ашиглалт, хадгалалт хамгаалалт, хяналтыг сайжруулах зорилгоор төрийн өмчөөс орон нутгийн өмчид эд хөрөнгө шилжүүлэх тухай Улсын Их Хурлын тогтоолын төслийг боловсруулсан болно.</w:t>
      </w:r>
    </w:p>
    <w:p w14:paraId="6629C4C9" w14:textId="77777777" w:rsidR="007214B3" w:rsidRPr="00546B2E" w:rsidRDefault="007214B3" w:rsidP="007B00E9">
      <w:pPr>
        <w:spacing w:after="0" w:line="240" w:lineRule="auto"/>
        <w:ind w:firstLine="720"/>
        <w:jc w:val="both"/>
        <w:rPr>
          <w:rFonts w:ascii="Arial" w:hAnsi="Arial" w:cs="Arial"/>
          <w:sz w:val="24"/>
          <w:szCs w:val="24"/>
          <w:lang w:val="mn-MN"/>
        </w:rPr>
      </w:pPr>
    </w:p>
    <w:p w14:paraId="6B6F401D" w14:textId="1C0F1AAA" w:rsidR="007214B3" w:rsidRPr="00546B2E" w:rsidRDefault="007214B3" w:rsidP="007B00E9">
      <w:pPr>
        <w:pStyle w:val="NoSpacing"/>
        <w:ind w:firstLine="720"/>
        <w:jc w:val="both"/>
        <w:rPr>
          <w:rFonts w:ascii="Arial" w:hAnsi="Arial" w:cs="Arial"/>
          <w:sz w:val="24"/>
          <w:szCs w:val="24"/>
          <w:lang w:val="mn-MN"/>
        </w:rPr>
      </w:pPr>
      <w:r w:rsidRPr="00546B2E">
        <w:rPr>
          <w:rFonts w:ascii="Arial" w:hAnsi="Arial" w:cs="Arial"/>
          <w:sz w:val="24"/>
          <w:szCs w:val="24"/>
          <w:lang w:val="mn-MN"/>
        </w:rPr>
        <w:t>Улсын Их Хурлын тогтоолын төслийг баталж, төрийн өмчийн эд хөрөнгийг орон нутгийн өмчид шилжүүлснээр орон нутаг дахь зарим хөрөнгийн ашиглалт, хадгалалт хамгаалалтыг сайжруулах төдийгүй аймаг, нийслэлийн эдийн засагт багагүй нөлөө үзүүлэх ач холбогдолтой юм.</w:t>
      </w:r>
    </w:p>
    <w:p w14:paraId="25FB845C" w14:textId="77777777" w:rsidR="007214B3" w:rsidRPr="00546B2E" w:rsidRDefault="007214B3" w:rsidP="007B00E9">
      <w:pPr>
        <w:spacing w:after="0" w:line="240" w:lineRule="auto"/>
        <w:ind w:firstLine="720"/>
        <w:jc w:val="both"/>
        <w:rPr>
          <w:rFonts w:ascii="Arial" w:hAnsi="Arial" w:cs="Arial"/>
          <w:sz w:val="24"/>
          <w:szCs w:val="24"/>
          <w:lang w:val="mn-MN"/>
        </w:rPr>
      </w:pPr>
    </w:p>
    <w:p w14:paraId="3D117F96" w14:textId="77777777" w:rsidR="007214B3" w:rsidRPr="00546B2E" w:rsidRDefault="007214B3" w:rsidP="007B00E9">
      <w:pPr>
        <w:spacing w:after="0" w:line="240" w:lineRule="auto"/>
        <w:ind w:firstLine="720"/>
        <w:jc w:val="both"/>
        <w:rPr>
          <w:rFonts w:ascii="Arial" w:hAnsi="Arial" w:cs="Arial"/>
          <w:b/>
          <w:sz w:val="24"/>
          <w:szCs w:val="24"/>
          <w:lang w:val="mn-MN"/>
        </w:rPr>
      </w:pPr>
      <w:r w:rsidRPr="00546B2E">
        <w:rPr>
          <w:rFonts w:ascii="Arial" w:hAnsi="Arial" w:cs="Arial"/>
          <w:b/>
          <w:sz w:val="24"/>
          <w:szCs w:val="24"/>
          <w:lang w:val="mn-MN"/>
        </w:rPr>
        <w:t>Хоёр.Тухайн харилцааг урьд нь хууль, эрх зүйн бусад актаар зохицуулж ирсэн байдал</w:t>
      </w:r>
    </w:p>
    <w:p w14:paraId="63585FE0" w14:textId="77777777" w:rsidR="007214B3" w:rsidRPr="00546B2E" w:rsidRDefault="007214B3" w:rsidP="007B00E9">
      <w:pPr>
        <w:spacing w:after="0" w:line="240" w:lineRule="auto"/>
        <w:ind w:firstLine="720"/>
        <w:jc w:val="both"/>
        <w:rPr>
          <w:rFonts w:ascii="Arial" w:hAnsi="Arial" w:cs="Arial"/>
          <w:b/>
          <w:sz w:val="24"/>
          <w:szCs w:val="24"/>
          <w:lang w:val="mn-MN"/>
        </w:rPr>
      </w:pPr>
    </w:p>
    <w:p w14:paraId="50631207" w14:textId="77777777" w:rsidR="007214B3" w:rsidRPr="00546B2E" w:rsidRDefault="007214B3" w:rsidP="007B00E9">
      <w:pPr>
        <w:spacing w:after="0" w:line="240" w:lineRule="auto"/>
        <w:ind w:firstLine="720"/>
        <w:jc w:val="both"/>
        <w:rPr>
          <w:rFonts w:ascii="Arial" w:hAnsi="Arial" w:cs="Arial"/>
          <w:sz w:val="24"/>
          <w:szCs w:val="24"/>
          <w:lang w:val="mn-MN"/>
        </w:rPr>
      </w:pPr>
      <w:r w:rsidRPr="00546B2E">
        <w:rPr>
          <w:rFonts w:ascii="Arial" w:hAnsi="Arial" w:cs="Arial"/>
          <w:sz w:val="24"/>
          <w:szCs w:val="24"/>
          <w:lang w:val="mn-MN"/>
        </w:rPr>
        <w:t>Төрийн өмчөөс орон нутгийн өмчид эд хөрөнгө шилжүүлэх асуудлыг зөвхөн Улсын Их Хурлын тогтоолоор шийдвэрлэдэг хуулийн зохицуулалттай болохыг дээр дурдсан билээ.</w:t>
      </w:r>
    </w:p>
    <w:p w14:paraId="03B787D7" w14:textId="77777777" w:rsidR="007214B3" w:rsidRPr="00546B2E" w:rsidRDefault="007214B3" w:rsidP="007B00E9">
      <w:pPr>
        <w:spacing w:after="0" w:line="240" w:lineRule="auto"/>
        <w:ind w:firstLine="720"/>
        <w:jc w:val="both"/>
        <w:rPr>
          <w:rFonts w:ascii="Arial" w:hAnsi="Arial" w:cs="Arial"/>
          <w:sz w:val="24"/>
          <w:szCs w:val="24"/>
          <w:lang w:val="mn-MN"/>
        </w:rPr>
      </w:pPr>
    </w:p>
    <w:p w14:paraId="32E2E8CC" w14:textId="4F5A8ED2" w:rsidR="007214B3" w:rsidRDefault="007214B3" w:rsidP="007B00E9">
      <w:pPr>
        <w:spacing w:after="0" w:line="240" w:lineRule="auto"/>
        <w:ind w:firstLine="720"/>
        <w:jc w:val="both"/>
        <w:rPr>
          <w:rFonts w:ascii="Arial" w:hAnsi="Arial" w:cs="Arial"/>
          <w:sz w:val="24"/>
          <w:szCs w:val="24"/>
          <w:lang w:val="mn-MN"/>
        </w:rPr>
      </w:pPr>
      <w:r w:rsidRPr="00546B2E">
        <w:rPr>
          <w:rFonts w:ascii="Arial" w:hAnsi="Arial" w:cs="Arial"/>
          <w:sz w:val="24"/>
          <w:szCs w:val="24"/>
          <w:lang w:val="mn-MN"/>
        </w:rPr>
        <w:t>Төрийн өмчийн бодлого, зохицуулалтын асуудал эрхэлсэн төрийн захиргааны байгууллага нь төрийн өмчийн эд хөрөнгийг эзэмших, ашиглах, хамгаалах ажлыг эрхлэн гүйцэтгэх үүрэг бүхий Засгийн газрын үндсэн бүтцийн агентлаг</w:t>
      </w:r>
      <w:r w:rsidRPr="00546B2E">
        <w:rPr>
          <w:rFonts w:ascii="Arial" w:hAnsi="Arial" w:cs="Arial"/>
          <w:sz w:val="24"/>
          <w:szCs w:val="24"/>
        </w:rPr>
        <w:t xml:space="preserve"> </w:t>
      </w:r>
      <w:r w:rsidRPr="00546B2E">
        <w:rPr>
          <w:rFonts w:ascii="Arial" w:hAnsi="Arial" w:cs="Arial"/>
          <w:sz w:val="24"/>
          <w:szCs w:val="24"/>
          <w:lang w:val="mn-MN"/>
        </w:rPr>
        <w:t xml:space="preserve">бөгөөд Төрийн болон орон нутгийн өмчийн тухай хууль хэрэгжиж эхэлснээс хойш төрийн өмчийн эд хөрөнгийн улсын анхны үзлэг, тооллогыг 1997 онд улс орон даяар зохион байгуулж, улмаар 1999 онд аймаг, нийслэлийн өмчид шилжүүлэх 229.7 тэрбум төгрөгийн хөрөнгийн жагсаалтыг УИХ-ын 29 дүгээр тогтоолоор анх удаа батлуулснаар орон нутгийн өмч бий болсон юм. </w:t>
      </w:r>
    </w:p>
    <w:p w14:paraId="6025FE4E" w14:textId="77777777" w:rsidR="00962157" w:rsidRPr="00546B2E" w:rsidRDefault="00962157" w:rsidP="007B00E9">
      <w:pPr>
        <w:spacing w:after="0" w:line="240" w:lineRule="auto"/>
        <w:ind w:firstLine="720"/>
        <w:jc w:val="both"/>
        <w:rPr>
          <w:rFonts w:ascii="Arial" w:hAnsi="Arial" w:cs="Arial"/>
          <w:sz w:val="24"/>
          <w:szCs w:val="24"/>
          <w:lang w:val="mn-MN"/>
        </w:rPr>
      </w:pPr>
    </w:p>
    <w:p w14:paraId="46099B99" w14:textId="2C99E562" w:rsidR="007214B3" w:rsidRDefault="007214B3" w:rsidP="007B00E9">
      <w:pPr>
        <w:spacing w:after="0" w:line="240" w:lineRule="auto"/>
        <w:ind w:firstLine="720"/>
        <w:jc w:val="both"/>
        <w:rPr>
          <w:rFonts w:ascii="Arial" w:hAnsi="Arial" w:cs="Arial"/>
          <w:sz w:val="24"/>
          <w:szCs w:val="24"/>
          <w:lang w:val="mn-MN"/>
        </w:rPr>
      </w:pPr>
      <w:r w:rsidRPr="00546B2E">
        <w:rPr>
          <w:rFonts w:ascii="Arial" w:hAnsi="Arial" w:cs="Arial"/>
          <w:sz w:val="24"/>
          <w:szCs w:val="24"/>
          <w:lang w:val="mn-MN"/>
        </w:rPr>
        <w:t xml:space="preserve">Түүнээс хойш Төрийн өмчийн хороо </w:t>
      </w:r>
      <w:r w:rsidRPr="00546B2E">
        <w:rPr>
          <w:rFonts w:ascii="Arial" w:hAnsi="Arial" w:cs="Arial"/>
          <w:sz w:val="24"/>
          <w:szCs w:val="24"/>
        </w:rPr>
        <w:t>(</w:t>
      </w:r>
      <w:r w:rsidRPr="00546B2E">
        <w:rPr>
          <w:rFonts w:ascii="Arial" w:hAnsi="Arial" w:cs="Arial"/>
          <w:sz w:val="24"/>
          <w:szCs w:val="24"/>
          <w:lang w:val="mn-MN"/>
        </w:rPr>
        <w:t>хуучнаар</w:t>
      </w:r>
      <w:r w:rsidRPr="00546B2E">
        <w:rPr>
          <w:rFonts w:ascii="Arial" w:hAnsi="Arial" w:cs="Arial"/>
          <w:sz w:val="24"/>
          <w:szCs w:val="24"/>
        </w:rPr>
        <w:t>)</w:t>
      </w:r>
      <w:r w:rsidRPr="00546B2E">
        <w:rPr>
          <w:rFonts w:ascii="Arial" w:hAnsi="Arial" w:cs="Arial"/>
          <w:sz w:val="24"/>
          <w:szCs w:val="24"/>
          <w:lang w:val="mn-MN"/>
        </w:rPr>
        <w:t>-ноос “Төрийн өмчөөс аймаг, нийслэлийн өмчид эд хөрөнгө шилжүүлэх тухай” УИХ-ын 2001 оны 91, 2002 оны 84, 93, 2004 оны 18, 2007 оны 37, 2009 оны 90, 2010 оны 73 дугаар тогтоол</w:t>
      </w:r>
      <w:r w:rsidR="0052670F" w:rsidRPr="00546B2E">
        <w:rPr>
          <w:rFonts w:ascii="Arial" w:hAnsi="Arial" w:cs="Arial"/>
          <w:sz w:val="24"/>
          <w:szCs w:val="24"/>
          <w:lang w:val="mn-MN"/>
        </w:rPr>
        <w:t>, 2018 оны 6</w:t>
      </w:r>
      <w:r w:rsidR="00EE220F" w:rsidRPr="00546B2E">
        <w:rPr>
          <w:rFonts w:ascii="Arial" w:hAnsi="Arial" w:cs="Arial"/>
          <w:sz w:val="24"/>
          <w:szCs w:val="24"/>
          <w:lang w:val="mn-MN"/>
        </w:rPr>
        <w:t>1</w:t>
      </w:r>
      <w:r w:rsidR="0052670F" w:rsidRPr="00546B2E">
        <w:rPr>
          <w:rFonts w:ascii="Arial" w:hAnsi="Arial" w:cs="Arial"/>
          <w:sz w:val="24"/>
          <w:szCs w:val="24"/>
          <w:lang w:val="mn-MN"/>
        </w:rPr>
        <w:t xml:space="preserve"> дугаар тогтоол</w:t>
      </w:r>
      <w:r w:rsidRPr="00546B2E">
        <w:rPr>
          <w:rFonts w:ascii="Arial" w:hAnsi="Arial" w:cs="Arial"/>
          <w:sz w:val="24"/>
          <w:szCs w:val="24"/>
          <w:lang w:val="mn-MN"/>
        </w:rPr>
        <w:t xml:space="preserve">ыг тус тус батлуулж, тухай бүр хэрэгжүүлсэн юм. Энэ хугацаанд Улсын Их </w:t>
      </w:r>
      <w:r w:rsidRPr="00546B2E">
        <w:rPr>
          <w:rFonts w:ascii="Arial" w:hAnsi="Arial" w:cs="Arial"/>
          <w:sz w:val="24"/>
          <w:szCs w:val="24"/>
          <w:lang w:val="mn-MN"/>
        </w:rPr>
        <w:lastRenderedPageBreak/>
        <w:t xml:space="preserve">Хурлын тогтоолоор нийт </w:t>
      </w:r>
      <w:r w:rsidR="0052670F" w:rsidRPr="00546B2E">
        <w:rPr>
          <w:rFonts w:ascii="Arial" w:hAnsi="Arial" w:cs="Arial"/>
          <w:sz w:val="24"/>
          <w:szCs w:val="24"/>
          <w:lang w:val="mn-MN"/>
        </w:rPr>
        <w:t>9</w:t>
      </w:r>
      <w:r w:rsidRPr="00546B2E">
        <w:rPr>
          <w:rFonts w:ascii="Arial" w:hAnsi="Arial" w:cs="Arial"/>
          <w:sz w:val="24"/>
          <w:szCs w:val="24"/>
          <w:lang w:val="mn-MN"/>
        </w:rPr>
        <w:t xml:space="preserve"> удаа төрийн өмчөөс орон нутгийн өмчид эд хөрөнгө шилжүүлсэн байна.</w:t>
      </w:r>
    </w:p>
    <w:p w14:paraId="27019B6C" w14:textId="77777777" w:rsidR="00962157" w:rsidRPr="00546B2E" w:rsidRDefault="00962157" w:rsidP="007B00E9">
      <w:pPr>
        <w:spacing w:after="0" w:line="240" w:lineRule="auto"/>
        <w:ind w:firstLine="720"/>
        <w:jc w:val="both"/>
        <w:rPr>
          <w:rFonts w:ascii="Arial" w:hAnsi="Arial" w:cs="Arial"/>
          <w:sz w:val="24"/>
          <w:szCs w:val="24"/>
          <w:lang w:val="mn-MN"/>
        </w:rPr>
      </w:pPr>
    </w:p>
    <w:p w14:paraId="5822AB96" w14:textId="2C7CE603" w:rsidR="00EE220F" w:rsidRPr="00546B2E" w:rsidRDefault="00EE220F" w:rsidP="007B00E9">
      <w:pPr>
        <w:numPr>
          <w:ilvl w:val="0"/>
          <w:numId w:val="7"/>
        </w:numPr>
        <w:tabs>
          <w:tab w:val="left" w:pos="990"/>
        </w:tabs>
        <w:spacing w:after="0" w:line="240" w:lineRule="auto"/>
        <w:ind w:left="0" w:firstLine="720"/>
        <w:jc w:val="both"/>
        <w:rPr>
          <w:rFonts w:ascii="Arial" w:hAnsi="Arial" w:cs="Arial"/>
          <w:sz w:val="24"/>
          <w:szCs w:val="24"/>
          <w:lang w:val="mn-MN"/>
        </w:rPr>
      </w:pPr>
      <w:r w:rsidRPr="00546B2E">
        <w:rPr>
          <w:rFonts w:ascii="Arial" w:hAnsi="Arial" w:cs="Arial"/>
          <w:sz w:val="24"/>
          <w:szCs w:val="24"/>
          <w:lang w:val="mn-MN"/>
        </w:rPr>
        <w:t>УИХ-ын 1999 оны 29 дүгээр тогтоолоор анх удаа нийт 229.7 тэрбум төгрөгийн хөрөнгийг аймаг, нийслэлийн өмчид шилжүүлсэн.</w:t>
      </w:r>
    </w:p>
    <w:p w14:paraId="4E90D77B" w14:textId="77777777" w:rsidR="00EE220F" w:rsidRPr="00546B2E" w:rsidRDefault="00EE220F" w:rsidP="00EE220F">
      <w:pPr>
        <w:tabs>
          <w:tab w:val="left" w:pos="990"/>
        </w:tabs>
        <w:spacing w:after="0" w:line="240" w:lineRule="auto"/>
        <w:ind w:left="720"/>
        <w:jc w:val="both"/>
        <w:rPr>
          <w:rFonts w:ascii="Arial" w:hAnsi="Arial" w:cs="Arial"/>
          <w:sz w:val="24"/>
          <w:szCs w:val="24"/>
          <w:lang w:val="mn-MN"/>
        </w:rPr>
      </w:pPr>
    </w:p>
    <w:p w14:paraId="79A30CFA" w14:textId="415E424F" w:rsidR="007214B3" w:rsidRPr="00546B2E" w:rsidRDefault="007214B3" w:rsidP="007B00E9">
      <w:pPr>
        <w:numPr>
          <w:ilvl w:val="0"/>
          <w:numId w:val="7"/>
        </w:numPr>
        <w:tabs>
          <w:tab w:val="left" w:pos="990"/>
        </w:tabs>
        <w:spacing w:after="0" w:line="240" w:lineRule="auto"/>
        <w:ind w:left="0" w:firstLine="720"/>
        <w:jc w:val="both"/>
        <w:rPr>
          <w:rFonts w:ascii="Arial" w:hAnsi="Arial" w:cs="Arial"/>
          <w:sz w:val="24"/>
          <w:szCs w:val="24"/>
          <w:lang w:val="mn-MN"/>
        </w:rPr>
      </w:pPr>
      <w:r w:rsidRPr="00546B2E">
        <w:rPr>
          <w:rFonts w:ascii="Arial" w:hAnsi="Arial" w:cs="Arial"/>
          <w:sz w:val="24"/>
          <w:szCs w:val="24"/>
          <w:lang w:val="mn-MN"/>
        </w:rPr>
        <w:t xml:space="preserve">УИХ-ын 2001 оны 11 дүгээр сарын 22-ны өдрийн 91 дүгээр тогтоолоор орон нутгийн өмчид </w:t>
      </w:r>
      <w:r w:rsidRPr="00546B2E">
        <w:rPr>
          <w:rFonts w:ascii="Arial" w:hAnsi="Arial" w:cs="Arial"/>
          <w:sz w:val="24"/>
          <w:szCs w:val="24"/>
        </w:rPr>
        <w:t>(</w:t>
      </w:r>
      <w:r w:rsidRPr="00546B2E">
        <w:rPr>
          <w:rFonts w:ascii="Arial" w:hAnsi="Arial" w:cs="Arial"/>
          <w:sz w:val="24"/>
          <w:szCs w:val="24"/>
          <w:lang w:val="mn-MN"/>
        </w:rPr>
        <w:t>15 аймаг, нийслэлд</w:t>
      </w:r>
      <w:r w:rsidRPr="00546B2E">
        <w:rPr>
          <w:rFonts w:ascii="Arial" w:hAnsi="Arial" w:cs="Arial"/>
          <w:sz w:val="24"/>
          <w:szCs w:val="24"/>
        </w:rPr>
        <w:t>)</w:t>
      </w:r>
      <w:r w:rsidRPr="00546B2E">
        <w:rPr>
          <w:rFonts w:ascii="Arial" w:hAnsi="Arial" w:cs="Arial"/>
          <w:sz w:val="24"/>
          <w:szCs w:val="24"/>
          <w:lang w:val="mn-MN"/>
        </w:rPr>
        <w:t xml:space="preserve"> нийт 4,965,878.18 мянган төгрөгийн хөрөнгө </w:t>
      </w:r>
      <w:r w:rsidRPr="00546B2E">
        <w:rPr>
          <w:rFonts w:ascii="Arial" w:hAnsi="Arial" w:cs="Arial"/>
          <w:sz w:val="24"/>
          <w:szCs w:val="24"/>
        </w:rPr>
        <w:t>(</w:t>
      </w:r>
      <w:r w:rsidRPr="00546B2E">
        <w:rPr>
          <w:rFonts w:ascii="Arial" w:hAnsi="Arial" w:cs="Arial"/>
          <w:sz w:val="24"/>
          <w:szCs w:val="24"/>
          <w:lang w:val="mn-MN"/>
        </w:rPr>
        <w:t xml:space="preserve">Байгалийн голомтот халдварт өвчинтэй тэмцэх газар </w:t>
      </w:r>
      <w:r w:rsidRPr="00546B2E">
        <w:rPr>
          <w:rFonts w:ascii="Arial" w:hAnsi="Arial" w:cs="Arial"/>
          <w:sz w:val="24"/>
          <w:szCs w:val="24"/>
        </w:rPr>
        <w:t>(</w:t>
      </w:r>
      <w:r w:rsidRPr="00546B2E">
        <w:rPr>
          <w:rFonts w:ascii="Arial" w:hAnsi="Arial" w:cs="Arial"/>
          <w:sz w:val="24"/>
          <w:szCs w:val="24"/>
          <w:lang w:val="mn-MN"/>
        </w:rPr>
        <w:t>Зооноз</w:t>
      </w:r>
      <w:r w:rsidRPr="00546B2E">
        <w:rPr>
          <w:rFonts w:ascii="Arial" w:hAnsi="Arial" w:cs="Arial"/>
          <w:sz w:val="24"/>
          <w:szCs w:val="24"/>
        </w:rPr>
        <w:t>)</w:t>
      </w:r>
      <w:r w:rsidRPr="00546B2E">
        <w:rPr>
          <w:rFonts w:ascii="Arial" w:hAnsi="Arial" w:cs="Arial"/>
          <w:sz w:val="24"/>
          <w:szCs w:val="24"/>
          <w:lang w:val="mn-MN"/>
        </w:rPr>
        <w:t>-ын хөрөнгө, дуусаагүй барилга байгууламж</w:t>
      </w:r>
      <w:r w:rsidRPr="00546B2E">
        <w:rPr>
          <w:rFonts w:ascii="Arial" w:hAnsi="Arial" w:cs="Arial"/>
          <w:sz w:val="24"/>
          <w:szCs w:val="24"/>
        </w:rPr>
        <w:t>)</w:t>
      </w:r>
      <w:r w:rsidRPr="00546B2E">
        <w:rPr>
          <w:rFonts w:ascii="Arial" w:hAnsi="Arial" w:cs="Arial"/>
          <w:sz w:val="24"/>
          <w:szCs w:val="24"/>
          <w:lang w:val="mn-MN"/>
        </w:rPr>
        <w:t xml:space="preserve">-ийг шилжүүлсэн бөгөөд эдгээр хөрөнгийг орон нутгийн өмчит хуулийн этгээдийн данс бүртгэлд тусган ашиглах, худалдан борлуулах зэргээр шийдвэрлэсэн байдаг.  </w:t>
      </w:r>
    </w:p>
    <w:p w14:paraId="7F35CF33" w14:textId="77777777" w:rsidR="007214B3" w:rsidRPr="00546B2E" w:rsidRDefault="007214B3" w:rsidP="007B00E9">
      <w:pPr>
        <w:tabs>
          <w:tab w:val="left" w:pos="990"/>
        </w:tabs>
        <w:spacing w:after="0" w:line="240" w:lineRule="auto"/>
        <w:ind w:firstLine="720"/>
        <w:jc w:val="both"/>
        <w:rPr>
          <w:rFonts w:ascii="Arial" w:hAnsi="Arial" w:cs="Arial"/>
          <w:sz w:val="24"/>
          <w:szCs w:val="24"/>
          <w:lang w:val="mn-MN"/>
        </w:rPr>
      </w:pPr>
    </w:p>
    <w:p w14:paraId="4E5AC572" w14:textId="77777777" w:rsidR="007214B3" w:rsidRPr="00546B2E" w:rsidRDefault="007214B3" w:rsidP="007B00E9">
      <w:pPr>
        <w:numPr>
          <w:ilvl w:val="0"/>
          <w:numId w:val="7"/>
        </w:numPr>
        <w:tabs>
          <w:tab w:val="left" w:pos="990"/>
        </w:tabs>
        <w:spacing w:after="0" w:line="240" w:lineRule="auto"/>
        <w:ind w:left="0" w:firstLine="720"/>
        <w:jc w:val="both"/>
        <w:rPr>
          <w:rFonts w:ascii="Arial" w:hAnsi="Arial" w:cs="Arial"/>
          <w:sz w:val="24"/>
          <w:szCs w:val="24"/>
          <w:lang w:val="mn-MN"/>
        </w:rPr>
      </w:pPr>
      <w:r w:rsidRPr="00546B2E">
        <w:rPr>
          <w:rFonts w:ascii="Arial" w:hAnsi="Arial" w:cs="Arial"/>
          <w:sz w:val="24"/>
          <w:szCs w:val="24"/>
          <w:lang w:val="mn-MN"/>
        </w:rPr>
        <w:t xml:space="preserve">УИХ-ын 2002 оны 11 дүгээр сарын 28-ны өдрийн 84 дүгээр тогтоолоор Хэнтий аймгийн өмчид “Чандгана” ХК-ийг шилжүүлсэн байна. </w:t>
      </w:r>
    </w:p>
    <w:p w14:paraId="0B55923D" w14:textId="77777777" w:rsidR="007214B3" w:rsidRPr="00546B2E" w:rsidRDefault="007214B3" w:rsidP="007B00E9">
      <w:pPr>
        <w:tabs>
          <w:tab w:val="left" w:pos="990"/>
        </w:tabs>
        <w:spacing w:after="0" w:line="240" w:lineRule="auto"/>
        <w:ind w:firstLine="720"/>
        <w:jc w:val="both"/>
        <w:rPr>
          <w:rFonts w:ascii="Arial" w:hAnsi="Arial" w:cs="Arial"/>
          <w:sz w:val="24"/>
          <w:szCs w:val="24"/>
          <w:lang w:val="mn-MN"/>
        </w:rPr>
      </w:pPr>
    </w:p>
    <w:p w14:paraId="6CD7F03F" w14:textId="03B44844" w:rsidR="007214B3" w:rsidRDefault="007214B3" w:rsidP="007B00E9">
      <w:pPr>
        <w:numPr>
          <w:ilvl w:val="0"/>
          <w:numId w:val="7"/>
        </w:numPr>
        <w:tabs>
          <w:tab w:val="left" w:pos="990"/>
        </w:tabs>
        <w:spacing w:after="0" w:line="240" w:lineRule="auto"/>
        <w:ind w:left="0" w:firstLine="720"/>
        <w:jc w:val="both"/>
        <w:rPr>
          <w:rFonts w:ascii="Arial" w:hAnsi="Arial" w:cs="Arial"/>
          <w:sz w:val="24"/>
          <w:szCs w:val="24"/>
          <w:lang w:val="mn-MN"/>
        </w:rPr>
      </w:pPr>
      <w:r w:rsidRPr="00546B2E">
        <w:rPr>
          <w:rFonts w:ascii="Arial" w:hAnsi="Arial" w:cs="Arial"/>
          <w:sz w:val="24"/>
          <w:szCs w:val="24"/>
          <w:lang w:val="mn-MN"/>
        </w:rPr>
        <w:t xml:space="preserve">УИХ-ын 2002 оны 12 дугаар сарын 20-ний өдрийн 93 дугаар тогтоолоор орон нутгийн өмчид </w:t>
      </w:r>
      <w:r w:rsidRPr="00546B2E">
        <w:rPr>
          <w:rFonts w:ascii="Arial" w:hAnsi="Arial" w:cs="Arial"/>
          <w:sz w:val="24"/>
          <w:szCs w:val="24"/>
        </w:rPr>
        <w:t>(</w:t>
      </w:r>
      <w:r w:rsidRPr="00546B2E">
        <w:rPr>
          <w:rFonts w:ascii="Arial" w:hAnsi="Arial" w:cs="Arial"/>
          <w:sz w:val="24"/>
          <w:szCs w:val="24"/>
          <w:lang w:val="mn-MN"/>
        </w:rPr>
        <w:t>15 аймаг, нийслэлд</w:t>
      </w:r>
      <w:r w:rsidRPr="00546B2E">
        <w:rPr>
          <w:rFonts w:ascii="Arial" w:hAnsi="Arial" w:cs="Arial"/>
          <w:sz w:val="24"/>
          <w:szCs w:val="24"/>
        </w:rPr>
        <w:t>)</w:t>
      </w:r>
      <w:r w:rsidRPr="00546B2E">
        <w:rPr>
          <w:rFonts w:ascii="Arial" w:hAnsi="Arial" w:cs="Arial"/>
          <w:sz w:val="24"/>
          <w:szCs w:val="24"/>
          <w:lang w:val="mn-MN"/>
        </w:rPr>
        <w:t xml:space="preserve"> нийт 3,847,428.19 мянган төгрөгийн барилга, байгууламжийг шилжүүлсэн бөгөөд эдгээр хөрөнгийг орон нутгийн өмчит хуулийн этгээдийн данс бүртгэлд тусган усан хангамж, цэцэрлэг яслийн болон бусад зориулалтаар ашигласан байна. </w:t>
      </w:r>
    </w:p>
    <w:p w14:paraId="36451DDD" w14:textId="77777777" w:rsidR="00962157" w:rsidRPr="00546B2E" w:rsidRDefault="00962157" w:rsidP="00962157">
      <w:pPr>
        <w:tabs>
          <w:tab w:val="left" w:pos="990"/>
        </w:tabs>
        <w:spacing w:after="0" w:line="240" w:lineRule="auto"/>
        <w:jc w:val="both"/>
        <w:rPr>
          <w:rFonts w:ascii="Arial" w:hAnsi="Arial" w:cs="Arial"/>
          <w:sz w:val="24"/>
          <w:szCs w:val="24"/>
          <w:lang w:val="mn-MN"/>
        </w:rPr>
      </w:pPr>
    </w:p>
    <w:p w14:paraId="332882AB" w14:textId="77777777" w:rsidR="007214B3" w:rsidRPr="00546B2E" w:rsidRDefault="007214B3" w:rsidP="007B00E9">
      <w:pPr>
        <w:numPr>
          <w:ilvl w:val="0"/>
          <w:numId w:val="7"/>
        </w:numPr>
        <w:tabs>
          <w:tab w:val="left" w:pos="990"/>
        </w:tabs>
        <w:spacing w:after="0" w:line="240" w:lineRule="auto"/>
        <w:ind w:left="0" w:firstLine="720"/>
        <w:jc w:val="both"/>
        <w:rPr>
          <w:rFonts w:ascii="Arial" w:hAnsi="Arial" w:cs="Arial"/>
          <w:sz w:val="24"/>
          <w:szCs w:val="24"/>
          <w:lang w:val="mn-MN"/>
        </w:rPr>
      </w:pPr>
      <w:r w:rsidRPr="00546B2E">
        <w:rPr>
          <w:rFonts w:ascii="Arial" w:hAnsi="Arial" w:cs="Arial"/>
          <w:sz w:val="24"/>
          <w:szCs w:val="24"/>
          <w:lang w:val="mn-MN"/>
        </w:rPr>
        <w:t xml:space="preserve">УИХ-ын 2004 оны 04 дүгээр сарын 23-ны өдрийн 18 дугаар тогтоолоор орон нутгийн өмчид </w:t>
      </w:r>
      <w:r w:rsidRPr="00546B2E">
        <w:rPr>
          <w:rFonts w:ascii="Arial" w:hAnsi="Arial" w:cs="Arial"/>
          <w:sz w:val="24"/>
          <w:szCs w:val="24"/>
        </w:rPr>
        <w:t>(</w:t>
      </w:r>
      <w:r w:rsidRPr="00546B2E">
        <w:rPr>
          <w:rFonts w:ascii="Arial" w:hAnsi="Arial" w:cs="Arial"/>
          <w:sz w:val="24"/>
          <w:szCs w:val="24"/>
          <w:lang w:val="mn-MN"/>
        </w:rPr>
        <w:t>21 аймаг, нийслэлд</w:t>
      </w:r>
      <w:r w:rsidRPr="00546B2E">
        <w:rPr>
          <w:rFonts w:ascii="Arial" w:hAnsi="Arial" w:cs="Arial"/>
          <w:sz w:val="24"/>
          <w:szCs w:val="24"/>
        </w:rPr>
        <w:t>)</w:t>
      </w:r>
      <w:r w:rsidRPr="00546B2E">
        <w:rPr>
          <w:rFonts w:ascii="Arial" w:hAnsi="Arial" w:cs="Arial"/>
          <w:sz w:val="24"/>
          <w:szCs w:val="24"/>
          <w:lang w:val="mn-MN"/>
        </w:rPr>
        <w:t xml:space="preserve"> нийт 7,746,059.90 мянган төгрөгийн Өрхийн эмнэлгийн барилга, байгууламж, оношилгоо эмчилгээний тоног төхөөрөмж болон багийн эмчийн мотоцикл зэрэг хөрөнгийг шилжүүлсэн бөгөөд эдгээр хөрөнгийг орон нутгийн иргэдэд эмнэлгийг үйлчилгээг цаг алдалгүй хүргэхэд ашиглаж байна. Өрхийн эмнэлгийн хөрөнгө нь орон нутгийн өмчид бүртгэлтэй байна.</w:t>
      </w:r>
    </w:p>
    <w:p w14:paraId="3429B59C" w14:textId="77777777" w:rsidR="007214B3" w:rsidRPr="00546B2E" w:rsidRDefault="007214B3" w:rsidP="007B00E9">
      <w:pPr>
        <w:tabs>
          <w:tab w:val="left" w:pos="990"/>
        </w:tabs>
        <w:spacing w:after="0" w:line="240" w:lineRule="auto"/>
        <w:ind w:firstLine="720"/>
        <w:jc w:val="both"/>
        <w:rPr>
          <w:rFonts w:ascii="Arial" w:hAnsi="Arial" w:cs="Arial"/>
          <w:sz w:val="24"/>
          <w:szCs w:val="24"/>
          <w:lang w:val="mn-MN"/>
        </w:rPr>
      </w:pPr>
    </w:p>
    <w:p w14:paraId="3F28F332" w14:textId="77777777" w:rsidR="007214B3" w:rsidRPr="00546B2E" w:rsidRDefault="007214B3" w:rsidP="007B00E9">
      <w:pPr>
        <w:numPr>
          <w:ilvl w:val="0"/>
          <w:numId w:val="7"/>
        </w:numPr>
        <w:tabs>
          <w:tab w:val="left" w:pos="990"/>
        </w:tabs>
        <w:spacing w:after="0" w:line="240" w:lineRule="auto"/>
        <w:ind w:left="0" w:firstLine="720"/>
        <w:jc w:val="both"/>
        <w:rPr>
          <w:rFonts w:ascii="Arial" w:hAnsi="Arial" w:cs="Arial"/>
          <w:sz w:val="24"/>
          <w:szCs w:val="24"/>
          <w:lang w:val="mn-MN"/>
        </w:rPr>
      </w:pPr>
      <w:r w:rsidRPr="00546B2E">
        <w:rPr>
          <w:rFonts w:ascii="Arial" w:hAnsi="Arial" w:cs="Arial"/>
          <w:sz w:val="24"/>
          <w:szCs w:val="24"/>
          <w:lang w:val="mn-MN"/>
        </w:rPr>
        <w:t xml:space="preserve">УИХ-ын 2007 оны 05 дугаар сарын 10-ны өдрийн 37 дугаар тогтоолоор орон нутгийн өмчид </w:t>
      </w:r>
      <w:r w:rsidRPr="00546B2E">
        <w:rPr>
          <w:rFonts w:ascii="Arial" w:hAnsi="Arial" w:cs="Arial"/>
          <w:sz w:val="24"/>
          <w:szCs w:val="24"/>
        </w:rPr>
        <w:t>(</w:t>
      </w:r>
      <w:r w:rsidRPr="00546B2E">
        <w:rPr>
          <w:rFonts w:ascii="Arial" w:hAnsi="Arial" w:cs="Arial"/>
          <w:sz w:val="24"/>
          <w:szCs w:val="24"/>
          <w:lang w:val="mn-MN"/>
        </w:rPr>
        <w:t>8 аймаг, нийслэлд</w:t>
      </w:r>
      <w:r w:rsidRPr="00546B2E">
        <w:rPr>
          <w:rFonts w:ascii="Arial" w:hAnsi="Arial" w:cs="Arial"/>
          <w:sz w:val="24"/>
          <w:szCs w:val="24"/>
        </w:rPr>
        <w:t>)</w:t>
      </w:r>
      <w:r w:rsidRPr="00546B2E">
        <w:rPr>
          <w:rFonts w:ascii="Arial" w:hAnsi="Arial" w:cs="Arial"/>
          <w:sz w:val="24"/>
          <w:szCs w:val="24"/>
          <w:lang w:val="mn-MN"/>
        </w:rPr>
        <w:t xml:space="preserve"> нийт 1,852,158.32 мянган төгрөгийн барилга байгууламжийг шилжүүлсэн бөгөөд тэдгээрийг холбогдох орон нутгийн өмчит байгууллагын данс бүртгэлд тусган зориулалтын дагуу ашиглаж байна. </w:t>
      </w:r>
    </w:p>
    <w:p w14:paraId="2106909E" w14:textId="77777777" w:rsidR="007214B3" w:rsidRPr="00546B2E" w:rsidRDefault="007214B3" w:rsidP="007B00E9">
      <w:pPr>
        <w:tabs>
          <w:tab w:val="left" w:pos="990"/>
        </w:tabs>
        <w:spacing w:after="0" w:line="240" w:lineRule="auto"/>
        <w:ind w:firstLine="720"/>
        <w:jc w:val="both"/>
        <w:rPr>
          <w:rFonts w:ascii="Arial" w:hAnsi="Arial" w:cs="Arial"/>
          <w:sz w:val="24"/>
          <w:szCs w:val="24"/>
          <w:lang w:val="mn-MN"/>
        </w:rPr>
      </w:pPr>
    </w:p>
    <w:p w14:paraId="13E6D3DE" w14:textId="77777777" w:rsidR="007214B3" w:rsidRPr="00546B2E" w:rsidRDefault="007214B3" w:rsidP="007B00E9">
      <w:pPr>
        <w:numPr>
          <w:ilvl w:val="0"/>
          <w:numId w:val="7"/>
        </w:numPr>
        <w:tabs>
          <w:tab w:val="left" w:pos="990"/>
        </w:tabs>
        <w:spacing w:after="0" w:line="240" w:lineRule="auto"/>
        <w:ind w:left="0" w:firstLine="720"/>
        <w:jc w:val="both"/>
        <w:rPr>
          <w:rFonts w:ascii="Arial" w:hAnsi="Arial" w:cs="Arial"/>
          <w:sz w:val="24"/>
          <w:szCs w:val="24"/>
          <w:lang w:val="mn-MN"/>
        </w:rPr>
      </w:pPr>
      <w:r w:rsidRPr="00546B2E">
        <w:rPr>
          <w:rFonts w:ascii="Arial" w:hAnsi="Arial" w:cs="Arial"/>
          <w:sz w:val="24"/>
          <w:szCs w:val="24"/>
          <w:lang w:val="mn-MN"/>
        </w:rPr>
        <w:t xml:space="preserve">УИХ-ын 2009 оны 12 дугаар сарын 11-ний өдрийн 90 дүгээр тогтоолоор орон нутгийн өмчид </w:t>
      </w:r>
      <w:r w:rsidRPr="00546B2E">
        <w:rPr>
          <w:rFonts w:ascii="Arial" w:hAnsi="Arial" w:cs="Arial"/>
          <w:sz w:val="24"/>
          <w:szCs w:val="24"/>
        </w:rPr>
        <w:t>(</w:t>
      </w:r>
      <w:r w:rsidRPr="00546B2E">
        <w:rPr>
          <w:rFonts w:ascii="Arial" w:hAnsi="Arial" w:cs="Arial"/>
          <w:sz w:val="24"/>
          <w:szCs w:val="24"/>
          <w:lang w:val="mn-MN"/>
        </w:rPr>
        <w:t>9 аймагт</w:t>
      </w:r>
      <w:r w:rsidRPr="00546B2E">
        <w:rPr>
          <w:rFonts w:ascii="Arial" w:hAnsi="Arial" w:cs="Arial"/>
          <w:sz w:val="24"/>
          <w:szCs w:val="24"/>
        </w:rPr>
        <w:t>)</w:t>
      </w:r>
      <w:r w:rsidRPr="00546B2E">
        <w:rPr>
          <w:rFonts w:ascii="Arial" w:hAnsi="Arial" w:cs="Arial"/>
          <w:sz w:val="24"/>
          <w:szCs w:val="24"/>
          <w:lang w:val="mn-MN"/>
        </w:rPr>
        <w:t xml:space="preserve"> нийт 917,849.73 мянган төгрөгийн барилга байгууламжийг шилжүүлсэн бөгөөд эдгээр барилга байгууламжийг төрийн үйлчилгээ, сум, багийн үйл ажиллагаанд орон нутгийн өмчит байгууллагууд ашиглаж байна. </w:t>
      </w:r>
    </w:p>
    <w:p w14:paraId="195AB6A8" w14:textId="77777777" w:rsidR="007214B3" w:rsidRPr="00546B2E" w:rsidRDefault="007214B3" w:rsidP="007B00E9">
      <w:pPr>
        <w:tabs>
          <w:tab w:val="left" w:pos="990"/>
        </w:tabs>
        <w:spacing w:after="0" w:line="240" w:lineRule="auto"/>
        <w:ind w:firstLine="720"/>
        <w:jc w:val="both"/>
        <w:rPr>
          <w:rFonts w:ascii="Arial" w:hAnsi="Arial" w:cs="Arial"/>
          <w:sz w:val="24"/>
          <w:szCs w:val="24"/>
          <w:lang w:val="mn-MN"/>
        </w:rPr>
      </w:pPr>
    </w:p>
    <w:p w14:paraId="7B5B3EDE" w14:textId="77777777" w:rsidR="00DC07BE" w:rsidRPr="00546B2E" w:rsidRDefault="007214B3" w:rsidP="00DC07BE">
      <w:pPr>
        <w:numPr>
          <w:ilvl w:val="0"/>
          <w:numId w:val="7"/>
        </w:numPr>
        <w:tabs>
          <w:tab w:val="left" w:pos="990"/>
        </w:tabs>
        <w:spacing w:after="0" w:line="240" w:lineRule="auto"/>
        <w:ind w:left="0" w:firstLine="720"/>
        <w:jc w:val="both"/>
        <w:rPr>
          <w:rFonts w:ascii="Arial" w:hAnsi="Arial" w:cs="Arial"/>
          <w:sz w:val="24"/>
          <w:szCs w:val="24"/>
          <w:lang w:val="mn-MN"/>
        </w:rPr>
      </w:pPr>
      <w:r w:rsidRPr="00546B2E">
        <w:rPr>
          <w:rFonts w:ascii="Arial" w:hAnsi="Arial" w:cs="Arial"/>
          <w:sz w:val="24"/>
          <w:szCs w:val="24"/>
          <w:lang w:val="mn-MN"/>
        </w:rPr>
        <w:t xml:space="preserve">УИХ-ын 2010 оны 12 дугаар сарын 16-ны өдрийн 73 дугаар тогтоолоор орон нутгийн өмчид </w:t>
      </w:r>
      <w:r w:rsidRPr="00546B2E">
        <w:rPr>
          <w:rFonts w:ascii="Arial" w:hAnsi="Arial" w:cs="Arial"/>
          <w:sz w:val="24"/>
          <w:szCs w:val="24"/>
        </w:rPr>
        <w:t>(</w:t>
      </w:r>
      <w:r w:rsidRPr="00546B2E">
        <w:rPr>
          <w:rFonts w:ascii="Arial" w:hAnsi="Arial" w:cs="Arial"/>
          <w:sz w:val="24"/>
          <w:szCs w:val="24"/>
          <w:lang w:val="mn-MN"/>
        </w:rPr>
        <w:t>2 аймагт</w:t>
      </w:r>
      <w:r w:rsidRPr="00546B2E">
        <w:rPr>
          <w:rFonts w:ascii="Arial" w:hAnsi="Arial" w:cs="Arial"/>
          <w:sz w:val="24"/>
          <w:szCs w:val="24"/>
        </w:rPr>
        <w:t>)</w:t>
      </w:r>
      <w:r w:rsidRPr="00546B2E">
        <w:rPr>
          <w:rFonts w:ascii="Arial" w:hAnsi="Arial" w:cs="Arial"/>
          <w:sz w:val="24"/>
          <w:szCs w:val="24"/>
          <w:lang w:val="mn-MN"/>
        </w:rPr>
        <w:t xml:space="preserve"> нийт 1,262,510.8 мянган төгрөгийн барилга байгууламжийг шилжүүлсэн бөгөөд эдгээр барилга байгууламжийг орон нутгийн өмчит байгууллагууд ашиглаж байна. </w:t>
      </w:r>
    </w:p>
    <w:p w14:paraId="7687B378" w14:textId="77777777" w:rsidR="00DC07BE" w:rsidRPr="00546B2E" w:rsidRDefault="00DC07BE" w:rsidP="00DC07BE">
      <w:pPr>
        <w:pStyle w:val="ListParagraph"/>
        <w:rPr>
          <w:sz w:val="24"/>
          <w:szCs w:val="24"/>
          <w:lang w:val="mn-MN"/>
        </w:rPr>
      </w:pPr>
    </w:p>
    <w:p w14:paraId="20BAEAC8" w14:textId="5A048B27" w:rsidR="0052670F" w:rsidRPr="00546B2E" w:rsidRDefault="0052670F" w:rsidP="00DC07BE">
      <w:pPr>
        <w:numPr>
          <w:ilvl w:val="0"/>
          <w:numId w:val="7"/>
        </w:numPr>
        <w:tabs>
          <w:tab w:val="left" w:pos="990"/>
        </w:tabs>
        <w:spacing w:after="0" w:line="240" w:lineRule="auto"/>
        <w:ind w:left="0" w:firstLine="720"/>
        <w:jc w:val="both"/>
        <w:rPr>
          <w:rFonts w:ascii="Arial" w:hAnsi="Arial" w:cs="Arial"/>
          <w:sz w:val="24"/>
          <w:szCs w:val="24"/>
          <w:lang w:val="mn-MN"/>
        </w:rPr>
      </w:pPr>
      <w:r w:rsidRPr="00546B2E">
        <w:rPr>
          <w:rFonts w:ascii="Arial" w:hAnsi="Arial" w:cs="Arial"/>
          <w:sz w:val="24"/>
          <w:szCs w:val="24"/>
          <w:lang w:val="mn-MN"/>
        </w:rPr>
        <w:t xml:space="preserve">УИХ-ын 2018 оны </w:t>
      </w:r>
      <w:r w:rsidR="004422AE" w:rsidRPr="00546B2E">
        <w:rPr>
          <w:rFonts w:ascii="Arial" w:hAnsi="Arial" w:cs="Arial"/>
          <w:sz w:val="24"/>
          <w:szCs w:val="24"/>
          <w:lang w:val="mn-MN"/>
        </w:rPr>
        <w:t>06</w:t>
      </w:r>
      <w:r w:rsidRPr="00546B2E">
        <w:rPr>
          <w:rFonts w:ascii="Arial" w:hAnsi="Arial" w:cs="Arial"/>
          <w:sz w:val="24"/>
          <w:szCs w:val="24"/>
          <w:lang w:val="mn-MN"/>
        </w:rPr>
        <w:t xml:space="preserve"> дугаар сарын </w:t>
      </w:r>
      <w:r w:rsidR="004422AE" w:rsidRPr="00546B2E">
        <w:rPr>
          <w:rFonts w:ascii="Arial" w:hAnsi="Arial" w:cs="Arial"/>
          <w:sz w:val="24"/>
          <w:szCs w:val="24"/>
          <w:lang w:val="mn-MN"/>
        </w:rPr>
        <w:t>28</w:t>
      </w:r>
      <w:r w:rsidRPr="00546B2E">
        <w:rPr>
          <w:rFonts w:ascii="Arial" w:hAnsi="Arial" w:cs="Arial"/>
          <w:sz w:val="24"/>
          <w:szCs w:val="24"/>
          <w:lang w:val="mn-MN"/>
        </w:rPr>
        <w:t>-ний өдрийн 6</w:t>
      </w:r>
      <w:r w:rsidR="00EE220F" w:rsidRPr="00546B2E">
        <w:rPr>
          <w:rFonts w:ascii="Arial" w:hAnsi="Arial" w:cs="Arial"/>
          <w:sz w:val="24"/>
          <w:szCs w:val="24"/>
          <w:lang w:val="mn-MN"/>
        </w:rPr>
        <w:t>1</w:t>
      </w:r>
      <w:r w:rsidRPr="00546B2E">
        <w:rPr>
          <w:rFonts w:ascii="Arial" w:hAnsi="Arial" w:cs="Arial"/>
          <w:sz w:val="24"/>
          <w:szCs w:val="24"/>
          <w:lang w:val="mn-MN"/>
        </w:rPr>
        <w:t xml:space="preserve"> </w:t>
      </w:r>
      <w:r w:rsidR="00EE220F" w:rsidRPr="00546B2E">
        <w:rPr>
          <w:rFonts w:ascii="Arial" w:hAnsi="Arial" w:cs="Arial"/>
          <w:sz w:val="24"/>
          <w:szCs w:val="24"/>
          <w:lang w:val="mn-MN"/>
        </w:rPr>
        <w:t>дүгээр</w:t>
      </w:r>
      <w:r w:rsidRPr="00546B2E">
        <w:rPr>
          <w:rFonts w:ascii="Arial" w:hAnsi="Arial" w:cs="Arial"/>
          <w:sz w:val="24"/>
          <w:szCs w:val="24"/>
          <w:lang w:val="mn-MN"/>
        </w:rPr>
        <w:t xml:space="preserve"> тогтоолоор орон нутгийн өмчид </w:t>
      </w:r>
      <w:r w:rsidRPr="00546B2E">
        <w:rPr>
          <w:rFonts w:ascii="Arial" w:hAnsi="Arial" w:cs="Arial"/>
          <w:sz w:val="24"/>
          <w:szCs w:val="24"/>
        </w:rPr>
        <w:t>(</w:t>
      </w:r>
      <w:r w:rsidR="00EE220F" w:rsidRPr="00546B2E">
        <w:rPr>
          <w:rFonts w:ascii="Arial" w:hAnsi="Arial" w:cs="Arial"/>
          <w:sz w:val="24"/>
          <w:szCs w:val="24"/>
          <w:lang w:val="mn-MN"/>
        </w:rPr>
        <w:t>21</w:t>
      </w:r>
      <w:r w:rsidRPr="00546B2E">
        <w:rPr>
          <w:rFonts w:ascii="Arial" w:hAnsi="Arial" w:cs="Arial"/>
          <w:sz w:val="24"/>
          <w:szCs w:val="24"/>
          <w:lang w:val="mn-MN"/>
        </w:rPr>
        <w:t xml:space="preserve"> аймаг</w:t>
      </w:r>
      <w:r w:rsidR="00EE220F" w:rsidRPr="00546B2E">
        <w:rPr>
          <w:rFonts w:ascii="Arial" w:hAnsi="Arial" w:cs="Arial"/>
          <w:sz w:val="24"/>
          <w:szCs w:val="24"/>
          <w:lang w:val="mn-MN"/>
        </w:rPr>
        <w:t>, нийслэлд</w:t>
      </w:r>
      <w:r w:rsidRPr="00546B2E">
        <w:rPr>
          <w:rFonts w:ascii="Arial" w:hAnsi="Arial" w:cs="Arial"/>
          <w:sz w:val="24"/>
          <w:szCs w:val="24"/>
        </w:rPr>
        <w:t>)</w:t>
      </w:r>
      <w:r w:rsidR="001A3F97" w:rsidRPr="00546B2E">
        <w:rPr>
          <w:rFonts w:ascii="Arial" w:hAnsi="Arial" w:cs="Arial"/>
          <w:sz w:val="24"/>
          <w:szCs w:val="24"/>
          <w:lang w:val="mn-MN"/>
        </w:rPr>
        <w:t xml:space="preserve"> нийт </w:t>
      </w:r>
      <w:r w:rsidR="001A3F97" w:rsidRPr="00546B2E">
        <w:rPr>
          <w:rFonts w:ascii="Arial" w:eastAsia="Times New Roman" w:hAnsi="Arial" w:cs="Arial"/>
          <w:color w:val="000000"/>
          <w:sz w:val="24"/>
          <w:szCs w:val="24"/>
        </w:rPr>
        <w:t>28,136,741.71</w:t>
      </w:r>
      <w:r w:rsidR="001A3F97" w:rsidRPr="00546B2E">
        <w:rPr>
          <w:rFonts w:ascii="Arial" w:eastAsia="Times New Roman" w:hAnsi="Arial" w:cs="Arial"/>
          <w:color w:val="000000"/>
          <w:sz w:val="24"/>
          <w:szCs w:val="24"/>
          <w:lang w:val="mn-MN"/>
        </w:rPr>
        <w:t xml:space="preserve"> мянган төгрөгийн барилга байгууламж, бусад үндсэн хөрөнгийг шилжүүлсэн бөгөөд орон нутгийн өмчит байгууллагууд ашиглаж байна. </w:t>
      </w:r>
    </w:p>
    <w:p w14:paraId="40B3FEAB" w14:textId="77777777" w:rsidR="007214B3" w:rsidRPr="00546B2E" w:rsidRDefault="007214B3" w:rsidP="007B00E9">
      <w:pPr>
        <w:tabs>
          <w:tab w:val="left" w:pos="990"/>
        </w:tabs>
        <w:spacing w:after="0" w:line="240" w:lineRule="auto"/>
        <w:ind w:firstLine="720"/>
        <w:jc w:val="both"/>
        <w:rPr>
          <w:rFonts w:ascii="Arial" w:hAnsi="Arial" w:cs="Arial"/>
          <w:sz w:val="24"/>
          <w:szCs w:val="24"/>
          <w:lang w:val="mn-MN"/>
        </w:rPr>
      </w:pPr>
    </w:p>
    <w:p w14:paraId="784AD640" w14:textId="77777777" w:rsidR="007214B3" w:rsidRPr="00546B2E" w:rsidRDefault="007214B3" w:rsidP="007B00E9">
      <w:pPr>
        <w:spacing w:after="0" w:line="240" w:lineRule="auto"/>
        <w:ind w:firstLine="720"/>
        <w:jc w:val="both"/>
        <w:rPr>
          <w:rFonts w:ascii="Arial" w:hAnsi="Arial" w:cs="Arial"/>
          <w:b/>
          <w:sz w:val="24"/>
          <w:szCs w:val="24"/>
          <w:lang w:val="mn-MN"/>
        </w:rPr>
      </w:pPr>
      <w:r w:rsidRPr="00546B2E">
        <w:rPr>
          <w:rFonts w:ascii="Arial" w:hAnsi="Arial" w:cs="Arial"/>
          <w:b/>
          <w:sz w:val="24"/>
          <w:szCs w:val="24"/>
          <w:lang w:val="mn-MN"/>
        </w:rPr>
        <w:t>Төрийн болон орон нутгийн өмчийн эд хөрөнгийн улсын үзлэг тооллогын дүнгийн тухай</w:t>
      </w:r>
    </w:p>
    <w:p w14:paraId="6A0A42DE" w14:textId="1144B131" w:rsidR="007214B3" w:rsidRDefault="007214B3" w:rsidP="007B00E9">
      <w:pPr>
        <w:spacing w:after="0" w:line="240" w:lineRule="auto"/>
        <w:ind w:firstLine="720"/>
        <w:jc w:val="both"/>
        <w:rPr>
          <w:rFonts w:ascii="Arial" w:hAnsi="Arial" w:cs="Arial"/>
          <w:sz w:val="24"/>
          <w:szCs w:val="24"/>
          <w:lang w:val="mn-MN"/>
        </w:rPr>
      </w:pPr>
      <w:r w:rsidRPr="00546B2E">
        <w:rPr>
          <w:rFonts w:ascii="Arial" w:hAnsi="Arial" w:cs="Arial"/>
          <w:sz w:val="24"/>
          <w:szCs w:val="24"/>
          <w:lang w:val="mn-MN"/>
        </w:rPr>
        <w:t>Төрийн болон орон нутгийн өмчийн эд хөрөнгийн улсын үзлэг тооллогын дүнг Засгийн газрын хуралда</w:t>
      </w:r>
      <w:r w:rsidR="00294A36" w:rsidRPr="00546B2E">
        <w:rPr>
          <w:rFonts w:ascii="Arial" w:hAnsi="Arial" w:cs="Arial"/>
          <w:sz w:val="24"/>
          <w:szCs w:val="24"/>
          <w:lang w:val="mn-MN"/>
        </w:rPr>
        <w:t xml:space="preserve">анаар хэлэлцэн Засгийн газрын </w:t>
      </w:r>
      <w:r w:rsidRPr="00546B2E">
        <w:rPr>
          <w:rFonts w:ascii="Arial" w:hAnsi="Arial" w:cs="Arial"/>
          <w:sz w:val="24"/>
          <w:szCs w:val="24"/>
          <w:lang w:val="mn-MN"/>
        </w:rPr>
        <w:t xml:space="preserve">тогтоолыг батлан хэрэгжүүлж байна. </w:t>
      </w:r>
    </w:p>
    <w:p w14:paraId="134E585B" w14:textId="77777777" w:rsidR="00962157" w:rsidRPr="00546B2E" w:rsidRDefault="00962157" w:rsidP="007B00E9">
      <w:pPr>
        <w:spacing w:after="0" w:line="240" w:lineRule="auto"/>
        <w:ind w:firstLine="720"/>
        <w:jc w:val="both"/>
        <w:rPr>
          <w:rFonts w:ascii="Arial" w:hAnsi="Arial" w:cs="Arial"/>
          <w:sz w:val="24"/>
          <w:szCs w:val="24"/>
          <w:lang w:val="mn-MN"/>
        </w:rPr>
      </w:pPr>
    </w:p>
    <w:p w14:paraId="6A6093F0" w14:textId="67C01062" w:rsidR="007214B3" w:rsidRPr="00E6078F" w:rsidRDefault="007214B3" w:rsidP="00E6078F">
      <w:pPr>
        <w:spacing w:after="0" w:line="240" w:lineRule="auto"/>
        <w:ind w:firstLine="720"/>
        <w:jc w:val="both"/>
        <w:rPr>
          <w:rFonts w:ascii="Arial" w:hAnsi="Arial" w:cs="Arial"/>
          <w:sz w:val="24"/>
          <w:szCs w:val="24"/>
        </w:rPr>
      </w:pPr>
      <w:r w:rsidRPr="00546B2E">
        <w:rPr>
          <w:rFonts w:ascii="Arial" w:hAnsi="Arial" w:cs="Arial"/>
          <w:sz w:val="24"/>
          <w:szCs w:val="24"/>
          <w:lang w:val="mn-MN"/>
        </w:rPr>
        <w:t xml:space="preserve">Тооллогын дүнгээр гарсан дүгнэлт, зөвлөмжид төрийн өмчөөс аймаг, нийслэлийн өмчид эд хөрөнгө шилжүүлэх асуудлыг шийдвэрлүүлэхээр тусгасныг харгалзан Улсын Их Хурлын “Төрийн өмчөөс аймаг, нийслэлийн өмчид эд хөрөнгө шилжүүлэх тухай” тогтоолын төслийг боловсруулсан. </w:t>
      </w:r>
      <w:r w:rsidR="00E6078F" w:rsidRPr="00A52628">
        <w:rPr>
          <w:rFonts w:ascii="Arial" w:hAnsi="Arial" w:cs="Arial"/>
          <w:sz w:val="24"/>
          <w:szCs w:val="24"/>
        </w:rPr>
        <w:t>(</w:t>
      </w:r>
      <w:r w:rsidRPr="00A52628">
        <w:rPr>
          <w:rFonts w:ascii="Arial" w:hAnsi="Arial" w:cs="Arial"/>
          <w:sz w:val="24"/>
          <w:szCs w:val="24"/>
          <w:lang w:val="mn-MN"/>
        </w:rPr>
        <w:t>Тооллогын дүнг хавсаргав.</w:t>
      </w:r>
      <w:r w:rsidR="00E6078F" w:rsidRPr="00A52628">
        <w:rPr>
          <w:rFonts w:ascii="Arial" w:hAnsi="Arial" w:cs="Arial"/>
          <w:sz w:val="24"/>
          <w:szCs w:val="24"/>
        </w:rPr>
        <w:t>)</w:t>
      </w:r>
    </w:p>
    <w:p w14:paraId="16183E79" w14:textId="77777777" w:rsidR="007214B3" w:rsidRPr="00546B2E" w:rsidRDefault="007214B3" w:rsidP="007B00E9">
      <w:pPr>
        <w:spacing w:after="0" w:line="240" w:lineRule="auto"/>
        <w:ind w:firstLine="720"/>
        <w:jc w:val="both"/>
        <w:rPr>
          <w:rFonts w:ascii="Arial" w:hAnsi="Arial" w:cs="Arial"/>
          <w:sz w:val="24"/>
          <w:szCs w:val="24"/>
          <w:lang w:val="mn-MN"/>
        </w:rPr>
      </w:pPr>
    </w:p>
    <w:p w14:paraId="3B216B18" w14:textId="7ECD0BF9" w:rsidR="007214B3" w:rsidRPr="00546B2E" w:rsidRDefault="00EE220F" w:rsidP="007B00E9">
      <w:pPr>
        <w:autoSpaceDE w:val="0"/>
        <w:autoSpaceDN w:val="0"/>
        <w:adjustRightInd w:val="0"/>
        <w:spacing w:after="0" w:line="240" w:lineRule="auto"/>
        <w:ind w:firstLine="720"/>
        <w:jc w:val="both"/>
        <w:rPr>
          <w:rFonts w:ascii="Arial" w:hAnsi="Arial" w:cs="Arial"/>
          <w:b/>
          <w:sz w:val="24"/>
          <w:szCs w:val="24"/>
          <w:lang w:val="mn-MN"/>
        </w:rPr>
      </w:pPr>
      <w:r w:rsidRPr="00546B2E">
        <w:rPr>
          <w:rFonts w:ascii="Arial" w:hAnsi="Arial" w:cs="Arial"/>
          <w:b/>
          <w:sz w:val="24"/>
          <w:szCs w:val="24"/>
          <w:lang w:val="mn-MN"/>
        </w:rPr>
        <w:t xml:space="preserve">Гурав. </w:t>
      </w:r>
      <w:proofErr w:type="spellStart"/>
      <w:r w:rsidR="00E6078F">
        <w:rPr>
          <w:rFonts w:ascii="Arial" w:hAnsi="Arial" w:cs="Arial"/>
          <w:b/>
          <w:sz w:val="24"/>
          <w:szCs w:val="24"/>
        </w:rPr>
        <w:t>Улсын</w:t>
      </w:r>
      <w:proofErr w:type="spellEnd"/>
      <w:r w:rsidR="00E6078F">
        <w:rPr>
          <w:rFonts w:ascii="Arial" w:hAnsi="Arial" w:cs="Arial"/>
          <w:b/>
          <w:sz w:val="24"/>
          <w:szCs w:val="24"/>
        </w:rPr>
        <w:t xml:space="preserve"> </w:t>
      </w:r>
      <w:proofErr w:type="spellStart"/>
      <w:r w:rsidR="00E6078F">
        <w:rPr>
          <w:rFonts w:ascii="Arial" w:hAnsi="Arial" w:cs="Arial"/>
          <w:b/>
          <w:sz w:val="24"/>
          <w:szCs w:val="24"/>
        </w:rPr>
        <w:t>Их</w:t>
      </w:r>
      <w:proofErr w:type="spellEnd"/>
      <w:r w:rsidR="00E6078F">
        <w:rPr>
          <w:rFonts w:ascii="Arial" w:hAnsi="Arial" w:cs="Arial"/>
          <w:b/>
          <w:sz w:val="24"/>
          <w:szCs w:val="24"/>
        </w:rPr>
        <w:t xml:space="preserve"> </w:t>
      </w:r>
      <w:proofErr w:type="spellStart"/>
      <w:r w:rsidR="00E6078F">
        <w:rPr>
          <w:rFonts w:ascii="Arial" w:hAnsi="Arial" w:cs="Arial"/>
          <w:b/>
          <w:sz w:val="24"/>
          <w:szCs w:val="24"/>
        </w:rPr>
        <w:t>Хурлын</w:t>
      </w:r>
      <w:proofErr w:type="spellEnd"/>
      <w:r w:rsidR="007214B3" w:rsidRPr="00546B2E">
        <w:rPr>
          <w:rFonts w:ascii="Arial" w:hAnsi="Arial" w:cs="Arial"/>
          <w:b/>
          <w:sz w:val="24"/>
          <w:szCs w:val="24"/>
          <w:lang w:val="mn-MN"/>
        </w:rPr>
        <w:t xml:space="preserve"> тогтоолын төслийн тухай</w:t>
      </w:r>
    </w:p>
    <w:p w14:paraId="0D13ADA0" w14:textId="77777777" w:rsidR="004609F5" w:rsidRPr="00546B2E" w:rsidRDefault="004609F5" w:rsidP="007B00E9">
      <w:pPr>
        <w:autoSpaceDE w:val="0"/>
        <w:autoSpaceDN w:val="0"/>
        <w:adjustRightInd w:val="0"/>
        <w:spacing w:after="0" w:line="240" w:lineRule="auto"/>
        <w:ind w:firstLine="720"/>
        <w:jc w:val="both"/>
        <w:rPr>
          <w:rFonts w:ascii="Arial" w:hAnsi="Arial" w:cs="Arial"/>
          <w:b/>
          <w:sz w:val="24"/>
          <w:szCs w:val="24"/>
          <w:lang w:val="mn-MN"/>
        </w:rPr>
      </w:pPr>
    </w:p>
    <w:p w14:paraId="0C1647F8" w14:textId="4FAC9A88" w:rsidR="007214B3" w:rsidRPr="00546B2E" w:rsidRDefault="00E6078F" w:rsidP="00EE220F">
      <w:pPr>
        <w:autoSpaceDE w:val="0"/>
        <w:autoSpaceDN w:val="0"/>
        <w:adjustRightInd w:val="0"/>
        <w:spacing w:after="0" w:line="240" w:lineRule="auto"/>
        <w:ind w:firstLine="720"/>
        <w:jc w:val="both"/>
        <w:rPr>
          <w:rFonts w:ascii="Arial" w:hAnsi="Arial" w:cs="Arial"/>
          <w:sz w:val="24"/>
          <w:szCs w:val="24"/>
        </w:rPr>
      </w:pPr>
      <w:proofErr w:type="spellStart"/>
      <w:r>
        <w:rPr>
          <w:rFonts w:ascii="Arial" w:hAnsi="Arial" w:cs="Arial"/>
          <w:sz w:val="24"/>
          <w:szCs w:val="24"/>
          <w:lang w:val="en"/>
        </w:rPr>
        <w:t>Улсын</w:t>
      </w:r>
      <w:proofErr w:type="spellEnd"/>
      <w:r>
        <w:rPr>
          <w:rFonts w:ascii="Arial" w:hAnsi="Arial" w:cs="Arial"/>
          <w:sz w:val="24"/>
          <w:szCs w:val="24"/>
          <w:lang w:val="en"/>
        </w:rPr>
        <w:t xml:space="preserve"> </w:t>
      </w:r>
      <w:proofErr w:type="spellStart"/>
      <w:r>
        <w:rPr>
          <w:rFonts w:ascii="Arial" w:hAnsi="Arial" w:cs="Arial"/>
          <w:sz w:val="24"/>
          <w:szCs w:val="24"/>
          <w:lang w:val="en"/>
        </w:rPr>
        <w:t>Их</w:t>
      </w:r>
      <w:proofErr w:type="spellEnd"/>
      <w:r>
        <w:rPr>
          <w:rFonts w:ascii="Arial" w:hAnsi="Arial" w:cs="Arial"/>
          <w:sz w:val="24"/>
          <w:szCs w:val="24"/>
          <w:lang w:val="en"/>
        </w:rPr>
        <w:t xml:space="preserve"> </w:t>
      </w:r>
      <w:proofErr w:type="spellStart"/>
      <w:r>
        <w:rPr>
          <w:rFonts w:ascii="Arial" w:hAnsi="Arial" w:cs="Arial"/>
          <w:sz w:val="24"/>
          <w:szCs w:val="24"/>
          <w:lang w:val="en"/>
        </w:rPr>
        <w:t>Хурлын</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тогтоолын</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төслийн</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хавсралтад</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холбогдох</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байгуулл</w:t>
      </w:r>
      <w:proofErr w:type="spellEnd"/>
      <w:r w:rsidR="007214B3" w:rsidRPr="00546B2E">
        <w:rPr>
          <w:rFonts w:ascii="Arial" w:hAnsi="Arial" w:cs="Arial"/>
          <w:sz w:val="24"/>
          <w:szCs w:val="24"/>
          <w:lang w:val="mn-MN"/>
        </w:rPr>
        <w:t>аг</w:t>
      </w:r>
      <w:proofErr w:type="spellStart"/>
      <w:r w:rsidR="007214B3" w:rsidRPr="00546B2E">
        <w:rPr>
          <w:rFonts w:ascii="Arial" w:hAnsi="Arial" w:cs="Arial"/>
          <w:sz w:val="24"/>
          <w:szCs w:val="24"/>
          <w:lang w:val="en"/>
        </w:rPr>
        <w:t>ын</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хүсэлтээр</w:t>
      </w:r>
      <w:proofErr w:type="spellEnd"/>
      <w:r w:rsidR="007214B3" w:rsidRPr="00546B2E">
        <w:rPr>
          <w:rFonts w:ascii="Arial" w:hAnsi="Arial" w:cs="Arial"/>
          <w:sz w:val="24"/>
          <w:szCs w:val="24"/>
          <w:lang w:val="en"/>
        </w:rPr>
        <w:t xml:space="preserve"> </w:t>
      </w:r>
      <w:proofErr w:type="spellStart"/>
      <w:r w:rsidR="00962157">
        <w:rPr>
          <w:rFonts w:ascii="Arial" w:hAnsi="Arial" w:cs="Arial"/>
          <w:sz w:val="24"/>
          <w:szCs w:val="24"/>
          <w:lang w:val="en"/>
        </w:rPr>
        <w:t>хэрэгцээ</w:t>
      </w:r>
      <w:proofErr w:type="spellEnd"/>
      <w:r w:rsidR="00962157">
        <w:rPr>
          <w:rFonts w:ascii="Arial" w:hAnsi="Arial" w:cs="Arial"/>
          <w:sz w:val="24"/>
          <w:szCs w:val="24"/>
          <w:lang w:val="en"/>
        </w:rPr>
        <w:t xml:space="preserve">, </w:t>
      </w:r>
      <w:proofErr w:type="spellStart"/>
      <w:r w:rsidR="00962157">
        <w:rPr>
          <w:rFonts w:ascii="Arial" w:hAnsi="Arial" w:cs="Arial"/>
          <w:sz w:val="24"/>
          <w:szCs w:val="24"/>
          <w:lang w:val="en"/>
        </w:rPr>
        <w:t>шаардлагыг</w:t>
      </w:r>
      <w:proofErr w:type="spellEnd"/>
      <w:r w:rsidR="00962157">
        <w:rPr>
          <w:rFonts w:ascii="Arial" w:hAnsi="Arial" w:cs="Arial"/>
          <w:sz w:val="24"/>
          <w:szCs w:val="24"/>
          <w:lang w:val="en"/>
        </w:rPr>
        <w:t xml:space="preserve"> </w:t>
      </w:r>
      <w:proofErr w:type="spellStart"/>
      <w:r w:rsidR="00962157">
        <w:rPr>
          <w:rFonts w:ascii="Arial" w:hAnsi="Arial" w:cs="Arial"/>
          <w:sz w:val="24"/>
          <w:szCs w:val="24"/>
          <w:lang w:val="en"/>
        </w:rPr>
        <w:t>нь</w:t>
      </w:r>
      <w:proofErr w:type="spellEnd"/>
      <w:r w:rsidR="00962157">
        <w:rPr>
          <w:rFonts w:ascii="Arial" w:hAnsi="Arial" w:cs="Arial"/>
          <w:sz w:val="24"/>
          <w:szCs w:val="24"/>
          <w:lang w:val="en"/>
        </w:rPr>
        <w:t xml:space="preserve"> </w:t>
      </w:r>
      <w:proofErr w:type="spellStart"/>
      <w:r w:rsidR="00962157">
        <w:rPr>
          <w:rFonts w:ascii="Arial" w:hAnsi="Arial" w:cs="Arial"/>
          <w:sz w:val="24"/>
          <w:szCs w:val="24"/>
          <w:lang w:val="en"/>
        </w:rPr>
        <w:t>харгалзан</w:t>
      </w:r>
      <w:proofErr w:type="spellEnd"/>
      <w:r w:rsidR="00962157">
        <w:rPr>
          <w:rFonts w:ascii="Arial" w:hAnsi="Arial" w:cs="Arial"/>
          <w:sz w:val="24"/>
          <w:szCs w:val="24"/>
          <w:lang w:val="en"/>
        </w:rPr>
        <w:t xml:space="preserve"> </w:t>
      </w:r>
      <w:proofErr w:type="spellStart"/>
      <w:r w:rsidR="007214B3" w:rsidRPr="00546B2E">
        <w:rPr>
          <w:rFonts w:ascii="Arial" w:hAnsi="Arial" w:cs="Arial"/>
          <w:sz w:val="24"/>
          <w:szCs w:val="24"/>
          <w:lang w:val="en"/>
        </w:rPr>
        <w:t>төрийн</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өмчөөс</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орон</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нутгийн</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өмч</w:t>
      </w:r>
      <w:proofErr w:type="spellEnd"/>
      <w:r w:rsidR="007214B3" w:rsidRPr="00546B2E">
        <w:rPr>
          <w:rFonts w:ascii="Arial" w:hAnsi="Arial" w:cs="Arial"/>
          <w:sz w:val="24"/>
          <w:szCs w:val="24"/>
          <w:lang w:val="mn-MN"/>
        </w:rPr>
        <w:t xml:space="preserve">ид </w:t>
      </w:r>
      <w:proofErr w:type="spellStart"/>
      <w:r w:rsidR="007214B3" w:rsidRPr="00546B2E">
        <w:rPr>
          <w:rFonts w:ascii="Arial" w:hAnsi="Arial" w:cs="Arial"/>
          <w:sz w:val="24"/>
          <w:szCs w:val="24"/>
          <w:lang w:val="en"/>
        </w:rPr>
        <w:t>дараах</w:t>
      </w:r>
      <w:proofErr w:type="spellEnd"/>
      <w:r w:rsidR="007214B3" w:rsidRPr="00546B2E">
        <w:rPr>
          <w:rFonts w:ascii="Arial" w:hAnsi="Arial" w:cs="Arial"/>
          <w:sz w:val="24"/>
          <w:szCs w:val="24"/>
          <w:lang w:val="mn-MN"/>
        </w:rPr>
        <w:t xml:space="preserve"> </w:t>
      </w:r>
      <w:proofErr w:type="spellStart"/>
      <w:r w:rsidR="007214B3" w:rsidRPr="00546B2E">
        <w:rPr>
          <w:rFonts w:ascii="Arial" w:hAnsi="Arial" w:cs="Arial"/>
          <w:sz w:val="24"/>
          <w:szCs w:val="24"/>
          <w:lang w:val="en"/>
        </w:rPr>
        <w:t>эд</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хөрөнгийг</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шилжүүлэхээр</w:t>
      </w:r>
      <w:proofErr w:type="spellEnd"/>
      <w:r w:rsidR="007214B3" w:rsidRPr="00546B2E">
        <w:rPr>
          <w:rFonts w:ascii="Arial" w:hAnsi="Arial" w:cs="Arial"/>
          <w:sz w:val="24"/>
          <w:szCs w:val="24"/>
          <w:lang w:val="en"/>
        </w:rPr>
        <w:t xml:space="preserve"> </w:t>
      </w:r>
      <w:proofErr w:type="spellStart"/>
      <w:r w:rsidR="007214B3" w:rsidRPr="00546B2E">
        <w:rPr>
          <w:rFonts w:ascii="Arial" w:hAnsi="Arial" w:cs="Arial"/>
          <w:sz w:val="24"/>
          <w:szCs w:val="24"/>
          <w:lang w:val="en"/>
        </w:rPr>
        <w:t>тусга</w:t>
      </w:r>
      <w:proofErr w:type="spellEnd"/>
      <w:r w:rsidR="007214B3" w:rsidRPr="00546B2E">
        <w:rPr>
          <w:rFonts w:ascii="Arial" w:hAnsi="Arial" w:cs="Arial"/>
          <w:sz w:val="24"/>
          <w:szCs w:val="24"/>
          <w:lang w:val="mn-MN"/>
        </w:rPr>
        <w:t>лаа</w:t>
      </w:r>
      <w:r w:rsidR="007214B3" w:rsidRPr="00546B2E">
        <w:rPr>
          <w:rFonts w:ascii="Arial" w:hAnsi="Arial" w:cs="Arial"/>
          <w:sz w:val="24"/>
          <w:szCs w:val="24"/>
          <w:lang w:val="en"/>
        </w:rPr>
        <w:t xml:space="preserve">:  </w:t>
      </w:r>
    </w:p>
    <w:p w14:paraId="61AACAE2" w14:textId="703C2B6B" w:rsidR="00EE220F" w:rsidRPr="00546B2E" w:rsidRDefault="00EE220F" w:rsidP="00EE220F">
      <w:pPr>
        <w:autoSpaceDE w:val="0"/>
        <w:autoSpaceDN w:val="0"/>
        <w:adjustRightInd w:val="0"/>
        <w:spacing w:after="0" w:line="240" w:lineRule="auto"/>
        <w:ind w:firstLine="567"/>
        <w:jc w:val="both"/>
        <w:rPr>
          <w:rFonts w:ascii="Arial" w:hAnsi="Arial" w:cs="Arial"/>
          <w:sz w:val="24"/>
          <w:szCs w:val="24"/>
          <w:lang w:val="mn-MN"/>
        </w:rPr>
      </w:pPr>
    </w:p>
    <w:p w14:paraId="6BA9E961" w14:textId="3FA04D56" w:rsidR="00EE220F" w:rsidRDefault="00EE220F" w:rsidP="00EE220F">
      <w:pPr>
        <w:pStyle w:val="ListParagraph"/>
        <w:numPr>
          <w:ilvl w:val="0"/>
          <w:numId w:val="9"/>
        </w:numPr>
        <w:tabs>
          <w:tab w:val="left" w:pos="567"/>
          <w:tab w:val="left" w:pos="851"/>
        </w:tabs>
        <w:autoSpaceDE w:val="0"/>
        <w:autoSpaceDN w:val="0"/>
        <w:adjustRightInd w:val="0"/>
        <w:spacing w:after="0" w:line="240" w:lineRule="auto"/>
        <w:ind w:left="0" w:firstLine="567"/>
        <w:jc w:val="both"/>
        <w:rPr>
          <w:sz w:val="24"/>
          <w:szCs w:val="24"/>
          <w:lang w:val="mn-MN"/>
        </w:rPr>
      </w:pPr>
      <w:r w:rsidRPr="00546B2E">
        <w:rPr>
          <w:sz w:val="24"/>
          <w:szCs w:val="24"/>
          <w:lang w:val="mn-MN"/>
        </w:rPr>
        <w:t xml:space="preserve">Улсын төсвийн болон өөрийн хөрөнгө оруулалт, зээл тусламжаар төрийн зарим байгууллага, албан газар, төрийн өмчит компани шинээр барилга байгууламж барьж ашиглалтад оруулснаас хуучин барилга, хөрөнгийг ашиглахгүй болж байна. Нөгөө талаас </w:t>
      </w:r>
      <w:proofErr w:type="spellStart"/>
      <w:r w:rsidRPr="00546B2E">
        <w:rPr>
          <w:sz w:val="24"/>
          <w:szCs w:val="24"/>
          <w:lang w:val="en"/>
        </w:rPr>
        <w:t>төрийн</w:t>
      </w:r>
      <w:proofErr w:type="spellEnd"/>
      <w:r w:rsidRPr="00546B2E">
        <w:rPr>
          <w:sz w:val="24"/>
          <w:szCs w:val="24"/>
          <w:lang w:val="en"/>
        </w:rPr>
        <w:t xml:space="preserve"> </w:t>
      </w:r>
      <w:proofErr w:type="spellStart"/>
      <w:r w:rsidRPr="00546B2E">
        <w:rPr>
          <w:sz w:val="24"/>
          <w:szCs w:val="24"/>
          <w:lang w:val="en"/>
        </w:rPr>
        <w:t>үйлчилгээ</w:t>
      </w:r>
      <w:proofErr w:type="spellEnd"/>
      <w:r w:rsidRPr="00546B2E">
        <w:rPr>
          <w:sz w:val="24"/>
          <w:szCs w:val="24"/>
          <w:lang w:val="mn-MN"/>
        </w:rPr>
        <w:t xml:space="preserve">г иргэдэд </w:t>
      </w:r>
      <w:proofErr w:type="spellStart"/>
      <w:r w:rsidRPr="00546B2E">
        <w:rPr>
          <w:sz w:val="24"/>
          <w:szCs w:val="24"/>
          <w:lang w:val="en"/>
        </w:rPr>
        <w:t>түргэн</w:t>
      </w:r>
      <w:proofErr w:type="spellEnd"/>
      <w:r w:rsidRPr="00546B2E">
        <w:rPr>
          <w:sz w:val="24"/>
          <w:szCs w:val="24"/>
          <w:lang w:val="en"/>
        </w:rPr>
        <w:t xml:space="preserve"> </w:t>
      </w:r>
      <w:proofErr w:type="spellStart"/>
      <w:r w:rsidRPr="00546B2E">
        <w:rPr>
          <w:sz w:val="24"/>
          <w:szCs w:val="24"/>
          <w:lang w:val="en"/>
        </w:rPr>
        <w:t>шуурхай</w:t>
      </w:r>
      <w:proofErr w:type="spellEnd"/>
      <w:r w:rsidRPr="00546B2E">
        <w:rPr>
          <w:sz w:val="24"/>
          <w:szCs w:val="24"/>
          <w:lang w:val="mn-MN"/>
        </w:rPr>
        <w:t xml:space="preserve">, </w:t>
      </w:r>
      <w:proofErr w:type="spellStart"/>
      <w:r w:rsidRPr="00546B2E">
        <w:rPr>
          <w:sz w:val="24"/>
          <w:szCs w:val="24"/>
          <w:lang w:val="en"/>
        </w:rPr>
        <w:t>чирэгдэлгүй</w:t>
      </w:r>
      <w:proofErr w:type="spellEnd"/>
      <w:r w:rsidRPr="00546B2E">
        <w:rPr>
          <w:sz w:val="24"/>
          <w:szCs w:val="24"/>
          <w:lang w:val="en"/>
        </w:rPr>
        <w:t xml:space="preserve">, </w:t>
      </w:r>
      <w:proofErr w:type="spellStart"/>
      <w:r w:rsidRPr="00546B2E">
        <w:rPr>
          <w:sz w:val="24"/>
          <w:szCs w:val="24"/>
          <w:lang w:val="en"/>
        </w:rPr>
        <w:t>шат</w:t>
      </w:r>
      <w:proofErr w:type="spellEnd"/>
      <w:r w:rsidRPr="00546B2E">
        <w:rPr>
          <w:sz w:val="24"/>
          <w:szCs w:val="24"/>
          <w:lang w:val="en"/>
        </w:rPr>
        <w:t xml:space="preserve"> </w:t>
      </w:r>
      <w:proofErr w:type="spellStart"/>
      <w:r w:rsidRPr="00546B2E">
        <w:rPr>
          <w:sz w:val="24"/>
          <w:szCs w:val="24"/>
          <w:lang w:val="en"/>
        </w:rPr>
        <w:t>дамжлагагүй</w:t>
      </w:r>
      <w:proofErr w:type="spellEnd"/>
      <w:r w:rsidRPr="00546B2E">
        <w:rPr>
          <w:sz w:val="24"/>
          <w:szCs w:val="24"/>
          <w:lang w:val="mn-MN"/>
        </w:rPr>
        <w:t xml:space="preserve"> хүргэх, орон нутагт зайлшгүй хэрэгцээ шаардлагыг төсвийн хөрөнгөөр нөхөх, бий болгох боломжгүй байна. </w:t>
      </w:r>
    </w:p>
    <w:p w14:paraId="03C3B184" w14:textId="77777777" w:rsidR="00962157" w:rsidRPr="00546B2E" w:rsidRDefault="00962157" w:rsidP="00962157">
      <w:pPr>
        <w:pStyle w:val="ListParagraph"/>
        <w:tabs>
          <w:tab w:val="left" w:pos="567"/>
          <w:tab w:val="left" w:pos="851"/>
        </w:tabs>
        <w:autoSpaceDE w:val="0"/>
        <w:autoSpaceDN w:val="0"/>
        <w:adjustRightInd w:val="0"/>
        <w:spacing w:after="0" w:line="240" w:lineRule="auto"/>
        <w:ind w:left="567"/>
        <w:jc w:val="both"/>
        <w:rPr>
          <w:sz w:val="24"/>
          <w:szCs w:val="24"/>
          <w:lang w:val="mn-MN"/>
        </w:rPr>
      </w:pPr>
    </w:p>
    <w:p w14:paraId="706B0C6C" w14:textId="057DBD32" w:rsidR="00EE220F" w:rsidRDefault="00EE220F" w:rsidP="00EE220F">
      <w:pPr>
        <w:pStyle w:val="ListParagraph"/>
        <w:tabs>
          <w:tab w:val="left" w:pos="0"/>
          <w:tab w:val="left" w:pos="709"/>
          <w:tab w:val="left" w:pos="851"/>
        </w:tabs>
        <w:autoSpaceDE w:val="0"/>
        <w:autoSpaceDN w:val="0"/>
        <w:adjustRightInd w:val="0"/>
        <w:spacing w:after="0" w:line="240" w:lineRule="auto"/>
        <w:ind w:left="0" w:firstLine="567"/>
        <w:jc w:val="both"/>
        <w:rPr>
          <w:sz w:val="24"/>
          <w:szCs w:val="24"/>
          <w:lang w:val="mn-MN"/>
        </w:rPr>
      </w:pPr>
      <w:r w:rsidRPr="00546B2E">
        <w:rPr>
          <w:sz w:val="24"/>
          <w:szCs w:val="24"/>
          <w:lang w:val="mn-MN"/>
        </w:rPr>
        <w:t xml:space="preserve">Дорнод аймгийн Прокурорын газар тус аймгийн Цагдаагийн газрын байрны 4 дүгээр давхарыг эзэмшдэг байсан бөгөөд шинэ байрандаа 2021 онд нүүж орсон тул хуучин байраа шилжүүлэн өгөх хүсэлт гаргасан. Ийнхүү шилжүүлснээр Цагдаагийн газрын ажлын байрны нөхцөл сайжирна. </w:t>
      </w:r>
    </w:p>
    <w:p w14:paraId="43CFC908" w14:textId="77777777" w:rsidR="00962157" w:rsidRPr="00546B2E" w:rsidRDefault="00962157" w:rsidP="00EE220F">
      <w:pPr>
        <w:pStyle w:val="ListParagraph"/>
        <w:tabs>
          <w:tab w:val="left" w:pos="0"/>
          <w:tab w:val="left" w:pos="709"/>
          <w:tab w:val="left" w:pos="851"/>
        </w:tabs>
        <w:autoSpaceDE w:val="0"/>
        <w:autoSpaceDN w:val="0"/>
        <w:adjustRightInd w:val="0"/>
        <w:spacing w:after="0" w:line="240" w:lineRule="auto"/>
        <w:ind w:left="0" w:firstLine="567"/>
        <w:jc w:val="both"/>
        <w:rPr>
          <w:sz w:val="24"/>
          <w:szCs w:val="24"/>
          <w:lang w:val="mn-MN"/>
        </w:rPr>
      </w:pPr>
    </w:p>
    <w:p w14:paraId="55C87183" w14:textId="156015A5" w:rsidR="00EE220F" w:rsidRDefault="00EE220F" w:rsidP="00EE220F">
      <w:pPr>
        <w:pStyle w:val="ListParagraph"/>
        <w:tabs>
          <w:tab w:val="left" w:pos="0"/>
          <w:tab w:val="left" w:pos="709"/>
          <w:tab w:val="left" w:pos="851"/>
        </w:tabs>
        <w:autoSpaceDE w:val="0"/>
        <w:autoSpaceDN w:val="0"/>
        <w:adjustRightInd w:val="0"/>
        <w:spacing w:after="0" w:line="240" w:lineRule="auto"/>
        <w:ind w:left="0" w:firstLine="567"/>
        <w:jc w:val="both"/>
        <w:rPr>
          <w:sz w:val="24"/>
          <w:szCs w:val="24"/>
          <w:lang w:val="mn-MN"/>
        </w:rPr>
      </w:pPr>
      <w:r w:rsidRPr="00546B2E">
        <w:rPr>
          <w:sz w:val="24"/>
          <w:szCs w:val="24"/>
          <w:lang w:val="mn-MN"/>
        </w:rPr>
        <w:t xml:space="preserve">Дорнод аймгийн Тагнуулын газрын хуучин барилгыг тус аймгийн Гэр бүл, хүүхэд залуучуудын газарт  шилжүүлэн авч ашиглах санал гаргасан. </w:t>
      </w:r>
    </w:p>
    <w:p w14:paraId="222B1756" w14:textId="77777777" w:rsidR="00962157" w:rsidRPr="00546B2E" w:rsidRDefault="00962157" w:rsidP="00EE220F">
      <w:pPr>
        <w:pStyle w:val="ListParagraph"/>
        <w:tabs>
          <w:tab w:val="left" w:pos="0"/>
          <w:tab w:val="left" w:pos="709"/>
          <w:tab w:val="left" w:pos="851"/>
        </w:tabs>
        <w:autoSpaceDE w:val="0"/>
        <w:autoSpaceDN w:val="0"/>
        <w:adjustRightInd w:val="0"/>
        <w:spacing w:after="0" w:line="240" w:lineRule="auto"/>
        <w:ind w:left="0" w:firstLine="567"/>
        <w:jc w:val="both"/>
        <w:rPr>
          <w:sz w:val="24"/>
          <w:szCs w:val="24"/>
          <w:lang w:val="mn-MN"/>
        </w:rPr>
      </w:pPr>
    </w:p>
    <w:p w14:paraId="05B7862F" w14:textId="6A2B0127" w:rsidR="00EE220F" w:rsidRDefault="00EE220F" w:rsidP="00EE220F">
      <w:pPr>
        <w:pStyle w:val="ListParagraph"/>
        <w:tabs>
          <w:tab w:val="left" w:pos="0"/>
          <w:tab w:val="left" w:pos="709"/>
          <w:tab w:val="left" w:pos="851"/>
        </w:tabs>
        <w:autoSpaceDE w:val="0"/>
        <w:autoSpaceDN w:val="0"/>
        <w:adjustRightInd w:val="0"/>
        <w:spacing w:after="0" w:line="240" w:lineRule="auto"/>
        <w:ind w:left="0" w:firstLine="567"/>
        <w:jc w:val="both"/>
        <w:rPr>
          <w:sz w:val="24"/>
          <w:szCs w:val="24"/>
          <w:lang w:val="mn-MN"/>
        </w:rPr>
      </w:pPr>
      <w:r w:rsidRPr="00546B2E">
        <w:rPr>
          <w:sz w:val="24"/>
          <w:szCs w:val="24"/>
          <w:lang w:val="mn-MN"/>
        </w:rPr>
        <w:t xml:space="preserve">Дорнод аймагт хүүхдийн тоо нэмэгдэж сургууль, цэцэрлэгийн хэрэгцээ шаардлага нэмэгдсээр байгаа тул Хүүхдийн хөгжлийн төвийн барилгыг шинээр барих, өргөтгөх шаардлагатай байгаа. </w:t>
      </w:r>
    </w:p>
    <w:p w14:paraId="0ED816E1" w14:textId="77777777" w:rsidR="00962157" w:rsidRPr="00546B2E" w:rsidRDefault="00962157" w:rsidP="00EE220F">
      <w:pPr>
        <w:pStyle w:val="ListParagraph"/>
        <w:tabs>
          <w:tab w:val="left" w:pos="0"/>
          <w:tab w:val="left" w:pos="709"/>
          <w:tab w:val="left" w:pos="851"/>
        </w:tabs>
        <w:autoSpaceDE w:val="0"/>
        <w:autoSpaceDN w:val="0"/>
        <w:adjustRightInd w:val="0"/>
        <w:spacing w:after="0" w:line="240" w:lineRule="auto"/>
        <w:ind w:left="0" w:firstLine="567"/>
        <w:jc w:val="both"/>
        <w:rPr>
          <w:sz w:val="24"/>
          <w:szCs w:val="24"/>
          <w:lang w:val="mn-MN"/>
        </w:rPr>
      </w:pPr>
    </w:p>
    <w:p w14:paraId="6CA37983" w14:textId="77777777" w:rsidR="00EE220F" w:rsidRPr="00546B2E" w:rsidRDefault="00EE220F" w:rsidP="00EE220F">
      <w:pPr>
        <w:pStyle w:val="ListParagraph"/>
        <w:tabs>
          <w:tab w:val="left" w:pos="0"/>
          <w:tab w:val="left" w:pos="709"/>
          <w:tab w:val="left" w:pos="851"/>
        </w:tabs>
        <w:autoSpaceDE w:val="0"/>
        <w:autoSpaceDN w:val="0"/>
        <w:adjustRightInd w:val="0"/>
        <w:spacing w:after="0" w:line="240" w:lineRule="auto"/>
        <w:ind w:left="0" w:firstLine="567"/>
        <w:jc w:val="both"/>
        <w:rPr>
          <w:sz w:val="24"/>
          <w:szCs w:val="24"/>
          <w:lang w:val="mn-MN"/>
        </w:rPr>
      </w:pPr>
      <w:r w:rsidRPr="00546B2E">
        <w:rPr>
          <w:sz w:val="24"/>
          <w:szCs w:val="24"/>
          <w:lang w:val="mn-MN"/>
        </w:rPr>
        <w:t xml:space="preserve">Мөн Замын-Үүдийн Дулааны станц шинээр ашиглалтад орсноор тус сумын төвийн халаалтыг хангаж байсан зуухнууд ашиглалтгүй болсон байсан. Гэтэл зарим алслагдсан аймаг, сумын төвд ийм төрлийн халаалтын зуухыг шинэчлэх шаардлагатай байсан тул шилжүүлэн өгч, ашиглуулах санал гаргасан. Үүнд Хөвсгөл аймгийн Их-Уул сум, Говь-Алтай аймгийн Эрдэнэ сум, Дорноговь аймгийн Сайншанд сум халаалтын зуухыг шилжүүлэн авах санал гаргасан тул УИХ-ын тогтоолын төсөлд хамрууллаа. </w:t>
      </w:r>
    </w:p>
    <w:p w14:paraId="56797885" w14:textId="77777777" w:rsidR="00EE220F" w:rsidRPr="00546B2E" w:rsidRDefault="00EE220F" w:rsidP="00EE220F">
      <w:pPr>
        <w:pStyle w:val="ListParagraph"/>
        <w:tabs>
          <w:tab w:val="left" w:pos="0"/>
          <w:tab w:val="left" w:pos="709"/>
          <w:tab w:val="left" w:pos="851"/>
        </w:tabs>
        <w:autoSpaceDE w:val="0"/>
        <w:autoSpaceDN w:val="0"/>
        <w:adjustRightInd w:val="0"/>
        <w:spacing w:after="0" w:line="240" w:lineRule="auto"/>
        <w:ind w:left="0" w:firstLine="567"/>
        <w:jc w:val="both"/>
        <w:rPr>
          <w:sz w:val="24"/>
          <w:szCs w:val="24"/>
          <w:lang w:val="mn-MN"/>
        </w:rPr>
      </w:pPr>
    </w:p>
    <w:p w14:paraId="0D116FBE" w14:textId="12F263D2" w:rsidR="00EE220F" w:rsidRPr="00962157" w:rsidRDefault="00EE220F" w:rsidP="00EE220F">
      <w:pPr>
        <w:pStyle w:val="ListParagraph"/>
        <w:numPr>
          <w:ilvl w:val="0"/>
          <w:numId w:val="9"/>
        </w:numPr>
        <w:tabs>
          <w:tab w:val="left" w:pos="0"/>
          <w:tab w:val="left" w:pos="567"/>
          <w:tab w:val="left" w:pos="993"/>
        </w:tabs>
        <w:autoSpaceDE w:val="0"/>
        <w:autoSpaceDN w:val="0"/>
        <w:adjustRightInd w:val="0"/>
        <w:spacing w:after="0" w:line="240" w:lineRule="auto"/>
        <w:ind w:left="0" w:firstLine="720"/>
        <w:jc w:val="both"/>
        <w:rPr>
          <w:sz w:val="24"/>
          <w:szCs w:val="24"/>
          <w:lang w:val="en"/>
        </w:rPr>
      </w:pPr>
      <w:r w:rsidRPr="00546B2E">
        <w:rPr>
          <w:sz w:val="24"/>
          <w:szCs w:val="24"/>
          <w:lang w:val="mn-MN"/>
        </w:rPr>
        <w:t xml:space="preserve">Хот суурины усан хангамж, ариутгах татуургын байгууламжийн ашиглалт үйлчилгээг хариуцдаг байгууллагууд аймаг, нийслэлийн өмчид шилжсэн байдаг. Шинээр баригдсан болон, хуучин ашиглаж байсан энэ төрлийн хөрөнгийн хадгалалт хамгаалалт, үйлчилгээ, арчилгаа цэвэрлэгээ, зохицуулалт, хэрэглээнээс шалтгаалан </w:t>
      </w:r>
      <w:r w:rsidRPr="00546B2E">
        <w:rPr>
          <w:sz w:val="24"/>
          <w:szCs w:val="24"/>
          <w:lang w:val="mn-MN"/>
        </w:rPr>
        <w:lastRenderedPageBreak/>
        <w:t>орон нутгийн өмчид байлгах нь оновчтой юм. Энэ шаардлагаар дараах хөрөнгийн асуудлыг УИХ-ын тогтоолын төсөлд хамруулав.</w:t>
      </w:r>
    </w:p>
    <w:p w14:paraId="77EC3DF6" w14:textId="77777777" w:rsidR="00962157" w:rsidRPr="00546B2E" w:rsidRDefault="00962157" w:rsidP="00962157">
      <w:pPr>
        <w:pStyle w:val="ListParagraph"/>
        <w:tabs>
          <w:tab w:val="left" w:pos="0"/>
          <w:tab w:val="left" w:pos="567"/>
          <w:tab w:val="left" w:pos="993"/>
        </w:tabs>
        <w:autoSpaceDE w:val="0"/>
        <w:autoSpaceDN w:val="0"/>
        <w:adjustRightInd w:val="0"/>
        <w:spacing w:after="0" w:line="240" w:lineRule="auto"/>
        <w:jc w:val="both"/>
        <w:rPr>
          <w:sz w:val="24"/>
          <w:szCs w:val="24"/>
          <w:lang w:val="en"/>
        </w:rPr>
      </w:pPr>
    </w:p>
    <w:p w14:paraId="70F8954D" w14:textId="77777777" w:rsidR="00EE220F" w:rsidRPr="00546B2E" w:rsidRDefault="00EE220F" w:rsidP="00EE220F">
      <w:pPr>
        <w:pStyle w:val="ListParagraph"/>
        <w:numPr>
          <w:ilvl w:val="1"/>
          <w:numId w:val="9"/>
        </w:numPr>
        <w:tabs>
          <w:tab w:val="left" w:pos="0"/>
          <w:tab w:val="left" w:pos="567"/>
          <w:tab w:val="left" w:pos="993"/>
        </w:tabs>
        <w:autoSpaceDE w:val="0"/>
        <w:autoSpaceDN w:val="0"/>
        <w:adjustRightInd w:val="0"/>
        <w:spacing w:after="0" w:line="240" w:lineRule="auto"/>
        <w:ind w:left="0" w:firstLine="720"/>
        <w:jc w:val="both"/>
        <w:rPr>
          <w:sz w:val="24"/>
          <w:szCs w:val="24"/>
          <w:lang w:val="en"/>
        </w:rPr>
      </w:pPr>
      <w:r w:rsidRPr="00546B2E">
        <w:rPr>
          <w:sz w:val="24"/>
          <w:szCs w:val="24"/>
          <w:lang w:val="mn-MN"/>
        </w:rPr>
        <w:t>Нийслэл дэх Цагдан хорих 461 дүгээр ангийн хөрөнгөд бүртгэлтэй ариутгах татуургын шугам сүлжээ, бохир усны шугам, насос станцыг цогцолбороор нь нийслэлийн өмчид шилжүүлж, мэргэжлийн байгууллага болох Ус сувгийн удирдах газарт ашиглалт, үйлчилгээг хариуцуулах</w:t>
      </w:r>
      <w:r w:rsidRPr="00546B2E">
        <w:rPr>
          <w:sz w:val="24"/>
          <w:szCs w:val="24"/>
        </w:rPr>
        <w:t>;</w:t>
      </w:r>
    </w:p>
    <w:p w14:paraId="0B849D8B" w14:textId="54820A33" w:rsidR="00EE220F" w:rsidRPr="00546B2E" w:rsidRDefault="00EE220F" w:rsidP="00EE220F">
      <w:pPr>
        <w:pStyle w:val="ListParagraph"/>
        <w:numPr>
          <w:ilvl w:val="1"/>
          <w:numId w:val="9"/>
        </w:numPr>
        <w:tabs>
          <w:tab w:val="left" w:pos="0"/>
          <w:tab w:val="left" w:pos="567"/>
          <w:tab w:val="left" w:pos="993"/>
        </w:tabs>
        <w:autoSpaceDE w:val="0"/>
        <w:autoSpaceDN w:val="0"/>
        <w:adjustRightInd w:val="0"/>
        <w:spacing w:after="0" w:line="240" w:lineRule="auto"/>
        <w:ind w:left="0" w:firstLine="720"/>
        <w:jc w:val="both"/>
        <w:rPr>
          <w:sz w:val="24"/>
          <w:szCs w:val="24"/>
          <w:lang w:val="en"/>
        </w:rPr>
      </w:pPr>
      <w:r w:rsidRPr="00546B2E">
        <w:rPr>
          <w:sz w:val="24"/>
          <w:szCs w:val="24"/>
          <w:lang w:val="mn-MN"/>
        </w:rPr>
        <w:t>Хилийн цэргийн 0288 дугаар анги нь БЗД-ийн 16 дугаар хороо, 72 дугаар хотхоны ус дулаан дамжуулах төвийг хариуцан ажиллаж байсан боловч үнэ тарифыг зохицуулалт, ашиглалт үйлчилгээ, засварын асуудлыг шийдвэрлэхэд мэргэжлийн байгууллагад хариуцуулах нь оновчтой байсан тул шилжүүлэх санал гаргасан</w:t>
      </w:r>
      <w:r w:rsidRPr="00546B2E">
        <w:rPr>
          <w:sz w:val="24"/>
          <w:szCs w:val="24"/>
        </w:rPr>
        <w:t>;</w:t>
      </w:r>
    </w:p>
    <w:p w14:paraId="1BCE1967" w14:textId="77777777" w:rsidR="00EE220F" w:rsidRPr="00546B2E" w:rsidRDefault="00EE220F" w:rsidP="00EE220F">
      <w:pPr>
        <w:pStyle w:val="ListParagraph"/>
        <w:tabs>
          <w:tab w:val="left" w:pos="0"/>
          <w:tab w:val="left" w:pos="567"/>
          <w:tab w:val="left" w:pos="993"/>
        </w:tabs>
        <w:autoSpaceDE w:val="0"/>
        <w:autoSpaceDN w:val="0"/>
        <w:adjustRightInd w:val="0"/>
        <w:spacing w:after="0" w:line="240" w:lineRule="auto"/>
        <w:jc w:val="both"/>
        <w:rPr>
          <w:sz w:val="24"/>
          <w:szCs w:val="24"/>
          <w:lang w:val="en"/>
        </w:rPr>
      </w:pPr>
    </w:p>
    <w:p w14:paraId="799C86A1" w14:textId="4CB133D9" w:rsidR="00EE220F" w:rsidRPr="00546B2E" w:rsidRDefault="00EE220F" w:rsidP="00EE220F">
      <w:pPr>
        <w:pStyle w:val="ListParagraph"/>
        <w:numPr>
          <w:ilvl w:val="0"/>
          <w:numId w:val="9"/>
        </w:numPr>
        <w:tabs>
          <w:tab w:val="left" w:pos="0"/>
          <w:tab w:val="left" w:pos="426"/>
          <w:tab w:val="left" w:pos="993"/>
        </w:tabs>
        <w:autoSpaceDE w:val="0"/>
        <w:autoSpaceDN w:val="0"/>
        <w:adjustRightInd w:val="0"/>
        <w:spacing w:after="0" w:line="240" w:lineRule="auto"/>
        <w:ind w:left="0" w:firstLine="720"/>
        <w:contextualSpacing/>
        <w:jc w:val="both"/>
        <w:rPr>
          <w:sz w:val="24"/>
          <w:szCs w:val="24"/>
          <w:lang w:val="en"/>
        </w:rPr>
      </w:pPr>
      <w:r w:rsidRPr="00546B2E">
        <w:rPr>
          <w:sz w:val="24"/>
          <w:szCs w:val="24"/>
          <w:lang w:val="mn-MN"/>
        </w:rPr>
        <w:t>Иргэд, хүүхэд залуучуудын амралт, чөлөөт цагийг зөв боловсон өнгөрүүлэх зорилгоор нийтийн эзэмшилд зориулан улсын төсөв, төрийн өмчит компаниас санхүүжүүлэн барьсан хөрөнгийг энэ чиглэлээр үйл ажиллагаа явуулж буй орон нутгийн өмчит байгууллага нь хариуцах  шаардлага гарсан. Үүнд, Дарханы Дулааны цахилгаан станц ТӨХК-ийн барьж байгуулсан гэрэлтүүлгийн системийг  Дархан- Уул аймгийн өмчид шилжүүлэх</w:t>
      </w:r>
      <w:r w:rsidRPr="00546B2E">
        <w:rPr>
          <w:sz w:val="24"/>
          <w:szCs w:val="24"/>
        </w:rPr>
        <w:t>;</w:t>
      </w:r>
    </w:p>
    <w:p w14:paraId="451EE4D9" w14:textId="77777777" w:rsidR="00EE220F" w:rsidRPr="00546B2E" w:rsidRDefault="00EE220F" w:rsidP="00EE220F">
      <w:pPr>
        <w:pStyle w:val="ListParagraph"/>
        <w:tabs>
          <w:tab w:val="left" w:pos="0"/>
          <w:tab w:val="left" w:pos="426"/>
          <w:tab w:val="left" w:pos="993"/>
        </w:tabs>
        <w:autoSpaceDE w:val="0"/>
        <w:autoSpaceDN w:val="0"/>
        <w:adjustRightInd w:val="0"/>
        <w:spacing w:after="0" w:line="240" w:lineRule="auto"/>
        <w:contextualSpacing/>
        <w:jc w:val="both"/>
        <w:rPr>
          <w:sz w:val="24"/>
          <w:szCs w:val="24"/>
          <w:lang w:val="en"/>
        </w:rPr>
      </w:pPr>
    </w:p>
    <w:p w14:paraId="04E5C3FB" w14:textId="3D11FBEE" w:rsidR="00EE220F" w:rsidRPr="00962157" w:rsidRDefault="00EE220F" w:rsidP="00EE220F">
      <w:pPr>
        <w:pStyle w:val="ListParagraph"/>
        <w:numPr>
          <w:ilvl w:val="0"/>
          <w:numId w:val="9"/>
        </w:numPr>
        <w:tabs>
          <w:tab w:val="left" w:pos="0"/>
          <w:tab w:val="left" w:pos="426"/>
          <w:tab w:val="left" w:pos="993"/>
        </w:tabs>
        <w:autoSpaceDE w:val="0"/>
        <w:autoSpaceDN w:val="0"/>
        <w:adjustRightInd w:val="0"/>
        <w:spacing w:after="0" w:line="240" w:lineRule="auto"/>
        <w:ind w:left="0" w:firstLine="720"/>
        <w:contextualSpacing/>
        <w:jc w:val="both"/>
        <w:rPr>
          <w:sz w:val="24"/>
          <w:szCs w:val="24"/>
          <w:lang w:val="en"/>
        </w:rPr>
      </w:pPr>
      <w:r w:rsidRPr="00546B2E">
        <w:rPr>
          <w:sz w:val="24"/>
          <w:szCs w:val="24"/>
          <w:lang w:val="mn-MN"/>
        </w:rPr>
        <w:t xml:space="preserve">Нийслэлийн Сонгинохайрхан дүүргийн Гэр бүл, хүүхэд залуучуудын газрын үйл ажиллагаанд дэмжлэг үзүүлж, хүчирхийлэлд өртсөн хүүхэд, эмэгтэйчүүдийг хамгаалах Түр хамгаалах байрыг бий болгоход шаардлагатай байгаа барилгын нийслэлийн өмчид шилжүүүлэх шаардлага гарсан </w:t>
      </w:r>
    </w:p>
    <w:p w14:paraId="75FAB326" w14:textId="77777777" w:rsidR="00962157" w:rsidRPr="00962157" w:rsidRDefault="00962157" w:rsidP="00962157">
      <w:pPr>
        <w:tabs>
          <w:tab w:val="left" w:pos="0"/>
          <w:tab w:val="left" w:pos="426"/>
          <w:tab w:val="left" w:pos="993"/>
        </w:tabs>
        <w:autoSpaceDE w:val="0"/>
        <w:autoSpaceDN w:val="0"/>
        <w:adjustRightInd w:val="0"/>
        <w:spacing w:after="0" w:line="240" w:lineRule="auto"/>
        <w:contextualSpacing/>
        <w:jc w:val="both"/>
        <w:rPr>
          <w:sz w:val="24"/>
          <w:szCs w:val="24"/>
          <w:lang w:val="en"/>
        </w:rPr>
      </w:pPr>
    </w:p>
    <w:p w14:paraId="7D9C2076" w14:textId="77777777" w:rsidR="00EE220F" w:rsidRPr="00546B2E" w:rsidRDefault="00EE220F" w:rsidP="00EE220F">
      <w:pPr>
        <w:pStyle w:val="ListParagraph"/>
        <w:tabs>
          <w:tab w:val="left" w:pos="0"/>
          <w:tab w:val="left" w:pos="426"/>
          <w:tab w:val="left" w:pos="993"/>
        </w:tabs>
        <w:autoSpaceDE w:val="0"/>
        <w:autoSpaceDN w:val="0"/>
        <w:adjustRightInd w:val="0"/>
        <w:spacing w:after="0" w:line="240" w:lineRule="auto"/>
        <w:ind w:left="0" w:firstLine="720"/>
        <w:contextualSpacing/>
        <w:jc w:val="both"/>
        <w:rPr>
          <w:sz w:val="24"/>
          <w:szCs w:val="24"/>
        </w:rPr>
      </w:pPr>
      <w:r w:rsidRPr="00546B2E">
        <w:rPr>
          <w:sz w:val="24"/>
          <w:szCs w:val="24"/>
          <w:lang w:val="mn-MN"/>
        </w:rPr>
        <w:t xml:space="preserve">Иймд Засгийн газрын агентлаг Гэр бүл, хүүхэд, залуучуудын газрын эзэмшилд байгаа 1 давхар барилгыг </w:t>
      </w:r>
      <w:r w:rsidRPr="00546B2E">
        <w:rPr>
          <w:sz w:val="24"/>
          <w:szCs w:val="24"/>
        </w:rPr>
        <w:t>(</w:t>
      </w:r>
      <w:r w:rsidRPr="00546B2E">
        <w:rPr>
          <w:sz w:val="24"/>
          <w:szCs w:val="24"/>
          <w:lang w:val="mn-MN"/>
        </w:rPr>
        <w:t>564 м.кв газартай</w:t>
      </w:r>
      <w:r w:rsidRPr="00546B2E">
        <w:rPr>
          <w:sz w:val="24"/>
          <w:szCs w:val="24"/>
        </w:rPr>
        <w:t>)</w:t>
      </w:r>
      <w:r w:rsidRPr="00546B2E">
        <w:rPr>
          <w:sz w:val="24"/>
          <w:szCs w:val="24"/>
          <w:lang w:val="mn-MN"/>
        </w:rPr>
        <w:t xml:space="preserve"> Сонгинохайрхан дүүргийн Гэр бүл хүүхэд, залуучуудын хөгжлийн хэлтэст эзэмшүүлэхээр шилжүүлэх</w:t>
      </w:r>
      <w:r w:rsidRPr="00546B2E">
        <w:rPr>
          <w:sz w:val="24"/>
          <w:szCs w:val="24"/>
        </w:rPr>
        <w:t>;</w:t>
      </w:r>
    </w:p>
    <w:p w14:paraId="69965C7B" w14:textId="77777777" w:rsidR="00EE220F" w:rsidRPr="00546B2E" w:rsidRDefault="00EE220F" w:rsidP="00EE220F">
      <w:pPr>
        <w:pStyle w:val="ListParagraph"/>
        <w:tabs>
          <w:tab w:val="left" w:pos="0"/>
          <w:tab w:val="left" w:pos="426"/>
          <w:tab w:val="left" w:pos="993"/>
        </w:tabs>
        <w:autoSpaceDE w:val="0"/>
        <w:autoSpaceDN w:val="0"/>
        <w:adjustRightInd w:val="0"/>
        <w:spacing w:after="0" w:line="240" w:lineRule="auto"/>
        <w:ind w:left="0" w:firstLine="720"/>
        <w:contextualSpacing/>
        <w:jc w:val="both"/>
        <w:rPr>
          <w:sz w:val="24"/>
          <w:szCs w:val="24"/>
        </w:rPr>
      </w:pPr>
    </w:p>
    <w:p w14:paraId="4866C036" w14:textId="77777777" w:rsidR="00EE220F" w:rsidRPr="00546B2E" w:rsidRDefault="00EE220F" w:rsidP="00EE220F">
      <w:pPr>
        <w:pStyle w:val="ListParagraph"/>
        <w:numPr>
          <w:ilvl w:val="0"/>
          <w:numId w:val="9"/>
        </w:numPr>
        <w:tabs>
          <w:tab w:val="left" w:pos="0"/>
          <w:tab w:val="left" w:pos="426"/>
          <w:tab w:val="left" w:pos="993"/>
        </w:tabs>
        <w:autoSpaceDE w:val="0"/>
        <w:autoSpaceDN w:val="0"/>
        <w:adjustRightInd w:val="0"/>
        <w:spacing w:after="0" w:line="240" w:lineRule="auto"/>
        <w:ind w:left="0" w:firstLine="720"/>
        <w:contextualSpacing/>
        <w:jc w:val="both"/>
        <w:rPr>
          <w:sz w:val="24"/>
          <w:szCs w:val="24"/>
          <w:lang w:val="mn-MN"/>
        </w:rPr>
      </w:pPr>
      <w:r w:rsidRPr="00546B2E">
        <w:rPr>
          <w:color w:val="333333"/>
          <w:sz w:val="24"/>
          <w:szCs w:val="24"/>
          <w:shd w:val="clear" w:color="auto" w:fill="FFFFFF"/>
          <w:lang w:val="mn-MN"/>
        </w:rPr>
        <w:t>Н</w:t>
      </w:r>
      <w:proofErr w:type="spellStart"/>
      <w:r w:rsidRPr="00546B2E">
        <w:rPr>
          <w:color w:val="333333"/>
          <w:sz w:val="24"/>
          <w:szCs w:val="24"/>
          <w:shd w:val="clear" w:color="auto" w:fill="FFFFFF"/>
        </w:rPr>
        <w:t>ийгмийн</w:t>
      </w:r>
      <w:proofErr w:type="spellEnd"/>
      <w:r w:rsidRPr="00546B2E">
        <w:rPr>
          <w:color w:val="333333"/>
          <w:sz w:val="24"/>
          <w:szCs w:val="24"/>
          <w:shd w:val="clear" w:color="auto" w:fill="FFFFFF"/>
        </w:rPr>
        <w:t xml:space="preserve"> </w:t>
      </w:r>
      <w:proofErr w:type="spellStart"/>
      <w:r w:rsidRPr="00546B2E">
        <w:rPr>
          <w:color w:val="333333"/>
          <w:sz w:val="24"/>
          <w:szCs w:val="24"/>
          <w:shd w:val="clear" w:color="auto" w:fill="FFFFFF"/>
        </w:rPr>
        <w:t>эрүүл</w:t>
      </w:r>
      <w:proofErr w:type="spellEnd"/>
      <w:r w:rsidRPr="00546B2E">
        <w:rPr>
          <w:color w:val="333333"/>
          <w:sz w:val="24"/>
          <w:szCs w:val="24"/>
          <w:shd w:val="clear" w:color="auto" w:fill="FFFFFF"/>
        </w:rPr>
        <w:t xml:space="preserve"> </w:t>
      </w:r>
      <w:proofErr w:type="spellStart"/>
      <w:r w:rsidRPr="00546B2E">
        <w:rPr>
          <w:color w:val="333333"/>
          <w:sz w:val="24"/>
          <w:szCs w:val="24"/>
          <w:shd w:val="clear" w:color="auto" w:fill="FFFFFF"/>
        </w:rPr>
        <w:t>мэндийн</w:t>
      </w:r>
      <w:proofErr w:type="spellEnd"/>
      <w:r w:rsidRPr="00546B2E">
        <w:rPr>
          <w:color w:val="333333"/>
          <w:sz w:val="24"/>
          <w:szCs w:val="24"/>
          <w:shd w:val="clear" w:color="auto" w:fill="FFFFFF"/>
        </w:rPr>
        <w:t xml:space="preserve"> </w:t>
      </w:r>
      <w:r w:rsidRPr="00546B2E">
        <w:rPr>
          <w:color w:val="333333"/>
          <w:sz w:val="24"/>
          <w:szCs w:val="24"/>
          <w:shd w:val="clear" w:color="auto" w:fill="FFFFFF"/>
          <w:lang w:val="mn-MN"/>
        </w:rPr>
        <w:t xml:space="preserve">түргэн </w:t>
      </w:r>
      <w:proofErr w:type="spellStart"/>
      <w:r w:rsidRPr="00546B2E">
        <w:rPr>
          <w:color w:val="333333"/>
          <w:sz w:val="24"/>
          <w:szCs w:val="24"/>
          <w:shd w:val="clear" w:color="auto" w:fill="FFFFFF"/>
        </w:rPr>
        <w:t>тусламж</w:t>
      </w:r>
      <w:proofErr w:type="spellEnd"/>
      <w:r w:rsidRPr="00546B2E">
        <w:rPr>
          <w:color w:val="333333"/>
          <w:sz w:val="24"/>
          <w:szCs w:val="24"/>
          <w:shd w:val="clear" w:color="auto" w:fill="FFFFFF"/>
        </w:rPr>
        <w:t xml:space="preserve"> </w:t>
      </w:r>
      <w:proofErr w:type="spellStart"/>
      <w:r w:rsidRPr="00546B2E">
        <w:rPr>
          <w:color w:val="333333"/>
          <w:sz w:val="24"/>
          <w:szCs w:val="24"/>
          <w:shd w:val="clear" w:color="auto" w:fill="FFFFFF"/>
        </w:rPr>
        <w:t>үйлчилгээ</w:t>
      </w:r>
      <w:proofErr w:type="spellEnd"/>
      <w:r w:rsidRPr="00546B2E">
        <w:rPr>
          <w:color w:val="333333"/>
          <w:sz w:val="24"/>
          <w:szCs w:val="24"/>
          <w:shd w:val="clear" w:color="auto" w:fill="FFFFFF"/>
          <w:lang w:val="mn-MN"/>
        </w:rPr>
        <w:t xml:space="preserve">, </w:t>
      </w:r>
      <w:proofErr w:type="spellStart"/>
      <w:r w:rsidRPr="00546B2E">
        <w:rPr>
          <w:color w:val="333333"/>
          <w:sz w:val="24"/>
          <w:szCs w:val="24"/>
          <w:shd w:val="clear" w:color="auto" w:fill="FFFFFF"/>
        </w:rPr>
        <w:t>иргэдийн</w:t>
      </w:r>
      <w:proofErr w:type="spellEnd"/>
      <w:r w:rsidRPr="00546B2E">
        <w:rPr>
          <w:color w:val="333333"/>
          <w:sz w:val="24"/>
          <w:szCs w:val="24"/>
          <w:shd w:val="clear" w:color="auto" w:fill="FFFFFF"/>
        </w:rPr>
        <w:t xml:space="preserve"> </w:t>
      </w:r>
      <w:proofErr w:type="spellStart"/>
      <w:r w:rsidRPr="00546B2E">
        <w:rPr>
          <w:color w:val="333333"/>
          <w:sz w:val="24"/>
          <w:szCs w:val="24"/>
          <w:shd w:val="clear" w:color="auto" w:fill="FFFFFF"/>
        </w:rPr>
        <w:t>урьдчилан</w:t>
      </w:r>
      <w:proofErr w:type="spellEnd"/>
      <w:r w:rsidRPr="00546B2E">
        <w:rPr>
          <w:color w:val="333333"/>
          <w:sz w:val="24"/>
          <w:szCs w:val="24"/>
          <w:shd w:val="clear" w:color="auto" w:fill="FFFFFF"/>
        </w:rPr>
        <w:t xml:space="preserve"> </w:t>
      </w:r>
      <w:proofErr w:type="spellStart"/>
      <w:r w:rsidRPr="00546B2E">
        <w:rPr>
          <w:color w:val="333333"/>
          <w:sz w:val="24"/>
          <w:szCs w:val="24"/>
          <w:shd w:val="clear" w:color="auto" w:fill="FFFFFF"/>
        </w:rPr>
        <w:t>сэргийлэх</w:t>
      </w:r>
      <w:proofErr w:type="spellEnd"/>
      <w:r w:rsidRPr="00546B2E">
        <w:rPr>
          <w:color w:val="333333"/>
          <w:sz w:val="24"/>
          <w:szCs w:val="24"/>
          <w:shd w:val="clear" w:color="auto" w:fill="FFFFFF"/>
        </w:rPr>
        <w:t xml:space="preserve">, </w:t>
      </w:r>
      <w:proofErr w:type="spellStart"/>
      <w:r w:rsidRPr="00546B2E">
        <w:rPr>
          <w:color w:val="333333"/>
          <w:sz w:val="24"/>
          <w:szCs w:val="24"/>
          <w:shd w:val="clear" w:color="auto" w:fill="FFFFFF"/>
        </w:rPr>
        <w:t>эрт</w:t>
      </w:r>
      <w:proofErr w:type="spellEnd"/>
      <w:r w:rsidRPr="00546B2E">
        <w:rPr>
          <w:color w:val="333333"/>
          <w:sz w:val="24"/>
          <w:szCs w:val="24"/>
          <w:shd w:val="clear" w:color="auto" w:fill="FFFFFF"/>
        </w:rPr>
        <w:t xml:space="preserve"> </w:t>
      </w:r>
      <w:proofErr w:type="spellStart"/>
      <w:r w:rsidRPr="00546B2E">
        <w:rPr>
          <w:color w:val="333333"/>
          <w:sz w:val="24"/>
          <w:szCs w:val="24"/>
          <w:shd w:val="clear" w:color="auto" w:fill="FFFFFF"/>
        </w:rPr>
        <w:t>илрүүлэх</w:t>
      </w:r>
      <w:proofErr w:type="spellEnd"/>
      <w:r w:rsidRPr="00546B2E">
        <w:rPr>
          <w:color w:val="333333"/>
          <w:sz w:val="24"/>
          <w:szCs w:val="24"/>
          <w:shd w:val="clear" w:color="auto" w:fill="FFFFFF"/>
        </w:rPr>
        <w:t xml:space="preserve"> </w:t>
      </w:r>
      <w:proofErr w:type="spellStart"/>
      <w:r w:rsidRPr="00546B2E">
        <w:rPr>
          <w:color w:val="333333"/>
          <w:sz w:val="24"/>
          <w:szCs w:val="24"/>
          <w:shd w:val="clear" w:color="auto" w:fill="FFFFFF"/>
        </w:rPr>
        <w:t>үзлэг</w:t>
      </w:r>
      <w:proofErr w:type="spellEnd"/>
      <w:r w:rsidRPr="00546B2E">
        <w:rPr>
          <w:color w:val="333333"/>
          <w:sz w:val="24"/>
          <w:szCs w:val="24"/>
          <w:shd w:val="clear" w:color="auto" w:fill="FFFFFF"/>
        </w:rPr>
        <w:t xml:space="preserve">, </w:t>
      </w:r>
      <w:proofErr w:type="spellStart"/>
      <w:r w:rsidRPr="00546B2E">
        <w:rPr>
          <w:color w:val="333333"/>
          <w:sz w:val="24"/>
          <w:szCs w:val="24"/>
          <w:shd w:val="clear" w:color="auto" w:fill="FFFFFF"/>
        </w:rPr>
        <w:t>оношилгоо</w:t>
      </w:r>
      <w:proofErr w:type="spellEnd"/>
      <w:r w:rsidRPr="00546B2E">
        <w:rPr>
          <w:color w:val="333333"/>
          <w:sz w:val="24"/>
          <w:szCs w:val="24"/>
          <w:shd w:val="clear" w:color="auto" w:fill="FFFFFF"/>
        </w:rPr>
        <w:t xml:space="preserve"> </w:t>
      </w:r>
      <w:proofErr w:type="spellStart"/>
      <w:r w:rsidRPr="00546B2E">
        <w:rPr>
          <w:color w:val="333333"/>
          <w:sz w:val="24"/>
          <w:szCs w:val="24"/>
          <w:shd w:val="clear" w:color="auto" w:fill="FFFFFF"/>
        </w:rPr>
        <w:t>шинжилгээнд</w:t>
      </w:r>
      <w:proofErr w:type="spellEnd"/>
      <w:r w:rsidRPr="00546B2E">
        <w:rPr>
          <w:color w:val="333333"/>
          <w:sz w:val="24"/>
          <w:szCs w:val="24"/>
          <w:shd w:val="clear" w:color="auto" w:fill="FFFFFF"/>
        </w:rPr>
        <w:t xml:space="preserve">  </w:t>
      </w:r>
      <w:proofErr w:type="spellStart"/>
      <w:r w:rsidRPr="00546B2E">
        <w:rPr>
          <w:color w:val="333333"/>
          <w:sz w:val="24"/>
          <w:szCs w:val="24"/>
          <w:shd w:val="clear" w:color="auto" w:fill="FFFFFF"/>
        </w:rPr>
        <w:t>хамрагдалтыг</w:t>
      </w:r>
      <w:proofErr w:type="spellEnd"/>
      <w:r w:rsidRPr="00546B2E">
        <w:rPr>
          <w:color w:val="333333"/>
          <w:sz w:val="24"/>
          <w:szCs w:val="24"/>
          <w:shd w:val="clear" w:color="auto" w:fill="FFFFFF"/>
        </w:rPr>
        <w:t xml:space="preserve"> </w:t>
      </w:r>
      <w:proofErr w:type="spellStart"/>
      <w:r w:rsidRPr="00546B2E">
        <w:rPr>
          <w:color w:val="333333"/>
          <w:sz w:val="24"/>
          <w:szCs w:val="24"/>
          <w:shd w:val="clear" w:color="auto" w:fill="FFFFFF"/>
        </w:rPr>
        <w:t>нэмэгдүүл</w:t>
      </w:r>
      <w:proofErr w:type="spellEnd"/>
      <w:r w:rsidRPr="00546B2E">
        <w:rPr>
          <w:color w:val="333333"/>
          <w:sz w:val="24"/>
          <w:szCs w:val="24"/>
          <w:shd w:val="clear" w:color="auto" w:fill="FFFFFF"/>
          <w:lang w:val="mn-MN"/>
        </w:rPr>
        <w:t>эх зорилгоор аймаг сумдын Эрүүл мэндийн байгууллагад төрийн өмчөөс эд хөрөнгө шилжүүлэх шаардлга гарч байна. Үүнд:</w:t>
      </w:r>
    </w:p>
    <w:p w14:paraId="28E8B62E" w14:textId="57019CF8" w:rsidR="00EE220F" w:rsidRPr="00546B2E" w:rsidRDefault="00EE220F" w:rsidP="00EE220F">
      <w:pPr>
        <w:pStyle w:val="ListParagraph"/>
        <w:numPr>
          <w:ilvl w:val="0"/>
          <w:numId w:val="8"/>
        </w:numPr>
        <w:tabs>
          <w:tab w:val="left" w:pos="0"/>
          <w:tab w:val="left" w:pos="426"/>
          <w:tab w:val="left" w:pos="720"/>
        </w:tabs>
        <w:autoSpaceDE w:val="0"/>
        <w:autoSpaceDN w:val="0"/>
        <w:adjustRightInd w:val="0"/>
        <w:spacing w:after="0" w:line="240" w:lineRule="auto"/>
        <w:ind w:left="0" w:firstLine="720"/>
        <w:contextualSpacing/>
        <w:jc w:val="both"/>
        <w:rPr>
          <w:sz w:val="24"/>
          <w:szCs w:val="24"/>
          <w:lang w:val="mn-MN"/>
        </w:rPr>
      </w:pPr>
      <w:r w:rsidRPr="00546B2E">
        <w:rPr>
          <w:sz w:val="24"/>
          <w:szCs w:val="24"/>
          <w:lang w:val="mn-MN"/>
        </w:rPr>
        <w:t xml:space="preserve">Баян-Өлгий аймгийн Булган сумын Эрүүл мэндийн төв, Сүхбаатар аймгийн Уулбаян сумын Эрүүл мэндийн төв, Говь-Алтай аймгийн Зоонозын өвчин судлалын төв, Дундговь аймгийн Луус сумын Эрүүл мэндийн төв, Завхан аймгийн Сонгино сумын Эрүүл мэндийн төв, Төв аймгийн Батширээт сумын Эрүүл мэндийн төвд </w:t>
      </w:r>
      <w:r w:rsidR="005A6C9C" w:rsidRPr="00546B2E">
        <w:rPr>
          <w:sz w:val="24"/>
          <w:szCs w:val="24"/>
          <w:lang w:val="mn-MN"/>
        </w:rPr>
        <w:t>эмгэлгийн зориулалттай, түргэн тусламжийн</w:t>
      </w:r>
      <w:r w:rsidRPr="00546B2E">
        <w:rPr>
          <w:sz w:val="24"/>
          <w:szCs w:val="24"/>
          <w:lang w:val="mn-MN"/>
        </w:rPr>
        <w:t xml:space="preserve"> </w:t>
      </w:r>
      <w:r w:rsidR="00294A36" w:rsidRPr="00546B2E">
        <w:rPr>
          <w:sz w:val="24"/>
          <w:szCs w:val="24"/>
          <w:lang w:val="mn-MN"/>
        </w:rPr>
        <w:t xml:space="preserve">9 </w:t>
      </w:r>
      <w:r w:rsidRPr="00546B2E">
        <w:rPr>
          <w:sz w:val="24"/>
          <w:szCs w:val="24"/>
          <w:lang w:val="mn-MN"/>
        </w:rPr>
        <w:t>автомашиныг шилжүүлэх</w:t>
      </w:r>
      <w:r w:rsidRPr="00546B2E">
        <w:rPr>
          <w:sz w:val="24"/>
          <w:szCs w:val="24"/>
        </w:rPr>
        <w:t>;</w:t>
      </w:r>
    </w:p>
    <w:p w14:paraId="122A51DA" w14:textId="77777777" w:rsidR="00EE220F" w:rsidRPr="00546B2E" w:rsidRDefault="00EE220F" w:rsidP="00EE220F">
      <w:pPr>
        <w:pStyle w:val="ListParagraph"/>
        <w:tabs>
          <w:tab w:val="left" w:pos="0"/>
          <w:tab w:val="left" w:pos="426"/>
          <w:tab w:val="left" w:pos="993"/>
        </w:tabs>
        <w:autoSpaceDE w:val="0"/>
        <w:autoSpaceDN w:val="0"/>
        <w:adjustRightInd w:val="0"/>
        <w:spacing w:after="0" w:line="240" w:lineRule="auto"/>
        <w:ind w:left="1080"/>
        <w:contextualSpacing/>
        <w:jc w:val="both"/>
        <w:rPr>
          <w:sz w:val="24"/>
          <w:szCs w:val="24"/>
          <w:lang w:val="mn-MN"/>
        </w:rPr>
      </w:pPr>
    </w:p>
    <w:p w14:paraId="7C92D7A9" w14:textId="5EFEEDA4" w:rsidR="00EE220F" w:rsidRPr="00962157" w:rsidRDefault="00EE220F" w:rsidP="00EE220F">
      <w:pPr>
        <w:pStyle w:val="ListParagraph"/>
        <w:numPr>
          <w:ilvl w:val="0"/>
          <w:numId w:val="9"/>
        </w:numPr>
        <w:tabs>
          <w:tab w:val="left" w:pos="0"/>
          <w:tab w:val="left" w:pos="426"/>
          <w:tab w:val="left" w:pos="993"/>
        </w:tabs>
        <w:autoSpaceDE w:val="0"/>
        <w:autoSpaceDN w:val="0"/>
        <w:adjustRightInd w:val="0"/>
        <w:spacing w:after="0" w:line="240" w:lineRule="auto"/>
        <w:ind w:left="0" w:firstLine="720"/>
        <w:contextualSpacing/>
        <w:jc w:val="both"/>
        <w:rPr>
          <w:sz w:val="24"/>
          <w:szCs w:val="24"/>
          <w:lang w:val="en"/>
        </w:rPr>
      </w:pPr>
      <w:r w:rsidRPr="00546B2E">
        <w:rPr>
          <w:color w:val="000000"/>
          <w:sz w:val="24"/>
          <w:szCs w:val="24"/>
          <w:lang w:val="mn-MN" w:eastAsia="mn-MN"/>
        </w:rPr>
        <w:t xml:space="preserve">Төрийн хэмнэлтийн тухай хуулийн 6.5-д заасан </w:t>
      </w:r>
      <w:r w:rsidRPr="00546B2E">
        <w:rPr>
          <w:color w:val="000000"/>
          <w:sz w:val="24"/>
          <w:szCs w:val="24"/>
          <w:lang w:val="mn-MN"/>
        </w:rPr>
        <w:t xml:space="preserve">цагдаагийн, эрүүл мэндийн, хот тохижилт үйлчилгээний чиглэлээр үйл ажиллагаа явуулж байгаа орон нутгийн өмчийн байгууллага болон алслагдсан сумдын төрийн үйлчилгээнд автомашин дутагдалтай байна. Шинээр автомашин худалдан авах нь эдийн засаг хүндрэлтэй байгаа өнөөгийн нөхцөлд хүндрэлтэй тул Төрийн хэмнэлтийн хуулийн хүрээнд татан төвлөрүүлсэн автомашинаас орнон нутгийн хэрэгцээнд зориулан шилжүүлэн авах хүсэлт ирүүлсэн. </w:t>
      </w:r>
    </w:p>
    <w:p w14:paraId="74EF8C55" w14:textId="77777777" w:rsidR="00962157" w:rsidRPr="00546B2E" w:rsidRDefault="00962157" w:rsidP="00962157">
      <w:pPr>
        <w:pStyle w:val="ListParagraph"/>
        <w:tabs>
          <w:tab w:val="left" w:pos="0"/>
          <w:tab w:val="left" w:pos="426"/>
          <w:tab w:val="left" w:pos="993"/>
        </w:tabs>
        <w:autoSpaceDE w:val="0"/>
        <w:autoSpaceDN w:val="0"/>
        <w:adjustRightInd w:val="0"/>
        <w:spacing w:after="0" w:line="240" w:lineRule="auto"/>
        <w:contextualSpacing/>
        <w:jc w:val="both"/>
        <w:rPr>
          <w:sz w:val="24"/>
          <w:szCs w:val="24"/>
          <w:lang w:val="en"/>
        </w:rPr>
      </w:pPr>
    </w:p>
    <w:p w14:paraId="28685978" w14:textId="793C2218" w:rsidR="00EE220F" w:rsidRPr="00546B2E" w:rsidRDefault="00EE220F" w:rsidP="00EE220F">
      <w:pPr>
        <w:pStyle w:val="ListParagraph"/>
        <w:tabs>
          <w:tab w:val="left" w:pos="0"/>
          <w:tab w:val="left" w:pos="426"/>
          <w:tab w:val="left" w:pos="993"/>
        </w:tabs>
        <w:autoSpaceDE w:val="0"/>
        <w:autoSpaceDN w:val="0"/>
        <w:adjustRightInd w:val="0"/>
        <w:spacing w:after="0" w:line="240" w:lineRule="auto"/>
        <w:ind w:left="-90" w:firstLine="810"/>
        <w:contextualSpacing/>
        <w:jc w:val="both"/>
        <w:rPr>
          <w:color w:val="000000"/>
          <w:sz w:val="24"/>
          <w:szCs w:val="24"/>
          <w:lang w:val="mn-MN"/>
        </w:rPr>
      </w:pPr>
      <w:r w:rsidRPr="00546B2E">
        <w:rPr>
          <w:color w:val="000000"/>
          <w:sz w:val="24"/>
          <w:szCs w:val="24"/>
          <w:lang w:val="mn-MN"/>
        </w:rPr>
        <w:t xml:space="preserve">Автомашин шилжүүлэн авах хүсэлтийг бараг бүх аймаг, сумдаас ирүүлсэн боловч зөвхөн татан төвлөрүүлсэн нийт </w:t>
      </w:r>
      <w:r w:rsidR="00294A36" w:rsidRPr="00546B2E">
        <w:rPr>
          <w:color w:val="000000"/>
          <w:sz w:val="24"/>
          <w:szCs w:val="24"/>
          <w:lang w:val="mn-MN"/>
        </w:rPr>
        <w:t>20</w:t>
      </w:r>
      <w:r w:rsidRPr="00546B2E">
        <w:rPr>
          <w:color w:val="000000"/>
          <w:sz w:val="24"/>
          <w:szCs w:val="24"/>
          <w:lang w:val="mn-MN"/>
        </w:rPr>
        <w:t xml:space="preserve"> автомашиныг аймгийн өмчлөлд шилжүүлэхээр УИХ-ын тогтоолын төсөлд тусгасан. </w:t>
      </w:r>
    </w:p>
    <w:p w14:paraId="1466771E" w14:textId="77777777" w:rsidR="00D16637" w:rsidRPr="00546B2E" w:rsidRDefault="00D16637" w:rsidP="00D16637">
      <w:pPr>
        <w:pStyle w:val="ListParagraph"/>
        <w:tabs>
          <w:tab w:val="left" w:pos="0"/>
          <w:tab w:val="left" w:pos="426"/>
          <w:tab w:val="left" w:pos="993"/>
        </w:tabs>
        <w:autoSpaceDE w:val="0"/>
        <w:autoSpaceDN w:val="0"/>
        <w:adjustRightInd w:val="0"/>
        <w:spacing w:after="0" w:line="240" w:lineRule="auto"/>
        <w:ind w:left="-90" w:firstLine="810"/>
        <w:contextualSpacing/>
        <w:jc w:val="both"/>
        <w:rPr>
          <w:color w:val="000000"/>
          <w:sz w:val="24"/>
          <w:szCs w:val="24"/>
          <w:lang w:val="mn-MN"/>
        </w:rPr>
      </w:pPr>
    </w:p>
    <w:p w14:paraId="6771A20A" w14:textId="77777777" w:rsidR="00294A36" w:rsidRPr="00546B2E" w:rsidRDefault="00D16637" w:rsidP="00294A36">
      <w:pPr>
        <w:pStyle w:val="ListParagraph"/>
        <w:numPr>
          <w:ilvl w:val="0"/>
          <w:numId w:val="9"/>
        </w:numPr>
        <w:tabs>
          <w:tab w:val="left" w:pos="0"/>
          <w:tab w:val="left" w:pos="426"/>
          <w:tab w:val="left" w:pos="993"/>
        </w:tabs>
        <w:autoSpaceDE w:val="0"/>
        <w:autoSpaceDN w:val="0"/>
        <w:adjustRightInd w:val="0"/>
        <w:spacing w:after="0" w:line="240" w:lineRule="auto"/>
        <w:ind w:left="0" w:firstLine="720"/>
        <w:contextualSpacing/>
        <w:jc w:val="both"/>
        <w:rPr>
          <w:color w:val="000000"/>
          <w:sz w:val="24"/>
          <w:szCs w:val="24"/>
          <w:lang w:val="mn-MN"/>
        </w:rPr>
      </w:pPr>
      <w:r w:rsidRPr="00546B2E">
        <w:rPr>
          <w:color w:val="000000"/>
          <w:sz w:val="24"/>
          <w:szCs w:val="24"/>
          <w:lang w:val="mn-MN"/>
        </w:rPr>
        <w:t xml:space="preserve">Мэргэжлийн хяналтын ерөнхий газар </w:t>
      </w:r>
      <w:r w:rsidRPr="00546B2E">
        <w:rPr>
          <w:color w:val="000000"/>
          <w:sz w:val="24"/>
          <w:szCs w:val="24"/>
        </w:rPr>
        <w:t>(</w:t>
      </w:r>
      <w:r w:rsidRPr="00546B2E">
        <w:rPr>
          <w:color w:val="000000"/>
          <w:sz w:val="24"/>
          <w:szCs w:val="24"/>
          <w:lang w:val="mn-MN"/>
        </w:rPr>
        <w:t>21 аймаг, нийслэл дэх салбар нэгж</w:t>
      </w:r>
      <w:r w:rsidRPr="00546B2E">
        <w:rPr>
          <w:color w:val="000000"/>
          <w:sz w:val="24"/>
          <w:szCs w:val="24"/>
        </w:rPr>
        <w:t>)</w:t>
      </w:r>
      <w:r w:rsidRPr="00546B2E">
        <w:rPr>
          <w:color w:val="000000"/>
          <w:sz w:val="24"/>
          <w:szCs w:val="24"/>
          <w:lang w:val="mn-MN"/>
        </w:rPr>
        <w:t xml:space="preserve">-ыг татан буулгаж, чиг үүргийг холбогдох төрийн байгууллагад шилжүүлсэнтэй холбогдуулан шилжин ажиллаж буй  төрийн албан хаагчдын ашиглаж буй тавилга эд хогшил, хөдлөх хөрөнгийг холбогдох орон нутгийн өмчит байгууллагад шилжүүлж, улсын байцаагчдыг ажиллах хэвийн нөхцөлөөр хангах шаардлага гарсан. Иймд аймгийн Мэргэжлийн хяналтын газраас </w:t>
      </w:r>
      <w:r w:rsidR="00294A36" w:rsidRPr="00546B2E">
        <w:rPr>
          <w:color w:val="000000"/>
          <w:sz w:val="24"/>
          <w:szCs w:val="24"/>
          <w:lang w:val="mn-MN"/>
        </w:rPr>
        <w:t xml:space="preserve">аймгийн Засаг даргын тамгын газар, Байгаль орчин, аялал жуулчлалын газар, Эрүүл мэндийн газар, Боловсролын газар зэрэг байгууллагад шилжүүлэх хөрөнгийг УИХ-ын тогтоолын төсөлд хамрууллаа. </w:t>
      </w:r>
    </w:p>
    <w:p w14:paraId="56FAE164" w14:textId="77777777" w:rsidR="00EE220F" w:rsidRPr="00546B2E" w:rsidRDefault="00EE220F" w:rsidP="00E6078F">
      <w:pPr>
        <w:spacing w:after="0" w:line="240" w:lineRule="auto"/>
        <w:jc w:val="both"/>
        <w:rPr>
          <w:rFonts w:ascii="Arial" w:hAnsi="Arial" w:cs="Arial"/>
          <w:b/>
          <w:sz w:val="24"/>
          <w:szCs w:val="24"/>
          <w:lang w:val="mn-MN"/>
        </w:rPr>
      </w:pPr>
    </w:p>
    <w:p w14:paraId="71F833AD" w14:textId="30AE11AC" w:rsidR="007214B3" w:rsidRPr="00546B2E" w:rsidRDefault="007214B3" w:rsidP="007B00E9">
      <w:pPr>
        <w:spacing w:after="0" w:line="240" w:lineRule="auto"/>
        <w:ind w:firstLine="720"/>
        <w:jc w:val="both"/>
        <w:rPr>
          <w:rFonts w:ascii="Arial" w:hAnsi="Arial" w:cs="Arial"/>
          <w:b/>
          <w:sz w:val="24"/>
          <w:szCs w:val="24"/>
          <w:lang w:val="mn-MN"/>
        </w:rPr>
      </w:pPr>
      <w:r w:rsidRPr="00546B2E">
        <w:rPr>
          <w:rFonts w:ascii="Arial" w:hAnsi="Arial" w:cs="Arial"/>
          <w:b/>
          <w:sz w:val="24"/>
          <w:szCs w:val="24"/>
          <w:lang w:val="mn-MN"/>
        </w:rPr>
        <w:t>Гурав.</w:t>
      </w:r>
      <w:r w:rsidR="00E6078F">
        <w:rPr>
          <w:rFonts w:ascii="Arial" w:hAnsi="Arial" w:cs="Arial"/>
          <w:b/>
          <w:sz w:val="24"/>
          <w:szCs w:val="24"/>
          <w:lang w:val="mn-MN"/>
        </w:rPr>
        <w:t xml:space="preserve"> </w:t>
      </w:r>
      <w:r w:rsidRPr="00546B2E">
        <w:rPr>
          <w:rFonts w:ascii="Arial" w:hAnsi="Arial" w:cs="Arial"/>
          <w:b/>
          <w:sz w:val="24"/>
          <w:szCs w:val="24"/>
          <w:lang w:val="mn-MN"/>
        </w:rPr>
        <w:t xml:space="preserve">Тогтоолын төслийг боловсруулахтай холбогдуулан хууль санаачлагчаас авч хэрэгжүүлсэн арга хэмжээ </w:t>
      </w:r>
    </w:p>
    <w:p w14:paraId="59E36BE2" w14:textId="77777777" w:rsidR="007214B3" w:rsidRPr="00546B2E" w:rsidRDefault="007214B3" w:rsidP="007B00E9">
      <w:pPr>
        <w:spacing w:after="0" w:line="240" w:lineRule="auto"/>
        <w:ind w:firstLine="720"/>
        <w:jc w:val="both"/>
        <w:rPr>
          <w:rFonts w:ascii="Arial" w:hAnsi="Arial" w:cs="Arial"/>
          <w:b/>
          <w:sz w:val="24"/>
          <w:szCs w:val="24"/>
          <w:lang w:val="mn-MN"/>
        </w:rPr>
      </w:pPr>
    </w:p>
    <w:p w14:paraId="04AE96A5" w14:textId="24E79E54" w:rsidR="007214B3" w:rsidRDefault="007214B3" w:rsidP="007B00E9">
      <w:pPr>
        <w:spacing w:after="0" w:line="240" w:lineRule="auto"/>
        <w:ind w:firstLine="720"/>
        <w:jc w:val="both"/>
        <w:rPr>
          <w:rFonts w:ascii="Arial" w:hAnsi="Arial" w:cs="Arial"/>
          <w:sz w:val="24"/>
          <w:szCs w:val="24"/>
          <w:lang w:val="mn-MN"/>
        </w:rPr>
      </w:pPr>
      <w:r w:rsidRPr="00546B2E">
        <w:rPr>
          <w:rFonts w:ascii="Arial" w:hAnsi="Arial" w:cs="Arial"/>
          <w:sz w:val="24"/>
          <w:szCs w:val="24"/>
          <w:lang w:val="mn-MN"/>
        </w:rPr>
        <w:t>Улсын Их Хурлын тогтоолын төслийг боловсруулахтай холбогдуулан орон нутгийн өмчид эд хөрөнгө шилжүүлэх санал хүсэлтийг нэг бүрчлэн судалж, хөрөнгө эзэмшиж буй байгууллагын саналыг албан ёсоор авсан. Хөрөнгө эзэмшиж буй байгууллага нь шилжүүлэхийг дэмжсэн хөрөнгийг төрийн өмчөөс орон нутгийн өмчид шилжүүлэхээр тогтоолын төсөлд тусгасан болно.</w:t>
      </w:r>
    </w:p>
    <w:p w14:paraId="64B1C352" w14:textId="77777777" w:rsidR="00962157" w:rsidRPr="00546B2E" w:rsidRDefault="00962157" w:rsidP="007B00E9">
      <w:pPr>
        <w:spacing w:after="0" w:line="240" w:lineRule="auto"/>
        <w:ind w:firstLine="720"/>
        <w:jc w:val="both"/>
        <w:rPr>
          <w:rFonts w:ascii="Arial" w:hAnsi="Arial" w:cs="Arial"/>
          <w:sz w:val="24"/>
          <w:szCs w:val="24"/>
          <w:lang w:val="mn-MN"/>
        </w:rPr>
      </w:pPr>
    </w:p>
    <w:p w14:paraId="020E558A" w14:textId="0BB151F6" w:rsidR="007214B3" w:rsidRPr="00546B2E" w:rsidRDefault="007214B3" w:rsidP="007B00E9">
      <w:pPr>
        <w:spacing w:after="0" w:line="240" w:lineRule="auto"/>
        <w:ind w:firstLine="720"/>
        <w:jc w:val="both"/>
        <w:rPr>
          <w:rFonts w:ascii="Arial" w:hAnsi="Arial" w:cs="Arial"/>
          <w:sz w:val="24"/>
          <w:szCs w:val="24"/>
          <w:lang w:val="mn-MN"/>
        </w:rPr>
      </w:pPr>
      <w:r w:rsidRPr="00546B2E">
        <w:rPr>
          <w:rFonts w:ascii="Arial" w:hAnsi="Arial" w:cs="Arial"/>
          <w:sz w:val="24"/>
          <w:szCs w:val="24"/>
          <w:lang w:val="mn-MN"/>
        </w:rPr>
        <w:t>“Төрийн өмчөөс орон нутгийн өмчид эд хөрөнгө шилжүүлэх тухай” тогтоолын төсөлд тусгагдсан хөрөнгийн талаар танилцуулг</w:t>
      </w:r>
      <w:r w:rsidR="00EE220F" w:rsidRPr="00546B2E">
        <w:rPr>
          <w:rFonts w:ascii="Arial" w:hAnsi="Arial" w:cs="Arial"/>
          <w:sz w:val="24"/>
          <w:szCs w:val="24"/>
          <w:lang w:val="mn-MN"/>
        </w:rPr>
        <w:t>ад</w:t>
      </w:r>
      <w:r w:rsidRPr="00546B2E">
        <w:rPr>
          <w:rFonts w:ascii="Arial" w:hAnsi="Arial" w:cs="Arial"/>
          <w:sz w:val="24"/>
          <w:szCs w:val="24"/>
          <w:lang w:val="mn-MN"/>
        </w:rPr>
        <w:t xml:space="preserve"> дэлгэрэнгүй тусгав.</w:t>
      </w:r>
    </w:p>
    <w:p w14:paraId="7AF4357E" w14:textId="77777777" w:rsidR="007214B3" w:rsidRPr="00546B2E" w:rsidRDefault="007214B3" w:rsidP="007B00E9">
      <w:pPr>
        <w:pStyle w:val="ListParagraph"/>
        <w:tabs>
          <w:tab w:val="left" w:pos="-142"/>
          <w:tab w:val="left" w:pos="0"/>
          <w:tab w:val="left" w:pos="1134"/>
        </w:tabs>
        <w:spacing w:after="0" w:line="240" w:lineRule="auto"/>
        <w:ind w:left="0"/>
        <w:jc w:val="both"/>
        <w:rPr>
          <w:sz w:val="24"/>
          <w:szCs w:val="24"/>
          <w:lang w:val="mn-MN"/>
        </w:rPr>
      </w:pPr>
    </w:p>
    <w:p w14:paraId="05B522FB" w14:textId="77777777" w:rsidR="007214B3" w:rsidRPr="00546B2E" w:rsidRDefault="007214B3" w:rsidP="007B00E9">
      <w:pPr>
        <w:spacing w:after="0" w:line="240" w:lineRule="auto"/>
        <w:ind w:firstLine="720"/>
        <w:jc w:val="both"/>
        <w:rPr>
          <w:rFonts w:ascii="Arial" w:hAnsi="Arial" w:cs="Arial"/>
          <w:b/>
          <w:sz w:val="24"/>
          <w:szCs w:val="24"/>
          <w:lang w:val="mn-MN"/>
        </w:rPr>
      </w:pPr>
      <w:r w:rsidRPr="00546B2E">
        <w:rPr>
          <w:rFonts w:ascii="Arial" w:hAnsi="Arial" w:cs="Arial"/>
          <w:b/>
          <w:sz w:val="24"/>
          <w:szCs w:val="24"/>
          <w:lang w:val="mn-MN"/>
        </w:rPr>
        <w:t xml:space="preserve">Дөрөв.Тогтоолын төслийг олон нийтээр хэлэлцүүлсэн дүн </w:t>
      </w:r>
    </w:p>
    <w:p w14:paraId="110BB980" w14:textId="77777777" w:rsidR="007214B3" w:rsidRPr="00546B2E" w:rsidRDefault="007214B3" w:rsidP="007B00E9">
      <w:pPr>
        <w:spacing w:after="0" w:line="240" w:lineRule="auto"/>
        <w:ind w:firstLine="720"/>
        <w:jc w:val="both"/>
        <w:rPr>
          <w:rFonts w:ascii="Arial" w:hAnsi="Arial" w:cs="Arial"/>
          <w:b/>
          <w:sz w:val="24"/>
          <w:szCs w:val="24"/>
          <w:lang w:val="mn-MN"/>
        </w:rPr>
      </w:pPr>
    </w:p>
    <w:p w14:paraId="09D80D77" w14:textId="0D624DED" w:rsidR="007214B3" w:rsidRPr="00546B2E" w:rsidRDefault="007214B3" w:rsidP="007B00E9">
      <w:pPr>
        <w:spacing w:after="0" w:line="240" w:lineRule="auto"/>
        <w:ind w:firstLine="720"/>
        <w:jc w:val="both"/>
        <w:rPr>
          <w:rFonts w:ascii="Arial" w:hAnsi="Arial" w:cs="Arial"/>
          <w:sz w:val="24"/>
          <w:szCs w:val="24"/>
          <w:lang w:val="mn-MN"/>
        </w:rPr>
      </w:pPr>
      <w:r w:rsidRPr="00546B2E">
        <w:rPr>
          <w:rFonts w:ascii="Arial" w:hAnsi="Arial" w:cs="Arial"/>
          <w:sz w:val="24"/>
          <w:szCs w:val="24"/>
          <w:lang w:val="mn-MN"/>
        </w:rPr>
        <w:t>Улсын Их Хурлын тогтоолын төслийн талаарх цахим хэлэлцүүлгийг</w:t>
      </w:r>
      <w:r w:rsidR="00EE220F" w:rsidRPr="00546B2E">
        <w:rPr>
          <w:rFonts w:ascii="Arial" w:hAnsi="Arial" w:cs="Arial"/>
          <w:sz w:val="24"/>
          <w:szCs w:val="24"/>
          <w:lang w:val="mn-MN"/>
        </w:rPr>
        <w:t xml:space="preserve"> </w:t>
      </w:r>
      <w:r w:rsidR="00EE220F" w:rsidRPr="00546B2E">
        <w:rPr>
          <w:rFonts w:ascii="Arial" w:hAnsi="Arial" w:cs="Arial"/>
          <w:sz w:val="24"/>
          <w:szCs w:val="24"/>
        </w:rPr>
        <w:t>(</w:t>
      </w:r>
      <w:r w:rsidR="00EE220F" w:rsidRPr="00546B2E">
        <w:rPr>
          <w:rFonts w:ascii="Arial" w:hAnsi="Arial" w:cs="Arial"/>
          <w:sz w:val="24"/>
          <w:szCs w:val="24"/>
          <w:lang w:val="mn-MN"/>
        </w:rPr>
        <w:t>аймаг, нийслэлийн Орон нутгийн өмчийн газрын дунд</w:t>
      </w:r>
      <w:r w:rsidR="00EE220F" w:rsidRPr="00546B2E">
        <w:rPr>
          <w:rFonts w:ascii="Arial" w:hAnsi="Arial" w:cs="Arial"/>
          <w:sz w:val="24"/>
          <w:szCs w:val="24"/>
        </w:rPr>
        <w:t>)</w:t>
      </w:r>
      <w:r w:rsidRPr="00546B2E">
        <w:rPr>
          <w:rFonts w:ascii="Arial" w:hAnsi="Arial" w:cs="Arial"/>
          <w:sz w:val="24"/>
          <w:szCs w:val="24"/>
          <w:lang w:val="mn-MN"/>
        </w:rPr>
        <w:t xml:space="preserve"> 20</w:t>
      </w:r>
      <w:r w:rsidR="00EE220F" w:rsidRPr="00546B2E">
        <w:rPr>
          <w:rFonts w:ascii="Arial" w:hAnsi="Arial" w:cs="Arial"/>
          <w:sz w:val="24"/>
          <w:szCs w:val="24"/>
          <w:lang w:val="mn-MN"/>
        </w:rPr>
        <w:t>22</w:t>
      </w:r>
      <w:r w:rsidRPr="00546B2E">
        <w:rPr>
          <w:rFonts w:ascii="Arial" w:hAnsi="Arial" w:cs="Arial"/>
          <w:sz w:val="24"/>
          <w:szCs w:val="24"/>
          <w:lang w:val="mn-MN"/>
        </w:rPr>
        <w:t xml:space="preserve"> он</w:t>
      </w:r>
      <w:r w:rsidR="00EE220F" w:rsidRPr="00546B2E">
        <w:rPr>
          <w:rFonts w:ascii="Arial" w:hAnsi="Arial" w:cs="Arial"/>
          <w:sz w:val="24"/>
          <w:szCs w:val="24"/>
          <w:lang w:val="mn-MN"/>
        </w:rPr>
        <w:t xml:space="preserve">д </w:t>
      </w:r>
      <w:r w:rsidRPr="00546B2E">
        <w:rPr>
          <w:rFonts w:ascii="Arial" w:hAnsi="Arial" w:cs="Arial"/>
          <w:sz w:val="24"/>
          <w:szCs w:val="24"/>
          <w:lang w:val="mn-MN"/>
        </w:rPr>
        <w:t xml:space="preserve">зохион байгуулсан. </w:t>
      </w:r>
    </w:p>
    <w:p w14:paraId="15509AD1" w14:textId="77777777" w:rsidR="00EE220F" w:rsidRPr="00546B2E" w:rsidRDefault="00EE220F" w:rsidP="007B00E9">
      <w:pPr>
        <w:spacing w:after="0" w:line="240" w:lineRule="auto"/>
        <w:ind w:firstLine="720"/>
        <w:jc w:val="both"/>
        <w:rPr>
          <w:rFonts w:ascii="Arial" w:hAnsi="Arial" w:cs="Arial"/>
          <w:b/>
          <w:sz w:val="24"/>
          <w:szCs w:val="24"/>
          <w:lang w:val="mn-MN"/>
        </w:rPr>
      </w:pPr>
    </w:p>
    <w:p w14:paraId="5E8B34BB" w14:textId="13BEAF1D" w:rsidR="007214B3" w:rsidRPr="00546B2E" w:rsidRDefault="007214B3" w:rsidP="007B00E9">
      <w:pPr>
        <w:spacing w:after="0" w:line="240" w:lineRule="auto"/>
        <w:ind w:firstLine="720"/>
        <w:jc w:val="both"/>
        <w:rPr>
          <w:rFonts w:ascii="Arial" w:hAnsi="Arial" w:cs="Arial"/>
          <w:b/>
          <w:sz w:val="24"/>
          <w:szCs w:val="24"/>
          <w:lang w:val="mn-MN"/>
        </w:rPr>
      </w:pPr>
      <w:r w:rsidRPr="00546B2E">
        <w:rPr>
          <w:rFonts w:ascii="Arial" w:hAnsi="Arial" w:cs="Arial"/>
          <w:b/>
          <w:sz w:val="24"/>
          <w:szCs w:val="24"/>
          <w:lang w:val="mn-MN"/>
        </w:rPr>
        <w:t>Тав. Гадаад орны туршлага</w:t>
      </w:r>
    </w:p>
    <w:p w14:paraId="1D72CF04" w14:textId="77777777" w:rsidR="007214B3" w:rsidRPr="00546B2E" w:rsidRDefault="007214B3" w:rsidP="007B00E9">
      <w:pPr>
        <w:spacing w:after="0" w:line="240" w:lineRule="auto"/>
        <w:ind w:firstLine="720"/>
        <w:jc w:val="both"/>
        <w:rPr>
          <w:rFonts w:ascii="Arial" w:hAnsi="Arial" w:cs="Arial"/>
          <w:b/>
          <w:sz w:val="24"/>
          <w:szCs w:val="24"/>
          <w:lang w:val="mn-MN"/>
        </w:rPr>
      </w:pPr>
    </w:p>
    <w:p w14:paraId="587C8134" w14:textId="77777777" w:rsidR="007214B3" w:rsidRPr="00546B2E" w:rsidRDefault="007214B3" w:rsidP="007B00E9">
      <w:pPr>
        <w:spacing w:after="0" w:line="240" w:lineRule="auto"/>
        <w:ind w:firstLine="720"/>
        <w:jc w:val="both"/>
        <w:rPr>
          <w:rFonts w:ascii="Arial" w:hAnsi="Arial" w:cs="Arial"/>
          <w:sz w:val="24"/>
          <w:szCs w:val="24"/>
          <w:lang w:val="mn-MN"/>
        </w:rPr>
      </w:pPr>
      <w:r w:rsidRPr="00546B2E">
        <w:rPr>
          <w:rFonts w:ascii="Arial" w:hAnsi="Arial" w:cs="Arial"/>
          <w:sz w:val="24"/>
          <w:szCs w:val="24"/>
          <w:lang w:val="mn-MN"/>
        </w:rPr>
        <w:t>АНУ, ОХУ зэрэг ихэвчлэн “холбооны” төрийн байгууламжтай улс төрийн, орон нутгийн өмчтэй байдаг. Мөн Хятад, Солонгос зэрэг зарим нэгдмэл улс төрийн, орон нутгийн өмчтэй байх тохиолдол бий. Төрийн болон орон нутгийн өмчийн харилцааг тухайн асуудлыг зохицуулсан хуулиар, тийм хуульгүй улсын хувьд Иргэний хууль, Компанийн хууль, холбогдох төрийн байгууллагын шийдвэрээр тус тус зохицуулдаг байна.</w:t>
      </w:r>
    </w:p>
    <w:p w14:paraId="3B757CEF" w14:textId="77777777" w:rsidR="007214B3" w:rsidRPr="00962157" w:rsidRDefault="007214B3" w:rsidP="007B00E9">
      <w:pPr>
        <w:pStyle w:val="ListParagraph"/>
        <w:tabs>
          <w:tab w:val="left" w:pos="-142"/>
          <w:tab w:val="left" w:pos="0"/>
          <w:tab w:val="left" w:pos="1134"/>
        </w:tabs>
        <w:spacing w:after="0" w:line="240" w:lineRule="auto"/>
        <w:ind w:left="0"/>
        <w:jc w:val="both"/>
        <w:rPr>
          <w:sz w:val="24"/>
          <w:szCs w:val="24"/>
        </w:rPr>
      </w:pPr>
    </w:p>
    <w:p w14:paraId="2546BCE2" w14:textId="77777777" w:rsidR="007214B3" w:rsidRPr="00546B2E" w:rsidRDefault="007214B3" w:rsidP="007B00E9">
      <w:pPr>
        <w:pStyle w:val="ListParagraph"/>
        <w:autoSpaceDE w:val="0"/>
        <w:autoSpaceDN w:val="0"/>
        <w:adjustRightInd w:val="0"/>
        <w:spacing w:after="0" w:line="240" w:lineRule="auto"/>
        <w:ind w:left="0" w:firstLine="720"/>
        <w:jc w:val="both"/>
        <w:rPr>
          <w:sz w:val="24"/>
          <w:szCs w:val="24"/>
          <w:lang w:val="mn-MN"/>
        </w:rPr>
      </w:pPr>
    </w:p>
    <w:p w14:paraId="585068E6" w14:textId="191075D3" w:rsidR="00597D5F" w:rsidRPr="00546B2E" w:rsidRDefault="007214B3" w:rsidP="00EE220F">
      <w:pPr>
        <w:pStyle w:val="ListParagraph"/>
        <w:autoSpaceDE w:val="0"/>
        <w:autoSpaceDN w:val="0"/>
        <w:adjustRightInd w:val="0"/>
        <w:spacing w:after="0" w:line="240" w:lineRule="auto"/>
        <w:ind w:left="0"/>
        <w:jc w:val="center"/>
        <w:rPr>
          <w:sz w:val="24"/>
          <w:szCs w:val="24"/>
        </w:rPr>
        <w:sectPr w:rsidR="00597D5F" w:rsidRPr="00546B2E" w:rsidSect="00546B2E">
          <w:pgSz w:w="12240" w:h="15840"/>
          <w:pgMar w:top="1134" w:right="851" w:bottom="1134" w:left="1701" w:header="720" w:footer="720" w:gutter="0"/>
          <w:cols w:space="720"/>
          <w:docGrid w:linePitch="360"/>
        </w:sectPr>
      </w:pPr>
      <w:r w:rsidRPr="00546B2E">
        <w:rPr>
          <w:sz w:val="24"/>
          <w:szCs w:val="24"/>
          <w:lang w:val="mn-MN"/>
        </w:rPr>
        <w:t>МОНГОЛ УЛСЫН ЗАСГИЙН ГАЗАР</w:t>
      </w:r>
    </w:p>
    <w:p w14:paraId="1D127175" w14:textId="77777777" w:rsidR="00775AEF" w:rsidRPr="00546B2E" w:rsidRDefault="008832D8" w:rsidP="007B00E9">
      <w:pPr>
        <w:spacing w:after="0" w:line="240" w:lineRule="auto"/>
        <w:rPr>
          <w:rFonts w:ascii="Arial" w:hAnsi="Arial" w:cs="Arial"/>
          <w:sz w:val="24"/>
          <w:szCs w:val="24"/>
        </w:rPr>
      </w:pPr>
    </w:p>
    <w:sectPr w:rsidR="00775AEF" w:rsidRPr="00546B2E" w:rsidSect="00546B2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1F8CA90"/>
    <w:lvl w:ilvl="0">
      <w:numFmt w:val="bullet"/>
      <w:lvlText w:val="*"/>
      <w:lvlJc w:val="left"/>
    </w:lvl>
  </w:abstractNum>
  <w:abstractNum w:abstractNumId="1">
    <w:nsid w:val="042821B1"/>
    <w:multiLevelType w:val="hybridMultilevel"/>
    <w:tmpl w:val="63FA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B116D"/>
    <w:multiLevelType w:val="hybridMultilevel"/>
    <w:tmpl w:val="54A0C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AF25AD"/>
    <w:multiLevelType w:val="hybridMultilevel"/>
    <w:tmpl w:val="4336BAE4"/>
    <w:lvl w:ilvl="0" w:tplc="2A2ADD38">
      <w:start w:val="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7F6598"/>
    <w:multiLevelType w:val="hybridMultilevel"/>
    <w:tmpl w:val="62327E4A"/>
    <w:lvl w:ilvl="0" w:tplc="BD482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9A5E34"/>
    <w:multiLevelType w:val="hybridMultilevel"/>
    <w:tmpl w:val="1BE8049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71C55AA0"/>
    <w:multiLevelType w:val="hybridMultilevel"/>
    <w:tmpl w:val="EE04C5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1ED6246"/>
    <w:multiLevelType w:val="hybridMultilevel"/>
    <w:tmpl w:val="DB76E1B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7DB845D5"/>
    <w:multiLevelType w:val="multilevel"/>
    <w:tmpl w:val="A1F4820A"/>
    <w:lvl w:ilvl="0">
      <w:start w:val="1"/>
      <w:numFmt w:val="decimal"/>
      <w:lvlText w:val="%1."/>
      <w:lvlJc w:val="left"/>
      <w:pPr>
        <w:ind w:left="90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5"/>
  </w:num>
  <w:num w:numId="4">
    <w:abstractNumId w:val="6"/>
  </w:num>
  <w:num w:numId="5">
    <w:abstractNumId w:val="1"/>
  </w:num>
  <w:num w:numId="6">
    <w:abstractNumId w:val="7"/>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5F"/>
    <w:rsid w:val="00191BA8"/>
    <w:rsid w:val="001A3F97"/>
    <w:rsid w:val="001B52BF"/>
    <w:rsid w:val="00294A36"/>
    <w:rsid w:val="003D5FDD"/>
    <w:rsid w:val="00426CCD"/>
    <w:rsid w:val="0043379E"/>
    <w:rsid w:val="004422AE"/>
    <w:rsid w:val="00443A7F"/>
    <w:rsid w:val="004609F5"/>
    <w:rsid w:val="004667CB"/>
    <w:rsid w:val="0052670F"/>
    <w:rsid w:val="00546B2E"/>
    <w:rsid w:val="00597D5F"/>
    <w:rsid w:val="005A3215"/>
    <w:rsid w:val="005A6C9C"/>
    <w:rsid w:val="006F1B5D"/>
    <w:rsid w:val="00711215"/>
    <w:rsid w:val="007214B3"/>
    <w:rsid w:val="00743261"/>
    <w:rsid w:val="0075662F"/>
    <w:rsid w:val="007B00E9"/>
    <w:rsid w:val="007E20A6"/>
    <w:rsid w:val="00851720"/>
    <w:rsid w:val="008832D8"/>
    <w:rsid w:val="00962157"/>
    <w:rsid w:val="00A42155"/>
    <w:rsid w:val="00A52628"/>
    <w:rsid w:val="00D16637"/>
    <w:rsid w:val="00DC07BE"/>
    <w:rsid w:val="00E23A00"/>
    <w:rsid w:val="00E6078F"/>
    <w:rsid w:val="00EA08C5"/>
    <w:rsid w:val="00ED2BB9"/>
    <w:rsid w:val="00EE220F"/>
    <w:rsid w:val="00F07656"/>
    <w:rsid w:val="00F9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F432"/>
  <w15:chartTrackingRefBased/>
  <w15:docId w15:val="{8EA9D8FD-90A9-4228-948D-D81CFC01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A7F"/>
    <w:rPr>
      <w:rFonts w:ascii="Segoe UI" w:hAnsi="Segoe UI" w:cs="Segoe UI"/>
      <w:sz w:val="18"/>
      <w:szCs w:val="18"/>
    </w:rPr>
  </w:style>
  <w:style w:type="paragraph" w:styleId="ListParagraph">
    <w:name w:val="List Paragraph"/>
    <w:basedOn w:val="Normal"/>
    <w:uiPriority w:val="34"/>
    <w:qFormat/>
    <w:rsid w:val="007214B3"/>
    <w:pPr>
      <w:spacing w:after="200" w:line="276" w:lineRule="auto"/>
      <w:ind w:left="720"/>
    </w:pPr>
    <w:rPr>
      <w:rFonts w:ascii="Arial" w:eastAsia="Calibri" w:hAnsi="Arial" w:cs="Arial"/>
    </w:rPr>
  </w:style>
  <w:style w:type="paragraph" w:styleId="NoSpacing">
    <w:name w:val="No Spacing"/>
    <w:uiPriority w:val="1"/>
    <w:qFormat/>
    <w:rsid w:val="007214B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081027">
      <w:bodyDiv w:val="1"/>
      <w:marLeft w:val="0"/>
      <w:marRight w:val="0"/>
      <w:marTop w:val="0"/>
      <w:marBottom w:val="0"/>
      <w:divBdr>
        <w:top w:val="none" w:sz="0" w:space="0" w:color="auto"/>
        <w:left w:val="none" w:sz="0" w:space="0" w:color="auto"/>
        <w:bottom w:val="none" w:sz="0" w:space="0" w:color="auto"/>
        <w:right w:val="none" w:sz="0" w:space="0" w:color="auto"/>
      </w:divBdr>
    </w:div>
    <w:div w:id="204479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A2FB6-D49A-ED41-A184-99545BA8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1785</Words>
  <Characters>10178</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narangerel</dc:creator>
  <cp:keywords/>
  <dc:description/>
  <cp:lastModifiedBy>Microsoft Office User</cp:lastModifiedBy>
  <cp:revision>2</cp:revision>
  <cp:lastPrinted>2023-01-18T09:19:00Z</cp:lastPrinted>
  <dcterms:created xsi:type="dcterms:W3CDTF">2023-01-20T01:19:00Z</dcterms:created>
  <dcterms:modified xsi:type="dcterms:W3CDTF">2023-01-20T01:19:00Z</dcterms:modified>
</cp:coreProperties>
</file>