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01471" w14:textId="77777777" w:rsidR="00F308B2" w:rsidRDefault="00C81D9F" w:rsidP="00F308B2">
      <w:pPr>
        <w:jc w:val="center"/>
        <w:rPr>
          <w:rFonts w:ascii="Arial" w:hAnsi="Arial" w:cs="Arial"/>
          <w:b/>
          <w:sz w:val="24"/>
          <w:szCs w:val="24"/>
          <w:lang w:val="mn-MN"/>
        </w:rPr>
      </w:pPr>
      <w:bookmarkStart w:id="0" w:name="_GoBack"/>
      <w:bookmarkEnd w:id="0"/>
      <w:r>
        <w:rPr>
          <w:rFonts w:ascii="Arial" w:hAnsi="Arial" w:cs="Arial"/>
          <w:b/>
          <w:sz w:val="24"/>
          <w:szCs w:val="24"/>
          <w:lang w:val="mn-MN"/>
        </w:rPr>
        <w:t xml:space="preserve"> “</w:t>
      </w:r>
      <w:r w:rsidR="00142ACC">
        <w:rPr>
          <w:rFonts w:ascii="Arial" w:hAnsi="Arial" w:cs="Arial"/>
          <w:b/>
          <w:sz w:val="24"/>
          <w:szCs w:val="24"/>
          <w:lang w:val="mn-MN"/>
        </w:rPr>
        <w:t xml:space="preserve">ТӨРИЙН ӨМЧӨӨС </w:t>
      </w:r>
      <w:r w:rsidR="00F308B2">
        <w:rPr>
          <w:rFonts w:ascii="Arial" w:hAnsi="Arial" w:cs="Arial"/>
          <w:b/>
          <w:sz w:val="24"/>
          <w:szCs w:val="24"/>
          <w:lang w:val="mn-MN"/>
        </w:rPr>
        <w:t>ОРОН НУТГИЙН</w:t>
      </w:r>
      <w:r w:rsidR="00142ACC">
        <w:rPr>
          <w:rFonts w:ascii="Arial" w:hAnsi="Arial" w:cs="Arial"/>
          <w:b/>
          <w:sz w:val="24"/>
          <w:szCs w:val="24"/>
          <w:lang w:val="mn-MN"/>
        </w:rPr>
        <w:t xml:space="preserve"> ӨМЧИД</w:t>
      </w:r>
      <w:r w:rsidR="00F308B2">
        <w:rPr>
          <w:rFonts w:ascii="Arial" w:hAnsi="Arial" w:cs="Arial"/>
          <w:b/>
          <w:sz w:val="24"/>
          <w:szCs w:val="24"/>
          <w:lang w:val="mn-MN"/>
        </w:rPr>
        <w:t xml:space="preserve"> </w:t>
      </w:r>
      <w:r w:rsidR="00142ACC">
        <w:rPr>
          <w:rFonts w:ascii="Arial" w:hAnsi="Arial" w:cs="Arial"/>
          <w:b/>
          <w:sz w:val="24"/>
          <w:szCs w:val="24"/>
          <w:lang w:val="mn-MN"/>
        </w:rPr>
        <w:t xml:space="preserve">ЭД ХӨРӨНГӨ </w:t>
      </w:r>
    </w:p>
    <w:p w14:paraId="50029319" w14:textId="739ECA34" w:rsidR="00C81D9F" w:rsidRDefault="00142ACC" w:rsidP="00F308B2">
      <w:pPr>
        <w:jc w:val="center"/>
        <w:rPr>
          <w:rFonts w:ascii="Arial" w:hAnsi="Arial" w:cs="Arial"/>
          <w:b/>
          <w:sz w:val="24"/>
          <w:szCs w:val="24"/>
          <w:lang w:val="mn-MN"/>
        </w:rPr>
      </w:pPr>
      <w:r>
        <w:rPr>
          <w:rFonts w:ascii="Arial" w:hAnsi="Arial" w:cs="Arial"/>
          <w:b/>
          <w:sz w:val="24"/>
          <w:szCs w:val="24"/>
          <w:lang w:val="mn-MN"/>
        </w:rPr>
        <w:t>ШИЛЖҮҮЛЭХ ТУХАЙ</w:t>
      </w:r>
      <w:r w:rsidR="00C81D9F">
        <w:rPr>
          <w:rFonts w:ascii="Arial" w:hAnsi="Arial" w:cs="Arial"/>
          <w:b/>
          <w:sz w:val="24"/>
          <w:szCs w:val="24"/>
          <w:lang w:val="mn-MN"/>
        </w:rPr>
        <w:t xml:space="preserve">” </w:t>
      </w:r>
      <w:r w:rsidR="00F308B2">
        <w:rPr>
          <w:rFonts w:ascii="Arial" w:hAnsi="Arial" w:cs="Arial"/>
          <w:b/>
          <w:sz w:val="24"/>
          <w:szCs w:val="24"/>
          <w:lang w:val="mn-MN"/>
        </w:rPr>
        <w:t xml:space="preserve">УЛСЫН ИХ ХУРЛЫН </w:t>
      </w:r>
      <w:r>
        <w:rPr>
          <w:rFonts w:ascii="Arial" w:hAnsi="Arial" w:cs="Arial"/>
          <w:b/>
          <w:sz w:val="24"/>
          <w:szCs w:val="24"/>
          <w:lang w:val="mn-MN"/>
        </w:rPr>
        <w:t xml:space="preserve">ТОГТООЛЫН ТӨСЛИЙН </w:t>
      </w:r>
    </w:p>
    <w:p w14:paraId="0DD2046C" w14:textId="77777777" w:rsidR="00142ACC" w:rsidRDefault="00142ACC" w:rsidP="00142ACC">
      <w:pPr>
        <w:jc w:val="center"/>
        <w:rPr>
          <w:rFonts w:ascii="Arial" w:hAnsi="Arial" w:cs="Arial"/>
          <w:b/>
          <w:sz w:val="24"/>
          <w:szCs w:val="24"/>
          <w:lang w:val="mn-MN"/>
        </w:rPr>
      </w:pPr>
      <w:r>
        <w:rPr>
          <w:rFonts w:ascii="Arial" w:hAnsi="Arial" w:cs="Arial"/>
          <w:b/>
          <w:sz w:val="24"/>
          <w:szCs w:val="24"/>
          <w:lang w:val="mn-MN"/>
        </w:rPr>
        <w:t xml:space="preserve">ҮР НӨЛӨӨНИЙ </w:t>
      </w:r>
      <w:r w:rsidRPr="005344D7">
        <w:rPr>
          <w:rFonts w:ascii="Arial" w:hAnsi="Arial" w:cs="Arial"/>
          <w:b/>
          <w:sz w:val="24"/>
          <w:szCs w:val="24"/>
          <w:lang w:val="mn-MN"/>
        </w:rPr>
        <w:t>ҮНЭЛ</w:t>
      </w:r>
      <w:r>
        <w:rPr>
          <w:rFonts w:ascii="Arial" w:hAnsi="Arial" w:cs="Arial"/>
          <w:b/>
          <w:sz w:val="24"/>
          <w:szCs w:val="24"/>
          <w:lang w:val="mn-MN"/>
        </w:rPr>
        <w:t>ГЭЭ, ЗАРДЛЫН ТООЦОО</w:t>
      </w:r>
    </w:p>
    <w:p w14:paraId="4D004AA5" w14:textId="77777777" w:rsidR="00142ACC" w:rsidRDefault="00142ACC" w:rsidP="00142ACC">
      <w:pPr>
        <w:jc w:val="center"/>
        <w:rPr>
          <w:rFonts w:ascii="Arial" w:hAnsi="Arial" w:cs="Arial"/>
          <w:b/>
          <w:sz w:val="24"/>
          <w:szCs w:val="24"/>
          <w:lang w:val="mn-MN"/>
        </w:rPr>
      </w:pPr>
    </w:p>
    <w:p w14:paraId="1F3C8A9D" w14:textId="0AD93750" w:rsidR="00AF51D9" w:rsidRDefault="00DF5D95" w:rsidP="00DF5D95">
      <w:pPr>
        <w:ind w:firstLine="720"/>
        <w:jc w:val="both"/>
        <w:rPr>
          <w:rFonts w:ascii="Arial" w:hAnsi="Arial" w:cs="Arial"/>
          <w:sz w:val="24"/>
          <w:szCs w:val="24"/>
          <w:lang w:val="mn-MN"/>
        </w:rPr>
      </w:pPr>
      <w:r w:rsidRPr="003F1F1E">
        <w:rPr>
          <w:rFonts w:ascii="Arial" w:hAnsi="Arial" w:cs="Arial"/>
          <w:sz w:val="24"/>
          <w:szCs w:val="24"/>
          <w:lang w:val="mn-MN"/>
        </w:rPr>
        <w:t xml:space="preserve"> </w:t>
      </w:r>
      <w:r w:rsidR="003F1F1E" w:rsidRPr="003F1F1E">
        <w:rPr>
          <w:rFonts w:ascii="Arial" w:hAnsi="Arial" w:cs="Arial"/>
          <w:sz w:val="24"/>
          <w:szCs w:val="24"/>
          <w:lang w:val="mn-MN"/>
        </w:rPr>
        <w:t xml:space="preserve">“Төрийн өмчөөс </w:t>
      </w:r>
      <w:r w:rsidR="00F308B2">
        <w:rPr>
          <w:rFonts w:ascii="Arial" w:hAnsi="Arial" w:cs="Arial"/>
          <w:sz w:val="24"/>
          <w:szCs w:val="24"/>
          <w:lang w:val="mn-MN"/>
        </w:rPr>
        <w:t>орон нутгийн</w:t>
      </w:r>
      <w:r w:rsidR="003F1F1E" w:rsidRPr="003F1F1E">
        <w:rPr>
          <w:rFonts w:ascii="Arial" w:hAnsi="Arial" w:cs="Arial"/>
          <w:sz w:val="24"/>
          <w:szCs w:val="24"/>
          <w:lang w:val="mn-MN"/>
        </w:rPr>
        <w:t xml:space="preserve"> өмчид эд хөрөнгө шилжүүлэх тухай” </w:t>
      </w:r>
      <w:r w:rsidR="00F308B2" w:rsidRPr="003F1F1E">
        <w:rPr>
          <w:rFonts w:ascii="Arial" w:hAnsi="Arial" w:cs="Arial"/>
          <w:sz w:val="24"/>
          <w:szCs w:val="24"/>
          <w:lang w:val="mn-MN"/>
        </w:rPr>
        <w:t xml:space="preserve">Улсын Их Хурлын </w:t>
      </w:r>
      <w:r w:rsidR="003F1F1E" w:rsidRPr="003F1F1E">
        <w:rPr>
          <w:rFonts w:ascii="Arial" w:hAnsi="Arial" w:cs="Arial"/>
          <w:sz w:val="24"/>
          <w:szCs w:val="24"/>
          <w:lang w:val="mn-MN"/>
        </w:rPr>
        <w:t xml:space="preserve">тогтоолын төслийн </w:t>
      </w:r>
      <w:r w:rsidR="00142ACC" w:rsidRPr="003F1F1E">
        <w:rPr>
          <w:rFonts w:ascii="Arial" w:hAnsi="Arial" w:cs="Arial"/>
          <w:sz w:val="24"/>
          <w:szCs w:val="24"/>
          <w:lang w:val="mn-MN"/>
        </w:rPr>
        <w:t>үр нөлөө</w:t>
      </w:r>
      <w:r w:rsidR="003F1F1E">
        <w:rPr>
          <w:rFonts w:ascii="Arial" w:hAnsi="Arial" w:cs="Arial"/>
          <w:sz w:val="24"/>
          <w:szCs w:val="24"/>
          <w:lang w:val="mn-MN"/>
        </w:rPr>
        <w:t xml:space="preserve">г дараах 4 </w:t>
      </w:r>
      <w:r w:rsidR="00AF51D9" w:rsidRPr="003F1F1E">
        <w:rPr>
          <w:rFonts w:ascii="Arial" w:hAnsi="Arial" w:cs="Arial"/>
          <w:sz w:val="24"/>
          <w:szCs w:val="24"/>
          <w:lang w:val="mn-MN"/>
        </w:rPr>
        <w:t>үе шат</w:t>
      </w:r>
      <w:r w:rsidR="003F1F1E" w:rsidRPr="003F1F1E">
        <w:rPr>
          <w:rFonts w:ascii="Arial" w:hAnsi="Arial" w:cs="Arial"/>
          <w:sz w:val="24"/>
          <w:szCs w:val="24"/>
          <w:lang w:val="mn-MN"/>
        </w:rPr>
        <w:t xml:space="preserve">аар үнэллээ. </w:t>
      </w:r>
    </w:p>
    <w:p w14:paraId="709E675F" w14:textId="77777777" w:rsidR="003F1F1E" w:rsidRPr="003F1F1E" w:rsidRDefault="003F1F1E" w:rsidP="00142ACC">
      <w:pPr>
        <w:ind w:firstLine="720"/>
        <w:rPr>
          <w:rFonts w:ascii="Arial" w:hAnsi="Arial" w:cs="Arial"/>
          <w:b/>
          <w:sz w:val="24"/>
          <w:szCs w:val="24"/>
          <w:lang w:val="mn-MN"/>
        </w:rPr>
      </w:pPr>
    </w:p>
    <w:p w14:paraId="07F0AC83" w14:textId="4A2BBFB2" w:rsidR="00AF51D9" w:rsidRPr="00DF5D95" w:rsidRDefault="007958C2" w:rsidP="00DF5D95">
      <w:pPr>
        <w:tabs>
          <w:tab w:val="left" w:pos="720"/>
        </w:tabs>
        <w:jc w:val="both"/>
        <w:rPr>
          <w:rFonts w:ascii="Arial" w:hAnsi="Arial" w:cs="Arial"/>
          <w:b/>
          <w:sz w:val="24"/>
          <w:szCs w:val="24"/>
          <w:lang w:val="mn-MN"/>
        </w:rPr>
      </w:pPr>
      <w:r>
        <w:rPr>
          <w:rFonts w:ascii="Arial" w:hAnsi="Arial" w:cs="Arial"/>
          <w:b/>
          <w:sz w:val="24"/>
          <w:szCs w:val="24"/>
          <w:lang w:val="mn-MN"/>
        </w:rPr>
        <w:tab/>
        <w:t>Нэг</w:t>
      </w:r>
      <w:r w:rsidR="00DF5D95">
        <w:rPr>
          <w:rFonts w:ascii="Arial" w:hAnsi="Arial" w:cs="Arial"/>
          <w:b/>
          <w:sz w:val="24"/>
          <w:szCs w:val="24"/>
          <w:lang w:val="mn-MN"/>
        </w:rPr>
        <w:t>.</w:t>
      </w:r>
      <w:r w:rsidR="00F308B2">
        <w:rPr>
          <w:rFonts w:ascii="Arial" w:hAnsi="Arial" w:cs="Arial"/>
          <w:b/>
          <w:sz w:val="24"/>
          <w:szCs w:val="24"/>
          <w:lang w:val="mn-MN"/>
        </w:rPr>
        <w:t xml:space="preserve"> </w:t>
      </w:r>
      <w:r w:rsidR="00AF51D9" w:rsidRPr="00DF5D95">
        <w:rPr>
          <w:rFonts w:ascii="Arial" w:hAnsi="Arial" w:cs="Arial"/>
          <w:b/>
          <w:sz w:val="24"/>
          <w:szCs w:val="24"/>
          <w:lang w:val="mn-MN"/>
        </w:rPr>
        <w:t>Хууль тогтоомжийн төслийн үр нөлөөг ү</w:t>
      </w:r>
      <w:r w:rsidR="00BC325D" w:rsidRPr="00DF5D95">
        <w:rPr>
          <w:rFonts w:ascii="Arial" w:hAnsi="Arial" w:cs="Arial"/>
          <w:b/>
          <w:sz w:val="24"/>
          <w:szCs w:val="24"/>
          <w:lang w:val="mn-MN"/>
        </w:rPr>
        <w:t>нэлэх</w:t>
      </w:r>
      <w:r w:rsidR="00DF5D95" w:rsidRPr="00DF5D95">
        <w:rPr>
          <w:rFonts w:ascii="Arial" w:hAnsi="Arial" w:cs="Arial"/>
          <w:b/>
          <w:sz w:val="24"/>
          <w:szCs w:val="24"/>
          <w:lang w:val="mn-MN"/>
        </w:rPr>
        <w:t xml:space="preserve"> </w:t>
      </w:r>
      <w:r w:rsidR="00BC325D" w:rsidRPr="00DF5D95">
        <w:rPr>
          <w:rFonts w:ascii="Arial" w:hAnsi="Arial" w:cs="Arial"/>
          <w:b/>
          <w:sz w:val="24"/>
          <w:szCs w:val="24"/>
          <w:lang w:val="mn-MN"/>
        </w:rPr>
        <w:t>шалгуур үзүүлэлтийг сонго</w:t>
      </w:r>
      <w:r w:rsidR="003F1F1E" w:rsidRPr="00DF5D95">
        <w:rPr>
          <w:rFonts w:ascii="Arial" w:hAnsi="Arial" w:cs="Arial"/>
          <w:b/>
          <w:sz w:val="24"/>
          <w:szCs w:val="24"/>
          <w:lang w:val="mn-MN"/>
        </w:rPr>
        <w:t>х</w:t>
      </w:r>
    </w:p>
    <w:p w14:paraId="3716E0F4" w14:textId="277F4637" w:rsidR="00FF5123" w:rsidRPr="003F1F1E" w:rsidRDefault="003F1F1E" w:rsidP="00DF5D95">
      <w:pPr>
        <w:tabs>
          <w:tab w:val="left" w:pos="720"/>
        </w:tabs>
        <w:jc w:val="both"/>
        <w:rPr>
          <w:rFonts w:ascii="Arial" w:hAnsi="Arial" w:cs="Arial"/>
          <w:sz w:val="24"/>
          <w:szCs w:val="24"/>
          <w:lang w:val="mn-MN"/>
        </w:rPr>
      </w:pPr>
      <w:r>
        <w:rPr>
          <w:rFonts w:ascii="Arial" w:hAnsi="Arial" w:cs="Arial"/>
          <w:sz w:val="24"/>
          <w:szCs w:val="24"/>
          <w:lang w:val="mn-MN"/>
        </w:rPr>
        <w:tab/>
      </w:r>
      <w:r w:rsidR="00EE01E1" w:rsidRPr="003F1F1E">
        <w:rPr>
          <w:rFonts w:ascii="Arial" w:hAnsi="Arial" w:cs="Arial"/>
          <w:sz w:val="24"/>
          <w:szCs w:val="24"/>
          <w:lang w:val="mn-MN"/>
        </w:rPr>
        <w:t xml:space="preserve"> </w:t>
      </w:r>
      <w:r w:rsidR="00FF5123" w:rsidRPr="003F1F1E">
        <w:rPr>
          <w:rFonts w:ascii="Arial" w:hAnsi="Arial" w:cs="Arial"/>
          <w:sz w:val="24"/>
          <w:szCs w:val="24"/>
          <w:lang w:val="mn-MN"/>
        </w:rPr>
        <w:t xml:space="preserve">“Төрийн өмчөөс </w:t>
      </w:r>
      <w:r w:rsidR="00F308B2">
        <w:rPr>
          <w:rFonts w:ascii="Arial" w:hAnsi="Arial" w:cs="Arial"/>
          <w:sz w:val="24"/>
          <w:szCs w:val="24"/>
          <w:lang w:val="mn-MN"/>
        </w:rPr>
        <w:t>орон нутгийн</w:t>
      </w:r>
      <w:r w:rsidR="00E36411" w:rsidRPr="003F1F1E">
        <w:rPr>
          <w:rFonts w:ascii="Arial" w:hAnsi="Arial" w:cs="Arial"/>
          <w:sz w:val="24"/>
          <w:szCs w:val="24"/>
          <w:lang w:val="mn-MN"/>
        </w:rPr>
        <w:t xml:space="preserve"> </w:t>
      </w:r>
      <w:r w:rsidR="00FF5123" w:rsidRPr="003F1F1E">
        <w:rPr>
          <w:rFonts w:ascii="Arial" w:hAnsi="Arial" w:cs="Arial"/>
          <w:sz w:val="24"/>
          <w:szCs w:val="24"/>
          <w:lang w:val="mn-MN"/>
        </w:rPr>
        <w:t xml:space="preserve">өмчид эд хөрөнгө шилжүүлэх тухай” </w:t>
      </w:r>
      <w:r w:rsidR="00F308B2" w:rsidRPr="003F1F1E">
        <w:rPr>
          <w:rFonts w:ascii="Arial" w:hAnsi="Arial" w:cs="Arial"/>
          <w:sz w:val="24"/>
          <w:szCs w:val="24"/>
          <w:lang w:val="mn-MN"/>
        </w:rPr>
        <w:t xml:space="preserve">Улсын Их Хурлын </w:t>
      </w:r>
      <w:r w:rsidR="0062399C">
        <w:rPr>
          <w:rFonts w:ascii="Arial" w:hAnsi="Arial" w:cs="Arial"/>
          <w:sz w:val="24"/>
          <w:szCs w:val="24"/>
          <w:lang w:val="mn-MN"/>
        </w:rPr>
        <w:t xml:space="preserve">тогтоолын төслийн үр нөлөөг </w:t>
      </w:r>
      <w:r w:rsidR="00BC325D" w:rsidRPr="003F1F1E">
        <w:rPr>
          <w:rFonts w:ascii="Arial" w:hAnsi="Arial" w:cs="Arial"/>
          <w:sz w:val="24"/>
          <w:szCs w:val="24"/>
          <w:lang w:val="mn-MN"/>
        </w:rPr>
        <w:t>зорилгод хүрэх ба</w:t>
      </w:r>
      <w:r w:rsidR="0062399C">
        <w:rPr>
          <w:rFonts w:ascii="Arial" w:hAnsi="Arial" w:cs="Arial"/>
          <w:sz w:val="24"/>
          <w:szCs w:val="24"/>
          <w:lang w:val="mn-MN"/>
        </w:rPr>
        <w:t xml:space="preserve">йдал, практикт хэрэгжих боломж, </w:t>
      </w:r>
      <w:r w:rsidR="006B3F1C">
        <w:rPr>
          <w:rFonts w:ascii="Arial" w:hAnsi="Arial" w:cs="Arial"/>
          <w:sz w:val="24"/>
          <w:szCs w:val="24"/>
          <w:lang w:val="mn-MN"/>
        </w:rPr>
        <w:t xml:space="preserve">хүлээн зөвшөөрөгдөх байдал, </w:t>
      </w:r>
      <w:r w:rsidR="00BC325D" w:rsidRPr="003F1F1E">
        <w:rPr>
          <w:rFonts w:ascii="Arial" w:hAnsi="Arial" w:cs="Arial"/>
          <w:sz w:val="24"/>
          <w:szCs w:val="24"/>
          <w:lang w:val="mn-MN"/>
        </w:rPr>
        <w:t>зардал гэсэн</w:t>
      </w:r>
      <w:r w:rsidR="0062399C">
        <w:rPr>
          <w:rFonts w:ascii="Arial" w:hAnsi="Arial" w:cs="Arial"/>
          <w:sz w:val="24"/>
          <w:szCs w:val="24"/>
          <w:lang w:val="mn-MN"/>
        </w:rPr>
        <w:t xml:space="preserve"> шалгуур </w:t>
      </w:r>
      <w:r w:rsidR="00BC325D" w:rsidRPr="003F1F1E">
        <w:rPr>
          <w:rFonts w:ascii="Arial" w:hAnsi="Arial" w:cs="Arial"/>
          <w:sz w:val="24"/>
          <w:szCs w:val="24"/>
          <w:lang w:val="mn-MN"/>
        </w:rPr>
        <w:t>үзүүлэлт</w:t>
      </w:r>
      <w:r w:rsidR="00CC7A4A">
        <w:rPr>
          <w:rFonts w:ascii="Arial" w:hAnsi="Arial" w:cs="Arial"/>
          <w:sz w:val="24"/>
          <w:szCs w:val="24"/>
          <w:lang w:val="mn-MN"/>
        </w:rPr>
        <w:t xml:space="preserve">ээр </w:t>
      </w:r>
      <w:r w:rsidR="00BC325D" w:rsidRPr="003F1F1E">
        <w:rPr>
          <w:rFonts w:ascii="Arial" w:hAnsi="Arial" w:cs="Arial"/>
          <w:sz w:val="24"/>
          <w:szCs w:val="24"/>
          <w:lang w:val="mn-MN"/>
        </w:rPr>
        <w:t>үнэл</w:t>
      </w:r>
      <w:r w:rsidR="0062399C">
        <w:rPr>
          <w:rFonts w:ascii="Arial" w:hAnsi="Arial" w:cs="Arial"/>
          <w:sz w:val="24"/>
          <w:szCs w:val="24"/>
          <w:lang w:val="mn-MN"/>
        </w:rPr>
        <w:t>эхээр сонгон авлаа.</w:t>
      </w:r>
    </w:p>
    <w:p w14:paraId="03C0AF6F" w14:textId="77777777" w:rsidR="006B3F1C" w:rsidRDefault="006B3F1C" w:rsidP="00DF5D95">
      <w:pPr>
        <w:tabs>
          <w:tab w:val="left" w:pos="720"/>
        </w:tabs>
        <w:jc w:val="both"/>
        <w:rPr>
          <w:rFonts w:ascii="Arial" w:hAnsi="Arial" w:cs="Arial"/>
          <w:b/>
          <w:sz w:val="24"/>
          <w:szCs w:val="24"/>
          <w:lang w:val="mn-MN"/>
        </w:rPr>
      </w:pPr>
    </w:p>
    <w:p w14:paraId="1216F10C" w14:textId="77777777" w:rsidR="003F1F1E" w:rsidRPr="00DF5D95" w:rsidRDefault="00DF5D95" w:rsidP="00DF5D95">
      <w:pPr>
        <w:tabs>
          <w:tab w:val="left" w:pos="720"/>
        </w:tabs>
        <w:jc w:val="both"/>
        <w:rPr>
          <w:rFonts w:ascii="Arial" w:hAnsi="Arial" w:cs="Arial"/>
          <w:sz w:val="24"/>
          <w:szCs w:val="24"/>
          <w:lang w:val="mn-MN"/>
        </w:rPr>
      </w:pPr>
      <w:r>
        <w:rPr>
          <w:rFonts w:ascii="Arial" w:hAnsi="Arial" w:cs="Arial"/>
          <w:b/>
          <w:sz w:val="24"/>
          <w:szCs w:val="24"/>
          <w:lang w:val="mn-MN"/>
        </w:rPr>
        <w:tab/>
      </w:r>
      <w:r w:rsidR="007958C2">
        <w:rPr>
          <w:rFonts w:ascii="Arial" w:hAnsi="Arial" w:cs="Arial"/>
          <w:b/>
          <w:sz w:val="24"/>
          <w:szCs w:val="24"/>
          <w:lang w:val="mn-MN"/>
        </w:rPr>
        <w:t>Хоёр</w:t>
      </w:r>
      <w:r>
        <w:rPr>
          <w:rFonts w:ascii="Arial" w:hAnsi="Arial" w:cs="Arial"/>
          <w:b/>
          <w:sz w:val="24"/>
          <w:szCs w:val="24"/>
          <w:lang w:val="mn-MN"/>
        </w:rPr>
        <w:t>.</w:t>
      </w:r>
      <w:r w:rsidR="00BC325D" w:rsidRPr="00DF5D95">
        <w:rPr>
          <w:rFonts w:ascii="Arial" w:hAnsi="Arial" w:cs="Arial"/>
          <w:b/>
          <w:sz w:val="24"/>
          <w:szCs w:val="24"/>
          <w:lang w:val="mn-MN"/>
        </w:rPr>
        <w:t xml:space="preserve">Тогтоолын төслөөс </w:t>
      </w:r>
      <w:r w:rsidR="00AF51D9" w:rsidRPr="00DF5D95">
        <w:rPr>
          <w:rFonts w:ascii="Arial" w:hAnsi="Arial" w:cs="Arial"/>
          <w:b/>
          <w:sz w:val="24"/>
          <w:szCs w:val="24"/>
          <w:lang w:val="mn-MN"/>
        </w:rPr>
        <w:t xml:space="preserve">үр нөлөөг </w:t>
      </w:r>
      <w:r>
        <w:rPr>
          <w:rFonts w:ascii="Arial" w:hAnsi="Arial" w:cs="Arial"/>
          <w:b/>
          <w:sz w:val="24"/>
          <w:szCs w:val="24"/>
          <w:lang w:val="mn-MN"/>
        </w:rPr>
        <w:t xml:space="preserve">нь тооцох </w:t>
      </w:r>
      <w:r w:rsidR="00BC325D" w:rsidRPr="00DF5D95">
        <w:rPr>
          <w:rFonts w:ascii="Arial" w:hAnsi="Arial" w:cs="Arial"/>
          <w:b/>
          <w:sz w:val="24"/>
          <w:szCs w:val="24"/>
          <w:lang w:val="mn-MN"/>
        </w:rPr>
        <w:t xml:space="preserve">хэсгээ </w:t>
      </w:r>
      <w:r w:rsidR="00AF51D9" w:rsidRPr="00DF5D95">
        <w:rPr>
          <w:rFonts w:ascii="Arial" w:hAnsi="Arial" w:cs="Arial"/>
          <w:b/>
          <w:sz w:val="24"/>
          <w:szCs w:val="24"/>
          <w:lang w:val="mn-MN"/>
        </w:rPr>
        <w:t xml:space="preserve">тогтоох </w:t>
      </w:r>
    </w:p>
    <w:p w14:paraId="4318A649" w14:textId="77777777" w:rsidR="00F308B2" w:rsidRDefault="006B3F1C" w:rsidP="00DF5D95">
      <w:pPr>
        <w:tabs>
          <w:tab w:val="left" w:pos="720"/>
        </w:tabs>
        <w:ind w:firstLine="567"/>
        <w:jc w:val="both"/>
        <w:rPr>
          <w:rFonts w:ascii="Arial" w:hAnsi="Arial" w:cs="Arial"/>
          <w:sz w:val="24"/>
          <w:szCs w:val="24"/>
          <w:lang w:val="mn-MN"/>
        </w:rPr>
      </w:pPr>
      <w:r>
        <w:rPr>
          <w:rFonts w:ascii="Arial" w:hAnsi="Arial" w:cs="Arial"/>
          <w:sz w:val="24"/>
          <w:szCs w:val="24"/>
          <w:lang w:val="mn-MN"/>
        </w:rPr>
        <w:tab/>
      </w:r>
    </w:p>
    <w:p w14:paraId="152A03EC" w14:textId="23B01763" w:rsidR="00BC325D" w:rsidRPr="003F1F1E" w:rsidRDefault="00F308B2" w:rsidP="00DF5D95">
      <w:pPr>
        <w:tabs>
          <w:tab w:val="left" w:pos="720"/>
        </w:tabs>
        <w:ind w:firstLine="567"/>
        <w:jc w:val="both"/>
        <w:rPr>
          <w:rFonts w:ascii="Arial" w:hAnsi="Arial" w:cs="Arial"/>
          <w:sz w:val="24"/>
          <w:szCs w:val="24"/>
          <w:lang w:val="mn-MN"/>
        </w:rPr>
      </w:pPr>
      <w:r>
        <w:rPr>
          <w:rFonts w:ascii="Arial" w:hAnsi="Arial" w:cs="Arial"/>
          <w:sz w:val="24"/>
          <w:szCs w:val="24"/>
          <w:lang w:val="mn-MN"/>
        </w:rPr>
        <w:tab/>
      </w:r>
      <w:r w:rsidR="003F1F1E" w:rsidRPr="003F1F1E">
        <w:rPr>
          <w:rFonts w:ascii="Arial" w:hAnsi="Arial" w:cs="Arial"/>
          <w:sz w:val="24"/>
          <w:szCs w:val="24"/>
          <w:lang w:val="mn-MN"/>
        </w:rPr>
        <w:t xml:space="preserve">Улсын Их Хурлын </w:t>
      </w:r>
      <w:r w:rsidR="003F1F1E">
        <w:rPr>
          <w:rFonts w:ascii="Arial" w:hAnsi="Arial" w:cs="Arial"/>
          <w:sz w:val="24"/>
          <w:szCs w:val="24"/>
          <w:lang w:val="mn-MN"/>
        </w:rPr>
        <w:t>т</w:t>
      </w:r>
      <w:r w:rsidR="00BC325D" w:rsidRPr="003F1F1E">
        <w:rPr>
          <w:rFonts w:ascii="Arial" w:hAnsi="Arial" w:cs="Arial"/>
          <w:sz w:val="24"/>
          <w:szCs w:val="24"/>
          <w:lang w:val="mn-MN"/>
        </w:rPr>
        <w:t xml:space="preserve">огтоолын төслийн хавсралтад заасан төрийн өмчөөс </w:t>
      </w:r>
      <w:r w:rsidR="00E36411">
        <w:rPr>
          <w:rFonts w:ascii="Arial" w:hAnsi="Arial" w:cs="Arial"/>
          <w:sz w:val="24"/>
          <w:szCs w:val="24"/>
          <w:lang w:val="mn-MN"/>
        </w:rPr>
        <w:t>аймаг, нийслэлийн</w:t>
      </w:r>
      <w:r w:rsidR="00E36411" w:rsidRPr="003F1F1E">
        <w:rPr>
          <w:rFonts w:ascii="Arial" w:hAnsi="Arial" w:cs="Arial"/>
          <w:sz w:val="24"/>
          <w:szCs w:val="24"/>
          <w:lang w:val="mn-MN"/>
        </w:rPr>
        <w:t xml:space="preserve"> </w:t>
      </w:r>
      <w:r w:rsidR="00BC325D" w:rsidRPr="003F1F1E">
        <w:rPr>
          <w:rFonts w:ascii="Arial" w:hAnsi="Arial" w:cs="Arial"/>
          <w:sz w:val="24"/>
          <w:szCs w:val="24"/>
          <w:lang w:val="mn-MN"/>
        </w:rPr>
        <w:t>өмчид шилжүүлэх нийт хөрөнгийн дүнг</w:t>
      </w:r>
      <w:r w:rsidR="00B669BB">
        <w:rPr>
          <w:rFonts w:ascii="Arial" w:hAnsi="Arial" w:cs="Arial"/>
          <w:sz w:val="24"/>
          <w:szCs w:val="24"/>
          <w:lang w:val="mn-MN"/>
        </w:rPr>
        <w:t xml:space="preserve"> ү</w:t>
      </w:r>
      <w:r w:rsidR="006B3F1C">
        <w:rPr>
          <w:rFonts w:ascii="Arial" w:hAnsi="Arial" w:cs="Arial"/>
          <w:sz w:val="24"/>
          <w:szCs w:val="24"/>
          <w:lang w:val="mn-MN"/>
        </w:rPr>
        <w:t xml:space="preserve">р нөлөөг нь тооцох хэсгээр тогтоож, </w:t>
      </w:r>
      <w:r w:rsidR="003F1F1E">
        <w:rPr>
          <w:rFonts w:ascii="Arial" w:hAnsi="Arial" w:cs="Arial"/>
          <w:sz w:val="24"/>
          <w:szCs w:val="24"/>
          <w:lang w:val="mn-MN"/>
        </w:rPr>
        <w:t>тухайн хөрөнгийг орон нутгийн</w:t>
      </w:r>
      <w:r w:rsidR="00B669BB">
        <w:rPr>
          <w:rFonts w:ascii="Arial" w:hAnsi="Arial" w:cs="Arial"/>
          <w:sz w:val="24"/>
          <w:szCs w:val="24"/>
          <w:lang w:val="mn-MN"/>
        </w:rPr>
        <w:t xml:space="preserve"> өмчид авч ашиглах зорилго, зори</w:t>
      </w:r>
      <w:r w:rsidR="003F1F1E">
        <w:rPr>
          <w:rFonts w:ascii="Arial" w:hAnsi="Arial" w:cs="Arial"/>
          <w:sz w:val="24"/>
          <w:szCs w:val="24"/>
          <w:lang w:val="mn-MN"/>
        </w:rPr>
        <w:t xml:space="preserve">улалтыг харгалзан </w:t>
      </w:r>
      <w:r w:rsidR="00BC325D" w:rsidRPr="003F1F1E">
        <w:rPr>
          <w:rFonts w:ascii="Arial" w:hAnsi="Arial" w:cs="Arial"/>
          <w:sz w:val="24"/>
          <w:szCs w:val="24"/>
          <w:lang w:val="mn-MN"/>
        </w:rPr>
        <w:t>“зардал” гэсэн шалгуур үзүүлэлтээр үр нөлөөг</w:t>
      </w:r>
      <w:r w:rsidR="00B669BB">
        <w:rPr>
          <w:rFonts w:ascii="Arial" w:hAnsi="Arial" w:cs="Arial"/>
          <w:sz w:val="24"/>
          <w:szCs w:val="24"/>
          <w:lang w:val="mn-MN"/>
        </w:rPr>
        <w:t xml:space="preserve"> нь</w:t>
      </w:r>
      <w:r w:rsidR="00BC325D" w:rsidRPr="003F1F1E">
        <w:rPr>
          <w:rFonts w:ascii="Arial" w:hAnsi="Arial" w:cs="Arial"/>
          <w:sz w:val="24"/>
          <w:szCs w:val="24"/>
          <w:lang w:val="mn-MN"/>
        </w:rPr>
        <w:t xml:space="preserve"> үнэлнэ. </w:t>
      </w:r>
    </w:p>
    <w:p w14:paraId="07E52ECF" w14:textId="77777777" w:rsidR="00BC325D" w:rsidRDefault="00BC325D" w:rsidP="00DF5D95">
      <w:pPr>
        <w:pStyle w:val="ListParagraph"/>
        <w:tabs>
          <w:tab w:val="left" w:pos="720"/>
        </w:tabs>
        <w:ind w:left="0" w:firstLine="567"/>
        <w:rPr>
          <w:rFonts w:ascii="Arial" w:hAnsi="Arial" w:cs="Arial"/>
          <w:sz w:val="24"/>
          <w:szCs w:val="24"/>
          <w:lang w:val="mn-MN"/>
        </w:rPr>
      </w:pPr>
    </w:p>
    <w:p w14:paraId="7E4165E8" w14:textId="77777777" w:rsidR="003F1F1E" w:rsidRPr="00DF5D95" w:rsidRDefault="00DF5D95" w:rsidP="00DF5D95">
      <w:pPr>
        <w:tabs>
          <w:tab w:val="left" w:pos="720"/>
        </w:tabs>
        <w:jc w:val="both"/>
        <w:rPr>
          <w:rFonts w:ascii="Arial" w:hAnsi="Arial" w:cs="Arial"/>
          <w:sz w:val="24"/>
          <w:szCs w:val="24"/>
          <w:lang w:val="mn-MN"/>
        </w:rPr>
      </w:pPr>
      <w:r>
        <w:rPr>
          <w:rFonts w:ascii="Arial" w:hAnsi="Arial" w:cs="Arial"/>
          <w:b/>
          <w:sz w:val="24"/>
          <w:szCs w:val="24"/>
          <w:lang w:val="mn-MN"/>
        </w:rPr>
        <w:tab/>
      </w:r>
      <w:r w:rsidR="007958C2">
        <w:rPr>
          <w:rFonts w:ascii="Arial" w:hAnsi="Arial" w:cs="Arial"/>
          <w:b/>
          <w:sz w:val="24"/>
          <w:szCs w:val="24"/>
          <w:lang w:val="mn-MN"/>
        </w:rPr>
        <w:t>Гурав</w:t>
      </w:r>
      <w:r>
        <w:rPr>
          <w:rFonts w:ascii="Arial" w:hAnsi="Arial" w:cs="Arial"/>
          <w:b/>
          <w:sz w:val="24"/>
          <w:szCs w:val="24"/>
          <w:lang w:val="mn-MN"/>
        </w:rPr>
        <w:t>.Ш</w:t>
      </w:r>
      <w:r w:rsidR="00AF51D9" w:rsidRPr="00DF5D95">
        <w:rPr>
          <w:rFonts w:ascii="Arial" w:hAnsi="Arial" w:cs="Arial"/>
          <w:b/>
          <w:sz w:val="24"/>
          <w:szCs w:val="24"/>
          <w:lang w:val="mn-MN"/>
        </w:rPr>
        <w:t xml:space="preserve">алгуур үзүүлэлтэд тохирох шалгах хэрэгслийн дагуу үр нөлөөг </w:t>
      </w:r>
      <w:r>
        <w:rPr>
          <w:rFonts w:ascii="Arial" w:hAnsi="Arial" w:cs="Arial"/>
          <w:b/>
          <w:sz w:val="24"/>
          <w:szCs w:val="24"/>
          <w:lang w:val="mn-MN"/>
        </w:rPr>
        <w:t xml:space="preserve">тооцох </w:t>
      </w:r>
    </w:p>
    <w:p w14:paraId="2DEF63A7" w14:textId="668733DF" w:rsidR="003F1F1E" w:rsidRDefault="007958C2" w:rsidP="00DF5D95">
      <w:pPr>
        <w:tabs>
          <w:tab w:val="left" w:pos="720"/>
        </w:tabs>
        <w:ind w:firstLine="360"/>
        <w:jc w:val="both"/>
        <w:rPr>
          <w:rFonts w:ascii="Arial" w:hAnsi="Arial" w:cs="Arial"/>
          <w:sz w:val="24"/>
          <w:szCs w:val="24"/>
          <w:lang w:val="mn-MN"/>
        </w:rPr>
      </w:pPr>
      <w:r>
        <w:rPr>
          <w:rFonts w:ascii="Arial" w:hAnsi="Arial" w:cs="Arial"/>
          <w:sz w:val="24"/>
          <w:szCs w:val="24"/>
          <w:lang w:val="mn-MN"/>
        </w:rPr>
        <w:tab/>
      </w:r>
      <w:r w:rsidR="00F308B2">
        <w:rPr>
          <w:rFonts w:ascii="Arial" w:hAnsi="Arial" w:cs="Arial"/>
          <w:sz w:val="24"/>
          <w:szCs w:val="24"/>
          <w:lang w:val="mn-MN"/>
        </w:rPr>
        <w:t>Улсын Их Хурлын</w:t>
      </w:r>
      <w:r w:rsidR="003F1F1E" w:rsidRPr="003F1F1E">
        <w:rPr>
          <w:rFonts w:ascii="Arial" w:hAnsi="Arial" w:cs="Arial"/>
          <w:sz w:val="24"/>
          <w:szCs w:val="24"/>
          <w:lang w:val="mn-MN"/>
        </w:rPr>
        <w:t xml:space="preserve"> тогтоол</w:t>
      </w:r>
      <w:r w:rsidR="00F308B2">
        <w:rPr>
          <w:rFonts w:ascii="Arial" w:hAnsi="Arial" w:cs="Arial"/>
          <w:sz w:val="24"/>
          <w:szCs w:val="24"/>
          <w:lang w:val="mn-MN"/>
        </w:rPr>
        <w:t>ын төслийг</w:t>
      </w:r>
      <w:r w:rsidR="003F1F1E" w:rsidRPr="003F1F1E">
        <w:rPr>
          <w:rFonts w:ascii="Arial" w:hAnsi="Arial" w:cs="Arial"/>
          <w:sz w:val="24"/>
          <w:szCs w:val="24"/>
          <w:lang w:val="mn-MN"/>
        </w:rPr>
        <w:t xml:space="preserve"> батлуулснаар нийгэм, эдийн з</w:t>
      </w:r>
      <w:r>
        <w:rPr>
          <w:rFonts w:ascii="Arial" w:hAnsi="Arial" w:cs="Arial"/>
          <w:sz w:val="24"/>
          <w:szCs w:val="24"/>
          <w:lang w:val="mn-MN"/>
        </w:rPr>
        <w:t>асагт үзүүлэх үр дагавар,</w:t>
      </w:r>
      <w:r w:rsidR="003F1F1E" w:rsidRPr="003F1F1E">
        <w:rPr>
          <w:rFonts w:ascii="Arial" w:hAnsi="Arial" w:cs="Arial"/>
          <w:sz w:val="24"/>
          <w:szCs w:val="24"/>
          <w:lang w:val="mn-MN"/>
        </w:rPr>
        <w:t xml:space="preserve"> төслийн зорилгод хүрэх байдлыг түүний учир шалтгааныг үүсгэж байгаа хэсгийг сонгон </w:t>
      </w:r>
      <w:r w:rsidR="003F1F1E">
        <w:rPr>
          <w:rFonts w:ascii="Arial" w:hAnsi="Arial" w:cs="Arial"/>
          <w:sz w:val="24"/>
          <w:szCs w:val="24"/>
          <w:lang w:val="mn-MN"/>
        </w:rPr>
        <w:t>өмнөх</w:t>
      </w:r>
      <w:r w:rsidR="003F1F1E" w:rsidRPr="003F1F1E">
        <w:rPr>
          <w:rFonts w:ascii="Arial" w:hAnsi="Arial" w:cs="Arial"/>
          <w:sz w:val="24"/>
          <w:szCs w:val="24"/>
          <w:lang w:val="mn-MN"/>
        </w:rPr>
        <w:t xml:space="preserve"> үе шатанд сонгосон шалгуур үзүүлэлттэй уялдуу</w:t>
      </w:r>
      <w:r>
        <w:rPr>
          <w:rFonts w:ascii="Arial" w:hAnsi="Arial" w:cs="Arial"/>
          <w:sz w:val="24"/>
          <w:szCs w:val="24"/>
          <w:lang w:val="mn-MN"/>
        </w:rPr>
        <w:t xml:space="preserve">лан тохирох шалгах хэрэгслээр </w:t>
      </w:r>
      <w:r w:rsidR="003F1F1E" w:rsidRPr="003F1F1E">
        <w:rPr>
          <w:rFonts w:ascii="Arial" w:hAnsi="Arial" w:cs="Arial"/>
          <w:sz w:val="24"/>
          <w:szCs w:val="24"/>
          <w:lang w:val="mn-MN"/>
        </w:rPr>
        <w:t xml:space="preserve">үр нөлөөг </w:t>
      </w:r>
      <w:r>
        <w:rPr>
          <w:rFonts w:ascii="Arial" w:hAnsi="Arial" w:cs="Arial"/>
          <w:sz w:val="24"/>
          <w:szCs w:val="24"/>
          <w:lang w:val="mn-MN"/>
        </w:rPr>
        <w:t>нь</w:t>
      </w:r>
      <w:r w:rsidR="003F1F1E" w:rsidRPr="003F1F1E">
        <w:rPr>
          <w:rFonts w:ascii="Arial" w:hAnsi="Arial" w:cs="Arial"/>
          <w:sz w:val="24"/>
          <w:szCs w:val="24"/>
          <w:lang w:val="mn-MN"/>
        </w:rPr>
        <w:t xml:space="preserve"> үнэллээ.</w:t>
      </w:r>
    </w:p>
    <w:p w14:paraId="53CEC693" w14:textId="77777777" w:rsidR="00EE01E1" w:rsidRDefault="00EE01E1" w:rsidP="00DF5D95">
      <w:pPr>
        <w:tabs>
          <w:tab w:val="left" w:pos="720"/>
        </w:tabs>
        <w:ind w:firstLine="360"/>
        <w:jc w:val="both"/>
        <w:rPr>
          <w:rFonts w:ascii="Arial" w:hAnsi="Arial" w:cs="Arial"/>
          <w:sz w:val="24"/>
          <w:szCs w:val="24"/>
          <w:lang w:val="mn-MN"/>
        </w:rPr>
      </w:pPr>
    </w:p>
    <w:p w14:paraId="3EA4C520" w14:textId="77777777" w:rsidR="00EE01E1" w:rsidRPr="00B669BB" w:rsidRDefault="00EE01E1" w:rsidP="00DF5D95">
      <w:pPr>
        <w:tabs>
          <w:tab w:val="left" w:pos="720"/>
        </w:tabs>
        <w:ind w:firstLine="360"/>
        <w:jc w:val="both"/>
        <w:rPr>
          <w:rFonts w:ascii="Arial" w:hAnsi="Arial" w:cs="Arial"/>
          <w:b/>
          <w:sz w:val="24"/>
          <w:szCs w:val="24"/>
          <w:lang w:val="mn-MN"/>
        </w:rPr>
      </w:pPr>
      <w:r>
        <w:rPr>
          <w:rFonts w:ascii="Arial" w:hAnsi="Arial" w:cs="Arial"/>
          <w:sz w:val="24"/>
          <w:szCs w:val="24"/>
          <w:lang w:val="mn-MN"/>
        </w:rPr>
        <w:tab/>
      </w:r>
      <w:r w:rsidR="007958C2" w:rsidRPr="007958C2">
        <w:rPr>
          <w:rFonts w:ascii="Arial" w:hAnsi="Arial" w:cs="Arial"/>
          <w:b/>
          <w:sz w:val="24"/>
          <w:szCs w:val="24"/>
          <w:lang w:val="mn-MN"/>
        </w:rPr>
        <w:t>Дөрөв</w:t>
      </w:r>
      <w:r w:rsidRPr="00B669BB">
        <w:rPr>
          <w:rFonts w:ascii="Arial" w:hAnsi="Arial" w:cs="Arial"/>
          <w:b/>
          <w:sz w:val="24"/>
          <w:szCs w:val="24"/>
          <w:lang w:val="mn-MN"/>
        </w:rPr>
        <w:t>.Ү</w:t>
      </w:r>
      <w:r w:rsidR="0041479E">
        <w:rPr>
          <w:rFonts w:ascii="Arial" w:hAnsi="Arial" w:cs="Arial"/>
          <w:b/>
          <w:sz w:val="24"/>
          <w:szCs w:val="24"/>
          <w:lang w:val="mn-MN"/>
        </w:rPr>
        <w:t>р дүнг үнэлэх, зөвлөмж өгөх</w:t>
      </w:r>
    </w:p>
    <w:p w14:paraId="522B40A7" w14:textId="77777777" w:rsidR="0082263B" w:rsidRPr="003F1F1E" w:rsidRDefault="0082263B" w:rsidP="003F1F1E">
      <w:pPr>
        <w:ind w:firstLine="360"/>
        <w:jc w:val="both"/>
        <w:rPr>
          <w:rFonts w:ascii="Arial" w:hAnsi="Arial" w:cs="Arial"/>
          <w:sz w:val="24"/>
          <w:szCs w:val="24"/>
          <w:lang w:val="mn-MN"/>
        </w:rPr>
      </w:pPr>
    </w:p>
    <w:p w14:paraId="605C3350" w14:textId="77777777" w:rsidR="004E2493" w:rsidRPr="007958C2" w:rsidRDefault="004E2493" w:rsidP="007958C2">
      <w:pPr>
        <w:ind w:firstLine="720"/>
        <w:rPr>
          <w:rFonts w:ascii="Arial" w:hAnsi="Arial" w:cs="Arial"/>
          <w:b/>
          <w:sz w:val="24"/>
          <w:szCs w:val="24"/>
          <w:lang w:val="mn-MN"/>
        </w:rPr>
      </w:pPr>
      <w:r w:rsidRPr="007958C2">
        <w:rPr>
          <w:rFonts w:ascii="Arial" w:hAnsi="Arial" w:cs="Arial"/>
          <w:b/>
          <w:sz w:val="24"/>
          <w:szCs w:val="24"/>
          <w:lang w:val="mn-MN"/>
        </w:rPr>
        <w:t>Зорилгод хүрэх байдал</w:t>
      </w:r>
    </w:p>
    <w:p w14:paraId="6C31DF80" w14:textId="45DB9C8D" w:rsidR="0082263B" w:rsidRPr="00F308B2" w:rsidRDefault="0082263B" w:rsidP="00F308B2">
      <w:pPr>
        <w:pStyle w:val="ListParagraph"/>
        <w:spacing w:line="240" w:lineRule="auto"/>
        <w:ind w:left="0" w:firstLine="720"/>
        <w:jc w:val="both"/>
        <w:rPr>
          <w:rFonts w:ascii="Arial" w:hAnsi="Arial" w:cs="Arial"/>
          <w:sz w:val="24"/>
          <w:szCs w:val="24"/>
          <w:lang w:val="mn-MN"/>
        </w:rPr>
      </w:pPr>
      <w:r>
        <w:rPr>
          <w:rFonts w:ascii="Arial" w:hAnsi="Arial" w:cs="Arial"/>
          <w:sz w:val="24"/>
          <w:szCs w:val="24"/>
          <w:lang w:val="mn-MN"/>
        </w:rPr>
        <w:t xml:space="preserve">Энэхүү шалгуур үзүүлэлтийн хүрээнд тогтоолын төслийг боловсруулах болсон үндэслэл, тогтоолын төслөөр тавьсан зорилгыг хуулийн төслийн үзэл баримтлал болон тогтоолын төслийн зохицуулалтыг харьцуулан судалсан бөгөөд тогтоолын төслийн “Нутгийн өөрөө удирдах байгууллагын нийгэм, эдийн засгийн </w:t>
      </w:r>
      <w:r w:rsidR="00064924">
        <w:rPr>
          <w:rFonts w:ascii="Arial" w:hAnsi="Arial" w:cs="Arial"/>
          <w:sz w:val="24"/>
          <w:szCs w:val="24"/>
          <w:u w:color="FF0000"/>
          <w:lang w:val="mn-MN"/>
        </w:rPr>
        <w:t>чадавхад</w:t>
      </w:r>
      <w:r>
        <w:rPr>
          <w:rFonts w:ascii="Arial" w:hAnsi="Arial" w:cs="Arial"/>
          <w:sz w:val="24"/>
          <w:szCs w:val="24"/>
          <w:lang w:val="mn-MN"/>
        </w:rPr>
        <w:t xml:space="preserve"> түлхэц болж, төрийн болон орон нутгийн өмчийн эд хөрөнгийн зохистой зохицуулалт хийснээр шинээр хөрөнгө худалдаж авахад зарцуулах төсвийн хөрөнгийг хэмнэх, хөрөнгийн ашиглалтыг сайжруул</w:t>
      </w:r>
      <w:r w:rsidR="007958C2">
        <w:rPr>
          <w:rFonts w:ascii="Arial" w:hAnsi="Arial" w:cs="Arial"/>
          <w:sz w:val="24"/>
          <w:szCs w:val="24"/>
          <w:lang w:val="mn-MN"/>
        </w:rPr>
        <w:t>ах</w:t>
      </w:r>
      <w:r>
        <w:rPr>
          <w:rFonts w:ascii="Arial" w:hAnsi="Arial" w:cs="Arial"/>
          <w:sz w:val="24"/>
          <w:szCs w:val="24"/>
          <w:lang w:val="mn-MN"/>
        </w:rPr>
        <w:t>, орон нутагт хэрэгцээт</w:t>
      </w:r>
      <w:r w:rsidRPr="0017736B">
        <w:rPr>
          <w:rFonts w:ascii="Arial" w:hAnsi="Arial" w:cs="Arial"/>
          <w:sz w:val="24"/>
          <w:szCs w:val="24"/>
          <w:lang w:val="mn-MN"/>
        </w:rPr>
        <w:t xml:space="preserve">эй байгаа </w:t>
      </w:r>
      <w:r w:rsidR="0017736B" w:rsidRPr="0017736B">
        <w:rPr>
          <w:rFonts w:ascii="Arial" w:hAnsi="Arial" w:cs="Arial"/>
          <w:sz w:val="24"/>
          <w:szCs w:val="24"/>
          <w:lang w:val="mn-MN"/>
        </w:rPr>
        <w:t>ажлын байр, автомашин, хөдлөх үндсэн хөрөнгийн хэрэгцээг хангах</w:t>
      </w:r>
      <w:r w:rsidRPr="0017736B">
        <w:rPr>
          <w:rFonts w:ascii="Arial" w:hAnsi="Arial" w:cs="Arial"/>
          <w:sz w:val="24"/>
          <w:szCs w:val="24"/>
          <w:lang w:val="mn-MN"/>
        </w:rPr>
        <w:t xml:space="preserve"> гэсэн зорилтод хүрэх боломжтой байдлаа</w:t>
      </w:r>
      <w:r w:rsidR="007958C2" w:rsidRPr="0017736B">
        <w:rPr>
          <w:rFonts w:ascii="Arial" w:hAnsi="Arial" w:cs="Arial"/>
          <w:sz w:val="24"/>
          <w:szCs w:val="24"/>
          <w:lang w:val="mn-MN"/>
        </w:rPr>
        <w:t>р</w:t>
      </w:r>
      <w:r w:rsidRPr="0017736B">
        <w:rPr>
          <w:rFonts w:ascii="Arial" w:hAnsi="Arial" w:cs="Arial"/>
          <w:sz w:val="24"/>
          <w:szCs w:val="24"/>
          <w:lang w:val="mn-MN"/>
        </w:rPr>
        <w:t xml:space="preserve"> тусгагдсан гэж үзсэн.</w:t>
      </w:r>
    </w:p>
    <w:p w14:paraId="50581108" w14:textId="77777777" w:rsidR="004E2493" w:rsidRPr="007958C2" w:rsidRDefault="0082263B" w:rsidP="007958C2">
      <w:pPr>
        <w:ind w:left="720"/>
        <w:rPr>
          <w:rFonts w:ascii="Arial" w:hAnsi="Arial" w:cs="Arial"/>
          <w:b/>
          <w:sz w:val="24"/>
          <w:szCs w:val="24"/>
          <w:lang w:val="mn-MN"/>
        </w:rPr>
      </w:pPr>
      <w:r w:rsidRPr="007958C2">
        <w:rPr>
          <w:rFonts w:ascii="Arial" w:hAnsi="Arial" w:cs="Arial"/>
          <w:b/>
          <w:sz w:val="24"/>
          <w:szCs w:val="24"/>
          <w:lang w:val="mn-MN"/>
        </w:rPr>
        <w:t>Практикт хэрэгжих боломж</w:t>
      </w:r>
    </w:p>
    <w:p w14:paraId="5D925086" w14:textId="17A604E9" w:rsidR="0082263B" w:rsidRDefault="0082263B" w:rsidP="004827B6">
      <w:pPr>
        <w:pStyle w:val="ListParagraph"/>
        <w:spacing w:line="240" w:lineRule="auto"/>
        <w:ind w:left="0" w:firstLine="720"/>
        <w:jc w:val="both"/>
        <w:rPr>
          <w:rFonts w:ascii="Arial" w:hAnsi="Arial" w:cs="Arial"/>
          <w:sz w:val="24"/>
          <w:szCs w:val="24"/>
          <w:lang w:val="mn-MN"/>
        </w:rPr>
      </w:pPr>
      <w:r w:rsidRPr="0082263B">
        <w:rPr>
          <w:rFonts w:ascii="Arial" w:hAnsi="Arial" w:cs="Arial"/>
          <w:sz w:val="24"/>
          <w:szCs w:val="24"/>
          <w:lang w:val="mn-MN"/>
        </w:rPr>
        <w:t>Энэ шалгуур үзүүлэлтийн хүрээнд</w:t>
      </w:r>
      <w:r>
        <w:rPr>
          <w:rFonts w:ascii="Arial" w:hAnsi="Arial" w:cs="Arial"/>
          <w:sz w:val="24"/>
          <w:szCs w:val="24"/>
          <w:lang w:val="mn-MN"/>
        </w:rPr>
        <w:t xml:space="preserve"> тогтоолын төслийн хавсралтад заасан төрийн өмчөөс </w:t>
      </w:r>
      <w:r w:rsidR="004010AE">
        <w:rPr>
          <w:rFonts w:ascii="Arial" w:hAnsi="Arial" w:cs="Arial"/>
          <w:sz w:val="24"/>
          <w:szCs w:val="24"/>
          <w:lang w:val="mn-MN"/>
        </w:rPr>
        <w:t>аймаг, нийслэлийн</w:t>
      </w:r>
      <w:r>
        <w:rPr>
          <w:rFonts w:ascii="Arial" w:hAnsi="Arial" w:cs="Arial"/>
          <w:sz w:val="24"/>
          <w:szCs w:val="24"/>
          <w:lang w:val="mn-MN"/>
        </w:rPr>
        <w:t xml:space="preserve"> өмчид шилжүүлэх эд хөрөнгийн жагсаалтыг дэмжиж байгаа эсэх асуудлаар аймаг, нийслэлийн нутгийн удирдах байгууллага, орон нутгийн</w:t>
      </w:r>
      <w:r w:rsidR="007958C2">
        <w:rPr>
          <w:rFonts w:ascii="Arial" w:hAnsi="Arial" w:cs="Arial"/>
          <w:sz w:val="24"/>
          <w:szCs w:val="24"/>
          <w:lang w:val="mn-MN"/>
        </w:rPr>
        <w:t xml:space="preserve"> </w:t>
      </w:r>
      <w:r>
        <w:rPr>
          <w:rFonts w:ascii="Arial" w:hAnsi="Arial" w:cs="Arial"/>
          <w:sz w:val="24"/>
          <w:szCs w:val="24"/>
          <w:lang w:val="mn-MN"/>
        </w:rPr>
        <w:t>өмчийн газар</w:t>
      </w:r>
      <w:r w:rsidR="00C76206">
        <w:rPr>
          <w:rFonts w:ascii="Arial" w:hAnsi="Arial" w:cs="Arial"/>
          <w:sz w:val="24"/>
          <w:szCs w:val="24"/>
          <w:lang w:val="mn-MN"/>
        </w:rPr>
        <w:t xml:space="preserve"> болон </w:t>
      </w:r>
      <w:r w:rsidR="007958C2">
        <w:rPr>
          <w:rFonts w:ascii="Arial" w:hAnsi="Arial" w:cs="Arial"/>
          <w:sz w:val="24"/>
          <w:szCs w:val="24"/>
          <w:lang w:val="mn-MN"/>
        </w:rPr>
        <w:t xml:space="preserve">эрх ашиг нь хөндөгдөж болзошгүй бусад </w:t>
      </w:r>
      <w:r>
        <w:rPr>
          <w:rFonts w:ascii="Arial" w:hAnsi="Arial" w:cs="Arial"/>
          <w:sz w:val="24"/>
          <w:szCs w:val="24"/>
          <w:lang w:val="mn-MN"/>
        </w:rPr>
        <w:t>байгууллагын ажилтнуудын төлөөллийг оролцуул</w:t>
      </w:r>
      <w:r w:rsidR="007958C2">
        <w:rPr>
          <w:rFonts w:ascii="Arial" w:hAnsi="Arial" w:cs="Arial"/>
          <w:sz w:val="24"/>
          <w:szCs w:val="24"/>
          <w:lang w:val="mn-MN"/>
        </w:rPr>
        <w:t>с</w:t>
      </w:r>
      <w:r w:rsidR="003E654E">
        <w:rPr>
          <w:rFonts w:ascii="Arial" w:hAnsi="Arial" w:cs="Arial"/>
          <w:sz w:val="24"/>
          <w:szCs w:val="24"/>
          <w:lang w:val="mn-MN"/>
        </w:rPr>
        <w:t>ан цахим хэлэлцүүл</w:t>
      </w:r>
      <w:r>
        <w:rPr>
          <w:rFonts w:ascii="Arial" w:hAnsi="Arial" w:cs="Arial"/>
          <w:sz w:val="24"/>
          <w:szCs w:val="24"/>
          <w:lang w:val="mn-MN"/>
        </w:rPr>
        <w:t>г</w:t>
      </w:r>
      <w:r w:rsidR="003E654E">
        <w:rPr>
          <w:rFonts w:ascii="Arial" w:hAnsi="Arial" w:cs="Arial"/>
          <w:sz w:val="24"/>
          <w:szCs w:val="24"/>
          <w:lang w:val="mn-MN"/>
        </w:rPr>
        <w:t xml:space="preserve">ийг </w:t>
      </w:r>
      <w:r w:rsidR="00D67489">
        <w:rPr>
          <w:rFonts w:ascii="Arial" w:hAnsi="Arial" w:cs="Arial"/>
          <w:sz w:val="24"/>
          <w:szCs w:val="24"/>
          <w:lang w:val="mn-MN"/>
        </w:rPr>
        <w:t>явуулаагүй. Гэхдээ т</w:t>
      </w:r>
      <w:r w:rsidR="007958C2">
        <w:rPr>
          <w:rFonts w:ascii="Arial" w:hAnsi="Arial" w:cs="Arial"/>
          <w:sz w:val="24"/>
          <w:szCs w:val="24"/>
          <w:lang w:val="mn-MN"/>
        </w:rPr>
        <w:t xml:space="preserve">өрийн өмчөөс эд хөрөнгийг </w:t>
      </w:r>
      <w:r>
        <w:rPr>
          <w:rFonts w:ascii="Arial" w:hAnsi="Arial" w:cs="Arial"/>
          <w:sz w:val="24"/>
          <w:szCs w:val="24"/>
          <w:lang w:val="mn-MN"/>
        </w:rPr>
        <w:t xml:space="preserve">орон нутгийн өмчид хүлээн авах асуудлыг </w:t>
      </w:r>
      <w:r w:rsidR="00D67489">
        <w:rPr>
          <w:rFonts w:ascii="Arial" w:hAnsi="Arial" w:cs="Arial"/>
          <w:sz w:val="24"/>
          <w:szCs w:val="24"/>
          <w:lang w:val="mn-MN"/>
        </w:rPr>
        <w:t xml:space="preserve">аймгийн орон нутгийн өмчийн байгууллагууд </w:t>
      </w:r>
      <w:r>
        <w:rPr>
          <w:rFonts w:ascii="Arial" w:hAnsi="Arial" w:cs="Arial"/>
          <w:sz w:val="24"/>
          <w:szCs w:val="24"/>
          <w:lang w:val="mn-MN"/>
        </w:rPr>
        <w:t>дэмжиж</w:t>
      </w:r>
      <w:r w:rsidR="00945C6A">
        <w:rPr>
          <w:rFonts w:ascii="Arial" w:hAnsi="Arial" w:cs="Arial"/>
          <w:sz w:val="24"/>
          <w:szCs w:val="24"/>
          <w:lang w:val="mn-MN"/>
        </w:rPr>
        <w:t>, хөрөнгийг</w:t>
      </w:r>
      <w:r>
        <w:rPr>
          <w:rFonts w:ascii="Arial" w:hAnsi="Arial" w:cs="Arial"/>
          <w:sz w:val="24"/>
          <w:szCs w:val="24"/>
          <w:lang w:val="mn-MN"/>
        </w:rPr>
        <w:t xml:space="preserve"> </w:t>
      </w:r>
      <w:r w:rsidR="00945C6A">
        <w:rPr>
          <w:rFonts w:ascii="Arial" w:hAnsi="Arial" w:cs="Arial"/>
          <w:sz w:val="24"/>
          <w:szCs w:val="24"/>
          <w:lang w:val="mn-MN"/>
        </w:rPr>
        <w:t>хүлээн авч ашиглахад бэлэн байгаа</w:t>
      </w:r>
      <w:r w:rsidR="007958C2">
        <w:rPr>
          <w:rFonts w:ascii="Arial" w:hAnsi="Arial" w:cs="Arial"/>
          <w:sz w:val="24"/>
          <w:szCs w:val="24"/>
          <w:lang w:val="mn-MN"/>
        </w:rPr>
        <w:t>гаа</w:t>
      </w:r>
      <w:r w:rsidR="00D67489">
        <w:rPr>
          <w:rFonts w:ascii="Arial" w:hAnsi="Arial" w:cs="Arial"/>
          <w:sz w:val="24"/>
          <w:szCs w:val="24"/>
          <w:lang w:val="mn-MN"/>
        </w:rPr>
        <w:t xml:space="preserve"> илэрхийлсэн</w:t>
      </w:r>
      <w:r>
        <w:rPr>
          <w:rFonts w:ascii="Arial" w:hAnsi="Arial" w:cs="Arial"/>
          <w:sz w:val="24"/>
          <w:szCs w:val="24"/>
          <w:lang w:val="mn-MN"/>
        </w:rPr>
        <w:t xml:space="preserve">. </w:t>
      </w:r>
    </w:p>
    <w:p w14:paraId="571729CC" w14:textId="77777777" w:rsidR="0017736B" w:rsidRDefault="0017736B" w:rsidP="004827B6">
      <w:pPr>
        <w:pStyle w:val="ListParagraph"/>
        <w:spacing w:line="240" w:lineRule="auto"/>
        <w:ind w:left="0" w:firstLine="720"/>
        <w:jc w:val="both"/>
        <w:rPr>
          <w:rFonts w:ascii="Arial" w:hAnsi="Arial" w:cs="Arial"/>
          <w:sz w:val="24"/>
          <w:szCs w:val="24"/>
          <w:lang w:val="mn-MN"/>
        </w:rPr>
      </w:pPr>
    </w:p>
    <w:p w14:paraId="5127FEBE" w14:textId="77777777" w:rsidR="0082263B" w:rsidRPr="00235AA3" w:rsidRDefault="0082263B" w:rsidP="00235AA3">
      <w:pPr>
        <w:ind w:firstLine="720"/>
        <w:jc w:val="both"/>
        <w:rPr>
          <w:rFonts w:ascii="Arial" w:hAnsi="Arial" w:cs="Arial"/>
          <w:b/>
          <w:sz w:val="24"/>
          <w:szCs w:val="24"/>
          <w:lang w:val="mn-MN"/>
        </w:rPr>
      </w:pPr>
      <w:r w:rsidRPr="00235AA3">
        <w:rPr>
          <w:rFonts w:ascii="Arial" w:hAnsi="Arial" w:cs="Arial"/>
          <w:b/>
          <w:sz w:val="24"/>
          <w:szCs w:val="24"/>
          <w:lang w:val="mn-MN"/>
        </w:rPr>
        <w:lastRenderedPageBreak/>
        <w:t>Хүлээн зөвшөөрөгдөх байдал</w:t>
      </w:r>
    </w:p>
    <w:p w14:paraId="0664A59B" w14:textId="49637785" w:rsidR="00945C6A" w:rsidRDefault="00945C6A" w:rsidP="00235AA3">
      <w:pPr>
        <w:pStyle w:val="ListParagraph"/>
        <w:spacing w:line="240" w:lineRule="auto"/>
        <w:ind w:left="0" w:firstLine="720"/>
        <w:jc w:val="both"/>
        <w:rPr>
          <w:rFonts w:ascii="Arial" w:hAnsi="Arial" w:cs="Arial"/>
          <w:sz w:val="24"/>
          <w:szCs w:val="24"/>
          <w:lang w:val="mn-MN"/>
        </w:rPr>
      </w:pPr>
      <w:r w:rsidRPr="00945C6A">
        <w:rPr>
          <w:rFonts w:ascii="Arial" w:hAnsi="Arial" w:cs="Arial"/>
          <w:sz w:val="24"/>
          <w:szCs w:val="24"/>
          <w:lang w:val="mn-MN"/>
        </w:rPr>
        <w:t>Энэхүү шалгуур үзүүлэлтийн хүрээнд хүлээн зөвшөөрөгдөх байдлын судалгааг</w:t>
      </w:r>
      <w:r w:rsidR="00235AA3">
        <w:rPr>
          <w:rFonts w:ascii="Arial" w:hAnsi="Arial" w:cs="Arial"/>
          <w:sz w:val="24"/>
          <w:szCs w:val="24"/>
          <w:lang w:val="mn-MN"/>
        </w:rPr>
        <w:t xml:space="preserve"> </w:t>
      </w:r>
      <w:r w:rsidR="00F308B2">
        <w:rPr>
          <w:rFonts w:ascii="Arial" w:hAnsi="Arial" w:cs="Arial"/>
          <w:sz w:val="24"/>
          <w:szCs w:val="24"/>
          <w:lang w:val="mn-MN"/>
        </w:rPr>
        <w:t>Улсын Их Хурлын</w:t>
      </w:r>
      <w:r w:rsidRPr="00945C6A">
        <w:rPr>
          <w:rFonts w:ascii="Arial" w:hAnsi="Arial" w:cs="Arial"/>
          <w:sz w:val="24"/>
          <w:szCs w:val="24"/>
          <w:lang w:val="mn-MN"/>
        </w:rPr>
        <w:t xml:space="preserve"> тогтоолын төслийн хавсралтад </w:t>
      </w:r>
      <w:r w:rsidR="00E36411">
        <w:rPr>
          <w:rFonts w:ascii="Arial" w:hAnsi="Arial" w:cs="Arial"/>
          <w:sz w:val="24"/>
          <w:szCs w:val="24"/>
          <w:lang w:val="mn-MN"/>
        </w:rPr>
        <w:t>аймаг, нийслэлийн</w:t>
      </w:r>
      <w:r w:rsidR="00E36411" w:rsidRPr="00945C6A">
        <w:rPr>
          <w:rFonts w:ascii="Arial" w:hAnsi="Arial" w:cs="Arial"/>
          <w:sz w:val="24"/>
          <w:szCs w:val="24"/>
          <w:lang w:val="mn-MN"/>
        </w:rPr>
        <w:t xml:space="preserve"> </w:t>
      </w:r>
      <w:r w:rsidRPr="00945C6A">
        <w:rPr>
          <w:rFonts w:ascii="Arial" w:hAnsi="Arial" w:cs="Arial"/>
          <w:sz w:val="24"/>
          <w:szCs w:val="24"/>
          <w:lang w:val="mn-MN"/>
        </w:rPr>
        <w:t>өмчид шилжүүлэхээр тусгасан төрийн өмчийн эд хөрөнгийн одоогийн</w:t>
      </w:r>
      <w:r w:rsidR="00235AA3">
        <w:rPr>
          <w:rFonts w:ascii="Arial" w:hAnsi="Arial" w:cs="Arial"/>
          <w:sz w:val="24"/>
          <w:szCs w:val="24"/>
          <w:lang w:val="mn-MN"/>
        </w:rPr>
        <w:t xml:space="preserve"> </w:t>
      </w:r>
      <w:r w:rsidRPr="00945C6A">
        <w:rPr>
          <w:rFonts w:ascii="Arial" w:hAnsi="Arial" w:cs="Arial"/>
          <w:sz w:val="24"/>
          <w:szCs w:val="24"/>
          <w:lang w:val="mn-MN"/>
        </w:rPr>
        <w:t>эзэмшигч байгууллаг</w:t>
      </w:r>
      <w:r w:rsidR="00235AA3">
        <w:rPr>
          <w:rFonts w:ascii="Arial" w:hAnsi="Arial" w:cs="Arial"/>
          <w:sz w:val="24"/>
          <w:szCs w:val="24"/>
          <w:lang w:val="mn-MN"/>
        </w:rPr>
        <w:t xml:space="preserve">ын </w:t>
      </w:r>
      <w:r w:rsidRPr="00945C6A">
        <w:rPr>
          <w:rFonts w:ascii="Arial" w:hAnsi="Arial" w:cs="Arial"/>
          <w:sz w:val="24"/>
          <w:szCs w:val="24"/>
          <w:lang w:val="mn-MN"/>
        </w:rPr>
        <w:t xml:space="preserve">саналыг албан </w:t>
      </w:r>
      <w:r w:rsidR="00235AA3">
        <w:rPr>
          <w:rFonts w:ascii="Arial" w:hAnsi="Arial" w:cs="Arial"/>
          <w:sz w:val="24"/>
          <w:szCs w:val="24"/>
          <w:lang w:val="mn-MN"/>
        </w:rPr>
        <w:t xml:space="preserve">ёсоор </w:t>
      </w:r>
      <w:r w:rsidRPr="00945C6A">
        <w:rPr>
          <w:rFonts w:ascii="Arial" w:hAnsi="Arial" w:cs="Arial"/>
          <w:sz w:val="24"/>
          <w:szCs w:val="24"/>
          <w:lang w:val="mn-MN"/>
        </w:rPr>
        <w:t>авсан</w:t>
      </w:r>
      <w:r>
        <w:rPr>
          <w:rFonts w:ascii="Arial" w:hAnsi="Arial" w:cs="Arial"/>
          <w:sz w:val="24"/>
          <w:szCs w:val="24"/>
          <w:lang w:val="mn-MN"/>
        </w:rPr>
        <w:t xml:space="preserve">. </w:t>
      </w:r>
    </w:p>
    <w:p w14:paraId="384BA2D3" w14:textId="77777777" w:rsidR="005E2915" w:rsidRDefault="005E2915" w:rsidP="00F9193E">
      <w:pPr>
        <w:pStyle w:val="ListParagraph"/>
        <w:spacing w:line="240" w:lineRule="auto"/>
        <w:ind w:left="0" w:firstLine="567"/>
        <w:jc w:val="both"/>
        <w:rPr>
          <w:rFonts w:ascii="Arial" w:hAnsi="Arial" w:cs="Arial"/>
          <w:strike/>
          <w:sz w:val="24"/>
          <w:szCs w:val="24"/>
          <w:highlight w:val="yellow"/>
          <w:lang w:val="mn-MN"/>
        </w:rPr>
      </w:pPr>
    </w:p>
    <w:p w14:paraId="18652264" w14:textId="7D531623" w:rsidR="004827B6" w:rsidRDefault="004827B6" w:rsidP="00235AA3">
      <w:pPr>
        <w:ind w:firstLine="720"/>
        <w:rPr>
          <w:rFonts w:ascii="Arial" w:hAnsi="Arial" w:cs="Arial"/>
          <w:b/>
          <w:sz w:val="24"/>
          <w:szCs w:val="24"/>
          <w:lang w:val="mn-MN"/>
        </w:rPr>
      </w:pPr>
      <w:r w:rsidRPr="00F22D5C">
        <w:rPr>
          <w:rFonts w:ascii="Arial" w:hAnsi="Arial" w:cs="Arial"/>
          <w:b/>
          <w:sz w:val="24"/>
          <w:szCs w:val="24"/>
          <w:lang w:val="mn-MN"/>
        </w:rPr>
        <w:t>Хуу</w:t>
      </w:r>
      <w:r>
        <w:rPr>
          <w:rFonts w:ascii="Arial" w:hAnsi="Arial" w:cs="Arial"/>
          <w:b/>
          <w:sz w:val="24"/>
          <w:szCs w:val="24"/>
          <w:lang w:val="mn-MN"/>
        </w:rPr>
        <w:t>ль тогтоомжийг хэрэгжүүлэхтэй холбогдон гарах зардлыг тооцох</w:t>
      </w:r>
      <w:r w:rsidRPr="00F22D5C">
        <w:rPr>
          <w:rFonts w:ascii="Arial" w:hAnsi="Arial" w:cs="Arial"/>
          <w:b/>
          <w:sz w:val="24"/>
          <w:szCs w:val="24"/>
          <w:lang w:val="mn-MN"/>
        </w:rPr>
        <w:t xml:space="preserve"> </w:t>
      </w:r>
    </w:p>
    <w:p w14:paraId="77852E3A" w14:textId="77777777" w:rsidR="0017736B" w:rsidRDefault="0017736B" w:rsidP="00235AA3">
      <w:pPr>
        <w:ind w:firstLine="720"/>
        <w:rPr>
          <w:rFonts w:ascii="Arial" w:hAnsi="Arial" w:cs="Arial"/>
          <w:b/>
          <w:sz w:val="24"/>
          <w:szCs w:val="24"/>
          <w:lang w:val="mn-MN"/>
        </w:rPr>
      </w:pPr>
    </w:p>
    <w:p w14:paraId="7AE50AD9" w14:textId="3813A58D" w:rsidR="004827B6" w:rsidRPr="0017736B" w:rsidRDefault="00F308B2" w:rsidP="00235AA3">
      <w:pPr>
        <w:ind w:firstLine="720"/>
        <w:jc w:val="both"/>
        <w:rPr>
          <w:rFonts w:ascii="Arial" w:hAnsi="Arial" w:cs="Arial"/>
          <w:sz w:val="24"/>
          <w:szCs w:val="24"/>
          <w:lang w:val="mn-MN"/>
        </w:rPr>
      </w:pPr>
      <w:r>
        <w:rPr>
          <w:rFonts w:ascii="Arial" w:hAnsi="Arial" w:cs="Arial"/>
          <w:sz w:val="24"/>
          <w:szCs w:val="24"/>
          <w:lang w:val="mn-MN"/>
        </w:rPr>
        <w:t>Улсын Их Хурлын</w:t>
      </w:r>
      <w:r w:rsidRPr="00945C6A">
        <w:rPr>
          <w:rFonts w:ascii="Arial" w:hAnsi="Arial" w:cs="Arial"/>
          <w:sz w:val="24"/>
          <w:szCs w:val="24"/>
          <w:lang w:val="mn-MN"/>
        </w:rPr>
        <w:t xml:space="preserve"> </w:t>
      </w:r>
      <w:r w:rsidR="004827B6">
        <w:rPr>
          <w:rFonts w:ascii="Arial" w:hAnsi="Arial" w:cs="Arial"/>
          <w:sz w:val="24"/>
          <w:szCs w:val="24"/>
          <w:lang w:val="mn-MN"/>
        </w:rPr>
        <w:t>т</w:t>
      </w:r>
      <w:r w:rsidR="004827B6" w:rsidRPr="005344D7">
        <w:rPr>
          <w:rFonts w:ascii="Arial" w:hAnsi="Arial" w:cs="Arial"/>
          <w:sz w:val="24"/>
          <w:szCs w:val="24"/>
          <w:lang w:val="mn-MN"/>
        </w:rPr>
        <w:t>огтоол</w:t>
      </w:r>
      <w:r w:rsidR="004827B6">
        <w:rPr>
          <w:rFonts w:ascii="Arial" w:hAnsi="Arial" w:cs="Arial"/>
          <w:sz w:val="24"/>
          <w:szCs w:val="24"/>
          <w:lang w:val="mn-MN"/>
        </w:rPr>
        <w:t xml:space="preserve"> батлагд</w:t>
      </w:r>
      <w:r w:rsidR="00235AA3">
        <w:rPr>
          <w:rFonts w:ascii="Arial" w:hAnsi="Arial" w:cs="Arial"/>
          <w:sz w:val="24"/>
          <w:szCs w:val="24"/>
          <w:lang w:val="mn-MN"/>
        </w:rPr>
        <w:t>с</w:t>
      </w:r>
      <w:r>
        <w:rPr>
          <w:rFonts w:ascii="Arial" w:hAnsi="Arial" w:cs="Arial"/>
          <w:sz w:val="24"/>
          <w:szCs w:val="24"/>
          <w:lang w:val="mn-MN"/>
        </w:rPr>
        <w:t xml:space="preserve">наар </w:t>
      </w:r>
      <w:r w:rsidR="004827B6">
        <w:rPr>
          <w:rFonts w:ascii="Arial" w:hAnsi="Arial" w:cs="Arial"/>
          <w:sz w:val="24"/>
          <w:szCs w:val="24"/>
          <w:lang w:val="mn-MN"/>
        </w:rPr>
        <w:t xml:space="preserve">тогтоолын хавсралтад заасан хөрөнгийг төрийн өмчөөс </w:t>
      </w:r>
      <w:r w:rsidR="004010AE">
        <w:rPr>
          <w:rFonts w:ascii="Arial" w:hAnsi="Arial" w:cs="Arial"/>
          <w:sz w:val="24"/>
          <w:szCs w:val="24"/>
          <w:lang w:val="mn-MN"/>
        </w:rPr>
        <w:t>аймаг, нийслэлийн</w:t>
      </w:r>
      <w:r w:rsidR="004827B6">
        <w:rPr>
          <w:rFonts w:ascii="Arial" w:hAnsi="Arial" w:cs="Arial"/>
          <w:sz w:val="24"/>
          <w:szCs w:val="24"/>
          <w:lang w:val="mn-MN"/>
        </w:rPr>
        <w:t xml:space="preserve"> өмчид хүлээлгэн өгч, хөрөнгийн бүрэн бүтэн </w:t>
      </w:r>
      <w:r w:rsidR="00235AA3">
        <w:rPr>
          <w:rFonts w:ascii="Arial" w:hAnsi="Arial" w:cs="Arial"/>
          <w:sz w:val="24"/>
          <w:szCs w:val="24"/>
          <w:lang w:val="mn-MN"/>
        </w:rPr>
        <w:t xml:space="preserve">болон </w:t>
      </w:r>
      <w:r w:rsidR="004827B6">
        <w:rPr>
          <w:rFonts w:ascii="Arial" w:hAnsi="Arial" w:cs="Arial"/>
          <w:sz w:val="24"/>
          <w:szCs w:val="24"/>
          <w:lang w:val="mn-MN"/>
        </w:rPr>
        <w:t>чанар</w:t>
      </w:r>
      <w:r w:rsidR="00235AA3">
        <w:rPr>
          <w:rFonts w:ascii="Arial" w:hAnsi="Arial" w:cs="Arial"/>
          <w:sz w:val="24"/>
          <w:szCs w:val="24"/>
          <w:lang w:val="mn-MN"/>
        </w:rPr>
        <w:t>ын байдал</w:t>
      </w:r>
      <w:r w:rsidR="004827B6">
        <w:rPr>
          <w:rFonts w:ascii="Arial" w:hAnsi="Arial" w:cs="Arial"/>
          <w:sz w:val="24"/>
          <w:szCs w:val="24"/>
          <w:lang w:val="mn-MN"/>
        </w:rPr>
        <w:t>, ашиглалт, үнэлгээг бататган</w:t>
      </w:r>
      <w:r w:rsidR="00235AA3">
        <w:rPr>
          <w:rFonts w:ascii="Arial" w:hAnsi="Arial" w:cs="Arial"/>
          <w:sz w:val="24"/>
          <w:szCs w:val="24"/>
          <w:lang w:val="mn-MN"/>
        </w:rPr>
        <w:t xml:space="preserve"> зохих</w:t>
      </w:r>
      <w:r w:rsidR="004827B6">
        <w:rPr>
          <w:rFonts w:ascii="Arial" w:hAnsi="Arial" w:cs="Arial"/>
          <w:sz w:val="24"/>
          <w:szCs w:val="24"/>
          <w:lang w:val="mn-MN"/>
        </w:rPr>
        <w:t xml:space="preserve"> акт үйлдэж, холбогдох</w:t>
      </w:r>
      <w:r w:rsidR="00235AA3">
        <w:rPr>
          <w:rFonts w:ascii="Arial" w:hAnsi="Arial" w:cs="Arial"/>
          <w:sz w:val="24"/>
          <w:szCs w:val="24"/>
          <w:lang w:val="mn-MN"/>
        </w:rPr>
        <w:t xml:space="preserve"> </w:t>
      </w:r>
      <w:r w:rsidR="004827B6">
        <w:rPr>
          <w:rFonts w:ascii="Arial" w:hAnsi="Arial" w:cs="Arial"/>
          <w:sz w:val="24"/>
          <w:szCs w:val="24"/>
          <w:lang w:val="mn-MN"/>
        </w:rPr>
        <w:t>байгууллагын</w:t>
      </w:r>
      <w:r w:rsidR="00235AA3">
        <w:rPr>
          <w:rFonts w:ascii="Arial" w:hAnsi="Arial" w:cs="Arial"/>
          <w:sz w:val="24"/>
          <w:szCs w:val="24"/>
          <w:lang w:val="mn-MN"/>
        </w:rPr>
        <w:t xml:space="preserve"> данс бүртгэлд тусгуулах </w:t>
      </w:r>
      <w:r w:rsidR="004827B6">
        <w:rPr>
          <w:rFonts w:ascii="Arial" w:hAnsi="Arial" w:cs="Arial"/>
          <w:sz w:val="24"/>
          <w:szCs w:val="24"/>
          <w:lang w:val="mn-MN"/>
        </w:rPr>
        <w:t>арга хэмжээг авч хэрэгжүүл</w:t>
      </w:r>
      <w:r w:rsidR="00235AA3">
        <w:rPr>
          <w:rFonts w:ascii="Arial" w:hAnsi="Arial" w:cs="Arial"/>
          <w:sz w:val="24"/>
          <w:szCs w:val="24"/>
          <w:lang w:val="mn-MN"/>
        </w:rPr>
        <w:t>нэ. Эд хөрөнгийг шилжүүлэн хүлээлцэхэд Т</w:t>
      </w:r>
      <w:r w:rsidR="004827B6">
        <w:rPr>
          <w:rFonts w:ascii="Arial" w:hAnsi="Arial" w:cs="Arial"/>
          <w:sz w:val="24"/>
          <w:szCs w:val="24"/>
          <w:lang w:val="mn-MN"/>
        </w:rPr>
        <w:t>өрийн өмчийн бодлого, зохицуулалтын газ</w:t>
      </w:r>
      <w:r w:rsidR="00235AA3">
        <w:rPr>
          <w:rFonts w:ascii="Arial" w:hAnsi="Arial" w:cs="Arial"/>
          <w:sz w:val="24"/>
          <w:szCs w:val="24"/>
          <w:lang w:val="mn-MN"/>
        </w:rPr>
        <w:t xml:space="preserve">арт </w:t>
      </w:r>
      <w:r w:rsidR="004827B6">
        <w:rPr>
          <w:rFonts w:ascii="Arial" w:hAnsi="Arial" w:cs="Arial"/>
          <w:sz w:val="24"/>
          <w:szCs w:val="24"/>
          <w:lang w:val="mn-MN"/>
        </w:rPr>
        <w:t xml:space="preserve">нийт </w:t>
      </w:r>
      <w:r w:rsidR="00ED7EF0" w:rsidRPr="0017736B">
        <w:rPr>
          <w:rFonts w:ascii="Arial" w:hAnsi="Arial" w:cs="Arial"/>
          <w:sz w:val="24"/>
          <w:szCs w:val="24"/>
          <w:lang w:val="mn-MN"/>
        </w:rPr>
        <w:t>1</w:t>
      </w:r>
      <w:r w:rsidR="004827B6" w:rsidRPr="0017736B">
        <w:rPr>
          <w:rFonts w:ascii="Arial" w:hAnsi="Arial" w:cs="Arial"/>
          <w:sz w:val="24"/>
          <w:szCs w:val="24"/>
          <w:lang w:val="mn-MN"/>
        </w:rPr>
        <w:t>8.</w:t>
      </w:r>
      <w:r w:rsidR="0017736B" w:rsidRPr="0017736B">
        <w:rPr>
          <w:rFonts w:ascii="Arial" w:hAnsi="Arial" w:cs="Arial"/>
          <w:sz w:val="24"/>
          <w:szCs w:val="24"/>
          <w:lang w:val="mn-MN"/>
        </w:rPr>
        <w:t>2</w:t>
      </w:r>
      <w:r w:rsidR="004827B6" w:rsidRPr="0017736B">
        <w:rPr>
          <w:rFonts w:ascii="Arial" w:hAnsi="Arial" w:cs="Arial"/>
          <w:sz w:val="24"/>
          <w:szCs w:val="24"/>
          <w:lang w:val="mn-MN"/>
        </w:rPr>
        <w:t xml:space="preserve"> сая төгрөгийн томилолтын зардал  шаардагдана. </w:t>
      </w:r>
    </w:p>
    <w:p w14:paraId="3FDE33B3" w14:textId="76072391" w:rsidR="004827B6" w:rsidRDefault="00501047" w:rsidP="004827B6">
      <w:pPr>
        <w:pStyle w:val="ListParagraph"/>
        <w:spacing w:line="240" w:lineRule="auto"/>
        <w:ind w:left="0" w:firstLine="567"/>
        <w:jc w:val="both"/>
        <w:rPr>
          <w:rFonts w:ascii="Arial" w:hAnsi="Arial" w:cs="Arial"/>
          <w:sz w:val="24"/>
          <w:szCs w:val="24"/>
          <w:lang w:val="mn-MN"/>
        </w:rPr>
      </w:pPr>
      <w:r w:rsidRPr="00501047">
        <w:rPr>
          <w:rFonts w:ascii="Arial" w:hAnsi="Arial" w:cs="Arial"/>
          <w:sz w:val="24"/>
          <w:szCs w:val="24"/>
          <w:lang w:val="mn-MN"/>
        </w:rPr>
        <w:t xml:space="preserve">Төрийн өмчөөс </w:t>
      </w:r>
      <w:r w:rsidR="002B290D">
        <w:rPr>
          <w:rFonts w:ascii="Arial" w:hAnsi="Arial" w:cs="Arial"/>
          <w:sz w:val="24"/>
          <w:szCs w:val="24"/>
          <w:lang w:val="mn-MN"/>
        </w:rPr>
        <w:t xml:space="preserve">эд хөрөнгийг </w:t>
      </w:r>
      <w:r w:rsidR="00E36411">
        <w:rPr>
          <w:rFonts w:ascii="Arial" w:hAnsi="Arial" w:cs="Arial"/>
          <w:sz w:val="24"/>
          <w:szCs w:val="24"/>
          <w:lang w:val="mn-MN"/>
        </w:rPr>
        <w:t>аймаг, нийслэлийн</w:t>
      </w:r>
      <w:r w:rsidR="00235AA3" w:rsidRPr="00501047">
        <w:rPr>
          <w:rFonts w:ascii="Arial" w:hAnsi="Arial" w:cs="Arial"/>
          <w:sz w:val="24"/>
          <w:szCs w:val="24"/>
          <w:lang w:val="mn-MN"/>
        </w:rPr>
        <w:t xml:space="preserve"> өмчид </w:t>
      </w:r>
      <w:r w:rsidR="002B290D">
        <w:rPr>
          <w:rFonts w:ascii="Arial" w:hAnsi="Arial" w:cs="Arial"/>
          <w:sz w:val="24"/>
          <w:szCs w:val="24"/>
          <w:lang w:val="mn-MN"/>
        </w:rPr>
        <w:t xml:space="preserve">үнэ төлбөргүй </w:t>
      </w:r>
      <w:r w:rsidR="002B290D" w:rsidRPr="002B290D">
        <w:rPr>
          <w:rFonts w:ascii="Arial" w:hAnsi="Arial" w:cs="Arial"/>
          <w:sz w:val="24"/>
          <w:szCs w:val="24"/>
          <w:lang w:val="mn-MN"/>
        </w:rPr>
        <w:t>шилжүүлэх</w:t>
      </w:r>
      <w:r w:rsidR="002B290D">
        <w:rPr>
          <w:rFonts w:ascii="Arial" w:hAnsi="Arial" w:cs="Arial"/>
          <w:sz w:val="24"/>
          <w:szCs w:val="24"/>
          <w:lang w:val="mn-MN"/>
        </w:rPr>
        <w:t xml:space="preserve"> тул </w:t>
      </w:r>
      <w:r w:rsidR="00235AA3">
        <w:rPr>
          <w:rFonts w:ascii="Arial" w:hAnsi="Arial" w:cs="Arial"/>
          <w:sz w:val="24"/>
          <w:szCs w:val="24"/>
          <w:lang w:val="mn-MN"/>
        </w:rPr>
        <w:t xml:space="preserve">шинээр хөрөнгө </w:t>
      </w:r>
      <w:r w:rsidR="002B290D">
        <w:rPr>
          <w:rFonts w:ascii="Arial" w:hAnsi="Arial" w:cs="Arial"/>
          <w:sz w:val="24"/>
          <w:szCs w:val="24"/>
          <w:lang w:val="mn-MN"/>
        </w:rPr>
        <w:t xml:space="preserve">худалдан авах, төлбөр төлөх </w:t>
      </w:r>
      <w:r w:rsidR="002B290D" w:rsidRPr="002B290D">
        <w:rPr>
          <w:rFonts w:ascii="Arial" w:hAnsi="Arial" w:cs="Arial"/>
          <w:sz w:val="24"/>
          <w:szCs w:val="24"/>
          <w:lang w:val="mn-MN"/>
        </w:rPr>
        <w:t>асууд</w:t>
      </w:r>
      <w:r w:rsidR="002B290D">
        <w:rPr>
          <w:rFonts w:ascii="Arial" w:hAnsi="Arial" w:cs="Arial"/>
          <w:sz w:val="24"/>
          <w:szCs w:val="24"/>
          <w:lang w:val="mn-MN"/>
        </w:rPr>
        <w:t>а</w:t>
      </w:r>
      <w:r w:rsidR="002B290D" w:rsidRPr="002B290D">
        <w:rPr>
          <w:rFonts w:ascii="Arial" w:hAnsi="Arial" w:cs="Arial"/>
          <w:sz w:val="24"/>
          <w:szCs w:val="24"/>
          <w:lang w:val="mn-MN"/>
        </w:rPr>
        <w:t>л</w:t>
      </w:r>
      <w:r w:rsidR="002B290D">
        <w:rPr>
          <w:rFonts w:ascii="Arial" w:hAnsi="Arial" w:cs="Arial"/>
          <w:sz w:val="24"/>
          <w:szCs w:val="24"/>
          <w:lang w:val="mn-MN"/>
        </w:rPr>
        <w:t xml:space="preserve"> </w:t>
      </w:r>
      <w:r w:rsidR="00235AA3">
        <w:rPr>
          <w:rFonts w:ascii="Arial" w:hAnsi="Arial" w:cs="Arial"/>
          <w:sz w:val="24"/>
          <w:szCs w:val="24"/>
          <w:lang w:val="mn-MN"/>
        </w:rPr>
        <w:t xml:space="preserve">зэрэг асуудал </w:t>
      </w:r>
      <w:r w:rsidR="002B290D">
        <w:rPr>
          <w:rFonts w:ascii="Arial" w:hAnsi="Arial" w:cs="Arial"/>
          <w:sz w:val="24"/>
          <w:szCs w:val="24"/>
          <w:lang w:val="mn-MN"/>
        </w:rPr>
        <w:t xml:space="preserve">үүсэхгүй юм. </w:t>
      </w:r>
      <w:r w:rsidR="00235AA3">
        <w:rPr>
          <w:rFonts w:ascii="Arial" w:hAnsi="Arial" w:cs="Arial"/>
          <w:sz w:val="24"/>
          <w:szCs w:val="24"/>
          <w:lang w:val="mn-MN"/>
        </w:rPr>
        <w:t xml:space="preserve">Төрийн өмчийг </w:t>
      </w:r>
      <w:r w:rsidR="004010AE">
        <w:rPr>
          <w:rFonts w:ascii="Arial" w:hAnsi="Arial" w:cs="Arial"/>
          <w:sz w:val="24"/>
          <w:szCs w:val="24"/>
          <w:lang w:val="mn-MN"/>
        </w:rPr>
        <w:t>аймаг, нийслэлийн</w:t>
      </w:r>
      <w:r w:rsidR="00235AA3">
        <w:rPr>
          <w:rFonts w:ascii="Arial" w:hAnsi="Arial" w:cs="Arial"/>
          <w:sz w:val="24"/>
          <w:szCs w:val="24"/>
          <w:lang w:val="mn-MN"/>
        </w:rPr>
        <w:t xml:space="preserve"> өмчид </w:t>
      </w:r>
      <w:r w:rsidR="004827B6">
        <w:rPr>
          <w:rFonts w:ascii="Arial" w:hAnsi="Arial" w:cs="Arial"/>
          <w:sz w:val="24"/>
          <w:szCs w:val="24"/>
          <w:lang w:val="mn-MN"/>
        </w:rPr>
        <w:t>шилжүүлснээр иргэн</w:t>
      </w:r>
      <w:r w:rsidR="00235AA3">
        <w:rPr>
          <w:rFonts w:ascii="Arial" w:hAnsi="Arial" w:cs="Arial"/>
          <w:sz w:val="24"/>
          <w:szCs w:val="24"/>
          <w:lang w:val="mn-MN"/>
        </w:rPr>
        <w:t>, хуулийн этгээдэд</w:t>
      </w:r>
      <w:r w:rsidR="004827B6">
        <w:rPr>
          <w:rFonts w:ascii="Arial" w:hAnsi="Arial" w:cs="Arial"/>
          <w:sz w:val="24"/>
          <w:szCs w:val="24"/>
          <w:lang w:val="mn-MN"/>
        </w:rPr>
        <w:t xml:space="preserve"> зардал, ачаалал үүсэхгүй. </w:t>
      </w:r>
    </w:p>
    <w:p w14:paraId="4A722016" w14:textId="77777777" w:rsidR="00235AA3" w:rsidRDefault="004827B6" w:rsidP="00393594">
      <w:pPr>
        <w:pStyle w:val="ListParagraph"/>
        <w:spacing w:line="240" w:lineRule="auto"/>
        <w:ind w:left="0" w:firstLine="567"/>
        <w:jc w:val="both"/>
        <w:rPr>
          <w:rFonts w:ascii="Arial" w:hAnsi="Arial" w:cs="Arial"/>
          <w:sz w:val="24"/>
          <w:szCs w:val="24"/>
          <w:lang w:val="mn-MN"/>
        </w:rPr>
      </w:pPr>
      <w:r>
        <w:rPr>
          <w:rFonts w:ascii="Arial" w:hAnsi="Arial" w:cs="Arial"/>
          <w:sz w:val="24"/>
          <w:szCs w:val="24"/>
          <w:lang w:val="mn-MN"/>
        </w:rPr>
        <w:t xml:space="preserve">Аймаг, нийслэлийн өмчид шилжүүлж буй хөрөнгийг аймаг, нийслэлийн Иргэдийн төлөөлөгчдийн хурлаас орон нутгийн өмчит төсвийн байгууллага, орон нутгийн өмчит үйлдвэрийн газар, компанид эзэмшүүлэх асуудлыг шийдвэрлэх бөгөөд эдгээр хөрөнгийг ихэвчлэн </w:t>
      </w:r>
      <w:r w:rsidRPr="00501047">
        <w:rPr>
          <w:rFonts w:ascii="Arial" w:hAnsi="Arial" w:cs="Arial"/>
          <w:sz w:val="24"/>
          <w:szCs w:val="24"/>
          <w:lang w:val="mn-MN"/>
        </w:rPr>
        <w:t xml:space="preserve">тухайн ашиглаж байсан байгууллага нь </w:t>
      </w:r>
      <w:r>
        <w:rPr>
          <w:rFonts w:ascii="Arial" w:hAnsi="Arial" w:cs="Arial"/>
          <w:sz w:val="24"/>
          <w:szCs w:val="24"/>
          <w:lang w:val="mn-MN"/>
        </w:rPr>
        <w:t xml:space="preserve">үргэлжлүүлэн ашиглах </w:t>
      </w:r>
      <w:r w:rsidR="00235AA3">
        <w:rPr>
          <w:rFonts w:ascii="Arial" w:hAnsi="Arial" w:cs="Arial"/>
          <w:sz w:val="24"/>
          <w:szCs w:val="24"/>
          <w:lang w:val="mn-MN"/>
        </w:rPr>
        <w:t xml:space="preserve">тул </w:t>
      </w:r>
      <w:r>
        <w:rPr>
          <w:rFonts w:ascii="Arial" w:hAnsi="Arial" w:cs="Arial"/>
          <w:sz w:val="24"/>
          <w:szCs w:val="24"/>
          <w:lang w:val="mn-MN"/>
        </w:rPr>
        <w:t>нэмэ</w:t>
      </w:r>
      <w:r w:rsidR="00235AA3">
        <w:rPr>
          <w:rFonts w:ascii="Arial" w:hAnsi="Arial" w:cs="Arial"/>
          <w:sz w:val="24"/>
          <w:szCs w:val="24"/>
          <w:lang w:val="mn-MN"/>
        </w:rPr>
        <w:t xml:space="preserve">лт </w:t>
      </w:r>
      <w:r>
        <w:rPr>
          <w:rFonts w:ascii="Arial" w:hAnsi="Arial" w:cs="Arial"/>
          <w:sz w:val="24"/>
          <w:szCs w:val="24"/>
          <w:lang w:val="mn-MN"/>
        </w:rPr>
        <w:t xml:space="preserve">зардал гарахгүй </w:t>
      </w:r>
      <w:r w:rsidR="00235AA3">
        <w:rPr>
          <w:rFonts w:ascii="Arial" w:hAnsi="Arial" w:cs="Arial"/>
          <w:sz w:val="24"/>
          <w:szCs w:val="24"/>
          <w:lang w:val="mn-MN"/>
        </w:rPr>
        <w:t>гэж үзсэн болно</w:t>
      </w:r>
    </w:p>
    <w:p w14:paraId="69CEF90B" w14:textId="639D2582" w:rsidR="002B290D" w:rsidRDefault="004827B6" w:rsidP="00393594">
      <w:pPr>
        <w:pStyle w:val="ListParagraph"/>
        <w:spacing w:line="240" w:lineRule="auto"/>
        <w:ind w:left="0" w:firstLine="567"/>
        <w:jc w:val="both"/>
        <w:rPr>
          <w:rFonts w:ascii="Arial" w:hAnsi="Arial" w:cs="Arial"/>
          <w:sz w:val="24"/>
          <w:szCs w:val="24"/>
          <w:lang w:val="mn-MN"/>
        </w:rPr>
      </w:pPr>
      <w:r>
        <w:rPr>
          <w:rFonts w:ascii="Arial" w:hAnsi="Arial" w:cs="Arial"/>
          <w:sz w:val="24"/>
          <w:szCs w:val="24"/>
          <w:lang w:val="mn-MN"/>
        </w:rPr>
        <w:t xml:space="preserve">Харин хөрөнгө хүлээн авсны дараа </w:t>
      </w:r>
      <w:r w:rsidR="002B290D">
        <w:rPr>
          <w:rFonts w:ascii="Arial" w:hAnsi="Arial" w:cs="Arial"/>
          <w:sz w:val="24"/>
          <w:szCs w:val="24"/>
          <w:lang w:val="mn-MN"/>
        </w:rPr>
        <w:t xml:space="preserve">тогтоолын төслийн зорилгод нийцүүлэн ашиглахад </w:t>
      </w:r>
      <w:r w:rsidR="00235AA3">
        <w:rPr>
          <w:rFonts w:ascii="Arial" w:hAnsi="Arial" w:cs="Arial"/>
          <w:sz w:val="24"/>
          <w:szCs w:val="24"/>
          <w:lang w:val="mn-MN"/>
        </w:rPr>
        <w:t xml:space="preserve">үүсэх </w:t>
      </w:r>
      <w:r w:rsidR="00D34D6D">
        <w:rPr>
          <w:rFonts w:ascii="Arial" w:hAnsi="Arial" w:cs="Arial"/>
          <w:sz w:val="24"/>
          <w:szCs w:val="24"/>
          <w:lang w:val="mn-MN"/>
        </w:rPr>
        <w:t xml:space="preserve">буюу </w:t>
      </w:r>
      <w:r w:rsidR="00235AA3" w:rsidRPr="00064924">
        <w:rPr>
          <w:rFonts w:ascii="Arial" w:hAnsi="Arial" w:cs="Arial"/>
          <w:sz w:val="24"/>
          <w:szCs w:val="24"/>
          <w:u w:val="wave" w:color="FF0000"/>
          <w:lang w:val="mn-MN"/>
        </w:rPr>
        <w:t>хөрөнгөд</w:t>
      </w:r>
      <w:r w:rsidR="00235AA3">
        <w:rPr>
          <w:rFonts w:ascii="Arial" w:hAnsi="Arial" w:cs="Arial"/>
          <w:sz w:val="24"/>
          <w:szCs w:val="24"/>
          <w:lang w:val="mn-MN"/>
        </w:rPr>
        <w:t xml:space="preserve"> хийгдэх </w:t>
      </w:r>
      <w:r w:rsidR="00D34D6D">
        <w:rPr>
          <w:rFonts w:ascii="Arial" w:hAnsi="Arial" w:cs="Arial"/>
          <w:sz w:val="24"/>
          <w:szCs w:val="24"/>
          <w:lang w:val="mn-MN"/>
        </w:rPr>
        <w:t>засвар үйлчилгээ</w:t>
      </w:r>
      <w:r>
        <w:rPr>
          <w:rFonts w:ascii="Arial" w:hAnsi="Arial" w:cs="Arial"/>
          <w:sz w:val="24"/>
          <w:szCs w:val="24"/>
          <w:lang w:val="mn-MN"/>
        </w:rPr>
        <w:t xml:space="preserve"> болон</w:t>
      </w:r>
      <w:r w:rsidR="00D34D6D">
        <w:rPr>
          <w:rFonts w:ascii="Arial" w:hAnsi="Arial" w:cs="Arial"/>
          <w:sz w:val="24"/>
          <w:szCs w:val="24"/>
          <w:lang w:val="mn-MN"/>
        </w:rPr>
        <w:t xml:space="preserve"> ашиглалтын зардл</w:t>
      </w:r>
      <w:r>
        <w:rPr>
          <w:rFonts w:ascii="Arial" w:hAnsi="Arial" w:cs="Arial"/>
          <w:sz w:val="24"/>
          <w:szCs w:val="24"/>
          <w:lang w:val="mn-MN"/>
        </w:rPr>
        <w:t>ын</w:t>
      </w:r>
      <w:r w:rsidR="00D34D6D">
        <w:rPr>
          <w:rFonts w:ascii="Arial" w:hAnsi="Arial" w:cs="Arial"/>
          <w:sz w:val="24"/>
          <w:szCs w:val="24"/>
          <w:lang w:val="mn-MN"/>
        </w:rPr>
        <w:t xml:space="preserve"> </w:t>
      </w:r>
      <w:r w:rsidR="00BA677F">
        <w:rPr>
          <w:rFonts w:ascii="Arial" w:hAnsi="Arial" w:cs="Arial"/>
          <w:sz w:val="24"/>
          <w:szCs w:val="24"/>
          <w:lang w:val="mn-MN"/>
        </w:rPr>
        <w:t>тооцоог дараах</w:t>
      </w:r>
      <w:r w:rsidR="00235AA3">
        <w:rPr>
          <w:rFonts w:ascii="Arial" w:hAnsi="Arial" w:cs="Arial"/>
          <w:sz w:val="24"/>
          <w:szCs w:val="24"/>
          <w:lang w:val="mn-MN"/>
        </w:rPr>
        <w:t xml:space="preserve"> </w:t>
      </w:r>
      <w:r w:rsidR="00BA677F">
        <w:rPr>
          <w:rFonts w:ascii="Arial" w:hAnsi="Arial" w:cs="Arial"/>
          <w:sz w:val="24"/>
          <w:szCs w:val="24"/>
          <w:lang w:val="mn-MN"/>
        </w:rPr>
        <w:t>байдлаар</w:t>
      </w:r>
      <w:r w:rsidR="002B290D">
        <w:rPr>
          <w:rFonts w:ascii="Arial" w:hAnsi="Arial" w:cs="Arial"/>
          <w:sz w:val="24"/>
          <w:szCs w:val="24"/>
          <w:lang w:val="mn-MN"/>
        </w:rPr>
        <w:t xml:space="preserve"> хийв. </w:t>
      </w:r>
    </w:p>
    <w:tbl>
      <w:tblPr>
        <w:tblW w:w="9513" w:type="dxa"/>
        <w:tblInd w:w="93" w:type="dxa"/>
        <w:tblLook w:val="04A0" w:firstRow="1" w:lastRow="0" w:firstColumn="1" w:lastColumn="0" w:noHBand="0" w:noVBand="1"/>
      </w:tblPr>
      <w:tblGrid>
        <w:gridCol w:w="541"/>
        <w:gridCol w:w="4481"/>
        <w:gridCol w:w="1215"/>
        <w:gridCol w:w="1213"/>
        <w:gridCol w:w="2063"/>
      </w:tblGrid>
      <w:tr w:rsidR="00BA4F29" w:rsidRPr="004827B6" w14:paraId="6B0C9A90" w14:textId="77777777" w:rsidTr="00BA4F29">
        <w:trPr>
          <w:trHeight w:val="410"/>
        </w:trPr>
        <w:tc>
          <w:tcPr>
            <w:tcW w:w="526" w:type="dxa"/>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14:paraId="4434F968" w14:textId="77777777" w:rsidR="004827B6" w:rsidRPr="004827B6" w:rsidRDefault="0041479E" w:rsidP="004827B6">
            <w:pPr>
              <w:jc w:val="center"/>
              <w:rPr>
                <w:rFonts w:ascii="Arial" w:eastAsia="Times New Roman" w:hAnsi="Arial" w:cs="Arial"/>
                <w:b/>
                <w:bCs/>
                <w:color w:val="000000"/>
                <w:sz w:val="20"/>
                <w:szCs w:val="20"/>
              </w:rPr>
            </w:pPr>
            <w:r w:rsidRPr="00064924">
              <w:rPr>
                <w:rFonts w:ascii="Arial" w:eastAsia="Times New Roman" w:hAnsi="Arial" w:cs="Arial"/>
                <w:b/>
                <w:bCs/>
                <w:color w:val="000000"/>
                <w:sz w:val="20"/>
                <w:szCs w:val="20"/>
                <w:u w:val="wave" w:color="FF0000"/>
                <w:lang w:val="mn-MN"/>
              </w:rPr>
              <w:t>Д</w:t>
            </w:r>
            <w:r w:rsidR="004827B6" w:rsidRPr="004827B6">
              <w:rPr>
                <w:rFonts w:ascii="Arial" w:eastAsia="Times New Roman" w:hAnsi="Arial" w:cs="Arial"/>
                <w:b/>
                <w:bCs/>
                <w:color w:val="000000"/>
                <w:sz w:val="20"/>
                <w:szCs w:val="20"/>
              </w:rPr>
              <w:t>/</w:t>
            </w:r>
            <w:r w:rsidR="004827B6" w:rsidRPr="00064924">
              <w:rPr>
                <w:rFonts w:ascii="Arial" w:eastAsia="Times New Roman" w:hAnsi="Arial" w:cs="Arial"/>
                <w:b/>
                <w:bCs/>
                <w:color w:val="000000"/>
                <w:sz w:val="20"/>
                <w:szCs w:val="20"/>
                <w:u w:val="wave" w:color="FF0000"/>
              </w:rPr>
              <w:t>д</w:t>
            </w:r>
          </w:p>
        </w:tc>
        <w:tc>
          <w:tcPr>
            <w:tcW w:w="4481" w:type="dxa"/>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14:paraId="3F50DF87" w14:textId="77777777" w:rsidR="004827B6" w:rsidRPr="004827B6" w:rsidRDefault="004827B6" w:rsidP="0041479E">
            <w:pPr>
              <w:jc w:val="center"/>
              <w:rPr>
                <w:rFonts w:ascii="Arial" w:eastAsia="Times New Roman" w:hAnsi="Arial" w:cs="Arial"/>
                <w:b/>
                <w:bCs/>
                <w:color w:val="000000"/>
                <w:sz w:val="20"/>
                <w:szCs w:val="20"/>
              </w:rPr>
            </w:pPr>
            <w:proofErr w:type="spellStart"/>
            <w:r w:rsidRPr="004827B6">
              <w:rPr>
                <w:rFonts w:ascii="Arial" w:eastAsia="Times New Roman" w:hAnsi="Arial" w:cs="Arial"/>
                <w:b/>
                <w:bCs/>
                <w:color w:val="000000"/>
                <w:sz w:val="20"/>
                <w:szCs w:val="20"/>
              </w:rPr>
              <w:t>Шилж</w:t>
            </w:r>
            <w:proofErr w:type="spellEnd"/>
            <w:r w:rsidR="00235AA3">
              <w:rPr>
                <w:rFonts w:ascii="Arial" w:eastAsia="Times New Roman" w:hAnsi="Arial" w:cs="Arial"/>
                <w:b/>
                <w:bCs/>
                <w:color w:val="000000"/>
                <w:sz w:val="20"/>
                <w:szCs w:val="20"/>
                <w:lang w:val="mn-MN"/>
              </w:rPr>
              <w:t>үүлэ</w:t>
            </w:r>
            <w:r w:rsidRPr="004827B6">
              <w:rPr>
                <w:rFonts w:ascii="Arial" w:eastAsia="Times New Roman" w:hAnsi="Arial" w:cs="Arial"/>
                <w:b/>
                <w:bCs/>
                <w:color w:val="000000"/>
                <w:sz w:val="20"/>
                <w:szCs w:val="20"/>
              </w:rPr>
              <w:t>х</w:t>
            </w:r>
            <w:r w:rsidR="0041479E">
              <w:rPr>
                <w:rFonts w:ascii="Arial" w:eastAsia="Times New Roman" w:hAnsi="Arial" w:cs="Arial"/>
                <w:b/>
                <w:bCs/>
                <w:color w:val="000000"/>
                <w:sz w:val="20"/>
                <w:szCs w:val="20"/>
                <w:lang w:val="mn-MN"/>
              </w:rPr>
              <w:t xml:space="preserve"> </w:t>
            </w:r>
            <w:proofErr w:type="spellStart"/>
            <w:r w:rsidRPr="004827B6">
              <w:rPr>
                <w:rFonts w:ascii="Arial" w:eastAsia="Times New Roman" w:hAnsi="Arial" w:cs="Arial"/>
                <w:b/>
                <w:bCs/>
                <w:color w:val="000000"/>
                <w:sz w:val="20"/>
                <w:szCs w:val="20"/>
              </w:rPr>
              <w:t>хөрөнгө</w:t>
            </w:r>
            <w:proofErr w:type="spellEnd"/>
          </w:p>
        </w:tc>
        <w:tc>
          <w:tcPr>
            <w:tcW w:w="1217" w:type="dxa"/>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14:paraId="1C9C023B" w14:textId="00F0B2A8" w:rsidR="004827B6" w:rsidRPr="0017736B" w:rsidRDefault="004827B6" w:rsidP="004827B6">
            <w:pPr>
              <w:jc w:val="center"/>
              <w:rPr>
                <w:rFonts w:ascii="Arial" w:eastAsia="Times New Roman" w:hAnsi="Arial" w:cs="Arial"/>
                <w:b/>
                <w:bCs/>
                <w:color w:val="000000"/>
                <w:sz w:val="20"/>
                <w:szCs w:val="20"/>
                <w:lang w:val="mn-MN"/>
              </w:rPr>
            </w:pPr>
            <w:proofErr w:type="spellStart"/>
            <w:r w:rsidRPr="004827B6">
              <w:rPr>
                <w:rFonts w:ascii="Arial" w:eastAsia="Times New Roman" w:hAnsi="Arial" w:cs="Arial"/>
                <w:b/>
                <w:bCs/>
                <w:color w:val="000000"/>
                <w:sz w:val="20"/>
                <w:szCs w:val="20"/>
              </w:rPr>
              <w:t>Хуулийн</w:t>
            </w:r>
            <w:proofErr w:type="spellEnd"/>
            <w:r w:rsidRPr="004827B6">
              <w:rPr>
                <w:rFonts w:ascii="Arial" w:eastAsia="Times New Roman" w:hAnsi="Arial" w:cs="Arial"/>
                <w:b/>
                <w:bCs/>
                <w:color w:val="000000"/>
                <w:sz w:val="20"/>
                <w:szCs w:val="20"/>
              </w:rPr>
              <w:t xml:space="preserve"> </w:t>
            </w:r>
            <w:proofErr w:type="spellStart"/>
            <w:r w:rsidRPr="004827B6">
              <w:rPr>
                <w:rFonts w:ascii="Arial" w:eastAsia="Times New Roman" w:hAnsi="Arial" w:cs="Arial"/>
                <w:b/>
                <w:bCs/>
                <w:color w:val="000000"/>
                <w:sz w:val="20"/>
                <w:szCs w:val="20"/>
              </w:rPr>
              <w:t>этгээдэд</w:t>
            </w:r>
            <w:proofErr w:type="spellEnd"/>
            <w:r w:rsidRPr="004827B6">
              <w:rPr>
                <w:rFonts w:ascii="Arial" w:eastAsia="Times New Roman" w:hAnsi="Arial" w:cs="Arial"/>
                <w:b/>
                <w:bCs/>
                <w:color w:val="000000"/>
                <w:sz w:val="20"/>
                <w:szCs w:val="20"/>
              </w:rPr>
              <w:t xml:space="preserve"> </w:t>
            </w:r>
            <w:proofErr w:type="spellStart"/>
            <w:r w:rsidRPr="004827B6">
              <w:rPr>
                <w:rFonts w:ascii="Arial" w:eastAsia="Times New Roman" w:hAnsi="Arial" w:cs="Arial"/>
                <w:b/>
                <w:bCs/>
                <w:color w:val="000000"/>
                <w:sz w:val="20"/>
                <w:szCs w:val="20"/>
              </w:rPr>
              <w:t>үүсэх</w:t>
            </w:r>
            <w:proofErr w:type="spellEnd"/>
            <w:r w:rsidRPr="004827B6">
              <w:rPr>
                <w:rFonts w:ascii="Arial" w:eastAsia="Times New Roman" w:hAnsi="Arial" w:cs="Arial"/>
                <w:b/>
                <w:bCs/>
                <w:color w:val="000000"/>
                <w:sz w:val="20"/>
                <w:szCs w:val="20"/>
              </w:rPr>
              <w:t xml:space="preserve"> </w:t>
            </w:r>
            <w:proofErr w:type="spellStart"/>
            <w:proofErr w:type="gramStart"/>
            <w:r w:rsidRPr="004827B6">
              <w:rPr>
                <w:rFonts w:ascii="Arial" w:eastAsia="Times New Roman" w:hAnsi="Arial" w:cs="Arial"/>
                <w:b/>
                <w:bCs/>
                <w:color w:val="000000"/>
                <w:sz w:val="20"/>
                <w:szCs w:val="20"/>
              </w:rPr>
              <w:t>зардал</w:t>
            </w:r>
            <w:proofErr w:type="spellEnd"/>
            <w:r w:rsidRPr="004827B6">
              <w:rPr>
                <w:rFonts w:ascii="Arial" w:eastAsia="Times New Roman" w:hAnsi="Arial" w:cs="Arial"/>
                <w:b/>
                <w:bCs/>
                <w:color w:val="000000"/>
                <w:sz w:val="20"/>
                <w:szCs w:val="20"/>
              </w:rPr>
              <w:t xml:space="preserve"> </w:t>
            </w:r>
            <w:r w:rsidR="0017736B">
              <w:rPr>
                <w:rFonts w:ascii="Arial" w:eastAsia="Times New Roman" w:hAnsi="Arial" w:cs="Arial"/>
                <w:b/>
                <w:bCs/>
                <w:color w:val="000000"/>
                <w:sz w:val="20"/>
                <w:szCs w:val="20"/>
                <w:lang w:val="mn-MN"/>
              </w:rPr>
              <w:t xml:space="preserve"> /</w:t>
            </w:r>
            <w:proofErr w:type="gramEnd"/>
            <w:r w:rsidR="0017736B">
              <w:rPr>
                <w:rFonts w:ascii="Arial" w:eastAsia="Times New Roman" w:hAnsi="Arial" w:cs="Arial"/>
                <w:b/>
                <w:bCs/>
                <w:color w:val="000000"/>
                <w:sz w:val="20"/>
                <w:szCs w:val="20"/>
                <w:lang w:val="mn-MN"/>
              </w:rPr>
              <w:t>мян. төг/</w:t>
            </w:r>
          </w:p>
        </w:tc>
        <w:tc>
          <w:tcPr>
            <w:tcW w:w="1217" w:type="dxa"/>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14:paraId="280E5026" w14:textId="0D769458" w:rsidR="004827B6" w:rsidRPr="004827B6" w:rsidRDefault="00523B4F" w:rsidP="004827B6">
            <w:pPr>
              <w:jc w:val="center"/>
              <w:rPr>
                <w:rFonts w:ascii="Arial" w:eastAsia="Times New Roman" w:hAnsi="Arial" w:cs="Arial"/>
                <w:b/>
                <w:bCs/>
                <w:color w:val="000000"/>
                <w:sz w:val="20"/>
                <w:szCs w:val="20"/>
              </w:rPr>
            </w:pPr>
            <w:r>
              <w:rPr>
                <w:rFonts w:ascii="Arial" w:eastAsia="Times New Roman" w:hAnsi="Arial" w:cs="Arial"/>
                <w:b/>
                <w:bCs/>
                <w:color w:val="000000"/>
                <w:sz w:val="20"/>
                <w:szCs w:val="20"/>
                <w:lang w:val="mn-MN"/>
              </w:rPr>
              <w:t>Төрд нэмж үүсэх зардал</w:t>
            </w:r>
            <w:r w:rsidR="0017736B">
              <w:rPr>
                <w:rFonts w:ascii="Arial" w:eastAsia="Times New Roman" w:hAnsi="Arial" w:cs="Arial"/>
                <w:b/>
                <w:bCs/>
                <w:color w:val="000000"/>
                <w:sz w:val="20"/>
                <w:szCs w:val="20"/>
                <w:lang w:val="mn-MN"/>
              </w:rPr>
              <w:t xml:space="preserve"> /сая төг/</w:t>
            </w:r>
          </w:p>
        </w:tc>
        <w:tc>
          <w:tcPr>
            <w:tcW w:w="2072" w:type="dxa"/>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14:paraId="48259CEB" w14:textId="77777777" w:rsidR="00235AA3" w:rsidRDefault="004827B6" w:rsidP="00523B4F">
            <w:pPr>
              <w:jc w:val="center"/>
              <w:rPr>
                <w:rFonts w:ascii="Arial" w:eastAsia="Times New Roman" w:hAnsi="Arial" w:cs="Arial"/>
                <w:b/>
                <w:bCs/>
                <w:color w:val="000000"/>
                <w:sz w:val="20"/>
                <w:szCs w:val="20"/>
                <w:lang w:val="mn-MN"/>
              </w:rPr>
            </w:pPr>
            <w:proofErr w:type="spellStart"/>
            <w:r w:rsidRPr="004827B6">
              <w:rPr>
                <w:rFonts w:ascii="Arial" w:eastAsia="Times New Roman" w:hAnsi="Arial" w:cs="Arial"/>
                <w:b/>
                <w:bCs/>
                <w:color w:val="000000"/>
                <w:sz w:val="20"/>
                <w:szCs w:val="20"/>
              </w:rPr>
              <w:t>Хэмнэх</w:t>
            </w:r>
            <w:proofErr w:type="spellEnd"/>
            <w:r w:rsidRPr="004827B6">
              <w:rPr>
                <w:rFonts w:ascii="Arial" w:eastAsia="Times New Roman" w:hAnsi="Arial" w:cs="Arial"/>
                <w:b/>
                <w:bCs/>
                <w:color w:val="000000"/>
                <w:sz w:val="20"/>
                <w:szCs w:val="20"/>
              </w:rPr>
              <w:t xml:space="preserve"> </w:t>
            </w:r>
            <w:proofErr w:type="spellStart"/>
            <w:r w:rsidRPr="004827B6">
              <w:rPr>
                <w:rFonts w:ascii="Arial" w:eastAsia="Times New Roman" w:hAnsi="Arial" w:cs="Arial"/>
                <w:b/>
                <w:bCs/>
                <w:color w:val="000000"/>
                <w:sz w:val="20"/>
                <w:szCs w:val="20"/>
              </w:rPr>
              <w:t>зардал</w:t>
            </w:r>
            <w:proofErr w:type="spellEnd"/>
          </w:p>
          <w:p w14:paraId="6601B86A" w14:textId="4D6D8519" w:rsidR="004827B6" w:rsidRPr="004827B6" w:rsidRDefault="00235AA3" w:rsidP="00523B4F">
            <w:pPr>
              <w:jc w:val="center"/>
              <w:rPr>
                <w:rFonts w:ascii="Arial" w:eastAsia="Times New Roman" w:hAnsi="Arial" w:cs="Arial"/>
                <w:b/>
                <w:bCs/>
                <w:color w:val="000000"/>
                <w:sz w:val="20"/>
                <w:szCs w:val="20"/>
              </w:rPr>
            </w:pPr>
            <w:r>
              <w:rPr>
                <w:rFonts w:ascii="Arial" w:eastAsia="Times New Roman" w:hAnsi="Arial" w:cs="Arial"/>
                <w:b/>
                <w:bCs/>
                <w:color w:val="000000"/>
                <w:sz w:val="20"/>
                <w:szCs w:val="20"/>
                <w:lang w:val="mn-MN"/>
              </w:rPr>
              <w:t>/</w:t>
            </w:r>
            <w:r w:rsidR="0017736B">
              <w:rPr>
                <w:rFonts w:ascii="Arial" w:eastAsia="Times New Roman" w:hAnsi="Arial" w:cs="Arial"/>
                <w:b/>
                <w:bCs/>
                <w:color w:val="000000"/>
                <w:sz w:val="20"/>
                <w:szCs w:val="20"/>
                <w:lang w:val="mn-MN"/>
              </w:rPr>
              <w:t xml:space="preserve">мян </w:t>
            </w:r>
            <w:r>
              <w:rPr>
                <w:rFonts w:ascii="Arial" w:eastAsia="Times New Roman" w:hAnsi="Arial" w:cs="Arial"/>
                <w:b/>
                <w:bCs/>
                <w:color w:val="000000"/>
                <w:sz w:val="20"/>
                <w:szCs w:val="20"/>
                <w:lang w:val="mn-MN"/>
              </w:rPr>
              <w:t>төг/</w:t>
            </w:r>
            <w:r w:rsidR="004827B6" w:rsidRPr="004827B6">
              <w:rPr>
                <w:rFonts w:ascii="Arial" w:eastAsia="Times New Roman" w:hAnsi="Arial" w:cs="Arial"/>
                <w:b/>
                <w:bCs/>
                <w:color w:val="000000"/>
                <w:sz w:val="20"/>
                <w:szCs w:val="20"/>
              </w:rPr>
              <w:t xml:space="preserve"> </w:t>
            </w:r>
          </w:p>
        </w:tc>
      </w:tr>
      <w:tr w:rsidR="004827B6" w:rsidRPr="004827B6" w14:paraId="452DF920" w14:textId="77777777" w:rsidTr="00523B4F">
        <w:trPr>
          <w:trHeight w:val="576"/>
        </w:trPr>
        <w:tc>
          <w:tcPr>
            <w:tcW w:w="526" w:type="dxa"/>
            <w:vMerge/>
            <w:tcBorders>
              <w:top w:val="single" w:sz="4" w:space="0" w:color="auto"/>
              <w:left w:val="single" w:sz="4" w:space="0" w:color="auto"/>
              <w:bottom w:val="single" w:sz="4" w:space="0" w:color="000000"/>
              <w:right w:val="single" w:sz="4" w:space="0" w:color="auto"/>
            </w:tcBorders>
            <w:vAlign w:val="center"/>
            <w:hideMark/>
          </w:tcPr>
          <w:p w14:paraId="5D928145" w14:textId="77777777" w:rsidR="004827B6" w:rsidRPr="004827B6" w:rsidRDefault="004827B6" w:rsidP="004827B6">
            <w:pPr>
              <w:rPr>
                <w:rFonts w:ascii="Arial" w:eastAsia="Times New Roman" w:hAnsi="Arial" w:cs="Arial"/>
                <w:b/>
                <w:bCs/>
                <w:color w:val="000000"/>
                <w:sz w:val="20"/>
                <w:szCs w:val="20"/>
              </w:rPr>
            </w:pPr>
          </w:p>
        </w:tc>
        <w:tc>
          <w:tcPr>
            <w:tcW w:w="4481" w:type="dxa"/>
            <w:vMerge/>
            <w:tcBorders>
              <w:top w:val="single" w:sz="4" w:space="0" w:color="auto"/>
              <w:left w:val="single" w:sz="4" w:space="0" w:color="auto"/>
              <w:bottom w:val="single" w:sz="4" w:space="0" w:color="000000"/>
              <w:right w:val="single" w:sz="4" w:space="0" w:color="auto"/>
            </w:tcBorders>
            <w:vAlign w:val="center"/>
            <w:hideMark/>
          </w:tcPr>
          <w:p w14:paraId="587610C0" w14:textId="77777777" w:rsidR="004827B6" w:rsidRPr="004827B6" w:rsidRDefault="004827B6" w:rsidP="004827B6">
            <w:pPr>
              <w:rPr>
                <w:rFonts w:ascii="Arial" w:eastAsia="Times New Roman" w:hAnsi="Arial" w:cs="Arial"/>
                <w:b/>
                <w:bCs/>
                <w:color w:val="000000"/>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446D8A0A" w14:textId="77777777" w:rsidR="004827B6" w:rsidRPr="004827B6" w:rsidRDefault="004827B6" w:rsidP="004827B6">
            <w:pPr>
              <w:rPr>
                <w:rFonts w:ascii="Arial" w:eastAsia="Times New Roman" w:hAnsi="Arial" w:cs="Arial"/>
                <w:b/>
                <w:bCs/>
                <w:color w:val="000000"/>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395577E0" w14:textId="77777777" w:rsidR="004827B6" w:rsidRPr="004827B6" w:rsidRDefault="004827B6" w:rsidP="004827B6">
            <w:pPr>
              <w:rPr>
                <w:rFonts w:ascii="Arial" w:eastAsia="Times New Roman" w:hAnsi="Arial" w:cs="Arial"/>
                <w:b/>
                <w:bCs/>
                <w:color w:val="000000"/>
                <w:sz w:val="20"/>
                <w:szCs w:val="20"/>
              </w:rPr>
            </w:pPr>
          </w:p>
        </w:tc>
        <w:tc>
          <w:tcPr>
            <w:tcW w:w="2072" w:type="dxa"/>
            <w:vMerge/>
            <w:tcBorders>
              <w:top w:val="single" w:sz="4" w:space="0" w:color="auto"/>
              <w:left w:val="single" w:sz="4" w:space="0" w:color="auto"/>
              <w:bottom w:val="single" w:sz="4" w:space="0" w:color="000000"/>
              <w:right w:val="single" w:sz="4" w:space="0" w:color="auto"/>
            </w:tcBorders>
            <w:vAlign w:val="center"/>
            <w:hideMark/>
          </w:tcPr>
          <w:p w14:paraId="1EE4A8D7" w14:textId="77777777" w:rsidR="004827B6" w:rsidRPr="004827B6" w:rsidRDefault="004827B6" w:rsidP="004827B6">
            <w:pPr>
              <w:rPr>
                <w:rFonts w:ascii="Arial" w:eastAsia="Times New Roman" w:hAnsi="Arial" w:cs="Arial"/>
                <w:b/>
                <w:bCs/>
                <w:color w:val="000000"/>
                <w:sz w:val="20"/>
                <w:szCs w:val="20"/>
              </w:rPr>
            </w:pPr>
          </w:p>
        </w:tc>
      </w:tr>
      <w:tr w:rsidR="00BA4F29" w:rsidRPr="004827B6" w14:paraId="1FA16D3A" w14:textId="77777777" w:rsidTr="00BA4F29">
        <w:trPr>
          <w:trHeight w:val="255"/>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0FBB233C" w14:textId="77777777" w:rsidR="004827B6" w:rsidRPr="004827B6" w:rsidRDefault="004827B6" w:rsidP="004827B6">
            <w:pPr>
              <w:jc w:val="center"/>
              <w:rPr>
                <w:rFonts w:ascii="Arial" w:eastAsia="Times New Roman" w:hAnsi="Arial" w:cs="Arial"/>
                <w:b/>
                <w:bCs/>
                <w:color w:val="000000"/>
                <w:sz w:val="20"/>
                <w:szCs w:val="20"/>
              </w:rPr>
            </w:pPr>
            <w:r w:rsidRPr="004827B6">
              <w:rPr>
                <w:rFonts w:ascii="Arial" w:eastAsia="Times New Roman" w:hAnsi="Arial" w:cs="Arial"/>
                <w:b/>
                <w:bCs/>
                <w:color w:val="000000"/>
                <w:sz w:val="20"/>
                <w:szCs w:val="20"/>
              </w:rPr>
              <w:t> </w:t>
            </w:r>
          </w:p>
        </w:tc>
        <w:tc>
          <w:tcPr>
            <w:tcW w:w="4481" w:type="dxa"/>
            <w:tcBorders>
              <w:top w:val="nil"/>
              <w:left w:val="nil"/>
              <w:bottom w:val="single" w:sz="4" w:space="0" w:color="auto"/>
              <w:right w:val="single" w:sz="4" w:space="0" w:color="auto"/>
            </w:tcBorders>
            <w:shd w:val="clear" w:color="000000" w:fill="FFFFFF"/>
            <w:noWrap/>
            <w:vAlign w:val="center"/>
            <w:hideMark/>
          </w:tcPr>
          <w:p w14:paraId="194369C6" w14:textId="1EB4DD25" w:rsidR="004827B6" w:rsidRPr="0041479E" w:rsidRDefault="004827B6" w:rsidP="00BA4F29">
            <w:pPr>
              <w:rPr>
                <w:rFonts w:ascii="Arial" w:eastAsia="Times New Roman" w:hAnsi="Arial" w:cs="Arial"/>
                <w:b/>
                <w:bCs/>
                <w:color w:val="000000"/>
                <w:sz w:val="20"/>
                <w:szCs w:val="20"/>
                <w:lang w:val="mn-MN"/>
              </w:rPr>
            </w:pPr>
          </w:p>
        </w:tc>
        <w:tc>
          <w:tcPr>
            <w:tcW w:w="1217" w:type="dxa"/>
            <w:tcBorders>
              <w:top w:val="nil"/>
              <w:left w:val="single" w:sz="4" w:space="0" w:color="auto"/>
              <w:bottom w:val="single" w:sz="4" w:space="0" w:color="auto"/>
              <w:right w:val="single" w:sz="4" w:space="0" w:color="auto"/>
            </w:tcBorders>
            <w:shd w:val="clear" w:color="000000" w:fill="FFFFFF"/>
            <w:vAlign w:val="center"/>
            <w:hideMark/>
          </w:tcPr>
          <w:p w14:paraId="4A3D9484" w14:textId="77777777" w:rsidR="004827B6" w:rsidRPr="004827B6" w:rsidRDefault="004827B6" w:rsidP="004827B6">
            <w:pPr>
              <w:jc w:val="center"/>
              <w:rPr>
                <w:rFonts w:ascii="Arial" w:eastAsia="Times New Roman" w:hAnsi="Arial" w:cs="Arial"/>
                <w:b/>
                <w:bCs/>
                <w:color w:val="000000"/>
                <w:sz w:val="20"/>
                <w:szCs w:val="20"/>
              </w:rPr>
            </w:pPr>
            <w:r w:rsidRPr="004827B6">
              <w:rPr>
                <w:rFonts w:ascii="Arial" w:eastAsia="Times New Roman" w:hAnsi="Arial" w:cs="Arial"/>
                <w:b/>
                <w:bCs/>
                <w:color w:val="000000"/>
                <w:sz w:val="20"/>
                <w:szCs w:val="20"/>
              </w:rPr>
              <w:t> </w:t>
            </w:r>
          </w:p>
        </w:tc>
        <w:tc>
          <w:tcPr>
            <w:tcW w:w="1217" w:type="dxa"/>
            <w:tcBorders>
              <w:top w:val="nil"/>
              <w:left w:val="nil"/>
              <w:bottom w:val="single" w:sz="4" w:space="0" w:color="auto"/>
              <w:right w:val="single" w:sz="4" w:space="0" w:color="auto"/>
            </w:tcBorders>
            <w:shd w:val="clear" w:color="000000" w:fill="FFFFFF"/>
            <w:vAlign w:val="center"/>
            <w:hideMark/>
          </w:tcPr>
          <w:p w14:paraId="37775FA6" w14:textId="77777777" w:rsidR="004827B6" w:rsidRPr="004827B6" w:rsidRDefault="004827B6" w:rsidP="004827B6">
            <w:pPr>
              <w:jc w:val="center"/>
              <w:rPr>
                <w:rFonts w:ascii="Arial" w:eastAsia="Times New Roman" w:hAnsi="Arial" w:cs="Arial"/>
                <w:b/>
                <w:bCs/>
                <w:color w:val="000000"/>
                <w:sz w:val="20"/>
                <w:szCs w:val="20"/>
              </w:rPr>
            </w:pPr>
            <w:r w:rsidRPr="004827B6">
              <w:rPr>
                <w:rFonts w:ascii="Arial" w:eastAsia="Times New Roman" w:hAnsi="Arial" w:cs="Arial"/>
                <w:b/>
                <w:bCs/>
                <w:color w:val="000000"/>
                <w:sz w:val="20"/>
                <w:szCs w:val="20"/>
              </w:rPr>
              <w:t> </w:t>
            </w:r>
          </w:p>
        </w:tc>
        <w:tc>
          <w:tcPr>
            <w:tcW w:w="2072" w:type="dxa"/>
            <w:tcBorders>
              <w:top w:val="nil"/>
              <w:left w:val="nil"/>
              <w:bottom w:val="single" w:sz="4" w:space="0" w:color="auto"/>
              <w:right w:val="single" w:sz="4" w:space="0" w:color="auto"/>
            </w:tcBorders>
            <w:shd w:val="clear" w:color="000000" w:fill="FFFFFF"/>
            <w:vAlign w:val="center"/>
            <w:hideMark/>
          </w:tcPr>
          <w:p w14:paraId="799D3905" w14:textId="77777777" w:rsidR="004827B6" w:rsidRPr="004827B6" w:rsidRDefault="004827B6" w:rsidP="004827B6">
            <w:pPr>
              <w:jc w:val="center"/>
              <w:rPr>
                <w:rFonts w:ascii="Arial" w:eastAsia="Times New Roman" w:hAnsi="Arial" w:cs="Arial"/>
                <w:b/>
                <w:bCs/>
                <w:color w:val="000000"/>
                <w:sz w:val="20"/>
                <w:szCs w:val="20"/>
              </w:rPr>
            </w:pPr>
            <w:r w:rsidRPr="004827B6">
              <w:rPr>
                <w:rFonts w:ascii="Arial" w:eastAsia="Times New Roman" w:hAnsi="Arial" w:cs="Arial"/>
                <w:b/>
                <w:bCs/>
                <w:color w:val="000000"/>
                <w:sz w:val="20"/>
                <w:szCs w:val="20"/>
              </w:rPr>
              <w:t> </w:t>
            </w:r>
          </w:p>
        </w:tc>
      </w:tr>
      <w:tr w:rsidR="004827B6" w:rsidRPr="004827B6" w14:paraId="6F832277" w14:textId="77777777" w:rsidTr="00BA4F29">
        <w:trPr>
          <w:trHeight w:val="70"/>
        </w:trPr>
        <w:tc>
          <w:tcPr>
            <w:tcW w:w="526" w:type="dxa"/>
            <w:tcBorders>
              <w:top w:val="nil"/>
              <w:left w:val="single" w:sz="4" w:space="0" w:color="auto"/>
              <w:bottom w:val="single" w:sz="4" w:space="0" w:color="auto"/>
              <w:right w:val="single" w:sz="4" w:space="0" w:color="auto"/>
            </w:tcBorders>
            <w:shd w:val="clear" w:color="auto" w:fill="auto"/>
            <w:vAlign w:val="center"/>
            <w:hideMark/>
          </w:tcPr>
          <w:p w14:paraId="0EE82004" w14:textId="77777777" w:rsidR="004827B6" w:rsidRPr="004827B6" w:rsidRDefault="004827B6" w:rsidP="004827B6">
            <w:pPr>
              <w:jc w:val="center"/>
              <w:rPr>
                <w:rFonts w:ascii="Arial" w:eastAsia="Times New Roman" w:hAnsi="Arial" w:cs="Arial"/>
                <w:color w:val="000000"/>
                <w:sz w:val="20"/>
                <w:szCs w:val="20"/>
              </w:rPr>
            </w:pPr>
            <w:r w:rsidRPr="004827B6">
              <w:rPr>
                <w:rFonts w:ascii="Arial" w:eastAsia="Times New Roman" w:hAnsi="Arial" w:cs="Arial"/>
                <w:color w:val="000000"/>
                <w:sz w:val="20"/>
                <w:szCs w:val="20"/>
              </w:rPr>
              <w:t>1</w:t>
            </w:r>
          </w:p>
        </w:tc>
        <w:tc>
          <w:tcPr>
            <w:tcW w:w="4481" w:type="dxa"/>
            <w:tcBorders>
              <w:top w:val="nil"/>
              <w:left w:val="nil"/>
              <w:bottom w:val="single" w:sz="4" w:space="0" w:color="auto"/>
              <w:right w:val="single" w:sz="4" w:space="0" w:color="auto"/>
            </w:tcBorders>
            <w:shd w:val="clear" w:color="auto" w:fill="auto"/>
            <w:vAlign w:val="center"/>
            <w:hideMark/>
          </w:tcPr>
          <w:p w14:paraId="7A20FA0A" w14:textId="5FCE2AAF" w:rsidR="004827B6" w:rsidRPr="004827B6" w:rsidRDefault="0017736B" w:rsidP="004827B6">
            <w:pPr>
              <w:rPr>
                <w:rFonts w:ascii="Arial" w:eastAsia="Times New Roman" w:hAnsi="Arial" w:cs="Arial"/>
                <w:color w:val="000000"/>
                <w:sz w:val="20"/>
                <w:szCs w:val="20"/>
              </w:rPr>
            </w:pPr>
            <w:r>
              <w:rPr>
                <w:rFonts w:ascii="Arial" w:eastAsia="Times New Roman" w:hAnsi="Arial" w:cs="Arial"/>
                <w:color w:val="000000"/>
                <w:sz w:val="20"/>
                <w:szCs w:val="20"/>
                <w:lang w:val="mn-MN"/>
              </w:rPr>
              <w:t xml:space="preserve">Говь-Алтай Эрдэнэ сум, Хөвсгөл аймгийн Их-Уул сум, Дорноговь аймгийн Сайншанд сумын Халаалтын зуух </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14:paraId="5E254180" w14:textId="23E383D0" w:rsidR="004827B6" w:rsidRPr="004827B6" w:rsidRDefault="0017736B" w:rsidP="004827B6">
            <w:pPr>
              <w:jc w:val="right"/>
              <w:rPr>
                <w:rFonts w:ascii="Arial" w:eastAsia="Times New Roman" w:hAnsi="Arial" w:cs="Arial"/>
                <w:color w:val="000000"/>
                <w:sz w:val="20"/>
                <w:szCs w:val="20"/>
              </w:rPr>
            </w:pPr>
            <w:r>
              <w:rPr>
                <w:rFonts w:ascii="Arial" w:eastAsia="Times New Roman" w:hAnsi="Arial" w:cs="Arial"/>
                <w:color w:val="000000"/>
                <w:sz w:val="20"/>
                <w:szCs w:val="20"/>
                <w:lang w:val="mn-MN"/>
              </w:rPr>
              <w:t>30000</w:t>
            </w:r>
            <w:r w:rsidR="004827B6" w:rsidRPr="004827B6">
              <w:rPr>
                <w:rFonts w:ascii="Arial" w:eastAsia="Times New Roman"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564EACAE" w14:textId="03485DE2" w:rsidR="004827B6" w:rsidRPr="004827B6" w:rsidRDefault="004827B6" w:rsidP="004827B6">
            <w:pPr>
              <w:jc w:val="right"/>
              <w:rPr>
                <w:rFonts w:ascii="Arial" w:eastAsia="Times New Roman" w:hAnsi="Arial" w:cs="Arial"/>
                <w:color w:val="000000"/>
                <w:sz w:val="20"/>
                <w:szCs w:val="20"/>
              </w:rPr>
            </w:pPr>
          </w:p>
        </w:tc>
        <w:tc>
          <w:tcPr>
            <w:tcW w:w="2072" w:type="dxa"/>
            <w:tcBorders>
              <w:top w:val="nil"/>
              <w:left w:val="nil"/>
              <w:bottom w:val="single" w:sz="4" w:space="0" w:color="auto"/>
              <w:right w:val="single" w:sz="4" w:space="0" w:color="auto"/>
            </w:tcBorders>
            <w:shd w:val="clear" w:color="auto" w:fill="auto"/>
            <w:vAlign w:val="center"/>
            <w:hideMark/>
          </w:tcPr>
          <w:p w14:paraId="23437F9B" w14:textId="3242B99C" w:rsidR="004827B6" w:rsidRPr="004827B6" w:rsidRDefault="0017736B" w:rsidP="0017736B">
            <w:pPr>
              <w:jc w:val="center"/>
              <w:rPr>
                <w:rFonts w:ascii="Arial" w:eastAsia="Times New Roman" w:hAnsi="Arial" w:cs="Arial"/>
                <w:color w:val="000000"/>
                <w:sz w:val="20"/>
                <w:szCs w:val="20"/>
              </w:rPr>
            </w:pPr>
            <w:r>
              <w:rPr>
                <w:rFonts w:ascii="Arial" w:eastAsia="Times New Roman" w:hAnsi="Arial" w:cs="Arial"/>
                <w:color w:val="000000"/>
                <w:sz w:val="20"/>
                <w:szCs w:val="20"/>
                <w:lang w:val="mn-MN"/>
              </w:rPr>
              <w:t xml:space="preserve">260,000.0 </w:t>
            </w:r>
            <w:r>
              <w:rPr>
                <w:rFonts w:ascii="Arial" w:eastAsia="Times New Roman" w:hAnsi="Arial" w:cs="Arial"/>
                <w:color w:val="000000"/>
                <w:sz w:val="20"/>
                <w:szCs w:val="20"/>
              </w:rPr>
              <w:t>(</w:t>
            </w:r>
            <w:r>
              <w:rPr>
                <w:rFonts w:ascii="Arial" w:eastAsia="Times New Roman" w:hAnsi="Arial" w:cs="Arial"/>
                <w:color w:val="000000"/>
                <w:sz w:val="20"/>
                <w:szCs w:val="20"/>
                <w:lang w:val="mn-MN"/>
              </w:rPr>
              <w:t>худалдан авах зардал</w:t>
            </w:r>
            <w:r>
              <w:rPr>
                <w:rFonts w:ascii="Arial" w:eastAsia="Times New Roman" w:hAnsi="Arial" w:cs="Arial"/>
                <w:color w:val="000000"/>
                <w:sz w:val="20"/>
                <w:szCs w:val="20"/>
              </w:rPr>
              <w:t>)</w:t>
            </w:r>
          </w:p>
        </w:tc>
      </w:tr>
      <w:tr w:rsidR="00523B4F" w:rsidRPr="004827B6" w14:paraId="7612CF10" w14:textId="77777777" w:rsidTr="0017736B">
        <w:trPr>
          <w:trHeight w:val="765"/>
        </w:trPr>
        <w:tc>
          <w:tcPr>
            <w:tcW w:w="526" w:type="dxa"/>
            <w:tcBorders>
              <w:top w:val="nil"/>
              <w:left w:val="single" w:sz="4" w:space="0" w:color="auto"/>
              <w:bottom w:val="single" w:sz="4" w:space="0" w:color="auto"/>
              <w:right w:val="single" w:sz="4" w:space="0" w:color="auto"/>
            </w:tcBorders>
            <w:shd w:val="clear" w:color="000000" w:fill="FFFFFF"/>
            <w:vAlign w:val="center"/>
            <w:hideMark/>
          </w:tcPr>
          <w:p w14:paraId="14CE222C" w14:textId="77777777" w:rsidR="004827B6" w:rsidRPr="004827B6" w:rsidRDefault="004827B6" w:rsidP="004827B6">
            <w:pPr>
              <w:jc w:val="center"/>
              <w:rPr>
                <w:rFonts w:ascii="Arial" w:eastAsia="Times New Roman" w:hAnsi="Arial" w:cs="Arial"/>
                <w:color w:val="000000"/>
                <w:sz w:val="20"/>
                <w:szCs w:val="20"/>
              </w:rPr>
            </w:pPr>
            <w:r w:rsidRPr="004827B6">
              <w:rPr>
                <w:rFonts w:ascii="Arial" w:eastAsia="Times New Roman" w:hAnsi="Arial" w:cs="Arial"/>
                <w:color w:val="000000"/>
                <w:sz w:val="20"/>
                <w:szCs w:val="20"/>
              </w:rPr>
              <w:t>2</w:t>
            </w:r>
          </w:p>
        </w:tc>
        <w:tc>
          <w:tcPr>
            <w:tcW w:w="4481" w:type="dxa"/>
            <w:tcBorders>
              <w:top w:val="nil"/>
              <w:left w:val="nil"/>
              <w:bottom w:val="single" w:sz="4" w:space="0" w:color="auto"/>
              <w:right w:val="single" w:sz="4" w:space="0" w:color="auto"/>
            </w:tcBorders>
            <w:shd w:val="clear" w:color="000000" w:fill="FFFFFF"/>
            <w:vAlign w:val="center"/>
            <w:hideMark/>
          </w:tcPr>
          <w:p w14:paraId="4301BE09" w14:textId="2FD2B99B" w:rsidR="004827B6" w:rsidRPr="0017736B" w:rsidRDefault="0017736B" w:rsidP="004827B6">
            <w:pPr>
              <w:rPr>
                <w:rFonts w:ascii="Arial" w:eastAsia="Times New Roman" w:hAnsi="Arial" w:cs="Arial"/>
                <w:color w:val="000000"/>
                <w:sz w:val="20"/>
                <w:szCs w:val="20"/>
                <w:lang w:val="mn-MN"/>
              </w:rPr>
            </w:pPr>
            <w:r>
              <w:rPr>
                <w:rFonts w:ascii="Arial" w:eastAsia="Times New Roman" w:hAnsi="Arial" w:cs="Arial"/>
                <w:color w:val="000000"/>
                <w:sz w:val="20"/>
                <w:szCs w:val="20"/>
                <w:lang w:val="mn-MN"/>
              </w:rPr>
              <w:t>Дорнод аймгийн Цагдаагийн газар, Гэр бүл хүүхэд, залуучуудын газар</w:t>
            </w:r>
          </w:p>
        </w:tc>
        <w:tc>
          <w:tcPr>
            <w:tcW w:w="1217" w:type="dxa"/>
            <w:tcBorders>
              <w:top w:val="nil"/>
              <w:left w:val="single" w:sz="4" w:space="0" w:color="auto"/>
              <w:bottom w:val="single" w:sz="4" w:space="0" w:color="auto"/>
              <w:right w:val="single" w:sz="4" w:space="0" w:color="auto"/>
            </w:tcBorders>
            <w:shd w:val="clear" w:color="auto" w:fill="auto"/>
            <w:vAlign w:val="center"/>
          </w:tcPr>
          <w:p w14:paraId="34E4471F" w14:textId="1B94A405" w:rsidR="004827B6" w:rsidRPr="004827B6" w:rsidRDefault="004827B6" w:rsidP="004827B6">
            <w:pPr>
              <w:jc w:val="right"/>
              <w:rPr>
                <w:rFonts w:ascii="Arial" w:eastAsia="Times New Roman" w:hAnsi="Arial" w:cs="Arial"/>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348940A9" w14:textId="32476EFB" w:rsidR="004827B6" w:rsidRPr="004827B6" w:rsidRDefault="0017736B" w:rsidP="004827B6">
            <w:pPr>
              <w:jc w:val="right"/>
              <w:rPr>
                <w:rFonts w:ascii="Arial" w:eastAsia="Times New Roman" w:hAnsi="Arial" w:cs="Arial"/>
                <w:color w:val="000000"/>
                <w:sz w:val="20"/>
                <w:szCs w:val="20"/>
              </w:rPr>
            </w:pPr>
            <w:r>
              <w:rPr>
                <w:rFonts w:ascii="Arial" w:eastAsia="Times New Roman" w:hAnsi="Arial" w:cs="Arial"/>
                <w:color w:val="000000"/>
                <w:sz w:val="20"/>
                <w:szCs w:val="20"/>
              </w:rPr>
              <w:t xml:space="preserve">6000 </w:t>
            </w:r>
            <w:r w:rsidR="004827B6" w:rsidRPr="004827B6">
              <w:rPr>
                <w:rFonts w:ascii="Arial" w:eastAsia="Times New Roman" w:hAnsi="Arial" w:cs="Arial"/>
                <w:color w:val="000000"/>
                <w:sz w:val="20"/>
                <w:szCs w:val="20"/>
              </w:rPr>
              <w:t> </w:t>
            </w:r>
          </w:p>
        </w:tc>
        <w:tc>
          <w:tcPr>
            <w:tcW w:w="2072" w:type="dxa"/>
            <w:tcBorders>
              <w:top w:val="nil"/>
              <w:left w:val="nil"/>
              <w:bottom w:val="single" w:sz="4" w:space="0" w:color="auto"/>
              <w:right w:val="single" w:sz="4" w:space="0" w:color="auto"/>
            </w:tcBorders>
            <w:shd w:val="clear" w:color="auto" w:fill="auto"/>
            <w:vAlign w:val="center"/>
            <w:hideMark/>
          </w:tcPr>
          <w:p w14:paraId="1082696A" w14:textId="69B88C98" w:rsidR="004827B6" w:rsidRPr="0017736B" w:rsidRDefault="0017736B" w:rsidP="0017736B">
            <w:pPr>
              <w:rPr>
                <w:rFonts w:ascii="Arial" w:eastAsia="Times New Roman" w:hAnsi="Arial" w:cs="Arial"/>
                <w:color w:val="000000"/>
                <w:sz w:val="20"/>
                <w:szCs w:val="20"/>
                <w:lang w:val="mn-MN"/>
              </w:rPr>
            </w:pPr>
            <w:r>
              <w:rPr>
                <w:rFonts w:ascii="Arial" w:eastAsia="Times New Roman" w:hAnsi="Arial" w:cs="Arial"/>
                <w:color w:val="000000"/>
                <w:sz w:val="20"/>
                <w:szCs w:val="20"/>
                <w:lang w:val="mn-MN"/>
              </w:rPr>
              <w:t xml:space="preserve">Ашиглалтын зардал </w:t>
            </w:r>
            <w:r>
              <w:rPr>
                <w:rFonts w:ascii="Arial" w:eastAsia="Times New Roman" w:hAnsi="Arial" w:cs="Arial"/>
                <w:color w:val="000000"/>
                <w:sz w:val="20"/>
                <w:szCs w:val="20"/>
              </w:rPr>
              <w:t>(</w:t>
            </w:r>
            <w:r>
              <w:rPr>
                <w:rFonts w:ascii="Arial" w:eastAsia="Times New Roman" w:hAnsi="Arial" w:cs="Arial"/>
                <w:color w:val="000000"/>
                <w:sz w:val="20"/>
                <w:szCs w:val="20"/>
                <w:lang w:val="mn-MN"/>
              </w:rPr>
              <w:t>АХБ-ны Төсөл хөтөлбөрөөс санхүүжнэ</w:t>
            </w:r>
            <w:r>
              <w:rPr>
                <w:rFonts w:ascii="Arial" w:eastAsia="Times New Roman" w:hAnsi="Arial" w:cs="Arial"/>
                <w:color w:val="000000"/>
                <w:sz w:val="20"/>
                <w:szCs w:val="20"/>
              </w:rPr>
              <w:t>)</w:t>
            </w:r>
          </w:p>
        </w:tc>
      </w:tr>
      <w:tr w:rsidR="004827B6" w:rsidRPr="004827B6" w14:paraId="477AE2FD" w14:textId="77777777" w:rsidTr="0017736B">
        <w:trPr>
          <w:trHeight w:val="765"/>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E848F" w14:textId="77777777" w:rsidR="004827B6" w:rsidRPr="00235AA3" w:rsidRDefault="00235AA3" w:rsidP="004827B6">
            <w:pPr>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3</w:t>
            </w:r>
          </w:p>
        </w:tc>
        <w:tc>
          <w:tcPr>
            <w:tcW w:w="4481" w:type="dxa"/>
            <w:tcBorders>
              <w:top w:val="single" w:sz="4" w:space="0" w:color="auto"/>
              <w:left w:val="nil"/>
              <w:bottom w:val="single" w:sz="4" w:space="0" w:color="auto"/>
              <w:right w:val="single" w:sz="4" w:space="0" w:color="auto"/>
            </w:tcBorders>
            <w:shd w:val="clear" w:color="000000" w:fill="FFFFFF"/>
            <w:vAlign w:val="center"/>
            <w:hideMark/>
          </w:tcPr>
          <w:p w14:paraId="3E504395" w14:textId="39D09795" w:rsidR="004827B6" w:rsidRPr="004827B6" w:rsidRDefault="0017736B" w:rsidP="004827B6">
            <w:pPr>
              <w:rPr>
                <w:rFonts w:ascii="Arial" w:eastAsia="Times New Roman" w:hAnsi="Arial" w:cs="Arial"/>
                <w:sz w:val="20"/>
                <w:szCs w:val="20"/>
              </w:rPr>
            </w:pPr>
            <w:r>
              <w:rPr>
                <w:rFonts w:ascii="Arial" w:eastAsia="Times New Roman" w:hAnsi="Arial" w:cs="Arial"/>
                <w:sz w:val="20"/>
                <w:szCs w:val="20"/>
                <w:lang w:val="mn-MN"/>
              </w:rPr>
              <w:t>Хот суурины шугам сүлжээ, Улаанбаатар, УСУГ</w:t>
            </w:r>
            <w:r w:rsidR="004827B6" w:rsidRPr="004827B6">
              <w:rPr>
                <w:rFonts w:ascii="Arial" w:eastAsia="Times New Roman" w:hAnsi="Arial" w:cs="Arial"/>
                <w:sz w:val="20"/>
                <w:szCs w:val="20"/>
              </w:rPr>
              <w:t xml:space="preserve">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283D789B" w14:textId="3065038C" w:rsidR="004827B6" w:rsidRPr="004827B6" w:rsidRDefault="004827B6" w:rsidP="00814C47">
            <w:pPr>
              <w:jc w:val="right"/>
              <w:rPr>
                <w:rFonts w:ascii="Arial" w:eastAsia="Times New Roman" w:hAnsi="Arial" w:cs="Arial"/>
                <w:color w:val="000000"/>
                <w:sz w:val="20"/>
                <w:szCs w:val="20"/>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5948A51A" w14:textId="1253F737" w:rsidR="004827B6" w:rsidRPr="004827B6" w:rsidRDefault="004827B6" w:rsidP="004827B6">
            <w:pPr>
              <w:jc w:val="right"/>
              <w:rPr>
                <w:rFonts w:ascii="Arial" w:eastAsia="Times New Roman" w:hAnsi="Arial" w:cs="Arial"/>
                <w:color w:val="000000"/>
                <w:sz w:val="20"/>
                <w:szCs w:val="20"/>
              </w:rPr>
            </w:pPr>
          </w:p>
        </w:tc>
        <w:tc>
          <w:tcPr>
            <w:tcW w:w="2072" w:type="dxa"/>
            <w:tcBorders>
              <w:top w:val="single" w:sz="4" w:space="0" w:color="auto"/>
              <w:left w:val="nil"/>
              <w:bottom w:val="single" w:sz="4" w:space="0" w:color="auto"/>
              <w:right w:val="single" w:sz="4" w:space="0" w:color="auto"/>
            </w:tcBorders>
            <w:shd w:val="clear" w:color="auto" w:fill="auto"/>
            <w:vAlign w:val="center"/>
            <w:hideMark/>
          </w:tcPr>
          <w:p w14:paraId="52F2CBA2" w14:textId="0ABCAE5A" w:rsidR="004827B6" w:rsidRPr="002E0D22" w:rsidRDefault="002E0D22" w:rsidP="002E0D22">
            <w:pPr>
              <w:jc w:val="center"/>
              <w:rPr>
                <w:rFonts w:ascii="Arial" w:eastAsia="Times New Roman" w:hAnsi="Arial" w:cs="Arial"/>
                <w:color w:val="000000"/>
                <w:sz w:val="20"/>
                <w:szCs w:val="20"/>
              </w:rPr>
            </w:pPr>
            <w:r>
              <w:rPr>
                <w:rFonts w:ascii="Arial" w:eastAsia="Times New Roman" w:hAnsi="Arial" w:cs="Arial"/>
                <w:color w:val="000000"/>
                <w:sz w:val="20"/>
                <w:szCs w:val="20"/>
                <w:lang w:val="mn-MN"/>
              </w:rPr>
              <w:t xml:space="preserve">482,000.0 </w:t>
            </w:r>
            <w:r>
              <w:rPr>
                <w:rFonts w:ascii="Arial" w:eastAsia="Times New Roman" w:hAnsi="Arial" w:cs="Arial"/>
                <w:color w:val="000000"/>
                <w:sz w:val="20"/>
                <w:szCs w:val="20"/>
              </w:rPr>
              <w:t>(</w:t>
            </w:r>
            <w:r>
              <w:rPr>
                <w:rFonts w:ascii="Arial" w:eastAsia="Times New Roman" w:hAnsi="Arial" w:cs="Arial"/>
                <w:color w:val="000000"/>
                <w:sz w:val="20"/>
                <w:szCs w:val="20"/>
                <w:lang w:val="mn-MN"/>
              </w:rPr>
              <w:t>үлдэх өртөг</w:t>
            </w:r>
            <w:r>
              <w:rPr>
                <w:rFonts w:ascii="Arial" w:eastAsia="Times New Roman" w:hAnsi="Arial" w:cs="Arial"/>
                <w:color w:val="000000"/>
                <w:sz w:val="20"/>
                <w:szCs w:val="20"/>
              </w:rPr>
              <w:t xml:space="preserve">) </w:t>
            </w:r>
            <w:r>
              <w:rPr>
                <w:rFonts w:ascii="Arial" w:eastAsia="Times New Roman" w:hAnsi="Arial" w:cs="Arial"/>
                <w:color w:val="000000"/>
                <w:sz w:val="20"/>
                <w:szCs w:val="20"/>
                <w:lang w:val="mn-MN"/>
              </w:rPr>
              <w:t xml:space="preserve"> </w:t>
            </w:r>
          </w:p>
        </w:tc>
      </w:tr>
      <w:tr w:rsidR="004827B6" w:rsidRPr="004827B6" w14:paraId="671B9745" w14:textId="77777777" w:rsidTr="0017736B">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14:paraId="5062D548" w14:textId="77777777" w:rsidR="004827B6" w:rsidRPr="00235AA3" w:rsidRDefault="00235AA3" w:rsidP="004827B6">
            <w:pPr>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4</w:t>
            </w:r>
          </w:p>
        </w:tc>
        <w:tc>
          <w:tcPr>
            <w:tcW w:w="4481" w:type="dxa"/>
            <w:tcBorders>
              <w:top w:val="nil"/>
              <w:left w:val="nil"/>
              <w:bottom w:val="single" w:sz="4" w:space="0" w:color="auto"/>
              <w:right w:val="single" w:sz="4" w:space="0" w:color="auto"/>
            </w:tcBorders>
            <w:shd w:val="clear" w:color="auto" w:fill="auto"/>
            <w:vAlign w:val="center"/>
            <w:hideMark/>
          </w:tcPr>
          <w:p w14:paraId="7A9D0F08" w14:textId="072C3D8C" w:rsidR="004827B6" w:rsidRPr="004827B6" w:rsidRDefault="0017736B" w:rsidP="004827B6">
            <w:pPr>
              <w:rPr>
                <w:rFonts w:ascii="Arial" w:eastAsia="Times New Roman" w:hAnsi="Arial" w:cs="Arial"/>
                <w:color w:val="000000"/>
                <w:sz w:val="20"/>
                <w:szCs w:val="20"/>
              </w:rPr>
            </w:pPr>
            <w:r>
              <w:rPr>
                <w:rFonts w:ascii="Arial" w:eastAsia="Times New Roman" w:hAnsi="Arial" w:cs="Arial"/>
                <w:color w:val="000000"/>
                <w:sz w:val="20"/>
                <w:szCs w:val="20"/>
                <w:lang w:val="mn-MN"/>
              </w:rPr>
              <w:t>Суудлын автомашинууд</w:t>
            </w:r>
            <w:r w:rsidR="004827B6" w:rsidRPr="004827B6">
              <w:rPr>
                <w:rFonts w:ascii="Arial" w:eastAsia="Times New Roman" w:hAnsi="Arial" w:cs="Arial"/>
                <w:color w:val="000000"/>
                <w:sz w:val="20"/>
                <w:szCs w:val="20"/>
              </w:rPr>
              <w:t xml:space="preserve">     </w:t>
            </w:r>
          </w:p>
        </w:tc>
        <w:tc>
          <w:tcPr>
            <w:tcW w:w="1217" w:type="dxa"/>
            <w:tcBorders>
              <w:top w:val="nil"/>
              <w:left w:val="single" w:sz="4" w:space="0" w:color="auto"/>
              <w:bottom w:val="single" w:sz="4" w:space="0" w:color="auto"/>
              <w:right w:val="single" w:sz="4" w:space="0" w:color="auto"/>
            </w:tcBorders>
            <w:shd w:val="clear" w:color="auto" w:fill="auto"/>
            <w:vAlign w:val="center"/>
          </w:tcPr>
          <w:p w14:paraId="7656AAFA" w14:textId="2E45E063" w:rsidR="004827B6" w:rsidRPr="004827B6" w:rsidRDefault="004827B6" w:rsidP="004827B6">
            <w:pPr>
              <w:jc w:val="right"/>
              <w:rPr>
                <w:rFonts w:ascii="Arial" w:eastAsia="Times New Roman" w:hAnsi="Arial" w:cs="Arial"/>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14:paraId="75EA296F" w14:textId="449E2806" w:rsidR="004827B6" w:rsidRPr="004827B6" w:rsidRDefault="004827B6" w:rsidP="004827B6">
            <w:pPr>
              <w:jc w:val="right"/>
              <w:rPr>
                <w:rFonts w:ascii="Arial" w:eastAsia="Times New Roman" w:hAnsi="Arial" w:cs="Arial"/>
                <w:color w:val="000000"/>
                <w:sz w:val="20"/>
                <w:szCs w:val="20"/>
              </w:rPr>
            </w:pPr>
          </w:p>
        </w:tc>
        <w:tc>
          <w:tcPr>
            <w:tcW w:w="2072" w:type="dxa"/>
            <w:tcBorders>
              <w:top w:val="nil"/>
              <w:left w:val="nil"/>
              <w:bottom w:val="single" w:sz="4" w:space="0" w:color="auto"/>
              <w:right w:val="single" w:sz="4" w:space="0" w:color="auto"/>
            </w:tcBorders>
            <w:shd w:val="clear" w:color="auto" w:fill="auto"/>
            <w:vAlign w:val="center"/>
          </w:tcPr>
          <w:p w14:paraId="334487D4" w14:textId="3C85D118" w:rsidR="004827B6" w:rsidRPr="0017736B" w:rsidRDefault="0017736B" w:rsidP="008D0ECC">
            <w:pPr>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Төсөвт туссан зардлаас гарна, нэмэлт зардал гарахгүй</w:t>
            </w:r>
          </w:p>
        </w:tc>
      </w:tr>
      <w:tr w:rsidR="004827B6" w:rsidRPr="004827B6" w14:paraId="3E356854" w14:textId="77777777" w:rsidTr="0017736B">
        <w:trPr>
          <w:trHeight w:val="255"/>
        </w:trPr>
        <w:tc>
          <w:tcPr>
            <w:tcW w:w="526" w:type="dxa"/>
            <w:tcBorders>
              <w:top w:val="nil"/>
              <w:left w:val="single" w:sz="4" w:space="0" w:color="auto"/>
              <w:bottom w:val="single" w:sz="4" w:space="0" w:color="auto"/>
              <w:right w:val="single" w:sz="4" w:space="0" w:color="auto"/>
            </w:tcBorders>
            <w:shd w:val="clear" w:color="auto" w:fill="auto"/>
            <w:vAlign w:val="center"/>
            <w:hideMark/>
          </w:tcPr>
          <w:p w14:paraId="2887284E" w14:textId="77777777" w:rsidR="004827B6" w:rsidRPr="004827B6" w:rsidRDefault="004827B6" w:rsidP="004827B6">
            <w:pPr>
              <w:jc w:val="center"/>
              <w:rPr>
                <w:rFonts w:ascii="Arial" w:eastAsia="Times New Roman" w:hAnsi="Arial" w:cs="Arial"/>
                <w:b/>
                <w:bCs/>
                <w:color w:val="000000"/>
                <w:sz w:val="20"/>
                <w:szCs w:val="20"/>
              </w:rPr>
            </w:pPr>
            <w:r w:rsidRPr="004827B6">
              <w:rPr>
                <w:rFonts w:ascii="Arial" w:eastAsia="Times New Roman" w:hAnsi="Arial" w:cs="Arial"/>
                <w:b/>
                <w:bCs/>
                <w:color w:val="000000"/>
                <w:sz w:val="20"/>
                <w:szCs w:val="20"/>
              </w:rPr>
              <w:t> </w:t>
            </w:r>
          </w:p>
        </w:tc>
        <w:tc>
          <w:tcPr>
            <w:tcW w:w="4481" w:type="dxa"/>
            <w:tcBorders>
              <w:top w:val="nil"/>
              <w:left w:val="nil"/>
              <w:bottom w:val="single" w:sz="4" w:space="0" w:color="auto"/>
              <w:right w:val="single" w:sz="4" w:space="0" w:color="auto"/>
            </w:tcBorders>
            <w:shd w:val="clear" w:color="auto" w:fill="auto"/>
            <w:vAlign w:val="center"/>
            <w:hideMark/>
          </w:tcPr>
          <w:p w14:paraId="642203F0" w14:textId="77777777" w:rsidR="004827B6" w:rsidRPr="004827B6" w:rsidRDefault="004827B6" w:rsidP="004827B6">
            <w:pPr>
              <w:rPr>
                <w:rFonts w:ascii="Arial" w:eastAsia="Times New Roman" w:hAnsi="Arial" w:cs="Arial"/>
                <w:b/>
                <w:bCs/>
                <w:color w:val="000000"/>
                <w:sz w:val="20"/>
                <w:szCs w:val="20"/>
              </w:rPr>
            </w:pPr>
            <w:proofErr w:type="spellStart"/>
            <w:r w:rsidRPr="004827B6">
              <w:rPr>
                <w:rFonts w:ascii="Arial" w:eastAsia="Times New Roman" w:hAnsi="Arial" w:cs="Arial"/>
                <w:b/>
                <w:bCs/>
                <w:color w:val="000000"/>
                <w:sz w:val="20"/>
                <w:szCs w:val="20"/>
              </w:rPr>
              <w:t>Дүн</w:t>
            </w:r>
            <w:proofErr w:type="spellEnd"/>
          </w:p>
        </w:tc>
        <w:tc>
          <w:tcPr>
            <w:tcW w:w="1217" w:type="dxa"/>
            <w:tcBorders>
              <w:top w:val="nil"/>
              <w:left w:val="single" w:sz="4" w:space="0" w:color="auto"/>
              <w:bottom w:val="single" w:sz="4" w:space="0" w:color="auto"/>
              <w:right w:val="single" w:sz="4" w:space="0" w:color="auto"/>
            </w:tcBorders>
            <w:shd w:val="clear" w:color="auto" w:fill="auto"/>
            <w:vAlign w:val="center"/>
            <w:hideMark/>
          </w:tcPr>
          <w:p w14:paraId="07FDF298" w14:textId="03408FF8" w:rsidR="004827B6" w:rsidRPr="004827B6" w:rsidRDefault="0017736B" w:rsidP="00814C47">
            <w:pPr>
              <w:jc w:val="right"/>
              <w:rPr>
                <w:rFonts w:ascii="Arial" w:eastAsia="Times New Roman" w:hAnsi="Arial" w:cs="Arial"/>
                <w:b/>
                <w:bCs/>
                <w:color w:val="000000"/>
                <w:sz w:val="20"/>
                <w:szCs w:val="20"/>
                <w:lang w:val="mn-MN"/>
              </w:rPr>
            </w:pPr>
            <w:r>
              <w:rPr>
                <w:rFonts w:ascii="Arial" w:eastAsia="Times New Roman" w:hAnsi="Arial" w:cs="Arial"/>
                <w:b/>
                <w:bCs/>
                <w:color w:val="000000"/>
                <w:sz w:val="20"/>
                <w:szCs w:val="20"/>
                <w:lang w:val="mn-MN"/>
              </w:rPr>
              <w:t>30000</w:t>
            </w:r>
          </w:p>
        </w:tc>
        <w:tc>
          <w:tcPr>
            <w:tcW w:w="1217" w:type="dxa"/>
            <w:tcBorders>
              <w:top w:val="nil"/>
              <w:left w:val="nil"/>
              <w:bottom w:val="single" w:sz="4" w:space="0" w:color="auto"/>
              <w:right w:val="single" w:sz="4" w:space="0" w:color="auto"/>
            </w:tcBorders>
            <w:shd w:val="clear" w:color="auto" w:fill="auto"/>
            <w:vAlign w:val="center"/>
            <w:hideMark/>
          </w:tcPr>
          <w:p w14:paraId="345073FB" w14:textId="19519221" w:rsidR="004827B6" w:rsidRPr="004827B6" w:rsidRDefault="0017736B" w:rsidP="00BA4F29">
            <w:pPr>
              <w:jc w:val="right"/>
              <w:rPr>
                <w:rFonts w:ascii="Arial" w:eastAsia="Times New Roman" w:hAnsi="Arial" w:cs="Arial"/>
                <w:b/>
                <w:bCs/>
                <w:color w:val="000000"/>
                <w:sz w:val="20"/>
                <w:szCs w:val="20"/>
              </w:rPr>
            </w:pPr>
            <w:r>
              <w:rPr>
                <w:rFonts w:ascii="Arial" w:eastAsia="Times New Roman" w:hAnsi="Arial" w:cs="Arial"/>
                <w:b/>
                <w:bCs/>
                <w:color w:val="000000"/>
                <w:sz w:val="20"/>
                <w:szCs w:val="20"/>
                <w:lang w:val="mn-MN"/>
              </w:rPr>
              <w:t>6000</w:t>
            </w:r>
          </w:p>
        </w:tc>
        <w:tc>
          <w:tcPr>
            <w:tcW w:w="2072" w:type="dxa"/>
            <w:tcBorders>
              <w:top w:val="nil"/>
              <w:left w:val="nil"/>
              <w:bottom w:val="single" w:sz="4" w:space="0" w:color="auto"/>
              <w:right w:val="single" w:sz="4" w:space="0" w:color="auto"/>
            </w:tcBorders>
            <w:shd w:val="clear" w:color="auto" w:fill="auto"/>
            <w:vAlign w:val="center"/>
          </w:tcPr>
          <w:p w14:paraId="0D7E37F5" w14:textId="5DDF110B" w:rsidR="004827B6" w:rsidRPr="004827B6" w:rsidRDefault="002E0D22" w:rsidP="004827B6">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742,100.0</w:t>
            </w:r>
          </w:p>
        </w:tc>
      </w:tr>
    </w:tbl>
    <w:p w14:paraId="21F02C71" w14:textId="77777777" w:rsidR="004827B6" w:rsidRDefault="004827B6" w:rsidP="00393594">
      <w:pPr>
        <w:pStyle w:val="ListParagraph"/>
        <w:spacing w:line="240" w:lineRule="auto"/>
        <w:ind w:left="0" w:firstLine="567"/>
        <w:jc w:val="both"/>
        <w:rPr>
          <w:rFonts w:ascii="Arial" w:hAnsi="Arial" w:cs="Arial"/>
          <w:sz w:val="24"/>
          <w:szCs w:val="24"/>
          <w:lang w:val="mn-MN"/>
        </w:rPr>
      </w:pPr>
    </w:p>
    <w:p w14:paraId="15E5C14C" w14:textId="52476C14" w:rsidR="00BA4F29" w:rsidRDefault="00BA4F29" w:rsidP="009745AE">
      <w:pPr>
        <w:pStyle w:val="ListParagraph"/>
        <w:spacing w:line="240" w:lineRule="auto"/>
        <w:ind w:left="0" w:firstLine="720"/>
        <w:jc w:val="both"/>
        <w:rPr>
          <w:rFonts w:ascii="Arial" w:hAnsi="Arial" w:cs="Arial"/>
          <w:sz w:val="24"/>
          <w:szCs w:val="24"/>
          <w:lang w:val="mn-MN"/>
        </w:rPr>
      </w:pPr>
      <w:r>
        <w:rPr>
          <w:rFonts w:ascii="Arial" w:hAnsi="Arial" w:cs="Arial"/>
          <w:sz w:val="24"/>
          <w:szCs w:val="24"/>
          <w:lang w:val="mn-MN"/>
        </w:rPr>
        <w:t xml:space="preserve">Дээрх </w:t>
      </w:r>
      <w:r w:rsidR="00235AA3">
        <w:rPr>
          <w:rFonts w:ascii="Arial" w:hAnsi="Arial" w:cs="Arial"/>
          <w:sz w:val="24"/>
          <w:szCs w:val="24"/>
          <w:lang w:val="mn-MN"/>
        </w:rPr>
        <w:t xml:space="preserve">зардлын тооцооноос харахад </w:t>
      </w:r>
      <w:r w:rsidR="009745AE">
        <w:rPr>
          <w:rFonts w:ascii="Arial" w:hAnsi="Arial" w:cs="Arial"/>
          <w:sz w:val="24"/>
          <w:szCs w:val="24"/>
          <w:lang w:val="mn-MN"/>
        </w:rPr>
        <w:t>халаалтын зуухыг ашиглахад</w:t>
      </w:r>
      <w:r w:rsidRPr="00BA4F29">
        <w:rPr>
          <w:rFonts w:ascii="Arial" w:hAnsi="Arial" w:cs="Arial"/>
          <w:sz w:val="24"/>
          <w:szCs w:val="24"/>
          <w:lang w:val="mn-MN"/>
        </w:rPr>
        <w:t xml:space="preserve"> </w:t>
      </w:r>
      <w:r w:rsidR="009745AE">
        <w:rPr>
          <w:rFonts w:ascii="Arial" w:hAnsi="Arial" w:cs="Arial"/>
          <w:sz w:val="24"/>
          <w:szCs w:val="24"/>
          <w:lang w:val="mn-MN"/>
        </w:rPr>
        <w:t>30</w:t>
      </w:r>
      <w:r w:rsidRPr="00BA4F29">
        <w:rPr>
          <w:rFonts w:ascii="Arial" w:hAnsi="Arial" w:cs="Arial"/>
          <w:sz w:val="24"/>
          <w:szCs w:val="24"/>
          <w:lang w:val="mn-MN"/>
        </w:rPr>
        <w:t xml:space="preserve"> сая төгрөгийн </w:t>
      </w:r>
      <w:r w:rsidR="009745AE">
        <w:rPr>
          <w:rFonts w:ascii="Arial" w:hAnsi="Arial" w:cs="Arial"/>
          <w:sz w:val="24"/>
          <w:szCs w:val="24"/>
          <w:lang w:val="mn-MN"/>
        </w:rPr>
        <w:t>зардал гарна</w:t>
      </w:r>
      <w:r w:rsidRPr="00BA4F29">
        <w:rPr>
          <w:rFonts w:ascii="Arial" w:hAnsi="Arial" w:cs="Arial"/>
          <w:sz w:val="24"/>
          <w:szCs w:val="24"/>
          <w:lang w:val="mn-MN"/>
        </w:rPr>
        <w:t>.</w:t>
      </w:r>
      <w:r>
        <w:rPr>
          <w:rFonts w:ascii="Arial" w:hAnsi="Arial" w:cs="Arial"/>
          <w:sz w:val="24"/>
          <w:szCs w:val="24"/>
          <w:lang w:val="mn-MN"/>
        </w:rPr>
        <w:t xml:space="preserve"> Харин уг </w:t>
      </w:r>
      <w:r w:rsidR="009745AE">
        <w:rPr>
          <w:rFonts w:ascii="Arial" w:hAnsi="Arial" w:cs="Arial"/>
          <w:sz w:val="24"/>
          <w:szCs w:val="24"/>
          <w:lang w:val="mn-MN"/>
        </w:rPr>
        <w:t>зуухыг худалдаж авахад гарах 260 сая төгрөгийг</w:t>
      </w:r>
      <w:r>
        <w:rPr>
          <w:rFonts w:ascii="Arial" w:hAnsi="Arial" w:cs="Arial"/>
          <w:sz w:val="24"/>
          <w:szCs w:val="24"/>
          <w:lang w:val="mn-MN"/>
        </w:rPr>
        <w:t xml:space="preserve"> хэмнэнэ. </w:t>
      </w:r>
    </w:p>
    <w:p w14:paraId="10DC5DB4" w14:textId="77777777" w:rsidR="009745AE" w:rsidRDefault="009745AE" w:rsidP="0041479E">
      <w:pPr>
        <w:pStyle w:val="ListParagraph"/>
        <w:spacing w:line="240" w:lineRule="auto"/>
        <w:ind w:left="0" w:firstLine="720"/>
        <w:jc w:val="both"/>
        <w:rPr>
          <w:rFonts w:ascii="Arial" w:hAnsi="Arial" w:cs="Arial"/>
          <w:sz w:val="24"/>
          <w:szCs w:val="24"/>
          <w:lang w:val="mn-MN"/>
        </w:rPr>
      </w:pPr>
      <w:r>
        <w:rPr>
          <w:rFonts w:ascii="Arial" w:hAnsi="Arial" w:cs="Arial"/>
          <w:sz w:val="24"/>
          <w:szCs w:val="24"/>
          <w:lang w:val="mn-MN"/>
        </w:rPr>
        <w:t>Дорнод аймаг дахь 2 барилгын ашиглалтын зардал 6 сая төгрөг гарах бол тэдгээрийг худалдан авахад зарцуулах дүнгээр хэмнэлт үүсэх боломжтой боловч</w:t>
      </w:r>
      <w:r w:rsidR="00BA4F29">
        <w:rPr>
          <w:rFonts w:ascii="Arial" w:hAnsi="Arial" w:cs="Arial"/>
          <w:sz w:val="24"/>
          <w:szCs w:val="24"/>
          <w:lang w:val="mn-MN"/>
        </w:rPr>
        <w:t xml:space="preserve"> ашиглалтын зардлаа төсөвт</w:t>
      </w:r>
      <w:r w:rsidR="0041479E">
        <w:rPr>
          <w:rFonts w:ascii="Arial" w:hAnsi="Arial" w:cs="Arial"/>
          <w:sz w:val="24"/>
          <w:szCs w:val="24"/>
          <w:lang w:val="mn-MN"/>
        </w:rPr>
        <w:t xml:space="preserve"> </w:t>
      </w:r>
      <w:r w:rsidR="00BA4F29">
        <w:rPr>
          <w:rFonts w:ascii="Arial" w:hAnsi="Arial" w:cs="Arial"/>
          <w:sz w:val="24"/>
          <w:szCs w:val="24"/>
          <w:lang w:val="mn-MN"/>
        </w:rPr>
        <w:t xml:space="preserve">суулгасан байна. </w:t>
      </w:r>
    </w:p>
    <w:p w14:paraId="2A3536B6" w14:textId="50BD7972" w:rsidR="00BA4F29" w:rsidRDefault="00BA4F29" w:rsidP="0041479E">
      <w:pPr>
        <w:pStyle w:val="ListParagraph"/>
        <w:spacing w:line="240" w:lineRule="auto"/>
        <w:ind w:left="0" w:firstLine="720"/>
        <w:jc w:val="both"/>
        <w:rPr>
          <w:rFonts w:ascii="Arial" w:hAnsi="Arial" w:cs="Arial"/>
          <w:sz w:val="24"/>
          <w:szCs w:val="24"/>
          <w:lang w:val="mn-MN"/>
        </w:rPr>
      </w:pPr>
      <w:r>
        <w:rPr>
          <w:rFonts w:ascii="Arial" w:hAnsi="Arial" w:cs="Arial"/>
          <w:sz w:val="24"/>
          <w:szCs w:val="24"/>
          <w:lang w:val="mn-MN"/>
        </w:rPr>
        <w:lastRenderedPageBreak/>
        <w:t>Харин цэвэр</w:t>
      </w:r>
      <w:r w:rsidR="0041479E">
        <w:rPr>
          <w:rFonts w:ascii="Arial" w:hAnsi="Arial" w:cs="Arial"/>
          <w:sz w:val="24"/>
          <w:szCs w:val="24"/>
          <w:lang w:val="mn-MN"/>
        </w:rPr>
        <w:t>,</w:t>
      </w:r>
      <w:r>
        <w:rPr>
          <w:rFonts w:ascii="Arial" w:hAnsi="Arial" w:cs="Arial"/>
          <w:sz w:val="24"/>
          <w:szCs w:val="24"/>
          <w:lang w:val="mn-MN"/>
        </w:rPr>
        <w:t xml:space="preserve"> бохир усны шугамы</w:t>
      </w:r>
      <w:r w:rsidR="009745AE">
        <w:rPr>
          <w:rFonts w:ascii="Arial" w:hAnsi="Arial" w:cs="Arial"/>
          <w:sz w:val="24"/>
          <w:szCs w:val="24"/>
          <w:lang w:val="mn-MN"/>
        </w:rPr>
        <w:t>г бий болгох</w:t>
      </w:r>
      <w:r w:rsidR="00CE4FDD">
        <w:rPr>
          <w:rFonts w:ascii="Arial" w:hAnsi="Arial" w:cs="Arial"/>
          <w:sz w:val="24"/>
          <w:szCs w:val="24"/>
          <w:lang w:val="mn-MN"/>
        </w:rPr>
        <w:t>о</w:t>
      </w:r>
      <w:r w:rsidR="009745AE">
        <w:rPr>
          <w:rFonts w:ascii="Arial" w:hAnsi="Arial" w:cs="Arial"/>
          <w:sz w:val="24"/>
          <w:szCs w:val="24"/>
          <w:lang w:val="mn-MN"/>
        </w:rPr>
        <w:t>д зарцуулах дүнгээр орон нутаг хэмнэлт гаргана.</w:t>
      </w:r>
      <w:r>
        <w:rPr>
          <w:rFonts w:ascii="Arial" w:hAnsi="Arial" w:cs="Arial"/>
          <w:sz w:val="24"/>
          <w:szCs w:val="24"/>
          <w:lang w:val="mn-MN"/>
        </w:rPr>
        <w:t xml:space="preserve"> </w:t>
      </w:r>
    </w:p>
    <w:p w14:paraId="56809D23" w14:textId="2FADE61E" w:rsidR="009745AE" w:rsidRDefault="009745AE" w:rsidP="009745AE">
      <w:pPr>
        <w:pStyle w:val="ListParagraph"/>
        <w:spacing w:line="240" w:lineRule="auto"/>
        <w:ind w:left="0" w:firstLine="720"/>
        <w:jc w:val="both"/>
        <w:rPr>
          <w:rFonts w:ascii="Arial" w:hAnsi="Arial" w:cs="Arial"/>
          <w:sz w:val="24"/>
          <w:szCs w:val="24"/>
          <w:lang w:val="mn-MN"/>
        </w:rPr>
      </w:pPr>
      <w:r>
        <w:rPr>
          <w:rFonts w:ascii="Arial" w:hAnsi="Arial" w:cs="Arial"/>
          <w:sz w:val="24"/>
          <w:szCs w:val="24"/>
          <w:lang w:val="mn-MN"/>
        </w:rPr>
        <w:t>Төрийн хэмнэлтийн хуулийн хүрээнд</w:t>
      </w:r>
      <w:r w:rsidR="00D67FD8">
        <w:rPr>
          <w:rFonts w:ascii="Arial" w:hAnsi="Arial" w:cs="Arial"/>
          <w:sz w:val="24"/>
          <w:szCs w:val="24"/>
          <w:lang w:val="mn-MN"/>
        </w:rPr>
        <w:t xml:space="preserve"> хэрэгцээ, шаардлага бүхий, зөвшөөрөгдсөн байгууллагад</w:t>
      </w:r>
      <w:r>
        <w:rPr>
          <w:rFonts w:ascii="Arial" w:hAnsi="Arial" w:cs="Arial"/>
          <w:sz w:val="24"/>
          <w:szCs w:val="24"/>
          <w:lang w:val="mn-MN"/>
        </w:rPr>
        <w:t xml:space="preserve"> автомашиныг</w:t>
      </w:r>
      <w:r w:rsidR="00D67FD8">
        <w:rPr>
          <w:rFonts w:ascii="Arial" w:hAnsi="Arial" w:cs="Arial"/>
          <w:sz w:val="24"/>
          <w:szCs w:val="24"/>
          <w:lang w:val="mn-MN"/>
        </w:rPr>
        <w:t xml:space="preserve"> шилжүүлснээр</w:t>
      </w:r>
      <w:r>
        <w:rPr>
          <w:rFonts w:ascii="Arial" w:hAnsi="Arial" w:cs="Arial"/>
          <w:sz w:val="24"/>
          <w:szCs w:val="24"/>
          <w:lang w:val="mn-MN"/>
        </w:rPr>
        <w:t xml:space="preserve"> </w:t>
      </w:r>
      <w:r w:rsidR="00D67FD8">
        <w:rPr>
          <w:rFonts w:ascii="Arial" w:hAnsi="Arial" w:cs="Arial"/>
          <w:sz w:val="24"/>
          <w:szCs w:val="24"/>
          <w:lang w:val="mn-MN"/>
        </w:rPr>
        <w:t xml:space="preserve">шинээр </w:t>
      </w:r>
      <w:r>
        <w:rPr>
          <w:rFonts w:ascii="Arial" w:hAnsi="Arial" w:cs="Arial"/>
          <w:sz w:val="24"/>
          <w:szCs w:val="24"/>
          <w:lang w:val="mn-MN"/>
        </w:rPr>
        <w:t>худалдан авах зардлыг хэмнэхээс гадна автомашин</w:t>
      </w:r>
      <w:r w:rsidR="00D67FD8">
        <w:rPr>
          <w:rFonts w:ascii="Arial" w:hAnsi="Arial" w:cs="Arial"/>
          <w:sz w:val="24"/>
          <w:szCs w:val="24"/>
          <w:lang w:val="mn-MN"/>
        </w:rPr>
        <w:t>аа өгч буй байгууллагад</w:t>
      </w:r>
      <w:r>
        <w:rPr>
          <w:rFonts w:ascii="Arial" w:hAnsi="Arial" w:cs="Arial"/>
          <w:sz w:val="24"/>
          <w:szCs w:val="24"/>
          <w:lang w:val="mn-MN"/>
        </w:rPr>
        <w:t xml:space="preserve"> хэмнэлтийг бий болгоно. </w:t>
      </w:r>
    </w:p>
    <w:p w14:paraId="23796721" w14:textId="36C3DA74" w:rsidR="00393594" w:rsidRDefault="00393594" w:rsidP="0041479E">
      <w:pPr>
        <w:pStyle w:val="ListParagraph"/>
        <w:ind w:left="0" w:firstLine="720"/>
        <w:jc w:val="both"/>
        <w:rPr>
          <w:rFonts w:ascii="Arial" w:hAnsi="Arial" w:cs="Arial"/>
          <w:sz w:val="24"/>
          <w:szCs w:val="24"/>
          <w:lang w:val="mn-MN"/>
        </w:rPr>
      </w:pPr>
    </w:p>
    <w:p w14:paraId="03762094" w14:textId="3D61D248" w:rsidR="00393594" w:rsidRDefault="00523B4F" w:rsidP="0041479E">
      <w:pPr>
        <w:pStyle w:val="ListParagraph"/>
        <w:ind w:left="0" w:firstLine="720"/>
        <w:jc w:val="both"/>
        <w:rPr>
          <w:rFonts w:ascii="Arial" w:hAnsi="Arial" w:cs="Arial"/>
          <w:sz w:val="24"/>
          <w:szCs w:val="24"/>
          <w:lang w:val="mn-MN"/>
        </w:rPr>
      </w:pPr>
      <w:r>
        <w:rPr>
          <w:rFonts w:ascii="Arial" w:hAnsi="Arial" w:cs="Arial"/>
          <w:sz w:val="24"/>
          <w:szCs w:val="24"/>
          <w:lang w:val="mn-MN"/>
        </w:rPr>
        <w:t>УИХ-</w:t>
      </w:r>
      <w:r w:rsidRPr="00064924">
        <w:rPr>
          <w:rFonts w:ascii="Arial" w:hAnsi="Arial" w:cs="Arial"/>
          <w:sz w:val="24"/>
          <w:szCs w:val="24"/>
          <w:u w:val="wave" w:color="FF0000"/>
          <w:lang w:val="mn-MN"/>
        </w:rPr>
        <w:t>ын</w:t>
      </w:r>
      <w:r>
        <w:rPr>
          <w:rFonts w:ascii="Arial" w:hAnsi="Arial" w:cs="Arial"/>
          <w:sz w:val="24"/>
          <w:szCs w:val="24"/>
          <w:lang w:val="mn-MN"/>
        </w:rPr>
        <w:t xml:space="preserve"> тогтоолын төсөл нь </w:t>
      </w:r>
      <w:r w:rsidR="00E36411">
        <w:rPr>
          <w:rFonts w:ascii="Arial" w:hAnsi="Arial" w:cs="Arial"/>
          <w:sz w:val="24"/>
          <w:szCs w:val="24"/>
          <w:lang w:val="mn-MN"/>
        </w:rPr>
        <w:t xml:space="preserve">аймаг, нийслэлийн өмчид </w:t>
      </w:r>
      <w:r>
        <w:rPr>
          <w:rFonts w:ascii="Arial" w:hAnsi="Arial" w:cs="Arial"/>
          <w:sz w:val="24"/>
          <w:szCs w:val="24"/>
          <w:lang w:val="mn-MN"/>
        </w:rPr>
        <w:t xml:space="preserve">хөрөнгийг оновчтой хуваарилан </w:t>
      </w:r>
      <w:r w:rsidR="0041479E">
        <w:rPr>
          <w:rFonts w:ascii="Arial" w:hAnsi="Arial" w:cs="Arial"/>
          <w:sz w:val="24"/>
          <w:szCs w:val="24"/>
          <w:lang w:val="mn-MN"/>
        </w:rPr>
        <w:t>эзэмшүүлснээр мөн х</w:t>
      </w:r>
      <w:r>
        <w:rPr>
          <w:rFonts w:ascii="Arial" w:hAnsi="Arial" w:cs="Arial"/>
          <w:sz w:val="24"/>
          <w:szCs w:val="24"/>
          <w:lang w:val="mn-MN"/>
        </w:rPr>
        <w:t>эмжээний хөрөнгө оруулалт хийх зардлыг хэмнэж, бага хэмжээний зардлаар зорилгодоо хүрэх тооцоо гарч байна.</w:t>
      </w:r>
    </w:p>
    <w:p w14:paraId="65CC7B18" w14:textId="77777777" w:rsidR="00523B4F" w:rsidRDefault="002C5979" w:rsidP="008D55E3">
      <w:pPr>
        <w:ind w:firstLine="720"/>
        <w:rPr>
          <w:rFonts w:ascii="Arial" w:hAnsi="Arial" w:cs="Arial"/>
          <w:b/>
          <w:sz w:val="24"/>
          <w:szCs w:val="24"/>
          <w:lang w:val="mn-MN"/>
        </w:rPr>
      </w:pPr>
      <w:r w:rsidRPr="0041479E">
        <w:rPr>
          <w:rFonts w:ascii="Arial" w:hAnsi="Arial" w:cs="Arial"/>
          <w:b/>
          <w:sz w:val="24"/>
          <w:szCs w:val="24"/>
          <w:lang w:val="mn-MN"/>
        </w:rPr>
        <w:t>Үр</w:t>
      </w:r>
      <w:r w:rsidR="008D55E3">
        <w:rPr>
          <w:rFonts w:ascii="Arial" w:hAnsi="Arial" w:cs="Arial"/>
          <w:b/>
          <w:sz w:val="24"/>
          <w:szCs w:val="24"/>
          <w:lang w:val="mn-MN"/>
        </w:rPr>
        <w:t xml:space="preserve"> нөлөөний үнэлгээний д</w:t>
      </w:r>
      <w:r w:rsidR="00523B4F" w:rsidRPr="00523B4F">
        <w:rPr>
          <w:rFonts w:ascii="Arial" w:hAnsi="Arial" w:cs="Arial"/>
          <w:b/>
          <w:sz w:val="24"/>
          <w:szCs w:val="24"/>
          <w:lang w:val="mn-MN"/>
        </w:rPr>
        <w:t>үгнэлт</w:t>
      </w:r>
    </w:p>
    <w:p w14:paraId="709B43CC" w14:textId="77777777" w:rsidR="0041479E" w:rsidRDefault="0041479E" w:rsidP="00142ACC">
      <w:pPr>
        <w:tabs>
          <w:tab w:val="left" w:pos="5910"/>
        </w:tabs>
        <w:ind w:firstLine="720"/>
        <w:rPr>
          <w:rFonts w:ascii="Arial" w:hAnsi="Arial" w:cs="Arial"/>
          <w:b/>
          <w:sz w:val="24"/>
          <w:szCs w:val="24"/>
          <w:lang w:val="mn-MN"/>
        </w:rPr>
      </w:pPr>
    </w:p>
    <w:p w14:paraId="0F84E186" w14:textId="6AFF2993" w:rsidR="00523B4F" w:rsidRPr="003F1F1E" w:rsidRDefault="00523B4F" w:rsidP="00EC447D">
      <w:pPr>
        <w:tabs>
          <w:tab w:val="left" w:pos="720"/>
        </w:tabs>
        <w:jc w:val="both"/>
        <w:rPr>
          <w:rFonts w:ascii="Arial" w:hAnsi="Arial" w:cs="Arial"/>
          <w:sz w:val="24"/>
          <w:szCs w:val="24"/>
          <w:lang w:val="mn-MN"/>
        </w:rPr>
      </w:pPr>
      <w:r>
        <w:rPr>
          <w:rFonts w:ascii="Arial" w:hAnsi="Arial" w:cs="Arial"/>
          <w:sz w:val="24"/>
          <w:szCs w:val="24"/>
          <w:lang w:val="mn-MN"/>
        </w:rPr>
        <w:tab/>
      </w:r>
      <w:r w:rsidR="00EC447D" w:rsidRPr="003F1F1E">
        <w:rPr>
          <w:rFonts w:ascii="Arial" w:hAnsi="Arial" w:cs="Arial"/>
          <w:sz w:val="24"/>
          <w:szCs w:val="24"/>
          <w:lang w:val="mn-MN"/>
        </w:rPr>
        <w:t>Улсын Их Хурлын</w:t>
      </w:r>
      <w:r w:rsidRPr="003F1F1E">
        <w:rPr>
          <w:rFonts w:ascii="Arial" w:hAnsi="Arial" w:cs="Arial"/>
          <w:sz w:val="24"/>
          <w:szCs w:val="24"/>
          <w:lang w:val="mn-MN"/>
        </w:rPr>
        <w:t xml:space="preserve"> тогтоолын төслийн үр нөлөөг зорилгод хүрэх байдал, практикт хэрэгжих боломж, хүлээн зөвшөөрөгдөх байдал, зардал гэсэн үзүүлэлт тус бүрээр</w:t>
      </w:r>
      <w:r>
        <w:rPr>
          <w:rFonts w:ascii="Arial" w:hAnsi="Arial" w:cs="Arial"/>
          <w:sz w:val="24"/>
          <w:szCs w:val="24"/>
          <w:lang w:val="mn-MN"/>
        </w:rPr>
        <w:t xml:space="preserve"> </w:t>
      </w:r>
      <w:r w:rsidR="00EC447D">
        <w:rPr>
          <w:rFonts w:ascii="Arial" w:hAnsi="Arial" w:cs="Arial"/>
          <w:sz w:val="24"/>
          <w:szCs w:val="24"/>
          <w:lang w:val="mn-MN"/>
        </w:rPr>
        <w:t xml:space="preserve">үнэлж </w:t>
      </w:r>
      <w:r>
        <w:rPr>
          <w:rFonts w:ascii="Arial" w:hAnsi="Arial" w:cs="Arial"/>
          <w:sz w:val="24"/>
          <w:szCs w:val="24"/>
          <w:lang w:val="mn-MN"/>
        </w:rPr>
        <w:t>дүгнэвэл:</w:t>
      </w:r>
    </w:p>
    <w:p w14:paraId="77CC8142" w14:textId="77777777" w:rsidR="00C76206" w:rsidRPr="00EC447D" w:rsidRDefault="00EC447D" w:rsidP="00EC447D">
      <w:pPr>
        <w:tabs>
          <w:tab w:val="left" w:pos="720"/>
        </w:tabs>
        <w:jc w:val="both"/>
        <w:rPr>
          <w:rFonts w:ascii="Arial" w:hAnsi="Arial" w:cs="Arial"/>
          <w:sz w:val="24"/>
          <w:szCs w:val="24"/>
        </w:rPr>
      </w:pPr>
      <w:r>
        <w:rPr>
          <w:rFonts w:ascii="Arial" w:hAnsi="Arial" w:cs="Arial"/>
          <w:sz w:val="24"/>
          <w:szCs w:val="24"/>
          <w:lang w:val="mn-MN"/>
        </w:rPr>
        <w:tab/>
        <w:t>1.</w:t>
      </w:r>
      <w:r w:rsidR="00523B4F" w:rsidRPr="00EC447D">
        <w:rPr>
          <w:rFonts w:ascii="Arial" w:hAnsi="Arial" w:cs="Arial"/>
          <w:sz w:val="24"/>
          <w:szCs w:val="24"/>
          <w:lang w:val="mn-MN"/>
        </w:rPr>
        <w:t>Тогтоолын төслийг зорилгод хүрэх байдал шалгуур үзүүлэлтийн хүрээнд үнэлэхэд</w:t>
      </w:r>
      <w:r>
        <w:rPr>
          <w:rFonts w:ascii="Arial" w:hAnsi="Arial" w:cs="Arial"/>
          <w:sz w:val="24"/>
          <w:szCs w:val="24"/>
          <w:lang w:val="mn-MN"/>
        </w:rPr>
        <w:t xml:space="preserve"> </w:t>
      </w:r>
      <w:r w:rsidR="00523B4F" w:rsidRPr="00EC447D">
        <w:rPr>
          <w:rFonts w:ascii="Arial" w:hAnsi="Arial" w:cs="Arial"/>
          <w:sz w:val="24"/>
          <w:szCs w:val="24"/>
          <w:lang w:val="mn-MN"/>
        </w:rPr>
        <w:t xml:space="preserve">тавьсан зорилгод хүрэхэд чиглэсэн зохицуулалт тогтоолын төсөлд </w:t>
      </w:r>
      <w:r>
        <w:rPr>
          <w:rFonts w:ascii="Arial" w:hAnsi="Arial" w:cs="Arial"/>
          <w:sz w:val="24"/>
          <w:szCs w:val="24"/>
          <w:lang w:val="mn-MN"/>
        </w:rPr>
        <w:t>бүрэн тусгагдсан байна</w:t>
      </w:r>
      <w:r>
        <w:rPr>
          <w:rFonts w:ascii="Arial" w:hAnsi="Arial" w:cs="Arial"/>
          <w:sz w:val="24"/>
          <w:szCs w:val="24"/>
        </w:rPr>
        <w:t>;</w:t>
      </w:r>
    </w:p>
    <w:p w14:paraId="7B87A7ED" w14:textId="6AF1D55B" w:rsidR="00C76206" w:rsidRPr="00EC447D" w:rsidRDefault="00EC447D" w:rsidP="00EC447D">
      <w:pPr>
        <w:jc w:val="both"/>
        <w:rPr>
          <w:rFonts w:ascii="Arial" w:hAnsi="Arial" w:cs="Arial"/>
          <w:sz w:val="24"/>
          <w:szCs w:val="24"/>
          <w:lang w:val="mn-MN"/>
        </w:rPr>
      </w:pPr>
      <w:r>
        <w:rPr>
          <w:rFonts w:ascii="Arial" w:hAnsi="Arial" w:cs="Arial"/>
          <w:sz w:val="24"/>
          <w:szCs w:val="24"/>
        </w:rPr>
        <w:tab/>
        <w:t>2.</w:t>
      </w:r>
      <w:r w:rsidR="00523B4F" w:rsidRPr="00EC447D">
        <w:rPr>
          <w:rFonts w:ascii="Arial" w:hAnsi="Arial" w:cs="Arial"/>
          <w:sz w:val="24"/>
          <w:szCs w:val="24"/>
          <w:lang w:val="mn-MN"/>
        </w:rPr>
        <w:t>Практикт хэрэгжих боломж</w:t>
      </w:r>
      <w:r>
        <w:rPr>
          <w:rFonts w:ascii="Arial" w:hAnsi="Arial" w:cs="Arial"/>
          <w:sz w:val="24"/>
          <w:szCs w:val="24"/>
          <w:lang w:val="mn-MN"/>
        </w:rPr>
        <w:t xml:space="preserve"> </w:t>
      </w:r>
      <w:r w:rsidR="00C76206" w:rsidRPr="00EC447D">
        <w:rPr>
          <w:rFonts w:ascii="Arial" w:hAnsi="Arial" w:cs="Arial"/>
          <w:sz w:val="24"/>
          <w:szCs w:val="24"/>
          <w:lang w:val="mn-MN"/>
        </w:rPr>
        <w:t xml:space="preserve">шалгуур үзүүлэлтийн хүрээнд </w:t>
      </w:r>
      <w:r>
        <w:rPr>
          <w:rFonts w:ascii="Arial" w:hAnsi="Arial" w:cs="Arial"/>
          <w:sz w:val="24"/>
          <w:szCs w:val="24"/>
          <w:lang w:val="mn-MN"/>
        </w:rPr>
        <w:t xml:space="preserve">тогтоолын төслийн </w:t>
      </w:r>
      <w:r w:rsidR="00C76206" w:rsidRPr="00EC447D">
        <w:rPr>
          <w:rFonts w:ascii="Arial" w:hAnsi="Arial" w:cs="Arial"/>
          <w:sz w:val="24"/>
          <w:szCs w:val="24"/>
          <w:lang w:val="mn-MN"/>
        </w:rPr>
        <w:t xml:space="preserve">үр нөлөөг үнэлэхдээ аймаг, нийслэлийн нутгийн удирдах байгууллага, орон </w:t>
      </w:r>
      <w:r>
        <w:rPr>
          <w:rFonts w:ascii="Arial" w:hAnsi="Arial" w:cs="Arial"/>
          <w:sz w:val="24"/>
          <w:szCs w:val="24"/>
          <w:lang w:val="mn-MN"/>
        </w:rPr>
        <w:t>нутгийн өмчийн газар болон</w:t>
      </w:r>
      <w:r w:rsidR="00C76206" w:rsidRPr="00EC447D">
        <w:rPr>
          <w:rFonts w:ascii="Arial" w:hAnsi="Arial" w:cs="Arial"/>
          <w:sz w:val="24"/>
          <w:szCs w:val="24"/>
          <w:lang w:val="mn-MN"/>
        </w:rPr>
        <w:t xml:space="preserve"> эрх ашиг нь хөндөгдөж </w:t>
      </w:r>
      <w:r>
        <w:rPr>
          <w:rFonts w:ascii="Arial" w:hAnsi="Arial" w:cs="Arial"/>
          <w:sz w:val="24"/>
          <w:szCs w:val="24"/>
          <w:lang w:val="mn-MN"/>
        </w:rPr>
        <w:t xml:space="preserve">болзошгүй бусад </w:t>
      </w:r>
      <w:r w:rsidR="00C76206" w:rsidRPr="00EC447D">
        <w:rPr>
          <w:rFonts w:ascii="Arial" w:hAnsi="Arial" w:cs="Arial"/>
          <w:sz w:val="24"/>
          <w:szCs w:val="24"/>
          <w:lang w:val="mn-MN"/>
        </w:rPr>
        <w:t>байгууллагын төлөөллийг оролцуул</w:t>
      </w:r>
      <w:r>
        <w:rPr>
          <w:rFonts w:ascii="Arial" w:hAnsi="Arial" w:cs="Arial"/>
          <w:sz w:val="24"/>
          <w:szCs w:val="24"/>
          <w:lang w:val="mn-MN"/>
        </w:rPr>
        <w:t>с</w:t>
      </w:r>
      <w:r w:rsidR="00C76206" w:rsidRPr="00EC447D">
        <w:rPr>
          <w:rFonts w:ascii="Arial" w:hAnsi="Arial" w:cs="Arial"/>
          <w:sz w:val="24"/>
          <w:szCs w:val="24"/>
          <w:lang w:val="mn-MN"/>
        </w:rPr>
        <w:t>ан санал авсан бөгөөд орон нутгийн өмчид хүлээн авах асуудлыг дэмжиж, хөрөнгийг хүлээн авч ашиглахад бэлэн байгаа</w:t>
      </w:r>
      <w:r>
        <w:rPr>
          <w:rFonts w:ascii="Arial" w:hAnsi="Arial" w:cs="Arial"/>
          <w:sz w:val="24"/>
          <w:szCs w:val="24"/>
          <w:lang w:val="mn-MN"/>
        </w:rPr>
        <w:t>гаа Т</w:t>
      </w:r>
      <w:r w:rsidR="00C76206" w:rsidRPr="00EC447D">
        <w:rPr>
          <w:rFonts w:ascii="Arial" w:hAnsi="Arial" w:cs="Arial"/>
          <w:sz w:val="24"/>
          <w:szCs w:val="24"/>
          <w:lang w:val="mn-MN"/>
        </w:rPr>
        <w:t>өрийн өмчийн бодлого,</w:t>
      </w:r>
      <w:r>
        <w:rPr>
          <w:rFonts w:ascii="Arial" w:hAnsi="Arial" w:cs="Arial"/>
          <w:sz w:val="24"/>
          <w:szCs w:val="24"/>
          <w:lang w:val="mn-MN"/>
        </w:rPr>
        <w:t xml:space="preserve"> зохицуулалтын газарт албан ёсоор ирүүлсэн</w:t>
      </w:r>
      <w:r>
        <w:rPr>
          <w:rFonts w:ascii="Arial" w:hAnsi="Arial" w:cs="Arial"/>
          <w:sz w:val="24"/>
          <w:szCs w:val="24"/>
        </w:rPr>
        <w:t>;</w:t>
      </w:r>
      <w:r w:rsidR="00C76206" w:rsidRPr="00EC447D">
        <w:rPr>
          <w:rFonts w:ascii="Arial" w:hAnsi="Arial" w:cs="Arial"/>
          <w:sz w:val="24"/>
          <w:szCs w:val="24"/>
          <w:lang w:val="mn-MN"/>
        </w:rPr>
        <w:t xml:space="preserve"> </w:t>
      </w:r>
    </w:p>
    <w:p w14:paraId="1E421F1E" w14:textId="24950748" w:rsidR="00C76206" w:rsidRPr="00EC447D" w:rsidRDefault="00EC447D" w:rsidP="00EC447D">
      <w:pPr>
        <w:tabs>
          <w:tab w:val="left" w:pos="720"/>
        </w:tabs>
        <w:jc w:val="both"/>
        <w:rPr>
          <w:rFonts w:ascii="Arial" w:hAnsi="Arial" w:cs="Arial"/>
          <w:sz w:val="24"/>
          <w:szCs w:val="24"/>
          <w:lang w:val="mn-MN"/>
        </w:rPr>
      </w:pPr>
      <w:r>
        <w:rPr>
          <w:rFonts w:ascii="Arial" w:hAnsi="Arial" w:cs="Arial"/>
          <w:sz w:val="24"/>
          <w:szCs w:val="24"/>
          <w:lang w:val="mn-MN"/>
        </w:rPr>
        <w:tab/>
        <w:t>3.</w:t>
      </w:r>
      <w:r w:rsidR="00C76206" w:rsidRPr="00EC447D">
        <w:rPr>
          <w:rFonts w:ascii="Arial" w:hAnsi="Arial" w:cs="Arial"/>
          <w:sz w:val="24"/>
          <w:szCs w:val="24"/>
          <w:lang w:val="mn-MN"/>
        </w:rPr>
        <w:t>Хүлээн зөвшөөрөгдөх байдлын судалгаа шалгуур үзүүлэлт</w:t>
      </w:r>
      <w:r>
        <w:rPr>
          <w:rFonts w:ascii="Arial" w:hAnsi="Arial" w:cs="Arial"/>
          <w:sz w:val="24"/>
          <w:szCs w:val="24"/>
          <w:lang w:val="mn-MN"/>
        </w:rPr>
        <w:t xml:space="preserve">ээр </w:t>
      </w:r>
      <w:r w:rsidR="00F308B2">
        <w:rPr>
          <w:rFonts w:ascii="Arial" w:hAnsi="Arial" w:cs="Arial"/>
          <w:sz w:val="24"/>
          <w:szCs w:val="24"/>
          <w:lang w:val="mn-MN"/>
        </w:rPr>
        <w:t>Улсын Их Хурлын</w:t>
      </w:r>
      <w:r w:rsidR="00F308B2" w:rsidRPr="00945C6A">
        <w:rPr>
          <w:rFonts w:ascii="Arial" w:hAnsi="Arial" w:cs="Arial"/>
          <w:sz w:val="24"/>
          <w:szCs w:val="24"/>
          <w:lang w:val="mn-MN"/>
        </w:rPr>
        <w:t xml:space="preserve"> </w:t>
      </w:r>
      <w:r w:rsidR="00C76206" w:rsidRPr="00EC447D">
        <w:rPr>
          <w:rFonts w:ascii="Arial" w:hAnsi="Arial" w:cs="Arial"/>
          <w:sz w:val="24"/>
          <w:szCs w:val="24"/>
          <w:lang w:val="mn-MN"/>
        </w:rPr>
        <w:t xml:space="preserve">тогтоолын төслийн хавсралтад </w:t>
      </w:r>
      <w:r w:rsidR="004010AE">
        <w:rPr>
          <w:rFonts w:ascii="Arial" w:hAnsi="Arial" w:cs="Arial"/>
          <w:sz w:val="24"/>
          <w:szCs w:val="24"/>
          <w:lang w:val="mn-MN"/>
        </w:rPr>
        <w:t>аймаг, нийслэлийн</w:t>
      </w:r>
      <w:r w:rsidR="004010AE" w:rsidRPr="00EC447D">
        <w:rPr>
          <w:rFonts w:ascii="Arial" w:hAnsi="Arial" w:cs="Arial"/>
          <w:sz w:val="24"/>
          <w:szCs w:val="24"/>
          <w:lang w:val="mn-MN"/>
        </w:rPr>
        <w:t xml:space="preserve"> </w:t>
      </w:r>
      <w:r w:rsidR="00C76206" w:rsidRPr="00EC447D">
        <w:rPr>
          <w:rFonts w:ascii="Arial" w:hAnsi="Arial" w:cs="Arial"/>
          <w:sz w:val="24"/>
          <w:szCs w:val="24"/>
          <w:lang w:val="mn-MN"/>
        </w:rPr>
        <w:t>өмчид шилжүүлэхээр тусгасан  төрийн өмчийн эд хөрөнгийн одоогийн  эзэмшигч байгууллагаас саналыг албан бичгээр ав</w:t>
      </w:r>
      <w:r>
        <w:rPr>
          <w:rFonts w:ascii="Arial" w:hAnsi="Arial" w:cs="Arial"/>
          <w:sz w:val="24"/>
          <w:szCs w:val="24"/>
          <w:lang w:val="mn-MN"/>
        </w:rPr>
        <w:t xml:space="preserve">ч үнэлсэн. </w:t>
      </w:r>
      <w:r w:rsidR="00C76206" w:rsidRPr="00EC447D">
        <w:rPr>
          <w:rFonts w:ascii="Arial" w:hAnsi="Arial" w:cs="Arial"/>
          <w:sz w:val="24"/>
          <w:szCs w:val="24"/>
          <w:lang w:val="mn-MN"/>
        </w:rPr>
        <w:t xml:space="preserve"> </w:t>
      </w:r>
    </w:p>
    <w:p w14:paraId="69B08AA7" w14:textId="5A92FE0A" w:rsidR="00523B4F" w:rsidRDefault="00C76206" w:rsidP="00C76206">
      <w:pPr>
        <w:tabs>
          <w:tab w:val="left" w:pos="851"/>
        </w:tabs>
        <w:jc w:val="both"/>
        <w:rPr>
          <w:rFonts w:ascii="Arial" w:hAnsi="Arial" w:cs="Arial"/>
          <w:sz w:val="24"/>
          <w:szCs w:val="24"/>
          <w:lang w:val="mn-MN"/>
        </w:rPr>
      </w:pPr>
      <w:r>
        <w:rPr>
          <w:rFonts w:ascii="Arial" w:hAnsi="Arial" w:cs="Arial"/>
          <w:sz w:val="24"/>
          <w:szCs w:val="24"/>
          <w:lang w:val="mn-MN"/>
        </w:rPr>
        <w:tab/>
      </w:r>
      <w:r w:rsidR="00EC447D">
        <w:rPr>
          <w:rFonts w:ascii="Arial" w:hAnsi="Arial" w:cs="Arial"/>
          <w:sz w:val="24"/>
          <w:szCs w:val="24"/>
          <w:lang w:val="mn-MN"/>
        </w:rPr>
        <w:t xml:space="preserve"> </w:t>
      </w:r>
    </w:p>
    <w:p w14:paraId="34C410D2" w14:textId="77777777" w:rsidR="00C76206" w:rsidRPr="00C76206" w:rsidRDefault="00C76206" w:rsidP="00C76206">
      <w:pPr>
        <w:tabs>
          <w:tab w:val="left" w:pos="851"/>
        </w:tabs>
        <w:jc w:val="both"/>
        <w:rPr>
          <w:rFonts w:ascii="Arial" w:hAnsi="Arial" w:cs="Arial"/>
          <w:sz w:val="24"/>
          <w:szCs w:val="24"/>
          <w:lang w:val="mn-MN"/>
        </w:rPr>
      </w:pPr>
    </w:p>
    <w:p w14:paraId="60C60E32" w14:textId="77777777" w:rsidR="00C76206" w:rsidRDefault="00C76206" w:rsidP="00C76206">
      <w:pPr>
        <w:rPr>
          <w:rFonts w:ascii="Arial" w:hAnsi="Arial" w:cs="Arial"/>
          <w:sz w:val="24"/>
          <w:szCs w:val="24"/>
          <w:lang w:val="mn-MN"/>
        </w:rPr>
      </w:pPr>
    </w:p>
    <w:p w14:paraId="6351AA7C" w14:textId="77777777" w:rsidR="008D55E3" w:rsidRPr="00014FF5" w:rsidRDefault="008D55E3" w:rsidP="008D55E3">
      <w:pPr>
        <w:jc w:val="center"/>
        <w:rPr>
          <w:rFonts w:ascii="Times New Roman" w:hAnsi="Times New Roman"/>
          <w:b/>
          <w:sz w:val="24"/>
          <w:szCs w:val="24"/>
          <w:lang w:val="mn-MN"/>
        </w:rPr>
      </w:pPr>
      <w:r w:rsidRPr="00014FF5">
        <w:rPr>
          <w:rFonts w:ascii="Times New Roman" w:hAnsi="Times New Roman"/>
          <w:b/>
          <w:sz w:val="24"/>
          <w:szCs w:val="24"/>
          <w:lang w:val="mn-MN"/>
        </w:rPr>
        <w:t>_____________o0o_____________</w:t>
      </w:r>
    </w:p>
    <w:p w14:paraId="4F064471" w14:textId="77777777" w:rsidR="008D55E3" w:rsidRDefault="008D55E3" w:rsidP="00C76206">
      <w:pPr>
        <w:rPr>
          <w:rFonts w:ascii="Arial" w:hAnsi="Arial" w:cs="Arial"/>
          <w:sz w:val="24"/>
          <w:szCs w:val="24"/>
          <w:lang w:val="mn-MN"/>
        </w:rPr>
      </w:pPr>
    </w:p>
    <w:p w14:paraId="3E7C8462" w14:textId="77777777" w:rsidR="008D55E3" w:rsidRDefault="008D55E3" w:rsidP="00C76206">
      <w:pPr>
        <w:rPr>
          <w:rFonts w:ascii="Arial" w:hAnsi="Arial" w:cs="Arial"/>
          <w:sz w:val="24"/>
          <w:szCs w:val="24"/>
          <w:lang w:val="mn-MN"/>
        </w:rPr>
      </w:pPr>
    </w:p>
    <w:p w14:paraId="49EF7B91" w14:textId="77777777" w:rsidR="008D55E3" w:rsidRDefault="008D55E3" w:rsidP="00C76206">
      <w:pPr>
        <w:rPr>
          <w:rFonts w:ascii="Arial" w:hAnsi="Arial" w:cs="Arial"/>
          <w:sz w:val="24"/>
          <w:szCs w:val="24"/>
          <w:lang w:val="mn-MN"/>
        </w:rPr>
      </w:pPr>
    </w:p>
    <w:p w14:paraId="03644CF6" w14:textId="77777777" w:rsidR="008D55E3" w:rsidRDefault="008D55E3" w:rsidP="00C76206">
      <w:pPr>
        <w:rPr>
          <w:rFonts w:ascii="Arial" w:hAnsi="Arial" w:cs="Arial"/>
          <w:sz w:val="24"/>
          <w:szCs w:val="24"/>
          <w:lang w:val="mn-MN"/>
        </w:rPr>
      </w:pPr>
    </w:p>
    <w:p w14:paraId="39E92055" w14:textId="77777777" w:rsidR="008D55E3" w:rsidRDefault="008D55E3" w:rsidP="00C76206">
      <w:pPr>
        <w:rPr>
          <w:rFonts w:ascii="Arial" w:hAnsi="Arial" w:cs="Arial"/>
          <w:sz w:val="24"/>
          <w:szCs w:val="24"/>
          <w:lang w:val="mn-MN"/>
        </w:rPr>
      </w:pPr>
    </w:p>
    <w:p w14:paraId="3F8A21BD" w14:textId="77777777" w:rsidR="008D55E3" w:rsidRDefault="008D55E3" w:rsidP="00C76206">
      <w:pPr>
        <w:rPr>
          <w:rFonts w:ascii="Arial" w:hAnsi="Arial" w:cs="Arial"/>
          <w:sz w:val="24"/>
          <w:szCs w:val="24"/>
          <w:lang w:val="mn-MN"/>
        </w:rPr>
      </w:pPr>
    </w:p>
    <w:p w14:paraId="313D26BA" w14:textId="77777777" w:rsidR="008D55E3" w:rsidRDefault="008D55E3" w:rsidP="00C76206">
      <w:pPr>
        <w:rPr>
          <w:rFonts w:ascii="Arial" w:hAnsi="Arial" w:cs="Arial"/>
          <w:sz w:val="24"/>
          <w:szCs w:val="24"/>
          <w:lang w:val="mn-MN"/>
        </w:rPr>
      </w:pPr>
    </w:p>
    <w:p w14:paraId="120389F6" w14:textId="77777777" w:rsidR="008D55E3" w:rsidRDefault="008D55E3" w:rsidP="00C76206">
      <w:pPr>
        <w:rPr>
          <w:rFonts w:ascii="Arial" w:hAnsi="Arial" w:cs="Arial"/>
          <w:sz w:val="24"/>
          <w:szCs w:val="24"/>
          <w:lang w:val="mn-MN"/>
        </w:rPr>
      </w:pPr>
    </w:p>
    <w:p w14:paraId="2CD0546C" w14:textId="77777777" w:rsidR="008D55E3" w:rsidRDefault="008D55E3" w:rsidP="00C76206">
      <w:pPr>
        <w:rPr>
          <w:rFonts w:ascii="Arial" w:hAnsi="Arial" w:cs="Arial"/>
          <w:sz w:val="24"/>
          <w:szCs w:val="24"/>
          <w:lang w:val="mn-MN"/>
        </w:rPr>
      </w:pPr>
    </w:p>
    <w:p w14:paraId="4F437399" w14:textId="77777777" w:rsidR="008D55E3" w:rsidRDefault="008D55E3" w:rsidP="00C76206">
      <w:pPr>
        <w:rPr>
          <w:rFonts w:ascii="Arial" w:hAnsi="Arial" w:cs="Arial"/>
          <w:sz w:val="24"/>
          <w:szCs w:val="24"/>
          <w:lang w:val="mn-MN"/>
        </w:rPr>
      </w:pPr>
    </w:p>
    <w:p w14:paraId="69B68F8B" w14:textId="77777777" w:rsidR="008D55E3" w:rsidRDefault="008D55E3" w:rsidP="00C76206">
      <w:pPr>
        <w:rPr>
          <w:rFonts w:ascii="Arial" w:hAnsi="Arial" w:cs="Arial"/>
          <w:sz w:val="24"/>
          <w:szCs w:val="24"/>
          <w:lang w:val="mn-MN"/>
        </w:rPr>
      </w:pPr>
    </w:p>
    <w:p w14:paraId="1BADB4F8" w14:textId="77777777" w:rsidR="008D55E3" w:rsidRDefault="008D55E3" w:rsidP="00C76206">
      <w:pPr>
        <w:rPr>
          <w:rFonts w:ascii="Arial" w:hAnsi="Arial" w:cs="Arial"/>
          <w:sz w:val="24"/>
          <w:szCs w:val="24"/>
          <w:lang w:val="mn-MN"/>
        </w:rPr>
      </w:pPr>
    </w:p>
    <w:p w14:paraId="72045007" w14:textId="77777777" w:rsidR="008D55E3" w:rsidRDefault="008D55E3" w:rsidP="00C76206">
      <w:pPr>
        <w:rPr>
          <w:rFonts w:ascii="Arial" w:hAnsi="Arial" w:cs="Arial"/>
          <w:sz w:val="24"/>
          <w:szCs w:val="24"/>
          <w:lang w:val="mn-MN"/>
        </w:rPr>
      </w:pPr>
    </w:p>
    <w:p w14:paraId="2A7F16C1" w14:textId="77777777" w:rsidR="008D55E3" w:rsidRDefault="008D55E3" w:rsidP="00C76206">
      <w:pPr>
        <w:rPr>
          <w:rFonts w:ascii="Arial" w:hAnsi="Arial" w:cs="Arial"/>
          <w:sz w:val="24"/>
          <w:szCs w:val="24"/>
          <w:lang w:val="mn-MN"/>
        </w:rPr>
      </w:pPr>
    </w:p>
    <w:p w14:paraId="6898A77A" w14:textId="77777777" w:rsidR="008D55E3" w:rsidRDefault="008D55E3" w:rsidP="00C76206">
      <w:pPr>
        <w:rPr>
          <w:rFonts w:ascii="Arial" w:hAnsi="Arial" w:cs="Arial"/>
          <w:sz w:val="24"/>
          <w:szCs w:val="24"/>
          <w:lang w:val="mn-MN"/>
        </w:rPr>
      </w:pPr>
    </w:p>
    <w:p w14:paraId="435DEA75" w14:textId="77777777" w:rsidR="008D55E3" w:rsidRDefault="008D55E3" w:rsidP="00C76206">
      <w:pPr>
        <w:rPr>
          <w:rFonts w:ascii="Arial" w:hAnsi="Arial" w:cs="Arial"/>
          <w:sz w:val="24"/>
          <w:szCs w:val="24"/>
          <w:lang w:val="mn-MN"/>
        </w:rPr>
      </w:pPr>
    </w:p>
    <w:p w14:paraId="04F85D01" w14:textId="77777777" w:rsidR="008D55E3" w:rsidRDefault="008D55E3" w:rsidP="00C76206">
      <w:pPr>
        <w:rPr>
          <w:rFonts w:ascii="Arial" w:hAnsi="Arial" w:cs="Arial"/>
          <w:sz w:val="24"/>
          <w:szCs w:val="24"/>
          <w:lang w:val="mn-MN"/>
        </w:rPr>
      </w:pPr>
    </w:p>
    <w:p w14:paraId="4714A250" w14:textId="77777777" w:rsidR="008D55E3" w:rsidRDefault="008D55E3" w:rsidP="00C76206">
      <w:pPr>
        <w:rPr>
          <w:rFonts w:ascii="Arial" w:hAnsi="Arial" w:cs="Arial"/>
          <w:sz w:val="24"/>
          <w:szCs w:val="24"/>
          <w:lang w:val="mn-MN"/>
        </w:rPr>
      </w:pPr>
    </w:p>
    <w:p w14:paraId="6570C2B1" w14:textId="77777777" w:rsidR="008D55E3" w:rsidRDefault="008D55E3" w:rsidP="00C76206">
      <w:pPr>
        <w:rPr>
          <w:rFonts w:ascii="Arial" w:hAnsi="Arial" w:cs="Arial"/>
          <w:sz w:val="24"/>
          <w:szCs w:val="24"/>
          <w:lang w:val="mn-MN"/>
        </w:rPr>
      </w:pPr>
    </w:p>
    <w:p w14:paraId="31E9F9B0" w14:textId="77777777" w:rsidR="008D55E3" w:rsidRDefault="008D55E3" w:rsidP="00C76206">
      <w:pPr>
        <w:rPr>
          <w:rFonts w:ascii="Arial" w:hAnsi="Arial" w:cs="Arial"/>
          <w:sz w:val="24"/>
          <w:szCs w:val="24"/>
          <w:lang w:val="mn-MN"/>
        </w:rPr>
      </w:pPr>
    </w:p>
    <w:p w14:paraId="781C924D" w14:textId="77777777" w:rsidR="008D55E3" w:rsidRDefault="008D55E3" w:rsidP="00C76206">
      <w:pPr>
        <w:rPr>
          <w:rFonts w:ascii="Arial" w:hAnsi="Arial" w:cs="Arial"/>
          <w:sz w:val="24"/>
          <w:szCs w:val="24"/>
          <w:lang w:val="mn-MN"/>
        </w:rPr>
      </w:pPr>
    </w:p>
    <w:p w14:paraId="7B258B1B" w14:textId="77777777" w:rsidR="008D55E3" w:rsidRDefault="008D55E3" w:rsidP="00C76206">
      <w:pPr>
        <w:rPr>
          <w:rFonts w:ascii="Arial" w:hAnsi="Arial" w:cs="Arial"/>
          <w:sz w:val="24"/>
          <w:szCs w:val="24"/>
          <w:lang w:val="mn-MN"/>
        </w:rPr>
      </w:pPr>
    </w:p>
    <w:p w14:paraId="1B508368" w14:textId="771E9D58" w:rsidR="008D55E3" w:rsidRDefault="008D55E3" w:rsidP="00F308B2">
      <w:pPr>
        <w:jc w:val="center"/>
        <w:rPr>
          <w:rFonts w:ascii="Arial" w:hAnsi="Arial" w:cs="Arial"/>
          <w:b/>
          <w:sz w:val="24"/>
          <w:szCs w:val="24"/>
          <w:lang w:val="mn-MN"/>
        </w:rPr>
      </w:pPr>
      <w:r>
        <w:rPr>
          <w:rFonts w:ascii="Arial" w:hAnsi="Arial" w:cs="Arial"/>
          <w:b/>
          <w:sz w:val="24"/>
          <w:szCs w:val="24"/>
          <w:lang w:val="mn-MN"/>
        </w:rPr>
        <w:t xml:space="preserve"> “ТӨРИЙН ӨМЧӨӨС </w:t>
      </w:r>
      <w:r w:rsidR="00F308B2">
        <w:rPr>
          <w:rFonts w:ascii="Arial" w:hAnsi="Arial" w:cs="Arial"/>
          <w:b/>
          <w:sz w:val="24"/>
          <w:szCs w:val="24"/>
          <w:lang w:val="mn-MN"/>
        </w:rPr>
        <w:t>ОРОН НУТГИЙН</w:t>
      </w:r>
      <w:r w:rsidR="00E36411" w:rsidRPr="00E36411">
        <w:rPr>
          <w:rFonts w:ascii="Arial" w:hAnsi="Arial" w:cs="Arial"/>
          <w:b/>
          <w:sz w:val="24"/>
          <w:szCs w:val="24"/>
          <w:lang w:val="mn-MN"/>
        </w:rPr>
        <w:t xml:space="preserve"> </w:t>
      </w:r>
      <w:r>
        <w:rPr>
          <w:rFonts w:ascii="Arial" w:hAnsi="Arial" w:cs="Arial"/>
          <w:b/>
          <w:sz w:val="24"/>
          <w:szCs w:val="24"/>
          <w:lang w:val="mn-MN"/>
        </w:rPr>
        <w:t>ӨМЧИД</w:t>
      </w:r>
      <w:r w:rsidR="00F308B2">
        <w:rPr>
          <w:rFonts w:ascii="Arial" w:hAnsi="Arial" w:cs="Arial"/>
          <w:b/>
          <w:sz w:val="24"/>
          <w:szCs w:val="24"/>
          <w:lang w:val="mn-MN"/>
        </w:rPr>
        <w:t xml:space="preserve"> </w:t>
      </w:r>
      <w:r>
        <w:rPr>
          <w:rFonts w:ascii="Arial" w:hAnsi="Arial" w:cs="Arial"/>
          <w:b/>
          <w:sz w:val="24"/>
          <w:szCs w:val="24"/>
          <w:lang w:val="mn-MN"/>
        </w:rPr>
        <w:t xml:space="preserve">ЭД ХӨРӨНГӨ ШИЛЖҮҮЛЭХ ТУХАЙ” </w:t>
      </w:r>
      <w:r w:rsidR="00F308B2">
        <w:rPr>
          <w:rFonts w:ascii="Arial" w:hAnsi="Arial" w:cs="Arial"/>
          <w:b/>
          <w:sz w:val="24"/>
          <w:szCs w:val="24"/>
          <w:lang w:val="mn-MN"/>
        </w:rPr>
        <w:t xml:space="preserve">УЛСЫН ИХ ХУРЛЫН </w:t>
      </w:r>
      <w:r>
        <w:rPr>
          <w:rFonts w:ascii="Arial" w:hAnsi="Arial" w:cs="Arial"/>
          <w:b/>
          <w:sz w:val="24"/>
          <w:szCs w:val="24"/>
          <w:lang w:val="mn-MN"/>
        </w:rPr>
        <w:t xml:space="preserve">ТОГТООЛЫН ТӨСЛИЙН </w:t>
      </w:r>
    </w:p>
    <w:p w14:paraId="7ACDEF64" w14:textId="77777777" w:rsidR="008D55E3" w:rsidRDefault="008D55E3" w:rsidP="008D55E3">
      <w:pPr>
        <w:jc w:val="center"/>
        <w:rPr>
          <w:rFonts w:ascii="Arial" w:hAnsi="Arial" w:cs="Arial"/>
          <w:b/>
          <w:sz w:val="24"/>
          <w:szCs w:val="24"/>
          <w:lang w:val="mn-MN"/>
        </w:rPr>
      </w:pPr>
      <w:r>
        <w:rPr>
          <w:rFonts w:ascii="Arial" w:hAnsi="Arial" w:cs="Arial"/>
          <w:b/>
          <w:sz w:val="24"/>
          <w:szCs w:val="24"/>
          <w:lang w:val="mn-MN"/>
        </w:rPr>
        <w:t xml:space="preserve">ҮР НӨЛӨӨНИЙ </w:t>
      </w:r>
      <w:r w:rsidRPr="005344D7">
        <w:rPr>
          <w:rFonts w:ascii="Arial" w:hAnsi="Arial" w:cs="Arial"/>
          <w:b/>
          <w:sz w:val="24"/>
          <w:szCs w:val="24"/>
          <w:lang w:val="mn-MN"/>
        </w:rPr>
        <w:t>ҮНЭЛ</w:t>
      </w:r>
      <w:r>
        <w:rPr>
          <w:rFonts w:ascii="Arial" w:hAnsi="Arial" w:cs="Arial"/>
          <w:b/>
          <w:sz w:val="24"/>
          <w:szCs w:val="24"/>
          <w:lang w:val="mn-MN"/>
        </w:rPr>
        <w:t xml:space="preserve">ГЭЭНИЙ ЗӨВЛӨМЖ </w:t>
      </w:r>
    </w:p>
    <w:p w14:paraId="5ED7E89B" w14:textId="77777777" w:rsidR="008D55E3" w:rsidRDefault="008D55E3" w:rsidP="00F308B2">
      <w:pPr>
        <w:rPr>
          <w:rFonts w:ascii="Arial" w:hAnsi="Arial" w:cs="Arial"/>
          <w:b/>
          <w:sz w:val="24"/>
          <w:szCs w:val="24"/>
          <w:lang w:val="mn-MN"/>
        </w:rPr>
      </w:pPr>
    </w:p>
    <w:p w14:paraId="1C0375DA" w14:textId="2C09A157" w:rsidR="008D55E3" w:rsidRPr="008D55E3" w:rsidRDefault="008D55E3" w:rsidP="008D55E3">
      <w:pPr>
        <w:ind w:firstLine="720"/>
        <w:jc w:val="both"/>
        <w:rPr>
          <w:rFonts w:ascii="Arial" w:hAnsi="Arial" w:cs="Arial"/>
          <w:sz w:val="24"/>
          <w:szCs w:val="24"/>
          <w:lang w:val="mn-MN"/>
        </w:rPr>
      </w:pPr>
      <w:r w:rsidRPr="008D55E3">
        <w:rPr>
          <w:rFonts w:ascii="Arial" w:hAnsi="Arial" w:cs="Arial"/>
          <w:sz w:val="24"/>
          <w:szCs w:val="24"/>
          <w:lang w:val="mn-MN"/>
        </w:rPr>
        <w:t xml:space="preserve"> “Төрийн өмчөөс </w:t>
      </w:r>
      <w:r w:rsidR="00F308B2">
        <w:rPr>
          <w:rFonts w:ascii="Arial" w:hAnsi="Arial" w:cs="Arial"/>
          <w:sz w:val="24"/>
          <w:szCs w:val="24"/>
          <w:lang w:val="mn-MN"/>
        </w:rPr>
        <w:t>орон нутгийн</w:t>
      </w:r>
      <w:r w:rsidR="00E36411" w:rsidRPr="008D55E3">
        <w:rPr>
          <w:rFonts w:ascii="Arial" w:hAnsi="Arial" w:cs="Arial"/>
          <w:sz w:val="24"/>
          <w:szCs w:val="24"/>
          <w:lang w:val="mn-MN"/>
        </w:rPr>
        <w:t xml:space="preserve"> </w:t>
      </w:r>
      <w:r w:rsidRPr="008D55E3">
        <w:rPr>
          <w:rFonts w:ascii="Arial" w:hAnsi="Arial" w:cs="Arial"/>
          <w:sz w:val="24"/>
          <w:szCs w:val="24"/>
          <w:lang w:val="mn-MN"/>
        </w:rPr>
        <w:t xml:space="preserve">өмчид эд хөрөнгө шилжүүлэх тухай” </w:t>
      </w:r>
      <w:r w:rsidR="00F308B2" w:rsidRPr="008D55E3">
        <w:rPr>
          <w:rFonts w:ascii="Arial" w:hAnsi="Arial" w:cs="Arial"/>
          <w:sz w:val="24"/>
          <w:szCs w:val="24"/>
          <w:lang w:val="mn-MN"/>
        </w:rPr>
        <w:t xml:space="preserve">Улсын Их Хурлын </w:t>
      </w:r>
      <w:r w:rsidRPr="008D55E3">
        <w:rPr>
          <w:rFonts w:ascii="Arial" w:hAnsi="Arial" w:cs="Arial"/>
          <w:sz w:val="24"/>
          <w:szCs w:val="24"/>
          <w:lang w:val="mn-MN"/>
        </w:rPr>
        <w:t>тогтоолын төсөлд хийсэн үр нөлөөний үнэлгээгээр тогтоолын төсөл батлагдсан нөхцөлд зорилгодоо хүрэх байдал нь эерэг, тухайн зохицуулалтыг дагаж мөрдөх, хэрэгжүүлэх боломжтой, орон нутгийн өмчид хөрөнгө хүлээн авах байгууллага хүлээн зөвшөөрсөн дүгнэлт гарсан байна.</w:t>
      </w:r>
    </w:p>
    <w:p w14:paraId="4BCCE31E" w14:textId="77777777" w:rsidR="008D55E3" w:rsidRPr="008D55E3" w:rsidRDefault="008D55E3" w:rsidP="008D55E3">
      <w:pPr>
        <w:ind w:firstLine="720"/>
        <w:jc w:val="both"/>
        <w:rPr>
          <w:rFonts w:ascii="Arial" w:hAnsi="Arial" w:cs="Arial"/>
          <w:sz w:val="24"/>
          <w:szCs w:val="24"/>
          <w:lang w:val="mn-MN"/>
        </w:rPr>
      </w:pPr>
    </w:p>
    <w:p w14:paraId="0E31D536" w14:textId="26B7D0D3" w:rsidR="008D55E3" w:rsidRPr="008D55E3" w:rsidRDefault="008D55E3" w:rsidP="008D55E3">
      <w:pPr>
        <w:ind w:firstLine="720"/>
        <w:jc w:val="both"/>
        <w:rPr>
          <w:rFonts w:ascii="Arial" w:hAnsi="Arial" w:cs="Arial"/>
          <w:sz w:val="24"/>
          <w:szCs w:val="24"/>
          <w:lang w:val="mn-MN"/>
        </w:rPr>
      </w:pPr>
      <w:r w:rsidRPr="008D55E3">
        <w:rPr>
          <w:rFonts w:ascii="Arial" w:hAnsi="Arial" w:cs="Arial"/>
          <w:sz w:val="24"/>
          <w:szCs w:val="24"/>
          <w:lang w:val="mn-MN"/>
        </w:rPr>
        <w:t xml:space="preserve">Иймд “Төрийн өмчөөс </w:t>
      </w:r>
      <w:r w:rsidR="00F308B2">
        <w:rPr>
          <w:rFonts w:ascii="Arial" w:hAnsi="Arial" w:cs="Arial"/>
          <w:sz w:val="24"/>
          <w:szCs w:val="24"/>
          <w:lang w:val="mn-MN"/>
        </w:rPr>
        <w:t>орон нутгийн</w:t>
      </w:r>
      <w:r w:rsidR="00E36411" w:rsidRPr="008D55E3">
        <w:rPr>
          <w:rFonts w:ascii="Arial" w:hAnsi="Arial" w:cs="Arial"/>
          <w:sz w:val="24"/>
          <w:szCs w:val="24"/>
          <w:lang w:val="mn-MN"/>
        </w:rPr>
        <w:t xml:space="preserve"> </w:t>
      </w:r>
      <w:r w:rsidRPr="008D55E3">
        <w:rPr>
          <w:rFonts w:ascii="Arial" w:hAnsi="Arial" w:cs="Arial"/>
          <w:sz w:val="24"/>
          <w:szCs w:val="24"/>
          <w:lang w:val="mn-MN"/>
        </w:rPr>
        <w:t xml:space="preserve">өмчид эд хөрөнгө шилжүүлэх тухай” </w:t>
      </w:r>
      <w:r w:rsidR="00F308B2" w:rsidRPr="008D55E3">
        <w:rPr>
          <w:rFonts w:ascii="Arial" w:hAnsi="Arial" w:cs="Arial"/>
          <w:sz w:val="24"/>
          <w:szCs w:val="24"/>
          <w:lang w:val="mn-MN"/>
        </w:rPr>
        <w:t xml:space="preserve">Улсын Их Хурлын </w:t>
      </w:r>
      <w:r w:rsidRPr="008D55E3">
        <w:rPr>
          <w:rFonts w:ascii="Arial" w:hAnsi="Arial" w:cs="Arial"/>
          <w:sz w:val="24"/>
          <w:szCs w:val="24"/>
          <w:lang w:val="mn-MN"/>
        </w:rPr>
        <w:t>тогтоолын төслийг хэвээр үлдээхийг зөвлөж байна.</w:t>
      </w:r>
    </w:p>
    <w:p w14:paraId="28CD2DE5" w14:textId="77777777" w:rsidR="00C76206" w:rsidRPr="008D55E3" w:rsidRDefault="00C76206" w:rsidP="008D55E3">
      <w:pPr>
        <w:jc w:val="both"/>
        <w:rPr>
          <w:rFonts w:ascii="Arial" w:hAnsi="Arial" w:cs="Arial"/>
          <w:sz w:val="24"/>
          <w:szCs w:val="24"/>
          <w:lang w:val="mn-MN"/>
        </w:rPr>
      </w:pPr>
    </w:p>
    <w:p w14:paraId="62666349" w14:textId="77777777" w:rsidR="00C76206" w:rsidRDefault="00C76206" w:rsidP="008D55E3">
      <w:pPr>
        <w:jc w:val="both"/>
        <w:rPr>
          <w:rFonts w:ascii="Arial" w:hAnsi="Arial" w:cs="Arial"/>
          <w:sz w:val="24"/>
          <w:szCs w:val="24"/>
          <w:lang w:val="mn-MN"/>
        </w:rPr>
      </w:pPr>
    </w:p>
    <w:p w14:paraId="0CFBD119" w14:textId="77777777" w:rsidR="00C76206" w:rsidRDefault="00C76206" w:rsidP="00C76206">
      <w:pPr>
        <w:rPr>
          <w:rFonts w:ascii="Arial" w:hAnsi="Arial" w:cs="Arial"/>
          <w:sz w:val="24"/>
          <w:szCs w:val="24"/>
          <w:lang w:val="mn-MN"/>
        </w:rPr>
      </w:pPr>
    </w:p>
    <w:p w14:paraId="33915CF0" w14:textId="77777777" w:rsidR="00C76206" w:rsidRDefault="00C76206" w:rsidP="00C76206">
      <w:pPr>
        <w:rPr>
          <w:rFonts w:ascii="Arial" w:hAnsi="Arial" w:cs="Arial"/>
          <w:sz w:val="24"/>
          <w:szCs w:val="24"/>
          <w:lang w:val="mn-MN"/>
        </w:rPr>
      </w:pPr>
    </w:p>
    <w:p w14:paraId="6AA72725" w14:textId="77777777" w:rsidR="00C76206" w:rsidRDefault="00C76206" w:rsidP="00C76206">
      <w:pPr>
        <w:rPr>
          <w:rFonts w:ascii="Arial" w:hAnsi="Arial" w:cs="Arial"/>
          <w:sz w:val="24"/>
          <w:szCs w:val="24"/>
          <w:lang w:val="mn-MN"/>
        </w:rPr>
      </w:pPr>
    </w:p>
    <w:p w14:paraId="2995ACFB" w14:textId="77777777" w:rsidR="00C76206" w:rsidRDefault="00C76206" w:rsidP="00C76206">
      <w:pPr>
        <w:rPr>
          <w:rFonts w:ascii="Arial" w:hAnsi="Arial" w:cs="Arial"/>
          <w:sz w:val="24"/>
          <w:szCs w:val="24"/>
          <w:lang w:val="mn-MN"/>
        </w:rPr>
      </w:pPr>
    </w:p>
    <w:p w14:paraId="6E19DA4B" w14:textId="77777777" w:rsidR="008D55E3" w:rsidRPr="00014FF5" w:rsidRDefault="008D55E3" w:rsidP="008D55E3">
      <w:pPr>
        <w:jc w:val="center"/>
        <w:rPr>
          <w:rFonts w:ascii="Times New Roman" w:hAnsi="Times New Roman"/>
          <w:b/>
          <w:sz w:val="24"/>
          <w:szCs w:val="24"/>
          <w:lang w:val="mn-MN"/>
        </w:rPr>
      </w:pPr>
      <w:r w:rsidRPr="00014FF5">
        <w:rPr>
          <w:rFonts w:ascii="Times New Roman" w:hAnsi="Times New Roman"/>
          <w:b/>
          <w:sz w:val="24"/>
          <w:szCs w:val="24"/>
          <w:lang w:val="mn-MN"/>
        </w:rPr>
        <w:t>_____________o0o_____________</w:t>
      </w:r>
    </w:p>
    <w:p w14:paraId="70D86987" w14:textId="77777777" w:rsidR="00C76206" w:rsidRDefault="00C76206" w:rsidP="00C76206">
      <w:pPr>
        <w:rPr>
          <w:rFonts w:ascii="Arial" w:hAnsi="Arial" w:cs="Arial"/>
          <w:sz w:val="24"/>
          <w:szCs w:val="24"/>
          <w:lang w:val="mn-MN"/>
        </w:rPr>
      </w:pPr>
    </w:p>
    <w:p w14:paraId="39554AAB" w14:textId="77777777" w:rsidR="00C76206" w:rsidRDefault="00C76206" w:rsidP="00C76206">
      <w:pPr>
        <w:rPr>
          <w:rFonts w:ascii="Arial" w:hAnsi="Arial" w:cs="Arial"/>
          <w:sz w:val="24"/>
          <w:szCs w:val="24"/>
          <w:lang w:val="mn-MN"/>
        </w:rPr>
      </w:pPr>
    </w:p>
    <w:p w14:paraId="181E47E2" w14:textId="77777777" w:rsidR="00C76206" w:rsidRDefault="00C76206" w:rsidP="00C76206">
      <w:pPr>
        <w:rPr>
          <w:rFonts w:ascii="Arial" w:hAnsi="Arial" w:cs="Arial"/>
          <w:sz w:val="24"/>
          <w:szCs w:val="24"/>
          <w:lang w:val="mn-MN"/>
        </w:rPr>
      </w:pPr>
    </w:p>
    <w:p w14:paraId="5CB860B2" w14:textId="77777777" w:rsidR="00C76206" w:rsidRDefault="00C76206" w:rsidP="00C76206">
      <w:pPr>
        <w:rPr>
          <w:rFonts w:ascii="Arial" w:hAnsi="Arial" w:cs="Arial"/>
          <w:sz w:val="24"/>
          <w:szCs w:val="24"/>
          <w:lang w:val="mn-MN"/>
        </w:rPr>
      </w:pPr>
    </w:p>
    <w:p w14:paraId="28628454" w14:textId="77777777" w:rsidR="00C76206" w:rsidRDefault="00C76206" w:rsidP="00C76206">
      <w:pPr>
        <w:rPr>
          <w:rFonts w:ascii="Arial" w:hAnsi="Arial" w:cs="Arial"/>
          <w:sz w:val="24"/>
          <w:szCs w:val="24"/>
          <w:lang w:val="mn-MN"/>
        </w:rPr>
      </w:pPr>
    </w:p>
    <w:p w14:paraId="667B4110" w14:textId="77777777" w:rsidR="00C76206" w:rsidRDefault="00C76206" w:rsidP="00C76206">
      <w:pPr>
        <w:rPr>
          <w:rFonts w:ascii="Arial" w:hAnsi="Arial" w:cs="Arial"/>
          <w:sz w:val="24"/>
          <w:szCs w:val="24"/>
          <w:lang w:val="mn-MN"/>
        </w:rPr>
      </w:pPr>
    </w:p>
    <w:p w14:paraId="217BE5A5" w14:textId="77777777" w:rsidR="00C76206" w:rsidRDefault="00C76206" w:rsidP="00C76206">
      <w:pPr>
        <w:rPr>
          <w:rFonts w:ascii="Arial" w:hAnsi="Arial" w:cs="Arial"/>
          <w:sz w:val="24"/>
          <w:szCs w:val="24"/>
          <w:lang w:val="mn-MN"/>
        </w:rPr>
      </w:pPr>
    </w:p>
    <w:p w14:paraId="2925B4D3" w14:textId="77777777" w:rsidR="00C76206" w:rsidRDefault="00C76206" w:rsidP="00C76206">
      <w:pPr>
        <w:rPr>
          <w:rFonts w:ascii="Arial" w:hAnsi="Arial" w:cs="Arial"/>
          <w:sz w:val="24"/>
          <w:szCs w:val="24"/>
          <w:lang w:val="mn-MN"/>
        </w:rPr>
      </w:pPr>
    </w:p>
    <w:p w14:paraId="2696B9E0" w14:textId="77777777" w:rsidR="00C76206" w:rsidRDefault="00C76206" w:rsidP="00C76206">
      <w:pPr>
        <w:rPr>
          <w:rFonts w:ascii="Arial" w:hAnsi="Arial" w:cs="Arial"/>
          <w:sz w:val="24"/>
          <w:szCs w:val="24"/>
          <w:lang w:val="mn-MN"/>
        </w:rPr>
      </w:pPr>
    </w:p>
    <w:p w14:paraId="7F659B31" w14:textId="77777777" w:rsidR="00C76206" w:rsidRDefault="00C76206" w:rsidP="00C76206">
      <w:pPr>
        <w:rPr>
          <w:rFonts w:ascii="Arial" w:hAnsi="Arial" w:cs="Arial"/>
          <w:sz w:val="24"/>
          <w:szCs w:val="24"/>
          <w:lang w:val="mn-MN"/>
        </w:rPr>
      </w:pPr>
    </w:p>
    <w:p w14:paraId="77FF9850" w14:textId="77777777" w:rsidR="00C76206" w:rsidRDefault="00C76206" w:rsidP="00C76206">
      <w:pPr>
        <w:rPr>
          <w:rFonts w:ascii="Arial" w:hAnsi="Arial" w:cs="Arial"/>
          <w:sz w:val="24"/>
          <w:szCs w:val="24"/>
          <w:lang w:val="mn-MN"/>
        </w:rPr>
      </w:pPr>
    </w:p>
    <w:p w14:paraId="23833C76" w14:textId="77777777" w:rsidR="00C76206" w:rsidRDefault="00C76206" w:rsidP="00C76206">
      <w:pPr>
        <w:rPr>
          <w:rFonts w:ascii="Arial" w:hAnsi="Arial" w:cs="Arial"/>
          <w:sz w:val="24"/>
          <w:szCs w:val="24"/>
          <w:lang w:val="mn-MN"/>
        </w:rPr>
      </w:pPr>
    </w:p>
    <w:p w14:paraId="7CB33708" w14:textId="77777777" w:rsidR="00C76206" w:rsidRDefault="00C76206" w:rsidP="00C76206">
      <w:pPr>
        <w:rPr>
          <w:rFonts w:ascii="Arial" w:hAnsi="Arial" w:cs="Arial"/>
          <w:sz w:val="24"/>
          <w:szCs w:val="24"/>
          <w:lang w:val="mn-MN"/>
        </w:rPr>
      </w:pPr>
    </w:p>
    <w:p w14:paraId="025328A5" w14:textId="77777777" w:rsidR="00C76206" w:rsidRDefault="00C76206" w:rsidP="00C76206">
      <w:pPr>
        <w:rPr>
          <w:rFonts w:ascii="Arial" w:hAnsi="Arial" w:cs="Arial"/>
          <w:sz w:val="24"/>
          <w:szCs w:val="24"/>
          <w:lang w:val="mn-MN"/>
        </w:rPr>
      </w:pPr>
    </w:p>
    <w:p w14:paraId="4B4AE36F" w14:textId="77777777" w:rsidR="00C76206" w:rsidRDefault="00C76206" w:rsidP="00C76206">
      <w:pPr>
        <w:rPr>
          <w:rFonts w:ascii="Arial" w:hAnsi="Arial" w:cs="Arial"/>
          <w:sz w:val="24"/>
          <w:szCs w:val="24"/>
          <w:lang w:val="mn-MN"/>
        </w:rPr>
      </w:pPr>
    </w:p>
    <w:p w14:paraId="1303FA96" w14:textId="77777777" w:rsidR="00C76206" w:rsidRDefault="00C76206" w:rsidP="00C76206">
      <w:pPr>
        <w:rPr>
          <w:rFonts w:ascii="Arial" w:hAnsi="Arial" w:cs="Arial"/>
          <w:sz w:val="24"/>
          <w:szCs w:val="24"/>
          <w:lang w:val="mn-MN"/>
        </w:rPr>
      </w:pPr>
    </w:p>
    <w:p w14:paraId="1AB10E22" w14:textId="77777777" w:rsidR="00C76206" w:rsidRDefault="00C76206" w:rsidP="00C76206">
      <w:pPr>
        <w:rPr>
          <w:rFonts w:ascii="Arial" w:hAnsi="Arial" w:cs="Arial"/>
          <w:sz w:val="24"/>
          <w:szCs w:val="24"/>
          <w:lang w:val="mn-MN"/>
        </w:rPr>
      </w:pPr>
    </w:p>
    <w:p w14:paraId="1577E653" w14:textId="77777777" w:rsidR="00C76206" w:rsidRDefault="00C76206" w:rsidP="00C76206">
      <w:pPr>
        <w:rPr>
          <w:rFonts w:ascii="Arial" w:hAnsi="Arial" w:cs="Arial"/>
          <w:sz w:val="24"/>
          <w:szCs w:val="24"/>
          <w:lang w:val="mn-MN"/>
        </w:rPr>
      </w:pPr>
    </w:p>
    <w:p w14:paraId="33CBCBEE" w14:textId="77777777" w:rsidR="00C76206" w:rsidRDefault="00C76206" w:rsidP="00C76206">
      <w:pPr>
        <w:rPr>
          <w:rFonts w:ascii="Arial" w:hAnsi="Arial" w:cs="Arial"/>
          <w:sz w:val="24"/>
          <w:szCs w:val="24"/>
          <w:lang w:val="mn-MN"/>
        </w:rPr>
      </w:pPr>
    </w:p>
    <w:p w14:paraId="2C5B31C5" w14:textId="77777777" w:rsidR="00C76206" w:rsidRDefault="00C76206" w:rsidP="00C76206">
      <w:pPr>
        <w:rPr>
          <w:rFonts w:ascii="Arial" w:hAnsi="Arial" w:cs="Arial"/>
          <w:sz w:val="24"/>
          <w:szCs w:val="24"/>
          <w:lang w:val="mn-MN"/>
        </w:rPr>
      </w:pPr>
    </w:p>
    <w:p w14:paraId="419110E8" w14:textId="77777777" w:rsidR="00C76206" w:rsidRDefault="00C76206" w:rsidP="00C76206">
      <w:pPr>
        <w:rPr>
          <w:rFonts w:ascii="Arial" w:hAnsi="Arial" w:cs="Arial"/>
          <w:sz w:val="24"/>
          <w:szCs w:val="24"/>
          <w:lang w:val="mn-MN"/>
        </w:rPr>
      </w:pPr>
    </w:p>
    <w:p w14:paraId="754272EA" w14:textId="77777777" w:rsidR="00C76206" w:rsidRDefault="00C76206" w:rsidP="00C76206">
      <w:pPr>
        <w:rPr>
          <w:rFonts w:ascii="Arial" w:hAnsi="Arial" w:cs="Arial"/>
          <w:sz w:val="24"/>
          <w:szCs w:val="24"/>
          <w:lang w:val="mn-MN"/>
        </w:rPr>
      </w:pPr>
    </w:p>
    <w:p w14:paraId="113F64A9" w14:textId="77777777" w:rsidR="00C76206" w:rsidRDefault="00C76206" w:rsidP="00C76206">
      <w:pPr>
        <w:rPr>
          <w:rFonts w:ascii="Arial" w:hAnsi="Arial" w:cs="Arial"/>
          <w:sz w:val="24"/>
          <w:szCs w:val="24"/>
          <w:lang w:val="mn-MN"/>
        </w:rPr>
      </w:pPr>
    </w:p>
    <w:p w14:paraId="48055F5E" w14:textId="77777777" w:rsidR="00C76206" w:rsidRDefault="00C76206" w:rsidP="00C76206">
      <w:pPr>
        <w:rPr>
          <w:rFonts w:ascii="Arial" w:hAnsi="Arial" w:cs="Arial"/>
          <w:sz w:val="24"/>
          <w:szCs w:val="24"/>
          <w:lang w:val="mn-MN"/>
        </w:rPr>
      </w:pPr>
    </w:p>
    <w:p w14:paraId="112866ED" w14:textId="77777777" w:rsidR="00C76206" w:rsidRDefault="00C76206" w:rsidP="00C76206">
      <w:pPr>
        <w:rPr>
          <w:rFonts w:ascii="Arial" w:hAnsi="Arial" w:cs="Arial"/>
          <w:sz w:val="24"/>
          <w:szCs w:val="24"/>
          <w:lang w:val="mn-MN"/>
        </w:rPr>
      </w:pPr>
    </w:p>
    <w:p w14:paraId="56015A67" w14:textId="77777777" w:rsidR="00C76206" w:rsidRDefault="00C76206" w:rsidP="00C76206">
      <w:pPr>
        <w:rPr>
          <w:rFonts w:ascii="Arial" w:hAnsi="Arial" w:cs="Arial"/>
          <w:sz w:val="24"/>
          <w:szCs w:val="24"/>
          <w:lang w:val="mn-MN"/>
        </w:rPr>
      </w:pPr>
    </w:p>
    <w:p w14:paraId="0CF60620" w14:textId="74D2E32D" w:rsidR="00C76206" w:rsidRDefault="00C76206" w:rsidP="00C76206">
      <w:pPr>
        <w:rPr>
          <w:rFonts w:ascii="Arial" w:hAnsi="Arial" w:cs="Arial"/>
          <w:sz w:val="24"/>
          <w:szCs w:val="24"/>
          <w:lang w:val="mn-MN"/>
        </w:rPr>
      </w:pPr>
    </w:p>
    <w:p w14:paraId="59621BD9" w14:textId="77777777" w:rsidR="00F308B2" w:rsidRPr="00F308B2" w:rsidRDefault="00F308B2" w:rsidP="00C76206">
      <w:pPr>
        <w:rPr>
          <w:rFonts w:ascii="Arial" w:hAnsi="Arial" w:cs="Arial"/>
          <w:sz w:val="24"/>
          <w:szCs w:val="24"/>
        </w:rPr>
      </w:pPr>
    </w:p>
    <w:p w14:paraId="5555B1E5" w14:textId="77777777" w:rsidR="00C76206" w:rsidRDefault="00C76206" w:rsidP="00C76206">
      <w:pPr>
        <w:rPr>
          <w:rFonts w:ascii="Arial" w:hAnsi="Arial" w:cs="Arial"/>
          <w:sz w:val="24"/>
          <w:szCs w:val="24"/>
          <w:lang w:val="mn-MN"/>
        </w:rPr>
      </w:pPr>
    </w:p>
    <w:p w14:paraId="55AD280B" w14:textId="77777777" w:rsidR="002A01C8" w:rsidRDefault="002A01C8" w:rsidP="00C76206">
      <w:pPr>
        <w:rPr>
          <w:rFonts w:ascii="Arial" w:hAnsi="Arial" w:cs="Arial"/>
          <w:sz w:val="24"/>
          <w:szCs w:val="24"/>
          <w:lang w:val="mn-MN"/>
        </w:rPr>
      </w:pPr>
    </w:p>
    <w:p w14:paraId="51036133" w14:textId="77777777" w:rsidR="002A01C8" w:rsidRPr="002A01C8" w:rsidRDefault="002A01C8" w:rsidP="002A01C8">
      <w:pPr>
        <w:jc w:val="center"/>
        <w:rPr>
          <w:rFonts w:ascii="Arial" w:hAnsi="Arial" w:cs="Arial"/>
          <w:b/>
          <w:bCs/>
          <w:sz w:val="22"/>
          <w:szCs w:val="22"/>
          <w:lang w:val="mn-MN"/>
        </w:rPr>
      </w:pPr>
      <w:r w:rsidRPr="002A01C8">
        <w:rPr>
          <w:rFonts w:ascii="Arial" w:hAnsi="Arial" w:cs="Arial"/>
          <w:b/>
          <w:bCs/>
          <w:sz w:val="22"/>
          <w:szCs w:val="22"/>
          <w:lang w:val="mn-MN"/>
        </w:rPr>
        <w:lastRenderedPageBreak/>
        <w:t xml:space="preserve">“ТӨРИЙН ӨМЧӨӨС ОРОН НУТГИЙН ӨМЧИД ЭД ХӨРӨНГӨ ШИЛЖҮҮЛЭХ ТУХАЙ” </w:t>
      </w:r>
    </w:p>
    <w:p w14:paraId="09B4BDC5" w14:textId="3F3CC696" w:rsidR="002A01C8" w:rsidRDefault="002A01C8" w:rsidP="002A01C8">
      <w:pPr>
        <w:jc w:val="center"/>
        <w:rPr>
          <w:rFonts w:ascii="Arial" w:hAnsi="Arial" w:cs="Arial"/>
          <w:b/>
          <w:bCs/>
          <w:sz w:val="22"/>
          <w:szCs w:val="22"/>
          <w:lang w:val="mn-MN"/>
        </w:rPr>
      </w:pPr>
      <w:r w:rsidRPr="002A01C8">
        <w:rPr>
          <w:rFonts w:ascii="Arial" w:hAnsi="Arial" w:cs="Arial"/>
          <w:b/>
          <w:bCs/>
          <w:sz w:val="22"/>
          <w:szCs w:val="22"/>
          <w:lang w:val="mn-MN"/>
        </w:rPr>
        <w:t>УЛСЫН ИХ ХУРЛЫН ТОГТООЛ ХЭРЭГЖҮҮЛЭХТЭЙ ХОЛБОГДОН ГАРАХ ЗАРДАЛ</w:t>
      </w:r>
    </w:p>
    <w:p w14:paraId="2E7155DF" w14:textId="5D4CF273" w:rsidR="002A01C8" w:rsidRPr="00FA5010" w:rsidRDefault="00FA5010" w:rsidP="00FA5010">
      <w:pPr>
        <w:ind w:left="6480" w:firstLine="720"/>
        <w:jc w:val="center"/>
        <w:rPr>
          <w:rFonts w:ascii="Arial" w:hAnsi="Arial" w:cs="Arial"/>
          <w:b/>
          <w:bCs/>
          <w:sz w:val="24"/>
          <w:szCs w:val="24"/>
          <w:lang w:val="mn-MN"/>
        </w:rPr>
      </w:pPr>
      <w:r w:rsidRPr="00CB21C8">
        <w:rPr>
          <w:rFonts w:ascii="Arial" w:hAnsi="Arial" w:cs="Arial"/>
          <w:b/>
          <w:bCs/>
          <w:i/>
          <w:iCs/>
        </w:rPr>
        <w:t>(</w:t>
      </w:r>
      <w:r w:rsidRPr="00CB21C8">
        <w:rPr>
          <w:rFonts w:ascii="Arial" w:hAnsi="Arial" w:cs="Arial"/>
          <w:b/>
          <w:bCs/>
          <w:i/>
          <w:iCs/>
          <w:lang w:val="mn-MN"/>
        </w:rPr>
        <w:t>төгрөгөөр</w:t>
      </w:r>
      <w:r w:rsidRPr="00CB21C8">
        <w:rPr>
          <w:rFonts w:ascii="Arial" w:hAnsi="Arial" w:cs="Arial"/>
          <w:b/>
          <w:bCs/>
          <w:i/>
          <w:iCs/>
        </w:rPr>
        <w:t>)</w:t>
      </w:r>
    </w:p>
    <w:tbl>
      <w:tblPr>
        <w:tblpPr w:leftFromText="180" w:rightFromText="180" w:vertAnchor="page" w:horzAnchor="margin" w:tblpXSpec="center" w:tblpY="2131"/>
        <w:tblW w:w="10211" w:type="dxa"/>
        <w:tblLook w:val="04A0" w:firstRow="1" w:lastRow="0" w:firstColumn="1" w:lastColumn="0" w:noHBand="0" w:noVBand="1"/>
      </w:tblPr>
      <w:tblGrid>
        <w:gridCol w:w="541"/>
        <w:gridCol w:w="2289"/>
        <w:gridCol w:w="819"/>
        <w:gridCol w:w="819"/>
        <w:gridCol w:w="1498"/>
        <w:gridCol w:w="1384"/>
        <w:gridCol w:w="1365"/>
        <w:gridCol w:w="1496"/>
      </w:tblGrid>
      <w:tr w:rsidR="002A01C8" w:rsidRPr="00CB21C8" w14:paraId="76DEF2DD" w14:textId="77777777" w:rsidTr="002A01C8">
        <w:trPr>
          <w:trHeight w:val="255"/>
        </w:trPr>
        <w:tc>
          <w:tcPr>
            <w:tcW w:w="541"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C8CE044"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Д/д</w:t>
            </w:r>
          </w:p>
        </w:tc>
        <w:tc>
          <w:tcPr>
            <w:tcW w:w="2289"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43849C25"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Аймгийн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нэр</w:t>
            </w:r>
            <w:proofErr w:type="spellEnd"/>
            <w:r w:rsidRPr="00CB21C8">
              <w:rPr>
                <w:rFonts w:ascii="Arial" w:eastAsia="Times New Roman" w:hAnsi="Arial" w:cs="Arial"/>
                <w:b/>
                <w:bCs/>
                <w:sz w:val="20"/>
                <w:szCs w:val="20"/>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516712A1"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Ажил-лах</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хүний</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тоо</w:t>
            </w:r>
            <w:proofErr w:type="spellEnd"/>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A42867F"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Ажил-лах</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хоног</w:t>
            </w:r>
            <w:proofErr w:type="spellEnd"/>
            <w:r w:rsidRPr="00CB21C8">
              <w:rPr>
                <w:rFonts w:ascii="Arial" w:eastAsia="Times New Roman" w:hAnsi="Arial" w:cs="Arial"/>
                <w:b/>
                <w:bCs/>
                <w:sz w:val="20"/>
                <w:szCs w:val="20"/>
              </w:rPr>
              <w:t xml:space="preserve"> </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652EB86F"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Томилолтын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зардал</w:t>
            </w:r>
            <w:proofErr w:type="spellEnd"/>
            <w:r w:rsidRPr="00CB21C8">
              <w:rPr>
                <w:rFonts w:ascii="Arial" w:eastAsia="Times New Roman" w:hAnsi="Arial" w:cs="Arial"/>
                <w:b/>
                <w:bCs/>
                <w:sz w:val="20"/>
                <w:szCs w:val="20"/>
              </w:rPr>
              <w:t xml:space="preserve"> </w:t>
            </w:r>
          </w:p>
        </w:tc>
        <w:tc>
          <w:tcPr>
            <w:tcW w:w="2749" w:type="dxa"/>
            <w:gridSpan w:val="2"/>
            <w:tcBorders>
              <w:top w:val="single" w:sz="4" w:space="0" w:color="auto"/>
              <w:left w:val="nil"/>
              <w:bottom w:val="single" w:sz="4" w:space="0" w:color="auto"/>
              <w:right w:val="single" w:sz="4" w:space="0" w:color="auto"/>
            </w:tcBorders>
            <w:shd w:val="clear" w:color="000000" w:fill="FDE9D9"/>
            <w:vAlign w:val="center"/>
            <w:hideMark/>
          </w:tcPr>
          <w:p w14:paraId="4C6675BB"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Замын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зардал</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аймаг</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хоорондын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унаа</w:t>
            </w:r>
            <w:proofErr w:type="spellEnd"/>
            <w:r w:rsidRPr="00CB21C8">
              <w:rPr>
                <w:rFonts w:ascii="Arial" w:eastAsia="Times New Roman" w:hAnsi="Arial" w:cs="Arial"/>
                <w:b/>
                <w:bCs/>
                <w:sz w:val="20"/>
                <w:szCs w:val="20"/>
              </w:rPr>
              <w:t xml:space="preserve">) </w:t>
            </w:r>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11BF66FF"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Нийт</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зардал</w:t>
            </w:r>
            <w:proofErr w:type="spellEnd"/>
            <w:r w:rsidRPr="00CB21C8">
              <w:rPr>
                <w:rFonts w:ascii="Arial" w:eastAsia="Times New Roman" w:hAnsi="Arial" w:cs="Arial"/>
                <w:b/>
                <w:bCs/>
                <w:sz w:val="20"/>
                <w:szCs w:val="20"/>
              </w:rPr>
              <w:t xml:space="preserve">                </w:t>
            </w:r>
          </w:p>
        </w:tc>
      </w:tr>
      <w:tr w:rsidR="002A01C8" w:rsidRPr="00CB21C8" w14:paraId="0233C990" w14:textId="77777777" w:rsidTr="002A01C8">
        <w:trPr>
          <w:trHeight w:val="51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62180B42" w14:textId="77777777" w:rsidR="002A01C8" w:rsidRPr="00CB21C8" w:rsidRDefault="002A01C8" w:rsidP="002A01C8">
            <w:pPr>
              <w:rPr>
                <w:rFonts w:ascii="Arial" w:eastAsia="Times New Roman" w:hAnsi="Arial" w:cs="Arial"/>
                <w:b/>
                <w:bCs/>
                <w:sz w:val="20"/>
                <w:szCs w:val="20"/>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14:paraId="4F74D04C" w14:textId="77777777" w:rsidR="002A01C8" w:rsidRPr="00CB21C8" w:rsidRDefault="002A01C8" w:rsidP="002A01C8">
            <w:pPr>
              <w:rPr>
                <w:rFonts w:ascii="Arial" w:eastAsia="Times New Roman" w:hAnsi="Arial" w:cs="Arial"/>
                <w:b/>
                <w:bCs/>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4F67CDF9" w14:textId="77777777" w:rsidR="002A01C8" w:rsidRPr="00CB21C8" w:rsidRDefault="002A01C8" w:rsidP="002A01C8">
            <w:pPr>
              <w:rPr>
                <w:rFonts w:ascii="Arial" w:eastAsia="Times New Roman" w:hAnsi="Arial" w:cs="Arial"/>
                <w:b/>
                <w:bCs/>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5C55A58B" w14:textId="77777777" w:rsidR="002A01C8" w:rsidRPr="00CB21C8" w:rsidRDefault="002A01C8" w:rsidP="002A01C8">
            <w:pPr>
              <w:rPr>
                <w:rFonts w:ascii="Arial" w:eastAsia="Times New Roman" w:hAnsi="Arial" w:cs="Arial"/>
                <w:b/>
                <w:bCs/>
                <w:sz w:val="20"/>
                <w:szCs w:val="20"/>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5CBCA866" w14:textId="77777777" w:rsidR="002A01C8" w:rsidRPr="00CB21C8" w:rsidRDefault="002A01C8" w:rsidP="002A01C8">
            <w:pPr>
              <w:rPr>
                <w:rFonts w:ascii="Arial" w:eastAsia="Times New Roman" w:hAnsi="Arial" w:cs="Arial"/>
                <w:b/>
                <w:bCs/>
                <w:sz w:val="20"/>
                <w:szCs w:val="20"/>
              </w:rPr>
            </w:pPr>
          </w:p>
        </w:tc>
        <w:tc>
          <w:tcPr>
            <w:tcW w:w="1384" w:type="dxa"/>
            <w:tcBorders>
              <w:top w:val="nil"/>
              <w:left w:val="nil"/>
              <w:bottom w:val="single" w:sz="4" w:space="0" w:color="auto"/>
              <w:right w:val="single" w:sz="4" w:space="0" w:color="auto"/>
            </w:tcBorders>
            <w:shd w:val="clear" w:color="000000" w:fill="FDE9D9"/>
            <w:vAlign w:val="center"/>
            <w:hideMark/>
          </w:tcPr>
          <w:p w14:paraId="4C954844"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онгоц</w:t>
            </w:r>
            <w:proofErr w:type="spellEnd"/>
            <w:r w:rsidRPr="00CB21C8">
              <w:rPr>
                <w:rFonts w:ascii="Arial" w:eastAsia="Times New Roman" w:hAnsi="Arial" w:cs="Arial"/>
                <w:b/>
                <w:bCs/>
                <w:sz w:val="20"/>
                <w:szCs w:val="20"/>
              </w:rPr>
              <w:t xml:space="preserve"> </w:t>
            </w:r>
          </w:p>
        </w:tc>
        <w:tc>
          <w:tcPr>
            <w:tcW w:w="1365" w:type="dxa"/>
            <w:tcBorders>
              <w:top w:val="nil"/>
              <w:left w:val="nil"/>
              <w:bottom w:val="single" w:sz="4" w:space="0" w:color="auto"/>
              <w:right w:val="single" w:sz="4" w:space="0" w:color="auto"/>
            </w:tcBorders>
            <w:shd w:val="clear" w:color="000000" w:fill="FDE9D9"/>
            <w:vAlign w:val="center"/>
            <w:hideMark/>
          </w:tcPr>
          <w:p w14:paraId="1602322C"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автомашин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шатахуун</w:t>
            </w:r>
            <w:proofErr w:type="spellEnd"/>
            <w:r w:rsidRPr="00CB21C8">
              <w:rPr>
                <w:rFonts w:ascii="Arial" w:eastAsia="Times New Roman" w:hAnsi="Arial" w:cs="Arial"/>
                <w:b/>
                <w:bCs/>
                <w:sz w:val="20"/>
                <w:szCs w:val="20"/>
              </w:rPr>
              <w:t xml:space="preserve">/ </w:t>
            </w: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6D4B70D0" w14:textId="77777777" w:rsidR="002A01C8" w:rsidRPr="00CB21C8" w:rsidRDefault="002A01C8" w:rsidP="002A01C8">
            <w:pPr>
              <w:rPr>
                <w:rFonts w:ascii="Arial" w:eastAsia="Times New Roman" w:hAnsi="Arial" w:cs="Arial"/>
                <w:b/>
                <w:bCs/>
                <w:sz w:val="20"/>
                <w:szCs w:val="20"/>
              </w:rPr>
            </w:pPr>
          </w:p>
        </w:tc>
      </w:tr>
      <w:tr w:rsidR="002A01C8" w:rsidRPr="00CB21C8" w14:paraId="0218871B" w14:textId="77777777" w:rsidTr="002A01C8">
        <w:trPr>
          <w:trHeight w:val="260"/>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7C83F4E" w14:textId="77777777" w:rsidR="002A01C8" w:rsidRPr="00CB21C8" w:rsidRDefault="002A01C8" w:rsidP="002A01C8">
            <w:pPr>
              <w:jc w:val="center"/>
              <w:rPr>
                <w:rFonts w:ascii="Arial" w:eastAsia="Times New Roman" w:hAnsi="Arial" w:cs="Arial"/>
                <w:b/>
                <w:bCs/>
                <w:sz w:val="20"/>
                <w:szCs w:val="20"/>
              </w:rPr>
            </w:pPr>
          </w:p>
        </w:tc>
        <w:tc>
          <w:tcPr>
            <w:tcW w:w="5425" w:type="dxa"/>
            <w:gridSpan w:val="4"/>
            <w:tcBorders>
              <w:top w:val="nil"/>
              <w:left w:val="nil"/>
              <w:bottom w:val="single" w:sz="4" w:space="0" w:color="auto"/>
              <w:right w:val="single" w:sz="4" w:space="0" w:color="auto"/>
            </w:tcBorders>
            <w:shd w:val="clear" w:color="auto" w:fill="auto"/>
            <w:noWrap/>
            <w:vAlign w:val="center"/>
            <w:hideMark/>
          </w:tcPr>
          <w:p w14:paraId="78314A55"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Архангай</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Өвөрхангай</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Баянхонгор</w:t>
            </w:r>
            <w:proofErr w:type="spellEnd"/>
          </w:p>
        </w:tc>
        <w:tc>
          <w:tcPr>
            <w:tcW w:w="1384" w:type="dxa"/>
            <w:tcBorders>
              <w:top w:val="nil"/>
              <w:left w:val="nil"/>
              <w:bottom w:val="single" w:sz="4" w:space="0" w:color="auto"/>
              <w:right w:val="single" w:sz="4" w:space="0" w:color="auto"/>
            </w:tcBorders>
            <w:shd w:val="clear" w:color="auto" w:fill="auto"/>
            <w:vAlign w:val="center"/>
            <w:hideMark/>
          </w:tcPr>
          <w:p w14:paraId="15FD9C29"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14:paraId="3D5C9F58"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c>
          <w:tcPr>
            <w:tcW w:w="1496" w:type="dxa"/>
            <w:tcBorders>
              <w:top w:val="nil"/>
              <w:left w:val="nil"/>
              <w:bottom w:val="single" w:sz="4" w:space="0" w:color="auto"/>
              <w:right w:val="single" w:sz="4" w:space="0" w:color="auto"/>
            </w:tcBorders>
            <w:shd w:val="clear" w:color="auto" w:fill="auto"/>
            <w:vAlign w:val="center"/>
            <w:hideMark/>
          </w:tcPr>
          <w:p w14:paraId="2559D3A1"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r>
      <w:tr w:rsidR="002A01C8" w:rsidRPr="00CB21C8" w14:paraId="63A76329" w14:textId="77777777" w:rsidTr="002A01C8">
        <w:trPr>
          <w:trHeight w:val="242"/>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0203D275"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w:t>
            </w:r>
          </w:p>
        </w:tc>
        <w:tc>
          <w:tcPr>
            <w:tcW w:w="2289" w:type="dxa"/>
            <w:tcBorders>
              <w:top w:val="nil"/>
              <w:left w:val="nil"/>
              <w:bottom w:val="single" w:sz="4" w:space="0" w:color="auto"/>
              <w:right w:val="single" w:sz="4" w:space="0" w:color="auto"/>
            </w:tcBorders>
            <w:shd w:val="clear" w:color="auto" w:fill="auto"/>
            <w:noWrap/>
            <w:vAlign w:val="center"/>
            <w:hideMark/>
          </w:tcPr>
          <w:p w14:paraId="67AD7618"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Баянхонгор</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04987246"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6764A76B"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1B77925C"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553688C5"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2829D3FF"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696,390.00</w:t>
            </w:r>
          </w:p>
        </w:tc>
        <w:tc>
          <w:tcPr>
            <w:tcW w:w="1496" w:type="dxa"/>
            <w:tcBorders>
              <w:top w:val="nil"/>
              <w:left w:val="nil"/>
              <w:bottom w:val="single" w:sz="4" w:space="0" w:color="auto"/>
              <w:right w:val="single" w:sz="4" w:space="0" w:color="auto"/>
            </w:tcBorders>
            <w:shd w:val="clear" w:color="auto" w:fill="auto"/>
            <w:noWrap/>
            <w:vAlign w:val="center"/>
            <w:hideMark/>
          </w:tcPr>
          <w:p w14:paraId="67B69CB9"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1,168,390.00</w:t>
            </w:r>
          </w:p>
        </w:tc>
      </w:tr>
      <w:tr w:rsidR="002A01C8" w:rsidRPr="00CB21C8" w14:paraId="635EC092"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279402B3"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2289" w:type="dxa"/>
            <w:tcBorders>
              <w:top w:val="nil"/>
              <w:left w:val="nil"/>
              <w:bottom w:val="single" w:sz="4" w:space="0" w:color="auto"/>
              <w:right w:val="single" w:sz="4" w:space="0" w:color="auto"/>
            </w:tcBorders>
            <w:shd w:val="clear" w:color="auto" w:fill="auto"/>
            <w:noWrap/>
            <w:vAlign w:val="center"/>
            <w:hideMark/>
          </w:tcPr>
          <w:p w14:paraId="74384898"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Архангай</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2E45D892"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48921B80"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2835DBC3"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353C8EA6"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6F3942BB"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02C1E444"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r>
      <w:tr w:rsidR="002A01C8" w:rsidRPr="00CB21C8" w14:paraId="7275B7FA" w14:textId="77777777" w:rsidTr="002A01C8">
        <w:trPr>
          <w:trHeight w:val="260"/>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450E7FE7"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3</w:t>
            </w:r>
          </w:p>
        </w:tc>
        <w:tc>
          <w:tcPr>
            <w:tcW w:w="2289" w:type="dxa"/>
            <w:tcBorders>
              <w:top w:val="nil"/>
              <w:left w:val="nil"/>
              <w:bottom w:val="single" w:sz="4" w:space="0" w:color="auto"/>
              <w:right w:val="single" w:sz="4" w:space="0" w:color="auto"/>
            </w:tcBorders>
            <w:shd w:val="clear" w:color="auto" w:fill="auto"/>
            <w:vAlign w:val="center"/>
            <w:hideMark/>
          </w:tcPr>
          <w:p w14:paraId="584D89BF"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Өвөрхангай</w:t>
            </w:r>
            <w:proofErr w:type="spellEnd"/>
            <w:r w:rsidRPr="00CB21C8">
              <w:rPr>
                <w:rFonts w:ascii="Arial" w:eastAsia="Times New Roman" w:hAnsi="Arial" w:cs="Arial"/>
                <w:sz w:val="20"/>
                <w:szCs w:val="20"/>
              </w:rPr>
              <w:t xml:space="preserve"> /</w:t>
            </w:r>
            <w:proofErr w:type="spellStart"/>
            <w:r w:rsidRPr="00CB21C8">
              <w:rPr>
                <w:rFonts w:ascii="Arial" w:eastAsia="Times New Roman" w:hAnsi="Arial" w:cs="Arial"/>
                <w:sz w:val="20"/>
                <w:szCs w:val="20"/>
              </w:rPr>
              <w:t>Хархорин</w:t>
            </w:r>
            <w:proofErr w:type="spellEnd"/>
            <w:r w:rsidRPr="00CB21C8">
              <w:rPr>
                <w:rFonts w:ascii="Arial" w:eastAsia="Times New Roman" w:hAnsi="Arial" w:cs="Arial"/>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31AA5382"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6E526403"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3</w:t>
            </w:r>
          </w:p>
        </w:tc>
        <w:tc>
          <w:tcPr>
            <w:tcW w:w="1498" w:type="dxa"/>
            <w:tcBorders>
              <w:top w:val="nil"/>
              <w:left w:val="nil"/>
              <w:bottom w:val="single" w:sz="4" w:space="0" w:color="auto"/>
              <w:right w:val="single" w:sz="4" w:space="0" w:color="auto"/>
            </w:tcBorders>
            <w:shd w:val="clear" w:color="auto" w:fill="auto"/>
            <w:noWrap/>
            <w:vAlign w:val="center"/>
            <w:hideMark/>
          </w:tcPr>
          <w:p w14:paraId="69D3B35C"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708,000.00</w:t>
            </w:r>
          </w:p>
        </w:tc>
        <w:tc>
          <w:tcPr>
            <w:tcW w:w="1384" w:type="dxa"/>
            <w:tcBorders>
              <w:top w:val="nil"/>
              <w:left w:val="nil"/>
              <w:bottom w:val="single" w:sz="4" w:space="0" w:color="auto"/>
              <w:right w:val="single" w:sz="4" w:space="0" w:color="auto"/>
            </w:tcBorders>
            <w:shd w:val="clear" w:color="auto" w:fill="auto"/>
            <w:noWrap/>
            <w:vAlign w:val="center"/>
            <w:hideMark/>
          </w:tcPr>
          <w:p w14:paraId="7994BC64"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5A0C3EB7"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22CECC06"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708,000.00</w:t>
            </w:r>
          </w:p>
        </w:tc>
      </w:tr>
      <w:tr w:rsidR="002A01C8" w:rsidRPr="00CB21C8" w14:paraId="12F1D7C7"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noWrap/>
            <w:vAlign w:val="center"/>
            <w:hideMark/>
          </w:tcPr>
          <w:p w14:paraId="291FDBB2"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2289" w:type="dxa"/>
            <w:tcBorders>
              <w:top w:val="nil"/>
              <w:left w:val="nil"/>
              <w:bottom w:val="single" w:sz="4" w:space="0" w:color="auto"/>
              <w:right w:val="single" w:sz="4" w:space="0" w:color="auto"/>
            </w:tcBorders>
            <w:shd w:val="clear" w:color="000000" w:fill="FDE9D9"/>
            <w:vAlign w:val="center"/>
            <w:hideMark/>
          </w:tcPr>
          <w:p w14:paraId="463C0877"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noWrap/>
            <w:vAlign w:val="center"/>
            <w:hideMark/>
          </w:tcPr>
          <w:p w14:paraId="081D9E0B" w14:textId="77777777" w:rsidR="002A01C8" w:rsidRPr="00CB21C8" w:rsidRDefault="002A01C8" w:rsidP="002A01C8">
            <w:pPr>
              <w:jc w:val="center"/>
              <w:rPr>
                <w:rFonts w:ascii="Arial" w:eastAsia="Times New Roman" w:hAnsi="Arial" w:cs="Arial"/>
                <w:b/>
                <w:bCs/>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7344B32E"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7</w:t>
            </w:r>
          </w:p>
        </w:tc>
        <w:tc>
          <w:tcPr>
            <w:tcW w:w="1498" w:type="dxa"/>
            <w:tcBorders>
              <w:top w:val="nil"/>
              <w:left w:val="nil"/>
              <w:bottom w:val="single" w:sz="4" w:space="0" w:color="auto"/>
              <w:right w:val="single" w:sz="4" w:space="0" w:color="auto"/>
            </w:tcBorders>
            <w:shd w:val="clear" w:color="000000" w:fill="FDE9D9"/>
            <w:noWrap/>
            <w:vAlign w:val="center"/>
            <w:hideMark/>
          </w:tcPr>
          <w:p w14:paraId="2D9AEBD7"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1,652,000.00</w:t>
            </w:r>
          </w:p>
        </w:tc>
        <w:tc>
          <w:tcPr>
            <w:tcW w:w="1384" w:type="dxa"/>
            <w:tcBorders>
              <w:top w:val="nil"/>
              <w:left w:val="nil"/>
              <w:bottom w:val="single" w:sz="4" w:space="0" w:color="auto"/>
              <w:right w:val="single" w:sz="4" w:space="0" w:color="auto"/>
            </w:tcBorders>
            <w:shd w:val="clear" w:color="000000" w:fill="FDE9D9"/>
            <w:noWrap/>
            <w:vAlign w:val="center"/>
            <w:hideMark/>
          </w:tcPr>
          <w:p w14:paraId="2B5661F6"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w:t>
            </w:r>
          </w:p>
        </w:tc>
        <w:tc>
          <w:tcPr>
            <w:tcW w:w="1365" w:type="dxa"/>
            <w:tcBorders>
              <w:top w:val="nil"/>
              <w:left w:val="nil"/>
              <w:bottom w:val="single" w:sz="4" w:space="0" w:color="auto"/>
              <w:right w:val="single" w:sz="4" w:space="0" w:color="auto"/>
            </w:tcBorders>
            <w:shd w:val="clear" w:color="000000" w:fill="FDE9D9"/>
            <w:noWrap/>
            <w:vAlign w:val="center"/>
            <w:hideMark/>
          </w:tcPr>
          <w:p w14:paraId="2BF8DF74"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696,390.00</w:t>
            </w:r>
          </w:p>
        </w:tc>
        <w:tc>
          <w:tcPr>
            <w:tcW w:w="1496" w:type="dxa"/>
            <w:tcBorders>
              <w:top w:val="nil"/>
              <w:left w:val="nil"/>
              <w:bottom w:val="single" w:sz="4" w:space="0" w:color="auto"/>
              <w:right w:val="single" w:sz="4" w:space="0" w:color="auto"/>
            </w:tcBorders>
            <w:shd w:val="clear" w:color="000000" w:fill="FDE9D9"/>
            <w:noWrap/>
            <w:vAlign w:val="center"/>
            <w:hideMark/>
          </w:tcPr>
          <w:p w14:paraId="05A12AC1"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2,348,390.00</w:t>
            </w:r>
          </w:p>
        </w:tc>
      </w:tr>
      <w:tr w:rsidR="002A01C8" w:rsidRPr="00CB21C8" w14:paraId="6EB09840" w14:textId="77777777" w:rsidTr="002A01C8">
        <w:trPr>
          <w:trHeight w:val="255"/>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62EFA078"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c>
          <w:tcPr>
            <w:tcW w:w="2289" w:type="dxa"/>
            <w:tcBorders>
              <w:top w:val="nil"/>
              <w:left w:val="nil"/>
              <w:bottom w:val="single" w:sz="4" w:space="0" w:color="auto"/>
              <w:right w:val="single" w:sz="4" w:space="0" w:color="auto"/>
            </w:tcBorders>
            <w:shd w:val="clear" w:color="auto" w:fill="auto"/>
            <w:noWrap/>
            <w:vAlign w:val="center"/>
            <w:hideMark/>
          </w:tcPr>
          <w:p w14:paraId="1DEBF7C2"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Дархан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Сэлэнгэ</w:t>
            </w:r>
            <w:proofErr w:type="spellEnd"/>
          </w:p>
        </w:tc>
        <w:tc>
          <w:tcPr>
            <w:tcW w:w="819" w:type="dxa"/>
            <w:tcBorders>
              <w:top w:val="nil"/>
              <w:left w:val="nil"/>
              <w:bottom w:val="single" w:sz="4" w:space="0" w:color="auto"/>
              <w:right w:val="single" w:sz="4" w:space="0" w:color="auto"/>
            </w:tcBorders>
            <w:shd w:val="clear" w:color="auto" w:fill="auto"/>
            <w:textDirection w:val="btLr"/>
            <w:vAlign w:val="center"/>
            <w:hideMark/>
          </w:tcPr>
          <w:p w14:paraId="008C90FE" w14:textId="77777777" w:rsidR="002A01C8" w:rsidRPr="00CB21C8" w:rsidRDefault="002A01C8" w:rsidP="002A01C8">
            <w:pPr>
              <w:jc w:val="center"/>
              <w:rPr>
                <w:rFonts w:ascii="Arial" w:eastAsia="Times New Roman" w:hAnsi="Arial" w:cs="Arial"/>
                <w:sz w:val="20"/>
                <w:szCs w:val="20"/>
              </w:rPr>
            </w:pPr>
          </w:p>
        </w:tc>
        <w:tc>
          <w:tcPr>
            <w:tcW w:w="819" w:type="dxa"/>
            <w:tcBorders>
              <w:top w:val="nil"/>
              <w:left w:val="nil"/>
              <w:bottom w:val="single" w:sz="4" w:space="0" w:color="auto"/>
              <w:right w:val="single" w:sz="4" w:space="0" w:color="auto"/>
            </w:tcBorders>
            <w:shd w:val="clear" w:color="auto" w:fill="auto"/>
            <w:vAlign w:val="center"/>
            <w:hideMark/>
          </w:tcPr>
          <w:p w14:paraId="2BA306A3" w14:textId="77777777" w:rsidR="002A01C8" w:rsidRPr="00CB21C8" w:rsidRDefault="002A01C8" w:rsidP="002A01C8">
            <w:pPr>
              <w:jc w:val="center"/>
              <w:rPr>
                <w:rFonts w:ascii="Arial" w:eastAsia="Times New Roman"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14:paraId="2842750F" w14:textId="77777777" w:rsidR="002A01C8" w:rsidRPr="00CB21C8" w:rsidRDefault="002A01C8" w:rsidP="002A01C8">
            <w:pPr>
              <w:jc w:val="right"/>
              <w:rPr>
                <w:rFonts w:ascii="Arial" w:eastAsia="Times New Roman" w:hAnsi="Arial" w:cs="Arial"/>
                <w:sz w:val="20"/>
                <w:szCs w:val="20"/>
              </w:rPr>
            </w:pPr>
          </w:p>
        </w:tc>
        <w:tc>
          <w:tcPr>
            <w:tcW w:w="1384" w:type="dxa"/>
            <w:tcBorders>
              <w:top w:val="nil"/>
              <w:left w:val="nil"/>
              <w:bottom w:val="single" w:sz="4" w:space="0" w:color="auto"/>
              <w:right w:val="single" w:sz="4" w:space="0" w:color="auto"/>
            </w:tcBorders>
            <w:shd w:val="clear" w:color="auto" w:fill="auto"/>
            <w:vAlign w:val="center"/>
            <w:hideMark/>
          </w:tcPr>
          <w:p w14:paraId="18917743"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vAlign w:val="center"/>
            <w:hideMark/>
          </w:tcPr>
          <w:p w14:paraId="1F990704"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14:paraId="4CAEF317" w14:textId="77777777" w:rsidR="002A01C8" w:rsidRPr="00CB21C8" w:rsidRDefault="002A01C8" w:rsidP="002A01C8">
            <w:pPr>
              <w:jc w:val="right"/>
              <w:rPr>
                <w:rFonts w:ascii="Arial" w:eastAsia="Times New Roman" w:hAnsi="Arial" w:cs="Arial"/>
                <w:sz w:val="20"/>
                <w:szCs w:val="20"/>
              </w:rPr>
            </w:pPr>
          </w:p>
        </w:tc>
      </w:tr>
      <w:tr w:rsidR="002A01C8" w:rsidRPr="00CB21C8" w14:paraId="44721E43"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07CDBE26"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4</w:t>
            </w:r>
          </w:p>
        </w:tc>
        <w:tc>
          <w:tcPr>
            <w:tcW w:w="2289" w:type="dxa"/>
            <w:tcBorders>
              <w:top w:val="nil"/>
              <w:left w:val="nil"/>
              <w:bottom w:val="single" w:sz="4" w:space="0" w:color="auto"/>
              <w:right w:val="single" w:sz="4" w:space="0" w:color="auto"/>
            </w:tcBorders>
            <w:shd w:val="clear" w:color="auto" w:fill="auto"/>
            <w:noWrap/>
            <w:vAlign w:val="center"/>
            <w:hideMark/>
          </w:tcPr>
          <w:p w14:paraId="7B0464AF"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Дархан-Уул</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72978635"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3A048A2D"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5B35C1FA"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568,000.00</w:t>
            </w:r>
          </w:p>
        </w:tc>
        <w:tc>
          <w:tcPr>
            <w:tcW w:w="1384" w:type="dxa"/>
            <w:tcBorders>
              <w:top w:val="nil"/>
              <w:left w:val="nil"/>
              <w:bottom w:val="single" w:sz="4" w:space="0" w:color="auto"/>
              <w:right w:val="single" w:sz="4" w:space="0" w:color="auto"/>
            </w:tcBorders>
            <w:shd w:val="clear" w:color="auto" w:fill="auto"/>
            <w:noWrap/>
            <w:vAlign w:val="center"/>
            <w:hideMark/>
          </w:tcPr>
          <w:p w14:paraId="385F87A9"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43E43131"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93,825.00</w:t>
            </w:r>
          </w:p>
        </w:tc>
        <w:tc>
          <w:tcPr>
            <w:tcW w:w="1496" w:type="dxa"/>
            <w:tcBorders>
              <w:top w:val="nil"/>
              <w:left w:val="nil"/>
              <w:bottom w:val="single" w:sz="4" w:space="0" w:color="auto"/>
              <w:right w:val="single" w:sz="4" w:space="0" w:color="auto"/>
            </w:tcBorders>
            <w:shd w:val="clear" w:color="auto" w:fill="auto"/>
            <w:noWrap/>
            <w:vAlign w:val="center"/>
            <w:hideMark/>
          </w:tcPr>
          <w:p w14:paraId="243FF3A1"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661,825.00</w:t>
            </w:r>
          </w:p>
        </w:tc>
      </w:tr>
      <w:tr w:rsidR="002A01C8" w:rsidRPr="00CB21C8" w14:paraId="67EEC47F"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68FFC1B6"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5</w:t>
            </w:r>
          </w:p>
        </w:tc>
        <w:tc>
          <w:tcPr>
            <w:tcW w:w="2289" w:type="dxa"/>
            <w:tcBorders>
              <w:top w:val="nil"/>
              <w:left w:val="nil"/>
              <w:bottom w:val="single" w:sz="4" w:space="0" w:color="auto"/>
              <w:right w:val="single" w:sz="4" w:space="0" w:color="auto"/>
            </w:tcBorders>
            <w:shd w:val="clear" w:color="auto" w:fill="auto"/>
            <w:noWrap/>
            <w:vAlign w:val="center"/>
            <w:hideMark/>
          </w:tcPr>
          <w:p w14:paraId="36B746FF"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Сэлэнгэ</w:t>
            </w:r>
            <w:proofErr w:type="spellEnd"/>
            <w:r w:rsidRPr="00CB21C8">
              <w:rPr>
                <w:rFonts w:ascii="Arial" w:eastAsia="Times New Roman" w:hAnsi="Arial" w:cs="Arial"/>
                <w:sz w:val="20"/>
                <w:szCs w:val="20"/>
              </w:rPr>
              <w:t xml:space="preserve">, </w:t>
            </w:r>
            <w:proofErr w:type="spellStart"/>
            <w:r w:rsidRPr="00CB21C8">
              <w:rPr>
                <w:rFonts w:ascii="Arial" w:eastAsia="Times New Roman" w:hAnsi="Arial" w:cs="Arial"/>
                <w:sz w:val="20"/>
                <w:szCs w:val="20"/>
              </w:rPr>
              <w:t>Зүүнхараа</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302B8359"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105AB797"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3</w:t>
            </w:r>
          </w:p>
        </w:tc>
        <w:tc>
          <w:tcPr>
            <w:tcW w:w="1498" w:type="dxa"/>
            <w:tcBorders>
              <w:top w:val="nil"/>
              <w:left w:val="nil"/>
              <w:bottom w:val="single" w:sz="4" w:space="0" w:color="auto"/>
              <w:right w:val="single" w:sz="4" w:space="0" w:color="auto"/>
            </w:tcBorders>
            <w:shd w:val="clear" w:color="auto" w:fill="auto"/>
            <w:noWrap/>
            <w:vAlign w:val="center"/>
            <w:hideMark/>
          </w:tcPr>
          <w:p w14:paraId="0341CF8F"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708,000.00</w:t>
            </w:r>
          </w:p>
        </w:tc>
        <w:tc>
          <w:tcPr>
            <w:tcW w:w="1384" w:type="dxa"/>
            <w:tcBorders>
              <w:top w:val="nil"/>
              <w:left w:val="nil"/>
              <w:bottom w:val="single" w:sz="4" w:space="0" w:color="auto"/>
              <w:right w:val="single" w:sz="4" w:space="0" w:color="auto"/>
            </w:tcBorders>
            <w:shd w:val="clear" w:color="auto" w:fill="auto"/>
            <w:noWrap/>
            <w:vAlign w:val="center"/>
            <w:hideMark/>
          </w:tcPr>
          <w:p w14:paraId="0EC4612B"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1ED0554A"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189,735.00</w:t>
            </w:r>
          </w:p>
        </w:tc>
        <w:tc>
          <w:tcPr>
            <w:tcW w:w="1496" w:type="dxa"/>
            <w:tcBorders>
              <w:top w:val="nil"/>
              <w:left w:val="nil"/>
              <w:bottom w:val="single" w:sz="4" w:space="0" w:color="auto"/>
              <w:right w:val="single" w:sz="4" w:space="0" w:color="auto"/>
            </w:tcBorders>
            <w:shd w:val="clear" w:color="auto" w:fill="auto"/>
            <w:noWrap/>
            <w:vAlign w:val="center"/>
            <w:hideMark/>
          </w:tcPr>
          <w:p w14:paraId="3964B7DF"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897,735.00</w:t>
            </w:r>
          </w:p>
        </w:tc>
      </w:tr>
      <w:tr w:rsidR="002A01C8" w:rsidRPr="00CB21C8" w14:paraId="0AB5031A"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vAlign w:val="center"/>
            <w:hideMark/>
          </w:tcPr>
          <w:p w14:paraId="4DF517D9"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c>
          <w:tcPr>
            <w:tcW w:w="2289" w:type="dxa"/>
            <w:tcBorders>
              <w:top w:val="nil"/>
              <w:left w:val="nil"/>
              <w:bottom w:val="single" w:sz="4" w:space="0" w:color="auto"/>
              <w:right w:val="single" w:sz="4" w:space="0" w:color="auto"/>
            </w:tcBorders>
            <w:shd w:val="clear" w:color="000000" w:fill="FDE9D9"/>
            <w:vAlign w:val="center"/>
            <w:hideMark/>
          </w:tcPr>
          <w:p w14:paraId="4EA0C642"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textDirection w:val="btLr"/>
            <w:vAlign w:val="center"/>
            <w:hideMark/>
          </w:tcPr>
          <w:p w14:paraId="08E2B76F" w14:textId="77777777" w:rsidR="002A01C8" w:rsidRPr="00CB21C8" w:rsidRDefault="002A01C8" w:rsidP="002A01C8">
            <w:pPr>
              <w:jc w:val="center"/>
              <w:rPr>
                <w:rFonts w:ascii="Arial" w:eastAsia="Times New Roman" w:hAnsi="Arial" w:cs="Arial"/>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7CA3CE8C"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5</w:t>
            </w:r>
          </w:p>
        </w:tc>
        <w:tc>
          <w:tcPr>
            <w:tcW w:w="1498" w:type="dxa"/>
            <w:tcBorders>
              <w:top w:val="nil"/>
              <w:left w:val="nil"/>
              <w:bottom w:val="single" w:sz="4" w:space="0" w:color="auto"/>
              <w:right w:val="single" w:sz="4" w:space="0" w:color="auto"/>
            </w:tcBorders>
            <w:shd w:val="clear" w:color="000000" w:fill="FDE9D9"/>
            <w:noWrap/>
            <w:vAlign w:val="center"/>
            <w:hideMark/>
          </w:tcPr>
          <w:p w14:paraId="3337DE06"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1,276,000.00</w:t>
            </w:r>
          </w:p>
        </w:tc>
        <w:tc>
          <w:tcPr>
            <w:tcW w:w="1384" w:type="dxa"/>
            <w:tcBorders>
              <w:top w:val="nil"/>
              <w:left w:val="nil"/>
              <w:bottom w:val="single" w:sz="4" w:space="0" w:color="auto"/>
              <w:right w:val="single" w:sz="4" w:space="0" w:color="auto"/>
            </w:tcBorders>
            <w:shd w:val="clear" w:color="000000" w:fill="FDE9D9"/>
            <w:noWrap/>
            <w:vAlign w:val="center"/>
            <w:hideMark/>
          </w:tcPr>
          <w:p w14:paraId="014D6E1D" w14:textId="77777777" w:rsidR="002A01C8" w:rsidRPr="00CB21C8" w:rsidRDefault="002A01C8" w:rsidP="002A01C8">
            <w:pPr>
              <w:jc w:val="right"/>
              <w:rPr>
                <w:rFonts w:ascii="Arial" w:eastAsia="Times New Roman" w:hAnsi="Arial" w:cs="Arial"/>
                <w:b/>
                <w:bCs/>
                <w:sz w:val="20"/>
                <w:szCs w:val="20"/>
              </w:rPr>
            </w:pPr>
          </w:p>
        </w:tc>
        <w:tc>
          <w:tcPr>
            <w:tcW w:w="1365" w:type="dxa"/>
            <w:tcBorders>
              <w:top w:val="nil"/>
              <w:left w:val="nil"/>
              <w:bottom w:val="single" w:sz="4" w:space="0" w:color="auto"/>
              <w:right w:val="single" w:sz="4" w:space="0" w:color="auto"/>
            </w:tcBorders>
            <w:shd w:val="clear" w:color="000000" w:fill="FDE9D9"/>
            <w:noWrap/>
            <w:vAlign w:val="center"/>
            <w:hideMark/>
          </w:tcPr>
          <w:p w14:paraId="12861186"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283,560.00</w:t>
            </w:r>
          </w:p>
        </w:tc>
        <w:tc>
          <w:tcPr>
            <w:tcW w:w="1496" w:type="dxa"/>
            <w:tcBorders>
              <w:top w:val="nil"/>
              <w:left w:val="nil"/>
              <w:bottom w:val="single" w:sz="4" w:space="0" w:color="auto"/>
              <w:right w:val="single" w:sz="4" w:space="0" w:color="auto"/>
            </w:tcBorders>
            <w:shd w:val="clear" w:color="000000" w:fill="FDE9D9"/>
            <w:noWrap/>
            <w:vAlign w:val="center"/>
            <w:hideMark/>
          </w:tcPr>
          <w:p w14:paraId="3C5B03FE"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1,559,560.00</w:t>
            </w:r>
          </w:p>
        </w:tc>
      </w:tr>
      <w:tr w:rsidR="002A01C8" w:rsidRPr="00CB21C8" w14:paraId="11363E2C"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5D44B3BE"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3927" w:type="dxa"/>
            <w:gridSpan w:val="3"/>
            <w:tcBorders>
              <w:top w:val="nil"/>
              <w:left w:val="nil"/>
              <w:bottom w:val="single" w:sz="4" w:space="0" w:color="auto"/>
              <w:right w:val="single" w:sz="4" w:space="0" w:color="auto"/>
            </w:tcBorders>
            <w:shd w:val="clear" w:color="auto" w:fill="auto"/>
            <w:noWrap/>
            <w:vAlign w:val="center"/>
            <w:hideMark/>
          </w:tcPr>
          <w:p w14:paraId="2FB05BD0" w14:textId="77777777" w:rsidR="002A01C8" w:rsidRPr="00CB21C8" w:rsidRDefault="002A01C8" w:rsidP="002A01C8">
            <w:pPr>
              <w:jc w:val="center"/>
              <w:rPr>
                <w:rFonts w:ascii="Arial" w:eastAsia="Times New Roman" w:hAnsi="Arial" w:cs="Arial"/>
                <w:sz w:val="20"/>
                <w:szCs w:val="20"/>
              </w:rPr>
            </w:pPr>
            <w:proofErr w:type="spellStart"/>
            <w:r w:rsidRPr="00CB21C8">
              <w:rPr>
                <w:rFonts w:ascii="Arial" w:eastAsia="Times New Roman" w:hAnsi="Arial" w:cs="Arial"/>
                <w:b/>
                <w:bCs/>
                <w:sz w:val="20"/>
                <w:szCs w:val="20"/>
              </w:rPr>
              <w:t>Булган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Хөвсгөл</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Орхон</w:t>
            </w:r>
            <w:proofErr w:type="spellEnd"/>
          </w:p>
        </w:tc>
        <w:tc>
          <w:tcPr>
            <w:tcW w:w="1498" w:type="dxa"/>
            <w:tcBorders>
              <w:top w:val="nil"/>
              <w:left w:val="nil"/>
              <w:bottom w:val="single" w:sz="4" w:space="0" w:color="auto"/>
              <w:right w:val="single" w:sz="4" w:space="0" w:color="auto"/>
            </w:tcBorders>
            <w:shd w:val="clear" w:color="auto" w:fill="auto"/>
            <w:vAlign w:val="center"/>
            <w:hideMark/>
          </w:tcPr>
          <w:p w14:paraId="1BBF0199" w14:textId="77777777" w:rsidR="002A01C8" w:rsidRPr="00CB21C8" w:rsidRDefault="002A01C8" w:rsidP="002A01C8">
            <w:pPr>
              <w:jc w:val="right"/>
              <w:rPr>
                <w:rFonts w:ascii="Arial" w:eastAsia="Times New Roman" w:hAnsi="Arial" w:cs="Arial"/>
                <w:sz w:val="20"/>
                <w:szCs w:val="20"/>
              </w:rPr>
            </w:pPr>
          </w:p>
        </w:tc>
        <w:tc>
          <w:tcPr>
            <w:tcW w:w="1384" w:type="dxa"/>
            <w:tcBorders>
              <w:top w:val="nil"/>
              <w:left w:val="nil"/>
              <w:bottom w:val="single" w:sz="4" w:space="0" w:color="auto"/>
              <w:right w:val="single" w:sz="4" w:space="0" w:color="auto"/>
            </w:tcBorders>
            <w:shd w:val="clear" w:color="auto" w:fill="auto"/>
            <w:vAlign w:val="center"/>
            <w:hideMark/>
          </w:tcPr>
          <w:p w14:paraId="09AD058E"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vAlign w:val="center"/>
            <w:hideMark/>
          </w:tcPr>
          <w:p w14:paraId="4DBACA30"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14:paraId="11EB76B8" w14:textId="77777777" w:rsidR="002A01C8" w:rsidRPr="00CB21C8" w:rsidRDefault="002A01C8" w:rsidP="002A01C8">
            <w:pPr>
              <w:jc w:val="right"/>
              <w:rPr>
                <w:rFonts w:ascii="Arial" w:eastAsia="Times New Roman" w:hAnsi="Arial" w:cs="Arial"/>
                <w:sz w:val="20"/>
                <w:szCs w:val="20"/>
              </w:rPr>
            </w:pPr>
          </w:p>
        </w:tc>
      </w:tr>
      <w:tr w:rsidR="002A01C8" w:rsidRPr="00CB21C8" w14:paraId="1D5E30AE"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68FBE2D7"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6</w:t>
            </w:r>
          </w:p>
        </w:tc>
        <w:tc>
          <w:tcPr>
            <w:tcW w:w="2289" w:type="dxa"/>
            <w:tcBorders>
              <w:top w:val="nil"/>
              <w:left w:val="nil"/>
              <w:bottom w:val="single" w:sz="4" w:space="0" w:color="auto"/>
              <w:right w:val="single" w:sz="4" w:space="0" w:color="auto"/>
            </w:tcBorders>
            <w:shd w:val="clear" w:color="auto" w:fill="auto"/>
            <w:noWrap/>
            <w:vAlign w:val="center"/>
            <w:hideMark/>
          </w:tcPr>
          <w:p w14:paraId="223A4F8A"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Хөвсгөл</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320A1728"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482731F2"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22B3F7A5"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6D30298A"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6BB6809A"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651,771.00</w:t>
            </w:r>
          </w:p>
        </w:tc>
        <w:tc>
          <w:tcPr>
            <w:tcW w:w="1496" w:type="dxa"/>
            <w:tcBorders>
              <w:top w:val="nil"/>
              <w:left w:val="nil"/>
              <w:bottom w:val="single" w:sz="4" w:space="0" w:color="auto"/>
              <w:right w:val="single" w:sz="4" w:space="0" w:color="auto"/>
            </w:tcBorders>
            <w:shd w:val="clear" w:color="auto" w:fill="auto"/>
            <w:noWrap/>
            <w:vAlign w:val="center"/>
            <w:hideMark/>
          </w:tcPr>
          <w:p w14:paraId="53707C52"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1,123,771.00</w:t>
            </w:r>
          </w:p>
        </w:tc>
      </w:tr>
      <w:tr w:rsidR="002A01C8" w:rsidRPr="00CB21C8" w14:paraId="0BB43478"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417E435A"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7</w:t>
            </w:r>
          </w:p>
        </w:tc>
        <w:tc>
          <w:tcPr>
            <w:tcW w:w="2289" w:type="dxa"/>
            <w:tcBorders>
              <w:top w:val="nil"/>
              <w:left w:val="nil"/>
              <w:bottom w:val="single" w:sz="4" w:space="0" w:color="auto"/>
              <w:right w:val="single" w:sz="4" w:space="0" w:color="auto"/>
            </w:tcBorders>
            <w:shd w:val="clear" w:color="auto" w:fill="auto"/>
            <w:noWrap/>
            <w:vAlign w:val="center"/>
            <w:hideMark/>
          </w:tcPr>
          <w:p w14:paraId="23EA99C1"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Орхон</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7A195495"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38CEBF4E"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6E8DF1D1"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568,000.00</w:t>
            </w:r>
          </w:p>
        </w:tc>
        <w:tc>
          <w:tcPr>
            <w:tcW w:w="1384" w:type="dxa"/>
            <w:tcBorders>
              <w:top w:val="nil"/>
              <w:left w:val="nil"/>
              <w:bottom w:val="single" w:sz="4" w:space="0" w:color="auto"/>
              <w:right w:val="single" w:sz="4" w:space="0" w:color="auto"/>
            </w:tcBorders>
            <w:shd w:val="clear" w:color="auto" w:fill="auto"/>
            <w:noWrap/>
            <w:vAlign w:val="center"/>
            <w:hideMark/>
          </w:tcPr>
          <w:p w14:paraId="5682E100"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75FEA36D"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44D0720D"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568,000.00</w:t>
            </w:r>
          </w:p>
        </w:tc>
      </w:tr>
      <w:tr w:rsidR="002A01C8" w:rsidRPr="00CB21C8" w14:paraId="4DA81BAD"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1B4D879C"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8</w:t>
            </w:r>
          </w:p>
        </w:tc>
        <w:tc>
          <w:tcPr>
            <w:tcW w:w="2289" w:type="dxa"/>
            <w:tcBorders>
              <w:top w:val="nil"/>
              <w:left w:val="nil"/>
              <w:bottom w:val="single" w:sz="4" w:space="0" w:color="auto"/>
              <w:right w:val="single" w:sz="4" w:space="0" w:color="auto"/>
            </w:tcBorders>
            <w:shd w:val="clear" w:color="auto" w:fill="auto"/>
            <w:noWrap/>
            <w:vAlign w:val="center"/>
            <w:hideMark/>
          </w:tcPr>
          <w:p w14:paraId="08581F00"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Булган</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37AA06BC"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10D13BEF"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45F4E6F0"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5F4C57FB"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0ED82D60"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165172A7"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r>
      <w:tr w:rsidR="002A01C8" w:rsidRPr="00CB21C8" w14:paraId="4965F401"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vAlign w:val="center"/>
            <w:hideMark/>
          </w:tcPr>
          <w:p w14:paraId="453A9FBA"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c>
          <w:tcPr>
            <w:tcW w:w="2289" w:type="dxa"/>
            <w:tcBorders>
              <w:top w:val="nil"/>
              <w:left w:val="nil"/>
              <w:bottom w:val="single" w:sz="4" w:space="0" w:color="auto"/>
              <w:right w:val="single" w:sz="4" w:space="0" w:color="auto"/>
            </w:tcBorders>
            <w:shd w:val="clear" w:color="000000" w:fill="FDE9D9"/>
            <w:vAlign w:val="center"/>
            <w:hideMark/>
          </w:tcPr>
          <w:p w14:paraId="750E8147"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textDirection w:val="btLr"/>
            <w:vAlign w:val="center"/>
            <w:hideMark/>
          </w:tcPr>
          <w:p w14:paraId="48827169" w14:textId="77777777" w:rsidR="002A01C8" w:rsidRPr="00CB21C8" w:rsidRDefault="002A01C8" w:rsidP="002A01C8">
            <w:pPr>
              <w:jc w:val="center"/>
              <w:rPr>
                <w:rFonts w:ascii="Arial" w:eastAsia="Times New Roman" w:hAnsi="Arial" w:cs="Arial"/>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4F45A348"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6</w:t>
            </w:r>
          </w:p>
        </w:tc>
        <w:tc>
          <w:tcPr>
            <w:tcW w:w="1498" w:type="dxa"/>
            <w:tcBorders>
              <w:top w:val="nil"/>
              <w:left w:val="nil"/>
              <w:bottom w:val="single" w:sz="4" w:space="0" w:color="auto"/>
              <w:right w:val="single" w:sz="4" w:space="0" w:color="auto"/>
            </w:tcBorders>
            <w:shd w:val="clear" w:color="000000" w:fill="FDE9D9"/>
            <w:noWrap/>
            <w:vAlign w:val="center"/>
            <w:hideMark/>
          </w:tcPr>
          <w:p w14:paraId="3D95EEB4"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1,512,000.00</w:t>
            </w:r>
          </w:p>
        </w:tc>
        <w:tc>
          <w:tcPr>
            <w:tcW w:w="1384" w:type="dxa"/>
            <w:tcBorders>
              <w:top w:val="nil"/>
              <w:left w:val="nil"/>
              <w:bottom w:val="single" w:sz="4" w:space="0" w:color="auto"/>
              <w:right w:val="single" w:sz="4" w:space="0" w:color="auto"/>
            </w:tcBorders>
            <w:shd w:val="clear" w:color="000000" w:fill="FDE9D9"/>
            <w:noWrap/>
            <w:vAlign w:val="center"/>
            <w:hideMark/>
          </w:tcPr>
          <w:p w14:paraId="3BF3384C"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w:t>
            </w:r>
          </w:p>
        </w:tc>
        <w:tc>
          <w:tcPr>
            <w:tcW w:w="1365" w:type="dxa"/>
            <w:tcBorders>
              <w:top w:val="nil"/>
              <w:left w:val="nil"/>
              <w:bottom w:val="single" w:sz="4" w:space="0" w:color="auto"/>
              <w:right w:val="single" w:sz="4" w:space="0" w:color="auto"/>
            </w:tcBorders>
            <w:shd w:val="clear" w:color="000000" w:fill="FDE9D9"/>
            <w:noWrap/>
            <w:vAlign w:val="center"/>
            <w:hideMark/>
          </w:tcPr>
          <w:p w14:paraId="7CC38B54"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651,771.00</w:t>
            </w:r>
          </w:p>
        </w:tc>
        <w:tc>
          <w:tcPr>
            <w:tcW w:w="1496" w:type="dxa"/>
            <w:tcBorders>
              <w:top w:val="nil"/>
              <w:left w:val="nil"/>
              <w:bottom w:val="single" w:sz="4" w:space="0" w:color="auto"/>
              <w:right w:val="single" w:sz="4" w:space="0" w:color="auto"/>
            </w:tcBorders>
            <w:shd w:val="clear" w:color="000000" w:fill="FDE9D9"/>
            <w:noWrap/>
            <w:vAlign w:val="center"/>
            <w:hideMark/>
          </w:tcPr>
          <w:p w14:paraId="74C51FE8"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2,163,771.00</w:t>
            </w:r>
          </w:p>
        </w:tc>
      </w:tr>
      <w:tr w:rsidR="002A01C8" w:rsidRPr="00CB21C8" w14:paraId="34C72EBA"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674E936B"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c>
          <w:tcPr>
            <w:tcW w:w="3927" w:type="dxa"/>
            <w:gridSpan w:val="3"/>
            <w:tcBorders>
              <w:top w:val="nil"/>
              <w:left w:val="nil"/>
              <w:bottom w:val="single" w:sz="4" w:space="0" w:color="auto"/>
              <w:right w:val="single" w:sz="4" w:space="0" w:color="auto"/>
            </w:tcBorders>
            <w:shd w:val="clear" w:color="000000" w:fill="FFFFFF"/>
            <w:noWrap/>
            <w:vAlign w:val="center"/>
            <w:hideMark/>
          </w:tcPr>
          <w:p w14:paraId="4C7A4D88"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Увс</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Ховд</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Баян-Өлгий</w:t>
            </w:r>
            <w:proofErr w:type="spellEnd"/>
          </w:p>
        </w:tc>
        <w:tc>
          <w:tcPr>
            <w:tcW w:w="1498" w:type="dxa"/>
            <w:tcBorders>
              <w:top w:val="nil"/>
              <w:left w:val="nil"/>
              <w:bottom w:val="single" w:sz="4" w:space="0" w:color="auto"/>
              <w:right w:val="single" w:sz="4" w:space="0" w:color="auto"/>
            </w:tcBorders>
            <w:shd w:val="clear" w:color="000000" w:fill="FFFFFF"/>
            <w:noWrap/>
            <w:vAlign w:val="center"/>
            <w:hideMark/>
          </w:tcPr>
          <w:p w14:paraId="0AFD3632" w14:textId="77777777" w:rsidR="002A01C8" w:rsidRPr="00CB21C8" w:rsidRDefault="002A01C8" w:rsidP="002A01C8">
            <w:pPr>
              <w:jc w:val="right"/>
              <w:rPr>
                <w:rFonts w:ascii="Arial" w:eastAsia="Times New Roman" w:hAnsi="Arial" w:cs="Arial"/>
                <w:b/>
                <w:bCs/>
                <w:sz w:val="20"/>
                <w:szCs w:val="20"/>
              </w:rPr>
            </w:pPr>
          </w:p>
        </w:tc>
        <w:tc>
          <w:tcPr>
            <w:tcW w:w="1384" w:type="dxa"/>
            <w:tcBorders>
              <w:top w:val="nil"/>
              <w:left w:val="nil"/>
              <w:bottom w:val="single" w:sz="4" w:space="0" w:color="auto"/>
              <w:right w:val="single" w:sz="4" w:space="0" w:color="auto"/>
            </w:tcBorders>
            <w:shd w:val="clear" w:color="000000" w:fill="FFFFFF"/>
            <w:noWrap/>
            <w:vAlign w:val="center"/>
            <w:hideMark/>
          </w:tcPr>
          <w:p w14:paraId="2F14E333" w14:textId="77777777" w:rsidR="002A01C8" w:rsidRPr="00CB21C8" w:rsidRDefault="002A01C8" w:rsidP="002A01C8">
            <w:pPr>
              <w:jc w:val="right"/>
              <w:rPr>
                <w:rFonts w:ascii="Arial" w:eastAsia="Times New Roman" w:hAnsi="Arial" w:cs="Arial"/>
                <w:b/>
                <w:bCs/>
                <w:sz w:val="20"/>
                <w:szCs w:val="20"/>
              </w:rPr>
            </w:pPr>
          </w:p>
        </w:tc>
        <w:tc>
          <w:tcPr>
            <w:tcW w:w="1365" w:type="dxa"/>
            <w:tcBorders>
              <w:top w:val="nil"/>
              <w:left w:val="nil"/>
              <w:bottom w:val="single" w:sz="4" w:space="0" w:color="auto"/>
              <w:right w:val="single" w:sz="4" w:space="0" w:color="auto"/>
            </w:tcBorders>
            <w:shd w:val="clear" w:color="000000" w:fill="FFFFFF"/>
            <w:noWrap/>
            <w:vAlign w:val="center"/>
            <w:hideMark/>
          </w:tcPr>
          <w:p w14:paraId="4F5CD67F" w14:textId="77777777" w:rsidR="002A01C8" w:rsidRPr="00CB21C8" w:rsidRDefault="002A01C8" w:rsidP="002A01C8">
            <w:pPr>
              <w:jc w:val="right"/>
              <w:rPr>
                <w:rFonts w:ascii="Arial" w:eastAsia="Times New Roman" w:hAnsi="Arial" w:cs="Arial"/>
                <w:b/>
                <w:bCs/>
                <w:sz w:val="20"/>
                <w:szCs w:val="20"/>
              </w:rPr>
            </w:pPr>
          </w:p>
        </w:tc>
        <w:tc>
          <w:tcPr>
            <w:tcW w:w="1496" w:type="dxa"/>
            <w:tcBorders>
              <w:top w:val="nil"/>
              <w:left w:val="nil"/>
              <w:bottom w:val="single" w:sz="4" w:space="0" w:color="auto"/>
              <w:right w:val="single" w:sz="4" w:space="0" w:color="auto"/>
            </w:tcBorders>
            <w:shd w:val="clear" w:color="000000" w:fill="FFFFFF"/>
            <w:noWrap/>
            <w:vAlign w:val="center"/>
            <w:hideMark/>
          </w:tcPr>
          <w:p w14:paraId="379D9E1A" w14:textId="77777777" w:rsidR="002A01C8" w:rsidRPr="00CB21C8" w:rsidRDefault="002A01C8" w:rsidP="002A01C8">
            <w:pPr>
              <w:jc w:val="right"/>
              <w:rPr>
                <w:rFonts w:ascii="Arial" w:eastAsia="Times New Roman" w:hAnsi="Arial" w:cs="Arial"/>
                <w:b/>
                <w:bCs/>
                <w:sz w:val="20"/>
                <w:szCs w:val="20"/>
              </w:rPr>
            </w:pPr>
          </w:p>
        </w:tc>
      </w:tr>
      <w:tr w:rsidR="002A01C8" w:rsidRPr="00CB21C8" w14:paraId="17D6EF1E"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585862E5"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9</w:t>
            </w:r>
          </w:p>
        </w:tc>
        <w:tc>
          <w:tcPr>
            <w:tcW w:w="2289" w:type="dxa"/>
            <w:tcBorders>
              <w:top w:val="nil"/>
              <w:left w:val="nil"/>
              <w:bottom w:val="single" w:sz="4" w:space="0" w:color="auto"/>
              <w:right w:val="single" w:sz="4" w:space="0" w:color="auto"/>
            </w:tcBorders>
            <w:shd w:val="clear" w:color="auto" w:fill="auto"/>
            <w:noWrap/>
            <w:vAlign w:val="center"/>
            <w:hideMark/>
          </w:tcPr>
          <w:p w14:paraId="51D6D66A"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Баян-Өлгий</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39EC7793"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3FB41ECA"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7C0E03CB"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40B48FD6"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892,300.00</w:t>
            </w:r>
          </w:p>
        </w:tc>
        <w:tc>
          <w:tcPr>
            <w:tcW w:w="1365" w:type="dxa"/>
            <w:tcBorders>
              <w:top w:val="nil"/>
              <w:left w:val="nil"/>
              <w:bottom w:val="single" w:sz="4" w:space="0" w:color="auto"/>
              <w:right w:val="single" w:sz="4" w:space="0" w:color="auto"/>
            </w:tcBorders>
            <w:shd w:val="clear" w:color="auto" w:fill="auto"/>
            <w:noWrap/>
            <w:vAlign w:val="center"/>
            <w:hideMark/>
          </w:tcPr>
          <w:p w14:paraId="69FEDFC7"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71DBC9BB"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1,364,300.00</w:t>
            </w:r>
          </w:p>
        </w:tc>
      </w:tr>
      <w:tr w:rsidR="002A01C8" w:rsidRPr="00CB21C8" w14:paraId="55BCB8C2"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2B9FFFD5"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10</w:t>
            </w:r>
          </w:p>
        </w:tc>
        <w:tc>
          <w:tcPr>
            <w:tcW w:w="2289" w:type="dxa"/>
            <w:tcBorders>
              <w:top w:val="nil"/>
              <w:left w:val="nil"/>
              <w:bottom w:val="single" w:sz="4" w:space="0" w:color="auto"/>
              <w:right w:val="single" w:sz="4" w:space="0" w:color="auto"/>
            </w:tcBorders>
            <w:shd w:val="clear" w:color="auto" w:fill="auto"/>
            <w:noWrap/>
            <w:vAlign w:val="center"/>
            <w:hideMark/>
          </w:tcPr>
          <w:p w14:paraId="34264F1E"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Увс</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3CB60957"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2E912779"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11A410C5"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5E2417CD"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29B20331"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266,463.00</w:t>
            </w:r>
          </w:p>
        </w:tc>
        <w:tc>
          <w:tcPr>
            <w:tcW w:w="1496" w:type="dxa"/>
            <w:tcBorders>
              <w:top w:val="nil"/>
              <w:left w:val="nil"/>
              <w:bottom w:val="single" w:sz="4" w:space="0" w:color="auto"/>
              <w:right w:val="single" w:sz="4" w:space="0" w:color="auto"/>
            </w:tcBorders>
            <w:shd w:val="clear" w:color="auto" w:fill="auto"/>
            <w:noWrap/>
            <w:vAlign w:val="center"/>
            <w:hideMark/>
          </w:tcPr>
          <w:p w14:paraId="2D3141F9"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738,463.00</w:t>
            </w:r>
          </w:p>
        </w:tc>
      </w:tr>
      <w:tr w:rsidR="002A01C8" w:rsidRPr="00CB21C8" w14:paraId="6A53D08E"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4408D95F"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11</w:t>
            </w:r>
          </w:p>
        </w:tc>
        <w:tc>
          <w:tcPr>
            <w:tcW w:w="2289" w:type="dxa"/>
            <w:tcBorders>
              <w:top w:val="nil"/>
              <w:left w:val="nil"/>
              <w:bottom w:val="single" w:sz="4" w:space="0" w:color="auto"/>
              <w:right w:val="single" w:sz="4" w:space="0" w:color="auto"/>
            </w:tcBorders>
            <w:shd w:val="clear" w:color="auto" w:fill="auto"/>
            <w:noWrap/>
            <w:vAlign w:val="center"/>
            <w:hideMark/>
          </w:tcPr>
          <w:p w14:paraId="2287E4C2"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Ховд</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525FB8BF"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3D3F6229"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43A59284"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41F2A0B4"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880,000.00</w:t>
            </w:r>
          </w:p>
        </w:tc>
        <w:tc>
          <w:tcPr>
            <w:tcW w:w="1365" w:type="dxa"/>
            <w:tcBorders>
              <w:top w:val="nil"/>
              <w:left w:val="nil"/>
              <w:bottom w:val="single" w:sz="4" w:space="0" w:color="auto"/>
              <w:right w:val="single" w:sz="4" w:space="0" w:color="auto"/>
            </w:tcBorders>
            <w:shd w:val="clear" w:color="auto" w:fill="auto"/>
            <w:noWrap/>
            <w:vAlign w:val="center"/>
            <w:hideMark/>
          </w:tcPr>
          <w:p w14:paraId="140BEF90"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28F21672"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1,352,000.00</w:t>
            </w:r>
          </w:p>
        </w:tc>
      </w:tr>
      <w:tr w:rsidR="002A01C8" w:rsidRPr="00CB21C8" w14:paraId="63ABDB54"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vAlign w:val="center"/>
            <w:hideMark/>
          </w:tcPr>
          <w:p w14:paraId="2C74B9D2"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2289" w:type="dxa"/>
            <w:tcBorders>
              <w:top w:val="nil"/>
              <w:left w:val="nil"/>
              <w:bottom w:val="single" w:sz="4" w:space="0" w:color="auto"/>
              <w:right w:val="single" w:sz="4" w:space="0" w:color="auto"/>
            </w:tcBorders>
            <w:shd w:val="clear" w:color="000000" w:fill="FDE9D9"/>
            <w:vAlign w:val="center"/>
            <w:hideMark/>
          </w:tcPr>
          <w:p w14:paraId="150965CA"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textDirection w:val="btLr"/>
            <w:vAlign w:val="center"/>
            <w:hideMark/>
          </w:tcPr>
          <w:p w14:paraId="2492A836" w14:textId="77777777" w:rsidR="002A01C8" w:rsidRPr="00CB21C8" w:rsidRDefault="002A01C8" w:rsidP="002A01C8">
            <w:pPr>
              <w:jc w:val="center"/>
              <w:rPr>
                <w:rFonts w:ascii="Arial" w:eastAsia="Times New Roman" w:hAnsi="Arial" w:cs="Arial"/>
                <w:b/>
                <w:bCs/>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294BF171"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6</w:t>
            </w:r>
          </w:p>
        </w:tc>
        <w:tc>
          <w:tcPr>
            <w:tcW w:w="1498" w:type="dxa"/>
            <w:tcBorders>
              <w:top w:val="nil"/>
              <w:left w:val="nil"/>
              <w:bottom w:val="single" w:sz="4" w:space="0" w:color="auto"/>
              <w:right w:val="single" w:sz="4" w:space="0" w:color="auto"/>
            </w:tcBorders>
            <w:shd w:val="clear" w:color="000000" w:fill="FDE9D9"/>
            <w:noWrap/>
            <w:vAlign w:val="center"/>
            <w:hideMark/>
          </w:tcPr>
          <w:p w14:paraId="617A3D03"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472,000.00</w:t>
            </w:r>
          </w:p>
        </w:tc>
        <w:tc>
          <w:tcPr>
            <w:tcW w:w="1384" w:type="dxa"/>
            <w:tcBorders>
              <w:top w:val="nil"/>
              <w:left w:val="nil"/>
              <w:bottom w:val="single" w:sz="4" w:space="0" w:color="auto"/>
              <w:right w:val="single" w:sz="4" w:space="0" w:color="auto"/>
            </w:tcBorders>
            <w:shd w:val="clear" w:color="000000" w:fill="FDE9D9"/>
            <w:noWrap/>
            <w:vAlign w:val="center"/>
            <w:hideMark/>
          </w:tcPr>
          <w:p w14:paraId="29838870"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1,772,300.00</w:t>
            </w:r>
          </w:p>
        </w:tc>
        <w:tc>
          <w:tcPr>
            <w:tcW w:w="1365" w:type="dxa"/>
            <w:tcBorders>
              <w:top w:val="nil"/>
              <w:left w:val="nil"/>
              <w:bottom w:val="single" w:sz="4" w:space="0" w:color="auto"/>
              <w:right w:val="single" w:sz="4" w:space="0" w:color="auto"/>
            </w:tcBorders>
            <w:shd w:val="clear" w:color="000000" w:fill="FDE9D9"/>
            <w:noWrap/>
            <w:vAlign w:val="center"/>
            <w:hideMark/>
          </w:tcPr>
          <w:p w14:paraId="3615FD31"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w:t>
            </w:r>
          </w:p>
        </w:tc>
        <w:tc>
          <w:tcPr>
            <w:tcW w:w="1496" w:type="dxa"/>
            <w:tcBorders>
              <w:top w:val="nil"/>
              <w:left w:val="nil"/>
              <w:bottom w:val="single" w:sz="4" w:space="0" w:color="auto"/>
              <w:right w:val="single" w:sz="4" w:space="0" w:color="auto"/>
            </w:tcBorders>
            <w:shd w:val="clear" w:color="000000" w:fill="FDE9D9"/>
            <w:noWrap/>
            <w:vAlign w:val="center"/>
            <w:hideMark/>
          </w:tcPr>
          <w:p w14:paraId="049F05BD"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3,454,763.00</w:t>
            </w:r>
          </w:p>
        </w:tc>
      </w:tr>
      <w:tr w:rsidR="002A01C8" w:rsidRPr="00CB21C8" w14:paraId="265A73F9"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530A2425"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3927" w:type="dxa"/>
            <w:gridSpan w:val="3"/>
            <w:tcBorders>
              <w:top w:val="nil"/>
              <w:left w:val="nil"/>
              <w:bottom w:val="single" w:sz="4" w:space="0" w:color="auto"/>
              <w:right w:val="single" w:sz="4" w:space="0" w:color="auto"/>
            </w:tcBorders>
            <w:shd w:val="clear" w:color="auto" w:fill="auto"/>
            <w:noWrap/>
            <w:vAlign w:val="center"/>
            <w:hideMark/>
          </w:tcPr>
          <w:p w14:paraId="4719783B"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Өмнөговь</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Дундговь</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Төв</w:t>
            </w:r>
            <w:proofErr w:type="spellEnd"/>
          </w:p>
        </w:tc>
        <w:tc>
          <w:tcPr>
            <w:tcW w:w="1498" w:type="dxa"/>
            <w:tcBorders>
              <w:top w:val="nil"/>
              <w:left w:val="nil"/>
              <w:bottom w:val="single" w:sz="4" w:space="0" w:color="auto"/>
              <w:right w:val="single" w:sz="4" w:space="0" w:color="auto"/>
            </w:tcBorders>
            <w:shd w:val="clear" w:color="auto" w:fill="auto"/>
            <w:noWrap/>
            <w:vAlign w:val="center"/>
            <w:hideMark/>
          </w:tcPr>
          <w:p w14:paraId="372652A4" w14:textId="77777777" w:rsidR="002A01C8" w:rsidRPr="00CB21C8" w:rsidRDefault="002A01C8" w:rsidP="002A01C8">
            <w:pPr>
              <w:jc w:val="right"/>
              <w:rPr>
                <w:rFonts w:ascii="Arial" w:eastAsia="Times New Roman" w:hAnsi="Arial" w:cs="Arial"/>
                <w:b/>
                <w:bCs/>
                <w:sz w:val="20"/>
                <w:szCs w:val="20"/>
              </w:rPr>
            </w:pPr>
          </w:p>
        </w:tc>
        <w:tc>
          <w:tcPr>
            <w:tcW w:w="1384" w:type="dxa"/>
            <w:tcBorders>
              <w:top w:val="nil"/>
              <w:left w:val="nil"/>
              <w:bottom w:val="single" w:sz="4" w:space="0" w:color="auto"/>
              <w:right w:val="single" w:sz="4" w:space="0" w:color="auto"/>
            </w:tcBorders>
            <w:shd w:val="clear" w:color="auto" w:fill="auto"/>
            <w:noWrap/>
            <w:vAlign w:val="center"/>
            <w:hideMark/>
          </w:tcPr>
          <w:p w14:paraId="543D23EF" w14:textId="77777777" w:rsidR="002A01C8" w:rsidRPr="00CB21C8" w:rsidRDefault="002A01C8" w:rsidP="002A01C8">
            <w:pPr>
              <w:jc w:val="right"/>
              <w:rPr>
                <w:rFonts w:ascii="Arial" w:eastAsia="Times New Roman" w:hAnsi="Arial" w:cs="Arial"/>
                <w:b/>
                <w:bCs/>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4898772B" w14:textId="77777777" w:rsidR="002A01C8" w:rsidRPr="00CB21C8" w:rsidRDefault="002A01C8" w:rsidP="002A01C8">
            <w:pPr>
              <w:jc w:val="right"/>
              <w:rPr>
                <w:rFonts w:ascii="Arial" w:eastAsia="Times New Roman" w:hAnsi="Arial" w:cs="Arial"/>
                <w:b/>
                <w:bCs/>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1C208351" w14:textId="77777777" w:rsidR="002A01C8" w:rsidRPr="00CB21C8" w:rsidRDefault="002A01C8" w:rsidP="002A01C8">
            <w:pPr>
              <w:jc w:val="right"/>
              <w:rPr>
                <w:rFonts w:ascii="Arial" w:eastAsia="Times New Roman" w:hAnsi="Arial" w:cs="Arial"/>
                <w:b/>
                <w:bCs/>
                <w:sz w:val="20"/>
                <w:szCs w:val="20"/>
              </w:rPr>
            </w:pPr>
          </w:p>
        </w:tc>
      </w:tr>
      <w:tr w:rsidR="002A01C8" w:rsidRPr="00CB21C8" w14:paraId="7D695948"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771FDE1D"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12</w:t>
            </w:r>
          </w:p>
        </w:tc>
        <w:tc>
          <w:tcPr>
            <w:tcW w:w="2289" w:type="dxa"/>
            <w:tcBorders>
              <w:top w:val="nil"/>
              <w:left w:val="nil"/>
              <w:bottom w:val="single" w:sz="4" w:space="0" w:color="auto"/>
              <w:right w:val="single" w:sz="4" w:space="0" w:color="auto"/>
            </w:tcBorders>
            <w:shd w:val="clear" w:color="auto" w:fill="auto"/>
            <w:noWrap/>
            <w:vAlign w:val="center"/>
            <w:hideMark/>
          </w:tcPr>
          <w:p w14:paraId="1C98E364"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Өмнөговь</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305839B0"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43A9DDEB"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66B35710"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091FE0B9"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26FCDFDE"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523,752.00</w:t>
            </w:r>
          </w:p>
        </w:tc>
        <w:tc>
          <w:tcPr>
            <w:tcW w:w="1496" w:type="dxa"/>
            <w:tcBorders>
              <w:top w:val="nil"/>
              <w:left w:val="nil"/>
              <w:bottom w:val="single" w:sz="4" w:space="0" w:color="auto"/>
              <w:right w:val="single" w:sz="4" w:space="0" w:color="auto"/>
            </w:tcBorders>
            <w:shd w:val="clear" w:color="auto" w:fill="auto"/>
            <w:noWrap/>
            <w:vAlign w:val="center"/>
            <w:hideMark/>
          </w:tcPr>
          <w:p w14:paraId="4E250623"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995,752.00</w:t>
            </w:r>
          </w:p>
        </w:tc>
      </w:tr>
      <w:tr w:rsidR="002A01C8" w:rsidRPr="00CB21C8" w14:paraId="6FF310B3"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4D9326ED"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13</w:t>
            </w:r>
          </w:p>
        </w:tc>
        <w:tc>
          <w:tcPr>
            <w:tcW w:w="2289" w:type="dxa"/>
            <w:tcBorders>
              <w:top w:val="nil"/>
              <w:left w:val="nil"/>
              <w:bottom w:val="single" w:sz="4" w:space="0" w:color="auto"/>
              <w:right w:val="single" w:sz="4" w:space="0" w:color="auto"/>
            </w:tcBorders>
            <w:shd w:val="clear" w:color="auto" w:fill="auto"/>
            <w:noWrap/>
            <w:vAlign w:val="center"/>
            <w:hideMark/>
          </w:tcPr>
          <w:p w14:paraId="21493109"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Дундговь</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0FEADF12"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407C5CE0"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7E03E513"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7677F2B9"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72A7A7E7"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24E13D22"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r>
      <w:tr w:rsidR="002A01C8" w:rsidRPr="00CB21C8" w14:paraId="22BE3AE4"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5AD48A94"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14</w:t>
            </w:r>
          </w:p>
        </w:tc>
        <w:tc>
          <w:tcPr>
            <w:tcW w:w="2289" w:type="dxa"/>
            <w:tcBorders>
              <w:top w:val="nil"/>
              <w:left w:val="nil"/>
              <w:bottom w:val="single" w:sz="4" w:space="0" w:color="auto"/>
              <w:right w:val="single" w:sz="4" w:space="0" w:color="auto"/>
            </w:tcBorders>
            <w:shd w:val="clear" w:color="auto" w:fill="auto"/>
            <w:noWrap/>
            <w:vAlign w:val="center"/>
            <w:hideMark/>
          </w:tcPr>
          <w:p w14:paraId="26D52ACE"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Төв</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5AD7EEE9"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28F544D3"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645E26DF"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0B061926"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03FF7C02"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7B450ADA"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r>
      <w:tr w:rsidR="002A01C8" w:rsidRPr="00CB21C8" w14:paraId="5E5E2945"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noWrap/>
            <w:vAlign w:val="center"/>
            <w:hideMark/>
          </w:tcPr>
          <w:p w14:paraId="76E613AB"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2289" w:type="dxa"/>
            <w:tcBorders>
              <w:top w:val="nil"/>
              <w:left w:val="nil"/>
              <w:bottom w:val="single" w:sz="4" w:space="0" w:color="auto"/>
              <w:right w:val="single" w:sz="4" w:space="0" w:color="auto"/>
            </w:tcBorders>
            <w:shd w:val="clear" w:color="000000" w:fill="FDE9D9"/>
            <w:noWrap/>
            <w:vAlign w:val="center"/>
            <w:hideMark/>
          </w:tcPr>
          <w:p w14:paraId="738D74F7"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noWrap/>
            <w:vAlign w:val="center"/>
            <w:hideMark/>
          </w:tcPr>
          <w:p w14:paraId="14CD0CA9" w14:textId="77777777" w:rsidR="002A01C8" w:rsidRPr="00CB21C8" w:rsidRDefault="002A01C8" w:rsidP="002A01C8">
            <w:pPr>
              <w:jc w:val="center"/>
              <w:rPr>
                <w:rFonts w:ascii="Arial" w:eastAsia="Times New Roman" w:hAnsi="Arial" w:cs="Arial"/>
                <w:b/>
                <w:bCs/>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196B7CA6"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6</w:t>
            </w:r>
          </w:p>
        </w:tc>
        <w:tc>
          <w:tcPr>
            <w:tcW w:w="1498" w:type="dxa"/>
            <w:tcBorders>
              <w:top w:val="nil"/>
              <w:left w:val="nil"/>
              <w:bottom w:val="single" w:sz="4" w:space="0" w:color="auto"/>
              <w:right w:val="single" w:sz="4" w:space="0" w:color="auto"/>
            </w:tcBorders>
            <w:shd w:val="clear" w:color="000000" w:fill="FDE9D9"/>
            <w:noWrap/>
            <w:vAlign w:val="center"/>
            <w:hideMark/>
          </w:tcPr>
          <w:p w14:paraId="4B99AA32"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1,416,000.00</w:t>
            </w:r>
          </w:p>
        </w:tc>
        <w:tc>
          <w:tcPr>
            <w:tcW w:w="1384" w:type="dxa"/>
            <w:tcBorders>
              <w:top w:val="nil"/>
              <w:left w:val="nil"/>
              <w:bottom w:val="single" w:sz="4" w:space="0" w:color="auto"/>
              <w:right w:val="single" w:sz="4" w:space="0" w:color="auto"/>
            </w:tcBorders>
            <w:shd w:val="clear" w:color="000000" w:fill="FDE9D9"/>
            <w:noWrap/>
            <w:vAlign w:val="center"/>
            <w:hideMark/>
          </w:tcPr>
          <w:p w14:paraId="61231B5A"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w:t>
            </w:r>
          </w:p>
        </w:tc>
        <w:tc>
          <w:tcPr>
            <w:tcW w:w="1365" w:type="dxa"/>
            <w:tcBorders>
              <w:top w:val="nil"/>
              <w:left w:val="nil"/>
              <w:bottom w:val="single" w:sz="4" w:space="0" w:color="auto"/>
              <w:right w:val="single" w:sz="4" w:space="0" w:color="auto"/>
            </w:tcBorders>
            <w:shd w:val="clear" w:color="000000" w:fill="FDE9D9"/>
            <w:noWrap/>
            <w:vAlign w:val="center"/>
            <w:hideMark/>
          </w:tcPr>
          <w:p w14:paraId="1ADD27B6"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523,752.00</w:t>
            </w:r>
          </w:p>
        </w:tc>
        <w:tc>
          <w:tcPr>
            <w:tcW w:w="1496" w:type="dxa"/>
            <w:tcBorders>
              <w:top w:val="nil"/>
              <w:left w:val="nil"/>
              <w:bottom w:val="single" w:sz="4" w:space="0" w:color="auto"/>
              <w:right w:val="single" w:sz="4" w:space="0" w:color="auto"/>
            </w:tcBorders>
            <w:shd w:val="clear" w:color="000000" w:fill="FDE9D9"/>
            <w:noWrap/>
            <w:vAlign w:val="center"/>
            <w:hideMark/>
          </w:tcPr>
          <w:p w14:paraId="314926B1"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1,939,752.00</w:t>
            </w:r>
          </w:p>
        </w:tc>
      </w:tr>
      <w:tr w:rsidR="002A01C8" w:rsidRPr="00CB21C8" w14:paraId="30AFC9BA"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5D621528"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2289" w:type="dxa"/>
            <w:tcBorders>
              <w:top w:val="nil"/>
              <w:left w:val="nil"/>
              <w:bottom w:val="single" w:sz="4" w:space="0" w:color="auto"/>
              <w:right w:val="single" w:sz="4" w:space="0" w:color="auto"/>
            </w:tcBorders>
            <w:shd w:val="clear" w:color="auto" w:fill="auto"/>
            <w:noWrap/>
            <w:vAlign w:val="center"/>
            <w:hideMark/>
          </w:tcPr>
          <w:p w14:paraId="16D27840"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Завхан</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Говь-Алтай</w:t>
            </w:r>
            <w:proofErr w:type="spellEnd"/>
          </w:p>
        </w:tc>
        <w:tc>
          <w:tcPr>
            <w:tcW w:w="819" w:type="dxa"/>
            <w:tcBorders>
              <w:top w:val="nil"/>
              <w:left w:val="nil"/>
              <w:bottom w:val="single" w:sz="4" w:space="0" w:color="auto"/>
              <w:right w:val="single" w:sz="4" w:space="0" w:color="auto"/>
            </w:tcBorders>
            <w:shd w:val="clear" w:color="auto" w:fill="auto"/>
            <w:textDirection w:val="btLr"/>
            <w:vAlign w:val="center"/>
            <w:hideMark/>
          </w:tcPr>
          <w:p w14:paraId="235BE520" w14:textId="77777777" w:rsidR="002A01C8" w:rsidRPr="00CB21C8" w:rsidRDefault="002A01C8" w:rsidP="002A01C8">
            <w:pPr>
              <w:jc w:val="center"/>
              <w:rPr>
                <w:rFonts w:ascii="Arial" w:eastAsia="Times New Roman" w:hAnsi="Arial" w:cs="Arial"/>
                <w:sz w:val="20"/>
                <w:szCs w:val="20"/>
              </w:rPr>
            </w:pPr>
          </w:p>
        </w:tc>
        <w:tc>
          <w:tcPr>
            <w:tcW w:w="819" w:type="dxa"/>
            <w:tcBorders>
              <w:top w:val="nil"/>
              <w:left w:val="nil"/>
              <w:bottom w:val="single" w:sz="4" w:space="0" w:color="auto"/>
              <w:right w:val="single" w:sz="4" w:space="0" w:color="auto"/>
            </w:tcBorders>
            <w:shd w:val="clear" w:color="auto" w:fill="auto"/>
            <w:vAlign w:val="center"/>
            <w:hideMark/>
          </w:tcPr>
          <w:p w14:paraId="1771C71B" w14:textId="77777777" w:rsidR="002A01C8" w:rsidRPr="00CB21C8" w:rsidRDefault="002A01C8" w:rsidP="002A01C8">
            <w:pPr>
              <w:jc w:val="center"/>
              <w:rPr>
                <w:rFonts w:ascii="Arial" w:eastAsia="Times New Roman"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14:paraId="02F01F6B" w14:textId="77777777" w:rsidR="002A01C8" w:rsidRPr="00CB21C8" w:rsidRDefault="002A01C8" w:rsidP="002A01C8">
            <w:pPr>
              <w:jc w:val="right"/>
              <w:rPr>
                <w:rFonts w:ascii="Arial" w:eastAsia="Times New Roman" w:hAnsi="Arial" w:cs="Arial"/>
                <w:sz w:val="20"/>
                <w:szCs w:val="20"/>
              </w:rPr>
            </w:pPr>
          </w:p>
        </w:tc>
        <w:tc>
          <w:tcPr>
            <w:tcW w:w="1384" w:type="dxa"/>
            <w:tcBorders>
              <w:top w:val="nil"/>
              <w:left w:val="nil"/>
              <w:bottom w:val="single" w:sz="4" w:space="0" w:color="auto"/>
              <w:right w:val="single" w:sz="4" w:space="0" w:color="auto"/>
            </w:tcBorders>
            <w:shd w:val="clear" w:color="auto" w:fill="auto"/>
            <w:vAlign w:val="center"/>
            <w:hideMark/>
          </w:tcPr>
          <w:p w14:paraId="50F1FFB9"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vAlign w:val="center"/>
            <w:hideMark/>
          </w:tcPr>
          <w:p w14:paraId="6EEC2A5B"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14:paraId="7521E735" w14:textId="77777777" w:rsidR="002A01C8" w:rsidRPr="00CB21C8" w:rsidRDefault="002A01C8" w:rsidP="002A01C8">
            <w:pPr>
              <w:jc w:val="right"/>
              <w:rPr>
                <w:rFonts w:ascii="Arial" w:eastAsia="Times New Roman" w:hAnsi="Arial" w:cs="Arial"/>
                <w:sz w:val="20"/>
                <w:szCs w:val="20"/>
              </w:rPr>
            </w:pPr>
          </w:p>
        </w:tc>
      </w:tr>
      <w:tr w:rsidR="002A01C8" w:rsidRPr="00CB21C8" w14:paraId="0DA5F5F5"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62DAA695"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15</w:t>
            </w:r>
          </w:p>
        </w:tc>
        <w:tc>
          <w:tcPr>
            <w:tcW w:w="2289" w:type="dxa"/>
            <w:tcBorders>
              <w:top w:val="nil"/>
              <w:left w:val="nil"/>
              <w:bottom w:val="single" w:sz="4" w:space="0" w:color="auto"/>
              <w:right w:val="single" w:sz="4" w:space="0" w:color="auto"/>
            </w:tcBorders>
            <w:shd w:val="clear" w:color="auto" w:fill="auto"/>
            <w:noWrap/>
            <w:vAlign w:val="center"/>
            <w:hideMark/>
          </w:tcPr>
          <w:p w14:paraId="79357CF0"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Говь-Алтай</w:t>
            </w:r>
            <w:proofErr w:type="spellEnd"/>
          </w:p>
        </w:tc>
        <w:tc>
          <w:tcPr>
            <w:tcW w:w="819" w:type="dxa"/>
            <w:tcBorders>
              <w:top w:val="nil"/>
              <w:left w:val="nil"/>
              <w:bottom w:val="single" w:sz="4" w:space="0" w:color="auto"/>
              <w:right w:val="single" w:sz="4" w:space="0" w:color="auto"/>
            </w:tcBorders>
            <w:shd w:val="clear" w:color="auto" w:fill="auto"/>
            <w:noWrap/>
            <w:vAlign w:val="center"/>
            <w:hideMark/>
          </w:tcPr>
          <w:p w14:paraId="14070916"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6CF45B3E"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755D59F3"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1950A602"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1,182,400.00</w:t>
            </w:r>
          </w:p>
        </w:tc>
        <w:tc>
          <w:tcPr>
            <w:tcW w:w="1365" w:type="dxa"/>
            <w:tcBorders>
              <w:top w:val="nil"/>
              <w:left w:val="nil"/>
              <w:bottom w:val="single" w:sz="4" w:space="0" w:color="auto"/>
              <w:right w:val="single" w:sz="4" w:space="0" w:color="auto"/>
            </w:tcBorders>
            <w:shd w:val="clear" w:color="auto" w:fill="auto"/>
            <w:noWrap/>
            <w:vAlign w:val="center"/>
            <w:hideMark/>
          </w:tcPr>
          <w:p w14:paraId="45FD4F67"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395,611.00</w:t>
            </w:r>
          </w:p>
        </w:tc>
        <w:tc>
          <w:tcPr>
            <w:tcW w:w="1496" w:type="dxa"/>
            <w:tcBorders>
              <w:top w:val="nil"/>
              <w:left w:val="nil"/>
              <w:bottom w:val="single" w:sz="4" w:space="0" w:color="auto"/>
              <w:right w:val="single" w:sz="4" w:space="0" w:color="auto"/>
            </w:tcBorders>
            <w:shd w:val="clear" w:color="auto" w:fill="auto"/>
            <w:noWrap/>
            <w:vAlign w:val="center"/>
            <w:hideMark/>
          </w:tcPr>
          <w:p w14:paraId="21DBF07F"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2,050,011.00</w:t>
            </w:r>
          </w:p>
        </w:tc>
      </w:tr>
      <w:tr w:rsidR="002A01C8" w:rsidRPr="00CB21C8" w14:paraId="7B02D1F0"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32D965DC"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16</w:t>
            </w:r>
          </w:p>
        </w:tc>
        <w:tc>
          <w:tcPr>
            <w:tcW w:w="2289" w:type="dxa"/>
            <w:tcBorders>
              <w:top w:val="nil"/>
              <w:left w:val="nil"/>
              <w:bottom w:val="single" w:sz="4" w:space="0" w:color="auto"/>
              <w:right w:val="single" w:sz="4" w:space="0" w:color="auto"/>
            </w:tcBorders>
            <w:shd w:val="clear" w:color="auto" w:fill="auto"/>
            <w:noWrap/>
            <w:vAlign w:val="center"/>
            <w:hideMark/>
          </w:tcPr>
          <w:p w14:paraId="5925890E"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Завхан</w:t>
            </w:r>
            <w:proofErr w:type="spellEnd"/>
            <w:r w:rsidRPr="00CB21C8">
              <w:rPr>
                <w:rFonts w:ascii="Arial" w:eastAsia="Times New Roman" w:hAnsi="Arial" w:cs="Arial"/>
                <w:sz w:val="20"/>
                <w:szCs w:val="20"/>
              </w:rPr>
              <w:t xml:space="preserve"> (</w:t>
            </w:r>
            <w:proofErr w:type="spellStart"/>
            <w:r w:rsidRPr="00CB21C8">
              <w:rPr>
                <w:rFonts w:ascii="Arial" w:eastAsia="Times New Roman" w:hAnsi="Arial" w:cs="Arial"/>
                <w:sz w:val="20"/>
                <w:szCs w:val="20"/>
              </w:rPr>
              <w:t>Тосонцэнгэл</w:t>
            </w:r>
            <w:proofErr w:type="spellEnd"/>
            <w:r w:rsidRPr="00CB21C8">
              <w:rPr>
                <w:rFonts w:ascii="Arial" w:eastAsia="Times New Roman" w:hAnsi="Arial" w:cs="Arial"/>
                <w:sz w:val="20"/>
                <w:szCs w:val="20"/>
              </w:rPr>
              <w:t>)</w:t>
            </w:r>
          </w:p>
        </w:tc>
        <w:tc>
          <w:tcPr>
            <w:tcW w:w="819" w:type="dxa"/>
            <w:tcBorders>
              <w:top w:val="nil"/>
              <w:left w:val="nil"/>
              <w:bottom w:val="single" w:sz="4" w:space="0" w:color="auto"/>
              <w:right w:val="single" w:sz="4" w:space="0" w:color="auto"/>
            </w:tcBorders>
            <w:shd w:val="clear" w:color="auto" w:fill="auto"/>
            <w:noWrap/>
            <w:vAlign w:val="center"/>
            <w:hideMark/>
          </w:tcPr>
          <w:p w14:paraId="1007B9A7"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1369EDCC"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3</w:t>
            </w:r>
          </w:p>
        </w:tc>
        <w:tc>
          <w:tcPr>
            <w:tcW w:w="1498" w:type="dxa"/>
            <w:tcBorders>
              <w:top w:val="nil"/>
              <w:left w:val="nil"/>
              <w:bottom w:val="single" w:sz="4" w:space="0" w:color="auto"/>
              <w:right w:val="single" w:sz="4" w:space="0" w:color="auto"/>
            </w:tcBorders>
            <w:shd w:val="clear" w:color="auto" w:fill="auto"/>
            <w:noWrap/>
            <w:vAlign w:val="center"/>
            <w:hideMark/>
          </w:tcPr>
          <w:p w14:paraId="61D47270"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708,000.00</w:t>
            </w:r>
          </w:p>
        </w:tc>
        <w:tc>
          <w:tcPr>
            <w:tcW w:w="1384" w:type="dxa"/>
            <w:tcBorders>
              <w:top w:val="nil"/>
              <w:left w:val="nil"/>
              <w:bottom w:val="single" w:sz="4" w:space="0" w:color="auto"/>
              <w:right w:val="single" w:sz="4" w:space="0" w:color="auto"/>
            </w:tcBorders>
            <w:shd w:val="clear" w:color="auto" w:fill="auto"/>
            <w:noWrap/>
            <w:vAlign w:val="center"/>
            <w:hideMark/>
          </w:tcPr>
          <w:p w14:paraId="2E372FE5"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16352BAD"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396,874.00</w:t>
            </w:r>
          </w:p>
        </w:tc>
        <w:tc>
          <w:tcPr>
            <w:tcW w:w="1496" w:type="dxa"/>
            <w:tcBorders>
              <w:top w:val="nil"/>
              <w:left w:val="nil"/>
              <w:bottom w:val="single" w:sz="4" w:space="0" w:color="auto"/>
              <w:right w:val="single" w:sz="4" w:space="0" w:color="auto"/>
            </w:tcBorders>
            <w:shd w:val="clear" w:color="auto" w:fill="auto"/>
            <w:noWrap/>
            <w:vAlign w:val="center"/>
            <w:hideMark/>
          </w:tcPr>
          <w:p w14:paraId="10D94A44"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1,104,874.00</w:t>
            </w:r>
          </w:p>
        </w:tc>
      </w:tr>
      <w:tr w:rsidR="002A01C8" w:rsidRPr="00CB21C8" w14:paraId="181B5412"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vAlign w:val="center"/>
            <w:hideMark/>
          </w:tcPr>
          <w:p w14:paraId="363CF014"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2289" w:type="dxa"/>
            <w:tcBorders>
              <w:top w:val="nil"/>
              <w:left w:val="nil"/>
              <w:bottom w:val="single" w:sz="4" w:space="0" w:color="auto"/>
              <w:right w:val="single" w:sz="4" w:space="0" w:color="auto"/>
            </w:tcBorders>
            <w:shd w:val="clear" w:color="000000" w:fill="FDE9D9"/>
            <w:vAlign w:val="center"/>
            <w:hideMark/>
          </w:tcPr>
          <w:p w14:paraId="5AD30DE6"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textDirection w:val="btLr"/>
            <w:vAlign w:val="center"/>
            <w:hideMark/>
          </w:tcPr>
          <w:p w14:paraId="6DC91A33" w14:textId="77777777" w:rsidR="002A01C8" w:rsidRPr="00CB21C8" w:rsidRDefault="002A01C8" w:rsidP="002A01C8">
            <w:pPr>
              <w:jc w:val="center"/>
              <w:rPr>
                <w:rFonts w:ascii="Arial" w:eastAsia="Times New Roman" w:hAnsi="Arial" w:cs="Arial"/>
                <w:b/>
                <w:bCs/>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56FF1B13"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5</w:t>
            </w:r>
          </w:p>
        </w:tc>
        <w:tc>
          <w:tcPr>
            <w:tcW w:w="1498" w:type="dxa"/>
            <w:tcBorders>
              <w:top w:val="nil"/>
              <w:left w:val="nil"/>
              <w:bottom w:val="single" w:sz="4" w:space="0" w:color="auto"/>
              <w:right w:val="single" w:sz="4" w:space="0" w:color="auto"/>
            </w:tcBorders>
            <w:shd w:val="clear" w:color="000000" w:fill="FDE9D9"/>
            <w:noWrap/>
            <w:vAlign w:val="center"/>
            <w:hideMark/>
          </w:tcPr>
          <w:p w14:paraId="13BE8E2F"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1,180,000.00</w:t>
            </w:r>
          </w:p>
        </w:tc>
        <w:tc>
          <w:tcPr>
            <w:tcW w:w="1384" w:type="dxa"/>
            <w:tcBorders>
              <w:top w:val="nil"/>
              <w:left w:val="nil"/>
              <w:bottom w:val="single" w:sz="4" w:space="0" w:color="auto"/>
              <w:right w:val="single" w:sz="4" w:space="0" w:color="auto"/>
            </w:tcBorders>
            <w:shd w:val="clear" w:color="000000" w:fill="FDE9D9"/>
            <w:noWrap/>
            <w:vAlign w:val="center"/>
            <w:hideMark/>
          </w:tcPr>
          <w:p w14:paraId="1061523B"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1,182,400.00</w:t>
            </w:r>
          </w:p>
        </w:tc>
        <w:tc>
          <w:tcPr>
            <w:tcW w:w="1365" w:type="dxa"/>
            <w:tcBorders>
              <w:top w:val="nil"/>
              <w:left w:val="nil"/>
              <w:bottom w:val="single" w:sz="4" w:space="0" w:color="auto"/>
              <w:right w:val="single" w:sz="4" w:space="0" w:color="auto"/>
            </w:tcBorders>
            <w:shd w:val="clear" w:color="000000" w:fill="FDE9D9"/>
            <w:noWrap/>
            <w:vAlign w:val="center"/>
            <w:hideMark/>
          </w:tcPr>
          <w:p w14:paraId="009C5AE8"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792,485.00</w:t>
            </w:r>
          </w:p>
        </w:tc>
        <w:tc>
          <w:tcPr>
            <w:tcW w:w="1496" w:type="dxa"/>
            <w:tcBorders>
              <w:top w:val="nil"/>
              <w:left w:val="nil"/>
              <w:bottom w:val="single" w:sz="4" w:space="0" w:color="auto"/>
              <w:right w:val="single" w:sz="4" w:space="0" w:color="auto"/>
            </w:tcBorders>
            <w:shd w:val="clear" w:color="000000" w:fill="FDE9D9"/>
            <w:noWrap/>
            <w:vAlign w:val="center"/>
            <w:hideMark/>
          </w:tcPr>
          <w:p w14:paraId="095835F9"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3,154,885.00</w:t>
            </w:r>
          </w:p>
        </w:tc>
      </w:tr>
      <w:tr w:rsidR="002A01C8" w:rsidRPr="00CB21C8" w14:paraId="0E338365"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6B7507DF"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3927" w:type="dxa"/>
            <w:gridSpan w:val="3"/>
            <w:tcBorders>
              <w:top w:val="nil"/>
              <w:left w:val="nil"/>
              <w:bottom w:val="single" w:sz="4" w:space="0" w:color="auto"/>
              <w:right w:val="single" w:sz="4" w:space="0" w:color="auto"/>
            </w:tcBorders>
            <w:shd w:val="clear" w:color="auto" w:fill="auto"/>
            <w:noWrap/>
            <w:vAlign w:val="center"/>
            <w:hideMark/>
          </w:tcPr>
          <w:p w14:paraId="03BBE998" w14:textId="77777777" w:rsidR="002A01C8" w:rsidRPr="00CB21C8" w:rsidRDefault="002A01C8" w:rsidP="002A01C8">
            <w:pPr>
              <w:jc w:val="center"/>
              <w:rPr>
                <w:rFonts w:ascii="Arial" w:eastAsia="Times New Roman" w:hAnsi="Arial" w:cs="Arial"/>
                <w:sz w:val="20"/>
                <w:szCs w:val="20"/>
              </w:rPr>
            </w:pPr>
            <w:proofErr w:type="spellStart"/>
            <w:r w:rsidRPr="00CB21C8">
              <w:rPr>
                <w:rFonts w:ascii="Arial" w:eastAsia="Times New Roman" w:hAnsi="Arial" w:cs="Arial"/>
                <w:b/>
                <w:bCs/>
                <w:sz w:val="20"/>
                <w:szCs w:val="20"/>
              </w:rPr>
              <w:t>Дорнод</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Хэнтий</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Сүхбаатар</w:t>
            </w:r>
            <w:proofErr w:type="spellEnd"/>
          </w:p>
        </w:tc>
        <w:tc>
          <w:tcPr>
            <w:tcW w:w="1498" w:type="dxa"/>
            <w:tcBorders>
              <w:top w:val="nil"/>
              <w:left w:val="nil"/>
              <w:bottom w:val="single" w:sz="4" w:space="0" w:color="auto"/>
              <w:right w:val="single" w:sz="4" w:space="0" w:color="auto"/>
            </w:tcBorders>
            <w:shd w:val="clear" w:color="auto" w:fill="auto"/>
            <w:vAlign w:val="center"/>
            <w:hideMark/>
          </w:tcPr>
          <w:p w14:paraId="5AFD138E" w14:textId="77777777" w:rsidR="002A01C8" w:rsidRPr="00CB21C8" w:rsidRDefault="002A01C8" w:rsidP="002A01C8">
            <w:pPr>
              <w:jc w:val="right"/>
              <w:rPr>
                <w:rFonts w:ascii="Arial" w:eastAsia="Times New Roman" w:hAnsi="Arial" w:cs="Arial"/>
                <w:sz w:val="20"/>
                <w:szCs w:val="20"/>
              </w:rPr>
            </w:pPr>
          </w:p>
        </w:tc>
        <w:tc>
          <w:tcPr>
            <w:tcW w:w="1384" w:type="dxa"/>
            <w:tcBorders>
              <w:top w:val="nil"/>
              <w:left w:val="nil"/>
              <w:bottom w:val="single" w:sz="4" w:space="0" w:color="auto"/>
              <w:right w:val="single" w:sz="4" w:space="0" w:color="auto"/>
            </w:tcBorders>
            <w:shd w:val="clear" w:color="auto" w:fill="auto"/>
            <w:vAlign w:val="center"/>
            <w:hideMark/>
          </w:tcPr>
          <w:p w14:paraId="39E4164A"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vAlign w:val="center"/>
            <w:hideMark/>
          </w:tcPr>
          <w:p w14:paraId="7E37D757"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14:paraId="3F4D293B" w14:textId="77777777" w:rsidR="002A01C8" w:rsidRPr="00CB21C8" w:rsidRDefault="002A01C8" w:rsidP="002A01C8">
            <w:pPr>
              <w:jc w:val="right"/>
              <w:rPr>
                <w:rFonts w:ascii="Arial" w:eastAsia="Times New Roman" w:hAnsi="Arial" w:cs="Arial"/>
                <w:sz w:val="20"/>
                <w:szCs w:val="20"/>
              </w:rPr>
            </w:pPr>
          </w:p>
        </w:tc>
      </w:tr>
      <w:tr w:rsidR="002A01C8" w:rsidRPr="00CB21C8" w14:paraId="2B1A04B6"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69446DB0"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17</w:t>
            </w:r>
          </w:p>
        </w:tc>
        <w:tc>
          <w:tcPr>
            <w:tcW w:w="2289" w:type="dxa"/>
            <w:tcBorders>
              <w:top w:val="nil"/>
              <w:left w:val="nil"/>
              <w:bottom w:val="single" w:sz="4" w:space="0" w:color="auto"/>
              <w:right w:val="single" w:sz="4" w:space="0" w:color="auto"/>
            </w:tcBorders>
            <w:shd w:val="clear" w:color="auto" w:fill="auto"/>
            <w:noWrap/>
            <w:vAlign w:val="center"/>
            <w:hideMark/>
          </w:tcPr>
          <w:p w14:paraId="0130FB64"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Дорнод</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4F28E7DF"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6F5426DC"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0A63AADB"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2C9E3A73"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4D350BAB"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070D7A50"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r>
      <w:tr w:rsidR="002A01C8" w:rsidRPr="00CB21C8" w14:paraId="47AEC61F"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2033960E"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18</w:t>
            </w:r>
          </w:p>
        </w:tc>
        <w:tc>
          <w:tcPr>
            <w:tcW w:w="2289" w:type="dxa"/>
            <w:tcBorders>
              <w:top w:val="nil"/>
              <w:left w:val="nil"/>
              <w:bottom w:val="single" w:sz="4" w:space="0" w:color="auto"/>
              <w:right w:val="single" w:sz="4" w:space="0" w:color="auto"/>
            </w:tcBorders>
            <w:shd w:val="clear" w:color="auto" w:fill="auto"/>
            <w:noWrap/>
            <w:vAlign w:val="center"/>
            <w:hideMark/>
          </w:tcPr>
          <w:p w14:paraId="76106C0D"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Хэнтий</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6F0E2E2C"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0E0E4D24"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55B21AFE"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2CC275F7"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3B344997"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467,040.00</w:t>
            </w:r>
          </w:p>
        </w:tc>
        <w:tc>
          <w:tcPr>
            <w:tcW w:w="1496" w:type="dxa"/>
            <w:tcBorders>
              <w:top w:val="nil"/>
              <w:left w:val="nil"/>
              <w:bottom w:val="single" w:sz="4" w:space="0" w:color="auto"/>
              <w:right w:val="single" w:sz="4" w:space="0" w:color="auto"/>
            </w:tcBorders>
            <w:shd w:val="clear" w:color="auto" w:fill="auto"/>
            <w:noWrap/>
            <w:vAlign w:val="center"/>
            <w:hideMark/>
          </w:tcPr>
          <w:p w14:paraId="5FF7FCEC"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939,040.00</w:t>
            </w:r>
          </w:p>
        </w:tc>
      </w:tr>
      <w:tr w:rsidR="002A01C8" w:rsidRPr="00CB21C8" w14:paraId="749BADA8"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16F36BAE"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19</w:t>
            </w:r>
          </w:p>
        </w:tc>
        <w:tc>
          <w:tcPr>
            <w:tcW w:w="2289" w:type="dxa"/>
            <w:tcBorders>
              <w:top w:val="nil"/>
              <w:left w:val="nil"/>
              <w:bottom w:val="single" w:sz="4" w:space="0" w:color="auto"/>
              <w:right w:val="single" w:sz="4" w:space="0" w:color="auto"/>
            </w:tcBorders>
            <w:shd w:val="clear" w:color="auto" w:fill="auto"/>
            <w:noWrap/>
            <w:vAlign w:val="center"/>
            <w:hideMark/>
          </w:tcPr>
          <w:p w14:paraId="1376B294"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Сүхбаатар</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4BAD8C5D"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5BEEB941"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7045DAE9"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42EC16DA"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76358CEC"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7F6C30DE"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r>
      <w:tr w:rsidR="002A01C8" w:rsidRPr="00CB21C8" w14:paraId="7564F846"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noWrap/>
            <w:vAlign w:val="center"/>
            <w:hideMark/>
          </w:tcPr>
          <w:p w14:paraId="1361ED5C"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2289" w:type="dxa"/>
            <w:tcBorders>
              <w:top w:val="nil"/>
              <w:left w:val="nil"/>
              <w:bottom w:val="single" w:sz="4" w:space="0" w:color="auto"/>
              <w:right w:val="single" w:sz="4" w:space="0" w:color="auto"/>
            </w:tcBorders>
            <w:shd w:val="clear" w:color="000000" w:fill="FDE9D9"/>
            <w:vAlign w:val="center"/>
            <w:hideMark/>
          </w:tcPr>
          <w:p w14:paraId="2EDBA87B"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noWrap/>
            <w:vAlign w:val="center"/>
            <w:hideMark/>
          </w:tcPr>
          <w:p w14:paraId="3BDB4A27" w14:textId="77777777" w:rsidR="002A01C8" w:rsidRPr="00CB21C8" w:rsidRDefault="002A01C8" w:rsidP="002A01C8">
            <w:pPr>
              <w:jc w:val="center"/>
              <w:rPr>
                <w:rFonts w:ascii="Arial" w:eastAsia="Times New Roman" w:hAnsi="Arial" w:cs="Arial"/>
                <w:b/>
                <w:bCs/>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66B8A158"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6</w:t>
            </w:r>
          </w:p>
        </w:tc>
        <w:tc>
          <w:tcPr>
            <w:tcW w:w="1498" w:type="dxa"/>
            <w:tcBorders>
              <w:top w:val="nil"/>
              <w:left w:val="nil"/>
              <w:bottom w:val="single" w:sz="4" w:space="0" w:color="auto"/>
              <w:right w:val="single" w:sz="4" w:space="0" w:color="auto"/>
            </w:tcBorders>
            <w:shd w:val="clear" w:color="000000" w:fill="FDE9D9"/>
            <w:noWrap/>
            <w:vAlign w:val="center"/>
            <w:hideMark/>
          </w:tcPr>
          <w:p w14:paraId="54128B61"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1,416,000.00</w:t>
            </w:r>
          </w:p>
        </w:tc>
        <w:tc>
          <w:tcPr>
            <w:tcW w:w="1384" w:type="dxa"/>
            <w:tcBorders>
              <w:top w:val="nil"/>
              <w:left w:val="nil"/>
              <w:bottom w:val="single" w:sz="4" w:space="0" w:color="auto"/>
              <w:right w:val="single" w:sz="4" w:space="0" w:color="auto"/>
            </w:tcBorders>
            <w:shd w:val="clear" w:color="000000" w:fill="FDE9D9"/>
            <w:noWrap/>
            <w:vAlign w:val="center"/>
            <w:hideMark/>
          </w:tcPr>
          <w:p w14:paraId="6679DCFB"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w:t>
            </w:r>
          </w:p>
        </w:tc>
        <w:tc>
          <w:tcPr>
            <w:tcW w:w="1365" w:type="dxa"/>
            <w:tcBorders>
              <w:top w:val="nil"/>
              <w:left w:val="nil"/>
              <w:bottom w:val="single" w:sz="4" w:space="0" w:color="auto"/>
              <w:right w:val="single" w:sz="4" w:space="0" w:color="auto"/>
            </w:tcBorders>
            <w:shd w:val="clear" w:color="000000" w:fill="FDE9D9"/>
            <w:noWrap/>
            <w:vAlign w:val="center"/>
            <w:hideMark/>
          </w:tcPr>
          <w:p w14:paraId="6C1F73BB"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467,040.00</w:t>
            </w:r>
          </w:p>
        </w:tc>
        <w:tc>
          <w:tcPr>
            <w:tcW w:w="1496" w:type="dxa"/>
            <w:tcBorders>
              <w:top w:val="nil"/>
              <w:left w:val="nil"/>
              <w:bottom w:val="single" w:sz="4" w:space="0" w:color="auto"/>
              <w:right w:val="single" w:sz="4" w:space="0" w:color="auto"/>
            </w:tcBorders>
            <w:shd w:val="clear" w:color="000000" w:fill="FDE9D9"/>
            <w:noWrap/>
            <w:vAlign w:val="center"/>
            <w:hideMark/>
          </w:tcPr>
          <w:p w14:paraId="0DA7B204"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1,883,040.00</w:t>
            </w:r>
          </w:p>
        </w:tc>
      </w:tr>
      <w:tr w:rsidR="002A01C8" w:rsidRPr="00CB21C8" w14:paraId="6DCC736F"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3D9597CE"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 </w:t>
            </w:r>
          </w:p>
        </w:tc>
        <w:tc>
          <w:tcPr>
            <w:tcW w:w="3927" w:type="dxa"/>
            <w:gridSpan w:val="3"/>
            <w:tcBorders>
              <w:top w:val="nil"/>
              <w:left w:val="nil"/>
              <w:bottom w:val="single" w:sz="4" w:space="0" w:color="auto"/>
              <w:right w:val="single" w:sz="4" w:space="0" w:color="auto"/>
            </w:tcBorders>
            <w:shd w:val="clear" w:color="auto" w:fill="auto"/>
            <w:noWrap/>
            <w:vAlign w:val="center"/>
            <w:hideMark/>
          </w:tcPr>
          <w:p w14:paraId="2EED95C6" w14:textId="77777777" w:rsidR="002A01C8" w:rsidRPr="00CB21C8" w:rsidRDefault="002A01C8" w:rsidP="002A01C8">
            <w:pPr>
              <w:jc w:val="center"/>
              <w:rPr>
                <w:rFonts w:ascii="Arial" w:eastAsia="Times New Roman" w:hAnsi="Arial" w:cs="Arial"/>
                <w:b/>
                <w:bCs/>
                <w:sz w:val="20"/>
                <w:szCs w:val="20"/>
              </w:rPr>
            </w:pPr>
            <w:proofErr w:type="spellStart"/>
            <w:r w:rsidRPr="00CB21C8">
              <w:rPr>
                <w:rFonts w:ascii="Arial" w:eastAsia="Times New Roman" w:hAnsi="Arial" w:cs="Arial"/>
                <w:b/>
                <w:bCs/>
                <w:sz w:val="20"/>
                <w:szCs w:val="20"/>
              </w:rPr>
              <w:t>Дорноговь</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Говь-Сүмбэр</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Замын-Үүд</w:t>
            </w:r>
            <w:proofErr w:type="spellEnd"/>
          </w:p>
        </w:tc>
        <w:tc>
          <w:tcPr>
            <w:tcW w:w="1498" w:type="dxa"/>
            <w:tcBorders>
              <w:top w:val="nil"/>
              <w:left w:val="nil"/>
              <w:bottom w:val="single" w:sz="4" w:space="0" w:color="auto"/>
              <w:right w:val="single" w:sz="4" w:space="0" w:color="auto"/>
            </w:tcBorders>
            <w:shd w:val="clear" w:color="auto" w:fill="auto"/>
            <w:vAlign w:val="center"/>
            <w:hideMark/>
          </w:tcPr>
          <w:p w14:paraId="6B97A1E5" w14:textId="77777777" w:rsidR="002A01C8" w:rsidRPr="00CB21C8" w:rsidRDefault="002A01C8" w:rsidP="002A01C8">
            <w:pPr>
              <w:jc w:val="right"/>
              <w:rPr>
                <w:rFonts w:ascii="Arial" w:eastAsia="Times New Roman" w:hAnsi="Arial" w:cs="Arial"/>
                <w:b/>
                <w:bCs/>
                <w:sz w:val="20"/>
                <w:szCs w:val="20"/>
              </w:rPr>
            </w:pPr>
          </w:p>
        </w:tc>
        <w:tc>
          <w:tcPr>
            <w:tcW w:w="1384" w:type="dxa"/>
            <w:tcBorders>
              <w:top w:val="nil"/>
              <w:left w:val="nil"/>
              <w:bottom w:val="single" w:sz="4" w:space="0" w:color="auto"/>
              <w:right w:val="single" w:sz="4" w:space="0" w:color="auto"/>
            </w:tcBorders>
            <w:shd w:val="clear" w:color="auto" w:fill="auto"/>
            <w:vAlign w:val="center"/>
            <w:hideMark/>
          </w:tcPr>
          <w:p w14:paraId="332ACDA5" w14:textId="77777777" w:rsidR="002A01C8" w:rsidRPr="00CB21C8" w:rsidRDefault="002A01C8" w:rsidP="002A01C8">
            <w:pPr>
              <w:jc w:val="right"/>
              <w:rPr>
                <w:rFonts w:ascii="Arial" w:eastAsia="Times New Roman" w:hAnsi="Arial" w:cs="Arial"/>
                <w:b/>
                <w:bCs/>
                <w:sz w:val="20"/>
                <w:szCs w:val="20"/>
              </w:rPr>
            </w:pPr>
          </w:p>
        </w:tc>
        <w:tc>
          <w:tcPr>
            <w:tcW w:w="1365" w:type="dxa"/>
            <w:tcBorders>
              <w:top w:val="nil"/>
              <w:left w:val="nil"/>
              <w:bottom w:val="single" w:sz="4" w:space="0" w:color="auto"/>
              <w:right w:val="single" w:sz="4" w:space="0" w:color="auto"/>
            </w:tcBorders>
            <w:shd w:val="clear" w:color="auto" w:fill="auto"/>
            <w:vAlign w:val="center"/>
            <w:hideMark/>
          </w:tcPr>
          <w:p w14:paraId="0C200BBC" w14:textId="77777777" w:rsidR="002A01C8" w:rsidRPr="00CB21C8" w:rsidRDefault="002A01C8" w:rsidP="002A01C8">
            <w:pPr>
              <w:jc w:val="right"/>
              <w:rPr>
                <w:rFonts w:ascii="Arial" w:eastAsia="Times New Roman" w:hAnsi="Arial" w:cs="Arial"/>
                <w:b/>
                <w:bCs/>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14:paraId="446EE824" w14:textId="77777777" w:rsidR="002A01C8" w:rsidRPr="00CB21C8" w:rsidRDefault="002A01C8" w:rsidP="002A01C8">
            <w:pPr>
              <w:jc w:val="right"/>
              <w:rPr>
                <w:rFonts w:ascii="Arial" w:eastAsia="Times New Roman" w:hAnsi="Arial" w:cs="Arial"/>
                <w:b/>
                <w:bCs/>
                <w:sz w:val="20"/>
                <w:szCs w:val="20"/>
              </w:rPr>
            </w:pPr>
          </w:p>
        </w:tc>
      </w:tr>
      <w:tr w:rsidR="002A01C8" w:rsidRPr="00CB21C8" w14:paraId="355A2B67"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577558AB"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20</w:t>
            </w:r>
          </w:p>
        </w:tc>
        <w:tc>
          <w:tcPr>
            <w:tcW w:w="2289" w:type="dxa"/>
            <w:tcBorders>
              <w:top w:val="nil"/>
              <w:left w:val="nil"/>
              <w:bottom w:val="single" w:sz="4" w:space="0" w:color="auto"/>
              <w:right w:val="single" w:sz="4" w:space="0" w:color="auto"/>
            </w:tcBorders>
            <w:shd w:val="clear" w:color="auto" w:fill="auto"/>
            <w:noWrap/>
            <w:vAlign w:val="center"/>
            <w:hideMark/>
          </w:tcPr>
          <w:p w14:paraId="4BD76EF6"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Говь-Сүмбэр</w:t>
            </w:r>
            <w:proofErr w:type="spellEnd"/>
          </w:p>
        </w:tc>
        <w:tc>
          <w:tcPr>
            <w:tcW w:w="819" w:type="dxa"/>
            <w:tcBorders>
              <w:top w:val="nil"/>
              <w:left w:val="nil"/>
              <w:bottom w:val="single" w:sz="4" w:space="0" w:color="auto"/>
              <w:right w:val="single" w:sz="4" w:space="0" w:color="auto"/>
            </w:tcBorders>
            <w:shd w:val="clear" w:color="auto" w:fill="auto"/>
            <w:vAlign w:val="center"/>
            <w:hideMark/>
          </w:tcPr>
          <w:p w14:paraId="22C8C137"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0AA91966"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14401D4C"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7AB0ABC5"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66BAA97D"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467,040.00</w:t>
            </w:r>
          </w:p>
        </w:tc>
        <w:tc>
          <w:tcPr>
            <w:tcW w:w="1496" w:type="dxa"/>
            <w:tcBorders>
              <w:top w:val="nil"/>
              <w:left w:val="nil"/>
              <w:bottom w:val="single" w:sz="4" w:space="0" w:color="auto"/>
              <w:right w:val="single" w:sz="4" w:space="0" w:color="auto"/>
            </w:tcBorders>
            <w:shd w:val="clear" w:color="auto" w:fill="auto"/>
            <w:noWrap/>
            <w:vAlign w:val="center"/>
            <w:hideMark/>
          </w:tcPr>
          <w:p w14:paraId="2205033E"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939,040.00</w:t>
            </w:r>
          </w:p>
        </w:tc>
      </w:tr>
      <w:tr w:rsidR="002A01C8" w:rsidRPr="00CB21C8" w14:paraId="404A67D3"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5F3FEC00"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21</w:t>
            </w:r>
          </w:p>
        </w:tc>
        <w:tc>
          <w:tcPr>
            <w:tcW w:w="2289" w:type="dxa"/>
            <w:tcBorders>
              <w:top w:val="nil"/>
              <w:left w:val="nil"/>
              <w:bottom w:val="single" w:sz="4" w:space="0" w:color="auto"/>
              <w:right w:val="single" w:sz="4" w:space="0" w:color="auto"/>
            </w:tcBorders>
            <w:shd w:val="clear" w:color="auto" w:fill="auto"/>
            <w:noWrap/>
            <w:vAlign w:val="center"/>
            <w:hideMark/>
          </w:tcPr>
          <w:p w14:paraId="324DB72F"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Дорноговь</w:t>
            </w:r>
            <w:proofErr w:type="spellEnd"/>
          </w:p>
        </w:tc>
        <w:tc>
          <w:tcPr>
            <w:tcW w:w="819" w:type="dxa"/>
            <w:tcBorders>
              <w:top w:val="nil"/>
              <w:left w:val="nil"/>
              <w:bottom w:val="nil"/>
              <w:right w:val="nil"/>
            </w:tcBorders>
            <w:shd w:val="clear" w:color="auto" w:fill="auto"/>
            <w:noWrap/>
            <w:vAlign w:val="center"/>
            <w:hideMark/>
          </w:tcPr>
          <w:p w14:paraId="6A79513A" w14:textId="77777777" w:rsidR="002A01C8" w:rsidRPr="00CB21C8" w:rsidRDefault="002A01C8" w:rsidP="002A01C8">
            <w:pPr>
              <w:jc w:val="center"/>
              <w:rPr>
                <w:rFonts w:ascii="Calibri" w:eastAsia="Times New Roman" w:hAnsi="Calibri" w:cs="Calibri"/>
                <w:color w:val="000000"/>
                <w:sz w:val="20"/>
                <w:szCs w:val="20"/>
              </w:rPr>
            </w:pPr>
            <w:r w:rsidRPr="00CB21C8">
              <w:rPr>
                <w:rFonts w:ascii="Calibri" w:eastAsia="Times New Roman" w:hAnsi="Calibri" w:cs="Calibri"/>
                <w:color w:val="000000"/>
                <w:sz w:val="20"/>
                <w:szCs w:val="20"/>
              </w:rPr>
              <w:t>2</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B2DFF07"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3E9D8B08"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c>
          <w:tcPr>
            <w:tcW w:w="1384" w:type="dxa"/>
            <w:tcBorders>
              <w:top w:val="nil"/>
              <w:left w:val="nil"/>
              <w:bottom w:val="single" w:sz="4" w:space="0" w:color="auto"/>
              <w:right w:val="single" w:sz="4" w:space="0" w:color="auto"/>
            </w:tcBorders>
            <w:shd w:val="clear" w:color="auto" w:fill="auto"/>
            <w:noWrap/>
            <w:vAlign w:val="center"/>
            <w:hideMark/>
          </w:tcPr>
          <w:p w14:paraId="3CEB836E"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321DDE6A"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3EEA5EFA"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472,000.00</w:t>
            </w:r>
          </w:p>
        </w:tc>
      </w:tr>
      <w:tr w:rsidR="002A01C8" w:rsidRPr="00CB21C8" w14:paraId="1BA3326F"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FFFFF"/>
            <w:noWrap/>
            <w:vAlign w:val="center"/>
            <w:hideMark/>
          </w:tcPr>
          <w:p w14:paraId="017DDCAD"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22</w:t>
            </w:r>
          </w:p>
        </w:tc>
        <w:tc>
          <w:tcPr>
            <w:tcW w:w="2289" w:type="dxa"/>
            <w:tcBorders>
              <w:top w:val="nil"/>
              <w:left w:val="nil"/>
              <w:bottom w:val="single" w:sz="4" w:space="0" w:color="auto"/>
              <w:right w:val="single" w:sz="4" w:space="0" w:color="auto"/>
            </w:tcBorders>
            <w:shd w:val="clear" w:color="auto" w:fill="auto"/>
            <w:noWrap/>
            <w:vAlign w:val="center"/>
            <w:hideMark/>
          </w:tcPr>
          <w:p w14:paraId="54879637" w14:textId="77777777" w:rsidR="002A01C8" w:rsidRPr="00CB21C8" w:rsidRDefault="002A01C8" w:rsidP="002A01C8">
            <w:pPr>
              <w:rPr>
                <w:rFonts w:ascii="Arial" w:eastAsia="Times New Roman" w:hAnsi="Arial" w:cs="Arial"/>
                <w:sz w:val="20"/>
                <w:szCs w:val="20"/>
              </w:rPr>
            </w:pPr>
            <w:proofErr w:type="spellStart"/>
            <w:r w:rsidRPr="00CB21C8">
              <w:rPr>
                <w:rFonts w:ascii="Arial" w:eastAsia="Times New Roman" w:hAnsi="Arial" w:cs="Arial"/>
                <w:sz w:val="20"/>
                <w:szCs w:val="20"/>
              </w:rPr>
              <w:t>Замын-Үүд</w:t>
            </w:r>
            <w:proofErr w:type="spellEnd"/>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709A8CC0"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819" w:type="dxa"/>
            <w:tcBorders>
              <w:top w:val="nil"/>
              <w:left w:val="nil"/>
              <w:bottom w:val="single" w:sz="4" w:space="0" w:color="auto"/>
              <w:right w:val="single" w:sz="4" w:space="0" w:color="auto"/>
            </w:tcBorders>
            <w:shd w:val="clear" w:color="auto" w:fill="auto"/>
            <w:noWrap/>
            <w:vAlign w:val="center"/>
            <w:hideMark/>
          </w:tcPr>
          <w:p w14:paraId="7416A612"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2</w:t>
            </w:r>
          </w:p>
        </w:tc>
        <w:tc>
          <w:tcPr>
            <w:tcW w:w="1498" w:type="dxa"/>
            <w:tcBorders>
              <w:top w:val="nil"/>
              <w:left w:val="nil"/>
              <w:bottom w:val="single" w:sz="4" w:space="0" w:color="auto"/>
              <w:right w:val="single" w:sz="4" w:space="0" w:color="auto"/>
            </w:tcBorders>
            <w:shd w:val="clear" w:color="auto" w:fill="auto"/>
            <w:noWrap/>
            <w:vAlign w:val="center"/>
            <w:hideMark/>
          </w:tcPr>
          <w:p w14:paraId="23EDF85A"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256,000.00</w:t>
            </w:r>
          </w:p>
        </w:tc>
        <w:tc>
          <w:tcPr>
            <w:tcW w:w="1384" w:type="dxa"/>
            <w:tcBorders>
              <w:top w:val="nil"/>
              <w:left w:val="nil"/>
              <w:bottom w:val="single" w:sz="4" w:space="0" w:color="auto"/>
              <w:right w:val="single" w:sz="4" w:space="0" w:color="auto"/>
            </w:tcBorders>
            <w:shd w:val="clear" w:color="auto" w:fill="auto"/>
            <w:noWrap/>
            <w:vAlign w:val="center"/>
            <w:hideMark/>
          </w:tcPr>
          <w:p w14:paraId="7B5D5940" w14:textId="77777777" w:rsidR="002A01C8" w:rsidRPr="00CB21C8" w:rsidRDefault="002A01C8" w:rsidP="002A01C8">
            <w:pPr>
              <w:jc w:val="right"/>
              <w:rPr>
                <w:rFonts w:ascii="Arial" w:eastAsia="Times New Roman" w:hAnsi="Arial" w:cs="Arial"/>
                <w:sz w:val="20"/>
                <w:szCs w:val="20"/>
              </w:rPr>
            </w:pPr>
          </w:p>
        </w:tc>
        <w:tc>
          <w:tcPr>
            <w:tcW w:w="1365" w:type="dxa"/>
            <w:tcBorders>
              <w:top w:val="nil"/>
              <w:left w:val="nil"/>
              <w:bottom w:val="single" w:sz="4" w:space="0" w:color="auto"/>
              <w:right w:val="single" w:sz="4" w:space="0" w:color="auto"/>
            </w:tcBorders>
            <w:shd w:val="clear" w:color="auto" w:fill="auto"/>
            <w:noWrap/>
            <w:vAlign w:val="center"/>
            <w:hideMark/>
          </w:tcPr>
          <w:p w14:paraId="4735F42B" w14:textId="77777777" w:rsidR="002A01C8" w:rsidRPr="00CB21C8" w:rsidRDefault="002A01C8" w:rsidP="002A01C8">
            <w:pPr>
              <w:jc w:val="right"/>
              <w:rPr>
                <w:rFonts w:ascii="Arial" w:eastAsia="Times New Roman" w:hAnsi="Arial" w:cs="Arial"/>
                <w:sz w:val="20"/>
                <w:szCs w:val="20"/>
              </w:rPr>
            </w:pPr>
          </w:p>
        </w:tc>
        <w:tc>
          <w:tcPr>
            <w:tcW w:w="1496" w:type="dxa"/>
            <w:tcBorders>
              <w:top w:val="nil"/>
              <w:left w:val="nil"/>
              <w:bottom w:val="single" w:sz="4" w:space="0" w:color="auto"/>
              <w:right w:val="single" w:sz="4" w:space="0" w:color="auto"/>
            </w:tcBorders>
            <w:shd w:val="clear" w:color="auto" w:fill="auto"/>
            <w:noWrap/>
            <w:vAlign w:val="center"/>
            <w:hideMark/>
          </w:tcPr>
          <w:p w14:paraId="7BE502A3" w14:textId="77777777" w:rsidR="002A01C8" w:rsidRPr="00CB21C8" w:rsidRDefault="002A01C8" w:rsidP="002A01C8">
            <w:pPr>
              <w:jc w:val="right"/>
              <w:rPr>
                <w:rFonts w:ascii="Arial" w:eastAsia="Times New Roman" w:hAnsi="Arial" w:cs="Arial"/>
                <w:sz w:val="20"/>
                <w:szCs w:val="20"/>
              </w:rPr>
            </w:pPr>
            <w:r w:rsidRPr="00CB21C8">
              <w:rPr>
                <w:rFonts w:ascii="Arial" w:eastAsia="Times New Roman" w:hAnsi="Arial" w:cs="Arial"/>
                <w:sz w:val="20"/>
                <w:szCs w:val="20"/>
              </w:rPr>
              <w:t>256,000.00</w:t>
            </w:r>
          </w:p>
        </w:tc>
      </w:tr>
      <w:tr w:rsidR="002A01C8" w:rsidRPr="00CB21C8" w14:paraId="68FC3145"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DE9D9"/>
            <w:noWrap/>
            <w:vAlign w:val="center"/>
            <w:hideMark/>
          </w:tcPr>
          <w:p w14:paraId="5ED292AE" w14:textId="77777777" w:rsidR="002A01C8" w:rsidRPr="00CB21C8" w:rsidRDefault="002A01C8" w:rsidP="002A01C8">
            <w:pPr>
              <w:jc w:val="center"/>
              <w:rPr>
                <w:rFonts w:ascii="Arial" w:eastAsia="Times New Roman" w:hAnsi="Arial" w:cs="Arial"/>
                <w:sz w:val="20"/>
                <w:szCs w:val="20"/>
              </w:rPr>
            </w:pPr>
            <w:r w:rsidRPr="00CB21C8">
              <w:rPr>
                <w:rFonts w:ascii="Arial" w:eastAsia="Times New Roman" w:hAnsi="Arial" w:cs="Arial"/>
                <w:sz w:val="20"/>
                <w:szCs w:val="20"/>
              </w:rPr>
              <w:t> </w:t>
            </w:r>
          </w:p>
        </w:tc>
        <w:tc>
          <w:tcPr>
            <w:tcW w:w="2289" w:type="dxa"/>
            <w:tcBorders>
              <w:top w:val="nil"/>
              <w:left w:val="nil"/>
              <w:bottom w:val="single" w:sz="4" w:space="0" w:color="auto"/>
              <w:right w:val="single" w:sz="4" w:space="0" w:color="auto"/>
            </w:tcBorders>
            <w:shd w:val="clear" w:color="000000" w:fill="FDE9D9"/>
            <w:vAlign w:val="center"/>
            <w:hideMark/>
          </w:tcPr>
          <w:p w14:paraId="4F520C8E"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дүн</w:t>
            </w:r>
            <w:proofErr w:type="spellEnd"/>
          </w:p>
        </w:tc>
        <w:tc>
          <w:tcPr>
            <w:tcW w:w="819" w:type="dxa"/>
            <w:tcBorders>
              <w:top w:val="nil"/>
              <w:left w:val="nil"/>
              <w:bottom w:val="single" w:sz="4" w:space="0" w:color="auto"/>
              <w:right w:val="single" w:sz="4" w:space="0" w:color="auto"/>
            </w:tcBorders>
            <w:shd w:val="clear" w:color="000000" w:fill="FDE9D9"/>
            <w:noWrap/>
            <w:vAlign w:val="center"/>
            <w:hideMark/>
          </w:tcPr>
          <w:p w14:paraId="19B87A48" w14:textId="77777777" w:rsidR="002A01C8" w:rsidRPr="00CB21C8" w:rsidRDefault="002A01C8" w:rsidP="002A01C8">
            <w:pPr>
              <w:jc w:val="center"/>
              <w:rPr>
                <w:rFonts w:ascii="Arial" w:eastAsia="Times New Roman" w:hAnsi="Arial" w:cs="Arial"/>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5537D5B3" w14:textId="77777777" w:rsidR="002A01C8" w:rsidRPr="00CB21C8" w:rsidRDefault="002A01C8" w:rsidP="002A01C8">
            <w:pPr>
              <w:jc w:val="center"/>
              <w:rPr>
                <w:rFonts w:ascii="Arial" w:eastAsia="Times New Roman" w:hAnsi="Arial" w:cs="Arial"/>
                <w:b/>
                <w:bCs/>
                <w:sz w:val="20"/>
                <w:szCs w:val="20"/>
              </w:rPr>
            </w:pPr>
            <w:r w:rsidRPr="00CB21C8">
              <w:rPr>
                <w:rFonts w:ascii="Arial" w:eastAsia="Times New Roman" w:hAnsi="Arial" w:cs="Arial"/>
                <w:b/>
                <w:bCs/>
                <w:sz w:val="20"/>
                <w:szCs w:val="20"/>
              </w:rPr>
              <w:t>6</w:t>
            </w:r>
          </w:p>
        </w:tc>
        <w:tc>
          <w:tcPr>
            <w:tcW w:w="1498" w:type="dxa"/>
            <w:tcBorders>
              <w:top w:val="nil"/>
              <w:left w:val="nil"/>
              <w:bottom w:val="single" w:sz="4" w:space="0" w:color="auto"/>
              <w:right w:val="single" w:sz="4" w:space="0" w:color="auto"/>
            </w:tcBorders>
            <w:shd w:val="clear" w:color="000000" w:fill="FDE9D9"/>
            <w:noWrap/>
            <w:vAlign w:val="center"/>
            <w:hideMark/>
          </w:tcPr>
          <w:p w14:paraId="5A0E210C"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1,200,000.00</w:t>
            </w:r>
          </w:p>
        </w:tc>
        <w:tc>
          <w:tcPr>
            <w:tcW w:w="1384" w:type="dxa"/>
            <w:tcBorders>
              <w:top w:val="nil"/>
              <w:left w:val="nil"/>
              <w:bottom w:val="single" w:sz="4" w:space="0" w:color="auto"/>
              <w:right w:val="single" w:sz="4" w:space="0" w:color="auto"/>
            </w:tcBorders>
            <w:shd w:val="clear" w:color="000000" w:fill="FDE9D9"/>
            <w:noWrap/>
            <w:vAlign w:val="center"/>
            <w:hideMark/>
          </w:tcPr>
          <w:p w14:paraId="6B16AE36" w14:textId="77777777" w:rsidR="002A01C8" w:rsidRPr="00CB21C8" w:rsidRDefault="002A01C8" w:rsidP="002A01C8">
            <w:pPr>
              <w:jc w:val="right"/>
              <w:rPr>
                <w:rFonts w:ascii="Arial" w:eastAsia="Times New Roman" w:hAnsi="Arial" w:cs="Arial"/>
                <w:b/>
                <w:bCs/>
                <w:sz w:val="20"/>
                <w:szCs w:val="20"/>
              </w:rPr>
            </w:pPr>
          </w:p>
        </w:tc>
        <w:tc>
          <w:tcPr>
            <w:tcW w:w="1365" w:type="dxa"/>
            <w:tcBorders>
              <w:top w:val="nil"/>
              <w:left w:val="nil"/>
              <w:bottom w:val="single" w:sz="4" w:space="0" w:color="auto"/>
              <w:right w:val="single" w:sz="4" w:space="0" w:color="auto"/>
            </w:tcBorders>
            <w:shd w:val="clear" w:color="000000" w:fill="FDE9D9"/>
            <w:noWrap/>
            <w:vAlign w:val="center"/>
            <w:hideMark/>
          </w:tcPr>
          <w:p w14:paraId="60263A30"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467,040.00</w:t>
            </w:r>
          </w:p>
        </w:tc>
        <w:tc>
          <w:tcPr>
            <w:tcW w:w="1496" w:type="dxa"/>
            <w:tcBorders>
              <w:top w:val="nil"/>
              <w:left w:val="nil"/>
              <w:bottom w:val="single" w:sz="4" w:space="0" w:color="auto"/>
              <w:right w:val="single" w:sz="4" w:space="0" w:color="auto"/>
            </w:tcBorders>
            <w:shd w:val="clear" w:color="000000" w:fill="FDE9D9"/>
            <w:noWrap/>
            <w:vAlign w:val="center"/>
            <w:hideMark/>
          </w:tcPr>
          <w:p w14:paraId="359324EC"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1,667,040.00</w:t>
            </w:r>
          </w:p>
        </w:tc>
      </w:tr>
      <w:tr w:rsidR="002A01C8" w:rsidRPr="00CB21C8" w14:paraId="3C622896" w14:textId="77777777" w:rsidTr="002A01C8">
        <w:trPr>
          <w:trHeight w:val="255"/>
        </w:trPr>
        <w:tc>
          <w:tcPr>
            <w:tcW w:w="541" w:type="dxa"/>
            <w:tcBorders>
              <w:top w:val="nil"/>
              <w:left w:val="single" w:sz="4" w:space="0" w:color="auto"/>
              <w:bottom w:val="single" w:sz="4" w:space="0" w:color="auto"/>
              <w:right w:val="single" w:sz="4" w:space="0" w:color="auto"/>
            </w:tcBorders>
            <w:shd w:val="clear" w:color="000000" w:fill="FCE4D6"/>
            <w:noWrap/>
            <w:vAlign w:val="bottom"/>
            <w:hideMark/>
          </w:tcPr>
          <w:p w14:paraId="2DFB2578" w14:textId="77777777" w:rsidR="002A01C8" w:rsidRPr="00CB21C8" w:rsidRDefault="002A01C8" w:rsidP="002A01C8">
            <w:pPr>
              <w:jc w:val="center"/>
              <w:rPr>
                <w:rFonts w:ascii="Calibri" w:eastAsia="Times New Roman" w:hAnsi="Calibri" w:cs="Calibri"/>
                <w:color w:val="000000"/>
                <w:sz w:val="20"/>
                <w:szCs w:val="20"/>
              </w:rPr>
            </w:pPr>
            <w:r w:rsidRPr="00CB21C8">
              <w:rPr>
                <w:rFonts w:ascii="Calibri" w:eastAsia="Times New Roman" w:hAnsi="Calibri" w:cs="Calibri"/>
                <w:color w:val="000000"/>
                <w:sz w:val="20"/>
                <w:szCs w:val="20"/>
              </w:rPr>
              <w:t> </w:t>
            </w:r>
          </w:p>
        </w:tc>
        <w:tc>
          <w:tcPr>
            <w:tcW w:w="2289" w:type="dxa"/>
            <w:tcBorders>
              <w:top w:val="nil"/>
              <w:left w:val="nil"/>
              <w:bottom w:val="single" w:sz="4" w:space="0" w:color="auto"/>
              <w:right w:val="single" w:sz="4" w:space="0" w:color="auto"/>
            </w:tcBorders>
            <w:shd w:val="clear" w:color="000000" w:fill="FDE9D9"/>
            <w:noWrap/>
            <w:vAlign w:val="center"/>
            <w:hideMark/>
          </w:tcPr>
          <w:p w14:paraId="16D93AAC" w14:textId="77777777" w:rsidR="002A01C8" w:rsidRPr="00CB21C8" w:rsidRDefault="002A01C8" w:rsidP="002A01C8">
            <w:pPr>
              <w:rPr>
                <w:rFonts w:ascii="Arial" w:eastAsia="Times New Roman" w:hAnsi="Arial" w:cs="Arial"/>
                <w:b/>
                <w:bCs/>
                <w:sz w:val="20"/>
                <w:szCs w:val="20"/>
              </w:rPr>
            </w:pPr>
            <w:proofErr w:type="spellStart"/>
            <w:r w:rsidRPr="00CB21C8">
              <w:rPr>
                <w:rFonts w:ascii="Arial" w:eastAsia="Times New Roman" w:hAnsi="Arial" w:cs="Arial"/>
                <w:b/>
                <w:bCs/>
                <w:sz w:val="20"/>
                <w:szCs w:val="20"/>
              </w:rPr>
              <w:t>Нийт</w:t>
            </w:r>
            <w:proofErr w:type="spellEnd"/>
            <w:r w:rsidRPr="00CB21C8">
              <w:rPr>
                <w:rFonts w:ascii="Arial" w:eastAsia="Times New Roman" w:hAnsi="Arial" w:cs="Arial"/>
                <w:b/>
                <w:bCs/>
                <w:sz w:val="20"/>
                <w:szCs w:val="20"/>
              </w:rPr>
              <w:t xml:space="preserve"> </w:t>
            </w:r>
            <w:proofErr w:type="spellStart"/>
            <w:r w:rsidRPr="00CB21C8">
              <w:rPr>
                <w:rFonts w:ascii="Arial" w:eastAsia="Times New Roman" w:hAnsi="Arial" w:cs="Arial"/>
                <w:b/>
                <w:bCs/>
                <w:sz w:val="20"/>
                <w:szCs w:val="20"/>
              </w:rPr>
              <w:t>зардал</w:t>
            </w:r>
            <w:proofErr w:type="spellEnd"/>
          </w:p>
        </w:tc>
        <w:tc>
          <w:tcPr>
            <w:tcW w:w="819" w:type="dxa"/>
            <w:tcBorders>
              <w:top w:val="nil"/>
              <w:left w:val="nil"/>
              <w:bottom w:val="single" w:sz="4" w:space="0" w:color="auto"/>
              <w:right w:val="single" w:sz="4" w:space="0" w:color="auto"/>
            </w:tcBorders>
            <w:shd w:val="clear" w:color="000000" w:fill="FDE9D9"/>
            <w:noWrap/>
            <w:vAlign w:val="center"/>
            <w:hideMark/>
          </w:tcPr>
          <w:p w14:paraId="26AC964D" w14:textId="77777777" w:rsidR="002A01C8" w:rsidRPr="00CB21C8" w:rsidRDefault="002A01C8" w:rsidP="002A01C8">
            <w:pPr>
              <w:jc w:val="center"/>
              <w:rPr>
                <w:rFonts w:ascii="Arial" w:eastAsia="Times New Roman" w:hAnsi="Arial" w:cs="Arial"/>
                <w:b/>
                <w:bCs/>
                <w:sz w:val="20"/>
                <w:szCs w:val="20"/>
              </w:rPr>
            </w:pPr>
          </w:p>
        </w:tc>
        <w:tc>
          <w:tcPr>
            <w:tcW w:w="819" w:type="dxa"/>
            <w:tcBorders>
              <w:top w:val="nil"/>
              <w:left w:val="nil"/>
              <w:bottom w:val="single" w:sz="4" w:space="0" w:color="auto"/>
              <w:right w:val="single" w:sz="4" w:space="0" w:color="auto"/>
            </w:tcBorders>
            <w:shd w:val="clear" w:color="000000" w:fill="FDE9D9"/>
            <w:noWrap/>
            <w:vAlign w:val="center"/>
            <w:hideMark/>
          </w:tcPr>
          <w:p w14:paraId="460EDC31" w14:textId="77777777" w:rsidR="002A01C8" w:rsidRPr="00CB21C8" w:rsidRDefault="002A01C8" w:rsidP="002A01C8">
            <w:pPr>
              <w:jc w:val="center"/>
              <w:rPr>
                <w:rFonts w:ascii="Arial" w:eastAsia="Times New Roman" w:hAnsi="Arial" w:cs="Arial"/>
                <w:b/>
                <w:bCs/>
                <w:sz w:val="20"/>
                <w:szCs w:val="20"/>
              </w:rPr>
            </w:pPr>
          </w:p>
        </w:tc>
        <w:tc>
          <w:tcPr>
            <w:tcW w:w="1498" w:type="dxa"/>
            <w:tcBorders>
              <w:top w:val="nil"/>
              <w:left w:val="nil"/>
              <w:bottom w:val="single" w:sz="4" w:space="0" w:color="auto"/>
              <w:right w:val="single" w:sz="4" w:space="0" w:color="auto"/>
            </w:tcBorders>
            <w:shd w:val="clear" w:color="000000" w:fill="FDE9D9"/>
            <w:noWrap/>
            <w:vAlign w:val="center"/>
            <w:hideMark/>
          </w:tcPr>
          <w:p w14:paraId="432223EF" w14:textId="77777777" w:rsidR="002A01C8" w:rsidRPr="00CB21C8" w:rsidRDefault="002A01C8" w:rsidP="002A01C8">
            <w:pPr>
              <w:jc w:val="right"/>
              <w:rPr>
                <w:rFonts w:ascii="Arial" w:eastAsia="Times New Roman" w:hAnsi="Arial" w:cs="Arial"/>
                <w:b/>
                <w:bCs/>
                <w:sz w:val="20"/>
                <w:szCs w:val="20"/>
              </w:rPr>
            </w:pPr>
          </w:p>
        </w:tc>
        <w:tc>
          <w:tcPr>
            <w:tcW w:w="1384" w:type="dxa"/>
            <w:tcBorders>
              <w:top w:val="nil"/>
              <w:left w:val="nil"/>
              <w:bottom w:val="single" w:sz="4" w:space="0" w:color="auto"/>
              <w:right w:val="single" w:sz="4" w:space="0" w:color="auto"/>
            </w:tcBorders>
            <w:shd w:val="clear" w:color="000000" w:fill="FDE9D9"/>
            <w:noWrap/>
            <w:vAlign w:val="center"/>
            <w:hideMark/>
          </w:tcPr>
          <w:p w14:paraId="0FC96364" w14:textId="77777777" w:rsidR="002A01C8" w:rsidRPr="00CB21C8" w:rsidRDefault="002A01C8" w:rsidP="002A01C8">
            <w:pPr>
              <w:jc w:val="right"/>
              <w:rPr>
                <w:rFonts w:ascii="Arial" w:eastAsia="Times New Roman" w:hAnsi="Arial" w:cs="Arial"/>
                <w:b/>
                <w:bCs/>
                <w:sz w:val="20"/>
                <w:szCs w:val="20"/>
              </w:rPr>
            </w:pPr>
          </w:p>
        </w:tc>
        <w:tc>
          <w:tcPr>
            <w:tcW w:w="1365" w:type="dxa"/>
            <w:tcBorders>
              <w:top w:val="nil"/>
              <w:left w:val="nil"/>
              <w:bottom w:val="single" w:sz="4" w:space="0" w:color="auto"/>
              <w:right w:val="single" w:sz="4" w:space="0" w:color="auto"/>
            </w:tcBorders>
            <w:shd w:val="clear" w:color="000000" w:fill="FDE9D9"/>
            <w:noWrap/>
            <w:vAlign w:val="center"/>
            <w:hideMark/>
          </w:tcPr>
          <w:p w14:paraId="3BF6A575" w14:textId="77777777" w:rsidR="002A01C8" w:rsidRPr="00CB21C8" w:rsidRDefault="002A01C8" w:rsidP="002A01C8">
            <w:pPr>
              <w:jc w:val="right"/>
              <w:rPr>
                <w:rFonts w:ascii="Arial" w:eastAsia="Times New Roman" w:hAnsi="Arial" w:cs="Arial"/>
                <w:b/>
                <w:bCs/>
                <w:sz w:val="20"/>
                <w:szCs w:val="20"/>
              </w:rPr>
            </w:pPr>
          </w:p>
        </w:tc>
        <w:tc>
          <w:tcPr>
            <w:tcW w:w="1496" w:type="dxa"/>
            <w:tcBorders>
              <w:top w:val="nil"/>
              <w:left w:val="nil"/>
              <w:bottom w:val="single" w:sz="4" w:space="0" w:color="auto"/>
              <w:right w:val="single" w:sz="4" w:space="0" w:color="auto"/>
            </w:tcBorders>
            <w:shd w:val="clear" w:color="000000" w:fill="FDE9D9"/>
            <w:noWrap/>
            <w:vAlign w:val="center"/>
            <w:hideMark/>
          </w:tcPr>
          <w:p w14:paraId="003640D7" w14:textId="77777777" w:rsidR="002A01C8" w:rsidRPr="00CB21C8" w:rsidRDefault="002A01C8" w:rsidP="002A01C8">
            <w:pPr>
              <w:jc w:val="right"/>
              <w:rPr>
                <w:rFonts w:ascii="Arial" w:eastAsia="Times New Roman" w:hAnsi="Arial" w:cs="Arial"/>
                <w:b/>
                <w:bCs/>
                <w:sz w:val="20"/>
                <w:szCs w:val="20"/>
              </w:rPr>
            </w:pPr>
            <w:r w:rsidRPr="00CB21C8">
              <w:rPr>
                <w:rFonts w:ascii="Arial" w:eastAsia="Times New Roman" w:hAnsi="Arial" w:cs="Arial"/>
                <w:b/>
                <w:bCs/>
                <w:sz w:val="20"/>
                <w:szCs w:val="20"/>
              </w:rPr>
              <w:t>18,171,201.00</w:t>
            </w:r>
          </w:p>
        </w:tc>
      </w:tr>
    </w:tbl>
    <w:p w14:paraId="07038E28" w14:textId="77777777" w:rsidR="002A01C8" w:rsidRDefault="002A01C8" w:rsidP="002A01C8">
      <w:pPr>
        <w:jc w:val="right"/>
        <w:rPr>
          <w:rFonts w:ascii="Arial" w:hAnsi="Arial" w:cs="Arial"/>
          <w:sz w:val="24"/>
          <w:szCs w:val="24"/>
          <w:lang w:val="mn-MN"/>
        </w:rPr>
      </w:pPr>
    </w:p>
    <w:p w14:paraId="1E27965B" w14:textId="50BEFF68" w:rsidR="00D42ED7" w:rsidRPr="005344D7" w:rsidRDefault="002A01C8" w:rsidP="002A01C8">
      <w:pPr>
        <w:ind w:firstLine="720"/>
        <w:jc w:val="both"/>
        <w:rPr>
          <w:rFonts w:ascii="Arial" w:hAnsi="Arial" w:cs="Arial"/>
          <w:sz w:val="24"/>
          <w:szCs w:val="24"/>
          <w:lang w:val="mn-MN"/>
        </w:rPr>
      </w:pPr>
      <w:r w:rsidRPr="00CB21C8">
        <w:rPr>
          <w:rFonts w:ascii="Arial" w:hAnsi="Arial" w:cs="Arial"/>
          <w:sz w:val="24"/>
          <w:szCs w:val="24"/>
          <w:lang w:val="mn-MN"/>
        </w:rPr>
        <w:t>"Төрийн өмчөөс орон нутгийн өмчид эд хөрөнгө шилжүүлэх тухай" Улсын Их Хурлын тогтоолын төслийг хэрэгжүүлэхтэй холбогдон 2</w:t>
      </w:r>
      <w:r w:rsidR="00CC5198">
        <w:rPr>
          <w:rFonts w:ascii="Arial" w:hAnsi="Arial" w:cs="Arial"/>
          <w:sz w:val="24"/>
          <w:szCs w:val="24"/>
          <w:lang w:val="mn-MN"/>
        </w:rPr>
        <w:t>1</w:t>
      </w:r>
      <w:r w:rsidRPr="00CB21C8">
        <w:rPr>
          <w:rFonts w:ascii="Arial" w:hAnsi="Arial" w:cs="Arial"/>
          <w:sz w:val="24"/>
          <w:szCs w:val="24"/>
          <w:lang w:val="mn-MN"/>
        </w:rPr>
        <w:t xml:space="preserve"> аймаг, суманд төрийн албан хаагчийн томилолтоор ажиллах нийт 18,171,201.00 (арван найман сая нэг зуун далан нэгэн мянга хоёр зуун нэг) төгрөгийн зардал төрийн байгууллагын төсвөөс зарцуулах тооцоо гарлаа.  </w:t>
      </w:r>
    </w:p>
    <w:sectPr w:rsidR="00D42ED7" w:rsidRPr="005344D7" w:rsidSect="002A01C8">
      <w:footerReference w:type="default" r:id="rId8"/>
      <w:pgSz w:w="11907" w:h="16840" w:code="9"/>
      <w:pgMar w:top="1135" w:right="567" w:bottom="1138"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EF44A" w14:textId="77777777" w:rsidR="00DD37C4" w:rsidRDefault="00DD37C4" w:rsidP="007958C2">
      <w:r>
        <w:separator/>
      </w:r>
    </w:p>
  </w:endnote>
  <w:endnote w:type="continuationSeparator" w:id="0">
    <w:p w14:paraId="3548DBED" w14:textId="77777777" w:rsidR="00DD37C4" w:rsidRDefault="00DD37C4" w:rsidP="0079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606098"/>
      <w:docPartObj>
        <w:docPartGallery w:val="Page Numbers (Bottom of Page)"/>
        <w:docPartUnique/>
      </w:docPartObj>
    </w:sdtPr>
    <w:sdtEndPr>
      <w:rPr>
        <w:noProof/>
      </w:rPr>
    </w:sdtEndPr>
    <w:sdtContent>
      <w:p w14:paraId="78C9309A" w14:textId="77777777" w:rsidR="00235AA3" w:rsidRDefault="00235AA3">
        <w:pPr>
          <w:pStyle w:val="Footer"/>
          <w:jc w:val="center"/>
        </w:pPr>
        <w:r>
          <w:fldChar w:fldCharType="begin"/>
        </w:r>
        <w:r>
          <w:instrText xml:space="preserve"> PAGE   \* MERGEFORMAT </w:instrText>
        </w:r>
        <w:r>
          <w:fldChar w:fldCharType="separate"/>
        </w:r>
        <w:r w:rsidR="0099115C">
          <w:rPr>
            <w:noProof/>
          </w:rPr>
          <w:t>5</w:t>
        </w:r>
        <w:r>
          <w:rPr>
            <w:noProof/>
          </w:rPr>
          <w:fldChar w:fldCharType="end"/>
        </w:r>
      </w:p>
    </w:sdtContent>
  </w:sdt>
  <w:p w14:paraId="595A70D1" w14:textId="77777777" w:rsidR="00235AA3" w:rsidRDefault="00235A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8B938" w14:textId="77777777" w:rsidR="00DD37C4" w:rsidRDefault="00DD37C4" w:rsidP="007958C2">
      <w:r>
        <w:separator/>
      </w:r>
    </w:p>
  </w:footnote>
  <w:footnote w:type="continuationSeparator" w:id="0">
    <w:p w14:paraId="47B2F7A9" w14:textId="77777777" w:rsidR="00DD37C4" w:rsidRDefault="00DD37C4" w:rsidP="007958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79A8"/>
    <w:multiLevelType w:val="hybridMultilevel"/>
    <w:tmpl w:val="4E545C4C"/>
    <w:lvl w:ilvl="0" w:tplc="A47821DC">
      <w:start w:val="2"/>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12A317E0"/>
    <w:multiLevelType w:val="multilevel"/>
    <w:tmpl w:val="FCC0F634"/>
    <w:lvl w:ilvl="0">
      <w:start w:val="1"/>
      <w:numFmt w:val="decimal"/>
      <w:lvlText w:val="%1."/>
      <w:lvlJc w:val="left"/>
      <w:pPr>
        <w:ind w:left="360" w:hanging="360"/>
      </w:pPr>
    </w:lvl>
    <w:lvl w:ilvl="1">
      <w:start w:val="1"/>
      <w:numFmt w:val="decimal"/>
      <w:lvlText w:val="%2."/>
      <w:lvlJc w:val="left"/>
      <w:pPr>
        <w:ind w:left="792" w:hanging="432"/>
      </w:pPr>
      <w:rPr>
        <w:rFonts w:ascii="Arial" w:eastAsiaTheme="minorEastAsia"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2711F3"/>
    <w:multiLevelType w:val="hybridMultilevel"/>
    <w:tmpl w:val="E550DF40"/>
    <w:lvl w:ilvl="0" w:tplc="382C40B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F74C72"/>
    <w:multiLevelType w:val="hybridMultilevel"/>
    <w:tmpl w:val="5FC0C81E"/>
    <w:lvl w:ilvl="0" w:tplc="84AACC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80E52"/>
    <w:multiLevelType w:val="hybridMultilevel"/>
    <w:tmpl w:val="1FF4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317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7E"/>
    <w:rsid w:val="00001A20"/>
    <w:rsid w:val="000464B2"/>
    <w:rsid w:val="00064924"/>
    <w:rsid w:val="00070DFD"/>
    <w:rsid w:val="00071E9B"/>
    <w:rsid w:val="000819E9"/>
    <w:rsid w:val="000F2A1D"/>
    <w:rsid w:val="00142ACC"/>
    <w:rsid w:val="0017736B"/>
    <w:rsid w:val="001B2C2E"/>
    <w:rsid w:val="001C7D4D"/>
    <w:rsid w:val="00216200"/>
    <w:rsid w:val="00225194"/>
    <w:rsid w:val="00235AA3"/>
    <w:rsid w:val="002A01C8"/>
    <w:rsid w:val="002B290D"/>
    <w:rsid w:val="002C5979"/>
    <w:rsid w:val="002E0D22"/>
    <w:rsid w:val="002E6F25"/>
    <w:rsid w:val="0031506D"/>
    <w:rsid w:val="00393594"/>
    <w:rsid w:val="003E654E"/>
    <w:rsid w:val="003F1F1E"/>
    <w:rsid w:val="004010AE"/>
    <w:rsid w:val="0041479E"/>
    <w:rsid w:val="004827B6"/>
    <w:rsid w:val="00484B61"/>
    <w:rsid w:val="0049646C"/>
    <w:rsid w:val="004E2493"/>
    <w:rsid w:val="004E7D12"/>
    <w:rsid w:val="00501047"/>
    <w:rsid w:val="00523B4F"/>
    <w:rsid w:val="005258CA"/>
    <w:rsid w:val="0056475B"/>
    <w:rsid w:val="005819F1"/>
    <w:rsid w:val="005B62C1"/>
    <w:rsid w:val="005B7EF0"/>
    <w:rsid w:val="005E2915"/>
    <w:rsid w:val="005F17A1"/>
    <w:rsid w:val="00602E1C"/>
    <w:rsid w:val="0062399C"/>
    <w:rsid w:val="00630C75"/>
    <w:rsid w:val="006B3F1C"/>
    <w:rsid w:val="0070661B"/>
    <w:rsid w:val="00791FC5"/>
    <w:rsid w:val="007958C2"/>
    <w:rsid w:val="007C159F"/>
    <w:rsid w:val="00803616"/>
    <w:rsid w:val="00814C47"/>
    <w:rsid w:val="0082263B"/>
    <w:rsid w:val="008378BF"/>
    <w:rsid w:val="0084242B"/>
    <w:rsid w:val="008578EF"/>
    <w:rsid w:val="0086334A"/>
    <w:rsid w:val="00876744"/>
    <w:rsid w:val="00884E8F"/>
    <w:rsid w:val="008879A4"/>
    <w:rsid w:val="008954A7"/>
    <w:rsid w:val="00896B58"/>
    <w:rsid w:val="008B4C78"/>
    <w:rsid w:val="008C323F"/>
    <w:rsid w:val="008C6144"/>
    <w:rsid w:val="008D0ECC"/>
    <w:rsid w:val="008D55E3"/>
    <w:rsid w:val="009414E9"/>
    <w:rsid w:val="00945C6A"/>
    <w:rsid w:val="0094712D"/>
    <w:rsid w:val="00962612"/>
    <w:rsid w:val="009745AE"/>
    <w:rsid w:val="00987607"/>
    <w:rsid w:val="0099115C"/>
    <w:rsid w:val="009E4E46"/>
    <w:rsid w:val="00A12CD0"/>
    <w:rsid w:val="00A14B4B"/>
    <w:rsid w:val="00A2408C"/>
    <w:rsid w:val="00A5243D"/>
    <w:rsid w:val="00AA17D9"/>
    <w:rsid w:val="00AC2D7E"/>
    <w:rsid w:val="00AD12BE"/>
    <w:rsid w:val="00AF0B25"/>
    <w:rsid w:val="00AF51D9"/>
    <w:rsid w:val="00B16F03"/>
    <w:rsid w:val="00B21E6F"/>
    <w:rsid w:val="00B669BB"/>
    <w:rsid w:val="00BA4F29"/>
    <w:rsid w:val="00BA677F"/>
    <w:rsid w:val="00BC325D"/>
    <w:rsid w:val="00BD0568"/>
    <w:rsid w:val="00BF3970"/>
    <w:rsid w:val="00C76206"/>
    <w:rsid w:val="00C81D9F"/>
    <w:rsid w:val="00C97EBB"/>
    <w:rsid w:val="00CB51FE"/>
    <w:rsid w:val="00CC5198"/>
    <w:rsid w:val="00CC7A4A"/>
    <w:rsid w:val="00CE4FDD"/>
    <w:rsid w:val="00D0448B"/>
    <w:rsid w:val="00D24947"/>
    <w:rsid w:val="00D273EC"/>
    <w:rsid w:val="00D34D6D"/>
    <w:rsid w:val="00D42ED7"/>
    <w:rsid w:val="00D502D3"/>
    <w:rsid w:val="00D606EE"/>
    <w:rsid w:val="00D67489"/>
    <w:rsid w:val="00D67FD8"/>
    <w:rsid w:val="00DA5F7E"/>
    <w:rsid w:val="00DD37C4"/>
    <w:rsid w:val="00DD6FA9"/>
    <w:rsid w:val="00DF5D95"/>
    <w:rsid w:val="00E36411"/>
    <w:rsid w:val="00EC447D"/>
    <w:rsid w:val="00ED7EF0"/>
    <w:rsid w:val="00EE01E1"/>
    <w:rsid w:val="00F06FA2"/>
    <w:rsid w:val="00F308B2"/>
    <w:rsid w:val="00F35E1A"/>
    <w:rsid w:val="00F45AFC"/>
    <w:rsid w:val="00F81826"/>
    <w:rsid w:val="00F86A42"/>
    <w:rsid w:val="00F9193E"/>
    <w:rsid w:val="00FA5010"/>
    <w:rsid w:val="00FD499C"/>
    <w:rsid w:val="00FF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BEB8"/>
  <w15:docId w15:val="{4419B211-B753-47B9-88B2-C13EE3BE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7E"/>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5F7E"/>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DA5F7E"/>
    <w:rPr>
      <w:color w:val="0000FF"/>
      <w:u w:val="single"/>
    </w:rPr>
  </w:style>
  <w:style w:type="paragraph" w:styleId="BalloonText">
    <w:name w:val="Balloon Text"/>
    <w:basedOn w:val="Normal"/>
    <w:link w:val="BalloonTextChar"/>
    <w:uiPriority w:val="99"/>
    <w:semiHidden/>
    <w:unhideWhenUsed/>
    <w:rsid w:val="00DA5F7E"/>
    <w:rPr>
      <w:rFonts w:ascii="Tahoma" w:hAnsi="Tahoma" w:cs="Tahoma"/>
      <w:sz w:val="16"/>
    </w:rPr>
  </w:style>
  <w:style w:type="character" w:customStyle="1" w:styleId="BalloonTextChar">
    <w:name w:val="Balloon Text Char"/>
    <w:basedOn w:val="DefaultParagraphFont"/>
    <w:link w:val="BalloonText"/>
    <w:uiPriority w:val="99"/>
    <w:semiHidden/>
    <w:rsid w:val="00DA5F7E"/>
    <w:rPr>
      <w:rFonts w:ascii="Tahoma" w:eastAsia="Verdana" w:hAnsi="Tahoma" w:cs="Tahoma"/>
      <w:sz w:val="16"/>
      <w:szCs w:val="16"/>
    </w:rPr>
  </w:style>
  <w:style w:type="paragraph" w:styleId="ListParagraph">
    <w:name w:val="List Paragraph"/>
    <w:basedOn w:val="Normal"/>
    <w:uiPriority w:val="34"/>
    <w:qFormat/>
    <w:rsid w:val="00142ACC"/>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D42ED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958C2"/>
    <w:pPr>
      <w:tabs>
        <w:tab w:val="center" w:pos="4680"/>
        <w:tab w:val="right" w:pos="9360"/>
      </w:tabs>
    </w:pPr>
  </w:style>
  <w:style w:type="character" w:customStyle="1" w:styleId="HeaderChar">
    <w:name w:val="Header Char"/>
    <w:basedOn w:val="DefaultParagraphFont"/>
    <w:link w:val="Header"/>
    <w:uiPriority w:val="99"/>
    <w:rsid w:val="007958C2"/>
    <w:rPr>
      <w:rFonts w:ascii="Verdana" w:eastAsia="Verdana" w:hAnsi="Verdana" w:cs="Times New Roman"/>
      <w:sz w:val="15"/>
      <w:szCs w:val="16"/>
    </w:rPr>
  </w:style>
  <w:style w:type="paragraph" w:styleId="Footer">
    <w:name w:val="footer"/>
    <w:basedOn w:val="Normal"/>
    <w:link w:val="FooterChar"/>
    <w:uiPriority w:val="99"/>
    <w:unhideWhenUsed/>
    <w:rsid w:val="007958C2"/>
    <w:pPr>
      <w:tabs>
        <w:tab w:val="center" w:pos="4680"/>
        <w:tab w:val="right" w:pos="9360"/>
      </w:tabs>
    </w:pPr>
  </w:style>
  <w:style w:type="character" w:customStyle="1" w:styleId="FooterChar">
    <w:name w:val="Footer Char"/>
    <w:basedOn w:val="DefaultParagraphFont"/>
    <w:link w:val="Footer"/>
    <w:uiPriority w:val="99"/>
    <w:rsid w:val="007958C2"/>
    <w:rPr>
      <w:rFonts w:ascii="Verdana" w:eastAsia="Verdana" w:hAnsi="Verdana" w:cs="Times New Roman"/>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5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8949-D75B-4546-8BD3-B3F99B37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8333</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Ganchimeg</dc:creator>
  <cp:lastModifiedBy>Microsoft Office User</cp:lastModifiedBy>
  <cp:revision>2</cp:revision>
  <cp:lastPrinted>2023-01-16T04:03:00Z</cp:lastPrinted>
  <dcterms:created xsi:type="dcterms:W3CDTF">2023-01-20T01:22:00Z</dcterms:created>
  <dcterms:modified xsi:type="dcterms:W3CDTF">2023-01-20T01:22:00Z</dcterms:modified>
</cp:coreProperties>
</file>