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E15D7" w14:textId="77777777" w:rsidR="00643769" w:rsidRPr="00910950" w:rsidRDefault="00643769" w:rsidP="0035101D">
      <w:pPr>
        <w:jc w:val="center"/>
        <w:rPr>
          <w:rFonts w:ascii="Arial" w:hAnsi="Arial" w:cs="Arial"/>
          <w:b/>
          <w:sz w:val="24"/>
          <w:szCs w:val="24"/>
          <w:lang w:val="mn-MN"/>
        </w:rPr>
      </w:pPr>
      <w:r w:rsidRPr="00910950">
        <w:rPr>
          <w:rFonts w:ascii="Arial" w:hAnsi="Arial" w:cs="Arial"/>
          <w:b/>
          <w:sz w:val="24"/>
          <w:szCs w:val="24"/>
          <w:lang w:val="mn-MN"/>
        </w:rPr>
        <w:t>МОНГОЛ УЛСЫН ХУУЛЬ</w:t>
      </w:r>
    </w:p>
    <w:p w14:paraId="17B8AD07" w14:textId="77777777" w:rsidR="00643769" w:rsidRPr="00910950" w:rsidRDefault="00643769" w:rsidP="00643769">
      <w:pPr>
        <w:jc w:val="both"/>
        <w:rPr>
          <w:rFonts w:ascii="Arial" w:hAnsi="Arial" w:cs="Arial"/>
          <w:sz w:val="24"/>
          <w:szCs w:val="24"/>
          <w:lang w:val="mn-MN"/>
        </w:rPr>
      </w:pPr>
    </w:p>
    <w:p w14:paraId="22D2A9CE" w14:textId="3D928CC1" w:rsidR="00643769" w:rsidRPr="00910950" w:rsidRDefault="00643769" w:rsidP="00643769">
      <w:pPr>
        <w:jc w:val="both"/>
        <w:rPr>
          <w:rFonts w:ascii="Arial" w:hAnsi="Arial" w:cs="Arial"/>
          <w:sz w:val="24"/>
          <w:szCs w:val="24"/>
          <w:lang w:val="mn-MN"/>
        </w:rPr>
      </w:pPr>
      <w:r w:rsidRPr="00910950">
        <w:rPr>
          <w:rFonts w:ascii="Arial" w:hAnsi="Arial" w:cs="Arial"/>
          <w:sz w:val="24"/>
          <w:szCs w:val="24"/>
          <w:lang w:val="mn-MN"/>
        </w:rPr>
        <w:t xml:space="preserve">2023 оны ... дүгээр сарын ...-ны өдөр </w:t>
      </w:r>
      <w:r w:rsidRPr="00910950">
        <w:rPr>
          <w:rFonts w:ascii="Arial" w:hAnsi="Arial" w:cs="Arial"/>
          <w:sz w:val="24"/>
          <w:szCs w:val="24"/>
          <w:lang w:val="mn-MN"/>
        </w:rPr>
        <w:tab/>
      </w:r>
      <w:r w:rsidRPr="00910950">
        <w:rPr>
          <w:rFonts w:ascii="Arial" w:hAnsi="Arial" w:cs="Arial"/>
          <w:sz w:val="24"/>
          <w:szCs w:val="24"/>
          <w:lang w:val="mn-MN"/>
        </w:rPr>
        <w:tab/>
        <w:t xml:space="preserve">                  </w:t>
      </w:r>
      <w:bookmarkStart w:id="0" w:name="_GoBack"/>
      <w:bookmarkEnd w:id="0"/>
      <w:r w:rsidRPr="00910950">
        <w:rPr>
          <w:rFonts w:ascii="Arial" w:hAnsi="Arial" w:cs="Arial"/>
          <w:sz w:val="24"/>
          <w:szCs w:val="24"/>
          <w:lang w:val="mn-MN"/>
        </w:rPr>
        <w:t xml:space="preserve"> Төрийн ордон, Улаанбаатар хот</w:t>
      </w:r>
    </w:p>
    <w:p w14:paraId="06C90986" w14:textId="66371C85" w:rsidR="00643769" w:rsidRPr="00910950" w:rsidRDefault="00643769" w:rsidP="008F692A">
      <w:pPr>
        <w:tabs>
          <w:tab w:val="left" w:pos="993"/>
        </w:tabs>
        <w:rPr>
          <w:rFonts w:ascii="Arial" w:hAnsi="Arial" w:cs="Arial"/>
          <w:sz w:val="24"/>
          <w:szCs w:val="24"/>
          <w:lang w:val="mn-MN"/>
        </w:rPr>
      </w:pPr>
    </w:p>
    <w:p w14:paraId="697F0A4E" w14:textId="6B4DF8E0" w:rsidR="00643769" w:rsidRPr="00910950" w:rsidRDefault="00643769" w:rsidP="0035101D">
      <w:pPr>
        <w:contextualSpacing/>
        <w:jc w:val="center"/>
        <w:rPr>
          <w:rFonts w:ascii="Arial" w:hAnsi="Arial" w:cs="Arial"/>
          <w:b/>
          <w:sz w:val="24"/>
          <w:szCs w:val="24"/>
          <w:lang w:val="mn-MN"/>
        </w:rPr>
      </w:pPr>
      <w:r w:rsidRPr="00910950">
        <w:rPr>
          <w:rFonts w:ascii="Arial" w:hAnsi="Arial" w:cs="Arial"/>
          <w:b/>
          <w:sz w:val="24"/>
          <w:szCs w:val="24"/>
          <w:lang w:val="mn-MN"/>
        </w:rPr>
        <w:t>МОНГОЛ УЛСЫН ИХ ХУРЛЫН СОНГУУЛИЙН ТУХАЙ ХУУЛЬД</w:t>
      </w:r>
    </w:p>
    <w:p w14:paraId="49BB4E1E" w14:textId="77777777" w:rsidR="00643769" w:rsidRPr="00910950" w:rsidRDefault="00643769" w:rsidP="0035101D">
      <w:pPr>
        <w:contextualSpacing/>
        <w:jc w:val="center"/>
        <w:rPr>
          <w:rFonts w:ascii="Arial" w:hAnsi="Arial" w:cs="Arial"/>
          <w:b/>
          <w:sz w:val="24"/>
          <w:szCs w:val="24"/>
          <w:lang w:val="mn-MN"/>
        </w:rPr>
      </w:pPr>
      <w:r w:rsidRPr="00910950">
        <w:rPr>
          <w:rFonts w:ascii="Arial" w:hAnsi="Arial" w:cs="Arial"/>
          <w:b/>
          <w:sz w:val="24"/>
          <w:szCs w:val="24"/>
          <w:lang w:val="mn-MN"/>
        </w:rPr>
        <w:t>НЭМЭЛТ, ӨӨРЧЛӨЛТ ОРУУЛАХ ТУХАЙ</w:t>
      </w:r>
    </w:p>
    <w:p w14:paraId="6293D5AD" w14:textId="77777777" w:rsidR="00643769" w:rsidRPr="00910950" w:rsidRDefault="00643769" w:rsidP="00643769">
      <w:pPr>
        <w:contextualSpacing/>
        <w:jc w:val="both"/>
        <w:rPr>
          <w:rFonts w:ascii="Arial" w:hAnsi="Arial" w:cs="Arial"/>
          <w:b/>
          <w:sz w:val="24"/>
          <w:szCs w:val="24"/>
          <w:lang w:val="mn-MN"/>
        </w:rPr>
      </w:pPr>
    </w:p>
    <w:p w14:paraId="2FA69498" w14:textId="462E1FF6" w:rsidR="00643769" w:rsidRPr="00910950" w:rsidRDefault="00643769" w:rsidP="008F692A">
      <w:pPr>
        <w:contextualSpacing/>
        <w:jc w:val="center"/>
        <w:rPr>
          <w:rFonts w:ascii="Arial" w:hAnsi="Arial" w:cs="Arial"/>
          <w:b/>
          <w:sz w:val="24"/>
          <w:szCs w:val="24"/>
          <w:lang w:val="mn-MN"/>
        </w:rPr>
      </w:pPr>
      <w:r w:rsidRPr="00910950">
        <w:rPr>
          <w:rFonts w:ascii="Arial" w:hAnsi="Arial" w:cs="Arial"/>
          <w:b/>
          <w:sz w:val="24"/>
          <w:szCs w:val="24"/>
          <w:lang w:val="mn-MN"/>
        </w:rPr>
        <w:t>НЭГДҮГЭЭР БҮЛЭГ</w:t>
      </w:r>
    </w:p>
    <w:p w14:paraId="249F4B49" w14:textId="77777777" w:rsidR="00643769" w:rsidRPr="00910950" w:rsidRDefault="00643769" w:rsidP="00643769">
      <w:pPr>
        <w:contextualSpacing/>
        <w:jc w:val="both"/>
        <w:rPr>
          <w:rFonts w:ascii="Arial" w:hAnsi="Arial" w:cs="Arial"/>
          <w:b/>
          <w:sz w:val="24"/>
          <w:szCs w:val="24"/>
          <w:lang w:val="mn-MN"/>
        </w:rPr>
      </w:pPr>
    </w:p>
    <w:p w14:paraId="0E17EE9D" w14:textId="77777777" w:rsidR="00643769" w:rsidRPr="00910950" w:rsidRDefault="00643769" w:rsidP="00643769">
      <w:pPr>
        <w:contextualSpacing/>
        <w:jc w:val="both"/>
        <w:rPr>
          <w:rFonts w:ascii="Arial" w:hAnsi="Arial" w:cs="Arial"/>
          <w:sz w:val="24"/>
          <w:szCs w:val="24"/>
          <w:lang w:val="mn-MN"/>
        </w:rPr>
      </w:pPr>
      <w:r w:rsidRPr="00910950">
        <w:rPr>
          <w:rFonts w:ascii="Arial" w:hAnsi="Arial" w:cs="Arial"/>
          <w:b/>
          <w:sz w:val="24"/>
          <w:szCs w:val="24"/>
          <w:lang w:val="mn-MN"/>
        </w:rPr>
        <w:t>1 дүгээр зүйл. Монгол Улсын Их Хурлын сонгуулийн тухай хуульд дараах агуулгатай зүйл, хэсэг, заалт нэмсүгэй:</w:t>
      </w:r>
    </w:p>
    <w:p w14:paraId="4729AE43" w14:textId="77777777" w:rsidR="00643769" w:rsidRPr="00910950" w:rsidRDefault="00643769" w:rsidP="00643769">
      <w:pPr>
        <w:contextualSpacing/>
        <w:jc w:val="both"/>
        <w:rPr>
          <w:rFonts w:ascii="Arial" w:hAnsi="Arial" w:cs="Arial"/>
          <w:sz w:val="24"/>
          <w:szCs w:val="24"/>
          <w:lang w:val="mn-MN"/>
        </w:rPr>
      </w:pPr>
    </w:p>
    <w:p w14:paraId="250F2725" w14:textId="1D5CF44C" w:rsidR="00643769" w:rsidRPr="00910950" w:rsidRDefault="00643769" w:rsidP="00643769">
      <w:pPr>
        <w:contextualSpacing/>
        <w:jc w:val="both"/>
        <w:rPr>
          <w:rFonts w:ascii="Arial" w:hAnsi="Arial" w:cs="Arial"/>
          <w:sz w:val="24"/>
          <w:szCs w:val="24"/>
          <w:lang w:val="mn-MN"/>
        </w:rPr>
      </w:pPr>
      <w:r w:rsidRPr="00910950">
        <w:rPr>
          <w:rFonts w:ascii="Arial" w:hAnsi="Arial" w:cs="Arial"/>
          <w:sz w:val="24"/>
          <w:szCs w:val="24"/>
          <w:lang w:val="mn-MN"/>
        </w:rPr>
        <w:tab/>
      </w:r>
      <w:r w:rsidRPr="00910950">
        <w:rPr>
          <w:rFonts w:ascii="Arial" w:hAnsi="Arial" w:cs="Arial"/>
          <w:b/>
          <w:bCs/>
          <w:sz w:val="24"/>
          <w:szCs w:val="24"/>
          <w:lang w:val="mn-MN"/>
        </w:rPr>
        <w:t>1/</w:t>
      </w:r>
      <w:r w:rsidRPr="00910950">
        <w:rPr>
          <w:rFonts w:ascii="Arial" w:hAnsi="Arial" w:cs="Arial"/>
          <w:sz w:val="24"/>
          <w:szCs w:val="24"/>
          <w:lang w:val="mn-MN"/>
        </w:rPr>
        <w:t xml:space="preserve"> 4.3.1.Монгол Улсын Их Хурлын </w:t>
      </w:r>
      <w:r w:rsidR="0018603E" w:rsidRPr="00910950">
        <w:rPr>
          <w:rFonts w:ascii="Arial" w:hAnsi="Arial" w:cs="Arial"/>
          <w:b/>
          <w:bCs/>
          <w:sz w:val="24"/>
          <w:szCs w:val="24"/>
          <w:lang w:val="mn-MN"/>
        </w:rPr>
        <w:t>48</w:t>
      </w:r>
      <w:r w:rsidRPr="00910950">
        <w:rPr>
          <w:rFonts w:ascii="Arial" w:hAnsi="Arial" w:cs="Arial"/>
          <w:sz w:val="24"/>
          <w:szCs w:val="24"/>
          <w:lang w:val="mn-MN"/>
        </w:rPr>
        <w:t xml:space="preserve">  гишүүнийг энэ хуульд заасны дагуу байгуулагдсан сонгуулийн тойргоос;</w:t>
      </w:r>
    </w:p>
    <w:p w14:paraId="515D7202" w14:textId="77777777" w:rsidR="00643769" w:rsidRPr="00910950" w:rsidRDefault="00643769" w:rsidP="00643769">
      <w:pPr>
        <w:contextualSpacing/>
        <w:jc w:val="both"/>
        <w:rPr>
          <w:rFonts w:ascii="Arial" w:hAnsi="Arial" w:cs="Arial"/>
          <w:sz w:val="24"/>
          <w:szCs w:val="24"/>
          <w:lang w:val="mn-MN"/>
        </w:rPr>
      </w:pPr>
    </w:p>
    <w:p w14:paraId="2DB25AE4" w14:textId="40BBC844" w:rsidR="00C61387" w:rsidRPr="00910950" w:rsidRDefault="00643769" w:rsidP="00C61387">
      <w:pPr>
        <w:ind w:firstLine="720"/>
        <w:contextualSpacing/>
        <w:jc w:val="both"/>
        <w:rPr>
          <w:rFonts w:ascii="Arial" w:hAnsi="Arial" w:cs="Arial"/>
          <w:sz w:val="24"/>
          <w:szCs w:val="24"/>
          <w:lang w:val="mn-MN"/>
        </w:rPr>
      </w:pPr>
      <w:r w:rsidRPr="00910950">
        <w:rPr>
          <w:rFonts w:ascii="Arial" w:hAnsi="Arial" w:cs="Arial"/>
          <w:sz w:val="24"/>
          <w:szCs w:val="24"/>
          <w:lang w:val="mn-MN"/>
        </w:rPr>
        <w:t xml:space="preserve">    4.3.2.Монгол Улсын Их Хурлын </w:t>
      </w:r>
      <w:r w:rsidR="0018603E" w:rsidRPr="00910950">
        <w:rPr>
          <w:rFonts w:ascii="Arial" w:hAnsi="Arial" w:cs="Arial"/>
          <w:b/>
          <w:bCs/>
          <w:sz w:val="24"/>
          <w:szCs w:val="24"/>
          <w:lang w:val="mn-MN"/>
        </w:rPr>
        <w:t>2</w:t>
      </w:r>
      <w:r w:rsidRPr="00910950">
        <w:rPr>
          <w:rFonts w:ascii="Arial" w:hAnsi="Arial" w:cs="Arial"/>
          <w:b/>
          <w:bCs/>
          <w:sz w:val="24"/>
          <w:szCs w:val="24"/>
          <w:lang w:val="mn-MN"/>
        </w:rPr>
        <w:t>8</w:t>
      </w:r>
      <w:r w:rsidRPr="00910950">
        <w:rPr>
          <w:rFonts w:ascii="Arial" w:hAnsi="Arial" w:cs="Arial"/>
          <w:sz w:val="24"/>
          <w:szCs w:val="24"/>
          <w:lang w:val="mn-MN"/>
        </w:rPr>
        <w:t xml:space="preserve">  гишүүнийг энэ хуульд заасны дагуу сонгуульд оролцохоор бүртгүүлсэн нам, эвслийн нэр дэвшигчдийн жагсаалтаас.</w:t>
      </w:r>
    </w:p>
    <w:p w14:paraId="128035E8" w14:textId="77777777" w:rsidR="00C61387" w:rsidRPr="00910950" w:rsidRDefault="00C61387" w:rsidP="00C61387">
      <w:pPr>
        <w:ind w:firstLine="720"/>
        <w:contextualSpacing/>
        <w:jc w:val="both"/>
        <w:rPr>
          <w:rFonts w:ascii="Arial" w:hAnsi="Arial" w:cs="Arial"/>
          <w:sz w:val="24"/>
          <w:szCs w:val="24"/>
          <w:lang w:val="mn-MN"/>
        </w:rPr>
      </w:pPr>
    </w:p>
    <w:p w14:paraId="18959166" w14:textId="69E3A00C" w:rsidR="007A1356" w:rsidRPr="00910950" w:rsidRDefault="007A1356" w:rsidP="00C61387">
      <w:pPr>
        <w:ind w:firstLine="720"/>
        <w:jc w:val="both"/>
        <w:rPr>
          <w:rFonts w:ascii="Arial" w:hAnsi="Arial" w:cs="Arial"/>
          <w:sz w:val="24"/>
          <w:szCs w:val="24"/>
          <w:lang w:val="mn-MN"/>
        </w:rPr>
      </w:pPr>
      <w:r w:rsidRPr="00910950">
        <w:rPr>
          <w:rFonts w:ascii="Arial" w:hAnsi="Arial" w:cs="Arial"/>
          <w:b/>
          <w:bCs/>
          <w:sz w:val="24"/>
          <w:szCs w:val="24"/>
          <w:lang w:val="mn-MN"/>
        </w:rPr>
        <w:t>2/</w:t>
      </w:r>
      <w:r w:rsidRPr="00910950">
        <w:rPr>
          <w:rFonts w:ascii="Arial" w:hAnsi="Arial" w:cs="Arial"/>
          <w:sz w:val="24"/>
          <w:szCs w:val="24"/>
          <w:lang w:val="mn-MN"/>
        </w:rPr>
        <w:t xml:space="preserve"> </w:t>
      </w:r>
      <w:r w:rsidR="00C61387" w:rsidRPr="00910950">
        <w:rPr>
          <w:rFonts w:ascii="Arial" w:hAnsi="Arial" w:cs="Arial"/>
          <w:sz w:val="24"/>
          <w:szCs w:val="24"/>
          <w:lang w:val="mn-MN"/>
        </w:rPr>
        <w:t xml:space="preserve">5.6. Гадаад улсад байгаа иргэн сонгуульд оролцохоо цахимаар илэрхийлж, энэ хуульд заасан журмын дагуу бүртгүүлэх бөгөөд санал өгөхдөө өөрийн биеэр санал авах байранд очиж өгнө. </w:t>
      </w:r>
    </w:p>
    <w:p w14:paraId="485133CB" w14:textId="7F2941BA" w:rsidR="00EA3C54" w:rsidRPr="00910950" w:rsidRDefault="007A1356" w:rsidP="00EA3C54">
      <w:pPr>
        <w:ind w:firstLine="720"/>
        <w:contextualSpacing/>
        <w:jc w:val="both"/>
        <w:rPr>
          <w:rFonts w:ascii="Arial" w:hAnsi="Arial" w:cs="Arial"/>
          <w:sz w:val="24"/>
          <w:szCs w:val="24"/>
          <w:lang w:val="mn-MN"/>
        </w:rPr>
      </w:pPr>
      <w:r w:rsidRPr="00910950">
        <w:rPr>
          <w:rFonts w:ascii="Arial" w:hAnsi="Arial" w:cs="Arial"/>
          <w:b/>
          <w:bCs/>
          <w:sz w:val="24"/>
          <w:szCs w:val="24"/>
          <w:lang w:val="mn-MN"/>
        </w:rPr>
        <w:t>3/</w:t>
      </w:r>
      <w:r w:rsidR="00EA3C54" w:rsidRPr="00910950">
        <w:rPr>
          <w:rFonts w:ascii="Arial" w:hAnsi="Arial" w:cs="Arial"/>
          <w:sz w:val="24"/>
          <w:szCs w:val="24"/>
          <w:lang w:val="mn-MN"/>
        </w:rPr>
        <w:t xml:space="preserve"> </w:t>
      </w:r>
      <w:r w:rsidR="004578A4" w:rsidRPr="00910950">
        <w:rPr>
          <w:rFonts w:ascii="Arial" w:hAnsi="Arial" w:cs="Arial"/>
          <w:sz w:val="24"/>
          <w:szCs w:val="24"/>
          <w:lang w:val="mn-MN"/>
        </w:rPr>
        <w:t>7.4.4. Шуурхай байх.</w:t>
      </w:r>
    </w:p>
    <w:p w14:paraId="6D114E52" w14:textId="6E3CCCCF" w:rsidR="007A1356" w:rsidRPr="00910950" w:rsidRDefault="007A1356" w:rsidP="007A1356">
      <w:pPr>
        <w:ind w:firstLine="720"/>
        <w:contextualSpacing/>
        <w:jc w:val="both"/>
        <w:rPr>
          <w:rFonts w:ascii="Arial" w:hAnsi="Arial" w:cs="Arial"/>
          <w:sz w:val="24"/>
          <w:szCs w:val="24"/>
          <w:lang w:val="mn-MN"/>
        </w:rPr>
      </w:pPr>
    </w:p>
    <w:p w14:paraId="673437ED" w14:textId="2C0B6648" w:rsidR="00F1608E" w:rsidRPr="00910950" w:rsidRDefault="007A1356" w:rsidP="00F1608E">
      <w:pPr>
        <w:ind w:firstLine="720"/>
        <w:jc w:val="both"/>
        <w:rPr>
          <w:rFonts w:ascii="Arial" w:hAnsi="Arial" w:cs="Arial"/>
          <w:sz w:val="24"/>
          <w:szCs w:val="24"/>
          <w:lang w:val="mn-MN"/>
        </w:rPr>
      </w:pPr>
      <w:r w:rsidRPr="00910950">
        <w:rPr>
          <w:rFonts w:ascii="Arial" w:hAnsi="Arial" w:cs="Arial"/>
          <w:b/>
          <w:bCs/>
          <w:sz w:val="24"/>
          <w:szCs w:val="24"/>
          <w:lang w:val="mn-MN"/>
        </w:rPr>
        <w:t>4/</w:t>
      </w:r>
      <w:r w:rsidR="00124A48" w:rsidRPr="00910950">
        <w:rPr>
          <w:rFonts w:ascii="Arial" w:hAnsi="Arial" w:cs="Arial"/>
          <w:sz w:val="24"/>
          <w:szCs w:val="24"/>
          <w:lang w:val="mn-MN"/>
        </w:rPr>
        <w:t xml:space="preserve"> 7.6. Сонгуулийн төв байгууллагын тухай хуулийн 7 дугаар зүйлд заасан бүрэн эрхийнхээ хүрээнд </w:t>
      </w:r>
      <w:r w:rsidR="0018603E" w:rsidRPr="00910950">
        <w:rPr>
          <w:rFonts w:ascii="Arial" w:hAnsi="Arial" w:cs="Arial"/>
          <w:sz w:val="24"/>
          <w:szCs w:val="24"/>
          <w:lang w:val="mn-MN"/>
        </w:rPr>
        <w:t xml:space="preserve">сонгуулийг </w:t>
      </w:r>
      <w:r w:rsidR="00124A48" w:rsidRPr="00910950">
        <w:rPr>
          <w:rFonts w:ascii="Arial" w:hAnsi="Arial" w:cs="Arial"/>
          <w:sz w:val="24"/>
          <w:szCs w:val="24"/>
          <w:lang w:val="mn-MN"/>
        </w:rPr>
        <w:t xml:space="preserve">Сонгуулийн ерөнхий хороо удирдан зохион байгуулж, хариуцлагыг бүрэн хүлээнэ.  </w:t>
      </w:r>
    </w:p>
    <w:p w14:paraId="1BDC951F" w14:textId="42118A49" w:rsidR="00124A48" w:rsidRPr="00910950" w:rsidRDefault="00F1608E" w:rsidP="00F1608E">
      <w:pPr>
        <w:ind w:firstLine="720"/>
        <w:jc w:val="both"/>
        <w:rPr>
          <w:rFonts w:ascii="Arial" w:hAnsi="Arial" w:cs="Arial"/>
          <w:sz w:val="24"/>
          <w:szCs w:val="24"/>
          <w:lang w:val="mn-MN"/>
        </w:rPr>
      </w:pPr>
      <w:r w:rsidRPr="00910950">
        <w:rPr>
          <w:rFonts w:ascii="Arial" w:hAnsi="Arial" w:cs="Arial"/>
          <w:sz w:val="24"/>
          <w:szCs w:val="24"/>
          <w:lang w:val="mn-MN"/>
        </w:rPr>
        <w:t xml:space="preserve">   </w:t>
      </w:r>
      <w:r w:rsidR="00124A48" w:rsidRPr="00910950">
        <w:rPr>
          <w:rFonts w:ascii="Arial" w:hAnsi="Arial" w:cs="Arial"/>
          <w:sz w:val="24"/>
          <w:szCs w:val="24"/>
          <w:lang w:val="mn-MN"/>
        </w:rPr>
        <w:t xml:space="preserve">7.7.Улсын бүртгэлийн асуудал эрхэлсэн төрийн захиргааны байгууллага болон холбогдох бусад төрийн байгууллагууд сонгууль зохион байгуулахад шаардлагатай мэдээллийг энэ хуульд заасан үндэслэл, журам, шаардлагын дагуу Сонгуулийн ерөнхий хороонд гарган өгч, сонгууль зохион байгуулахад туслалцаа үзүүлнэ.   </w:t>
      </w:r>
    </w:p>
    <w:p w14:paraId="6D0507CC" w14:textId="09A75383" w:rsidR="00124A48" w:rsidRPr="00910950" w:rsidRDefault="00124A48" w:rsidP="00124A48">
      <w:pPr>
        <w:ind w:firstLine="720"/>
        <w:jc w:val="both"/>
        <w:rPr>
          <w:rFonts w:ascii="Arial" w:hAnsi="Arial" w:cs="Arial"/>
          <w:sz w:val="24"/>
          <w:szCs w:val="24"/>
          <w:lang w:val="mn-MN"/>
        </w:rPr>
      </w:pPr>
      <w:r w:rsidRPr="00910950">
        <w:rPr>
          <w:rFonts w:ascii="Arial" w:hAnsi="Arial" w:cs="Arial"/>
          <w:sz w:val="24"/>
          <w:szCs w:val="24"/>
          <w:lang w:val="mn-MN"/>
        </w:rPr>
        <w:t xml:space="preserve">   7.8.</w:t>
      </w:r>
      <w:r w:rsidR="006639D2" w:rsidRPr="00910950">
        <w:rPr>
          <w:rFonts w:ascii="Arial" w:hAnsi="Arial" w:cs="Arial"/>
          <w:sz w:val="24"/>
          <w:szCs w:val="24"/>
          <w:lang w:val="mn-MN"/>
        </w:rPr>
        <w:t xml:space="preserve"> </w:t>
      </w:r>
      <w:r w:rsidRPr="00910950">
        <w:rPr>
          <w:rFonts w:ascii="Arial" w:hAnsi="Arial" w:cs="Arial"/>
          <w:sz w:val="24"/>
          <w:szCs w:val="24"/>
          <w:lang w:val="mn-MN"/>
        </w:rPr>
        <w:t>Сонгуульд нэгээс илүү удаа санал өгсөн, эсхүл нэг удаа санал өгсөнөө мэдсээр байж дахин санал өгөхөөр оролдсо</w:t>
      </w:r>
      <w:r w:rsidR="00431029" w:rsidRPr="00910950">
        <w:rPr>
          <w:rFonts w:ascii="Arial" w:hAnsi="Arial" w:cs="Arial"/>
          <w:sz w:val="24"/>
          <w:szCs w:val="24"/>
          <w:lang w:val="mn-MN"/>
        </w:rPr>
        <w:t>н нь хууль заасан хариуцлага хүлээх үндэслэл болно</w:t>
      </w:r>
      <w:r w:rsidRPr="00910950">
        <w:rPr>
          <w:rFonts w:ascii="Arial" w:hAnsi="Arial" w:cs="Arial"/>
          <w:sz w:val="24"/>
          <w:szCs w:val="24"/>
          <w:lang w:val="mn-MN"/>
        </w:rPr>
        <w:t xml:space="preserve">. </w:t>
      </w:r>
    </w:p>
    <w:p w14:paraId="5598875C" w14:textId="3482F02C" w:rsidR="00124A48" w:rsidRPr="00910950" w:rsidRDefault="00124A48" w:rsidP="006639D2">
      <w:pPr>
        <w:ind w:firstLine="720"/>
        <w:jc w:val="both"/>
        <w:rPr>
          <w:rFonts w:ascii="Arial" w:hAnsi="Arial" w:cs="Arial"/>
          <w:sz w:val="24"/>
          <w:szCs w:val="24"/>
          <w:lang w:val="mn-MN"/>
        </w:rPr>
      </w:pPr>
      <w:r w:rsidRPr="00910950">
        <w:rPr>
          <w:rFonts w:ascii="Arial" w:hAnsi="Arial" w:cs="Arial"/>
          <w:sz w:val="24"/>
          <w:szCs w:val="24"/>
          <w:lang w:val="mn-MN"/>
        </w:rPr>
        <w:lastRenderedPageBreak/>
        <w:t xml:space="preserve">   7.9</w:t>
      </w:r>
      <w:r w:rsidR="006639D2" w:rsidRPr="00910950">
        <w:rPr>
          <w:rFonts w:ascii="Arial" w:hAnsi="Arial" w:cs="Arial"/>
          <w:sz w:val="24"/>
          <w:szCs w:val="24"/>
          <w:lang w:val="mn-MN"/>
        </w:rPr>
        <w:t>. Нийтийн албан тушаалтан нь с</w:t>
      </w:r>
      <w:r w:rsidRPr="00910950">
        <w:rPr>
          <w:rFonts w:ascii="Arial" w:hAnsi="Arial" w:cs="Arial"/>
          <w:sz w:val="24"/>
          <w:szCs w:val="24"/>
          <w:lang w:val="mn-MN"/>
        </w:rPr>
        <w:t>онгуульд ашиглах иргэний улсын бүртгэлийн мэдээлэл болон сонгогчийн нэрийн жагсаалтад хуурамч мэдээлэл оруулсан, сонгогчийн нэрийг нэгээс илүү хаягт давхардуулан бүртг</w:t>
      </w:r>
      <w:r w:rsidR="006639D2" w:rsidRPr="00910950">
        <w:rPr>
          <w:rFonts w:ascii="Arial" w:hAnsi="Arial" w:cs="Arial"/>
          <w:sz w:val="24"/>
          <w:szCs w:val="24"/>
          <w:lang w:val="mn-MN"/>
        </w:rPr>
        <w:t xml:space="preserve">эсэн, сонгогчийн шилжилт хөдөлгөөнийг хууль зөрчиж гүйцэтгэсэн, </w:t>
      </w:r>
      <w:r w:rsidRPr="00910950">
        <w:rPr>
          <w:rFonts w:ascii="Arial" w:hAnsi="Arial" w:cs="Arial"/>
          <w:sz w:val="24"/>
          <w:szCs w:val="24"/>
          <w:lang w:val="mn-MN"/>
        </w:rPr>
        <w:t xml:space="preserve"> сонгуульд </w:t>
      </w:r>
      <w:r w:rsidR="006639D2" w:rsidRPr="00910950">
        <w:rPr>
          <w:rFonts w:ascii="Arial" w:hAnsi="Arial" w:cs="Arial"/>
          <w:sz w:val="24"/>
          <w:szCs w:val="24"/>
          <w:lang w:val="mn-MN"/>
        </w:rPr>
        <w:t xml:space="preserve">нэгээс </w:t>
      </w:r>
      <w:r w:rsidRPr="00910950">
        <w:rPr>
          <w:rFonts w:ascii="Arial" w:hAnsi="Arial" w:cs="Arial"/>
          <w:sz w:val="24"/>
          <w:szCs w:val="24"/>
          <w:lang w:val="mn-MN"/>
        </w:rPr>
        <w:t>илүү санал өгөх нөхцөл</w:t>
      </w:r>
      <w:r w:rsidR="006639D2" w:rsidRPr="00910950">
        <w:rPr>
          <w:rFonts w:ascii="Arial" w:hAnsi="Arial" w:cs="Arial"/>
          <w:sz w:val="24"/>
          <w:szCs w:val="24"/>
          <w:lang w:val="mn-MN"/>
        </w:rPr>
        <w:t xml:space="preserve"> боломжоор</w:t>
      </w:r>
      <w:r w:rsidRPr="00910950">
        <w:rPr>
          <w:rFonts w:ascii="Arial" w:hAnsi="Arial" w:cs="Arial"/>
          <w:sz w:val="24"/>
          <w:szCs w:val="24"/>
          <w:lang w:val="mn-MN"/>
        </w:rPr>
        <w:t xml:space="preserve"> хангасан, уг нөхцөлийг хангахад оролцсон </w:t>
      </w:r>
      <w:r w:rsidR="006639D2" w:rsidRPr="00910950">
        <w:rPr>
          <w:rFonts w:ascii="Arial" w:hAnsi="Arial" w:cs="Arial"/>
          <w:sz w:val="24"/>
          <w:szCs w:val="24"/>
          <w:lang w:val="mn-MN"/>
        </w:rPr>
        <w:t>нь Эрүүгийн хуульд заасан хариуцлага хүлээх үндэслэл болно.</w:t>
      </w:r>
    </w:p>
    <w:p w14:paraId="5841DFA3" w14:textId="703DAB51" w:rsidR="00643769" w:rsidRPr="00910950" w:rsidRDefault="00124A48" w:rsidP="00124A48">
      <w:pPr>
        <w:ind w:firstLine="720"/>
        <w:jc w:val="both"/>
        <w:rPr>
          <w:rFonts w:ascii="Arial" w:hAnsi="Arial" w:cs="Arial"/>
          <w:sz w:val="24"/>
          <w:szCs w:val="24"/>
          <w:lang w:val="mn-MN"/>
        </w:rPr>
      </w:pPr>
      <w:r w:rsidRPr="00910950">
        <w:rPr>
          <w:rFonts w:ascii="Arial" w:hAnsi="Arial" w:cs="Arial"/>
          <w:sz w:val="24"/>
          <w:szCs w:val="24"/>
          <w:lang w:val="mn-MN"/>
        </w:rPr>
        <w:t xml:space="preserve">   7.1</w:t>
      </w:r>
      <w:r w:rsidR="00155C9A" w:rsidRPr="00910950">
        <w:rPr>
          <w:rFonts w:ascii="Arial" w:hAnsi="Arial" w:cs="Arial"/>
          <w:sz w:val="24"/>
          <w:szCs w:val="24"/>
          <w:lang w:val="mn-MN"/>
        </w:rPr>
        <w:t>0</w:t>
      </w:r>
      <w:r w:rsidRPr="00910950">
        <w:rPr>
          <w:rFonts w:ascii="Arial" w:hAnsi="Arial" w:cs="Arial"/>
          <w:sz w:val="24"/>
          <w:szCs w:val="24"/>
          <w:lang w:val="mn-MN"/>
        </w:rPr>
        <w:t xml:space="preserve">.Сонгогчийн нэрийн жагсаалтад Сонгуулийн ерөнхий хорооноос гадна сонгуульд оролцохоор бүртгүүлсэн нам, эвсэл, нэр дэвшигч болон ажиглагч хяналт тавина.  </w:t>
      </w:r>
    </w:p>
    <w:p w14:paraId="636AEFC0" w14:textId="77777777" w:rsidR="00626610" w:rsidRPr="00910950" w:rsidRDefault="007A1356" w:rsidP="00626610">
      <w:pPr>
        <w:ind w:firstLine="720"/>
        <w:contextualSpacing/>
        <w:jc w:val="both"/>
        <w:rPr>
          <w:rFonts w:ascii="Arial" w:hAnsi="Arial" w:cs="Arial"/>
          <w:sz w:val="24"/>
          <w:szCs w:val="24"/>
          <w:lang w:val="mn-MN"/>
        </w:rPr>
      </w:pPr>
      <w:r w:rsidRPr="00910950">
        <w:rPr>
          <w:rFonts w:ascii="Arial" w:hAnsi="Arial" w:cs="Arial"/>
          <w:b/>
          <w:bCs/>
          <w:sz w:val="24"/>
          <w:szCs w:val="24"/>
          <w:lang w:val="mn-MN"/>
        </w:rPr>
        <w:t>5/</w:t>
      </w:r>
      <w:r w:rsidR="000C59A8" w:rsidRPr="00910950">
        <w:rPr>
          <w:rFonts w:ascii="Arial" w:hAnsi="Arial" w:cs="Arial"/>
          <w:sz w:val="24"/>
          <w:szCs w:val="24"/>
          <w:lang w:val="mn-MN"/>
        </w:rPr>
        <w:t xml:space="preserve"> </w:t>
      </w:r>
      <w:bookmarkStart w:id="1" w:name="_Hlk131344325"/>
      <w:r w:rsidR="00626610" w:rsidRPr="00910950">
        <w:rPr>
          <w:rFonts w:ascii="Arial" w:hAnsi="Arial" w:cs="Arial"/>
          <w:sz w:val="24"/>
          <w:szCs w:val="24"/>
          <w:lang w:val="mn-MN"/>
        </w:rPr>
        <w:t>10.1.14.гадаад улсад байгаа иргэдийн санал авах ажиллагааг зохион байгуулахтай холбогдон гарах зардал;</w:t>
      </w:r>
    </w:p>
    <w:bookmarkEnd w:id="1"/>
    <w:p w14:paraId="377CC566" w14:textId="187C7597" w:rsidR="007A1356" w:rsidRPr="00910950" w:rsidRDefault="007A1356" w:rsidP="007A1356">
      <w:pPr>
        <w:ind w:firstLine="720"/>
        <w:contextualSpacing/>
        <w:jc w:val="both"/>
        <w:rPr>
          <w:rFonts w:ascii="Arial" w:hAnsi="Arial" w:cs="Arial"/>
          <w:sz w:val="24"/>
          <w:szCs w:val="24"/>
          <w:lang w:val="mn-MN"/>
        </w:rPr>
      </w:pPr>
    </w:p>
    <w:p w14:paraId="5BFC0896" w14:textId="362D5020" w:rsidR="00944C20" w:rsidRPr="00910950" w:rsidRDefault="007A1356" w:rsidP="00944C20">
      <w:pPr>
        <w:ind w:firstLine="720"/>
        <w:contextualSpacing/>
        <w:jc w:val="both"/>
        <w:rPr>
          <w:rFonts w:ascii="Arial" w:hAnsi="Arial" w:cs="Arial"/>
          <w:color w:val="000000" w:themeColor="text1"/>
          <w:sz w:val="24"/>
          <w:szCs w:val="24"/>
          <w:lang w:val="mn-MN"/>
        </w:rPr>
      </w:pPr>
      <w:r w:rsidRPr="00910950">
        <w:rPr>
          <w:rFonts w:ascii="Arial" w:hAnsi="Arial" w:cs="Arial"/>
          <w:b/>
          <w:bCs/>
          <w:sz w:val="24"/>
          <w:szCs w:val="24"/>
          <w:lang w:val="mn-MN"/>
        </w:rPr>
        <w:t>6/</w:t>
      </w:r>
      <w:r w:rsidR="00944C20" w:rsidRPr="00910950">
        <w:rPr>
          <w:rFonts w:ascii="Arial" w:hAnsi="Arial" w:cs="Arial"/>
          <w:sz w:val="24"/>
          <w:szCs w:val="24"/>
          <w:lang w:val="mn-MN"/>
        </w:rPr>
        <w:t xml:space="preserve"> 11.2</w:t>
      </w:r>
      <w:r w:rsidR="00944C20" w:rsidRPr="00910950">
        <w:rPr>
          <w:rFonts w:ascii="Arial" w:hAnsi="Arial" w:cs="Arial"/>
          <w:color w:val="000000" w:themeColor="text1"/>
          <w:sz w:val="24"/>
          <w:szCs w:val="24"/>
          <w:lang w:val="mn-MN"/>
        </w:rPr>
        <w:t xml:space="preserve">. Энэ хуулийн 4.3.1-д заасны дагуу Улсын Их Хурлын гишүүнийг сонгох сонгуулийн нутаг дэвсгэр нь тойрогт хуваагдана. Тойрог хуваах </w:t>
      </w:r>
      <w:r w:rsidR="00910950" w:rsidRPr="00910950">
        <w:rPr>
          <w:rFonts w:ascii="Arial" w:hAnsi="Arial" w:cs="Arial"/>
          <w:color w:val="000000" w:themeColor="text1"/>
          <w:sz w:val="24"/>
          <w:szCs w:val="24"/>
          <w:lang w:val="mn-MN"/>
        </w:rPr>
        <w:t>зарч</w:t>
      </w:r>
      <w:r w:rsidR="00155C9A" w:rsidRPr="00910950">
        <w:rPr>
          <w:rFonts w:ascii="Arial" w:hAnsi="Arial" w:cs="Arial"/>
          <w:color w:val="000000" w:themeColor="text1"/>
          <w:sz w:val="24"/>
          <w:szCs w:val="24"/>
          <w:lang w:val="mn-MN"/>
        </w:rPr>
        <w:t>мыг</w:t>
      </w:r>
      <w:r w:rsidR="00944C20" w:rsidRPr="00910950">
        <w:rPr>
          <w:rFonts w:ascii="Arial" w:hAnsi="Arial" w:cs="Arial"/>
          <w:color w:val="000000" w:themeColor="text1"/>
          <w:sz w:val="24"/>
          <w:szCs w:val="24"/>
          <w:lang w:val="mn-MN"/>
        </w:rPr>
        <w:t xml:space="preserve"> энэ хуулиар тогтооно.</w:t>
      </w:r>
    </w:p>
    <w:p w14:paraId="7BC82F2E" w14:textId="6EE25AAD" w:rsidR="007A1356" w:rsidRPr="00910950" w:rsidRDefault="007A1356" w:rsidP="007A1356">
      <w:pPr>
        <w:ind w:firstLine="720"/>
        <w:contextualSpacing/>
        <w:jc w:val="both"/>
        <w:rPr>
          <w:rFonts w:ascii="Arial" w:hAnsi="Arial" w:cs="Arial"/>
          <w:sz w:val="24"/>
          <w:szCs w:val="24"/>
          <w:lang w:val="mn-MN"/>
        </w:rPr>
      </w:pPr>
    </w:p>
    <w:p w14:paraId="32ED0928" w14:textId="5365D24B" w:rsidR="007A1356" w:rsidRPr="00910950" w:rsidRDefault="007A1356" w:rsidP="00F63492">
      <w:pPr>
        <w:spacing w:line="300" w:lineRule="atLeast"/>
        <w:ind w:firstLine="720"/>
        <w:jc w:val="both"/>
        <w:rPr>
          <w:rFonts w:ascii="Arial" w:eastAsia="Times New Roman" w:hAnsi="Arial" w:cs="Arial"/>
          <w:color w:val="000000" w:themeColor="text1"/>
          <w:sz w:val="24"/>
          <w:szCs w:val="24"/>
          <w:lang w:val="mn-MN"/>
        </w:rPr>
      </w:pPr>
      <w:r w:rsidRPr="00910950">
        <w:rPr>
          <w:rFonts w:ascii="Arial" w:hAnsi="Arial" w:cs="Arial"/>
          <w:b/>
          <w:bCs/>
          <w:sz w:val="24"/>
          <w:szCs w:val="24"/>
          <w:lang w:val="mn-MN"/>
        </w:rPr>
        <w:t>7/</w:t>
      </w:r>
      <w:r w:rsidR="00944C20" w:rsidRPr="00910950">
        <w:rPr>
          <w:rFonts w:ascii="Arial" w:hAnsi="Arial" w:cs="Arial"/>
          <w:sz w:val="24"/>
          <w:szCs w:val="24"/>
          <w:lang w:val="mn-MN"/>
        </w:rPr>
        <w:t xml:space="preserve"> </w:t>
      </w:r>
      <w:r w:rsidR="00F63492" w:rsidRPr="00910950">
        <w:rPr>
          <w:rFonts w:ascii="Arial" w:eastAsia="Times New Roman" w:hAnsi="Arial" w:cs="Arial"/>
          <w:color w:val="000000" w:themeColor="text1"/>
          <w:sz w:val="24"/>
          <w:szCs w:val="24"/>
          <w:lang w:val="mn-MN"/>
        </w:rPr>
        <w:t xml:space="preserve">11.4.Улсын Их Хурлын гишүүнийг </w:t>
      </w:r>
      <w:r w:rsidR="00155C9A" w:rsidRPr="00910950">
        <w:rPr>
          <w:rFonts w:ascii="Arial" w:eastAsia="Times New Roman" w:hAnsi="Arial" w:cs="Arial"/>
          <w:color w:val="000000" w:themeColor="text1"/>
          <w:sz w:val="24"/>
          <w:szCs w:val="24"/>
          <w:lang w:val="mn-MN"/>
        </w:rPr>
        <w:t xml:space="preserve">энэ хуулийн </w:t>
      </w:r>
      <w:r w:rsidR="00F63492" w:rsidRPr="00910950">
        <w:rPr>
          <w:rFonts w:ascii="Arial" w:eastAsia="Times New Roman" w:hAnsi="Arial" w:cs="Arial"/>
          <w:color w:val="000000" w:themeColor="text1"/>
          <w:sz w:val="24"/>
          <w:szCs w:val="24"/>
          <w:lang w:val="mn-MN"/>
        </w:rPr>
        <w:t>4.3.2-т заасан жагсаалтаар сонгох сонгуул</w:t>
      </w:r>
      <w:r w:rsidR="00155C9A" w:rsidRPr="00910950">
        <w:rPr>
          <w:rFonts w:ascii="Arial" w:eastAsia="Times New Roman" w:hAnsi="Arial" w:cs="Arial"/>
          <w:color w:val="000000" w:themeColor="text1"/>
          <w:sz w:val="24"/>
          <w:szCs w:val="24"/>
          <w:lang w:val="mn-MN"/>
        </w:rPr>
        <w:t xml:space="preserve">ьд Монгол Улсын нутаг дэвсгэр сонгуулийн нэг тойрог байна. </w:t>
      </w:r>
    </w:p>
    <w:p w14:paraId="25DDB5E0" w14:textId="70E0C64C" w:rsidR="00F63492" w:rsidRPr="00910950" w:rsidRDefault="00944C20" w:rsidP="00F63492">
      <w:pPr>
        <w:ind w:firstLine="720"/>
        <w:contextualSpacing/>
        <w:jc w:val="both"/>
        <w:rPr>
          <w:rFonts w:ascii="Arial" w:hAnsi="Arial" w:cs="Arial"/>
          <w:bCs/>
          <w:sz w:val="24"/>
          <w:szCs w:val="24"/>
          <w:lang w:val="mn-MN"/>
        </w:rPr>
      </w:pPr>
      <w:r w:rsidRPr="00910950">
        <w:rPr>
          <w:rFonts w:ascii="Arial" w:hAnsi="Arial" w:cs="Arial"/>
          <w:b/>
          <w:bCs/>
          <w:sz w:val="24"/>
          <w:szCs w:val="24"/>
          <w:lang w:val="mn-MN"/>
        </w:rPr>
        <w:t>8/</w:t>
      </w:r>
      <w:r w:rsidR="00F63492" w:rsidRPr="00910950">
        <w:rPr>
          <w:rFonts w:ascii="Arial" w:hAnsi="Arial" w:cs="Arial"/>
          <w:sz w:val="24"/>
          <w:szCs w:val="24"/>
          <w:lang w:val="mn-MN"/>
        </w:rPr>
        <w:t xml:space="preserve"> </w:t>
      </w:r>
      <w:r w:rsidR="00F63492" w:rsidRPr="00910950">
        <w:rPr>
          <w:rFonts w:ascii="Arial" w:hAnsi="Arial" w:cs="Arial"/>
          <w:bCs/>
          <w:sz w:val="24"/>
          <w:szCs w:val="24"/>
          <w:lang w:val="mn-MN"/>
        </w:rPr>
        <w:t>12.2. Сонгуулийн тойргийг байгуулахдаа Монгол Улсын Үндсэн Хуулийн хоёрдугаар зүйлийн 2 дахь хэсэгт заасан суурь зарчимд нийцүүлэн засаг захиргааны нэгж бүрээс төлөөлөл сонгогдох,</w:t>
      </w:r>
      <w:r w:rsidR="0053462C">
        <w:rPr>
          <w:rFonts w:ascii="Arial" w:hAnsi="Arial" w:cs="Arial"/>
          <w:bCs/>
          <w:sz w:val="24"/>
          <w:szCs w:val="24"/>
          <w:lang w:val="mn-MN"/>
        </w:rPr>
        <w:t xml:space="preserve"> </w:t>
      </w:r>
      <w:r w:rsidR="00F63492" w:rsidRPr="00910950">
        <w:rPr>
          <w:rFonts w:ascii="Arial" w:hAnsi="Arial" w:cs="Arial"/>
          <w:bCs/>
          <w:sz w:val="24"/>
          <w:szCs w:val="24"/>
          <w:lang w:val="mn-MN"/>
        </w:rPr>
        <w:t xml:space="preserve">тойрогт ногдох мандатын тоог тогтоохдоо аймаг, дүүргийн хүн амын тоо, нутаг дэвсгэрийн нэгжийн хуваарь, газар нутгийн хэмжээ, байршил зэрэг шалгуур үзүүлэлтийг харгалзан хуулиар тогтооно. </w:t>
      </w:r>
    </w:p>
    <w:p w14:paraId="459710B7" w14:textId="3AECA3A6" w:rsidR="00F63492" w:rsidRPr="00910950" w:rsidRDefault="00F63492" w:rsidP="00F63492">
      <w:pPr>
        <w:contextualSpacing/>
        <w:jc w:val="both"/>
        <w:rPr>
          <w:rFonts w:ascii="Arial" w:hAnsi="Arial" w:cs="Arial"/>
          <w:bCs/>
          <w:i/>
          <w:iCs/>
          <w:sz w:val="24"/>
          <w:szCs w:val="24"/>
          <w:lang w:val="mn-MN"/>
        </w:rPr>
      </w:pPr>
      <w:r w:rsidRPr="00910950">
        <w:rPr>
          <w:rFonts w:ascii="Arial" w:hAnsi="Arial" w:cs="Arial"/>
          <w:bCs/>
          <w:sz w:val="24"/>
          <w:szCs w:val="24"/>
          <w:lang w:val="mn-MN"/>
        </w:rPr>
        <w:tab/>
      </w:r>
      <w:r w:rsidRPr="00910950">
        <w:rPr>
          <w:rFonts w:ascii="Arial" w:hAnsi="Arial" w:cs="Arial"/>
          <w:bCs/>
          <w:i/>
          <w:iCs/>
          <w:sz w:val="24"/>
          <w:szCs w:val="24"/>
          <w:lang w:val="mn-MN"/>
        </w:rPr>
        <w:t xml:space="preserve">Тайлбар: Энэ зүйлийн Засаг захиргааны нэгж гэдгийг Монгол Улсын Үндсэн Хуулийн тавиндолдугаар зүйлийн 1 дэх </w:t>
      </w:r>
      <w:r w:rsidR="00743AF8" w:rsidRPr="00910950">
        <w:rPr>
          <w:rFonts w:ascii="Arial" w:hAnsi="Arial" w:cs="Arial"/>
          <w:bCs/>
          <w:i/>
          <w:iCs/>
          <w:sz w:val="24"/>
          <w:szCs w:val="24"/>
          <w:lang w:val="mn-MN"/>
        </w:rPr>
        <w:t>х</w:t>
      </w:r>
      <w:r w:rsidRPr="00910950">
        <w:rPr>
          <w:rFonts w:ascii="Arial" w:hAnsi="Arial" w:cs="Arial"/>
          <w:bCs/>
          <w:i/>
          <w:iCs/>
          <w:sz w:val="24"/>
          <w:szCs w:val="24"/>
          <w:lang w:val="mn-MN"/>
        </w:rPr>
        <w:t>эсэгт заасан “аймаг,</w:t>
      </w:r>
      <w:r w:rsidRPr="00910950">
        <w:rPr>
          <w:rFonts w:ascii="Arial" w:hAnsi="Arial" w:cs="Arial"/>
          <w:bCs/>
          <w:i/>
          <w:iCs/>
          <w:color w:val="FF0000"/>
          <w:sz w:val="24"/>
          <w:szCs w:val="24"/>
          <w:lang w:val="mn-MN"/>
        </w:rPr>
        <w:t xml:space="preserve"> </w:t>
      </w:r>
      <w:r w:rsidRPr="00910950">
        <w:rPr>
          <w:rFonts w:ascii="Arial" w:hAnsi="Arial" w:cs="Arial"/>
          <w:bCs/>
          <w:i/>
          <w:iCs/>
          <w:sz w:val="24"/>
          <w:szCs w:val="24"/>
          <w:lang w:val="mn-MN"/>
        </w:rPr>
        <w:t>дүүрэг”-ийг ойлгоно.</w:t>
      </w:r>
    </w:p>
    <w:p w14:paraId="452BC54C" w14:textId="4F691B1D" w:rsidR="00944C20" w:rsidRPr="00910950" w:rsidRDefault="00944C20" w:rsidP="007A1356">
      <w:pPr>
        <w:ind w:firstLine="720"/>
        <w:contextualSpacing/>
        <w:jc w:val="both"/>
        <w:rPr>
          <w:rFonts w:ascii="Arial" w:hAnsi="Arial" w:cs="Arial"/>
          <w:sz w:val="24"/>
          <w:szCs w:val="24"/>
          <w:lang w:val="mn-MN"/>
        </w:rPr>
      </w:pPr>
    </w:p>
    <w:p w14:paraId="3F50CDE0" w14:textId="6544588C" w:rsidR="00D84846" w:rsidRPr="00910950" w:rsidRDefault="00944C20" w:rsidP="00823791">
      <w:pPr>
        <w:ind w:firstLine="720"/>
        <w:contextualSpacing/>
        <w:jc w:val="both"/>
        <w:rPr>
          <w:rFonts w:ascii="Arial" w:hAnsi="Arial" w:cs="Arial"/>
          <w:sz w:val="24"/>
          <w:szCs w:val="24"/>
          <w:lang w:val="mn-MN"/>
        </w:rPr>
      </w:pPr>
      <w:r w:rsidRPr="00910950">
        <w:rPr>
          <w:rFonts w:ascii="Arial" w:hAnsi="Arial" w:cs="Arial"/>
          <w:b/>
          <w:bCs/>
          <w:sz w:val="24"/>
          <w:szCs w:val="24"/>
          <w:lang w:val="mn-MN"/>
        </w:rPr>
        <w:t>9/</w:t>
      </w:r>
      <w:r w:rsidR="00D84846" w:rsidRPr="00910950">
        <w:rPr>
          <w:rFonts w:ascii="Arial" w:hAnsi="Arial" w:cs="Arial"/>
          <w:sz w:val="24"/>
          <w:szCs w:val="24"/>
          <w:lang w:val="mn-MN"/>
        </w:rPr>
        <w:t xml:space="preserve"> </w:t>
      </w:r>
      <w:r w:rsidR="0020020F" w:rsidRPr="00910950">
        <w:rPr>
          <w:rFonts w:ascii="Arial" w:hAnsi="Arial" w:cs="Arial"/>
          <w:sz w:val="24"/>
          <w:szCs w:val="24"/>
          <w:lang w:val="mn-MN"/>
        </w:rPr>
        <w:t>20.6.</w:t>
      </w:r>
      <w:r w:rsidR="00D706FD" w:rsidRPr="00910950">
        <w:rPr>
          <w:rFonts w:ascii="Arial" w:hAnsi="Arial" w:cs="Arial"/>
          <w:sz w:val="24"/>
          <w:szCs w:val="24"/>
          <w:lang w:val="mn-MN"/>
        </w:rPr>
        <w:t>9</w:t>
      </w:r>
      <w:r w:rsidR="0020020F" w:rsidRPr="00910950">
        <w:rPr>
          <w:rFonts w:ascii="Arial" w:hAnsi="Arial" w:cs="Arial"/>
          <w:sz w:val="24"/>
          <w:szCs w:val="24"/>
          <w:lang w:val="mn-MN"/>
        </w:rPr>
        <w:t>.</w:t>
      </w:r>
      <w:r w:rsidR="00D706FD" w:rsidRPr="00910950">
        <w:rPr>
          <w:rFonts w:ascii="Arial" w:hAnsi="Arial" w:cs="Arial"/>
          <w:sz w:val="24"/>
          <w:szCs w:val="24"/>
          <w:lang w:val="mn-MN"/>
        </w:rPr>
        <w:t xml:space="preserve"> </w:t>
      </w:r>
      <w:r w:rsidR="0020020F" w:rsidRPr="00910950">
        <w:rPr>
          <w:rFonts w:ascii="Arial" w:hAnsi="Arial" w:cs="Arial"/>
          <w:sz w:val="24"/>
          <w:szCs w:val="24"/>
          <w:lang w:val="mn-MN"/>
        </w:rPr>
        <w:t>Монгол Улсын дипломат төлөөлөгчийн газар байрладаг гадаад улсад суугаа сонгуулийн насны иргэдийн мэдээллийг гадаад харилцааны асуудал эрхэлсэн төрийн захиргааны төв байгууллага</w:t>
      </w:r>
    </w:p>
    <w:p w14:paraId="0A05D398" w14:textId="40FEE53D" w:rsidR="008445AB" w:rsidRPr="00910950" w:rsidRDefault="008445AB" w:rsidP="00823791">
      <w:pPr>
        <w:ind w:firstLine="720"/>
        <w:contextualSpacing/>
        <w:jc w:val="both"/>
        <w:rPr>
          <w:rFonts w:ascii="Arial" w:hAnsi="Arial" w:cs="Arial"/>
          <w:sz w:val="24"/>
          <w:szCs w:val="24"/>
          <w:lang w:val="mn-MN"/>
        </w:rPr>
      </w:pPr>
      <w:r w:rsidRPr="00910950">
        <w:rPr>
          <w:rFonts w:ascii="Arial" w:hAnsi="Arial" w:cs="Arial"/>
          <w:sz w:val="24"/>
          <w:szCs w:val="24"/>
          <w:lang w:val="mn-MN"/>
        </w:rPr>
        <w:t>20.18. Энэ хуульд заасан журмын дагуу Сонгуулийн ерөнхий хороонд бүртгүүлсэн нам, эвсэл, төрийн бус байгууллагын төлөөлөл сонгогчдын нэрийн жагсаалт үйлдэх, давхардлыг арилгах, нягтлан шалгах, хүргүүлэх үйл ажиллагаатай танилцаж болно.</w:t>
      </w:r>
    </w:p>
    <w:p w14:paraId="36CA569E" w14:textId="7457BEEC" w:rsidR="008445AB" w:rsidRPr="00910950" w:rsidRDefault="008445AB" w:rsidP="00823791">
      <w:pPr>
        <w:ind w:firstLine="720"/>
        <w:contextualSpacing/>
        <w:jc w:val="both"/>
        <w:rPr>
          <w:rFonts w:ascii="Arial" w:hAnsi="Arial" w:cs="Arial"/>
          <w:color w:val="FF0000"/>
          <w:sz w:val="24"/>
          <w:szCs w:val="24"/>
          <w:highlight w:val="yellow"/>
          <w:lang w:val="mn-MN"/>
        </w:rPr>
      </w:pPr>
      <w:r w:rsidRPr="00910950">
        <w:rPr>
          <w:rFonts w:ascii="Arial" w:hAnsi="Arial" w:cs="Arial"/>
          <w:sz w:val="24"/>
          <w:szCs w:val="24"/>
          <w:lang w:val="mn-MN"/>
        </w:rPr>
        <w:t xml:space="preserve">    </w:t>
      </w:r>
    </w:p>
    <w:p w14:paraId="2039FD11" w14:textId="19F6CFD6" w:rsidR="00944C20" w:rsidRPr="00910950" w:rsidRDefault="00944C20" w:rsidP="007A1356">
      <w:pPr>
        <w:ind w:firstLine="720"/>
        <w:contextualSpacing/>
        <w:jc w:val="both"/>
        <w:rPr>
          <w:rFonts w:ascii="Arial" w:hAnsi="Arial" w:cs="Arial"/>
          <w:sz w:val="24"/>
          <w:szCs w:val="24"/>
          <w:lang w:val="mn-MN"/>
        </w:rPr>
      </w:pPr>
    </w:p>
    <w:p w14:paraId="4A564722" w14:textId="05B144CC" w:rsidR="009A4270" w:rsidRPr="00910950" w:rsidRDefault="00944C20" w:rsidP="00804C06">
      <w:pPr>
        <w:spacing w:line="300" w:lineRule="atLeast"/>
        <w:ind w:firstLine="720"/>
        <w:jc w:val="both"/>
        <w:rPr>
          <w:rFonts w:ascii="Arial" w:eastAsia="Times New Roman" w:hAnsi="Arial" w:cs="Arial"/>
          <w:sz w:val="24"/>
          <w:szCs w:val="24"/>
          <w:lang w:val="mn-MN"/>
        </w:rPr>
      </w:pPr>
      <w:r w:rsidRPr="00910950">
        <w:rPr>
          <w:rFonts w:ascii="Arial" w:hAnsi="Arial" w:cs="Arial"/>
          <w:b/>
          <w:bCs/>
          <w:sz w:val="24"/>
          <w:szCs w:val="24"/>
          <w:lang w:val="mn-MN"/>
        </w:rPr>
        <w:t>10/</w:t>
      </w:r>
      <w:r w:rsidR="009A4270" w:rsidRPr="00910950">
        <w:rPr>
          <w:rFonts w:ascii="Arial" w:hAnsi="Arial" w:cs="Arial"/>
          <w:sz w:val="24"/>
          <w:szCs w:val="24"/>
          <w:lang w:val="mn-MN"/>
        </w:rPr>
        <w:t xml:space="preserve"> </w:t>
      </w:r>
      <w:r w:rsidR="009A4270" w:rsidRPr="00910950">
        <w:rPr>
          <w:rFonts w:ascii="Arial" w:eastAsia="Times New Roman" w:hAnsi="Arial" w:cs="Arial"/>
          <w:sz w:val="24"/>
          <w:szCs w:val="24"/>
          <w:lang w:val="mn-MN"/>
        </w:rPr>
        <w:t>29.</w:t>
      </w:r>
      <w:r w:rsidR="00387778" w:rsidRPr="00910950">
        <w:rPr>
          <w:rFonts w:ascii="Arial" w:eastAsia="Times New Roman" w:hAnsi="Arial" w:cs="Arial"/>
          <w:sz w:val="24"/>
          <w:szCs w:val="24"/>
          <w:lang w:val="mn-MN"/>
        </w:rPr>
        <w:t>9</w:t>
      </w:r>
      <w:r w:rsidR="009A4270" w:rsidRPr="00910950">
        <w:rPr>
          <w:rFonts w:ascii="Arial" w:eastAsia="Times New Roman" w:hAnsi="Arial" w:cs="Arial"/>
          <w:sz w:val="24"/>
          <w:szCs w:val="24"/>
          <w:lang w:val="mn-MN"/>
        </w:rPr>
        <w:t>.Тойрогт болон жагсаалтад зэрэг нэр дэвшихийг хориглоно.</w:t>
      </w:r>
    </w:p>
    <w:p w14:paraId="6AF3C62E" w14:textId="4D492FA7" w:rsidR="009A4270" w:rsidRPr="00910950" w:rsidRDefault="00387778" w:rsidP="00387778">
      <w:pPr>
        <w:spacing w:line="300" w:lineRule="atLeast"/>
        <w:ind w:firstLine="720"/>
        <w:jc w:val="both"/>
        <w:rPr>
          <w:rFonts w:ascii="Arial" w:hAnsi="Arial" w:cs="Arial"/>
          <w:sz w:val="24"/>
          <w:szCs w:val="24"/>
          <w:lang w:val="mn-MN"/>
        </w:rPr>
      </w:pPr>
      <w:r w:rsidRPr="00910950">
        <w:rPr>
          <w:rFonts w:ascii="Arial" w:eastAsia="Times New Roman" w:hAnsi="Arial" w:cs="Arial"/>
          <w:b/>
          <w:bCs/>
          <w:sz w:val="24"/>
          <w:szCs w:val="24"/>
          <w:lang w:val="mn-MN"/>
        </w:rPr>
        <w:t>11/</w:t>
      </w:r>
      <w:r w:rsidRPr="00910950">
        <w:rPr>
          <w:rFonts w:ascii="Arial" w:eastAsia="Times New Roman" w:hAnsi="Arial" w:cs="Arial"/>
          <w:sz w:val="24"/>
          <w:szCs w:val="24"/>
          <w:lang w:val="mn-MN"/>
        </w:rPr>
        <w:t xml:space="preserve"> </w:t>
      </w:r>
      <w:r w:rsidR="009A4270" w:rsidRPr="00910950">
        <w:rPr>
          <w:rFonts w:ascii="Arial" w:hAnsi="Arial" w:cs="Arial"/>
          <w:sz w:val="24"/>
          <w:szCs w:val="24"/>
          <w:lang w:val="mn-MN"/>
        </w:rPr>
        <w:t xml:space="preserve">30.5.Нам, эвсэл жагсаалтаар нэр дэвшүүлэхдээ </w:t>
      </w:r>
      <w:r w:rsidR="009A4270" w:rsidRPr="00910950">
        <w:rPr>
          <w:rFonts w:ascii="Arial" w:hAnsi="Arial" w:cs="Arial"/>
          <w:color w:val="FF0000"/>
          <w:sz w:val="24"/>
          <w:szCs w:val="24"/>
          <w:lang w:val="mn-MN"/>
        </w:rPr>
        <w:t>1:1</w:t>
      </w:r>
      <w:r w:rsidR="009A4270" w:rsidRPr="00910950">
        <w:rPr>
          <w:rFonts w:ascii="Arial" w:hAnsi="Arial" w:cs="Arial"/>
          <w:sz w:val="24"/>
          <w:szCs w:val="24"/>
          <w:lang w:val="mn-MN"/>
        </w:rPr>
        <w:t xml:space="preserve"> хүйсийн харьцаатай жагсаалтын дарааллыг үндэслэн нэр дэвшүүлнэ.</w:t>
      </w:r>
    </w:p>
    <w:p w14:paraId="7B69477E" w14:textId="551EED74" w:rsidR="00387778" w:rsidRPr="00910950" w:rsidRDefault="00387778" w:rsidP="00E36EA2">
      <w:pPr>
        <w:ind w:firstLine="720"/>
        <w:contextualSpacing/>
        <w:jc w:val="both"/>
        <w:rPr>
          <w:rFonts w:ascii="Arial" w:hAnsi="Arial" w:cs="Arial"/>
          <w:sz w:val="24"/>
          <w:szCs w:val="24"/>
          <w:lang w:val="mn-MN"/>
        </w:rPr>
      </w:pPr>
      <w:r w:rsidRPr="00910950">
        <w:rPr>
          <w:rFonts w:ascii="Arial" w:hAnsi="Arial" w:cs="Arial"/>
          <w:b/>
          <w:bCs/>
          <w:sz w:val="24"/>
          <w:szCs w:val="24"/>
          <w:lang w:val="mn-MN"/>
        </w:rPr>
        <w:lastRenderedPageBreak/>
        <w:t>12/</w:t>
      </w:r>
      <w:r w:rsidRPr="00910950">
        <w:rPr>
          <w:rFonts w:ascii="Arial" w:hAnsi="Arial" w:cs="Arial"/>
          <w:sz w:val="24"/>
          <w:szCs w:val="24"/>
          <w:lang w:val="mn-MN"/>
        </w:rPr>
        <w:t xml:space="preserve"> </w:t>
      </w:r>
      <w:r w:rsidR="00E36EA2" w:rsidRPr="00910950">
        <w:rPr>
          <w:rFonts w:ascii="Arial" w:eastAsia="Times New Roman" w:hAnsi="Arial" w:cs="Arial"/>
          <w:color w:val="000000" w:themeColor="text1"/>
          <w:sz w:val="24"/>
          <w:szCs w:val="24"/>
          <w:lang w:val="mn-MN"/>
        </w:rPr>
        <w:t>48</w:t>
      </w:r>
      <w:r w:rsidRPr="00910950">
        <w:rPr>
          <w:rFonts w:ascii="Arial" w:eastAsia="Times New Roman" w:hAnsi="Arial" w:cs="Arial"/>
          <w:color w:val="000000" w:themeColor="text1"/>
          <w:sz w:val="24"/>
          <w:szCs w:val="24"/>
          <w:lang w:val="mn-MN"/>
        </w:rPr>
        <w:t>.</w:t>
      </w:r>
      <w:r w:rsidR="00E36EA2" w:rsidRPr="00910950">
        <w:rPr>
          <w:rFonts w:ascii="Arial" w:eastAsia="Times New Roman" w:hAnsi="Arial" w:cs="Arial"/>
          <w:color w:val="000000" w:themeColor="text1"/>
          <w:sz w:val="24"/>
          <w:szCs w:val="24"/>
          <w:lang w:val="mn-MN"/>
        </w:rPr>
        <w:t>1</w:t>
      </w:r>
      <w:r w:rsidRPr="00910950">
        <w:rPr>
          <w:rFonts w:ascii="Arial" w:eastAsia="Times New Roman" w:hAnsi="Arial" w:cs="Arial"/>
          <w:color w:val="000000" w:themeColor="text1"/>
          <w:sz w:val="24"/>
          <w:szCs w:val="24"/>
          <w:lang w:val="mn-MN"/>
        </w:rPr>
        <w:t>.</w:t>
      </w:r>
      <w:r w:rsidR="00E36EA2" w:rsidRPr="00910950">
        <w:rPr>
          <w:rFonts w:ascii="Arial" w:eastAsia="Times New Roman" w:hAnsi="Arial" w:cs="Arial"/>
          <w:color w:val="000000" w:themeColor="text1"/>
          <w:sz w:val="24"/>
          <w:szCs w:val="24"/>
          <w:lang w:val="mn-MN"/>
        </w:rPr>
        <w:t>8</w:t>
      </w:r>
      <w:r w:rsidRPr="00910950">
        <w:rPr>
          <w:rFonts w:ascii="Arial" w:eastAsia="Times New Roman" w:hAnsi="Arial" w:cs="Arial"/>
          <w:color w:val="000000" w:themeColor="text1"/>
          <w:sz w:val="24"/>
          <w:szCs w:val="24"/>
          <w:lang w:val="mn-MN"/>
        </w:rPr>
        <w:t>. оюутан сурагчдад тэтгэлэг өгөх, эсхүл ирээдүйд өгөхөөр зарлах;</w:t>
      </w:r>
    </w:p>
    <w:p w14:paraId="10E8B4C6" w14:textId="521C4ADB" w:rsidR="00387778" w:rsidRPr="00910950" w:rsidRDefault="00E36EA2" w:rsidP="00387778">
      <w:pPr>
        <w:ind w:left="720"/>
        <w:contextualSpacing/>
        <w:jc w:val="both"/>
        <w:rPr>
          <w:rFonts w:ascii="Arial" w:eastAsia="Times New Roman" w:hAnsi="Arial" w:cs="Arial"/>
          <w:color w:val="000000" w:themeColor="text1"/>
          <w:sz w:val="24"/>
          <w:szCs w:val="24"/>
          <w:lang w:val="mn-MN"/>
        </w:rPr>
      </w:pPr>
      <w:r w:rsidRPr="00910950">
        <w:rPr>
          <w:rFonts w:ascii="Arial" w:eastAsia="Times New Roman" w:hAnsi="Arial" w:cs="Arial"/>
          <w:color w:val="000000" w:themeColor="text1"/>
          <w:sz w:val="24"/>
          <w:szCs w:val="24"/>
          <w:lang w:val="mn-MN"/>
        </w:rPr>
        <w:t>4</w:t>
      </w:r>
      <w:r w:rsidR="00387778" w:rsidRPr="00910950">
        <w:rPr>
          <w:rFonts w:ascii="Arial" w:eastAsia="Times New Roman" w:hAnsi="Arial" w:cs="Arial"/>
          <w:color w:val="000000" w:themeColor="text1"/>
          <w:sz w:val="24"/>
          <w:szCs w:val="24"/>
          <w:lang w:val="mn-MN"/>
        </w:rPr>
        <w:t>8.</w:t>
      </w:r>
      <w:r w:rsidRPr="00910950">
        <w:rPr>
          <w:rFonts w:ascii="Arial" w:eastAsia="Times New Roman" w:hAnsi="Arial" w:cs="Arial"/>
          <w:color w:val="000000" w:themeColor="text1"/>
          <w:sz w:val="24"/>
          <w:szCs w:val="24"/>
          <w:lang w:val="mn-MN"/>
        </w:rPr>
        <w:t>1</w:t>
      </w:r>
      <w:r w:rsidR="00387778" w:rsidRPr="00910950">
        <w:rPr>
          <w:rFonts w:ascii="Arial" w:eastAsia="Times New Roman" w:hAnsi="Arial" w:cs="Arial"/>
          <w:color w:val="000000" w:themeColor="text1"/>
          <w:sz w:val="24"/>
          <w:szCs w:val="24"/>
          <w:lang w:val="mn-MN"/>
        </w:rPr>
        <w:t>.</w:t>
      </w:r>
      <w:r w:rsidRPr="00910950">
        <w:rPr>
          <w:rFonts w:ascii="Arial" w:eastAsia="Times New Roman" w:hAnsi="Arial" w:cs="Arial"/>
          <w:color w:val="000000" w:themeColor="text1"/>
          <w:sz w:val="24"/>
          <w:szCs w:val="24"/>
          <w:lang w:val="mn-MN"/>
        </w:rPr>
        <w:t>9</w:t>
      </w:r>
      <w:r w:rsidR="00387778" w:rsidRPr="00910950">
        <w:rPr>
          <w:rFonts w:ascii="Arial" w:eastAsia="Times New Roman" w:hAnsi="Arial" w:cs="Arial"/>
          <w:color w:val="000000" w:themeColor="text1"/>
          <w:sz w:val="24"/>
          <w:szCs w:val="24"/>
          <w:lang w:val="mn-MN"/>
        </w:rPr>
        <w:t>. төсвийн байгууллагын цалин нэмэх;</w:t>
      </w:r>
    </w:p>
    <w:p w14:paraId="4A6BB71E" w14:textId="39EB9F1C" w:rsidR="00387778" w:rsidRPr="00910950" w:rsidRDefault="00E36EA2" w:rsidP="00387778">
      <w:pPr>
        <w:ind w:firstLine="720"/>
        <w:contextualSpacing/>
        <w:jc w:val="both"/>
        <w:rPr>
          <w:rFonts w:ascii="Arial" w:eastAsia="Times New Roman" w:hAnsi="Arial" w:cs="Arial"/>
          <w:color w:val="000000" w:themeColor="text1"/>
          <w:sz w:val="24"/>
          <w:szCs w:val="24"/>
          <w:lang w:val="mn-MN"/>
        </w:rPr>
      </w:pPr>
      <w:r w:rsidRPr="00910950">
        <w:rPr>
          <w:rFonts w:ascii="Arial" w:eastAsia="Times New Roman" w:hAnsi="Arial" w:cs="Arial"/>
          <w:color w:val="000000" w:themeColor="text1"/>
          <w:sz w:val="24"/>
          <w:szCs w:val="24"/>
          <w:lang w:val="mn-MN"/>
        </w:rPr>
        <w:t>4</w:t>
      </w:r>
      <w:r w:rsidR="00387778" w:rsidRPr="00910950">
        <w:rPr>
          <w:rFonts w:ascii="Arial" w:eastAsia="Times New Roman" w:hAnsi="Arial" w:cs="Arial"/>
          <w:color w:val="000000" w:themeColor="text1"/>
          <w:sz w:val="24"/>
          <w:szCs w:val="24"/>
          <w:lang w:val="mn-MN"/>
        </w:rPr>
        <w:t>8.</w:t>
      </w:r>
      <w:r w:rsidRPr="00910950">
        <w:rPr>
          <w:rFonts w:ascii="Arial" w:eastAsia="Times New Roman" w:hAnsi="Arial" w:cs="Arial"/>
          <w:color w:val="000000" w:themeColor="text1"/>
          <w:sz w:val="24"/>
          <w:szCs w:val="24"/>
          <w:lang w:val="mn-MN"/>
        </w:rPr>
        <w:t>1</w:t>
      </w:r>
      <w:r w:rsidR="00387778" w:rsidRPr="00910950">
        <w:rPr>
          <w:rFonts w:ascii="Arial" w:eastAsia="Times New Roman" w:hAnsi="Arial" w:cs="Arial"/>
          <w:color w:val="000000" w:themeColor="text1"/>
          <w:sz w:val="24"/>
          <w:szCs w:val="24"/>
          <w:lang w:val="mn-MN"/>
        </w:rPr>
        <w:t>.</w:t>
      </w:r>
      <w:r w:rsidRPr="00910950">
        <w:rPr>
          <w:rFonts w:ascii="Arial" w:eastAsia="Times New Roman" w:hAnsi="Arial" w:cs="Arial"/>
          <w:color w:val="000000" w:themeColor="text1"/>
          <w:sz w:val="24"/>
          <w:szCs w:val="24"/>
          <w:lang w:val="mn-MN"/>
        </w:rPr>
        <w:t>10</w:t>
      </w:r>
      <w:r w:rsidR="00387778" w:rsidRPr="00910950">
        <w:rPr>
          <w:rFonts w:ascii="Arial" w:eastAsia="Times New Roman" w:hAnsi="Arial" w:cs="Arial"/>
          <w:color w:val="000000" w:themeColor="text1"/>
          <w:sz w:val="24"/>
          <w:szCs w:val="24"/>
          <w:lang w:val="mn-MN"/>
        </w:rPr>
        <w:t>. тэтгэвэр, тэтгэмжийг нэмэх;</w:t>
      </w:r>
    </w:p>
    <w:p w14:paraId="215CD3AA" w14:textId="5050B534" w:rsidR="00387778" w:rsidRPr="00910950" w:rsidRDefault="00E36EA2" w:rsidP="00387778">
      <w:pPr>
        <w:ind w:firstLine="720"/>
        <w:contextualSpacing/>
        <w:jc w:val="both"/>
        <w:rPr>
          <w:rFonts w:ascii="Arial" w:eastAsia="Times New Roman" w:hAnsi="Arial" w:cs="Arial"/>
          <w:color w:val="000000" w:themeColor="text1"/>
          <w:sz w:val="24"/>
          <w:szCs w:val="24"/>
          <w:lang w:val="mn-MN"/>
        </w:rPr>
      </w:pPr>
      <w:r w:rsidRPr="00910950">
        <w:rPr>
          <w:rFonts w:ascii="Arial" w:eastAsia="Times New Roman" w:hAnsi="Arial" w:cs="Arial"/>
          <w:color w:val="000000" w:themeColor="text1"/>
          <w:sz w:val="24"/>
          <w:szCs w:val="24"/>
          <w:lang w:val="mn-MN"/>
        </w:rPr>
        <w:t>4</w:t>
      </w:r>
      <w:r w:rsidR="00387778" w:rsidRPr="00910950">
        <w:rPr>
          <w:rFonts w:ascii="Arial" w:eastAsia="Times New Roman" w:hAnsi="Arial" w:cs="Arial"/>
          <w:color w:val="000000" w:themeColor="text1"/>
          <w:sz w:val="24"/>
          <w:szCs w:val="24"/>
          <w:lang w:val="mn-MN"/>
        </w:rPr>
        <w:t>8.</w:t>
      </w:r>
      <w:r w:rsidRPr="00910950">
        <w:rPr>
          <w:rFonts w:ascii="Arial" w:eastAsia="Times New Roman" w:hAnsi="Arial" w:cs="Arial"/>
          <w:color w:val="000000" w:themeColor="text1"/>
          <w:sz w:val="24"/>
          <w:szCs w:val="24"/>
          <w:lang w:val="mn-MN"/>
        </w:rPr>
        <w:t>1</w:t>
      </w:r>
      <w:r w:rsidR="00387778" w:rsidRPr="00910950">
        <w:rPr>
          <w:rFonts w:ascii="Arial" w:eastAsia="Times New Roman" w:hAnsi="Arial" w:cs="Arial"/>
          <w:color w:val="000000" w:themeColor="text1"/>
          <w:sz w:val="24"/>
          <w:szCs w:val="24"/>
          <w:lang w:val="mn-MN"/>
        </w:rPr>
        <w:t>.1</w:t>
      </w:r>
      <w:r w:rsidRPr="00910950">
        <w:rPr>
          <w:rFonts w:ascii="Arial" w:eastAsia="Times New Roman" w:hAnsi="Arial" w:cs="Arial"/>
          <w:color w:val="000000" w:themeColor="text1"/>
          <w:sz w:val="24"/>
          <w:szCs w:val="24"/>
          <w:lang w:val="mn-MN"/>
        </w:rPr>
        <w:t>1</w:t>
      </w:r>
      <w:r w:rsidR="00387778" w:rsidRPr="00910950">
        <w:rPr>
          <w:rFonts w:ascii="Arial" w:eastAsia="Times New Roman" w:hAnsi="Arial" w:cs="Arial"/>
          <w:color w:val="000000" w:themeColor="text1"/>
          <w:sz w:val="24"/>
          <w:szCs w:val="24"/>
          <w:lang w:val="mn-MN"/>
        </w:rPr>
        <w:t>.тухайн жилийн төсөвт тусгаагүй нийгмийн халамж, хамгааллын хөтөлбөр эхлүүлэх, хэрэгжүүлэх, зарлах.</w:t>
      </w:r>
    </w:p>
    <w:p w14:paraId="43446A27" w14:textId="554C67BC" w:rsidR="00711593" w:rsidRPr="00910950" w:rsidRDefault="00711593" w:rsidP="00387778">
      <w:pPr>
        <w:ind w:firstLine="720"/>
        <w:contextualSpacing/>
        <w:jc w:val="both"/>
        <w:rPr>
          <w:rFonts w:ascii="Arial" w:eastAsia="Times New Roman" w:hAnsi="Arial" w:cs="Arial"/>
          <w:color w:val="000000" w:themeColor="text1"/>
          <w:sz w:val="24"/>
          <w:szCs w:val="24"/>
          <w:lang w:val="mn-MN"/>
        </w:rPr>
      </w:pPr>
    </w:p>
    <w:p w14:paraId="6F34819E" w14:textId="17DA3D1F" w:rsidR="0095427C" w:rsidRPr="00910950" w:rsidRDefault="0095427C" w:rsidP="00374C78">
      <w:pPr>
        <w:spacing w:line="300" w:lineRule="atLeast"/>
        <w:ind w:firstLine="720"/>
        <w:jc w:val="both"/>
        <w:rPr>
          <w:rFonts w:ascii="Arial" w:hAnsi="Arial" w:cs="Arial"/>
          <w:sz w:val="24"/>
          <w:szCs w:val="24"/>
          <w:lang w:val="mn-MN"/>
        </w:rPr>
      </w:pPr>
      <w:r w:rsidRPr="00910950">
        <w:rPr>
          <w:rFonts w:ascii="Arial" w:eastAsia="Times New Roman" w:hAnsi="Arial" w:cs="Arial"/>
          <w:b/>
          <w:bCs/>
          <w:color w:val="000000" w:themeColor="text1"/>
          <w:sz w:val="24"/>
          <w:szCs w:val="24"/>
          <w:lang w:val="mn-MN"/>
        </w:rPr>
        <w:t>13/</w:t>
      </w:r>
      <w:r w:rsidRPr="00910950">
        <w:rPr>
          <w:rFonts w:ascii="Arial" w:eastAsia="Times New Roman" w:hAnsi="Arial" w:cs="Arial"/>
          <w:color w:val="000000" w:themeColor="text1"/>
          <w:sz w:val="24"/>
          <w:szCs w:val="24"/>
          <w:lang w:val="mn-MN"/>
        </w:rPr>
        <w:t xml:space="preserve"> </w:t>
      </w:r>
      <w:r w:rsidR="00374C78" w:rsidRPr="00910950">
        <w:rPr>
          <w:rFonts w:ascii="Arial" w:eastAsia="Times New Roman" w:hAnsi="Arial" w:cs="Arial"/>
          <w:sz w:val="24"/>
          <w:szCs w:val="24"/>
          <w:lang w:val="mn-MN"/>
        </w:rPr>
        <w:t>59.4. Саналын хуудас нь тойрогт нэр дэвшигч болон нам, эвсэлд санал  тэмдэглэх хэсэгтэй байна.</w:t>
      </w:r>
    </w:p>
    <w:p w14:paraId="510242C3" w14:textId="570EF887" w:rsidR="009A4270" w:rsidRPr="00910950" w:rsidRDefault="00BC08DB" w:rsidP="00645DCE">
      <w:pPr>
        <w:spacing w:line="300" w:lineRule="atLeast"/>
        <w:ind w:firstLine="720"/>
        <w:jc w:val="both"/>
        <w:rPr>
          <w:rFonts w:ascii="Arial" w:eastAsia="Times New Roman" w:hAnsi="Arial" w:cs="Arial"/>
          <w:sz w:val="24"/>
          <w:szCs w:val="24"/>
          <w:lang w:val="mn-MN"/>
        </w:rPr>
      </w:pPr>
      <w:r w:rsidRPr="00910950">
        <w:rPr>
          <w:rFonts w:ascii="Arial" w:hAnsi="Arial" w:cs="Arial"/>
          <w:b/>
          <w:bCs/>
          <w:sz w:val="24"/>
          <w:szCs w:val="24"/>
          <w:lang w:val="mn-MN"/>
        </w:rPr>
        <w:t>14/</w:t>
      </w:r>
      <w:r w:rsidR="00645DCE" w:rsidRPr="00910950">
        <w:rPr>
          <w:rFonts w:ascii="Arial" w:hAnsi="Arial" w:cs="Arial"/>
          <w:sz w:val="24"/>
          <w:szCs w:val="24"/>
          <w:lang w:val="mn-MN"/>
        </w:rPr>
        <w:t xml:space="preserve"> </w:t>
      </w:r>
      <w:r w:rsidR="009A4270" w:rsidRPr="00910950">
        <w:rPr>
          <w:rFonts w:ascii="Arial" w:eastAsia="Times New Roman" w:hAnsi="Arial" w:cs="Arial"/>
          <w:sz w:val="24"/>
          <w:szCs w:val="24"/>
          <w:lang w:val="mn-MN"/>
        </w:rPr>
        <w:t>65.16. Санал өгсөн сонгогчид болон сонгогчийн нэрийн жагсаалтын нэгдсэн санд ялгах тэмдэглэгээ хийнэ.</w:t>
      </w:r>
    </w:p>
    <w:p w14:paraId="746133C6" w14:textId="1416F7F9" w:rsidR="00DD6722" w:rsidRPr="00910950" w:rsidRDefault="00DD6722" w:rsidP="00645DCE">
      <w:pPr>
        <w:spacing w:line="300" w:lineRule="atLeast"/>
        <w:ind w:firstLine="720"/>
        <w:jc w:val="both"/>
        <w:rPr>
          <w:rFonts w:ascii="Arial" w:eastAsiaTheme="minorEastAsia" w:hAnsi="Arial" w:cs="Arial"/>
          <w:sz w:val="24"/>
          <w:szCs w:val="24"/>
          <w:lang w:val="mn-MN"/>
        </w:rPr>
      </w:pPr>
      <w:r w:rsidRPr="00910950">
        <w:rPr>
          <w:rFonts w:ascii="Arial" w:eastAsia="Times New Roman" w:hAnsi="Arial" w:cs="Arial"/>
          <w:sz w:val="24"/>
          <w:szCs w:val="24"/>
          <w:lang w:val="mn-MN"/>
        </w:rPr>
        <w:t xml:space="preserve">65.17. </w:t>
      </w:r>
      <w:r w:rsidR="00311424" w:rsidRPr="00910950">
        <w:rPr>
          <w:rFonts w:ascii="Arial" w:eastAsiaTheme="minorEastAsia" w:hAnsi="Arial" w:cs="Arial"/>
          <w:sz w:val="24"/>
          <w:szCs w:val="24"/>
          <w:lang w:val="mn-MN"/>
        </w:rPr>
        <w:t>Энэ хуулийн 65.6-д заасан сонгогчийн гарын хурууны хээ болон царайг тулган таниулах ажиллагааг сонгогчийн нэрийн жагсаалтын нэгдсэн сангаас хийх нөхцөл боломжийг Улсын бүртгэлийн асуудал эрхэлсэн төрийн захиргааны байгууллага хариуцах бөгөөд Сонгуулийн Ерөнхий хороо, Тагнуулын байгууллага хяналт тавина.</w:t>
      </w:r>
    </w:p>
    <w:p w14:paraId="3CC9134E" w14:textId="1E0FB500" w:rsidR="009A4270" w:rsidRPr="00910950" w:rsidRDefault="00AA1EB4" w:rsidP="002D0A5D">
      <w:pPr>
        <w:spacing w:line="300" w:lineRule="atLeast"/>
        <w:ind w:firstLine="720"/>
        <w:jc w:val="both"/>
        <w:rPr>
          <w:rFonts w:ascii="Arial" w:hAnsi="Arial" w:cs="Arial"/>
          <w:sz w:val="24"/>
          <w:szCs w:val="24"/>
          <w:lang w:val="mn-MN"/>
        </w:rPr>
      </w:pPr>
      <w:r w:rsidRPr="00910950">
        <w:rPr>
          <w:rFonts w:ascii="Arial" w:eastAsiaTheme="minorEastAsia" w:hAnsi="Arial" w:cs="Arial"/>
          <w:b/>
          <w:bCs/>
          <w:sz w:val="24"/>
          <w:szCs w:val="24"/>
          <w:lang w:val="mn-MN"/>
        </w:rPr>
        <w:t>15/</w:t>
      </w:r>
      <w:r w:rsidRPr="00910950">
        <w:rPr>
          <w:rFonts w:ascii="Arial" w:eastAsiaTheme="minorEastAsia" w:hAnsi="Arial" w:cs="Arial"/>
          <w:sz w:val="24"/>
          <w:szCs w:val="24"/>
          <w:lang w:val="mn-MN"/>
        </w:rPr>
        <w:t xml:space="preserve"> </w:t>
      </w:r>
      <w:r w:rsidR="009A4270" w:rsidRPr="00910950">
        <w:rPr>
          <w:rFonts w:ascii="Arial" w:hAnsi="Arial" w:cs="Arial"/>
          <w:sz w:val="24"/>
          <w:szCs w:val="24"/>
          <w:lang w:val="mn-MN"/>
        </w:rPr>
        <w:t>71.8.4.Нам, эвсэл бүрийн авсан саналын тоо.</w:t>
      </w:r>
    </w:p>
    <w:p w14:paraId="5B9F7A8B" w14:textId="009EF246" w:rsidR="002D0A5D" w:rsidRPr="00910950" w:rsidRDefault="002D0A5D" w:rsidP="002D0A5D">
      <w:pPr>
        <w:spacing w:line="300" w:lineRule="atLeast"/>
        <w:ind w:firstLine="720"/>
        <w:jc w:val="both"/>
        <w:rPr>
          <w:rFonts w:ascii="Arial" w:hAnsi="Arial" w:cs="Arial"/>
          <w:sz w:val="24"/>
          <w:szCs w:val="24"/>
          <w:lang w:val="mn-MN"/>
        </w:rPr>
      </w:pPr>
      <w:r w:rsidRPr="00910950">
        <w:rPr>
          <w:rFonts w:ascii="Arial" w:hAnsi="Arial" w:cs="Arial"/>
          <w:sz w:val="24"/>
          <w:szCs w:val="24"/>
          <w:lang w:val="mn-MN"/>
        </w:rPr>
        <w:t xml:space="preserve">16/ </w:t>
      </w:r>
      <w:r w:rsidR="00A860FB" w:rsidRPr="00910950">
        <w:rPr>
          <w:rFonts w:ascii="Arial" w:hAnsi="Arial" w:cs="Arial"/>
          <w:sz w:val="24"/>
          <w:szCs w:val="24"/>
          <w:lang w:val="mn-MN"/>
        </w:rPr>
        <w:t>74.1. Энэ хуулийн 4.3.1 дэх хэсэгт заасан сонгуулийн тойрогт нэр дэвшсэн санал хураалтын дүнг дараах байдлаар гаргана:</w:t>
      </w:r>
    </w:p>
    <w:p w14:paraId="6CC10AB8" w14:textId="254A63F6" w:rsidR="00A860FB" w:rsidRPr="00910950" w:rsidRDefault="00A860FB" w:rsidP="002D0A5D">
      <w:pPr>
        <w:spacing w:line="300" w:lineRule="atLeast"/>
        <w:ind w:firstLine="720"/>
        <w:jc w:val="both"/>
        <w:rPr>
          <w:rFonts w:ascii="Arial" w:hAnsi="Arial" w:cs="Arial"/>
          <w:sz w:val="24"/>
          <w:szCs w:val="24"/>
          <w:lang w:val="mn-MN"/>
        </w:rPr>
      </w:pPr>
      <w:r w:rsidRPr="00910950">
        <w:rPr>
          <w:rFonts w:ascii="Arial" w:hAnsi="Arial" w:cs="Arial"/>
          <w:sz w:val="24"/>
          <w:szCs w:val="24"/>
          <w:lang w:val="mn-MN"/>
        </w:rPr>
        <w:t>74.1.1. Сонгуулийн Ерөнхий хороо нь санал хураалтын дүн</w:t>
      </w:r>
      <w:r w:rsidR="0022447F">
        <w:rPr>
          <w:rFonts w:ascii="Arial" w:hAnsi="Arial" w:cs="Arial"/>
          <w:sz w:val="24"/>
          <w:szCs w:val="24"/>
          <w:lang w:val="mn-MN"/>
        </w:rPr>
        <w:t>д</w:t>
      </w:r>
      <w:r w:rsidRPr="00910950">
        <w:rPr>
          <w:rFonts w:ascii="Arial" w:hAnsi="Arial" w:cs="Arial"/>
          <w:sz w:val="24"/>
          <w:szCs w:val="24"/>
          <w:lang w:val="mn-MN"/>
        </w:rPr>
        <w:t xml:space="preserve"> үндэслэн тухайн тойрогт нэр дэвшсэн нийт нэр дэвшигчдийг авсан саналын тоогоор дараалалд оруулан жагсаалт гаргана.</w:t>
      </w:r>
    </w:p>
    <w:p w14:paraId="3555E9F2" w14:textId="40DE28CD" w:rsidR="00550129" w:rsidRPr="00910950" w:rsidRDefault="00550129" w:rsidP="002D0A5D">
      <w:pPr>
        <w:spacing w:line="300" w:lineRule="atLeast"/>
        <w:ind w:firstLine="720"/>
        <w:jc w:val="both"/>
        <w:rPr>
          <w:rFonts w:ascii="Arial" w:hAnsi="Arial" w:cs="Arial"/>
          <w:sz w:val="24"/>
          <w:szCs w:val="24"/>
          <w:lang w:val="mn-MN"/>
        </w:rPr>
      </w:pPr>
      <w:r w:rsidRPr="00910950">
        <w:rPr>
          <w:rFonts w:ascii="Arial" w:hAnsi="Arial" w:cs="Arial"/>
          <w:sz w:val="24"/>
          <w:szCs w:val="24"/>
          <w:lang w:val="mn-MN"/>
        </w:rPr>
        <w:t xml:space="preserve">74.1.2. Хамгийн олон санал авсан, тухайн тойрогт ногдох мандатын тоотой тэнцүү тооны нэр дэвшигчийг Улсын </w:t>
      </w:r>
      <w:r w:rsidR="005D188B">
        <w:rPr>
          <w:rFonts w:ascii="Arial" w:hAnsi="Arial" w:cs="Arial"/>
          <w:sz w:val="24"/>
          <w:szCs w:val="24"/>
          <w:lang w:val="mn-MN"/>
        </w:rPr>
        <w:t>И</w:t>
      </w:r>
      <w:r w:rsidRPr="00910950">
        <w:rPr>
          <w:rFonts w:ascii="Arial" w:hAnsi="Arial" w:cs="Arial"/>
          <w:sz w:val="24"/>
          <w:szCs w:val="24"/>
          <w:lang w:val="mn-MN"/>
        </w:rPr>
        <w:t xml:space="preserve">х </w:t>
      </w:r>
      <w:r w:rsidR="005D188B">
        <w:rPr>
          <w:rFonts w:ascii="Arial" w:hAnsi="Arial" w:cs="Arial"/>
          <w:sz w:val="24"/>
          <w:szCs w:val="24"/>
          <w:lang w:val="mn-MN"/>
        </w:rPr>
        <w:t>Х</w:t>
      </w:r>
      <w:r w:rsidRPr="00910950">
        <w:rPr>
          <w:rFonts w:ascii="Arial" w:hAnsi="Arial" w:cs="Arial"/>
          <w:sz w:val="24"/>
          <w:szCs w:val="24"/>
          <w:lang w:val="mn-MN"/>
        </w:rPr>
        <w:t>урлын гишүүнээр сонгогдсонд тооцно.</w:t>
      </w:r>
    </w:p>
    <w:p w14:paraId="0E89DB15" w14:textId="2CDDFC29" w:rsidR="00550129" w:rsidRPr="00910950" w:rsidRDefault="00550129" w:rsidP="002D0A5D">
      <w:pPr>
        <w:spacing w:line="300" w:lineRule="atLeast"/>
        <w:ind w:firstLine="720"/>
        <w:jc w:val="both"/>
        <w:rPr>
          <w:rFonts w:ascii="Arial" w:hAnsi="Arial" w:cs="Arial"/>
          <w:sz w:val="24"/>
          <w:szCs w:val="24"/>
          <w:lang w:val="mn-MN"/>
        </w:rPr>
      </w:pPr>
      <w:r w:rsidRPr="00910950">
        <w:rPr>
          <w:rFonts w:ascii="Arial" w:hAnsi="Arial" w:cs="Arial"/>
          <w:sz w:val="24"/>
          <w:szCs w:val="24"/>
          <w:lang w:val="mn-MN"/>
        </w:rPr>
        <w:t>74.1.3. Тойрогт нэр дэвшигчээс хэн нь ч тухайн тойрогт санал өгсөн сонгогчдын 28 ба түүнээс дээш хувийн санал аваагүй бол уг тойргийн дүнг тус</w:t>
      </w:r>
      <w:r w:rsidR="00BE64C5" w:rsidRPr="00910950">
        <w:rPr>
          <w:rFonts w:ascii="Arial" w:hAnsi="Arial" w:cs="Arial"/>
          <w:sz w:val="24"/>
          <w:szCs w:val="24"/>
          <w:lang w:val="mn-MN"/>
        </w:rPr>
        <w:t>а</w:t>
      </w:r>
      <w:r w:rsidRPr="00910950">
        <w:rPr>
          <w:rFonts w:ascii="Arial" w:hAnsi="Arial" w:cs="Arial"/>
          <w:sz w:val="24"/>
          <w:szCs w:val="24"/>
          <w:lang w:val="mn-MN"/>
        </w:rPr>
        <w:t xml:space="preserve">д нь гаргана. </w:t>
      </w:r>
    </w:p>
    <w:p w14:paraId="08F66604" w14:textId="7D2155F3" w:rsidR="009A4270" w:rsidRPr="00910950" w:rsidRDefault="00550129" w:rsidP="002C1064">
      <w:pPr>
        <w:spacing w:line="300" w:lineRule="atLeast"/>
        <w:ind w:firstLine="720"/>
        <w:jc w:val="both"/>
        <w:rPr>
          <w:rFonts w:ascii="Arial" w:hAnsi="Arial" w:cs="Arial"/>
          <w:sz w:val="24"/>
          <w:szCs w:val="24"/>
          <w:lang w:val="mn-MN"/>
        </w:rPr>
      </w:pPr>
      <w:r w:rsidRPr="00910950">
        <w:rPr>
          <w:rFonts w:ascii="Arial" w:hAnsi="Arial" w:cs="Arial"/>
          <w:sz w:val="24"/>
          <w:szCs w:val="24"/>
          <w:lang w:val="mn-MN"/>
        </w:rPr>
        <w:t>74.1.4 Тойрогт санал өгсөн сонгогчдын 28 ба түүнээс дээш хувийн санал авсан нэр дэвшигчийн тоо тухайн тойргийн мандатын тоонд хүрэхгүй бол үлдсэн мандатад дахин санал хураалт явуулна.</w:t>
      </w:r>
    </w:p>
    <w:p w14:paraId="7379007F" w14:textId="5143F1D6" w:rsidR="009A4270" w:rsidRPr="00910950" w:rsidRDefault="009A4270" w:rsidP="009A4270">
      <w:pPr>
        <w:tabs>
          <w:tab w:val="left" w:pos="1134"/>
        </w:tabs>
        <w:contextualSpacing/>
        <w:jc w:val="both"/>
        <w:rPr>
          <w:rFonts w:ascii="Arial" w:hAnsi="Arial" w:cs="Arial"/>
          <w:sz w:val="24"/>
          <w:szCs w:val="24"/>
          <w:lang w:val="mn-MN"/>
        </w:rPr>
      </w:pPr>
      <w:r w:rsidRPr="00910950">
        <w:rPr>
          <w:rFonts w:ascii="Arial" w:hAnsi="Arial" w:cs="Arial"/>
          <w:sz w:val="24"/>
          <w:szCs w:val="24"/>
          <w:lang w:val="mn-MN"/>
        </w:rPr>
        <w:tab/>
        <w:t>74.2</w:t>
      </w:r>
      <w:r w:rsidR="002C1064" w:rsidRPr="00910950">
        <w:rPr>
          <w:rFonts w:ascii="Arial" w:hAnsi="Arial" w:cs="Arial"/>
          <w:sz w:val="24"/>
          <w:szCs w:val="24"/>
          <w:lang w:val="mn-MN"/>
        </w:rPr>
        <w:t xml:space="preserve">. Дараах шаардлагыг хангасан нам, эвсэлд энэ </w:t>
      </w:r>
      <w:r w:rsidR="0022447F">
        <w:rPr>
          <w:rFonts w:ascii="Arial" w:hAnsi="Arial" w:cs="Arial"/>
          <w:sz w:val="24"/>
          <w:szCs w:val="24"/>
          <w:lang w:val="mn-MN"/>
        </w:rPr>
        <w:t>хуульд заасны дагуу суудал хуваа</w:t>
      </w:r>
      <w:r w:rsidR="002C1064" w:rsidRPr="00910950">
        <w:rPr>
          <w:rFonts w:ascii="Arial" w:hAnsi="Arial" w:cs="Arial"/>
          <w:sz w:val="24"/>
          <w:szCs w:val="24"/>
          <w:lang w:val="mn-MN"/>
        </w:rPr>
        <w:t>р</w:t>
      </w:r>
      <w:r w:rsidR="0022447F">
        <w:rPr>
          <w:rFonts w:ascii="Arial" w:hAnsi="Arial" w:cs="Arial"/>
          <w:sz w:val="24"/>
          <w:szCs w:val="24"/>
          <w:lang w:val="mn-MN"/>
        </w:rPr>
        <w:t>и</w:t>
      </w:r>
      <w:r w:rsidR="002C1064" w:rsidRPr="00910950">
        <w:rPr>
          <w:rFonts w:ascii="Arial" w:hAnsi="Arial" w:cs="Arial"/>
          <w:sz w:val="24"/>
          <w:szCs w:val="24"/>
          <w:lang w:val="mn-MN"/>
        </w:rPr>
        <w:t>лна:</w:t>
      </w:r>
    </w:p>
    <w:p w14:paraId="760E563B" w14:textId="77777777" w:rsidR="002C1064" w:rsidRPr="00910950" w:rsidRDefault="009A4270" w:rsidP="009A4270">
      <w:pPr>
        <w:tabs>
          <w:tab w:val="left" w:pos="1276"/>
        </w:tabs>
        <w:ind w:firstLine="720"/>
        <w:jc w:val="both"/>
        <w:rPr>
          <w:rFonts w:ascii="Arial" w:hAnsi="Arial" w:cs="Arial"/>
          <w:sz w:val="24"/>
          <w:szCs w:val="24"/>
          <w:lang w:val="mn-MN"/>
        </w:rPr>
      </w:pPr>
      <w:r w:rsidRPr="00910950">
        <w:rPr>
          <w:rFonts w:ascii="Arial" w:hAnsi="Arial" w:cs="Arial"/>
          <w:sz w:val="24"/>
          <w:szCs w:val="24"/>
          <w:lang w:val="mn-MN"/>
        </w:rPr>
        <w:t xml:space="preserve">       74.2.</w:t>
      </w:r>
      <w:r w:rsidR="002C1064" w:rsidRPr="00910950">
        <w:rPr>
          <w:rFonts w:ascii="Arial" w:hAnsi="Arial" w:cs="Arial"/>
          <w:sz w:val="24"/>
          <w:szCs w:val="24"/>
          <w:lang w:val="mn-MN"/>
        </w:rPr>
        <w:t>1</w:t>
      </w:r>
      <w:r w:rsidRPr="00910950">
        <w:rPr>
          <w:rFonts w:ascii="Arial" w:hAnsi="Arial" w:cs="Arial"/>
          <w:sz w:val="24"/>
          <w:szCs w:val="24"/>
          <w:lang w:val="mn-MN"/>
        </w:rPr>
        <w:t>.</w:t>
      </w:r>
      <w:r w:rsidR="002C1064" w:rsidRPr="00910950">
        <w:rPr>
          <w:rFonts w:ascii="Arial" w:hAnsi="Arial" w:cs="Arial"/>
          <w:sz w:val="24"/>
          <w:szCs w:val="24"/>
          <w:lang w:val="mn-MN"/>
        </w:rPr>
        <w:t xml:space="preserve"> Энэ хуулийн 4.3.1 дэх хэсэгт заасан тойрогт ногдох нийт мандатын 50 буюу түүнээс дээш хувьд нэр дэвшүүлж, суудал авсан байх. </w:t>
      </w:r>
    </w:p>
    <w:p w14:paraId="6C5FA65C" w14:textId="41F73198" w:rsidR="009A4270" w:rsidRPr="00910950" w:rsidRDefault="002C1064" w:rsidP="009A4270">
      <w:pPr>
        <w:tabs>
          <w:tab w:val="left" w:pos="1276"/>
        </w:tabs>
        <w:ind w:firstLine="720"/>
        <w:jc w:val="both"/>
        <w:rPr>
          <w:rFonts w:ascii="Arial" w:hAnsi="Arial" w:cs="Arial"/>
          <w:sz w:val="24"/>
          <w:szCs w:val="24"/>
          <w:lang w:val="mn-MN"/>
        </w:rPr>
      </w:pPr>
      <w:r w:rsidRPr="00910950">
        <w:rPr>
          <w:rFonts w:ascii="Arial" w:hAnsi="Arial" w:cs="Arial"/>
          <w:sz w:val="24"/>
          <w:szCs w:val="24"/>
          <w:lang w:val="mn-MN"/>
        </w:rPr>
        <w:tab/>
        <w:t>74.2.2.</w:t>
      </w:r>
      <w:r w:rsidR="009A4270" w:rsidRPr="00910950">
        <w:rPr>
          <w:rFonts w:ascii="Arial" w:hAnsi="Arial" w:cs="Arial"/>
          <w:sz w:val="24"/>
          <w:szCs w:val="24"/>
          <w:lang w:val="mn-MN"/>
        </w:rPr>
        <w:t>Намын тухайд нам</w:t>
      </w:r>
      <w:r w:rsidR="00862501">
        <w:rPr>
          <w:rFonts w:ascii="Arial" w:hAnsi="Arial" w:cs="Mongolian Baiti"/>
          <w:sz w:val="24"/>
          <w:szCs w:val="30"/>
          <w:lang w:val="mn-MN" w:bidi="mn-Mong-CN"/>
        </w:rPr>
        <w:t>д</w:t>
      </w:r>
      <w:r w:rsidR="009A4270" w:rsidRPr="00910950">
        <w:rPr>
          <w:rFonts w:ascii="Arial" w:hAnsi="Arial" w:cs="Arial"/>
          <w:sz w:val="24"/>
          <w:szCs w:val="24"/>
          <w:lang w:val="mn-MN"/>
        </w:rPr>
        <w:t xml:space="preserve"> өгсөн нийт саналын </w:t>
      </w:r>
      <w:r w:rsidR="00910950" w:rsidRPr="00910950">
        <w:rPr>
          <w:rFonts w:ascii="Arial" w:hAnsi="Arial" w:cs="Arial"/>
          <w:color w:val="FF0000"/>
          <w:sz w:val="24"/>
          <w:szCs w:val="24"/>
          <w:lang w:val="mn-MN"/>
        </w:rPr>
        <w:t>3</w:t>
      </w:r>
      <w:r w:rsidR="009A4270" w:rsidRPr="00910950">
        <w:rPr>
          <w:rFonts w:ascii="Arial" w:hAnsi="Arial" w:cs="Arial"/>
          <w:sz w:val="24"/>
          <w:szCs w:val="24"/>
          <w:lang w:val="mn-MN"/>
        </w:rPr>
        <w:t xml:space="preserve"> буюу түүнээс дээш хувийн санал авсан байх; </w:t>
      </w:r>
    </w:p>
    <w:p w14:paraId="2C7E0D23" w14:textId="4EABD264" w:rsidR="009A4270" w:rsidRPr="00910950" w:rsidRDefault="009A4270" w:rsidP="009A4270">
      <w:pPr>
        <w:tabs>
          <w:tab w:val="left" w:pos="1276"/>
        </w:tabs>
        <w:ind w:firstLine="720"/>
        <w:jc w:val="both"/>
        <w:rPr>
          <w:rFonts w:ascii="Arial" w:hAnsi="Arial" w:cs="Arial"/>
          <w:sz w:val="24"/>
          <w:szCs w:val="24"/>
          <w:lang w:val="mn-MN"/>
        </w:rPr>
      </w:pPr>
      <w:r w:rsidRPr="00910950">
        <w:rPr>
          <w:rFonts w:ascii="Arial" w:hAnsi="Arial" w:cs="Arial"/>
          <w:sz w:val="24"/>
          <w:szCs w:val="24"/>
          <w:lang w:val="mn-MN"/>
        </w:rPr>
        <w:lastRenderedPageBreak/>
        <w:t xml:space="preserve">       74.2.3. Хоёр</w:t>
      </w:r>
      <w:r w:rsidR="002C1064" w:rsidRPr="00910950">
        <w:rPr>
          <w:rFonts w:ascii="Arial" w:hAnsi="Arial" w:cs="Arial"/>
          <w:sz w:val="24"/>
          <w:szCs w:val="24"/>
          <w:lang w:val="mn-MN"/>
        </w:rPr>
        <w:t xml:space="preserve"> ба түүнээс дээш</w:t>
      </w:r>
      <w:r w:rsidRPr="00910950">
        <w:rPr>
          <w:rFonts w:ascii="Arial" w:hAnsi="Arial" w:cs="Arial"/>
          <w:sz w:val="24"/>
          <w:szCs w:val="24"/>
          <w:lang w:val="mn-MN"/>
        </w:rPr>
        <w:t xml:space="preserve"> нам бүхий эвслийн тухайд нам, эвсэлд өгсөн нийт саналын </w:t>
      </w:r>
      <w:r w:rsidR="00910950" w:rsidRPr="00910950">
        <w:rPr>
          <w:rFonts w:ascii="Arial" w:hAnsi="Arial" w:cs="Arial"/>
          <w:color w:val="FF0000"/>
          <w:sz w:val="24"/>
          <w:szCs w:val="24"/>
          <w:lang w:val="mn-MN"/>
        </w:rPr>
        <w:t>5</w:t>
      </w:r>
      <w:r w:rsidRPr="00910950">
        <w:rPr>
          <w:rFonts w:ascii="Arial" w:hAnsi="Arial" w:cs="Arial"/>
          <w:sz w:val="24"/>
          <w:szCs w:val="24"/>
          <w:lang w:val="mn-MN"/>
        </w:rPr>
        <w:t xml:space="preserve"> буюу түүнээс дээш хувийн санал авсан байх;</w:t>
      </w:r>
    </w:p>
    <w:p w14:paraId="4E2730AD" w14:textId="77777777" w:rsidR="009A4270" w:rsidRPr="00910950" w:rsidRDefault="009A4270" w:rsidP="009A4270">
      <w:pPr>
        <w:spacing w:line="300" w:lineRule="atLeast"/>
        <w:jc w:val="both"/>
        <w:rPr>
          <w:rFonts w:ascii="Arial" w:hAnsi="Arial" w:cs="Arial"/>
          <w:sz w:val="24"/>
          <w:szCs w:val="24"/>
          <w:lang w:val="mn-MN"/>
        </w:rPr>
      </w:pPr>
      <w:r w:rsidRPr="00910950">
        <w:rPr>
          <w:rFonts w:ascii="Arial" w:hAnsi="Arial" w:cs="Arial"/>
          <w:sz w:val="24"/>
          <w:szCs w:val="24"/>
          <w:lang w:val="mn-MN"/>
        </w:rPr>
        <w:tab/>
        <w:t>74.3.Сонгуулийн ерөнхий хороо энэ хуулийн 4.3.2-т заасан жагсаалтаар нэр дэвшигчийн санал хураалтын дүнг дараах байдлаар гаргана:</w:t>
      </w:r>
    </w:p>
    <w:p w14:paraId="50833F61" w14:textId="77777777" w:rsidR="009A4270" w:rsidRPr="00910950" w:rsidRDefault="009A4270" w:rsidP="009A4270">
      <w:pPr>
        <w:tabs>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r>
      <w:r w:rsidRPr="00910950">
        <w:rPr>
          <w:rFonts w:ascii="Arial" w:hAnsi="Arial" w:cs="Arial"/>
          <w:sz w:val="24"/>
          <w:szCs w:val="24"/>
          <w:lang w:val="mn-MN"/>
        </w:rPr>
        <w:tab/>
        <w:t>74.3.1.Санал хураалтын дүнг үндэслэн нам, эвсэл тус бүрээр авсан саналынх нь тоо, хувиар дараалалд оруулан жагсаалт гаргана.</w:t>
      </w:r>
    </w:p>
    <w:p w14:paraId="5623409B" w14:textId="77777777" w:rsidR="009A4270" w:rsidRPr="00910950" w:rsidRDefault="009A4270" w:rsidP="009A4270">
      <w:pPr>
        <w:contextualSpacing/>
        <w:jc w:val="both"/>
        <w:rPr>
          <w:rFonts w:ascii="Arial" w:hAnsi="Arial" w:cs="Arial"/>
          <w:sz w:val="24"/>
          <w:szCs w:val="24"/>
          <w:lang w:val="mn-MN"/>
        </w:rPr>
      </w:pPr>
    </w:p>
    <w:p w14:paraId="21726861" w14:textId="77777777" w:rsidR="009A4270" w:rsidRPr="00910950" w:rsidRDefault="009A4270" w:rsidP="009A4270">
      <w:pPr>
        <w:tabs>
          <w:tab w:val="left" w:pos="1134"/>
        </w:tabs>
        <w:contextualSpacing/>
        <w:jc w:val="both"/>
        <w:rPr>
          <w:rFonts w:ascii="Arial" w:hAnsi="Arial" w:cs="Arial"/>
          <w:b/>
          <w:color w:val="FF0000"/>
          <w:sz w:val="24"/>
          <w:szCs w:val="24"/>
          <w:lang w:val="mn-MN"/>
        </w:rPr>
      </w:pPr>
      <w:r w:rsidRPr="00910950">
        <w:rPr>
          <w:rFonts w:ascii="Arial" w:hAnsi="Arial" w:cs="Arial"/>
          <w:sz w:val="24"/>
          <w:szCs w:val="24"/>
          <w:lang w:val="mn-MN"/>
        </w:rPr>
        <w:tab/>
        <w:t>74.3.2.Энэ хуулийн 74.2-т заасан шаардлага хангаагүй нам, эвслийн авсан нийт саналын хувийг мөн хуулийн 74.2-т заасан шаардлага хангасан нам, эвсэлд тэнцүү хэмжээгээр хуваан тус бүрийн авсан саналын хувь дээр нэмж тооцно.</w:t>
      </w:r>
    </w:p>
    <w:p w14:paraId="3D1B248F" w14:textId="77777777" w:rsidR="009A4270" w:rsidRPr="00910950" w:rsidRDefault="009A4270" w:rsidP="009A4270">
      <w:pPr>
        <w:tabs>
          <w:tab w:val="left" w:pos="1134"/>
        </w:tabs>
        <w:contextualSpacing/>
        <w:jc w:val="both"/>
        <w:rPr>
          <w:rFonts w:ascii="Arial" w:hAnsi="Arial" w:cs="Arial"/>
          <w:sz w:val="24"/>
          <w:szCs w:val="24"/>
          <w:lang w:val="mn-MN"/>
        </w:rPr>
      </w:pPr>
    </w:p>
    <w:p w14:paraId="55565B30" w14:textId="041A2D1E" w:rsidR="009A4270" w:rsidRPr="00910950" w:rsidRDefault="009A4270" w:rsidP="009A4270">
      <w:pPr>
        <w:tabs>
          <w:tab w:val="left" w:pos="1134"/>
        </w:tabs>
        <w:contextualSpacing/>
        <w:jc w:val="both"/>
        <w:rPr>
          <w:rFonts w:ascii="Arial" w:hAnsi="Arial" w:cs="Arial"/>
          <w:sz w:val="24"/>
          <w:szCs w:val="24"/>
          <w:lang w:val="mn-MN"/>
        </w:rPr>
      </w:pPr>
      <w:r w:rsidRPr="00910950">
        <w:rPr>
          <w:rFonts w:ascii="Arial" w:hAnsi="Arial" w:cs="Arial"/>
          <w:sz w:val="24"/>
          <w:szCs w:val="24"/>
          <w:lang w:val="mn-MN"/>
        </w:rPr>
        <w:tab/>
        <w:t xml:space="preserve">74.3.3.Энэ хуулийн 74.3.2-т заасны дагуу тооцож гаргасан хувиудын нийлбэрийг </w:t>
      </w:r>
      <w:r w:rsidR="00722FAA">
        <w:rPr>
          <w:rFonts w:ascii="Arial" w:hAnsi="Arial" w:cs="Arial"/>
          <w:sz w:val="24"/>
          <w:szCs w:val="24"/>
        </w:rPr>
        <w:t>2</w:t>
      </w:r>
      <w:r w:rsidRPr="00910950">
        <w:rPr>
          <w:rFonts w:ascii="Arial" w:hAnsi="Arial" w:cs="Arial"/>
          <w:sz w:val="24"/>
          <w:szCs w:val="24"/>
          <w:lang w:val="mn-MN"/>
        </w:rPr>
        <w:t>8-д хувааж нэг суудалд ногдох саналын тоо, хувийг тооцож гаргана.</w:t>
      </w:r>
    </w:p>
    <w:p w14:paraId="6CF52716" w14:textId="77777777" w:rsidR="009A4270" w:rsidRPr="00910950" w:rsidRDefault="009A4270" w:rsidP="009A4270">
      <w:pPr>
        <w:tabs>
          <w:tab w:val="left" w:pos="1134"/>
        </w:tabs>
        <w:contextualSpacing/>
        <w:jc w:val="both"/>
        <w:rPr>
          <w:rFonts w:ascii="Arial" w:hAnsi="Arial" w:cs="Arial"/>
          <w:sz w:val="24"/>
          <w:szCs w:val="24"/>
          <w:lang w:val="mn-MN"/>
        </w:rPr>
      </w:pPr>
    </w:p>
    <w:p w14:paraId="13E9715A" w14:textId="6CB832C9" w:rsidR="009A4270" w:rsidRPr="00910950" w:rsidRDefault="009A4270" w:rsidP="009A4270">
      <w:pPr>
        <w:tabs>
          <w:tab w:val="left" w:pos="1134"/>
        </w:tabs>
        <w:contextualSpacing/>
        <w:jc w:val="both"/>
        <w:rPr>
          <w:rFonts w:ascii="Arial" w:hAnsi="Arial" w:cs="Arial"/>
          <w:sz w:val="24"/>
          <w:szCs w:val="24"/>
          <w:lang w:val="mn-MN"/>
        </w:rPr>
      </w:pPr>
      <w:r w:rsidRPr="00910950">
        <w:rPr>
          <w:rFonts w:ascii="Arial" w:hAnsi="Arial" w:cs="Arial"/>
          <w:sz w:val="24"/>
          <w:szCs w:val="24"/>
          <w:lang w:val="mn-MN"/>
        </w:rPr>
        <w:tab/>
        <w:t xml:space="preserve">74.3.4.Энэ хуулийн 74.3.2-т заасны дагуу тооцож гаргасан нам, эвсэл тус бүрийн авсан саналын хувийг энэ хуулийн 74.3.3-д заасны дагуу тооцож гаргасан нэг суудалд ногдох саналын хувьд хувааж Улсын Их Хурлын гишүүний </w:t>
      </w:r>
      <w:r w:rsidR="00722FAA">
        <w:rPr>
          <w:rFonts w:ascii="Arial" w:hAnsi="Arial" w:cs="Arial"/>
          <w:sz w:val="24"/>
          <w:szCs w:val="24"/>
        </w:rPr>
        <w:t>2</w:t>
      </w:r>
      <w:r w:rsidRPr="00910950">
        <w:rPr>
          <w:rFonts w:ascii="Arial" w:hAnsi="Arial" w:cs="Arial"/>
          <w:sz w:val="24"/>
          <w:szCs w:val="24"/>
          <w:lang w:val="mn-MN"/>
        </w:rPr>
        <w:t>8 суудлыг их үлдэгдлийн зарчмаар хувь тэнцүүлэн хуваарилна.</w:t>
      </w:r>
    </w:p>
    <w:p w14:paraId="7DAE54FF" w14:textId="77777777" w:rsidR="009A4270" w:rsidRPr="00910950" w:rsidRDefault="009A4270" w:rsidP="009A4270">
      <w:pPr>
        <w:tabs>
          <w:tab w:val="left" w:pos="1134"/>
        </w:tabs>
        <w:contextualSpacing/>
        <w:jc w:val="both"/>
        <w:rPr>
          <w:rFonts w:ascii="Arial" w:hAnsi="Arial" w:cs="Arial"/>
          <w:sz w:val="24"/>
          <w:szCs w:val="24"/>
          <w:lang w:val="mn-MN"/>
        </w:rPr>
      </w:pPr>
    </w:p>
    <w:p w14:paraId="23FFA988" w14:textId="77777777" w:rsidR="009A4270" w:rsidRPr="00910950" w:rsidRDefault="009A4270" w:rsidP="009A4270">
      <w:pPr>
        <w:tabs>
          <w:tab w:val="left" w:pos="1134"/>
        </w:tabs>
        <w:contextualSpacing/>
        <w:jc w:val="both"/>
        <w:rPr>
          <w:rFonts w:ascii="Arial" w:hAnsi="Arial" w:cs="Arial"/>
          <w:i/>
          <w:sz w:val="24"/>
          <w:szCs w:val="24"/>
          <w:lang w:val="mn-MN"/>
        </w:rPr>
      </w:pPr>
      <w:r w:rsidRPr="00910950">
        <w:rPr>
          <w:rFonts w:ascii="Arial" w:hAnsi="Arial" w:cs="Arial"/>
          <w:sz w:val="24"/>
          <w:szCs w:val="24"/>
          <w:lang w:val="mn-MN"/>
        </w:rPr>
        <w:tab/>
      </w:r>
      <w:r w:rsidRPr="00910950">
        <w:rPr>
          <w:rFonts w:ascii="Arial" w:hAnsi="Arial" w:cs="Arial"/>
          <w:i/>
          <w:sz w:val="24"/>
          <w:szCs w:val="24"/>
          <w:lang w:val="mn-MN"/>
        </w:rPr>
        <w:t>Тайлбар: Их үлдэгдлийн зарчмаар хувь тэнцүүлэх хуваарилах гэж энэ хуулийн 74 дүгээр зүйлийн 74.3.4-т заасны дагуу нэг суудалд ногдох саналын хувьд хуваахдаа бутархай нарийвчлалтай гаргаж, эхний ээлжинд бүхэл хэсэгт нь тэнцэх суудлыг хуваарилах, хэрэв хуваарилагдаагүй суудал үлдвэл хамгийн их үлдэгдэл буюу хамгийн их бутархай хувьтайгаас нь эхлэн нэг нэгээр суудлыг нам, эвсэлд нэмж хуваарилах зарчмаар бүх суудлыг хуваарилж дуусахыг ойлгоно.</w:t>
      </w:r>
    </w:p>
    <w:p w14:paraId="221799A7" w14:textId="77777777" w:rsidR="009A4270" w:rsidRPr="00910950" w:rsidRDefault="009A4270" w:rsidP="009A4270">
      <w:pPr>
        <w:ind w:firstLine="720"/>
        <w:contextualSpacing/>
        <w:jc w:val="both"/>
        <w:rPr>
          <w:rFonts w:ascii="Arial" w:hAnsi="Arial" w:cs="Arial"/>
          <w:sz w:val="24"/>
          <w:szCs w:val="24"/>
          <w:lang w:val="mn-MN"/>
        </w:rPr>
      </w:pPr>
    </w:p>
    <w:p w14:paraId="7E6E6DF0" w14:textId="77777777" w:rsidR="009A4270" w:rsidRPr="00910950" w:rsidRDefault="009A4270" w:rsidP="009A4270">
      <w:pPr>
        <w:tabs>
          <w:tab w:val="left" w:pos="1134"/>
        </w:tabs>
        <w:contextualSpacing/>
        <w:jc w:val="both"/>
        <w:rPr>
          <w:rFonts w:ascii="Arial" w:hAnsi="Arial" w:cs="Arial"/>
          <w:sz w:val="24"/>
          <w:szCs w:val="24"/>
          <w:lang w:val="mn-MN"/>
        </w:rPr>
      </w:pPr>
      <w:r w:rsidRPr="00910950">
        <w:rPr>
          <w:rFonts w:ascii="Arial" w:hAnsi="Arial" w:cs="Arial"/>
          <w:sz w:val="24"/>
          <w:szCs w:val="24"/>
          <w:lang w:val="mn-MN"/>
        </w:rPr>
        <w:tab/>
        <w:t>74.3.5.Сонгуулийн ерөнхий хороо энэ хуульд заасны дагуу нам, эвслээс ирүүлсэн нэр дэвшигчдийн жагсаалтыг үндэслэн энэ хуулийн 74.3.4-т заасны дагуу хуваарилсан суудлын тоотой тэнцүү тооны нэр дэвшигчийг Улсын Их Хурлын гишүүнээр сонгогдсонд тооцно.</w:t>
      </w:r>
    </w:p>
    <w:p w14:paraId="6D7C7AF5" w14:textId="77777777" w:rsidR="009A4270" w:rsidRPr="00910950" w:rsidRDefault="009A4270" w:rsidP="009A4270">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r>
    </w:p>
    <w:p w14:paraId="5B860310" w14:textId="77777777" w:rsidR="009A4270" w:rsidRPr="00910950" w:rsidRDefault="009A4270" w:rsidP="009A4270">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r>
      <w:r w:rsidRPr="00910950">
        <w:rPr>
          <w:rFonts w:ascii="Arial" w:hAnsi="Arial" w:cs="Arial"/>
          <w:sz w:val="24"/>
          <w:szCs w:val="24"/>
          <w:lang w:val="mn-MN"/>
        </w:rPr>
        <w:tab/>
        <w:t>77.2.Энэ хуулийн 4 дүгээр зүйлийн 4.3.1-т заасан сонгуулийн тойрогт нэр дэвшиж сонгогдсон Улсын Их Хурлын гишүүний орон гарсан, мөн энэ хуулийн 77 дугаар зүйлийн 77.1-д заасны дагуу сонгогдсонд тооцох дараагийн нэр дэвшигч үлдээгүй бол нөхөн сонгууль явагдана.</w:t>
      </w:r>
    </w:p>
    <w:p w14:paraId="6080A760" w14:textId="0414EB45" w:rsidR="00944C20" w:rsidRPr="00910950" w:rsidRDefault="00944C20" w:rsidP="007A1356">
      <w:pPr>
        <w:ind w:firstLine="720"/>
        <w:contextualSpacing/>
        <w:jc w:val="both"/>
        <w:rPr>
          <w:rFonts w:ascii="Arial" w:hAnsi="Arial" w:cs="Arial"/>
          <w:sz w:val="24"/>
          <w:szCs w:val="24"/>
          <w:lang w:val="mn-MN"/>
        </w:rPr>
      </w:pPr>
    </w:p>
    <w:p w14:paraId="68979A5D" w14:textId="77777777" w:rsidR="00944C20" w:rsidRPr="00910950" w:rsidRDefault="00944C20" w:rsidP="007A1356">
      <w:pPr>
        <w:ind w:firstLine="720"/>
        <w:contextualSpacing/>
        <w:jc w:val="both"/>
        <w:rPr>
          <w:rFonts w:ascii="Arial" w:hAnsi="Arial" w:cs="Arial"/>
          <w:sz w:val="24"/>
          <w:szCs w:val="24"/>
          <w:lang w:val="mn-MN"/>
        </w:rPr>
      </w:pPr>
    </w:p>
    <w:p w14:paraId="0E2CD9A5" w14:textId="3E8A3C8E" w:rsidR="00643769" w:rsidRPr="00910950" w:rsidRDefault="00643769" w:rsidP="00643769">
      <w:pPr>
        <w:tabs>
          <w:tab w:val="left" w:pos="567"/>
          <w:tab w:val="left" w:pos="709"/>
          <w:tab w:val="left" w:pos="1134"/>
        </w:tabs>
        <w:contextualSpacing/>
        <w:jc w:val="both"/>
        <w:rPr>
          <w:rFonts w:ascii="Arial" w:hAnsi="Arial" w:cs="Arial"/>
          <w:b/>
          <w:sz w:val="24"/>
          <w:szCs w:val="24"/>
          <w:lang w:val="mn-MN"/>
        </w:rPr>
      </w:pPr>
      <w:r w:rsidRPr="00910950">
        <w:rPr>
          <w:rFonts w:ascii="Arial" w:hAnsi="Arial" w:cs="Arial"/>
          <w:b/>
          <w:sz w:val="24"/>
          <w:szCs w:val="24"/>
          <w:lang w:val="mn-MN"/>
        </w:rPr>
        <w:t>2 дугаар зүйл: Монгол Улсын Их Хурлын сонгуулийн тухай хуулийн дараах хэсгийг дор дурдсанаар өөрчлөн найруулсугай:</w:t>
      </w:r>
    </w:p>
    <w:p w14:paraId="69A65393" w14:textId="77777777" w:rsidR="00643769" w:rsidRPr="00910950" w:rsidRDefault="00643769" w:rsidP="00643769">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lastRenderedPageBreak/>
        <w:tab/>
      </w:r>
      <w:r w:rsidRPr="00910950">
        <w:rPr>
          <w:rFonts w:ascii="Arial" w:hAnsi="Arial" w:cs="Arial"/>
          <w:b/>
          <w:bCs/>
          <w:sz w:val="24"/>
          <w:szCs w:val="24"/>
          <w:lang w:val="mn-MN"/>
        </w:rPr>
        <w:t>1/</w:t>
      </w:r>
      <w:r w:rsidRPr="00910950">
        <w:rPr>
          <w:rFonts w:ascii="Arial" w:hAnsi="Arial" w:cs="Arial"/>
          <w:sz w:val="24"/>
          <w:szCs w:val="24"/>
          <w:lang w:val="mn-MN"/>
        </w:rPr>
        <w:t xml:space="preserve"> 4 дүгээр зүйлийн 4.3 дахь хэсэг:</w:t>
      </w:r>
    </w:p>
    <w:p w14:paraId="2CE116EE" w14:textId="5EA5CF5A" w:rsidR="00643769" w:rsidRPr="00910950" w:rsidRDefault="00643769" w:rsidP="00643769">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t>“4.3.Монгол Улсын Үндсэн хуулийн Хорин нэгдүгээр зүйлийн 1 дэх хэсэгт заасны дагуу Улсын Их Хурлын 76 гишүүнийг дараах байдлаар сонгоно:”</w:t>
      </w:r>
    </w:p>
    <w:p w14:paraId="002DF46E" w14:textId="799E1296" w:rsidR="00F55B40" w:rsidRPr="00910950" w:rsidRDefault="007A1356" w:rsidP="007A1356">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r>
      <w:r w:rsidRPr="00910950">
        <w:rPr>
          <w:rFonts w:ascii="Arial" w:hAnsi="Arial" w:cs="Arial"/>
          <w:b/>
          <w:bCs/>
          <w:sz w:val="24"/>
          <w:szCs w:val="24"/>
          <w:lang w:val="mn-MN"/>
        </w:rPr>
        <w:t>2/</w:t>
      </w:r>
      <w:r w:rsidR="00F55B40" w:rsidRPr="00910950">
        <w:rPr>
          <w:rFonts w:ascii="Arial" w:hAnsi="Arial" w:cs="Arial"/>
          <w:sz w:val="24"/>
          <w:szCs w:val="24"/>
          <w:lang w:val="mn-MN"/>
        </w:rPr>
        <w:t xml:space="preserve"> 7 дугаар зүйлийн 7.1 дахь хэсэг:</w:t>
      </w:r>
      <w:r w:rsidR="00D640E7" w:rsidRPr="00910950">
        <w:rPr>
          <w:rFonts w:ascii="Arial" w:hAnsi="Arial" w:cs="Arial"/>
          <w:sz w:val="24"/>
          <w:szCs w:val="24"/>
          <w:lang w:val="mn-MN"/>
        </w:rPr>
        <w:t xml:space="preserve"> </w:t>
      </w:r>
    </w:p>
    <w:p w14:paraId="6CA07A0A" w14:textId="7E06D395" w:rsidR="00246D7F" w:rsidRPr="00910950" w:rsidRDefault="00F55B40" w:rsidP="007A1356">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r>
      <w:r w:rsidR="00D640E7" w:rsidRPr="00910950">
        <w:rPr>
          <w:rFonts w:ascii="Arial" w:hAnsi="Arial" w:cs="Arial"/>
          <w:color w:val="333333"/>
          <w:sz w:val="24"/>
          <w:szCs w:val="24"/>
          <w:shd w:val="clear" w:color="auto" w:fill="FFFFFF"/>
          <w:lang w:val="mn-MN"/>
        </w:rPr>
        <w:t>7.1.Сонгуулийн зарчим нь Монгол Улсын иргэний сонгох, сонгогдох эрхийг хангах, санал гээгдэхгүй байх зарчимд үндэслэнэ.</w:t>
      </w:r>
    </w:p>
    <w:p w14:paraId="0F422339" w14:textId="4CBA147D" w:rsidR="007A1356" w:rsidRPr="00910950" w:rsidRDefault="007A1356" w:rsidP="007A1356">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r>
      <w:r w:rsidRPr="00910950">
        <w:rPr>
          <w:rFonts w:ascii="Arial" w:hAnsi="Arial" w:cs="Arial"/>
          <w:b/>
          <w:bCs/>
          <w:sz w:val="24"/>
          <w:szCs w:val="24"/>
          <w:lang w:val="mn-MN"/>
        </w:rPr>
        <w:t>3/</w:t>
      </w:r>
      <w:r w:rsidR="00F55B40" w:rsidRPr="00910950">
        <w:rPr>
          <w:rFonts w:ascii="Arial" w:hAnsi="Arial" w:cs="Arial"/>
          <w:sz w:val="24"/>
          <w:szCs w:val="24"/>
          <w:lang w:val="mn-MN"/>
        </w:rPr>
        <w:t xml:space="preserve"> 9 дүгээр зүйлийн 9.2 дахь хэсэг:</w:t>
      </w:r>
    </w:p>
    <w:p w14:paraId="19B0DD00" w14:textId="3F0E6C0E" w:rsidR="00F55B40" w:rsidRPr="00910950" w:rsidRDefault="00F55B40" w:rsidP="007A1356">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t xml:space="preserve">9.2. </w:t>
      </w:r>
      <w:r w:rsidRPr="00910950">
        <w:rPr>
          <w:rFonts w:ascii="Arial" w:hAnsi="Arial" w:cs="Arial"/>
          <w:sz w:val="24"/>
          <w:szCs w:val="24"/>
          <w:shd w:val="clear" w:color="auto" w:fill="FFFFFF"/>
          <w:lang w:val="mn-MN"/>
        </w:rPr>
        <w:t xml:space="preserve">Ээлжит сонгуулийн санал авах өдөр нь ээлжит сонгуулийн жилийн 06 дугаар сарын сүүлийн хагасын аль нэг ажлын өдөр байх бөгөөд </w:t>
      </w:r>
      <w:r w:rsidRPr="00910950">
        <w:rPr>
          <w:rFonts w:ascii="Arial" w:hAnsi="Arial" w:cs="Arial"/>
          <w:sz w:val="24"/>
          <w:szCs w:val="24"/>
          <w:lang w:val="mn-MN"/>
        </w:rPr>
        <w:t xml:space="preserve"> гадаад улсад байгаа иргэдээс санал авах өдөр /цаашид "гадаадад санал авах өдөр" гэх/-ийг сонгуулийн төв байгууллага /цаашид "Сонгуулийн ерөнхий хороо" гэх/-ын саналыг үндэслэн Улсын Их Хурал тогтооно.</w:t>
      </w:r>
    </w:p>
    <w:p w14:paraId="1E722B70" w14:textId="29A3CCAC" w:rsidR="00A9341C" w:rsidRPr="00910950" w:rsidRDefault="007A1356" w:rsidP="00D84846">
      <w:pPr>
        <w:tabs>
          <w:tab w:val="left" w:pos="567"/>
          <w:tab w:val="left" w:pos="709"/>
          <w:tab w:val="left" w:pos="1134"/>
        </w:tabs>
        <w:contextualSpacing/>
        <w:jc w:val="both"/>
        <w:rPr>
          <w:rFonts w:ascii="Arial" w:hAnsi="Arial" w:cs="Arial"/>
          <w:sz w:val="24"/>
          <w:szCs w:val="24"/>
          <w:lang w:val="mn-MN"/>
        </w:rPr>
      </w:pPr>
      <w:r w:rsidRPr="00910950">
        <w:rPr>
          <w:rFonts w:ascii="Arial" w:hAnsi="Arial" w:cs="Arial"/>
          <w:sz w:val="24"/>
          <w:szCs w:val="24"/>
          <w:lang w:val="mn-MN"/>
        </w:rPr>
        <w:tab/>
      </w:r>
      <w:r w:rsidRPr="00910950">
        <w:rPr>
          <w:rFonts w:ascii="Arial" w:hAnsi="Arial" w:cs="Arial"/>
          <w:b/>
          <w:bCs/>
          <w:sz w:val="24"/>
          <w:szCs w:val="24"/>
          <w:lang w:val="mn-MN"/>
        </w:rPr>
        <w:t>4/</w:t>
      </w:r>
      <w:r w:rsidR="00823791" w:rsidRPr="00910950">
        <w:rPr>
          <w:rFonts w:ascii="Arial" w:hAnsi="Arial" w:cs="Arial"/>
          <w:b/>
          <w:bCs/>
          <w:sz w:val="24"/>
          <w:szCs w:val="24"/>
          <w:lang w:val="mn-MN"/>
        </w:rPr>
        <w:t xml:space="preserve"> </w:t>
      </w:r>
      <w:r w:rsidR="00A9341C" w:rsidRPr="00910950">
        <w:rPr>
          <w:rFonts w:ascii="Arial" w:hAnsi="Arial" w:cs="Arial"/>
          <w:sz w:val="24"/>
          <w:szCs w:val="24"/>
          <w:lang w:val="mn-MN"/>
        </w:rPr>
        <w:t>14 дугаар зүйлийн 14.12 дахь хэсэг:</w:t>
      </w:r>
    </w:p>
    <w:p w14:paraId="6885DB62" w14:textId="3DB03A16" w:rsidR="00A9341C" w:rsidRPr="00910950" w:rsidRDefault="00A9341C" w:rsidP="00D84846">
      <w:pPr>
        <w:tabs>
          <w:tab w:val="left" w:pos="567"/>
          <w:tab w:val="left" w:pos="709"/>
          <w:tab w:val="left" w:pos="1134"/>
        </w:tabs>
        <w:contextualSpacing/>
        <w:jc w:val="both"/>
        <w:rPr>
          <w:rFonts w:ascii="Arial" w:hAnsi="Arial" w:cs="Arial"/>
          <w:color w:val="333333"/>
          <w:sz w:val="24"/>
          <w:szCs w:val="24"/>
          <w:shd w:val="clear" w:color="auto" w:fill="FFFFFF"/>
          <w:lang w:val="mn-MN"/>
        </w:rPr>
      </w:pPr>
      <w:r w:rsidRPr="00910950">
        <w:rPr>
          <w:rFonts w:ascii="Arial" w:hAnsi="Arial" w:cs="Arial"/>
          <w:sz w:val="24"/>
          <w:szCs w:val="24"/>
          <w:lang w:val="mn-MN"/>
        </w:rPr>
        <w:tab/>
        <w:t xml:space="preserve">14.12. </w:t>
      </w:r>
      <w:r w:rsidRPr="00910950">
        <w:rPr>
          <w:rFonts w:ascii="Arial" w:hAnsi="Arial" w:cs="Arial"/>
          <w:sz w:val="24"/>
          <w:szCs w:val="24"/>
          <w:shd w:val="clear" w:color="auto" w:fill="FFFFFF"/>
          <w:lang w:val="mn-MN"/>
        </w:rPr>
        <w:t>Сонгуулийн хорооны дарга, нарийн бичгийн дарга, гишүүн нь Улсын Их Хурлаас баталсан сонгуулийн хорооны гишүүний ёс зүйн дүр</w:t>
      </w:r>
      <w:r w:rsidR="00687F90" w:rsidRPr="00910950">
        <w:rPr>
          <w:rFonts w:ascii="Arial" w:hAnsi="Arial" w:cs="Arial"/>
          <w:sz w:val="24"/>
          <w:szCs w:val="24"/>
          <w:shd w:val="clear" w:color="auto" w:fill="FFFFFF"/>
          <w:lang w:val="mn-MN"/>
        </w:rPr>
        <w:t>эмд захирагдах бөгөөд Сонгуулийн хорооны дарга, нарийн бичгийн дарг</w:t>
      </w:r>
      <w:r w:rsidR="006D5852" w:rsidRPr="00910950">
        <w:rPr>
          <w:rFonts w:ascii="Arial" w:hAnsi="Arial" w:cs="Arial"/>
          <w:sz w:val="24"/>
          <w:szCs w:val="24"/>
          <w:shd w:val="clear" w:color="auto" w:fill="FFFFFF"/>
          <w:lang w:val="mn-MN"/>
        </w:rPr>
        <w:t xml:space="preserve">ыг </w:t>
      </w:r>
      <w:r w:rsidR="00687F90" w:rsidRPr="00910950">
        <w:rPr>
          <w:rFonts w:ascii="Arial" w:hAnsi="Arial" w:cs="Arial"/>
          <w:sz w:val="24"/>
          <w:szCs w:val="24"/>
          <w:shd w:val="clear" w:color="auto" w:fill="FFFFFF"/>
          <w:lang w:val="mn-MN"/>
        </w:rPr>
        <w:t xml:space="preserve"> </w:t>
      </w:r>
      <w:r w:rsidR="006D5852" w:rsidRPr="00910950">
        <w:rPr>
          <w:rFonts w:ascii="Arial" w:hAnsi="Arial" w:cs="Arial"/>
          <w:sz w:val="24"/>
          <w:szCs w:val="24"/>
          <w:lang w:val="mn-MN"/>
        </w:rPr>
        <w:t>тухайн шатны Иргэдийн төлөөлөгчдийн хуралд суудалтай нам, эвслээс с</w:t>
      </w:r>
      <w:r w:rsidR="003872B1" w:rsidRPr="00910950">
        <w:rPr>
          <w:rFonts w:ascii="Arial" w:hAnsi="Arial" w:cs="Arial"/>
          <w:sz w:val="24"/>
          <w:szCs w:val="24"/>
          <w:lang w:val="mn-MN"/>
        </w:rPr>
        <w:t>олбиж</w:t>
      </w:r>
      <w:r w:rsidR="006D5852" w:rsidRPr="00910950">
        <w:rPr>
          <w:rFonts w:ascii="Arial" w:hAnsi="Arial" w:cs="Arial"/>
          <w:sz w:val="24"/>
          <w:szCs w:val="24"/>
          <w:lang w:val="mn-MN"/>
        </w:rPr>
        <w:t xml:space="preserve"> томилно</w:t>
      </w:r>
      <w:r w:rsidR="00687F90" w:rsidRPr="00910950">
        <w:rPr>
          <w:rFonts w:ascii="Arial" w:hAnsi="Arial" w:cs="Arial"/>
          <w:sz w:val="24"/>
          <w:szCs w:val="24"/>
          <w:lang w:val="mn-MN"/>
        </w:rPr>
        <w:t>.</w:t>
      </w:r>
    </w:p>
    <w:p w14:paraId="4E31B6FD" w14:textId="5CFBDE8E" w:rsidR="00D84846" w:rsidRPr="00910950" w:rsidRDefault="00EA68DA" w:rsidP="00D84846">
      <w:pPr>
        <w:tabs>
          <w:tab w:val="left" w:pos="567"/>
          <w:tab w:val="left" w:pos="709"/>
          <w:tab w:val="left" w:pos="1134"/>
        </w:tabs>
        <w:contextualSpacing/>
        <w:jc w:val="both"/>
        <w:rPr>
          <w:rFonts w:ascii="Arial" w:hAnsi="Arial" w:cs="Arial"/>
          <w:sz w:val="24"/>
          <w:szCs w:val="24"/>
          <w:lang w:val="mn-MN"/>
        </w:rPr>
      </w:pPr>
      <w:r w:rsidRPr="00910950">
        <w:rPr>
          <w:rFonts w:ascii="Arial" w:hAnsi="Arial" w:cs="Arial"/>
          <w:color w:val="333333"/>
          <w:sz w:val="24"/>
          <w:szCs w:val="24"/>
          <w:shd w:val="clear" w:color="auto" w:fill="FFFFFF"/>
          <w:lang w:val="mn-MN"/>
        </w:rPr>
        <w:tab/>
      </w:r>
      <w:r w:rsidRPr="00910950">
        <w:rPr>
          <w:rFonts w:ascii="Arial" w:hAnsi="Arial" w:cs="Arial"/>
          <w:b/>
          <w:bCs/>
          <w:sz w:val="24"/>
          <w:szCs w:val="24"/>
          <w:shd w:val="clear" w:color="auto" w:fill="FFFFFF"/>
          <w:lang w:val="mn-MN"/>
        </w:rPr>
        <w:t>5/</w:t>
      </w:r>
      <w:r w:rsidR="007F16BE" w:rsidRPr="00910950">
        <w:rPr>
          <w:rFonts w:ascii="Arial" w:hAnsi="Arial" w:cs="Arial"/>
          <w:sz w:val="24"/>
          <w:szCs w:val="24"/>
          <w:shd w:val="clear" w:color="auto" w:fill="FFFFFF"/>
          <w:lang w:val="mn-MN"/>
        </w:rPr>
        <w:t xml:space="preserve"> </w:t>
      </w:r>
      <w:r w:rsidR="00D84846" w:rsidRPr="00910950">
        <w:rPr>
          <w:rFonts w:ascii="Arial" w:hAnsi="Arial" w:cs="Arial"/>
          <w:sz w:val="24"/>
          <w:szCs w:val="24"/>
          <w:lang w:val="mn-MN"/>
        </w:rPr>
        <w:t>30 дугаар зүйлийн 30.1 дэх хэсэг:</w:t>
      </w:r>
    </w:p>
    <w:p w14:paraId="6445D3F6" w14:textId="28B910A5" w:rsidR="00D84846" w:rsidRDefault="00D84846" w:rsidP="00D84846">
      <w:pPr>
        <w:ind w:firstLine="720"/>
        <w:contextualSpacing/>
        <w:jc w:val="both"/>
        <w:rPr>
          <w:rFonts w:ascii="Arial" w:hAnsi="Arial" w:cs="Arial"/>
          <w:sz w:val="24"/>
          <w:szCs w:val="24"/>
          <w:lang w:val="mn-MN"/>
        </w:rPr>
      </w:pPr>
      <w:r w:rsidRPr="00910950">
        <w:rPr>
          <w:rFonts w:ascii="Arial" w:hAnsi="Arial" w:cs="Arial"/>
          <w:sz w:val="24"/>
          <w:szCs w:val="24"/>
          <w:lang w:val="mn-MN"/>
        </w:rPr>
        <w:t xml:space="preserve">“30.1.Нам, эвсэл нь энэ хуулийн 4.3.1 дэх хэсэг заасан сонгуулийн тойрогт нэр дэвшигч нэр дэвшүүлэхгүй байх эсхүл  хэдэн ч тойрогт нэр дэвшүүлэх эрхтэй бөгөөд нийт </w:t>
      </w:r>
      <w:r w:rsidR="007F16BE" w:rsidRPr="00910950">
        <w:rPr>
          <w:rFonts w:ascii="Arial" w:hAnsi="Arial" w:cs="Arial"/>
          <w:sz w:val="24"/>
          <w:szCs w:val="24"/>
          <w:lang w:val="mn-MN"/>
        </w:rPr>
        <w:t>4</w:t>
      </w:r>
      <w:r w:rsidRPr="00910950">
        <w:rPr>
          <w:rFonts w:ascii="Arial" w:hAnsi="Arial" w:cs="Arial"/>
          <w:sz w:val="24"/>
          <w:szCs w:val="24"/>
          <w:lang w:val="mn-MN"/>
        </w:rPr>
        <w:t xml:space="preserve">8-аас илүүгүй хүнийг энэ хуульд заасны дагуу байгуулагдсан сонгуулийн тойрогт, </w:t>
      </w:r>
      <w:r w:rsidR="007F16BE" w:rsidRPr="00910950">
        <w:rPr>
          <w:rFonts w:ascii="Arial" w:hAnsi="Arial" w:cs="Arial"/>
          <w:sz w:val="24"/>
          <w:szCs w:val="24"/>
          <w:lang w:val="mn-MN"/>
        </w:rPr>
        <w:t>2</w:t>
      </w:r>
      <w:r w:rsidRPr="00910950">
        <w:rPr>
          <w:rFonts w:ascii="Arial" w:hAnsi="Arial" w:cs="Arial"/>
          <w:sz w:val="24"/>
          <w:szCs w:val="24"/>
          <w:lang w:val="mn-MN"/>
        </w:rPr>
        <w:t>8-аас илүүгүй хүнийг жагсаалтаар тус тус нэр дэвшүүлнэ”</w:t>
      </w:r>
    </w:p>
    <w:p w14:paraId="6C661A9A" w14:textId="337CC8D5" w:rsidR="008F0B72" w:rsidRDefault="008F0B72" w:rsidP="008F0B72">
      <w:pPr>
        <w:tabs>
          <w:tab w:val="left" w:pos="567"/>
          <w:tab w:val="left" w:pos="709"/>
          <w:tab w:val="left" w:pos="1134"/>
        </w:tabs>
        <w:contextualSpacing/>
        <w:jc w:val="both"/>
        <w:rPr>
          <w:rFonts w:ascii="Arial" w:hAnsi="Arial" w:cs="Arial"/>
          <w:sz w:val="24"/>
          <w:szCs w:val="24"/>
          <w:lang w:val="mn-MN"/>
        </w:rPr>
      </w:pPr>
      <w:r>
        <w:rPr>
          <w:rFonts w:ascii="Arial" w:hAnsi="Arial" w:cs="Arial"/>
          <w:b/>
          <w:sz w:val="24"/>
          <w:szCs w:val="24"/>
          <w:lang w:val="mn-MN"/>
        </w:rPr>
        <w:tab/>
      </w:r>
      <w:r w:rsidRPr="00910950">
        <w:rPr>
          <w:rFonts w:ascii="Arial" w:hAnsi="Arial" w:cs="Arial"/>
          <w:b/>
          <w:sz w:val="24"/>
          <w:szCs w:val="24"/>
          <w:lang w:val="mn-MN"/>
        </w:rPr>
        <w:t>6/</w:t>
      </w:r>
      <w:r w:rsidRPr="00910950">
        <w:rPr>
          <w:rFonts w:ascii="Arial" w:hAnsi="Arial" w:cs="Arial"/>
          <w:bCs/>
          <w:sz w:val="24"/>
          <w:szCs w:val="24"/>
          <w:lang w:val="mn-MN"/>
        </w:rPr>
        <w:t xml:space="preserve"> </w:t>
      </w:r>
      <w:r w:rsidRPr="00910950">
        <w:rPr>
          <w:rFonts w:ascii="Arial" w:hAnsi="Arial" w:cs="Arial"/>
          <w:sz w:val="24"/>
          <w:szCs w:val="24"/>
          <w:lang w:val="mn-MN"/>
        </w:rPr>
        <w:t>30 дугаар зүйлийн 30.1 дэх хэсэг:</w:t>
      </w:r>
    </w:p>
    <w:p w14:paraId="55315A43" w14:textId="3137BBB9" w:rsidR="008F0B72" w:rsidRDefault="00722FAA" w:rsidP="00722FAA">
      <w:pPr>
        <w:tabs>
          <w:tab w:val="left" w:pos="567"/>
          <w:tab w:val="left" w:pos="709"/>
          <w:tab w:val="left" w:pos="1134"/>
        </w:tabs>
        <w:contextualSpacing/>
        <w:jc w:val="both"/>
        <w:rPr>
          <w:rFonts w:ascii="Arial" w:hAnsi="Arial" w:cs="Arial"/>
          <w:sz w:val="24"/>
          <w:szCs w:val="24"/>
          <w:lang w:val="mn-MN"/>
        </w:rPr>
      </w:pPr>
      <w:r>
        <w:rPr>
          <w:rFonts w:ascii="Arial" w:hAnsi="Arial" w:cs="Arial"/>
          <w:sz w:val="24"/>
          <w:szCs w:val="24"/>
          <w:lang w:val="mn-MN"/>
        </w:rPr>
        <w:tab/>
      </w:r>
      <w:r w:rsidR="008F0B72" w:rsidRPr="008F0B72">
        <w:rPr>
          <w:rFonts w:ascii="Arial" w:hAnsi="Arial" w:cs="Arial"/>
          <w:sz w:val="24"/>
          <w:szCs w:val="24"/>
          <w:lang w:val="mn-MN"/>
        </w:rPr>
        <w:t xml:space="preserve">30.2.Нам, эвслээс нэр дэвшиж байгаа нийт нэр дэвшигчийн </w:t>
      </w:r>
      <w:r w:rsidR="008F0B72">
        <w:rPr>
          <w:rFonts w:ascii="Arial" w:hAnsi="Arial" w:cs="Arial"/>
          <w:sz w:val="24"/>
          <w:szCs w:val="24"/>
          <w:lang w:val="mn-MN"/>
        </w:rPr>
        <w:t>4</w:t>
      </w:r>
      <w:r w:rsidR="008F0B72" w:rsidRPr="008F0B72">
        <w:rPr>
          <w:rFonts w:ascii="Arial" w:hAnsi="Arial" w:cs="Arial"/>
          <w:sz w:val="24"/>
          <w:szCs w:val="24"/>
          <w:lang w:val="mn-MN"/>
        </w:rPr>
        <w:t>0-оос доошгүй хувь нь аль нэг хүйсийнх байна.</w:t>
      </w:r>
    </w:p>
    <w:p w14:paraId="67B0D897" w14:textId="77777777" w:rsidR="00722FAA" w:rsidRDefault="00722FAA" w:rsidP="00722FAA">
      <w:pPr>
        <w:tabs>
          <w:tab w:val="left" w:pos="567"/>
          <w:tab w:val="left" w:pos="709"/>
          <w:tab w:val="left" w:pos="1134"/>
        </w:tabs>
        <w:contextualSpacing/>
        <w:jc w:val="both"/>
        <w:rPr>
          <w:rFonts w:ascii="Arial" w:hAnsi="Arial" w:cs="Arial"/>
          <w:b/>
          <w:bCs/>
          <w:sz w:val="24"/>
          <w:szCs w:val="24"/>
          <w:lang w:val="mn-MN"/>
        </w:rPr>
      </w:pPr>
      <w:r>
        <w:rPr>
          <w:rFonts w:ascii="Arial" w:hAnsi="Arial" w:cs="Arial"/>
          <w:b/>
          <w:bCs/>
          <w:sz w:val="24"/>
          <w:szCs w:val="24"/>
          <w:lang w:val="mn-MN"/>
        </w:rPr>
        <w:tab/>
      </w:r>
    </w:p>
    <w:p w14:paraId="140170BF" w14:textId="067215EA" w:rsidR="00D84846" w:rsidRPr="00722FAA" w:rsidRDefault="00722FAA" w:rsidP="00722FAA">
      <w:pPr>
        <w:tabs>
          <w:tab w:val="left" w:pos="567"/>
          <w:tab w:val="left" w:pos="709"/>
          <w:tab w:val="left" w:pos="1134"/>
        </w:tabs>
        <w:contextualSpacing/>
        <w:jc w:val="both"/>
        <w:rPr>
          <w:rFonts w:ascii="Arial" w:hAnsi="Arial" w:cs="Arial"/>
          <w:sz w:val="24"/>
          <w:szCs w:val="24"/>
          <w:lang w:val="mn-MN"/>
        </w:rPr>
      </w:pPr>
      <w:r>
        <w:rPr>
          <w:rFonts w:ascii="Arial" w:hAnsi="Arial" w:cs="Arial"/>
          <w:b/>
          <w:bCs/>
          <w:sz w:val="24"/>
          <w:szCs w:val="24"/>
          <w:lang w:val="mn-MN"/>
        </w:rPr>
        <w:tab/>
      </w:r>
      <w:r w:rsidR="008F0B72" w:rsidRPr="00722FAA">
        <w:rPr>
          <w:rFonts w:ascii="Arial" w:hAnsi="Arial" w:cs="Arial"/>
          <w:b/>
          <w:bCs/>
          <w:sz w:val="24"/>
          <w:szCs w:val="24"/>
          <w:lang w:val="mn-MN"/>
        </w:rPr>
        <w:t>7</w:t>
      </w:r>
      <w:r w:rsidR="006E55C2" w:rsidRPr="00722FAA">
        <w:rPr>
          <w:rFonts w:ascii="Arial" w:hAnsi="Arial" w:cs="Arial"/>
          <w:sz w:val="24"/>
          <w:szCs w:val="24"/>
          <w:lang w:val="mn-MN"/>
        </w:rPr>
        <w:t xml:space="preserve">/ </w:t>
      </w:r>
      <w:r w:rsidR="00D84846" w:rsidRPr="00722FAA">
        <w:rPr>
          <w:rFonts w:ascii="Arial" w:hAnsi="Arial" w:cs="Arial"/>
          <w:sz w:val="24"/>
          <w:szCs w:val="24"/>
          <w:lang w:val="mn-MN"/>
        </w:rPr>
        <w:t>51 дүгээр зүйлийн 51.3:</w:t>
      </w:r>
    </w:p>
    <w:p w14:paraId="078DED3F" w14:textId="77777777" w:rsidR="00722FAA" w:rsidRDefault="00D84846" w:rsidP="00722FAA">
      <w:pPr>
        <w:tabs>
          <w:tab w:val="left" w:pos="567"/>
          <w:tab w:val="left" w:pos="709"/>
          <w:tab w:val="left" w:pos="1134"/>
        </w:tabs>
        <w:contextualSpacing/>
        <w:jc w:val="both"/>
        <w:rPr>
          <w:rFonts w:ascii="Arial" w:hAnsi="Arial" w:cs="Arial"/>
          <w:sz w:val="24"/>
          <w:szCs w:val="24"/>
          <w:lang w:val="mn-MN"/>
        </w:rPr>
      </w:pPr>
      <w:r w:rsidRPr="00722FAA">
        <w:rPr>
          <w:rFonts w:ascii="Arial" w:hAnsi="Arial" w:cs="Arial"/>
          <w:sz w:val="24"/>
          <w:szCs w:val="24"/>
          <w:lang w:val="mn-MN"/>
        </w:rPr>
        <w:tab/>
      </w:r>
    </w:p>
    <w:p w14:paraId="1BD1E530" w14:textId="6AD34860" w:rsidR="007A1356" w:rsidRPr="00910950" w:rsidRDefault="00722FAA" w:rsidP="00722FAA">
      <w:pPr>
        <w:tabs>
          <w:tab w:val="left" w:pos="567"/>
          <w:tab w:val="left" w:pos="709"/>
          <w:tab w:val="left" w:pos="1134"/>
        </w:tabs>
        <w:contextualSpacing/>
        <w:jc w:val="both"/>
        <w:rPr>
          <w:rFonts w:ascii="Arial" w:hAnsi="Arial" w:cs="Arial"/>
          <w:bCs/>
          <w:sz w:val="24"/>
          <w:szCs w:val="24"/>
          <w:lang w:val="mn-MN"/>
        </w:rPr>
      </w:pPr>
      <w:r>
        <w:rPr>
          <w:rFonts w:ascii="Arial" w:hAnsi="Arial" w:cs="Arial"/>
          <w:sz w:val="24"/>
          <w:szCs w:val="24"/>
          <w:lang w:val="mn-MN"/>
        </w:rPr>
        <w:tab/>
      </w:r>
      <w:r w:rsidR="00D84846" w:rsidRPr="00722FAA">
        <w:rPr>
          <w:rFonts w:ascii="Arial" w:hAnsi="Arial" w:cs="Arial"/>
          <w:sz w:val="24"/>
          <w:szCs w:val="24"/>
          <w:lang w:val="mn-MN"/>
        </w:rPr>
        <w:t xml:space="preserve">51.3. </w:t>
      </w:r>
      <w:r w:rsidR="006E55C2" w:rsidRPr="00722FAA">
        <w:rPr>
          <w:rFonts w:ascii="Arial" w:hAnsi="Arial" w:cs="Arial"/>
          <w:sz w:val="24"/>
          <w:szCs w:val="24"/>
          <w:lang w:val="mn-MN"/>
        </w:rPr>
        <w:t>Сонгуульд</w:t>
      </w:r>
      <w:r w:rsidR="006E55C2" w:rsidRPr="00910950">
        <w:rPr>
          <w:rFonts w:ascii="Arial" w:hAnsi="Arial" w:cs="Arial"/>
          <w:bCs/>
          <w:sz w:val="24"/>
          <w:szCs w:val="24"/>
          <w:lang w:val="mn-MN"/>
        </w:rPr>
        <w:t xml:space="preserve"> оролцох сонирхол бүхий н</w:t>
      </w:r>
      <w:r w:rsidR="00D84846" w:rsidRPr="00910950">
        <w:rPr>
          <w:rFonts w:ascii="Arial" w:hAnsi="Arial" w:cs="Arial"/>
          <w:bCs/>
          <w:sz w:val="24"/>
          <w:szCs w:val="24"/>
          <w:lang w:val="mn-MN"/>
        </w:rPr>
        <w:t>ам, эвсэл</w:t>
      </w:r>
      <w:r w:rsidR="003E046B" w:rsidRPr="00910950">
        <w:rPr>
          <w:rFonts w:ascii="Arial" w:hAnsi="Arial" w:cs="Arial"/>
          <w:bCs/>
          <w:sz w:val="24"/>
          <w:szCs w:val="24"/>
          <w:lang w:val="mn-MN"/>
        </w:rPr>
        <w:t xml:space="preserve">, нэр </w:t>
      </w:r>
      <w:r w:rsidR="006E55C2" w:rsidRPr="00910950">
        <w:rPr>
          <w:rFonts w:ascii="Arial" w:hAnsi="Arial" w:cs="Arial"/>
          <w:bCs/>
          <w:sz w:val="24"/>
          <w:szCs w:val="24"/>
          <w:lang w:val="mn-MN"/>
        </w:rPr>
        <w:t>дэвшигч</w:t>
      </w:r>
      <w:r w:rsidR="00D84846" w:rsidRPr="00910950">
        <w:rPr>
          <w:rFonts w:ascii="Arial" w:hAnsi="Arial" w:cs="Arial"/>
          <w:bCs/>
          <w:sz w:val="24"/>
          <w:szCs w:val="24"/>
          <w:lang w:val="mn-MN"/>
        </w:rPr>
        <w:t xml:space="preserve"> сонгуулийн жилийн 1 дүгээр сарын 1-ний өдрөөс</w:t>
      </w:r>
      <w:r w:rsidR="00D84846" w:rsidRPr="00910950">
        <w:rPr>
          <w:rFonts w:ascii="Arial" w:hAnsi="Arial" w:cs="Arial"/>
          <w:sz w:val="24"/>
          <w:szCs w:val="24"/>
          <w:shd w:val="clear" w:color="auto" w:fill="FFFFFF"/>
          <w:lang w:val="mn-MN"/>
        </w:rPr>
        <w:t xml:space="preserve"> сонгуулийн </w:t>
      </w:r>
      <w:r w:rsidR="003E046B" w:rsidRPr="00910950">
        <w:rPr>
          <w:rFonts w:ascii="Arial" w:hAnsi="Arial" w:cs="Arial"/>
          <w:sz w:val="24"/>
          <w:szCs w:val="24"/>
          <w:shd w:val="clear" w:color="auto" w:fill="FFFFFF"/>
          <w:lang w:val="mn-MN"/>
        </w:rPr>
        <w:t>хандивын</w:t>
      </w:r>
      <w:r w:rsidR="00D84846" w:rsidRPr="00910950">
        <w:rPr>
          <w:rFonts w:ascii="Arial" w:hAnsi="Arial" w:cs="Arial"/>
          <w:sz w:val="24"/>
          <w:szCs w:val="24"/>
          <w:shd w:val="clear" w:color="auto" w:fill="FFFFFF"/>
          <w:lang w:val="mn-MN"/>
        </w:rPr>
        <w:t xml:space="preserve"> дансыг нээлгэ</w:t>
      </w:r>
      <w:r w:rsidR="006E55C2" w:rsidRPr="00910950">
        <w:rPr>
          <w:rFonts w:ascii="Arial" w:hAnsi="Arial" w:cs="Arial"/>
          <w:sz w:val="24"/>
          <w:szCs w:val="24"/>
          <w:shd w:val="clear" w:color="auto" w:fill="FFFFFF"/>
          <w:lang w:val="mn-MN"/>
        </w:rPr>
        <w:t>ж болно</w:t>
      </w:r>
      <w:r w:rsidR="00D84846" w:rsidRPr="00910950">
        <w:rPr>
          <w:rFonts w:ascii="Arial" w:hAnsi="Arial" w:cs="Arial"/>
          <w:sz w:val="24"/>
          <w:szCs w:val="24"/>
          <w:shd w:val="clear" w:color="auto" w:fill="FFFFFF"/>
          <w:lang w:val="mn-MN"/>
        </w:rPr>
        <w:t>.</w:t>
      </w:r>
    </w:p>
    <w:p w14:paraId="543FFC65" w14:textId="2F49791F" w:rsidR="00645DCE" w:rsidRPr="00910950" w:rsidRDefault="00645DCE" w:rsidP="00645DCE">
      <w:pPr>
        <w:tabs>
          <w:tab w:val="left" w:pos="67"/>
        </w:tabs>
        <w:jc w:val="both"/>
        <w:rPr>
          <w:rFonts w:ascii="Arial" w:eastAsiaTheme="minorEastAsia" w:hAnsi="Arial" w:cs="Arial"/>
          <w:sz w:val="24"/>
          <w:szCs w:val="24"/>
          <w:lang w:val="mn-MN"/>
        </w:rPr>
      </w:pPr>
      <w:r w:rsidRPr="00910950">
        <w:rPr>
          <w:rFonts w:ascii="Arial" w:hAnsi="Arial" w:cs="Arial"/>
          <w:bCs/>
          <w:sz w:val="24"/>
          <w:szCs w:val="24"/>
          <w:lang w:val="mn-MN"/>
        </w:rPr>
        <w:tab/>
      </w:r>
      <w:r w:rsidR="00BC08DB" w:rsidRPr="00910950">
        <w:rPr>
          <w:rFonts w:ascii="Arial" w:hAnsi="Arial" w:cs="Arial"/>
          <w:bCs/>
          <w:sz w:val="24"/>
          <w:szCs w:val="24"/>
          <w:lang w:val="mn-MN"/>
        </w:rPr>
        <w:tab/>
      </w:r>
      <w:r w:rsidR="008F0B72">
        <w:rPr>
          <w:rFonts w:ascii="Arial" w:hAnsi="Arial" w:cs="Arial"/>
          <w:b/>
          <w:sz w:val="24"/>
          <w:szCs w:val="24"/>
          <w:lang w:val="mn-MN"/>
        </w:rPr>
        <w:t>8</w:t>
      </w:r>
      <w:r w:rsidR="00BC08DB" w:rsidRPr="00910950">
        <w:rPr>
          <w:rFonts w:ascii="Arial" w:hAnsi="Arial" w:cs="Arial"/>
          <w:b/>
          <w:sz w:val="24"/>
          <w:szCs w:val="24"/>
          <w:lang w:val="mn-MN"/>
        </w:rPr>
        <w:t>/</w:t>
      </w:r>
      <w:r w:rsidR="00BC08DB" w:rsidRPr="00910950">
        <w:rPr>
          <w:rFonts w:ascii="Arial" w:hAnsi="Arial" w:cs="Arial"/>
          <w:bCs/>
          <w:sz w:val="24"/>
          <w:szCs w:val="24"/>
          <w:lang w:val="mn-MN"/>
        </w:rPr>
        <w:t xml:space="preserve"> </w:t>
      </w:r>
      <w:r w:rsidRPr="00910950">
        <w:rPr>
          <w:rFonts w:ascii="Arial" w:eastAsiaTheme="minorEastAsia" w:hAnsi="Arial" w:cs="Arial"/>
          <w:sz w:val="24"/>
          <w:szCs w:val="24"/>
          <w:lang w:val="mn-MN"/>
        </w:rPr>
        <w:t xml:space="preserve">65.6. Санал авах байранд ажиллаж буй итгэмжлэгдсэн ажилтан санал өгөхөөр ирсэн сонгогчийн гарын хурууны хээ болон царайг нэгдсэн сан дахь сонгогчийн нэрсийн жагсаалттай тулган таниулж, энэ хуулийн 66.5-д заасан бэхэн тэмдэглэгээ хийгдсэн эсэхийг нягтлан шалгасны үндсэн дээр зөрчилгүй бол сонгогчийн бүртгэлийн хуудас олгоно. </w:t>
      </w:r>
    </w:p>
    <w:p w14:paraId="6BF2524F" w14:textId="2AA7B088" w:rsidR="00BC08DB" w:rsidRPr="00910950" w:rsidRDefault="00AA1EB4" w:rsidP="002C1064">
      <w:pPr>
        <w:tabs>
          <w:tab w:val="left" w:pos="67"/>
        </w:tabs>
        <w:jc w:val="both"/>
        <w:rPr>
          <w:rFonts w:ascii="Arial" w:eastAsiaTheme="minorEastAsia" w:hAnsi="Arial" w:cs="Arial"/>
          <w:sz w:val="24"/>
          <w:szCs w:val="24"/>
          <w:lang w:val="mn-MN"/>
        </w:rPr>
      </w:pPr>
      <w:r w:rsidRPr="00910950">
        <w:rPr>
          <w:rFonts w:ascii="Arial" w:eastAsiaTheme="minorEastAsia" w:hAnsi="Arial" w:cs="Arial"/>
          <w:sz w:val="24"/>
          <w:szCs w:val="24"/>
          <w:lang w:val="mn-MN"/>
        </w:rPr>
        <w:tab/>
      </w:r>
      <w:r w:rsidRPr="00910950">
        <w:rPr>
          <w:rFonts w:ascii="Arial" w:eastAsiaTheme="minorEastAsia" w:hAnsi="Arial" w:cs="Arial"/>
          <w:sz w:val="24"/>
          <w:szCs w:val="24"/>
          <w:lang w:val="mn-MN"/>
        </w:rPr>
        <w:tab/>
      </w:r>
      <w:r w:rsidR="008F0B72">
        <w:rPr>
          <w:rFonts w:ascii="Arial" w:eastAsiaTheme="minorEastAsia" w:hAnsi="Arial" w:cs="Arial"/>
          <w:b/>
          <w:bCs/>
          <w:sz w:val="24"/>
          <w:szCs w:val="24"/>
          <w:lang w:val="mn-MN"/>
        </w:rPr>
        <w:t>9</w:t>
      </w:r>
      <w:r w:rsidRPr="00910950">
        <w:rPr>
          <w:rFonts w:ascii="Arial" w:eastAsiaTheme="minorEastAsia" w:hAnsi="Arial" w:cs="Arial"/>
          <w:b/>
          <w:bCs/>
          <w:sz w:val="24"/>
          <w:szCs w:val="24"/>
          <w:lang w:val="mn-MN"/>
        </w:rPr>
        <w:t>/</w:t>
      </w:r>
      <w:r w:rsidRPr="00910950">
        <w:rPr>
          <w:rFonts w:ascii="Arial" w:eastAsiaTheme="minorEastAsia" w:hAnsi="Arial" w:cs="Arial"/>
          <w:sz w:val="24"/>
          <w:szCs w:val="24"/>
          <w:lang w:val="mn-MN"/>
        </w:rPr>
        <w:t xml:space="preserve"> 66.5.Сонгогч саналаа тэмдэглэсэн саналын хуудсаа санал тоолох төхөөрөмж /саналын хайрцаг/-д хийсний дараа санал өгснийг батлах бэхэн тэмдэглэгээг баруун гарын долоовор хуруунд хийлгэж санал авах байраас гарна. Сонгогчийн сонгуульд оролцсоныг батлах бэхэн тэмдэглэгээг дахин болон нэмэлт </w:t>
      </w:r>
      <w:r w:rsidRPr="00910950">
        <w:rPr>
          <w:rFonts w:ascii="Arial" w:eastAsiaTheme="minorEastAsia" w:hAnsi="Arial" w:cs="Arial"/>
          <w:sz w:val="24"/>
          <w:szCs w:val="24"/>
          <w:lang w:val="mn-MN"/>
        </w:rPr>
        <w:lastRenderedPageBreak/>
        <w:t xml:space="preserve">саналт хураалт явагдах үед баруун гарын долоовор хуруунаас өөр аль нэг хуруунд хийнэ. </w:t>
      </w:r>
    </w:p>
    <w:p w14:paraId="075D975D" w14:textId="75489E01" w:rsidR="00643769" w:rsidRPr="00910950" w:rsidRDefault="00643769" w:rsidP="00643769">
      <w:pPr>
        <w:jc w:val="both"/>
        <w:rPr>
          <w:rFonts w:ascii="Arial" w:hAnsi="Arial" w:cs="Arial"/>
          <w:sz w:val="24"/>
          <w:szCs w:val="24"/>
          <w:lang w:val="mn-MN"/>
        </w:rPr>
      </w:pPr>
      <w:r w:rsidRPr="00910950">
        <w:rPr>
          <w:rFonts w:ascii="Arial" w:hAnsi="Arial" w:cs="Arial"/>
          <w:b/>
          <w:sz w:val="24"/>
          <w:szCs w:val="24"/>
          <w:lang w:val="mn-MN"/>
        </w:rPr>
        <w:t xml:space="preserve">3 дугаар зүйл: </w:t>
      </w:r>
      <w:r w:rsidRPr="00910950">
        <w:rPr>
          <w:rFonts w:ascii="Arial" w:hAnsi="Arial" w:cs="Arial"/>
          <w:sz w:val="24"/>
          <w:szCs w:val="24"/>
          <w:lang w:val="mn-MN"/>
        </w:rPr>
        <w:t xml:space="preserve">Монгол Улсын Их Хурлын сонгуулийн тухай хуулийн </w:t>
      </w:r>
      <w:r w:rsidR="007A1356" w:rsidRPr="00910950">
        <w:rPr>
          <w:rFonts w:ascii="Arial" w:hAnsi="Arial" w:cs="Arial"/>
          <w:sz w:val="24"/>
          <w:szCs w:val="24"/>
          <w:lang w:val="mn-MN"/>
        </w:rPr>
        <w:t>5 дугаар зүйлийн 5.1 дэх хэсэгт “иргэн” гэсний дараа “гадаад улсад суугаа Монгол Улсын иргэн”</w:t>
      </w:r>
      <w:r w:rsidR="00AB1095" w:rsidRPr="00910950">
        <w:rPr>
          <w:rFonts w:ascii="Arial" w:hAnsi="Arial" w:cs="Arial"/>
          <w:sz w:val="24"/>
          <w:szCs w:val="24"/>
          <w:lang w:val="mn-MN"/>
        </w:rPr>
        <w:t xml:space="preserve"> гэснийг</w:t>
      </w:r>
      <w:r w:rsidR="005402CA" w:rsidRPr="00910950">
        <w:rPr>
          <w:rFonts w:ascii="Arial" w:hAnsi="Arial" w:cs="Arial"/>
          <w:sz w:val="24"/>
          <w:szCs w:val="24"/>
          <w:lang w:val="mn-MN"/>
        </w:rPr>
        <w:t>, 10 дугаар зүйлийн 10.1.3 дахь хэсэгт “программ хангамж” гэсний дараа “сонгогч санал өгсөнийг тэмдэглэх бэх түүний дагалдах хэрэглэл”</w:t>
      </w:r>
      <w:r w:rsidR="00AB1095" w:rsidRPr="00910950">
        <w:rPr>
          <w:rFonts w:ascii="Arial" w:hAnsi="Arial" w:cs="Arial"/>
          <w:sz w:val="24"/>
          <w:szCs w:val="24"/>
          <w:lang w:val="mn-MN"/>
        </w:rPr>
        <w:t xml:space="preserve"> гэснийг</w:t>
      </w:r>
      <w:r w:rsidR="005402CA" w:rsidRPr="00910950">
        <w:rPr>
          <w:rFonts w:ascii="Arial" w:hAnsi="Arial" w:cs="Arial"/>
          <w:sz w:val="24"/>
          <w:szCs w:val="24"/>
          <w:lang w:val="mn-MN"/>
        </w:rPr>
        <w:t>,</w:t>
      </w:r>
      <w:r w:rsidR="007A1356" w:rsidRPr="00910950">
        <w:rPr>
          <w:rFonts w:ascii="Arial" w:hAnsi="Arial" w:cs="Arial"/>
          <w:sz w:val="24"/>
          <w:szCs w:val="24"/>
          <w:lang w:val="mn-MN"/>
        </w:rPr>
        <w:t xml:space="preserve"> </w:t>
      </w:r>
      <w:r w:rsidRPr="00910950">
        <w:rPr>
          <w:rFonts w:ascii="Arial" w:hAnsi="Arial" w:cs="Arial"/>
          <w:sz w:val="24"/>
          <w:szCs w:val="24"/>
          <w:lang w:val="mn-MN"/>
        </w:rPr>
        <w:t>20 дугаар зүйлийн</w:t>
      </w:r>
      <w:r w:rsidR="00F410EB" w:rsidRPr="00910950">
        <w:rPr>
          <w:rFonts w:ascii="Arial" w:hAnsi="Arial" w:cs="Arial"/>
          <w:sz w:val="24"/>
          <w:szCs w:val="24"/>
          <w:lang w:val="mn-MN"/>
        </w:rPr>
        <w:t xml:space="preserve"> 20.1 дэх хэсгийн “шийдвэрлэх ажлыг” гэсний дараа “</w:t>
      </w:r>
      <w:r w:rsidR="00F410EB" w:rsidRPr="00910950">
        <w:rPr>
          <w:rFonts w:ascii="Arial" w:hAnsi="Arial" w:cs="Arial"/>
          <w:sz w:val="24"/>
          <w:szCs w:val="24"/>
          <w:shd w:val="clear" w:color="auto" w:fill="FFFFFF"/>
          <w:lang w:val="mn-MN"/>
        </w:rPr>
        <w:t xml:space="preserve">Сонгуулийн ерөнхий хорооны хяналт дор” гэснийг, “зохион байгуулж,” гэсний дараа “энэ хуульд заасан журмын хүрээнд” гэснийг, </w:t>
      </w:r>
      <w:r w:rsidR="00C05995" w:rsidRPr="00910950">
        <w:rPr>
          <w:rFonts w:ascii="Arial" w:hAnsi="Arial" w:cs="Arial"/>
          <w:sz w:val="24"/>
          <w:szCs w:val="24"/>
          <w:shd w:val="clear" w:color="auto" w:fill="FFFFFF"/>
          <w:lang w:val="mn-MN"/>
        </w:rPr>
        <w:t>20.5 дахь хэсгийн “холбогдох мэдээлэлтэй” гэсний дараа “болон байнга оршин суугаа хаягт бүртгэлтэй бусад сонгогчдын мэдээлэлтэй” гэснийг,</w:t>
      </w:r>
      <w:r w:rsidR="00902ACA" w:rsidRPr="00910950">
        <w:rPr>
          <w:rFonts w:ascii="Arial" w:hAnsi="Arial" w:cs="Arial"/>
          <w:sz w:val="24"/>
          <w:szCs w:val="24"/>
          <w:shd w:val="clear" w:color="auto" w:fill="FFFFFF"/>
          <w:lang w:val="mn-MN"/>
        </w:rPr>
        <w:t xml:space="preserve"> 20.13 дахь хэсгийн “цахим хэлбэрээр” гэсний өмнө “санал авах өдрөөс 5 хоногийн өмн</w:t>
      </w:r>
      <w:r w:rsidR="007224BC">
        <w:rPr>
          <w:rFonts w:ascii="Arial" w:hAnsi="Arial"/>
          <w:sz w:val="24"/>
          <w:szCs w:val="30"/>
          <w:shd w:val="clear" w:color="auto" w:fill="FFFFFF"/>
          <w:lang w:val="mn-MN" w:bidi="mn-Mong-CN"/>
        </w:rPr>
        <w:t>ө</w:t>
      </w:r>
      <w:r w:rsidR="00902ACA" w:rsidRPr="00910950">
        <w:rPr>
          <w:rFonts w:ascii="Arial" w:hAnsi="Arial" w:cs="Arial"/>
          <w:sz w:val="24"/>
          <w:szCs w:val="24"/>
          <w:shd w:val="clear" w:color="auto" w:fill="FFFFFF"/>
          <w:lang w:val="mn-MN"/>
        </w:rPr>
        <w:t xml:space="preserve"> 2 удаа” гэснийг, </w:t>
      </w:r>
      <w:r w:rsidR="00C05995" w:rsidRPr="00910950">
        <w:rPr>
          <w:rFonts w:ascii="Arial" w:hAnsi="Arial" w:cs="Arial"/>
          <w:sz w:val="24"/>
          <w:szCs w:val="24"/>
          <w:shd w:val="clear" w:color="auto" w:fill="FFFFFF"/>
          <w:lang w:val="mn-MN"/>
        </w:rPr>
        <w:t xml:space="preserve"> </w:t>
      </w:r>
      <w:r w:rsidRPr="00910950">
        <w:rPr>
          <w:rFonts w:ascii="Arial" w:hAnsi="Arial" w:cs="Arial"/>
          <w:sz w:val="24"/>
          <w:szCs w:val="24"/>
          <w:lang w:val="mn-MN"/>
        </w:rPr>
        <w:t>20.14 дэх хэсгийн “хэлбэртэй” гэсний араас “нэгдсэн нэг сантай” гэснийг,</w:t>
      </w:r>
      <w:r w:rsidR="00CB4929" w:rsidRPr="00910950">
        <w:rPr>
          <w:rFonts w:ascii="Arial" w:hAnsi="Arial" w:cs="Arial"/>
          <w:sz w:val="24"/>
          <w:szCs w:val="24"/>
          <w:lang w:val="mn-MN"/>
        </w:rPr>
        <w:t xml:space="preserve"> 20.16 дахь хэсгийн “байгууллага” гэсний дараа “Сонгуулийн Ерөнхий хороотой хамтран” гэснийг,</w:t>
      </w:r>
      <w:r w:rsidR="00B12F85" w:rsidRPr="00910950">
        <w:rPr>
          <w:rFonts w:ascii="Arial" w:hAnsi="Arial" w:cs="Arial"/>
          <w:sz w:val="24"/>
          <w:szCs w:val="24"/>
          <w:lang w:val="mn-MN"/>
        </w:rPr>
        <w:t xml:space="preserve"> 23 дугаар зүйлийн 23.1 дэх хэсгийн </w:t>
      </w:r>
      <w:r w:rsidR="00AE3786" w:rsidRPr="00910950">
        <w:rPr>
          <w:rFonts w:ascii="Arial" w:hAnsi="Arial" w:cs="Arial"/>
          <w:sz w:val="24"/>
          <w:szCs w:val="24"/>
          <w:lang w:val="mn-MN"/>
        </w:rPr>
        <w:t xml:space="preserve"> “жагсаалт дахь” гэсний дараа “энэ хуулийн 20.5 дахь хэсэгт заасан” гэснийг, </w:t>
      </w:r>
      <w:r w:rsidR="00B12F85" w:rsidRPr="00910950">
        <w:rPr>
          <w:rFonts w:ascii="Arial" w:hAnsi="Arial" w:cs="Arial"/>
          <w:sz w:val="24"/>
          <w:szCs w:val="24"/>
          <w:lang w:val="mn-MN"/>
        </w:rPr>
        <w:t xml:space="preserve">“буруу бүртгэгдсэн,” гэсний дараа “байнга оршин суугаа газрын хаягт нь бүртгэлгүй сонгогч нэмэгдсэн зэрэг асуудлаар” гэснийг, “бичгээр” гэсний дараа “болон цахимаар” гэснийг, </w:t>
      </w:r>
      <w:r w:rsidR="00216650" w:rsidRPr="00910950">
        <w:rPr>
          <w:rFonts w:ascii="Arial" w:hAnsi="Arial" w:cs="Arial"/>
          <w:sz w:val="24"/>
          <w:szCs w:val="24"/>
          <w:lang w:val="mn-MN"/>
        </w:rPr>
        <w:t>“</w:t>
      </w:r>
      <w:r w:rsidRPr="00910950">
        <w:rPr>
          <w:rFonts w:ascii="Arial" w:hAnsi="Arial" w:cs="Arial"/>
          <w:sz w:val="24"/>
          <w:szCs w:val="24"/>
          <w:lang w:val="mn-MN"/>
        </w:rPr>
        <w:t xml:space="preserve"> 67 дугаар зүйлийн 67.14 дэх хэсэгт “67.13” гэсний өмн</w:t>
      </w:r>
      <w:r w:rsidR="004D75B4" w:rsidRPr="00910950">
        <w:rPr>
          <w:rFonts w:ascii="Arial" w:hAnsi="Arial" w:cs="Arial"/>
          <w:sz w:val="24"/>
          <w:szCs w:val="24"/>
          <w:lang w:val="mn-MN"/>
        </w:rPr>
        <w:t>ө</w:t>
      </w:r>
      <w:r w:rsidRPr="00910950">
        <w:rPr>
          <w:rFonts w:ascii="Arial" w:hAnsi="Arial" w:cs="Arial"/>
          <w:sz w:val="24"/>
          <w:szCs w:val="24"/>
          <w:lang w:val="mn-MN"/>
        </w:rPr>
        <w:t xml:space="preserve"> “67.1” гэснийг ... гэснийг тус тус нэмсүгэй.</w:t>
      </w:r>
    </w:p>
    <w:p w14:paraId="493BF665" w14:textId="57938FDE" w:rsidR="00643769" w:rsidRPr="00910950" w:rsidRDefault="00643769" w:rsidP="00643769">
      <w:pPr>
        <w:tabs>
          <w:tab w:val="left" w:pos="567"/>
          <w:tab w:val="left" w:pos="709"/>
          <w:tab w:val="left" w:pos="1134"/>
        </w:tabs>
        <w:contextualSpacing/>
        <w:jc w:val="both"/>
        <w:rPr>
          <w:rFonts w:ascii="Arial" w:hAnsi="Arial" w:cs="Arial"/>
          <w:sz w:val="24"/>
          <w:szCs w:val="24"/>
          <w:lang w:val="mn-MN"/>
        </w:rPr>
      </w:pPr>
      <w:r w:rsidRPr="00910950">
        <w:rPr>
          <w:rFonts w:ascii="Arial" w:hAnsi="Arial" w:cs="Arial"/>
          <w:b/>
          <w:sz w:val="24"/>
          <w:szCs w:val="24"/>
          <w:lang w:val="mn-MN"/>
        </w:rPr>
        <w:t xml:space="preserve">4 дүгээр зүйл: </w:t>
      </w:r>
      <w:r w:rsidRPr="00910950">
        <w:rPr>
          <w:rFonts w:ascii="Arial" w:hAnsi="Arial" w:cs="Arial"/>
          <w:sz w:val="24"/>
          <w:szCs w:val="24"/>
          <w:lang w:val="mn-MN"/>
        </w:rPr>
        <w:t xml:space="preserve">Монгол Улсын Их Хурлын сонгуулийн тухай хуулийн </w:t>
      </w:r>
      <w:r w:rsidR="00D706FD" w:rsidRPr="00910950">
        <w:rPr>
          <w:rFonts w:ascii="Arial" w:hAnsi="Arial" w:cs="Arial"/>
          <w:sz w:val="24"/>
          <w:szCs w:val="24"/>
          <w:lang w:val="mn-MN"/>
        </w:rPr>
        <w:t xml:space="preserve">20 дугаар зүйлийн </w:t>
      </w:r>
      <w:r w:rsidR="0095508B" w:rsidRPr="00910950">
        <w:rPr>
          <w:rFonts w:ascii="Arial" w:hAnsi="Arial" w:cs="Arial"/>
          <w:sz w:val="24"/>
          <w:szCs w:val="24"/>
          <w:lang w:val="mn-MN"/>
        </w:rPr>
        <w:t xml:space="preserve"> 20.11 дэх хэсгийн “14-өөс доошгүй” гэснийг “</w:t>
      </w:r>
      <w:r w:rsidR="002C1064" w:rsidRPr="00910950">
        <w:rPr>
          <w:rFonts w:ascii="Arial" w:hAnsi="Arial" w:cs="Arial"/>
          <w:sz w:val="24"/>
          <w:szCs w:val="24"/>
          <w:lang w:val="mn-MN"/>
        </w:rPr>
        <w:t>5</w:t>
      </w:r>
      <w:r w:rsidR="0095508B" w:rsidRPr="00910950">
        <w:rPr>
          <w:rFonts w:ascii="Arial" w:hAnsi="Arial" w:cs="Arial"/>
          <w:sz w:val="24"/>
          <w:szCs w:val="24"/>
          <w:lang w:val="mn-MN"/>
        </w:rPr>
        <w:t>-</w:t>
      </w:r>
      <w:r w:rsidR="002C1064" w:rsidRPr="00910950">
        <w:rPr>
          <w:rFonts w:ascii="Arial" w:hAnsi="Arial" w:cs="Arial"/>
          <w:sz w:val="24"/>
          <w:szCs w:val="24"/>
          <w:lang w:val="mn-MN"/>
        </w:rPr>
        <w:t>аа</w:t>
      </w:r>
      <w:r w:rsidR="0095508B" w:rsidRPr="00910950">
        <w:rPr>
          <w:rFonts w:ascii="Arial" w:hAnsi="Arial" w:cs="Arial"/>
          <w:sz w:val="24"/>
          <w:szCs w:val="24"/>
          <w:lang w:val="mn-MN"/>
        </w:rPr>
        <w:t xml:space="preserve">с доошгүй” гэж, </w:t>
      </w:r>
      <w:r w:rsidR="00D706FD" w:rsidRPr="00910950">
        <w:rPr>
          <w:rFonts w:ascii="Arial" w:hAnsi="Arial" w:cs="Arial"/>
          <w:sz w:val="24"/>
          <w:szCs w:val="24"/>
          <w:lang w:val="mn-MN"/>
        </w:rPr>
        <w:t xml:space="preserve">20.13 дахь хэсгийн </w:t>
      </w:r>
      <w:r w:rsidR="00D706FD" w:rsidRPr="00910950">
        <w:rPr>
          <w:rFonts w:ascii="Arial" w:hAnsi="Arial" w:cs="Arial"/>
          <w:color w:val="333333"/>
          <w:sz w:val="24"/>
          <w:szCs w:val="24"/>
          <w:shd w:val="clear" w:color="auto" w:fill="FFFFFF"/>
          <w:lang w:val="mn-MN"/>
        </w:rPr>
        <w:t> </w:t>
      </w:r>
      <w:r w:rsidR="00D706FD" w:rsidRPr="00910950">
        <w:rPr>
          <w:rFonts w:ascii="Arial" w:hAnsi="Arial" w:cs="Arial"/>
          <w:sz w:val="24"/>
          <w:szCs w:val="24"/>
          <w:shd w:val="clear" w:color="auto" w:fill="FFFFFF"/>
          <w:lang w:val="mn-MN"/>
        </w:rPr>
        <w:t>“санал авах өдрөөс 20-иос доошгүй хоногийн өмнө” гэснийг “нам, эвсэл бүртгүүлснээс хойш ажлын 3 хоногт”</w:t>
      </w:r>
      <w:r w:rsidR="0095508B" w:rsidRPr="00910950">
        <w:rPr>
          <w:rFonts w:ascii="Arial" w:hAnsi="Arial" w:cs="Arial"/>
          <w:sz w:val="24"/>
          <w:szCs w:val="24"/>
          <w:shd w:val="clear" w:color="auto" w:fill="FFFFFF"/>
          <w:lang w:val="mn-MN"/>
        </w:rPr>
        <w:t xml:space="preserve"> гэж, </w:t>
      </w:r>
      <w:r w:rsidR="00E14F04" w:rsidRPr="00910950">
        <w:rPr>
          <w:rFonts w:ascii="Arial" w:hAnsi="Arial" w:cs="Arial"/>
          <w:sz w:val="24"/>
          <w:szCs w:val="24"/>
          <w:shd w:val="clear" w:color="auto" w:fill="FFFFFF"/>
          <w:lang w:val="mn-MN"/>
        </w:rPr>
        <w:t>23 дугаар зүйлийн 23.1 дэх хэсгийн “14-өөс доошгүй” гэснийг “</w:t>
      </w:r>
      <w:r w:rsidR="002C1064" w:rsidRPr="00910950">
        <w:rPr>
          <w:rFonts w:ascii="Arial" w:hAnsi="Arial" w:cs="Arial"/>
          <w:sz w:val="24"/>
          <w:szCs w:val="24"/>
          <w:shd w:val="clear" w:color="auto" w:fill="FFFFFF"/>
          <w:lang w:val="mn-MN"/>
        </w:rPr>
        <w:t>5</w:t>
      </w:r>
      <w:r w:rsidR="00E14F04" w:rsidRPr="00910950">
        <w:rPr>
          <w:rFonts w:ascii="Arial" w:hAnsi="Arial" w:cs="Arial"/>
          <w:sz w:val="24"/>
          <w:szCs w:val="24"/>
          <w:shd w:val="clear" w:color="auto" w:fill="FFFFFF"/>
          <w:lang w:val="mn-MN"/>
        </w:rPr>
        <w:t>-</w:t>
      </w:r>
      <w:r w:rsidR="002C1064" w:rsidRPr="00910950">
        <w:rPr>
          <w:rFonts w:ascii="Arial" w:hAnsi="Arial" w:cs="Arial"/>
          <w:sz w:val="24"/>
          <w:szCs w:val="24"/>
          <w:shd w:val="clear" w:color="auto" w:fill="FFFFFF"/>
          <w:lang w:val="mn-MN"/>
        </w:rPr>
        <w:t>аа</w:t>
      </w:r>
      <w:r w:rsidR="00E14F04" w:rsidRPr="00910950">
        <w:rPr>
          <w:rFonts w:ascii="Arial" w:hAnsi="Arial" w:cs="Arial"/>
          <w:sz w:val="24"/>
          <w:szCs w:val="24"/>
          <w:shd w:val="clear" w:color="auto" w:fill="FFFFFF"/>
          <w:lang w:val="mn-MN"/>
        </w:rPr>
        <w:t xml:space="preserve">с доошгүй” </w:t>
      </w:r>
      <w:r w:rsidR="00002A80" w:rsidRPr="00910950">
        <w:rPr>
          <w:rFonts w:ascii="Arial" w:hAnsi="Arial" w:cs="Arial"/>
          <w:sz w:val="24"/>
          <w:szCs w:val="24"/>
          <w:shd w:val="clear" w:color="auto" w:fill="FFFFFF"/>
          <w:lang w:val="mn-MN"/>
        </w:rPr>
        <w:t>гэж</w:t>
      </w:r>
      <w:r w:rsidR="00CF3EB9" w:rsidRPr="00910950">
        <w:rPr>
          <w:rFonts w:ascii="Arial" w:hAnsi="Arial" w:cs="Arial"/>
          <w:sz w:val="24"/>
          <w:szCs w:val="24"/>
          <w:shd w:val="clear" w:color="auto" w:fill="FFFFFF"/>
          <w:lang w:val="mn-MN"/>
        </w:rPr>
        <w:t xml:space="preserve">, </w:t>
      </w:r>
      <w:r w:rsidR="0095508B" w:rsidRPr="00910950">
        <w:rPr>
          <w:rFonts w:ascii="Arial" w:hAnsi="Arial" w:cs="Arial"/>
          <w:sz w:val="24"/>
          <w:szCs w:val="24"/>
          <w:shd w:val="clear" w:color="auto" w:fill="FFFFFF"/>
          <w:lang w:val="mn-MN"/>
        </w:rPr>
        <w:t xml:space="preserve"> </w:t>
      </w:r>
      <w:r w:rsidRPr="00910950">
        <w:rPr>
          <w:rFonts w:ascii="Arial" w:hAnsi="Arial" w:cs="Arial"/>
          <w:sz w:val="24"/>
          <w:szCs w:val="24"/>
          <w:lang w:val="mn-MN"/>
        </w:rPr>
        <w:t xml:space="preserve">.... гэж тус тус өөрчилсүгэй. </w:t>
      </w:r>
    </w:p>
    <w:p w14:paraId="1C68531D" w14:textId="77777777" w:rsidR="00643769" w:rsidRPr="00910950" w:rsidRDefault="00643769" w:rsidP="00643769">
      <w:pPr>
        <w:tabs>
          <w:tab w:val="left" w:pos="567"/>
          <w:tab w:val="left" w:pos="709"/>
          <w:tab w:val="left" w:pos="1134"/>
        </w:tabs>
        <w:contextualSpacing/>
        <w:jc w:val="both"/>
        <w:rPr>
          <w:rFonts w:ascii="Arial" w:hAnsi="Arial" w:cs="Arial"/>
          <w:sz w:val="24"/>
          <w:szCs w:val="24"/>
          <w:lang w:val="mn-MN"/>
        </w:rPr>
      </w:pPr>
    </w:p>
    <w:p w14:paraId="3CD7167B" w14:textId="1B11289D" w:rsidR="00643769" w:rsidRPr="00910950" w:rsidRDefault="00643769" w:rsidP="00ED0087">
      <w:pPr>
        <w:tabs>
          <w:tab w:val="left" w:pos="567"/>
          <w:tab w:val="left" w:pos="709"/>
          <w:tab w:val="left" w:pos="1134"/>
        </w:tabs>
        <w:contextualSpacing/>
        <w:jc w:val="both"/>
        <w:rPr>
          <w:rFonts w:ascii="Arial" w:hAnsi="Arial" w:cs="Arial"/>
          <w:sz w:val="24"/>
          <w:szCs w:val="24"/>
          <w:lang w:val="mn-MN"/>
        </w:rPr>
      </w:pPr>
      <w:r w:rsidRPr="00910950">
        <w:rPr>
          <w:rFonts w:ascii="Arial" w:hAnsi="Arial" w:cs="Arial"/>
          <w:b/>
          <w:sz w:val="24"/>
          <w:szCs w:val="24"/>
          <w:lang w:val="mn-MN"/>
        </w:rPr>
        <w:t xml:space="preserve">5 дугаар зүйл: </w:t>
      </w:r>
      <w:r w:rsidRPr="00910950">
        <w:rPr>
          <w:rFonts w:ascii="Arial" w:hAnsi="Arial" w:cs="Arial"/>
          <w:sz w:val="24"/>
          <w:szCs w:val="24"/>
          <w:lang w:val="mn-MN"/>
        </w:rPr>
        <w:t>Монгол Улсын Их Хурлын сонгуулийн тухай хуулийн... гэснийг тус тус хассугай.</w:t>
      </w:r>
    </w:p>
    <w:p w14:paraId="7C4FDE75" w14:textId="77777777" w:rsidR="00A10B3B" w:rsidRPr="00910950" w:rsidRDefault="00A10B3B" w:rsidP="00ED0087">
      <w:pPr>
        <w:tabs>
          <w:tab w:val="left" w:pos="567"/>
          <w:tab w:val="left" w:pos="709"/>
          <w:tab w:val="left" w:pos="1134"/>
        </w:tabs>
        <w:contextualSpacing/>
        <w:jc w:val="both"/>
        <w:rPr>
          <w:rFonts w:ascii="Arial" w:hAnsi="Arial" w:cs="Arial"/>
          <w:sz w:val="24"/>
          <w:szCs w:val="24"/>
          <w:lang w:val="mn-MN"/>
        </w:rPr>
      </w:pPr>
    </w:p>
    <w:p w14:paraId="30438548" w14:textId="1F161D07" w:rsidR="00643769" w:rsidRPr="00910950" w:rsidRDefault="00643769" w:rsidP="00643769">
      <w:pPr>
        <w:contextualSpacing/>
        <w:jc w:val="both"/>
        <w:rPr>
          <w:rFonts w:ascii="Arial" w:hAnsi="Arial" w:cs="Arial"/>
          <w:sz w:val="24"/>
          <w:szCs w:val="24"/>
          <w:lang w:val="mn-MN"/>
        </w:rPr>
      </w:pPr>
      <w:r w:rsidRPr="00910950">
        <w:rPr>
          <w:rFonts w:ascii="Arial" w:hAnsi="Arial" w:cs="Arial"/>
          <w:b/>
          <w:sz w:val="24"/>
          <w:szCs w:val="24"/>
          <w:lang w:val="mn-MN"/>
        </w:rPr>
        <w:t xml:space="preserve">6 дугаар зүйл: </w:t>
      </w:r>
      <w:r w:rsidRPr="00910950">
        <w:rPr>
          <w:rFonts w:ascii="Arial" w:hAnsi="Arial" w:cs="Arial"/>
          <w:sz w:val="24"/>
          <w:szCs w:val="24"/>
          <w:lang w:val="mn-MN"/>
        </w:rPr>
        <w:t>Монгол Улсын Их Хурлын сонгуулийн тухай хуулийн 4 дүгээр зүйлийн 4.2 дахь хэсэг,</w:t>
      </w:r>
      <w:r w:rsidR="00F63492" w:rsidRPr="00910950">
        <w:rPr>
          <w:rFonts w:ascii="Arial" w:hAnsi="Arial" w:cs="Arial"/>
          <w:sz w:val="24"/>
          <w:szCs w:val="24"/>
          <w:lang w:val="mn-MN"/>
        </w:rPr>
        <w:t xml:space="preserve">11 дүгээр зүйлийн 11.2, </w:t>
      </w:r>
      <w:r w:rsidRPr="00910950">
        <w:rPr>
          <w:rFonts w:ascii="Arial" w:hAnsi="Arial" w:cs="Arial"/>
          <w:sz w:val="24"/>
          <w:szCs w:val="24"/>
          <w:lang w:val="mn-MN"/>
        </w:rPr>
        <w:t xml:space="preserve">12 дугаар зүйлийн 12.4, </w:t>
      </w:r>
      <w:r w:rsidR="00823791" w:rsidRPr="00910950">
        <w:rPr>
          <w:rFonts w:ascii="Arial" w:hAnsi="Arial" w:cs="Arial"/>
          <w:sz w:val="24"/>
          <w:szCs w:val="24"/>
          <w:lang w:val="mn-MN"/>
        </w:rPr>
        <w:t xml:space="preserve">14.12 дахь хэсэг, </w:t>
      </w:r>
      <w:r w:rsidRPr="00910950">
        <w:rPr>
          <w:rFonts w:ascii="Arial" w:hAnsi="Arial" w:cs="Arial"/>
          <w:sz w:val="24"/>
          <w:szCs w:val="24"/>
          <w:lang w:val="mn-MN"/>
        </w:rPr>
        <w:t>20 дугаар зүйлийн 20.15 дахь хэсэг,</w:t>
      </w:r>
      <w:r w:rsidR="00804C06" w:rsidRPr="00910950">
        <w:rPr>
          <w:rFonts w:ascii="Arial" w:hAnsi="Arial" w:cs="Arial"/>
          <w:sz w:val="24"/>
          <w:szCs w:val="24"/>
          <w:lang w:val="mn-MN"/>
        </w:rPr>
        <w:t xml:space="preserve"> </w:t>
      </w:r>
      <w:r w:rsidR="00A46D0B" w:rsidRPr="00910950">
        <w:rPr>
          <w:rFonts w:ascii="Arial" w:hAnsi="Arial" w:cs="Arial"/>
          <w:sz w:val="24"/>
          <w:szCs w:val="24"/>
          <w:lang w:val="mn-MN"/>
        </w:rPr>
        <w:t>3</w:t>
      </w:r>
      <w:r w:rsidR="00D7780E" w:rsidRPr="00910950">
        <w:rPr>
          <w:rFonts w:ascii="Arial" w:hAnsi="Arial" w:cs="Arial"/>
          <w:sz w:val="24"/>
          <w:szCs w:val="24"/>
          <w:lang w:val="mn-MN"/>
        </w:rPr>
        <w:t xml:space="preserve">0 дугаар зүйлийн 30.1 дэх хэсэг, </w:t>
      </w:r>
      <w:r w:rsidR="005D39DC" w:rsidRPr="00910950">
        <w:rPr>
          <w:rFonts w:ascii="Arial" w:hAnsi="Arial" w:cs="Arial"/>
          <w:sz w:val="24"/>
          <w:szCs w:val="24"/>
          <w:lang w:val="mn-MN"/>
        </w:rPr>
        <w:t xml:space="preserve">50 дугаар зүйл, </w:t>
      </w:r>
      <w:r w:rsidR="00845BDE" w:rsidRPr="00910950">
        <w:rPr>
          <w:rFonts w:ascii="Arial" w:hAnsi="Arial" w:cs="Arial"/>
          <w:sz w:val="24"/>
          <w:szCs w:val="24"/>
          <w:lang w:val="mn-MN"/>
        </w:rPr>
        <w:t>51 дүгээр зүйлийн 51.3 дахь хэсэг,</w:t>
      </w:r>
      <w:r w:rsidR="00645DCE" w:rsidRPr="00910950">
        <w:rPr>
          <w:rFonts w:ascii="Arial" w:hAnsi="Arial" w:cs="Arial"/>
          <w:sz w:val="24"/>
          <w:szCs w:val="24"/>
          <w:lang w:val="mn-MN"/>
        </w:rPr>
        <w:t xml:space="preserve"> 65 дугаар зүйлийн 65.6, </w:t>
      </w:r>
      <w:r w:rsidR="00845BDE" w:rsidRPr="00910950">
        <w:rPr>
          <w:rFonts w:ascii="Arial" w:hAnsi="Arial" w:cs="Arial"/>
          <w:sz w:val="24"/>
          <w:szCs w:val="24"/>
          <w:lang w:val="mn-MN"/>
        </w:rPr>
        <w:t xml:space="preserve"> </w:t>
      </w:r>
      <w:r w:rsidRPr="00910950">
        <w:rPr>
          <w:rFonts w:ascii="Arial" w:hAnsi="Arial" w:cs="Arial"/>
          <w:sz w:val="24"/>
          <w:szCs w:val="24"/>
          <w:lang w:val="mn-MN"/>
        </w:rPr>
        <w:t xml:space="preserve"> ... дахь заалтыг тус тус хүчингүй болсонд тооцсугай. </w:t>
      </w:r>
    </w:p>
    <w:p w14:paraId="2E644606" w14:textId="77777777" w:rsidR="00A10B3B" w:rsidRPr="00910950" w:rsidRDefault="00A10B3B" w:rsidP="00643769">
      <w:pPr>
        <w:contextualSpacing/>
        <w:jc w:val="both"/>
        <w:rPr>
          <w:rFonts w:ascii="Arial" w:hAnsi="Arial" w:cs="Arial"/>
          <w:sz w:val="24"/>
          <w:szCs w:val="24"/>
          <w:lang w:val="mn-MN"/>
        </w:rPr>
      </w:pPr>
    </w:p>
    <w:p w14:paraId="612E533B" w14:textId="284D1995" w:rsidR="00643769" w:rsidRPr="00910950" w:rsidRDefault="00643769" w:rsidP="00643769">
      <w:pPr>
        <w:jc w:val="both"/>
        <w:rPr>
          <w:rFonts w:ascii="Arial" w:hAnsi="Arial" w:cs="Arial"/>
          <w:sz w:val="24"/>
          <w:szCs w:val="24"/>
          <w:lang w:val="mn-MN"/>
        </w:rPr>
      </w:pPr>
      <w:r w:rsidRPr="00910950">
        <w:rPr>
          <w:rFonts w:ascii="Arial" w:hAnsi="Arial" w:cs="Arial"/>
          <w:b/>
          <w:sz w:val="24"/>
          <w:szCs w:val="24"/>
          <w:lang w:val="mn-MN"/>
        </w:rPr>
        <w:t>7 дугаар зүйл:</w:t>
      </w:r>
      <w:r w:rsidRPr="00910950">
        <w:rPr>
          <w:rFonts w:ascii="Arial" w:hAnsi="Arial" w:cs="Arial"/>
          <w:sz w:val="24"/>
          <w:szCs w:val="24"/>
          <w:lang w:val="mn-MN"/>
        </w:rPr>
        <w:t xml:space="preserve"> Монгол Улсын Их Хурлын сонгуулийн тухай хуулийн   </w:t>
      </w:r>
      <w:r w:rsidR="00AB1095" w:rsidRPr="00910950">
        <w:rPr>
          <w:rFonts w:ascii="Arial" w:hAnsi="Arial" w:cs="Arial"/>
          <w:sz w:val="24"/>
          <w:szCs w:val="24"/>
          <w:lang w:val="mn-MN"/>
        </w:rPr>
        <w:t xml:space="preserve">12 дугаар зүйлийн 12.5 дахь хэсгийн дугаарыг 12.4 гэж, </w:t>
      </w:r>
      <w:r w:rsidRPr="00910950">
        <w:rPr>
          <w:rFonts w:ascii="Arial" w:hAnsi="Arial" w:cs="Arial"/>
          <w:sz w:val="24"/>
          <w:szCs w:val="24"/>
          <w:lang w:val="mn-MN"/>
        </w:rPr>
        <w:t xml:space="preserve"> </w:t>
      </w:r>
      <w:r w:rsidR="00C97BC2" w:rsidRPr="00910950">
        <w:rPr>
          <w:rFonts w:ascii="Arial" w:hAnsi="Arial" w:cs="Arial"/>
          <w:sz w:val="24"/>
          <w:szCs w:val="24"/>
          <w:lang w:val="mn-MN"/>
        </w:rPr>
        <w:t>20 дугаар зүйлийн 20.16 дахь хэсгийн дугаарыг 20.15, 20.17 дахь хэсгийн дугаарыг 20.16 гэж,</w:t>
      </w:r>
      <w:r w:rsidRPr="00910950">
        <w:rPr>
          <w:rFonts w:ascii="Arial" w:hAnsi="Arial" w:cs="Arial"/>
          <w:sz w:val="24"/>
          <w:szCs w:val="24"/>
          <w:lang w:val="mn-MN"/>
        </w:rPr>
        <w:t xml:space="preserve">   гэж тус тус өөрчилсүгэй.</w:t>
      </w:r>
    </w:p>
    <w:p w14:paraId="0FEF50D5" w14:textId="6AFCC601" w:rsidR="00C61387" w:rsidRPr="00910950" w:rsidRDefault="00C61387" w:rsidP="00643769">
      <w:pPr>
        <w:jc w:val="both"/>
        <w:rPr>
          <w:rFonts w:ascii="Arial" w:hAnsi="Arial" w:cs="Arial"/>
          <w:sz w:val="24"/>
          <w:szCs w:val="24"/>
          <w:lang w:val="mn-MN"/>
        </w:rPr>
      </w:pPr>
    </w:p>
    <w:p w14:paraId="7E451144" w14:textId="3AB4561D" w:rsidR="00C61387" w:rsidRPr="00910950" w:rsidRDefault="00C61387" w:rsidP="00643769">
      <w:pPr>
        <w:jc w:val="both"/>
        <w:rPr>
          <w:rFonts w:ascii="Arial" w:hAnsi="Arial" w:cs="Arial"/>
          <w:sz w:val="24"/>
          <w:szCs w:val="24"/>
          <w:lang w:val="mn-MN"/>
        </w:rPr>
      </w:pPr>
    </w:p>
    <w:p w14:paraId="6C6CF996" w14:textId="3C714E9B" w:rsidR="00C61387" w:rsidRPr="00910950" w:rsidRDefault="00C61387" w:rsidP="00643769">
      <w:pPr>
        <w:jc w:val="both"/>
        <w:rPr>
          <w:rFonts w:ascii="Arial" w:hAnsi="Arial" w:cs="Arial"/>
          <w:sz w:val="24"/>
          <w:szCs w:val="24"/>
          <w:lang w:val="mn-MN"/>
        </w:rPr>
      </w:pPr>
    </w:p>
    <w:p w14:paraId="61E16FD7" w14:textId="4EF7C6EE" w:rsidR="00ED0087" w:rsidRPr="00910950" w:rsidRDefault="00ED0087" w:rsidP="00643769">
      <w:pPr>
        <w:jc w:val="both"/>
        <w:rPr>
          <w:rFonts w:ascii="Arial" w:hAnsi="Arial" w:cs="Arial"/>
          <w:sz w:val="24"/>
          <w:szCs w:val="24"/>
          <w:lang w:val="mn-MN"/>
        </w:rPr>
      </w:pPr>
      <w:r w:rsidRPr="00910950">
        <w:rPr>
          <w:rFonts w:ascii="Arial" w:hAnsi="Arial" w:cs="Arial"/>
          <w:sz w:val="24"/>
          <w:szCs w:val="24"/>
          <w:lang w:val="mn-MN"/>
        </w:rPr>
        <w:tab/>
      </w:r>
      <w:r w:rsidRPr="00910950">
        <w:rPr>
          <w:rFonts w:ascii="Arial" w:hAnsi="Arial" w:cs="Arial"/>
          <w:sz w:val="24"/>
          <w:szCs w:val="24"/>
          <w:lang w:val="mn-MN"/>
        </w:rPr>
        <w:tab/>
      </w:r>
      <w:r w:rsidRPr="00910950">
        <w:rPr>
          <w:rFonts w:ascii="Arial" w:hAnsi="Arial" w:cs="Arial"/>
          <w:sz w:val="24"/>
          <w:szCs w:val="24"/>
          <w:lang w:val="mn-MN"/>
        </w:rPr>
        <w:tab/>
      </w:r>
      <w:r w:rsidRPr="00910950">
        <w:rPr>
          <w:rFonts w:ascii="Arial" w:hAnsi="Arial" w:cs="Arial"/>
          <w:sz w:val="24"/>
          <w:szCs w:val="24"/>
          <w:lang w:val="mn-MN"/>
        </w:rPr>
        <w:tab/>
      </w:r>
      <w:r w:rsidRPr="00910950">
        <w:rPr>
          <w:rFonts w:ascii="Arial" w:hAnsi="Arial" w:cs="Arial"/>
          <w:sz w:val="24"/>
          <w:szCs w:val="24"/>
          <w:lang w:val="mn-MN"/>
        </w:rPr>
        <w:tab/>
        <w:t>Гарын үсэг</w:t>
      </w:r>
    </w:p>
    <w:p w14:paraId="02EFABE7" w14:textId="6461D1E8" w:rsidR="00822C1D" w:rsidRDefault="00822C1D">
      <w:pPr>
        <w:spacing w:after="160" w:line="259" w:lineRule="auto"/>
        <w:rPr>
          <w:rFonts w:ascii="Arial" w:hAnsi="Arial" w:cs="Arial"/>
          <w:sz w:val="24"/>
          <w:szCs w:val="24"/>
          <w:lang w:val="mn-MN"/>
        </w:rPr>
      </w:pPr>
      <w:r>
        <w:rPr>
          <w:rFonts w:ascii="Arial" w:hAnsi="Arial" w:cs="Arial"/>
          <w:sz w:val="24"/>
          <w:szCs w:val="24"/>
          <w:lang w:val="mn-MN"/>
        </w:rPr>
        <w:br w:type="page"/>
      </w:r>
    </w:p>
    <w:p w14:paraId="17BE9BAF" w14:textId="77777777" w:rsidR="00AE2585" w:rsidRPr="00910950" w:rsidRDefault="00AE2585" w:rsidP="00643769">
      <w:pPr>
        <w:jc w:val="both"/>
        <w:rPr>
          <w:rFonts w:ascii="Arial" w:hAnsi="Arial" w:cs="Arial"/>
          <w:sz w:val="24"/>
          <w:szCs w:val="24"/>
          <w:lang w:val="mn-MN"/>
        </w:rPr>
      </w:pPr>
    </w:p>
    <w:p w14:paraId="395C0FC3" w14:textId="77777777" w:rsidR="00C61387" w:rsidRPr="00910950" w:rsidRDefault="00C61387" w:rsidP="00C61387">
      <w:pPr>
        <w:jc w:val="center"/>
        <w:rPr>
          <w:rFonts w:ascii="Arial" w:hAnsi="Arial" w:cs="Arial"/>
          <w:b/>
          <w:bCs/>
          <w:sz w:val="24"/>
          <w:szCs w:val="24"/>
          <w:lang w:val="mn-MN"/>
        </w:rPr>
      </w:pPr>
      <w:r w:rsidRPr="00910950">
        <w:rPr>
          <w:rFonts w:ascii="Arial" w:hAnsi="Arial" w:cs="Arial"/>
          <w:b/>
          <w:bCs/>
          <w:sz w:val="24"/>
          <w:szCs w:val="24"/>
          <w:lang w:val="mn-MN"/>
        </w:rPr>
        <w:t>МОНГОЛ УЛСЫН ХУУЛЬ</w:t>
      </w:r>
    </w:p>
    <w:p w14:paraId="1BD5829C" w14:textId="77777777" w:rsidR="00C61387" w:rsidRPr="00910950" w:rsidRDefault="00C61387" w:rsidP="00C61387">
      <w:pPr>
        <w:jc w:val="both"/>
        <w:rPr>
          <w:rFonts w:ascii="Arial" w:hAnsi="Arial" w:cs="Arial"/>
          <w:sz w:val="24"/>
          <w:szCs w:val="24"/>
          <w:lang w:val="mn-MN"/>
        </w:rPr>
      </w:pPr>
    </w:p>
    <w:p w14:paraId="69005B2F" w14:textId="77777777" w:rsidR="00C61387" w:rsidRPr="00910950" w:rsidRDefault="00C61387" w:rsidP="00C61387">
      <w:pPr>
        <w:jc w:val="both"/>
        <w:rPr>
          <w:rFonts w:ascii="Arial" w:hAnsi="Arial" w:cs="Arial"/>
          <w:sz w:val="24"/>
          <w:szCs w:val="24"/>
          <w:lang w:val="mn-MN"/>
        </w:rPr>
      </w:pPr>
      <w:r w:rsidRPr="00910950">
        <w:rPr>
          <w:rFonts w:ascii="Arial" w:hAnsi="Arial" w:cs="Arial"/>
          <w:sz w:val="24"/>
          <w:szCs w:val="24"/>
          <w:lang w:val="mn-MN"/>
        </w:rPr>
        <w:t>202… оны … сарын … өдөр</w:t>
      </w:r>
      <w:r w:rsidRPr="00910950">
        <w:rPr>
          <w:rFonts w:ascii="Arial" w:hAnsi="Arial" w:cs="Arial"/>
          <w:sz w:val="24"/>
          <w:szCs w:val="24"/>
          <w:lang w:val="mn-MN"/>
        </w:rPr>
        <w:tab/>
      </w:r>
      <w:r w:rsidRPr="00910950">
        <w:rPr>
          <w:rFonts w:ascii="Arial" w:hAnsi="Arial" w:cs="Arial"/>
          <w:sz w:val="24"/>
          <w:szCs w:val="24"/>
          <w:lang w:val="mn-MN"/>
        </w:rPr>
        <w:tab/>
      </w:r>
      <w:r w:rsidRPr="00910950">
        <w:rPr>
          <w:rFonts w:ascii="Arial" w:hAnsi="Arial" w:cs="Arial"/>
          <w:sz w:val="24"/>
          <w:szCs w:val="24"/>
          <w:lang w:val="mn-MN"/>
        </w:rPr>
        <w:tab/>
      </w:r>
      <w:r w:rsidRPr="00910950">
        <w:rPr>
          <w:rFonts w:ascii="Arial" w:hAnsi="Arial" w:cs="Arial"/>
          <w:sz w:val="24"/>
          <w:szCs w:val="24"/>
          <w:lang w:val="mn-MN"/>
        </w:rPr>
        <w:tab/>
        <w:t>Төрийн ордон, Улаанбаатар хот</w:t>
      </w:r>
    </w:p>
    <w:p w14:paraId="4DB702F9" w14:textId="77777777" w:rsidR="00C61387" w:rsidRPr="00910950" w:rsidRDefault="00C61387" w:rsidP="00C61387">
      <w:pPr>
        <w:jc w:val="both"/>
        <w:rPr>
          <w:rFonts w:ascii="Arial" w:hAnsi="Arial" w:cs="Arial"/>
          <w:sz w:val="24"/>
          <w:szCs w:val="24"/>
          <w:lang w:val="mn-MN"/>
        </w:rPr>
      </w:pPr>
    </w:p>
    <w:p w14:paraId="00F9EFB0" w14:textId="77777777" w:rsidR="00C61387" w:rsidRPr="00910950" w:rsidRDefault="00C61387" w:rsidP="00C61387">
      <w:pPr>
        <w:jc w:val="both"/>
        <w:rPr>
          <w:rFonts w:ascii="Arial" w:hAnsi="Arial" w:cs="Arial"/>
          <w:sz w:val="24"/>
          <w:szCs w:val="24"/>
          <w:lang w:val="mn-MN"/>
        </w:rPr>
      </w:pPr>
    </w:p>
    <w:p w14:paraId="0F6CF5A1" w14:textId="77777777" w:rsidR="00C61387" w:rsidRPr="00910950" w:rsidRDefault="00C61387" w:rsidP="00553582">
      <w:pPr>
        <w:jc w:val="center"/>
        <w:rPr>
          <w:rFonts w:ascii="Arial" w:hAnsi="Arial" w:cs="Arial"/>
          <w:b/>
          <w:bCs/>
          <w:sz w:val="24"/>
          <w:szCs w:val="24"/>
          <w:lang w:val="mn-MN"/>
        </w:rPr>
      </w:pPr>
      <w:r w:rsidRPr="00910950">
        <w:rPr>
          <w:rFonts w:ascii="Arial" w:hAnsi="Arial" w:cs="Arial"/>
          <w:b/>
          <w:bCs/>
          <w:sz w:val="24"/>
          <w:szCs w:val="24"/>
          <w:lang w:val="mn-MN"/>
        </w:rPr>
        <w:t>ЭРҮҮГИЙН ХУУЛЬД НЭМЭЛТ, ӨӨРЧЛӨЛТ ОРУУЛАХ ТУХАЙ</w:t>
      </w:r>
    </w:p>
    <w:p w14:paraId="455DBB68" w14:textId="77777777" w:rsidR="00C61387" w:rsidRPr="00910950" w:rsidRDefault="00C61387" w:rsidP="00C61387">
      <w:pPr>
        <w:jc w:val="both"/>
        <w:rPr>
          <w:rFonts w:ascii="Arial" w:hAnsi="Arial" w:cs="Arial"/>
          <w:sz w:val="24"/>
          <w:szCs w:val="24"/>
          <w:lang w:val="mn-MN"/>
        </w:rPr>
      </w:pPr>
    </w:p>
    <w:p w14:paraId="37EB60F2" w14:textId="77777777" w:rsidR="00C61387" w:rsidRPr="00910950" w:rsidRDefault="00C61387" w:rsidP="00C61387">
      <w:pPr>
        <w:jc w:val="both"/>
        <w:rPr>
          <w:rFonts w:ascii="Arial" w:hAnsi="Arial" w:cs="Arial"/>
          <w:sz w:val="24"/>
          <w:szCs w:val="24"/>
          <w:lang w:val="mn-MN"/>
        </w:rPr>
      </w:pPr>
      <w:r w:rsidRPr="00910950">
        <w:rPr>
          <w:rFonts w:ascii="Arial" w:hAnsi="Arial" w:cs="Arial"/>
          <w:b/>
          <w:bCs/>
          <w:sz w:val="24"/>
          <w:szCs w:val="24"/>
          <w:lang w:val="mn-MN"/>
        </w:rPr>
        <w:t>1 дүгээр зүйл.</w:t>
      </w:r>
      <w:r w:rsidRPr="00910950">
        <w:rPr>
          <w:rFonts w:ascii="Arial" w:hAnsi="Arial" w:cs="Arial"/>
          <w:sz w:val="24"/>
          <w:szCs w:val="24"/>
          <w:lang w:val="mn-MN"/>
        </w:rPr>
        <w:t>Эрүүгийн хуульд доор дурдсан агуулгатай дараах зүйл, хэсэг нэмсүгэй:</w:t>
      </w:r>
    </w:p>
    <w:p w14:paraId="26FD02FE" w14:textId="77777777" w:rsidR="00C61387" w:rsidRPr="00910950" w:rsidRDefault="00C61387" w:rsidP="00C61387">
      <w:pPr>
        <w:jc w:val="both"/>
        <w:rPr>
          <w:rFonts w:ascii="Arial" w:hAnsi="Arial" w:cs="Arial"/>
          <w:sz w:val="24"/>
          <w:szCs w:val="24"/>
          <w:lang w:val="mn-MN"/>
        </w:rPr>
      </w:pPr>
      <w:r w:rsidRPr="00910950">
        <w:rPr>
          <w:rFonts w:ascii="Arial" w:hAnsi="Arial" w:cs="Arial"/>
          <w:sz w:val="24"/>
          <w:szCs w:val="24"/>
          <w:lang w:val="mn-MN"/>
        </w:rPr>
        <w:t>1/1.14 дүгээр зүйлийн 14.1  дэх хэсэг:</w:t>
      </w:r>
    </w:p>
    <w:p w14:paraId="6F336C4D" w14:textId="7D20E6BF" w:rsidR="00C61387" w:rsidRPr="00910950" w:rsidRDefault="00C61387" w:rsidP="00C61387">
      <w:pPr>
        <w:jc w:val="both"/>
        <w:rPr>
          <w:rFonts w:ascii="Arial" w:hAnsi="Arial" w:cs="Arial"/>
          <w:sz w:val="24"/>
          <w:szCs w:val="24"/>
          <w:lang w:val="mn-MN"/>
        </w:rPr>
      </w:pPr>
      <w:r w:rsidRPr="00910950">
        <w:rPr>
          <w:rFonts w:ascii="Arial" w:hAnsi="Arial" w:cs="Arial"/>
          <w:sz w:val="24"/>
          <w:szCs w:val="24"/>
          <w:lang w:val="mn-MN"/>
        </w:rPr>
        <w:t>“сонгуульд нэгээс илүү санал өгсөн” гэсний дараа “ санал өгөхийг завдсан гэж;</w:t>
      </w:r>
    </w:p>
    <w:p w14:paraId="6FD7F210" w14:textId="77777777" w:rsidR="00C61387" w:rsidRPr="00910950" w:rsidRDefault="00C61387" w:rsidP="00C61387">
      <w:pPr>
        <w:jc w:val="both"/>
        <w:rPr>
          <w:rFonts w:ascii="Arial" w:hAnsi="Arial" w:cs="Arial"/>
          <w:sz w:val="24"/>
          <w:szCs w:val="24"/>
          <w:lang w:val="mn-MN"/>
        </w:rPr>
      </w:pPr>
      <w:r w:rsidRPr="00910950">
        <w:rPr>
          <w:rFonts w:ascii="Arial" w:hAnsi="Arial" w:cs="Arial"/>
          <w:sz w:val="24"/>
          <w:szCs w:val="24"/>
          <w:lang w:val="mn-MN"/>
        </w:rPr>
        <w:t>2/1.14 дүгээр зүйлийн 14.7  дэх хэсэг:</w:t>
      </w:r>
    </w:p>
    <w:p w14:paraId="02ECB334" w14:textId="77777777" w:rsidR="00C61387" w:rsidRPr="00910950" w:rsidRDefault="00C61387" w:rsidP="00C61387">
      <w:pPr>
        <w:jc w:val="both"/>
        <w:rPr>
          <w:rFonts w:ascii="Arial" w:hAnsi="Arial" w:cs="Arial"/>
          <w:sz w:val="24"/>
          <w:szCs w:val="24"/>
          <w:lang w:val="mn-MN"/>
        </w:rPr>
      </w:pPr>
      <w:r w:rsidRPr="00910950">
        <w:rPr>
          <w:rFonts w:ascii="Arial" w:hAnsi="Arial" w:cs="Arial"/>
          <w:sz w:val="24"/>
          <w:szCs w:val="24"/>
          <w:lang w:val="mn-MN"/>
        </w:rPr>
        <w:t>“...авахыг зохион байгуулсан” гэсний дараа “сонгуульд ашиглах иргэний улсын бүртгэлийн мэдээлэл болон сонгогчийн нэрийн жагсаалтад хуурамч мэдээлэл оруулсан, сонгогчийн нэрийг нэгээс илүү хаягт давхардуулан бүртгэж сонгуульд илүү санал өгөх нөхцөлөөр хангасан” гэж тус тус нэмсүгэй.</w:t>
      </w:r>
    </w:p>
    <w:p w14:paraId="4DA38DFC" w14:textId="77777777" w:rsidR="00C61387" w:rsidRPr="00910950" w:rsidRDefault="00C61387" w:rsidP="00C61387">
      <w:pPr>
        <w:jc w:val="both"/>
        <w:rPr>
          <w:rFonts w:ascii="Arial" w:hAnsi="Arial" w:cs="Arial"/>
          <w:sz w:val="24"/>
          <w:szCs w:val="24"/>
          <w:lang w:val="mn-MN"/>
        </w:rPr>
      </w:pPr>
    </w:p>
    <w:p w14:paraId="168AC9F4" w14:textId="77777777" w:rsidR="00C61387" w:rsidRPr="00910950" w:rsidRDefault="00C61387" w:rsidP="00C61387">
      <w:pPr>
        <w:jc w:val="both"/>
        <w:rPr>
          <w:rFonts w:ascii="Arial" w:hAnsi="Arial" w:cs="Arial"/>
          <w:sz w:val="24"/>
          <w:szCs w:val="24"/>
          <w:lang w:val="mn-MN"/>
        </w:rPr>
      </w:pPr>
    </w:p>
    <w:p w14:paraId="6572521B" w14:textId="77777777" w:rsidR="00C61387" w:rsidRPr="00910950" w:rsidRDefault="00C61387" w:rsidP="00C61387">
      <w:pPr>
        <w:jc w:val="both"/>
        <w:rPr>
          <w:rFonts w:ascii="Arial" w:hAnsi="Arial" w:cs="Arial"/>
          <w:sz w:val="24"/>
          <w:szCs w:val="24"/>
          <w:lang w:val="mn-MN"/>
        </w:rPr>
      </w:pPr>
    </w:p>
    <w:p w14:paraId="6DC4C60C" w14:textId="77777777" w:rsidR="00C61387" w:rsidRPr="00910950" w:rsidRDefault="00C61387" w:rsidP="00C61387">
      <w:pPr>
        <w:jc w:val="center"/>
        <w:rPr>
          <w:rFonts w:ascii="Arial" w:hAnsi="Arial" w:cs="Arial"/>
          <w:b/>
          <w:bCs/>
          <w:sz w:val="24"/>
          <w:szCs w:val="24"/>
          <w:lang w:val="mn-MN"/>
        </w:rPr>
      </w:pPr>
      <w:r w:rsidRPr="00910950">
        <w:rPr>
          <w:rFonts w:ascii="Arial" w:hAnsi="Arial" w:cs="Arial"/>
          <w:b/>
          <w:bCs/>
          <w:sz w:val="24"/>
          <w:szCs w:val="24"/>
          <w:lang w:val="mn-MN"/>
        </w:rPr>
        <w:t>Гарын үсэг</w:t>
      </w:r>
    </w:p>
    <w:p w14:paraId="15FBC351" w14:textId="7680AAD4" w:rsidR="00C61387" w:rsidRPr="00910950" w:rsidRDefault="00C61387" w:rsidP="00643769">
      <w:pPr>
        <w:jc w:val="both"/>
        <w:rPr>
          <w:rFonts w:ascii="Arial" w:hAnsi="Arial" w:cs="Arial"/>
          <w:sz w:val="24"/>
          <w:szCs w:val="24"/>
          <w:lang w:val="mn-MN"/>
        </w:rPr>
      </w:pPr>
    </w:p>
    <w:p w14:paraId="41266DE4" w14:textId="7A52ACCD" w:rsidR="00C61387" w:rsidRPr="00910950" w:rsidRDefault="00C61387" w:rsidP="00643769">
      <w:pPr>
        <w:jc w:val="both"/>
        <w:rPr>
          <w:rFonts w:ascii="Arial" w:hAnsi="Arial" w:cs="Arial"/>
          <w:sz w:val="24"/>
          <w:szCs w:val="24"/>
          <w:lang w:val="mn-MN"/>
        </w:rPr>
      </w:pPr>
    </w:p>
    <w:p w14:paraId="4D41F857" w14:textId="76E101F6" w:rsidR="00C61387" w:rsidRPr="00910950" w:rsidRDefault="00C61387" w:rsidP="00643769">
      <w:pPr>
        <w:jc w:val="both"/>
        <w:rPr>
          <w:rFonts w:ascii="Arial" w:hAnsi="Arial" w:cs="Arial"/>
          <w:sz w:val="24"/>
          <w:szCs w:val="24"/>
          <w:lang w:val="mn-MN"/>
        </w:rPr>
      </w:pPr>
    </w:p>
    <w:p w14:paraId="31152AD6" w14:textId="14191FF3" w:rsidR="00C61387" w:rsidRPr="00910950" w:rsidRDefault="00C61387" w:rsidP="00643769">
      <w:pPr>
        <w:jc w:val="both"/>
        <w:rPr>
          <w:rFonts w:ascii="Arial" w:hAnsi="Arial" w:cs="Arial"/>
          <w:sz w:val="24"/>
          <w:szCs w:val="24"/>
          <w:lang w:val="mn-MN"/>
        </w:rPr>
      </w:pPr>
    </w:p>
    <w:p w14:paraId="22EB5657" w14:textId="77777777" w:rsidR="00C61387" w:rsidRPr="00910950" w:rsidRDefault="00C61387" w:rsidP="00643769">
      <w:pPr>
        <w:jc w:val="both"/>
        <w:rPr>
          <w:rFonts w:ascii="Arial" w:hAnsi="Arial" w:cs="Arial"/>
          <w:sz w:val="24"/>
          <w:szCs w:val="24"/>
          <w:lang w:val="mn-MN"/>
        </w:rPr>
      </w:pPr>
    </w:p>
    <w:sectPr w:rsidR="00C61387" w:rsidRPr="0091095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F8797" w14:textId="77777777" w:rsidR="00D32F68" w:rsidRDefault="00D32F68" w:rsidP="00643769">
      <w:pPr>
        <w:spacing w:after="0" w:line="240" w:lineRule="auto"/>
      </w:pPr>
      <w:r>
        <w:separator/>
      </w:r>
    </w:p>
  </w:endnote>
  <w:endnote w:type="continuationSeparator" w:id="0">
    <w:p w14:paraId="00307640" w14:textId="77777777" w:rsidR="00D32F68" w:rsidRDefault="00D32F68" w:rsidP="0064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Mongolian Baiti">
    <w:panose1 w:val="03000500000000000000"/>
    <w:charset w:val="86"/>
    <w:family w:val="auto"/>
    <w:pitch w:val="variable"/>
    <w:sig w:usb0="80000023" w:usb1="080E0000" w:usb2="00020010" w:usb3="00000000" w:csb0="00040001"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charset w:val="80"/>
    <w:family w:val="auto"/>
    <w:pitch w:val="variable"/>
    <w:sig w:usb0="800002E7" w:usb1="2AC7FCFF" w:usb2="00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139634885"/>
      <w:docPartObj>
        <w:docPartGallery w:val="Page Numbers (Bottom of Page)"/>
        <w:docPartUnique/>
      </w:docPartObj>
    </w:sdtPr>
    <w:sdtEndPr>
      <w:rPr>
        <w:noProof/>
      </w:rPr>
    </w:sdtEndPr>
    <w:sdtContent>
      <w:p w14:paraId="2111FCB2" w14:textId="13472B17" w:rsidR="007224BC" w:rsidRPr="007224BC" w:rsidRDefault="007224BC">
        <w:pPr>
          <w:pStyle w:val="Footer"/>
          <w:jc w:val="center"/>
          <w:rPr>
            <w:rFonts w:ascii="Arial" w:hAnsi="Arial" w:cs="Arial"/>
          </w:rPr>
        </w:pPr>
        <w:r w:rsidRPr="007224BC">
          <w:rPr>
            <w:rFonts w:ascii="Arial" w:hAnsi="Arial" w:cs="Arial"/>
          </w:rPr>
          <w:fldChar w:fldCharType="begin"/>
        </w:r>
        <w:r w:rsidRPr="007224BC">
          <w:rPr>
            <w:rFonts w:ascii="Arial" w:hAnsi="Arial" w:cs="Arial"/>
          </w:rPr>
          <w:instrText xml:space="preserve"> PAGE   \* MERGEFORMAT </w:instrText>
        </w:r>
        <w:r w:rsidRPr="007224BC">
          <w:rPr>
            <w:rFonts w:ascii="Arial" w:hAnsi="Arial" w:cs="Arial"/>
          </w:rPr>
          <w:fldChar w:fldCharType="separate"/>
        </w:r>
        <w:r w:rsidR="008F692A">
          <w:rPr>
            <w:rFonts w:ascii="Arial" w:hAnsi="Arial" w:cs="Arial"/>
            <w:noProof/>
          </w:rPr>
          <w:t>1</w:t>
        </w:r>
        <w:r w:rsidRPr="007224BC">
          <w:rPr>
            <w:rFonts w:ascii="Arial" w:hAnsi="Arial" w:cs="Arial"/>
            <w:noProof/>
          </w:rPr>
          <w:fldChar w:fldCharType="end"/>
        </w:r>
      </w:p>
    </w:sdtContent>
  </w:sdt>
  <w:p w14:paraId="5B7F8D5D" w14:textId="77777777" w:rsidR="007224BC" w:rsidRPr="007224BC" w:rsidRDefault="007224BC">
    <w:pPr>
      <w:pStyle w:val="Footer"/>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1FC3D" w14:textId="77777777" w:rsidR="00D32F68" w:rsidRDefault="00D32F68" w:rsidP="00643769">
      <w:pPr>
        <w:spacing w:after="0" w:line="240" w:lineRule="auto"/>
      </w:pPr>
      <w:r>
        <w:separator/>
      </w:r>
    </w:p>
  </w:footnote>
  <w:footnote w:type="continuationSeparator" w:id="0">
    <w:p w14:paraId="234F0EB0" w14:textId="77777777" w:rsidR="00D32F68" w:rsidRDefault="00D32F68" w:rsidP="006437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69"/>
    <w:rsid w:val="00002A80"/>
    <w:rsid w:val="0006168C"/>
    <w:rsid w:val="000C59A8"/>
    <w:rsid w:val="00124A48"/>
    <w:rsid w:val="001250E0"/>
    <w:rsid w:val="00155B07"/>
    <w:rsid w:val="00155C9A"/>
    <w:rsid w:val="0018603E"/>
    <w:rsid w:val="001C2C29"/>
    <w:rsid w:val="0020020F"/>
    <w:rsid w:val="00202065"/>
    <w:rsid w:val="00216650"/>
    <w:rsid w:val="0022447F"/>
    <w:rsid w:val="0023370D"/>
    <w:rsid w:val="00246D7F"/>
    <w:rsid w:val="002714A8"/>
    <w:rsid w:val="002C1064"/>
    <w:rsid w:val="002D0A5D"/>
    <w:rsid w:val="002E26E9"/>
    <w:rsid w:val="002E6414"/>
    <w:rsid w:val="00301E62"/>
    <w:rsid w:val="00311424"/>
    <w:rsid w:val="00320305"/>
    <w:rsid w:val="00323157"/>
    <w:rsid w:val="0035101D"/>
    <w:rsid w:val="00374C78"/>
    <w:rsid w:val="003872B1"/>
    <w:rsid w:val="00387778"/>
    <w:rsid w:val="003E046B"/>
    <w:rsid w:val="003E6CD0"/>
    <w:rsid w:val="00431029"/>
    <w:rsid w:val="00445EA2"/>
    <w:rsid w:val="00456B85"/>
    <w:rsid w:val="004578A4"/>
    <w:rsid w:val="00473D57"/>
    <w:rsid w:val="00473FC7"/>
    <w:rsid w:val="004D75B4"/>
    <w:rsid w:val="005152E6"/>
    <w:rsid w:val="0053462C"/>
    <w:rsid w:val="005402CA"/>
    <w:rsid w:val="00550129"/>
    <w:rsid w:val="005530D5"/>
    <w:rsid w:val="00553582"/>
    <w:rsid w:val="005D188B"/>
    <w:rsid w:val="005D39DC"/>
    <w:rsid w:val="005F7527"/>
    <w:rsid w:val="00626610"/>
    <w:rsid w:val="00643769"/>
    <w:rsid w:val="00645DCE"/>
    <w:rsid w:val="006639D2"/>
    <w:rsid w:val="00667119"/>
    <w:rsid w:val="00687F90"/>
    <w:rsid w:val="006D5852"/>
    <w:rsid w:val="006E55C2"/>
    <w:rsid w:val="00702FBC"/>
    <w:rsid w:val="00711593"/>
    <w:rsid w:val="007130AA"/>
    <w:rsid w:val="007224BC"/>
    <w:rsid w:val="00722FAA"/>
    <w:rsid w:val="00743AF8"/>
    <w:rsid w:val="007A1356"/>
    <w:rsid w:val="007F16BE"/>
    <w:rsid w:val="007F52EC"/>
    <w:rsid w:val="00804C06"/>
    <w:rsid w:val="00822C1D"/>
    <w:rsid w:val="00823791"/>
    <w:rsid w:val="008445AB"/>
    <w:rsid w:val="00845BDE"/>
    <w:rsid w:val="00862501"/>
    <w:rsid w:val="008C5F90"/>
    <w:rsid w:val="008F0B72"/>
    <w:rsid w:val="008F692A"/>
    <w:rsid w:val="00902ACA"/>
    <w:rsid w:val="00910950"/>
    <w:rsid w:val="0091322C"/>
    <w:rsid w:val="00944C20"/>
    <w:rsid w:val="00952789"/>
    <w:rsid w:val="0095427C"/>
    <w:rsid w:val="0095508B"/>
    <w:rsid w:val="00961086"/>
    <w:rsid w:val="00986F46"/>
    <w:rsid w:val="009A4270"/>
    <w:rsid w:val="009A6F31"/>
    <w:rsid w:val="009F6D53"/>
    <w:rsid w:val="00A10B3B"/>
    <w:rsid w:val="00A46D0B"/>
    <w:rsid w:val="00A860FB"/>
    <w:rsid w:val="00A91BFF"/>
    <w:rsid w:val="00A9341C"/>
    <w:rsid w:val="00AA1EB4"/>
    <w:rsid w:val="00AB1095"/>
    <w:rsid w:val="00AE2585"/>
    <w:rsid w:val="00AE3786"/>
    <w:rsid w:val="00B12F85"/>
    <w:rsid w:val="00BB3C28"/>
    <w:rsid w:val="00BC08DB"/>
    <w:rsid w:val="00BC79A6"/>
    <w:rsid w:val="00BE64C5"/>
    <w:rsid w:val="00C05995"/>
    <w:rsid w:val="00C32471"/>
    <w:rsid w:val="00C35847"/>
    <w:rsid w:val="00C368AA"/>
    <w:rsid w:val="00C61387"/>
    <w:rsid w:val="00C97BC2"/>
    <w:rsid w:val="00CB4929"/>
    <w:rsid w:val="00CF3EB9"/>
    <w:rsid w:val="00D049E6"/>
    <w:rsid w:val="00D32F68"/>
    <w:rsid w:val="00D640E7"/>
    <w:rsid w:val="00D706FD"/>
    <w:rsid w:val="00D7780E"/>
    <w:rsid w:val="00D84846"/>
    <w:rsid w:val="00DB3ED8"/>
    <w:rsid w:val="00DD6722"/>
    <w:rsid w:val="00E14F04"/>
    <w:rsid w:val="00E36EA2"/>
    <w:rsid w:val="00E6049A"/>
    <w:rsid w:val="00E813E7"/>
    <w:rsid w:val="00EA3C54"/>
    <w:rsid w:val="00EA68DA"/>
    <w:rsid w:val="00ED0087"/>
    <w:rsid w:val="00ED0852"/>
    <w:rsid w:val="00F03950"/>
    <w:rsid w:val="00F10281"/>
    <w:rsid w:val="00F1608E"/>
    <w:rsid w:val="00F312A2"/>
    <w:rsid w:val="00F410EB"/>
    <w:rsid w:val="00F55B40"/>
    <w:rsid w:val="00F63492"/>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EA2DF"/>
  <w15:docId w15:val="{B413AB43-C1C2-4881-8E3F-82BAC206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7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69"/>
  </w:style>
  <w:style w:type="paragraph" w:styleId="Footer">
    <w:name w:val="footer"/>
    <w:basedOn w:val="Normal"/>
    <w:link w:val="FooterChar"/>
    <w:uiPriority w:val="99"/>
    <w:unhideWhenUsed/>
    <w:rsid w:val="00643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69"/>
  </w:style>
  <w:style w:type="character" w:styleId="CommentReference">
    <w:name w:val="annotation reference"/>
    <w:basedOn w:val="DefaultParagraphFont"/>
    <w:uiPriority w:val="99"/>
    <w:semiHidden/>
    <w:unhideWhenUsed/>
    <w:rsid w:val="00643769"/>
    <w:rPr>
      <w:sz w:val="16"/>
      <w:szCs w:val="16"/>
    </w:rPr>
  </w:style>
  <w:style w:type="paragraph" w:styleId="CommentText">
    <w:name w:val="annotation text"/>
    <w:basedOn w:val="Normal"/>
    <w:link w:val="CommentTextChar"/>
    <w:uiPriority w:val="99"/>
    <w:unhideWhenUsed/>
    <w:rsid w:val="00643769"/>
    <w:pPr>
      <w:spacing w:line="240" w:lineRule="auto"/>
    </w:pPr>
    <w:rPr>
      <w:sz w:val="20"/>
      <w:szCs w:val="20"/>
    </w:rPr>
  </w:style>
  <w:style w:type="character" w:customStyle="1" w:styleId="CommentTextChar">
    <w:name w:val="Comment Text Char"/>
    <w:basedOn w:val="DefaultParagraphFont"/>
    <w:link w:val="CommentText"/>
    <w:uiPriority w:val="99"/>
    <w:rsid w:val="00643769"/>
    <w:rPr>
      <w:sz w:val="20"/>
      <w:szCs w:val="20"/>
    </w:rPr>
  </w:style>
  <w:style w:type="paragraph" w:styleId="ListParagraph">
    <w:name w:val="List Paragraph"/>
    <w:basedOn w:val="Normal"/>
    <w:uiPriority w:val="34"/>
    <w:qFormat/>
    <w:rsid w:val="007A1356"/>
    <w:pPr>
      <w:ind w:left="720"/>
      <w:contextualSpacing/>
    </w:pPr>
  </w:style>
  <w:style w:type="paragraph" w:styleId="BalloonText">
    <w:name w:val="Balloon Text"/>
    <w:basedOn w:val="Normal"/>
    <w:link w:val="BalloonTextChar"/>
    <w:uiPriority w:val="99"/>
    <w:semiHidden/>
    <w:unhideWhenUsed/>
    <w:rsid w:val="009F6D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85D54-545A-9C4A-B131-9A88B710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1956</Words>
  <Characters>11150</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Ushaandar Boldkhuu</dc:creator>
  <cp:keywords/>
  <dc:description/>
  <cp:lastModifiedBy>Microsoft Office User</cp:lastModifiedBy>
  <cp:revision>54</cp:revision>
  <cp:lastPrinted>2023-04-05T00:42:00Z</cp:lastPrinted>
  <dcterms:created xsi:type="dcterms:W3CDTF">2023-04-04T04:49:00Z</dcterms:created>
  <dcterms:modified xsi:type="dcterms:W3CDTF">2023-04-05T08:46:00Z</dcterms:modified>
</cp:coreProperties>
</file>