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7C9A3" w14:textId="069F686E" w:rsidR="004C193C" w:rsidRPr="00F7182B" w:rsidRDefault="00A66460" w:rsidP="008A350A">
      <w:pPr>
        <w:tabs>
          <w:tab w:val="left" w:pos="8258"/>
          <w:tab w:val="left" w:pos="9639"/>
          <w:tab w:val="right" w:pos="9684"/>
        </w:tabs>
        <w:ind w:right="4" w:firstLine="567"/>
        <w:rPr>
          <w:rFonts w:ascii="Arial" w:hAnsi="Arial" w:cs="Arial"/>
          <w:b/>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p>
    <w:p w14:paraId="70D0881E" w14:textId="77777777" w:rsidR="00B56029" w:rsidRPr="00F7182B" w:rsidRDefault="00B56029" w:rsidP="00B56029">
      <w:pPr>
        <w:ind w:left="1080"/>
        <w:jc w:val="both"/>
        <w:rPr>
          <w:rFonts w:ascii="Arial" w:hAnsi="Arial" w:cs="Arial"/>
          <w:b/>
          <w:color w:val="000000" w:themeColor="text1"/>
          <w:lang w:val="mn-MN"/>
        </w:rPr>
      </w:pPr>
    </w:p>
    <w:p w14:paraId="4F3096B1" w14:textId="2B876CBC" w:rsidR="00A51980" w:rsidRPr="00F7182B" w:rsidRDefault="004C193C" w:rsidP="00151B8B">
      <w:pPr>
        <w:jc w:val="center"/>
        <w:rPr>
          <w:rFonts w:ascii="Arial" w:hAnsi="Arial" w:cs="Arial"/>
          <w:b/>
          <w:color w:val="000000" w:themeColor="text1"/>
          <w:lang w:val="mn-MN"/>
        </w:rPr>
      </w:pPr>
      <w:r w:rsidRPr="00F7182B">
        <w:rPr>
          <w:rFonts w:ascii="Arial" w:hAnsi="Arial" w:cs="Arial"/>
          <w:b/>
          <w:color w:val="000000" w:themeColor="text1"/>
          <w:lang w:val="mn-MN"/>
        </w:rPr>
        <w:t>ТАНИЛЦУУЛГ</w:t>
      </w:r>
      <w:r w:rsidR="00151B8B" w:rsidRPr="00F7182B">
        <w:rPr>
          <w:rFonts w:ascii="Arial" w:hAnsi="Arial" w:cs="Arial"/>
          <w:b/>
          <w:color w:val="000000" w:themeColor="text1"/>
          <w:lang w:val="mn-MN"/>
        </w:rPr>
        <w:t>А</w:t>
      </w:r>
    </w:p>
    <w:p w14:paraId="2FEB1525" w14:textId="77777777" w:rsidR="00A51980" w:rsidRPr="00F7182B" w:rsidRDefault="00A51980" w:rsidP="00151B8B">
      <w:pPr>
        <w:rPr>
          <w:rFonts w:ascii="Arial" w:hAnsi="Arial" w:cs="Arial"/>
          <w:b/>
          <w:color w:val="000000" w:themeColor="text1"/>
          <w:lang w:val="mn-MN"/>
        </w:rPr>
      </w:pPr>
    </w:p>
    <w:p w14:paraId="730D8AE5" w14:textId="77777777" w:rsidR="004C193C" w:rsidRPr="00F7182B" w:rsidRDefault="004C193C" w:rsidP="004C193C">
      <w:pPr>
        <w:jc w:val="both"/>
        <w:rPr>
          <w:rFonts w:ascii="Arial" w:hAnsi="Arial" w:cs="Arial"/>
          <w:b/>
          <w:color w:val="000000" w:themeColor="text1"/>
          <w:lang w:val="mn-MN"/>
        </w:rPr>
      </w:pPr>
    </w:p>
    <w:p w14:paraId="6996744A" w14:textId="76A06C0E" w:rsidR="004C193C" w:rsidRPr="00F7182B" w:rsidRDefault="004C193C" w:rsidP="004C193C">
      <w:pPr>
        <w:jc w:val="both"/>
        <w:rPr>
          <w:rFonts w:ascii="Arial" w:hAnsi="Arial" w:cs="Arial"/>
          <w:b/>
          <w:color w:val="000000" w:themeColor="text1"/>
          <w:lang w:val="mn-MN"/>
        </w:rPr>
      </w:pPr>
      <w:r w:rsidRPr="00F7182B">
        <w:rPr>
          <w:rFonts w:ascii="Arial" w:hAnsi="Arial" w:cs="Arial"/>
          <w:b/>
          <w:color w:val="000000" w:themeColor="text1"/>
          <w:lang w:val="mn-MN"/>
        </w:rPr>
        <w:t>202</w:t>
      </w:r>
      <w:r w:rsidR="009719FB" w:rsidRPr="00F7182B">
        <w:rPr>
          <w:rFonts w:ascii="Arial" w:hAnsi="Arial" w:cs="Arial"/>
          <w:b/>
          <w:color w:val="000000" w:themeColor="text1"/>
          <w:lang w:val="mn-MN"/>
        </w:rPr>
        <w:t>3</w:t>
      </w:r>
      <w:r w:rsidRPr="00F7182B">
        <w:rPr>
          <w:rFonts w:ascii="Arial" w:hAnsi="Arial" w:cs="Arial"/>
          <w:b/>
          <w:color w:val="000000" w:themeColor="text1"/>
          <w:lang w:val="mn-MN"/>
        </w:rPr>
        <w:t>.</w:t>
      </w:r>
      <w:r w:rsidR="009719FB" w:rsidRPr="00F7182B">
        <w:rPr>
          <w:rFonts w:ascii="Arial" w:hAnsi="Arial" w:cs="Arial"/>
          <w:b/>
          <w:color w:val="000000" w:themeColor="text1"/>
          <w:lang w:val="mn-MN"/>
        </w:rPr>
        <w:t>0</w:t>
      </w:r>
      <w:r w:rsidRPr="00F7182B">
        <w:rPr>
          <w:rFonts w:ascii="Arial" w:hAnsi="Arial" w:cs="Arial"/>
          <w:b/>
          <w:color w:val="000000" w:themeColor="text1"/>
          <w:lang w:val="mn-MN"/>
        </w:rPr>
        <w:t>1.</w:t>
      </w:r>
      <w:r w:rsidR="009719FB" w:rsidRPr="00F7182B">
        <w:rPr>
          <w:rFonts w:ascii="Arial" w:hAnsi="Arial" w:cs="Arial"/>
          <w:b/>
          <w:color w:val="000000" w:themeColor="text1"/>
          <w:lang w:val="mn-MN"/>
        </w:rPr>
        <w:t>13</w:t>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t xml:space="preserve">          </w:t>
      </w:r>
      <w:r w:rsidR="008B065D">
        <w:rPr>
          <w:rFonts w:ascii="Arial" w:hAnsi="Arial" w:cs="Arial"/>
          <w:b/>
          <w:color w:val="000000" w:themeColor="text1"/>
          <w:lang w:val="mn-MN"/>
        </w:rPr>
        <w:t xml:space="preserve">      </w:t>
      </w:r>
      <w:r w:rsidRPr="00F7182B">
        <w:rPr>
          <w:rFonts w:ascii="Arial" w:hAnsi="Arial" w:cs="Arial"/>
          <w:b/>
          <w:color w:val="000000" w:themeColor="text1"/>
          <w:lang w:val="mn-MN"/>
        </w:rPr>
        <w:t xml:space="preserve">  Улаанбаатар хот</w:t>
      </w:r>
    </w:p>
    <w:p w14:paraId="5337C033" w14:textId="534DE67F" w:rsidR="0039197E" w:rsidRPr="00F7182B" w:rsidRDefault="0039197E" w:rsidP="000F3E1B">
      <w:pPr>
        <w:jc w:val="both"/>
        <w:rPr>
          <w:rFonts w:ascii="Arial" w:hAnsi="Arial" w:cs="Arial"/>
          <w:color w:val="000000" w:themeColor="text1"/>
          <w:lang w:val="mn-MN"/>
        </w:rPr>
      </w:pPr>
    </w:p>
    <w:p w14:paraId="035E4482" w14:textId="77777777" w:rsidR="008B065D" w:rsidRDefault="008B065D" w:rsidP="000F3E1B">
      <w:pPr>
        <w:pStyle w:val="NormalWeb"/>
        <w:spacing w:before="0" w:beforeAutospacing="0" w:after="0" w:afterAutospacing="0"/>
        <w:ind w:firstLine="567"/>
        <w:jc w:val="both"/>
        <w:rPr>
          <w:rFonts w:ascii="Arial" w:hAnsi="Arial" w:cs="Arial"/>
          <w:color w:val="000000" w:themeColor="text1"/>
          <w:lang w:val="mn-MN"/>
        </w:rPr>
      </w:pPr>
    </w:p>
    <w:p w14:paraId="432026FE" w14:textId="77777777" w:rsidR="000F3E1B" w:rsidRPr="00F7182B" w:rsidRDefault="000F3E1B" w:rsidP="000F3E1B">
      <w:pPr>
        <w:pStyle w:val="NormalWeb"/>
        <w:spacing w:before="0" w:beforeAutospacing="0" w:after="0" w:afterAutospacing="0"/>
        <w:ind w:firstLine="567"/>
        <w:jc w:val="both"/>
        <w:rPr>
          <w:rFonts w:ascii="Arial" w:hAnsi="Arial" w:cs="Arial"/>
          <w:color w:val="000000" w:themeColor="text1"/>
        </w:rPr>
      </w:pPr>
      <w:r w:rsidRPr="00F7182B">
        <w:rPr>
          <w:rFonts w:ascii="Arial" w:hAnsi="Arial" w:cs="Arial"/>
          <w:color w:val="000000" w:themeColor="text1"/>
          <w:lang w:val="mn-MN"/>
        </w:rPr>
        <w:tab/>
      </w:r>
      <w:r w:rsidRPr="00F7182B">
        <w:rPr>
          <w:rFonts w:ascii="Arial" w:hAnsi="Arial" w:cs="Arial"/>
          <w:color w:val="000000" w:themeColor="text1"/>
        </w:rPr>
        <w:t>Монгол Улсын Засгийн газар 2012 онд “Эрдэнэс Таван Толгой” ХК-ийн нийт хувьцааны 20 хувь болох гурван тэрбум ширхэг хувьцааг 2012 оны 4-р сарын 11 нээс өмнө төрсөн, иргэний шинэчилсэн бүртгэлд хамрагдсан иргэн бүрт үнэ төлбөргүй эзэмшүүлэхээр шийдвэрлэжээ.</w:t>
      </w:r>
      <w:r w:rsidRPr="00F7182B">
        <w:rPr>
          <w:rFonts w:ascii="Arial" w:hAnsi="Arial" w:cs="Arial"/>
          <w:color w:val="000000" w:themeColor="text1"/>
          <w:lang w:val="mn-MN"/>
        </w:rPr>
        <w:t xml:space="preserve"> </w:t>
      </w:r>
      <w:r w:rsidRPr="00F7182B">
        <w:rPr>
          <w:rFonts w:ascii="Arial" w:hAnsi="Arial" w:cs="Arial"/>
          <w:color w:val="000000" w:themeColor="text1"/>
        </w:rPr>
        <w:t>“Эрдэнэс Таван Толгой” ХК нийт 15 тэрбум ширхэг хувьцаатай</w:t>
      </w:r>
      <w:r w:rsidRPr="00F7182B">
        <w:rPr>
          <w:rFonts w:ascii="Arial" w:hAnsi="Arial" w:cs="Arial"/>
          <w:color w:val="000000" w:themeColor="text1"/>
          <w:lang w:val="mn-MN"/>
        </w:rPr>
        <w:t xml:space="preserve">. </w:t>
      </w:r>
      <w:r w:rsidRPr="00F7182B">
        <w:rPr>
          <w:rFonts w:ascii="Arial" w:hAnsi="Arial" w:cs="Arial"/>
          <w:color w:val="000000" w:themeColor="text1"/>
        </w:rPr>
        <w:t>Тухайн үед Засгийн газраас 1,072 ширхэг хувьцааг нэг сая төгрөг буюу нэг ширхэг хувьцааны нэрлэсэн үнийг 933 орчим төгрөгөөр үнэлж тооцсон байдаг.</w:t>
      </w:r>
      <w:r w:rsidRPr="00F7182B">
        <w:rPr>
          <w:rFonts w:ascii="Arial" w:hAnsi="Arial" w:cs="Arial"/>
          <w:color w:val="000000" w:themeColor="text1"/>
          <w:lang w:val="mn-MN"/>
        </w:rPr>
        <w:t xml:space="preserve"> </w:t>
      </w:r>
    </w:p>
    <w:p w14:paraId="4384B8A3" w14:textId="77777777" w:rsidR="000F3E1B" w:rsidRPr="00F7182B" w:rsidRDefault="000F3E1B" w:rsidP="000F3E1B">
      <w:pPr>
        <w:shd w:val="clear" w:color="auto" w:fill="FFFFFF"/>
        <w:ind w:firstLine="567"/>
        <w:jc w:val="both"/>
        <w:rPr>
          <w:rFonts w:ascii="Arial" w:hAnsi="Arial" w:cs="Arial"/>
          <w:color w:val="000000" w:themeColor="text1"/>
        </w:rPr>
      </w:pPr>
      <w:r w:rsidRPr="00F7182B">
        <w:rPr>
          <w:rFonts w:ascii="Arial" w:hAnsi="Arial" w:cs="Arial"/>
          <w:color w:val="000000" w:themeColor="text1"/>
        </w:rPr>
        <w:t>Засгийн газрын 2011 оны 98 дугаар тогтоолын дагуу “Эрдэнэс Таван толгой” ХК-ийн 536 ширхэг хувьцаа, мөн Засгийн газрын 2012 оны 4 дүгээр сарын 11-ний өдрийн 116 тогтоолын дагуу 536 ширхэг хувьцааг нэмж эзэмшүүлэхээр болсон. Засгийн газрын 98 дугаар тогтоолыг хэрэгжүүлэх үүднээс Улсын бүртгэлийн ерөнхий газрын шинэчилсэн бүртгэлд хамрагдсан, 2011 оны 4 дүгээр сарын 1-нээс өмнө төрсөн Монгол улсын бүх иргэнд “Эрдэнэс Таван толгой” ХК-ийн 536 ширхэг хувьцааны бичилтийг Үнэт цаасны төлбөр тооцоо, төвлөрсөн хадгаламжийн төв /ҮЦТТТХТ/ 2011 онд хийж гүйцэтгэсэн.</w:t>
      </w:r>
    </w:p>
    <w:p w14:paraId="55AC214D" w14:textId="77777777" w:rsidR="000F3E1B" w:rsidRPr="00F7182B" w:rsidRDefault="000F3E1B" w:rsidP="000F3E1B">
      <w:pPr>
        <w:shd w:val="clear" w:color="auto" w:fill="FFFFFF"/>
        <w:ind w:firstLine="567"/>
        <w:jc w:val="both"/>
        <w:rPr>
          <w:rFonts w:ascii="Arial" w:hAnsi="Arial" w:cs="Arial"/>
          <w:color w:val="000000" w:themeColor="text1"/>
        </w:rPr>
      </w:pPr>
      <w:r w:rsidRPr="00F7182B">
        <w:rPr>
          <w:rFonts w:ascii="Arial" w:hAnsi="Arial" w:cs="Arial"/>
          <w:color w:val="000000" w:themeColor="text1"/>
        </w:rPr>
        <w:t>2011 оны арваннэгдүгээр сард УИХ-аас 57 дугаар тогтоол батлахдаа “Хувьцааг олон улсын зах зээл дээр нээлттэй арилжиж эхлэх хүртэл компаниудын болон иргэдийн хувьцааг зөвхөн Засгийн газар л нэрлэсэн үнээр нь буцааж авч болно” гэсэн. Энэ тогтоолоор иргэд хувьцаагаа арилжаалах боломжгүй болсон.</w:t>
      </w:r>
      <w:r w:rsidRPr="00F7182B">
        <w:rPr>
          <w:rFonts w:ascii="Arial" w:hAnsi="Arial" w:cs="Arial"/>
          <w:color w:val="000000" w:themeColor="text1"/>
          <w:shd w:val="clear" w:color="auto" w:fill="FAFAFA"/>
        </w:rPr>
        <w:t xml:space="preserve"> Одоогоор 1,072 хувьцаа дотоодын зах зээл дээр хараахан арилжаалагдаж эхлээгүй байгаа учир өвлөх, шилжүүлэх, бэлэглэх, зарах, болон худалдан авах эрхүүд хаалттай байна.</w:t>
      </w:r>
    </w:p>
    <w:p w14:paraId="478669E1" w14:textId="285AF27A" w:rsidR="000F3E1B" w:rsidRPr="00F7182B" w:rsidRDefault="000F3E1B" w:rsidP="000F3E1B">
      <w:pPr>
        <w:shd w:val="clear" w:color="auto" w:fill="FFFFFF"/>
        <w:ind w:firstLine="567"/>
        <w:jc w:val="both"/>
        <w:rPr>
          <w:rFonts w:ascii="Arial" w:hAnsi="Arial" w:cs="Arial"/>
          <w:color w:val="000000" w:themeColor="text1"/>
        </w:rPr>
      </w:pPr>
      <w:r w:rsidRPr="00F7182B">
        <w:rPr>
          <w:rFonts w:ascii="Arial" w:hAnsi="Arial" w:cs="Arial"/>
          <w:color w:val="000000" w:themeColor="text1"/>
        </w:rPr>
        <w:t>2012 оны Засгийн газрын 116 дугаар тогтоолоор дээрх хувьцааг авсан иргэдэд нэмж 536 ширхэг хувьцааг нэмж эзэмшүүлэхдээ Хүний хөгжил сангаас хишиг, хувийг бэлэн мөнгөөр авах хүсэлт гаргасан ахмад настан, хөгжлийн бэрхшээлтэй иргэн, 2010-2011, 2011-2012 оны хичээлийн жилд сургалтын төлбөр хэлбэрээр хишиг хувь хүртсэн оюутан, 2011 онд эрүүл мэндийн даатгалын шимтгэл хэлбэрээр хишиг хувь хүртсэн иргэний өмнө хүртсэн хишиг, хувьд ногдох хувьцааг хас</w:t>
      </w:r>
      <w:r w:rsidR="00BE05B2" w:rsidRPr="00F7182B">
        <w:rPr>
          <w:rFonts w:ascii="Arial" w:hAnsi="Arial" w:cs="Arial"/>
          <w:color w:val="000000" w:themeColor="text1"/>
        </w:rPr>
        <w:t>аж</w:t>
      </w:r>
      <w:r w:rsidRPr="00F7182B">
        <w:rPr>
          <w:rFonts w:ascii="Arial" w:hAnsi="Arial" w:cs="Arial"/>
          <w:color w:val="000000" w:themeColor="text1"/>
        </w:rPr>
        <w:t xml:space="preserve"> тооцсон </w:t>
      </w:r>
      <w:r w:rsidRPr="00F7182B">
        <w:rPr>
          <w:rFonts w:ascii="Arial" w:hAnsi="Arial" w:cs="Arial"/>
          <w:color w:val="000000" w:themeColor="text1"/>
          <w:lang w:val="mn-MN"/>
        </w:rPr>
        <w:t>байна</w:t>
      </w:r>
      <w:r w:rsidRPr="00F7182B">
        <w:rPr>
          <w:rFonts w:ascii="Arial" w:hAnsi="Arial" w:cs="Arial"/>
          <w:color w:val="000000" w:themeColor="text1"/>
        </w:rPr>
        <w:t xml:space="preserve">. </w:t>
      </w:r>
      <w:r w:rsidRPr="00F7182B">
        <w:rPr>
          <w:rFonts w:ascii="Arial" w:hAnsi="Arial" w:cs="Arial"/>
          <w:color w:val="000000" w:themeColor="text1"/>
          <w:shd w:val="clear" w:color="auto" w:fill="FFFFFF"/>
        </w:rPr>
        <w:t xml:space="preserve">2016 онд “Сайн хувьцаа” нэрээр Засгийн газар иргэдийн хувьцааг </w:t>
      </w:r>
      <w:r w:rsidRPr="00F7182B">
        <w:rPr>
          <w:rFonts w:ascii="Arial" w:hAnsi="Arial" w:cs="Arial"/>
          <w:color w:val="000000" w:themeColor="text1"/>
          <w:shd w:val="clear" w:color="auto" w:fill="FFFFFF"/>
          <w:lang w:val="mn-MN"/>
        </w:rPr>
        <w:t xml:space="preserve">эргүүлэн </w:t>
      </w:r>
      <w:r w:rsidRPr="00F7182B">
        <w:rPr>
          <w:rFonts w:ascii="Arial" w:hAnsi="Arial" w:cs="Arial"/>
          <w:color w:val="000000" w:themeColor="text1"/>
          <w:shd w:val="clear" w:color="auto" w:fill="FFFFFF"/>
        </w:rPr>
        <w:t>худалда</w:t>
      </w:r>
      <w:r w:rsidRPr="00F7182B">
        <w:rPr>
          <w:rFonts w:ascii="Arial" w:hAnsi="Arial" w:cs="Arial"/>
          <w:color w:val="000000" w:themeColor="text1"/>
          <w:shd w:val="clear" w:color="auto" w:fill="FFFFFF"/>
          <w:lang w:val="mn-MN"/>
        </w:rPr>
        <w:t>ж</w:t>
      </w:r>
      <w:r w:rsidRPr="00F7182B">
        <w:rPr>
          <w:rFonts w:ascii="Arial" w:hAnsi="Arial" w:cs="Arial"/>
          <w:color w:val="000000" w:themeColor="text1"/>
          <w:shd w:val="clear" w:color="auto" w:fill="FFFFFF"/>
        </w:rPr>
        <w:t xml:space="preserve"> авсан</w:t>
      </w:r>
      <w:r w:rsidRPr="00F7182B">
        <w:rPr>
          <w:rFonts w:ascii="Arial" w:hAnsi="Arial" w:cs="Arial"/>
          <w:color w:val="000000" w:themeColor="text1"/>
          <w:shd w:val="clear" w:color="auto" w:fill="FFFFFF"/>
          <w:lang w:val="mn-MN"/>
        </w:rPr>
        <w:t xml:space="preserve">. </w:t>
      </w:r>
      <w:r w:rsidRPr="00F7182B">
        <w:rPr>
          <w:rFonts w:ascii="Arial" w:hAnsi="Arial" w:cs="Arial"/>
          <w:color w:val="000000" w:themeColor="text1"/>
          <w:shd w:val="clear" w:color="auto" w:fill="FFFFFF"/>
        </w:rPr>
        <w:t xml:space="preserve"> Одоо </w:t>
      </w:r>
      <w:r w:rsidRPr="00F7182B">
        <w:rPr>
          <w:rFonts w:ascii="Arial" w:hAnsi="Arial" w:cs="Arial"/>
          <w:color w:val="000000" w:themeColor="text1"/>
          <w:shd w:val="clear" w:color="auto" w:fill="FFFFFF"/>
          <w:lang w:val="mn-MN"/>
        </w:rPr>
        <w:t xml:space="preserve">тус компанийн нийт хувьцааны </w:t>
      </w:r>
      <w:r w:rsidRPr="00F7182B">
        <w:rPr>
          <w:rFonts w:ascii="Arial" w:hAnsi="Arial" w:cs="Arial"/>
          <w:color w:val="000000" w:themeColor="text1"/>
          <w:shd w:val="clear" w:color="auto" w:fill="FFFFFF"/>
        </w:rPr>
        <w:t>14.7 хувь</w:t>
      </w:r>
      <w:r w:rsidRPr="00F7182B">
        <w:rPr>
          <w:rFonts w:ascii="Arial" w:hAnsi="Arial" w:cs="Arial"/>
          <w:color w:val="000000" w:themeColor="text1"/>
          <w:shd w:val="clear" w:color="auto" w:fill="FFFFFF"/>
          <w:lang w:val="mn-MN"/>
        </w:rPr>
        <w:t xml:space="preserve"> нь иргэдийн мэдэлд, </w:t>
      </w:r>
      <w:r w:rsidRPr="00F7182B">
        <w:rPr>
          <w:rFonts w:ascii="Arial" w:hAnsi="Arial" w:cs="Arial"/>
          <w:color w:val="000000" w:themeColor="text1"/>
          <w:shd w:val="clear" w:color="auto" w:fill="FFFFFF"/>
        </w:rPr>
        <w:t>85.5 хувь</w:t>
      </w:r>
      <w:r w:rsidRPr="00F7182B">
        <w:rPr>
          <w:rFonts w:ascii="Arial" w:hAnsi="Arial" w:cs="Arial"/>
          <w:color w:val="000000" w:themeColor="text1"/>
          <w:shd w:val="clear" w:color="auto" w:fill="FFFFFF"/>
          <w:lang w:val="mn-MN"/>
        </w:rPr>
        <w:t xml:space="preserve"> нь Засгийн газрын, </w:t>
      </w:r>
      <w:r w:rsidRPr="00F7182B">
        <w:rPr>
          <w:rFonts w:ascii="Arial" w:hAnsi="Arial" w:cs="Arial"/>
          <w:color w:val="000000" w:themeColor="text1"/>
          <w:shd w:val="clear" w:color="auto" w:fill="FFFFFF"/>
        </w:rPr>
        <w:t xml:space="preserve">0.05 хувь </w:t>
      </w:r>
      <w:r w:rsidRPr="00F7182B">
        <w:rPr>
          <w:rFonts w:ascii="Arial" w:hAnsi="Arial" w:cs="Arial"/>
          <w:color w:val="000000" w:themeColor="text1"/>
          <w:shd w:val="clear" w:color="auto" w:fill="FFFFFF"/>
          <w:lang w:val="mn-MN"/>
        </w:rPr>
        <w:t>нь аж ахуй нэгжүүдэд оногдож байна</w:t>
      </w:r>
      <w:r w:rsidRPr="00F7182B">
        <w:rPr>
          <w:rFonts w:ascii="Arial" w:hAnsi="Arial" w:cs="Arial"/>
          <w:color w:val="000000" w:themeColor="text1"/>
          <w:shd w:val="clear" w:color="auto" w:fill="FFFFFF"/>
        </w:rPr>
        <w:t xml:space="preserve">. </w:t>
      </w:r>
      <w:r w:rsidR="005E5301" w:rsidRPr="00F7182B">
        <w:rPr>
          <w:rFonts w:ascii="Arial" w:hAnsi="Arial" w:cs="Arial"/>
          <w:color w:val="000000" w:themeColor="text1"/>
          <w:shd w:val="clear" w:color="auto" w:fill="FFFFFF"/>
          <w:lang w:val="mn-MN"/>
        </w:rPr>
        <w:t>2016</w:t>
      </w:r>
      <w:r w:rsidRPr="00F7182B">
        <w:rPr>
          <w:rFonts w:ascii="Arial" w:hAnsi="Arial" w:cs="Arial"/>
          <w:color w:val="000000" w:themeColor="text1"/>
          <w:shd w:val="clear" w:color="auto" w:fill="FFFFFF"/>
          <w:lang w:val="mn-MN"/>
        </w:rPr>
        <w:t xml:space="preserve"> оны сонгуулийн өмнө</w:t>
      </w:r>
      <w:r w:rsidRPr="00F7182B">
        <w:rPr>
          <w:rFonts w:ascii="Arial" w:hAnsi="Arial" w:cs="Arial"/>
          <w:color w:val="000000" w:themeColor="text1"/>
          <w:shd w:val="clear" w:color="auto" w:fill="FFFFFF"/>
        </w:rPr>
        <w:t xml:space="preserve"> 300 мянган төгрөг авсан </w:t>
      </w:r>
      <w:r w:rsidRPr="00F7182B">
        <w:rPr>
          <w:rFonts w:ascii="Arial" w:hAnsi="Arial" w:cs="Arial"/>
          <w:color w:val="000000" w:themeColor="text1"/>
          <w:shd w:val="clear" w:color="auto" w:fill="FFFFFF"/>
          <w:lang w:val="mn-MN"/>
        </w:rPr>
        <w:t xml:space="preserve">иргэдийн хувьцаа </w:t>
      </w:r>
      <w:r w:rsidRPr="00F7182B">
        <w:rPr>
          <w:rFonts w:ascii="Arial" w:hAnsi="Arial" w:cs="Arial"/>
          <w:color w:val="000000" w:themeColor="text1"/>
          <w:shd w:val="clear" w:color="auto" w:fill="FFFFFF"/>
        </w:rPr>
        <w:t xml:space="preserve">750 ширхэг болсон. Ер нь Засгийн </w:t>
      </w:r>
      <w:proofErr w:type="gramStart"/>
      <w:r w:rsidRPr="00F7182B">
        <w:rPr>
          <w:rFonts w:ascii="Arial" w:hAnsi="Arial" w:cs="Arial"/>
          <w:color w:val="000000" w:themeColor="text1"/>
          <w:shd w:val="clear" w:color="auto" w:fill="FFFFFF"/>
        </w:rPr>
        <w:t>газар  иргэдэд</w:t>
      </w:r>
      <w:proofErr w:type="gramEnd"/>
      <w:r w:rsidRPr="00F7182B">
        <w:rPr>
          <w:rFonts w:ascii="Arial" w:hAnsi="Arial" w:cs="Arial"/>
          <w:color w:val="000000" w:themeColor="text1"/>
          <w:shd w:val="clear" w:color="auto" w:fill="FFFFFF"/>
        </w:rPr>
        <w:t xml:space="preserve"> өгсөн 20 хувийн эзэмшлийн хувьцааныхаа 6.3 хувийг худалдаж авсан тооцоо байна.</w:t>
      </w:r>
    </w:p>
    <w:p w14:paraId="36810652" w14:textId="54080852" w:rsidR="008A3D52" w:rsidRPr="00F7182B" w:rsidRDefault="00151B8B" w:rsidP="00151B8B">
      <w:pPr>
        <w:pStyle w:val="NormalWeb"/>
        <w:spacing w:before="0" w:beforeAutospacing="0" w:after="0" w:afterAutospacing="0"/>
        <w:ind w:firstLine="567"/>
        <w:jc w:val="both"/>
        <w:rPr>
          <w:rFonts w:ascii="Arial" w:hAnsi="Arial" w:cs="Arial"/>
          <w:color w:val="000000" w:themeColor="text1"/>
        </w:rPr>
      </w:pPr>
      <w:r w:rsidRPr="00F7182B">
        <w:rPr>
          <w:rFonts w:ascii="Arial" w:hAnsi="Arial" w:cs="Arial"/>
          <w:color w:val="000000" w:themeColor="text1"/>
        </w:rPr>
        <w:t>Гэвч</w:t>
      </w:r>
      <w:r w:rsidR="000F3E1B" w:rsidRPr="00F7182B">
        <w:rPr>
          <w:rFonts w:ascii="Arial" w:hAnsi="Arial" w:cs="Arial"/>
          <w:color w:val="000000" w:themeColor="text1"/>
        </w:rPr>
        <w:t xml:space="preserve"> үе үеийн</w:t>
      </w:r>
      <w:r w:rsidR="009C5AA4" w:rsidRPr="00F7182B">
        <w:rPr>
          <w:rFonts w:ascii="Arial" w:hAnsi="Arial" w:cs="Arial"/>
          <w:color w:val="000000" w:themeColor="text1"/>
        </w:rPr>
        <w:t xml:space="preserve"> эрх баригч хүчин</w:t>
      </w:r>
      <w:r w:rsidR="000F3E1B" w:rsidRPr="00F7182B">
        <w:rPr>
          <w:rFonts w:ascii="Arial" w:hAnsi="Arial" w:cs="Arial"/>
          <w:color w:val="000000" w:themeColor="text1"/>
        </w:rPr>
        <w:t xml:space="preserve"> УИХ-ын сонгуулийн өмнө</w:t>
      </w:r>
      <w:r w:rsidR="000F3E1B" w:rsidRPr="00F7182B">
        <w:rPr>
          <w:rFonts w:ascii="Arial" w:hAnsi="Arial" w:cs="Arial"/>
          <w:color w:val="000000" w:themeColor="text1"/>
          <w:lang w:val="mn-MN"/>
        </w:rPr>
        <w:t xml:space="preserve"> </w:t>
      </w:r>
      <w:r w:rsidR="000F3E1B" w:rsidRPr="00F7182B">
        <w:rPr>
          <w:rFonts w:ascii="Arial" w:hAnsi="Arial" w:cs="Arial"/>
          <w:color w:val="000000" w:themeColor="text1"/>
        </w:rPr>
        <w:t>иргэдий</w:t>
      </w:r>
      <w:r w:rsidR="000F3E1B" w:rsidRPr="00F7182B">
        <w:rPr>
          <w:rFonts w:ascii="Arial" w:hAnsi="Arial" w:cs="Arial"/>
          <w:color w:val="000000" w:themeColor="text1"/>
          <w:lang w:val="mn-MN"/>
        </w:rPr>
        <w:t>н</w:t>
      </w:r>
      <w:r w:rsidR="000F3E1B" w:rsidRPr="00F7182B">
        <w:rPr>
          <w:rFonts w:ascii="Arial" w:hAnsi="Arial" w:cs="Arial"/>
          <w:color w:val="000000" w:themeColor="text1"/>
        </w:rPr>
        <w:t xml:space="preserve"> </w:t>
      </w:r>
      <w:r w:rsidR="000F3E1B" w:rsidRPr="00F7182B">
        <w:rPr>
          <w:rFonts w:ascii="Arial" w:hAnsi="Arial" w:cs="Arial"/>
          <w:color w:val="000000" w:themeColor="text1"/>
          <w:lang w:val="mn-MN"/>
        </w:rPr>
        <w:t>санал авах хэрэгсэл</w:t>
      </w:r>
      <w:r w:rsidR="000F3E1B" w:rsidRPr="00F7182B">
        <w:rPr>
          <w:rFonts w:ascii="Arial" w:hAnsi="Arial" w:cs="Arial"/>
          <w:color w:val="000000" w:themeColor="text1"/>
        </w:rPr>
        <w:t xml:space="preserve"> болгон ашиглаж </w:t>
      </w:r>
      <w:r w:rsidR="000F3E1B" w:rsidRPr="00F7182B">
        <w:rPr>
          <w:rFonts w:ascii="Arial" w:hAnsi="Arial" w:cs="Arial"/>
          <w:color w:val="000000" w:themeColor="text1"/>
          <w:lang w:val="mn-MN"/>
        </w:rPr>
        <w:t>байсан явдлыг</w:t>
      </w:r>
      <w:r w:rsidR="000F3E1B" w:rsidRPr="00F7182B">
        <w:rPr>
          <w:rFonts w:ascii="Arial" w:hAnsi="Arial" w:cs="Arial"/>
          <w:color w:val="000000" w:themeColor="text1"/>
        </w:rPr>
        <w:t xml:space="preserve"> залруулж, </w:t>
      </w:r>
      <w:r w:rsidR="000F3E1B" w:rsidRPr="00F7182B">
        <w:rPr>
          <w:rFonts w:ascii="Arial" w:hAnsi="Arial" w:cs="Arial"/>
          <w:color w:val="000000" w:themeColor="text1"/>
          <w:lang w:val="ru-RU"/>
        </w:rPr>
        <w:t>газрын хэвлийн баялгийн үр өгөөжийг ард түмэнд тэгш, шударга хүртээмжтэй хув</w:t>
      </w:r>
      <w:r w:rsidR="00BE05B2" w:rsidRPr="00F7182B">
        <w:rPr>
          <w:rFonts w:ascii="Arial" w:hAnsi="Arial" w:cs="Arial"/>
          <w:color w:val="000000" w:themeColor="text1"/>
          <w:lang w:val="ru-RU"/>
        </w:rPr>
        <w:t>а</w:t>
      </w:r>
      <w:r w:rsidR="000F3E1B" w:rsidRPr="00F7182B">
        <w:rPr>
          <w:rFonts w:ascii="Arial" w:hAnsi="Arial" w:cs="Arial"/>
          <w:color w:val="000000" w:themeColor="text1"/>
          <w:lang w:val="ru-RU"/>
        </w:rPr>
        <w:t>ар</w:t>
      </w:r>
      <w:r w:rsidR="00BE05B2" w:rsidRPr="00F7182B">
        <w:rPr>
          <w:rFonts w:ascii="Arial" w:hAnsi="Arial" w:cs="Arial"/>
          <w:color w:val="000000" w:themeColor="text1"/>
          <w:lang w:val="ru-RU"/>
        </w:rPr>
        <w:t>и</w:t>
      </w:r>
      <w:r w:rsidR="000F3E1B" w:rsidRPr="00F7182B">
        <w:rPr>
          <w:rFonts w:ascii="Arial" w:hAnsi="Arial" w:cs="Arial"/>
          <w:color w:val="000000" w:themeColor="text1"/>
          <w:lang w:val="ru-RU"/>
        </w:rPr>
        <w:t xml:space="preserve">лах, ил тод байдлыг хангах, олон нийтийн хяналт оролцоог нэмэгдүүлэх зорилгоор </w:t>
      </w:r>
      <w:r w:rsidR="00CC4B2A" w:rsidRPr="00F7182B">
        <w:rPr>
          <w:rFonts w:ascii="Arial" w:hAnsi="Arial" w:cs="Arial"/>
          <w:color w:val="000000" w:themeColor="text1"/>
          <w:lang w:val="mn-MN"/>
        </w:rPr>
        <w:t xml:space="preserve">“Иргэдээс худалдаж авсан “Эрдэнэс Тавантолгой” ХК-ийн хувьцааг иргэн бүрд буцаан эзэмшүүлэх </w:t>
      </w:r>
      <w:proofErr w:type="gramStart"/>
      <w:r w:rsidR="00CC4B2A" w:rsidRPr="00F7182B">
        <w:rPr>
          <w:rFonts w:ascii="Arial" w:hAnsi="Arial" w:cs="Arial"/>
          <w:color w:val="000000" w:themeColor="text1"/>
          <w:lang w:val="mn-MN"/>
        </w:rPr>
        <w:t xml:space="preserve">тухай” </w:t>
      </w:r>
      <w:r w:rsidR="000F3E1B" w:rsidRPr="00F7182B">
        <w:rPr>
          <w:rFonts w:ascii="Arial" w:hAnsi="Arial" w:cs="Arial"/>
          <w:color w:val="000000" w:themeColor="text1"/>
          <w:lang w:val="mn-MN"/>
        </w:rPr>
        <w:t xml:space="preserve"> Монгол</w:t>
      </w:r>
      <w:proofErr w:type="gramEnd"/>
      <w:r w:rsidR="000F3E1B" w:rsidRPr="00F7182B">
        <w:rPr>
          <w:rFonts w:ascii="Arial" w:hAnsi="Arial" w:cs="Arial"/>
          <w:color w:val="000000" w:themeColor="text1"/>
          <w:lang w:val="mn-MN"/>
        </w:rPr>
        <w:t xml:space="preserve"> Улсын Их Хурлын тогтоолын төслийг </w:t>
      </w:r>
      <w:r w:rsidR="00756C09" w:rsidRPr="00F7182B">
        <w:rPr>
          <w:rFonts w:ascii="Arial" w:hAnsi="Arial" w:cs="Arial"/>
          <w:color w:val="000000" w:themeColor="text1"/>
          <w:lang w:val="mn-MN"/>
        </w:rPr>
        <w:t>боловсруулсан болно</w:t>
      </w:r>
      <w:r w:rsidRPr="00F7182B">
        <w:rPr>
          <w:rFonts w:ascii="Arial" w:hAnsi="Arial" w:cs="Arial"/>
          <w:color w:val="000000" w:themeColor="text1"/>
          <w:lang w:val="mn-MN"/>
        </w:rPr>
        <w:t>.</w:t>
      </w:r>
    </w:p>
    <w:p w14:paraId="2850D7C7" w14:textId="77777777" w:rsidR="00873A72" w:rsidRDefault="00873A72" w:rsidP="005E5F76">
      <w:pPr>
        <w:ind w:firstLine="567"/>
        <w:jc w:val="center"/>
        <w:rPr>
          <w:rFonts w:ascii="Arial" w:hAnsi="Arial" w:cs="Arial"/>
          <w:color w:val="000000" w:themeColor="text1"/>
          <w:lang w:val="mn-MN"/>
        </w:rPr>
      </w:pPr>
    </w:p>
    <w:p w14:paraId="4072BF7D" w14:textId="77777777" w:rsidR="00873A72" w:rsidRDefault="00873A72" w:rsidP="005E5F76">
      <w:pPr>
        <w:ind w:firstLine="567"/>
        <w:jc w:val="center"/>
        <w:rPr>
          <w:rFonts w:ascii="Arial" w:hAnsi="Arial" w:cs="Arial"/>
          <w:color w:val="000000" w:themeColor="text1"/>
          <w:lang w:val="mn-MN"/>
        </w:rPr>
      </w:pPr>
    </w:p>
    <w:p w14:paraId="750DE1EE" w14:textId="77777777" w:rsidR="00E175B6" w:rsidRDefault="004C193C" w:rsidP="00E175B6">
      <w:pPr>
        <w:ind w:firstLine="567"/>
        <w:jc w:val="center"/>
        <w:rPr>
          <w:rFonts w:ascii="Arial" w:hAnsi="Arial" w:cs="Arial"/>
          <w:color w:val="000000" w:themeColor="text1"/>
          <w:lang w:val="mn-MN"/>
        </w:rPr>
      </w:pPr>
      <w:r w:rsidRPr="00F7182B">
        <w:rPr>
          <w:rFonts w:ascii="Arial" w:hAnsi="Arial" w:cs="Arial"/>
          <w:color w:val="000000" w:themeColor="text1"/>
          <w:lang w:val="mn-MN"/>
        </w:rPr>
        <w:t>--- оОо ---</w:t>
      </w:r>
      <w:bookmarkStart w:id="0" w:name="_GoBack"/>
      <w:bookmarkEnd w:id="0"/>
    </w:p>
    <w:sectPr w:rsidR="00E175B6" w:rsidSect="00113610">
      <w:footerReference w:type="even" r:id="rId8"/>
      <w:pgSz w:w="12240" w:h="15840"/>
      <w:pgMar w:top="1134" w:right="851" w:bottom="87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A6837" w14:textId="77777777" w:rsidR="00504031" w:rsidRDefault="00504031">
      <w:r>
        <w:separator/>
      </w:r>
    </w:p>
  </w:endnote>
  <w:endnote w:type="continuationSeparator" w:id="0">
    <w:p w14:paraId="19CCF9DD" w14:textId="77777777" w:rsidR="00504031" w:rsidRDefault="0050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Mon">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76D0" w14:textId="77777777" w:rsidR="00873A72" w:rsidRDefault="00873A72" w:rsidP="00E829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63D8C4" w14:textId="77777777" w:rsidR="00873A72" w:rsidRDefault="00873A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C4437" w14:textId="77777777" w:rsidR="00504031" w:rsidRDefault="00504031">
      <w:r>
        <w:separator/>
      </w:r>
    </w:p>
  </w:footnote>
  <w:footnote w:type="continuationSeparator" w:id="0">
    <w:p w14:paraId="303F1DB6" w14:textId="77777777" w:rsidR="00504031" w:rsidRDefault="005040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2DA2"/>
    <w:multiLevelType w:val="hybridMultilevel"/>
    <w:tmpl w:val="E8F46DD0"/>
    <w:lvl w:ilvl="0" w:tplc="E6E0B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22F57"/>
    <w:multiLevelType w:val="hybridMultilevel"/>
    <w:tmpl w:val="26FC118E"/>
    <w:lvl w:ilvl="0" w:tplc="26444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2BF64AD9"/>
    <w:multiLevelType w:val="hybridMultilevel"/>
    <w:tmpl w:val="0B4CC5B4"/>
    <w:lvl w:ilvl="0" w:tplc="03E47ECE">
      <w:start w:val="1"/>
      <w:numFmt w:val="decimal"/>
      <w:lvlText w:val="%1."/>
      <w:lvlJc w:val="left"/>
      <w:pPr>
        <w:ind w:left="720" w:hanging="360"/>
      </w:pPr>
      <w:rPr>
        <w:rFonts w:ascii="Arial Mon" w:eastAsia="Times New Roman" w:hAnsi="Arial Mon" w:cs="Arial"/>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40EC5"/>
    <w:multiLevelType w:val="hybridMultilevel"/>
    <w:tmpl w:val="66345D6E"/>
    <w:lvl w:ilvl="0" w:tplc="9F9823E6">
      <w:start w:val="1"/>
      <w:numFmt w:val="decimal"/>
      <w:lvlText w:val="%1"/>
      <w:lvlJc w:val="left"/>
      <w:pPr>
        <w:ind w:left="720" w:hanging="360"/>
      </w:pPr>
      <w:rPr>
        <w:rFonts w:ascii="Arial" w:eastAsia="Calibri" w:hAnsi="Arial"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59920CC4"/>
    <w:multiLevelType w:val="hybridMultilevel"/>
    <w:tmpl w:val="530C6E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5AE375E0"/>
    <w:multiLevelType w:val="hybridMultilevel"/>
    <w:tmpl w:val="0B4CC5B4"/>
    <w:lvl w:ilvl="0" w:tplc="FFFFFFFF">
      <w:start w:val="1"/>
      <w:numFmt w:val="decimal"/>
      <w:lvlText w:val="%1."/>
      <w:lvlJc w:val="left"/>
      <w:pPr>
        <w:ind w:left="720" w:hanging="360"/>
      </w:pPr>
      <w:rPr>
        <w:rFonts w:ascii="Arial Mon" w:eastAsia="Times New Roman" w:hAnsi="Arial Mon"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4"/>
  </w:num>
  <w:num w:numId="5">
    <w:abstractNumId w:val="7"/>
  </w:num>
  <w:num w:numId="6">
    <w:abstractNumId w:val="2"/>
  </w:num>
  <w:num w:numId="7">
    <w:abstractNumId w:val="9"/>
  </w:num>
  <w:num w:numId="8">
    <w:abstractNumId w:val="5"/>
  </w:num>
  <w:num w:numId="9">
    <w:abstractNumId w:val="11"/>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3C"/>
    <w:rsid w:val="00007E71"/>
    <w:rsid w:val="00012EB4"/>
    <w:rsid w:val="00042A95"/>
    <w:rsid w:val="00060FAB"/>
    <w:rsid w:val="000733C6"/>
    <w:rsid w:val="000B0E70"/>
    <w:rsid w:val="000B7895"/>
    <w:rsid w:val="000E1A99"/>
    <w:rsid w:val="000F3E1B"/>
    <w:rsid w:val="000F7840"/>
    <w:rsid w:val="00101734"/>
    <w:rsid w:val="001024AC"/>
    <w:rsid w:val="00107E92"/>
    <w:rsid w:val="00113610"/>
    <w:rsid w:val="00121E2B"/>
    <w:rsid w:val="00133A67"/>
    <w:rsid w:val="00143E70"/>
    <w:rsid w:val="00151B8B"/>
    <w:rsid w:val="001555F9"/>
    <w:rsid w:val="001B0F45"/>
    <w:rsid w:val="001C0E66"/>
    <w:rsid w:val="001D0A3E"/>
    <w:rsid w:val="001D6E03"/>
    <w:rsid w:val="002057A8"/>
    <w:rsid w:val="00226F7D"/>
    <w:rsid w:val="00234D4E"/>
    <w:rsid w:val="00240E3D"/>
    <w:rsid w:val="00276C37"/>
    <w:rsid w:val="00276C48"/>
    <w:rsid w:val="00280458"/>
    <w:rsid w:val="002903A2"/>
    <w:rsid w:val="002C70EB"/>
    <w:rsid w:val="002F4A74"/>
    <w:rsid w:val="003019DA"/>
    <w:rsid w:val="00303C17"/>
    <w:rsid w:val="0039197E"/>
    <w:rsid w:val="003A78FC"/>
    <w:rsid w:val="003C353D"/>
    <w:rsid w:val="003D2864"/>
    <w:rsid w:val="003F0BFF"/>
    <w:rsid w:val="003F58E1"/>
    <w:rsid w:val="004453B5"/>
    <w:rsid w:val="004C193C"/>
    <w:rsid w:val="004C5FCC"/>
    <w:rsid w:val="004E406D"/>
    <w:rsid w:val="00504031"/>
    <w:rsid w:val="00510130"/>
    <w:rsid w:val="00515616"/>
    <w:rsid w:val="005351F6"/>
    <w:rsid w:val="00577208"/>
    <w:rsid w:val="005A0D5D"/>
    <w:rsid w:val="005A4E2A"/>
    <w:rsid w:val="005E5301"/>
    <w:rsid w:val="005E5F76"/>
    <w:rsid w:val="005E7AEC"/>
    <w:rsid w:val="005F47E7"/>
    <w:rsid w:val="00662C97"/>
    <w:rsid w:val="00681023"/>
    <w:rsid w:val="006840EB"/>
    <w:rsid w:val="006E20A9"/>
    <w:rsid w:val="00723F20"/>
    <w:rsid w:val="00742E15"/>
    <w:rsid w:val="007510E6"/>
    <w:rsid w:val="00751869"/>
    <w:rsid w:val="007535EE"/>
    <w:rsid w:val="00756C09"/>
    <w:rsid w:val="00757E22"/>
    <w:rsid w:val="007C52A9"/>
    <w:rsid w:val="007C5B04"/>
    <w:rsid w:val="00873A72"/>
    <w:rsid w:val="008A0BE0"/>
    <w:rsid w:val="008A350A"/>
    <w:rsid w:val="008A3D52"/>
    <w:rsid w:val="008A4271"/>
    <w:rsid w:val="008B065D"/>
    <w:rsid w:val="008D5F92"/>
    <w:rsid w:val="0096471E"/>
    <w:rsid w:val="009660E8"/>
    <w:rsid w:val="009719FB"/>
    <w:rsid w:val="009727B3"/>
    <w:rsid w:val="00995C3F"/>
    <w:rsid w:val="009B042C"/>
    <w:rsid w:val="009B0A1F"/>
    <w:rsid w:val="009C5AA4"/>
    <w:rsid w:val="00A05F97"/>
    <w:rsid w:val="00A2272C"/>
    <w:rsid w:val="00A2689A"/>
    <w:rsid w:val="00A36891"/>
    <w:rsid w:val="00A378AE"/>
    <w:rsid w:val="00A51980"/>
    <w:rsid w:val="00A66460"/>
    <w:rsid w:val="00A73A88"/>
    <w:rsid w:val="00A85CAA"/>
    <w:rsid w:val="00AE060B"/>
    <w:rsid w:val="00B13DB4"/>
    <w:rsid w:val="00B25CF9"/>
    <w:rsid w:val="00B33A9A"/>
    <w:rsid w:val="00B40F8A"/>
    <w:rsid w:val="00B5404B"/>
    <w:rsid w:val="00B56029"/>
    <w:rsid w:val="00B65218"/>
    <w:rsid w:val="00B802CE"/>
    <w:rsid w:val="00B949D8"/>
    <w:rsid w:val="00BA41D9"/>
    <w:rsid w:val="00BD5F59"/>
    <w:rsid w:val="00BE05B2"/>
    <w:rsid w:val="00BF08B1"/>
    <w:rsid w:val="00BF0B47"/>
    <w:rsid w:val="00C10860"/>
    <w:rsid w:val="00C13FF9"/>
    <w:rsid w:val="00C66B2F"/>
    <w:rsid w:val="00C71536"/>
    <w:rsid w:val="00C76039"/>
    <w:rsid w:val="00C76CAA"/>
    <w:rsid w:val="00C94092"/>
    <w:rsid w:val="00CC0A8E"/>
    <w:rsid w:val="00CC4B2A"/>
    <w:rsid w:val="00CF4F65"/>
    <w:rsid w:val="00CF5408"/>
    <w:rsid w:val="00D228E9"/>
    <w:rsid w:val="00D673A1"/>
    <w:rsid w:val="00D73168"/>
    <w:rsid w:val="00D862D0"/>
    <w:rsid w:val="00DF02EC"/>
    <w:rsid w:val="00E14EC5"/>
    <w:rsid w:val="00E175B6"/>
    <w:rsid w:val="00E17949"/>
    <w:rsid w:val="00E2748A"/>
    <w:rsid w:val="00E82989"/>
    <w:rsid w:val="00EA60E0"/>
    <w:rsid w:val="00EB21AB"/>
    <w:rsid w:val="00EB74CE"/>
    <w:rsid w:val="00EC23E6"/>
    <w:rsid w:val="00ED1162"/>
    <w:rsid w:val="00ED2B84"/>
    <w:rsid w:val="00ED6CA7"/>
    <w:rsid w:val="00F2441E"/>
    <w:rsid w:val="00F716D3"/>
    <w:rsid w:val="00F7182B"/>
    <w:rsid w:val="00FA6870"/>
    <w:rsid w:val="00FE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FC38"/>
  <w15:chartTrackingRefBased/>
  <w15:docId w15:val="{0C294D10-240F-B44A-A689-B645833D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6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93C"/>
    <w:pPr>
      <w:spacing w:before="100" w:beforeAutospacing="1" w:after="100" w:afterAutospacing="1"/>
    </w:pPr>
  </w:style>
  <w:style w:type="paragraph" w:styleId="ListParagraph">
    <w:name w:val="List Paragraph"/>
    <w:basedOn w:val="Normal"/>
    <w:uiPriority w:val="34"/>
    <w:qFormat/>
    <w:rsid w:val="004C193C"/>
    <w:pPr>
      <w:ind w:left="720"/>
      <w:contextualSpacing/>
    </w:pPr>
  </w:style>
  <w:style w:type="paragraph" w:styleId="Footer">
    <w:name w:val="footer"/>
    <w:basedOn w:val="Normal"/>
    <w:link w:val="FooterChar"/>
    <w:uiPriority w:val="99"/>
    <w:unhideWhenUsed/>
    <w:rsid w:val="004C193C"/>
    <w:pPr>
      <w:tabs>
        <w:tab w:val="center" w:pos="4680"/>
        <w:tab w:val="right" w:pos="9360"/>
      </w:tabs>
    </w:pPr>
  </w:style>
  <w:style w:type="character" w:customStyle="1" w:styleId="FooterChar">
    <w:name w:val="Footer Char"/>
    <w:basedOn w:val="DefaultParagraphFont"/>
    <w:link w:val="Footer"/>
    <w:uiPriority w:val="99"/>
    <w:rsid w:val="004C193C"/>
    <w:rPr>
      <w:rFonts w:ascii="Times New Roman" w:eastAsia="Times New Roman" w:hAnsi="Times New Roman" w:cs="Times New Roman"/>
    </w:rPr>
  </w:style>
  <w:style w:type="character" w:styleId="PageNumber">
    <w:name w:val="page number"/>
    <w:basedOn w:val="DefaultParagraphFont"/>
    <w:uiPriority w:val="99"/>
    <w:semiHidden/>
    <w:unhideWhenUsed/>
    <w:rsid w:val="004C193C"/>
  </w:style>
  <w:style w:type="character" w:customStyle="1" w:styleId="ikon-shareable-twitter">
    <w:name w:val="ikon-shareable-twitter"/>
    <w:basedOn w:val="DefaultParagraphFont"/>
    <w:rsid w:val="00B56029"/>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D6CA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D6CA7"/>
    <w:rPr>
      <w:rFonts w:ascii="Calibri" w:eastAsia="MS Mincho" w:hAnsi="Calibri" w:cs="Times New Roman"/>
      <w:sz w:val="20"/>
      <w:szCs w:val="20"/>
      <w:lang w:val="en-US" w:eastAsia="ja-JP"/>
    </w:rPr>
  </w:style>
  <w:style w:type="character" w:styleId="FootnoteReference">
    <w:name w:val="footnote reference"/>
    <w:uiPriority w:val="99"/>
    <w:semiHidden/>
    <w:unhideWhenUsed/>
    <w:rsid w:val="00ED6CA7"/>
    <w:rPr>
      <w:vertAlign w:val="superscript"/>
    </w:rPr>
  </w:style>
  <w:style w:type="character" w:customStyle="1" w:styleId="css-901oao">
    <w:name w:val="css-901oao"/>
    <w:basedOn w:val="DefaultParagraphFont"/>
    <w:rsid w:val="0039197E"/>
  </w:style>
  <w:style w:type="character" w:styleId="Strong">
    <w:name w:val="Strong"/>
    <w:basedOn w:val="DefaultParagraphFont"/>
    <w:uiPriority w:val="22"/>
    <w:qFormat/>
    <w:rsid w:val="0039197E"/>
    <w:rPr>
      <w:b/>
      <w:bCs/>
    </w:rPr>
  </w:style>
  <w:style w:type="paragraph" w:styleId="Header">
    <w:name w:val="header"/>
    <w:basedOn w:val="Normal"/>
    <w:link w:val="HeaderChar"/>
    <w:uiPriority w:val="99"/>
    <w:unhideWhenUsed/>
    <w:rsid w:val="00113610"/>
    <w:pPr>
      <w:tabs>
        <w:tab w:val="center" w:pos="4680"/>
        <w:tab w:val="right" w:pos="9360"/>
      </w:tabs>
    </w:pPr>
  </w:style>
  <w:style w:type="character" w:customStyle="1" w:styleId="HeaderChar">
    <w:name w:val="Header Char"/>
    <w:basedOn w:val="DefaultParagraphFont"/>
    <w:link w:val="Header"/>
    <w:uiPriority w:val="99"/>
    <w:rsid w:val="001136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27268">
      <w:bodyDiv w:val="1"/>
      <w:marLeft w:val="0"/>
      <w:marRight w:val="0"/>
      <w:marTop w:val="0"/>
      <w:marBottom w:val="0"/>
      <w:divBdr>
        <w:top w:val="none" w:sz="0" w:space="0" w:color="auto"/>
        <w:left w:val="none" w:sz="0" w:space="0" w:color="auto"/>
        <w:bottom w:val="none" w:sz="0" w:space="0" w:color="auto"/>
        <w:right w:val="none" w:sz="0" w:space="0" w:color="auto"/>
      </w:divBdr>
    </w:div>
    <w:div w:id="653483921">
      <w:bodyDiv w:val="1"/>
      <w:marLeft w:val="0"/>
      <w:marRight w:val="0"/>
      <w:marTop w:val="0"/>
      <w:marBottom w:val="0"/>
      <w:divBdr>
        <w:top w:val="none" w:sz="0" w:space="0" w:color="auto"/>
        <w:left w:val="none" w:sz="0" w:space="0" w:color="auto"/>
        <w:bottom w:val="none" w:sz="0" w:space="0" w:color="auto"/>
        <w:right w:val="none" w:sz="0" w:space="0" w:color="auto"/>
      </w:divBdr>
    </w:div>
    <w:div w:id="737018995">
      <w:bodyDiv w:val="1"/>
      <w:marLeft w:val="0"/>
      <w:marRight w:val="0"/>
      <w:marTop w:val="0"/>
      <w:marBottom w:val="0"/>
      <w:divBdr>
        <w:top w:val="none" w:sz="0" w:space="0" w:color="auto"/>
        <w:left w:val="none" w:sz="0" w:space="0" w:color="auto"/>
        <w:bottom w:val="none" w:sz="0" w:space="0" w:color="auto"/>
        <w:right w:val="none" w:sz="0" w:space="0" w:color="auto"/>
      </w:divBdr>
    </w:div>
    <w:div w:id="1026952046">
      <w:bodyDiv w:val="1"/>
      <w:marLeft w:val="0"/>
      <w:marRight w:val="0"/>
      <w:marTop w:val="0"/>
      <w:marBottom w:val="0"/>
      <w:divBdr>
        <w:top w:val="none" w:sz="0" w:space="0" w:color="auto"/>
        <w:left w:val="none" w:sz="0" w:space="0" w:color="auto"/>
        <w:bottom w:val="none" w:sz="0" w:space="0" w:color="auto"/>
        <w:right w:val="none" w:sz="0" w:space="0" w:color="auto"/>
      </w:divBdr>
    </w:div>
    <w:div w:id="1234043169">
      <w:bodyDiv w:val="1"/>
      <w:marLeft w:val="0"/>
      <w:marRight w:val="0"/>
      <w:marTop w:val="0"/>
      <w:marBottom w:val="0"/>
      <w:divBdr>
        <w:top w:val="none" w:sz="0" w:space="0" w:color="auto"/>
        <w:left w:val="none" w:sz="0" w:space="0" w:color="auto"/>
        <w:bottom w:val="none" w:sz="0" w:space="0" w:color="auto"/>
        <w:right w:val="none" w:sz="0" w:space="0" w:color="auto"/>
      </w:divBdr>
    </w:div>
    <w:div w:id="1240335307">
      <w:bodyDiv w:val="1"/>
      <w:marLeft w:val="0"/>
      <w:marRight w:val="0"/>
      <w:marTop w:val="0"/>
      <w:marBottom w:val="0"/>
      <w:divBdr>
        <w:top w:val="none" w:sz="0" w:space="0" w:color="auto"/>
        <w:left w:val="none" w:sz="0" w:space="0" w:color="auto"/>
        <w:bottom w:val="none" w:sz="0" w:space="0" w:color="auto"/>
        <w:right w:val="none" w:sz="0" w:space="0" w:color="auto"/>
      </w:divBdr>
    </w:div>
    <w:div w:id="1240561354">
      <w:bodyDiv w:val="1"/>
      <w:marLeft w:val="0"/>
      <w:marRight w:val="0"/>
      <w:marTop w:val="0"/>
      <w:marBottom w:val="0"/>
      <w:divBdr>
        <w:top w:val="none" w:sz="0" w:space="0" w:color="auto"/>
        <w:left w:val="none" w:sz="0" w:space="0" w:color="auto"/>
        <w:bottom w:val="none" w:sz="0" w:space="0" w:color="auto"/>
        <w:right w:val="none" w:sz="0" w:space="0" w:color="auto"/>
      </w:divBdr>
    </w:div>
    <w:div w:id="1680038047">
      <w:bodyDiv w:val="1"/>
      <w:marLeft w:val="0"/>
      <w:marRight w:val="0"/>
      <w:marTop w:val="0"/>
      <w:marBottom w:val="0"/>
      <w:divBdr>
        <w:top w:val="none" w:sz="0" w:space="0" w:color="auto"/>
        <w:left w:val="none" w:sz="0" w:space="0" w:color="auto"/>
        <w:bottom w:val="none" w:sz="0" w:space="0" w:color="auto"/>
        <w:right w:val="none" w:sz="0" w:space="0" w:color="auto"/>
      </w:divBdr>
    </w:div>
    <w:div w:id="1794012706">
      <w:bodyDiv w:val="1"/>
      <w:marLeft w:val="0"/>
      <w:marRight w:val="0"/>
      <w:marTop w:val="0"/>
      <w:marBottom w:val="0"/>
      <w:divBdr>
        <w:top w:val="none" w:sz="0" w:space="0" w:color="auto"/>
        <w:left w:val="none" w:sz="0" w:space="0" w:color="auto"/>
        <w:bottom w:val="none" w:sz="0" w:space="0" w:color="auto"/>
        <w:right w:val="none" w:sz="0" w:space="0" w:color="auto"/>
      </w:divBdr>
    </w:div>
    <w:div w:id="1799445788">
      <w:bodyDiv w:val="1"/>
      <w:marLeft w:val="0"/>
      <w:marRight w:val="0"/>
      <w:marTop w:val="0"/>
      <w:marBottom w:val="0"/>
      <w:divBdr>
        <w:top w:val="none" w:sz="0" w:space="0" w:color="auto"/>
        <w:left w:val="none" w:sz="0" w:space="0" w:color="auto"/>
        <w:bottom w:val="none" w:sz="0" w:space="0" w:color="auto"/>
        <w:right w:val="none" w:sz="0" w:space="0" w:color="auto"/>
      </w:divBdr>
    </w:div>
    <w:div w:id="1850674124">
      <w:bodyDiv w:val="1"/>
      <w:marLeft w:val="0"/>
      <w:marRight w:val="0"/>
      <w:marTop w:val="0"/>
      <w:marBottom w:val="0"/>
      <w:divBdr>
        <w:top w:val="none" w:sz="0" w:space="0" w:color="auto"/>
        <w:left w:val="none" w:sz="0" w:space="0" w:color="auto"/>
        <w:bottom w:val="none" w:sz="0" w:space="0" w:color="auto"/>
        <w:right w:val="none" w:sz="0" w:space="0" w:color="auto"/>
      </w:divBdr>
    </w:div>
    <w:div w:id="1914580715">
      <w:bodyDiv w:val="1"/>
      <w:marLeft w:val="0"/>
      <w:marRight w:val="0"/>
      <w:marTop w:val="0"/>
      <w:marBottom w:val="0"/>
      <w:divBdr>
        <w:top w:val="none" w:sz="0" w:space="0" w:color="auto"/>
        <w:left w:val="none" w:sz="0" w:space="0" w:color="auto"/>
        <w:bottom w:val="none" w:sz="0" w:space="0" w:color="auto"/>
        <w:right w:val="none" w:sz="0" w:space="0" w:color="auto"/>
      </w:divBdr>
    </w:div>
    <w:div w:id="21431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11E694-2792-E64C-847D-35EC2E8C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2472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2023-05-04T10:41:00Z</cp:lastPrinted>
  <dcterms:created xsi:type="dcterms:W3CDTF">2023-05-08T03:42:00Z</dcterms:created>
  <dcterms:modified xsi:type="dcterms:W3CDTF">2023-05-08T03:45:00Z</dcterms:modified>
</cp:coreProperties>
</file>