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7A4C" w:rsidRPr="00845BD6" w:rsidRDefault="00777A4C" w:rsidP="00777A4C">
      <w:pPr>
        <w:ind w:firstLine="567"/>
        <w:jc w:val="right"/>
        <w:rPr>
          <w:rFonts w:ascii="Arial" w:hAnsi="Arial" w:cs="Arial"/>
        </w:rPr>
      </w:pPr>
      <w:r w:rsidRPr="00845BD6">
        <w:rPr>
          <w:rFonts w:ascii="Arial" w:hAnsi="Arial" w:cs="Arial"/>
          <w:lang w:val="mn-MN"/>
        </w:rPr>
        <w:t>Төсөл</w:t>
      </w:r>
    </w:p>
    <w:p w:rsidR="00777A4C" w:rsidRPr="00845BD6" w:rsidRDefault="00777A4C" w:rsidP="00777A4C">
      <w:pPr>
        <w:ind w:firstLine="567"/>
        <w:jc w:val="right"/>
        <w:rPr>
          <w:rFonts w:ascii="Arial" w:hAnsi="Arial" w:cs="Arial"/>
        </w:rPr>
      </w:pPr>
      <w:r w:rsidRPr="00845BD6">
        <w:rPr>
          <w:rFonts w:ascii="Arial" w:hAnsi="Arial" w:cs="Arial"/>
          <w:lang w:val="mn-MN"/>
        </w:rPr>
        <w:t> </w:t>
      </w:r>
      <w:r w:rsidRPr="00845BD6">
        <w:rPr>
          <w:rFonts w:ascii="Arial" w:hAnsi="Arial" w:cs="Arial"/>
        </w:rPr>
        <w:t> </w:t>
      </w:r>
    </w:p>
    <w:p w:rsidR="00777A4C" w:rsidRPr="00845BD6" w:rsidRDefault="00777A4C" w:rsidP="00777A4C">
      <w:pPr>
        <w:ind w:firstLine="567"/>
        <w:jc w:val="both"/>
        <w:rPr>
          <w:rFonts w:ascii="Arial" w:hAnsi="Arial" w:cs="Arial"/>
        </w:rPr>
      </w:pPr>
      <w:r w:rsidRPr="00845BD6">
        <w:rPr>
          <w:rFonts w:ascii="Arial" w:hAnsi="Arial" w:cs="Arial"/>
        </w:rPr>
        <w:t> </w:t>
      </w:r>
    </w:p>
    <w:p w:rsidR="00777A4C" w:rsidRPr="00845BD6" w:rsidRDefault="00777A4C" w:rsidP="00777A4C">
      <w:pPr>
        <w:ind w:firstLine="567"/>
        <w:jc w:val="both"/>
        <w:rPr>
          <w:rFonts w:ascii="Arial" w:hAnsi="Arial" w:cs="Arial"/>
          <w:b/>
        </w:rPr>
      </w:pPr>
      <w:r w:rsidRPr="00845BD6">
        <w:rPr>
          <w:rFonts w:ascii="Arial" w:hAnsi="Arial" w:cs="Arial"/>
        </w:rPr>
        <w:t> </w:t>
      </w:r>
    </w:p>
    <w:p w:rsidR="00777A4C" w:rsidRPr="00845BD6" w:rsidRDefault="00777A4C" w:rsidP="00777A4C">
      <w:pPr>
        <w:jc w:val="both"/>
        <w:rPr>
          <w:rFonts w:ascii="Arial" w:hAnsi="Arial" w:cs="Arial"/>
          <w:b/>
          <w:lang w:val="mn-MN"/>
        </w:rPr>
      </w:pPr>
    </w:p>
    <w:p w:rsidR="00777A4C" w:rsidRPr="00845BD6" w:rsidRDefault="00777A4C" w:rsidP="00777A4C">
      <w:pPr>
        <w:jc w:val="both"/>
        <w:rPr>
          <w:rFonts w:ascii="Arial" w:hAnsi="Arial" w:cs="Arial"/>
          <w:b/>
          <w:lang w:val="mn-MN"/>
        </w:rPr>
      </w:pPr>
    </w:p>
    <w:p w:rsidR="00777A4C" w:rsidRPr="00845BD6" w:rsidRDefault="00777A4C" w:rsidP="00777A4C">
      <w:pPr>
        <w:jc w:val="both"/>
        <w:rPr>
          <w:rFonts w:ascii="Arial" w:hAnsi="Arial" w:cs="Arial"/>
          <w:b/>
          <w:caps/>
        </w:rPr>
      </w:pPr>
      <w:r w:rsidRPr="00845BD6">
        <w:rPr>
          <w:rFonts w:ascii="Arial" w:hAnsi="Arial" w:cs="Arial"/>
          <w:b/>
          <w:caps/>
          <w:lang w:val="mn-MN"/>
        </w:rPr>
        <w:t xml:space="preserve">    Ашигт малтмалын тухай хуульд нэмэлт, өөрчлөлт оруулах </w:t>
      </w:r>
      <w:r w:rsidRPr="00845BD6">
        <w:rPr>
          <w:rFonts w:ascii="Arial" w:hAnsi="Arial" w:cs="Arial"/>
          <w:b/>
          <w:caps/>
        </w:rPr>
        <w:t>ТУХАЙ</w:t>
      </w:r>
    </w:p>
    <w:p w:rsidR="00777A4C" w:rsidRPr="00845BD6" w:rsidRDefault="00777A4C" w:rsidP="00777A4C">
      <w:pPr>
        <w:jc w:val="both"/>
        <w:rPr>
          <w:rFonts w:ascii="Arial" w:hAnsi="Arial" w:cs="Arial"/>
          <w:b/>
          <w:caps/>
        </w:rPr>
      </w:pPr>
    </w:p>
    <w:p w:rsidR="00777A4C" w:rsidRPr="00845BD6" w:rsidRDefault="00777A4C" w:rsidP="00777A4C">
      <w:pPr>
        <w:ind w:firstLine="720"/>
        <w:jc w:val="both"/>
        <w:rPr>
          <w:rFonts w:ascii="Arial" w:hAnsi="Arial" w:cs="Arial"/>
          <w:b/>
          <w:lang w:val="mn-MN"/>
        </w:rPr>
      </w:pPr>
    </w:p>
    <w:p w:rsidR="00777A4C" w:rsidRPr="00845BD6" w:rsidRDefault="00777A4C" w:rsidP="00777A4C">
      <w:pPr>
        <w:ind w:firstLine="720"/>
        <w:jc w:val="both"/>
        <w:rPr>
          <w:rFonts w:ascii="Arial" w:hAnsi="Arial" w:cs="Arial"/>
          <w:lang w:val="mn-MN"/>
        </w:rPr>
      </w:pPr>
      <w:r w:rsidRPr="00845BD6">
        <w:rPr>
          <w:rFonts w:ascii="Arial" w:hAnsi="Arial" w:cs="Arial"/>
          <w:b/>
          <w:lang w:val="mn-MN"/>
        </w:rPr>
        <w:t>1 дүгээр зүйл.</w:t>
      </w:r>
      <w:r w:rsidRPr="00845BD6">
        <w:rPr>
          <w:rFonts w:ascii="Arial" w:hAnsi="Arial" w:cs="Arial"/>
          <w:lang w:val="mn-MN"/>
        </w:rPr>
        <w:t xml:space="preserve"> Ашигт малтмалын тухай хуулийн 47 дугаар зүйлийн 47.1.2 дахь заалтыг</w:t>
      </w:r>
      <w:r w:rsidRPr="00845BD6">
        <w:rPr>
          <w:rFonts w:ascii="Arial" w:hAnsi="Arial" w:cs="Arial"/>
        </w:rPr>
        <w:t xml:space="preserve"> </w:t>
      </w:r>
      <w:r w:rsidRPr="00845BD6">
        <w:rPr>
          <w:rFonts w:ascii="Arial" w:hAnsi="Arial" w:cs="Arial"/>
          <w:lang w:val="mn-MN"/>
        </w:rPr>
        <w:t>“</w:t>
      </w:r>
      <w:r w:rsidRPr="00845BD6">
        <w:rPr>
          <w:rFonts w:ascii="Arial" w:hAnsi="Arial" w:cs="Arial"/>
        </w:rPr>
        <w:t>47.1</w:t>
      </w:r>
      <w:r w:rsidRPr="00845BD6">
        <w:rPr>
          <w:rFonts w:ascii="Arial" w:hAnsi="Arial" w:cs="Arial"/>
          <w:lang w:val="mn-MN"/>
        </w:rPr>
        <w:t>.</w:t>
      </w:r>
      <w:r w:rsidRPr="00845BD6">
        <w:rPr>
          <w:rFonts w:ascii="Arial" w:hAnsi="Arial" w:cs="Arial"/>
        </w:rPr>
        <w:t>2. Ашигт малтмал экспортлосон этгээд.</w:t>
      </w:r>
      <w:r w:rsidRPr="00845BD6">
        <w:rPr>
          <w:rFonts w:ascii="Arial" w:hAnsi="Arial" w:cs="Arial"/>
          <w:lang w:val="mn-MN"/>
        </w:rPr>
        <w:t xml:space="preserve"> Ашигт малтмалын нөөц ашигласны төлбөр төлөгдсөн хүдэр, нүүрсийг худалдан авч ба</w:t>
      </w:r>
      <w:r w:rsidRPr="00845BD6">
        <w:rPr>
          <w:rFonts w:ascii="Arial" w:hAnsi="Arial" w:cs="Arial"/>
        </w:rPr>
        <w:t>я</w:t>
      </w:r>
      <w:r w:rsidRPr="00845BD6">
        <w:rPr>
          <w:rFonts w:ascii="Arial" w:hAnsi="Arial" w:cs="Arial"/>
          <w:lang w:val="mn-MN"/>
        </w:rPr>
        <w:t>жуулж, боловсруулж, угааж нэмүү өртөг шингээж агуулгыг дээшлүүлсэн</w:t>
      </w:r>
      <w:r w:rsidRPr="00845BD6">
        <w:rPr>
          <w:rFonts w:ascii="Arial" w:hAnsi="Arial" w:cs="Arial"/>
          <w:b/>
          <w:lang w:val="mn-MN"/>
        </w:rPr>
        <w:t xml:space="preserve"> </w:t>
      </w:r>
      <w:r w:rsidRPr="00845BD6">
        <w:rPr>
          <w:rFonts w:ascii="Arial" w:hAnsi="Arial" w:cs="Arial"/>
          <w:lang w:val="mn-MN"/>
        </w:rPr>
        <w:t>бол хамаарахгүй.</w:t>
      </w:r>
      <w:r w:rsidRPr="00845BD6">
        <w:rPr>
          <w:rFonts w:ascii="Arial" w:hAnsi="Arial" w:cs="Arial"/>
        </w:rPr>
        <w:t>”</w:t>
      </w:r>
      <w:r w:rsidRPr="00845BD6">
        <w:rPr>
          <w:rFonts w:ascii="Arial" w:hAnsi="Arial" w:cs="Arial"/>
          <w:lang w:val="mn-MN"/>
        </w:rPr>
        <w:t xml:space="preserve">, 47 дугаар зүйлийн 47.7 дахь хэсгийг </w:t>
      </w:r>
      <w:r w:rsidRPr="00845BD6">
        <w:rPr>
          <w:rFonts w:ascii="Arial" w:hAnsi="Arial" w:cs="Arial"/>
        </w:rPr>
        <w:t>“</w:t>
      </w:r>
      <w:r w:rsidRPr="00845BD6">
        <w:rPr>
          <w:rFonts w:ascii="Arial" w:hAnsi="Arial" w:cs="Arial"/>
          <w:lang w:val="mn-MN"/>
        </w:rPr>
        <w:t>47.7. Ашигт малтмалын нөөц ашигласны төлбөрийг бүтээгдэхүүний боловсруулалтын түвшингээс хамаарч хүдэр, баяжмал, бүтээгдхүүний аль нэгд давхардуулахгүйгээр ногдуулна</w:t>
      </w:r>
      <w:r w:rsidRPr="00845BD6">
        <w:rPr>
          <w:rFonts w:ascii="Arial" w:hAnsi="Arial" w:cs="Arial"/>
        </w:rPr>
        <w:t>.”</w:t>
      </w:r>
      <w:r w:rsidRPr="00845BD6">
        <w:rPr>
          <w:rFonts w:ascii="Arial" w:hAnsi="Arial" w:cs="Arial"/>
          <w:lang w:val="mn-MN"/>
        </w:rPr>
        <w:t xml:space="preserve"> гэж  өөрчлөн найруулсугай.</w:t>
      </w:r>
    </w:p>
    <w:p w:rsidR="00777A4C" w:rsidRPr="00845BD6" w:rsidRDefault="00777A4C" w:rsidP="00777A4C">
      <w:pPr>
        <w:ind w:firstLine="720"/>
        <w:jc w:val="both"/>
        <w:rPr>
          <w:rFonts w:ascii="Arial" w:hAnsi="Arial" w:cs="Arial"/>
          <w:lang w:val="mn-MN"/>
        </w:rPr>
      </w:pPr>
      <w:r w:rsidRPr="00845BD6">
        <w:rPr>
          <w:rFonts w:ascii="Arial" w:hAnsi="Arial" w:cs="Arial"/>
          <w:b/>
          <w:lang w:val="mn-MN"/>
        </w:rPr>
        <w:t>2</w:t>
      </w:r>
      <w:r w:rsidRPr="00845BD6">
        <w:rPr>
          <w:rFonts w:ascii="Arial" w:hAnsi="Arial" w:cs="Arial"/>
          <w:b/>
        </w:rPr>
        <w:t xml:space="preserve"> дугаар зүйл.</w:t>
      </w:r>
      <w:r w:rsidRPr="00845BD6">
        <w:rPr>
          <w:rFonts w:ascii="Arial" w:hAnsi="Arial" w:cs="Arial"/>
        </w:rPr>
        <w:t xml:space="preserve"> </w:t>
      </w:r>
      <w:r w:rsidRPr="00845BD6">
        <w:rPr>
          <w:rFonts w:ascii="Arial" w:hAnsi="Arial" w:cs="Arial"/>
          <w:lang w:val="mn-MN"/>
        </w:rPr>
        <w:t>Ашигт малтмалын тухай хуулийн 47 дугаар зүйлийн 47.2.1 дэх заалтыг</w:t>
      </w:r>
      <w:r w:rsidRPr="00845BD6">
        <w:rPr>
          <w:rFonts w:ascii="Arial" w:hAnsi="Arial" w:cs="Arial"/>
        </w:rPr>
        <w:t xml:space="preserve"> </w:t>
      </w:r>
      <w:r w:rsidRPr="00845BD6">
        <w:rPr>
          <w:rFonts w:ascii="Arial" w:hAnsi="Arial" w:cs="Arial"/>
          <w:lang w:val="mn-MN"/>
        </w:rPr>
        <w:t>“</w:t>
      </w:r>
      <w:r w:rsidRPr="00845BD6">
        <w:rPr>
          <w:rFonts w:ascii="Arial" w:hAnsi="Arial" w:cs="Arial"/>
        </w:rPr>
        <w:t>47.2</w:t>
      </w:r>
      <w:r w:rsidRPr="00845BD6">
        <w:rPr>
          <w:rFonts w:ascii="Arial" w:hAnsi="Arial" w:cs="Arial"/>
          <w:lang w:val="mn-MN"/>
        </w:rPr>
        <w:t>.</w:t>
      </w:r>
      <w:r w:rsidRPr="00845BD6">
        <w:rPr>
          <w:rFonts w:ascii="Arial" w:hAnsi="Arial" w:cs="Arial"/>
        </w:rPr>
        <w:t>1.</w:t>
      </w:r>
      <w:r w:rsidRPr="00845BD6">
        <w:rPr>
          <w:rFonts w:ascii="Arial" w:hAnsi="Arial" w:cs="Arial"/>
          <w:lang w:val="mn-MN"/>
        </w:rPr>
        <w:t xml:space="preserve"> </w:t>
      </w:r>
      <w:r w:rsidRPr="00845BD6">
        <w:rPr>
          <w:rFonts w:ascii="Arial" w:hAnsi="Arial" w:cs="Arial"/>
        </w:rPr>
        <w:t xml:space="preserve">“. . . . </w:t>
      </w:r>
      <w:r w:rsidRPr="00845BD6">
        <w:rPr>
          <w:rFonts w:ascii="Arial" w:hAnsi="Arial" w:cs="Arial"/>
          <w:lang w:val="mn-MN"/>
        </w:rPr>
        <w:t>үнийг баримтлан</w:t>
      </w:r>
      <w:r w:rsidRPr="00845BD6">
        <w:rPr>
          <w:rFonts w:ascii="Arial" w:hAnsi="Arial" w:cs="Arial"/>
        </w:rPr>
        <w:t xml:space="preserve">” </w:t>
      </w:r>
      <w:r w:rsidRPr="00845BD6">
        <w:rPr>
          <w:rFonts w:ascii="Arial" w:hAnsi="Arial" w:cs="Arial"/>
          <w:lang w:val="mn-MN"/>
        </w:rPr>
        <w:t xml:space="preserve">гэсний дараа </w:t>
      </w:r>
      <w:r w:rsidRPr="00845BD6">
        <w:rPr>
          <w:rFonts w:ascii="Arial" w:hAnsi="Arial" w:cs="Arial"/>
        </w:rPr>
        <w:t>“Уул уурхайн бүтээгдэхүүний биржийн тухай хууль хэрэгжиж эхэлсэнтэй холбоотой Монгол улсын биржийн үнээр ашигт малтмалын нөөц ашигласны</w:t>
      </w:r>
      <w:r w:rsidRPr="00845BD6">
        <w:rPr>
          <w:rFonts w:ascii="Arial" w:hAnsi="Arial" w:cs="Arial"/>
          <w:lang w:val="mn-MN"/>
        </w:rPr>
        <w:t xml:space="preserve"> </w:t>
      </w:r>
      <w:r w:rsidRPr="00845BD6">
        <w:rPr>
          <w:rFonts w:ascii="Arial" w:hAnsi="Arial" w:cs="Arial"/>
        </w:rPr>
        <w:t>төлбөр тооц</w:t>
      </w:r>
      <w:r w:rsidRPr="00845BD6">
        <w:rPr>
          <w:rFonts w:ascii="Arial" w:hAnsi="Arial" w:cs="Arial"/>
          <w:lang w:val="mn-MN"/>
        </w:rPr>
        <w:t>дог болно</w:t>
      </w:r>
      <w:r w:rsidRPr="00845BD6">
        <w:rPr>
          <w:rFonts w:ascii="Arial" w:hAnsi="Arial" w:cs="Arial"/>
        </w:rPr>
        <w:t>.”</w:t>
      </w:r>
      <w:r w:rsidRPr="00845BD6">
        <w:rPr>
          <w:rFonts w:ascii="Arial" w:hAnsi="Arial" w:cs="Arial"/>
          <w:lang w:val="mn-MN"/>
        </w:rPr>
        <w:t xml:space="preserve"> гэж нэмсүгэй. </w:t>
      </w:r>
    </w:p>
    <w:p w:rsidR="00777A4C" w:rsidRPr="00845BD6" w:rsidRDefault="00777A4C" w:rsidP="00777A4C">
      <w:pPr>
        <w:ind w:firstLine="720"/>
        <w:jc w:val="both"/>
        <w:rPr>
          <w:rFonts w:ascii="Arial" w:hAnsi="Arial" w:cs="Arial"/>
          <w:lang w:val="mn-MN"/>
        </w:rPr>
      </w:pPr>
      <w:r w:rsidRPr="00845BD6">
        <w:rPr>
          <w:rFonts w:ascii="Arial" w:hAnsi="Arial" w:cs="Arial"/>
          <w:b/>
          <w:lang w:val="mn-MN"/>
        </w:rPr>
        <w:t>3 дугаар зүйл.</w:t>
      </w:r>
      <w:r w:rsidRPr="00845BD6">
        <w:rPr>
          <w:rFonts w:ascii="Arial" w:hAnsi="Arial" w:cs="Arial"/>
          <w:lang w:val="mn-MN"/>
        </w:rPr>
        <w:t xml:space="preserve"> Энэ хуулийг 2023 оны . . дүгээр сарын . . -ний өдрөөс дагаж мөрдөнө.</w:t>
      </w:r>
    </w:p>
    <w:p w:rsidR="00777A4C" w:rsidRPr="00845BD6" w:rsidRDefault="00777A4C" w:rsidP="00777A4C">
      <w:pPr>
        <w:ind w:firstLine="720"/>
        <w:jc w:val="both"/>
        <w:rPr>
          <w:rFonts w:ascii="Arial" w:hAnsi="Arial" w:cs="Arial"/>
          <w:lang w:val="mn-MN"/>
        </w:rPr>
      </w:pPr>
    </w:p>
    <w:p w:rsidR="00777A4C" w:rsidRPr="00845BD6" w:rsidRDefault="00777A4C" w:rsidP="00777A4C">
      <w:pPr>
        <w:jc w:val="both"/>
        <w:rPr>
          <w:rFonts w:ascii="Arial" w:hAnsi="Arial" w:cs="Arial"/>
          <w:lang w:val="mn-MN"/>
        </w:rPr>
      </w:pPr>
      <w:r w:rsidRPr="00845BD6">
        <w:rPr>
          <w:rFonts w:ascii="Arial" w:hAnsi="Arial" w:cs="Arial"/>
          <w:lang w:val="mn-MN"/>
        </w:rPr>
        <w:tab/>
      </w:r>
    </w:p>
    <w:p w:rsidR="00777A4C" w:rsidRPr="00845BD6" w:rsidRDefault="00777A4C" w:rsidP="00777A4C">
      <w:pPr>
        <w:ind w:firstLine="567"/>
        <w:jc w:val="both"/>
        <w:textAlignment w:val="top"/>
        <w:rPr>
          <w:rFonts w:ascii="Arial" w:hAnsi="Arial" w:cs="Arial"/>
        </w:rPr>
      </w:pPr>
    </w:p>
    <w:p w:rsidR="00777A4C" w:rsidRPr="00845BD6" w:rsidRDefault="00777A4C" w:rsidP="00777A4C">
      <w:pPr>
        <w:ind w:firstLine="567"/>
        <w:jc w:val="both"/>
        <w:textAlignment w:val="top"/>
        <w:rPr>
          <w:rFonts w:ascii="Arial" w:hAnsi="Arial" w:cs="Arial"/>
        </w:rPr>
      </w:pPr>
    </w:p>
    <w:p w:rsidR="00777A4C" w:rsidRPr="00845BD6" w:rsidRDefault="00777A4C" w:rsidP="00777A4C">
      <w:pPr>
        <w:ind w:firstLine="567"/>
        <w:jc w:val="both"/>
        <w:textAlignment w:val="top"/>
        <w:rPr>
          <w:rFonts w:ascii="Arial" w:hAnsi="Arial" w:cs="Arial"/>
        </w:rPr>
      </w:pPr>
    </w:p>
    <w:p w:rsidR="00777A4C" w:rsidRPr="00845BD6" w:rsidRDefault="00777A4C" w:rsidP="00777A4C">
      <w:pPr>
        <w:ind w:firstLine="567"/>
        <w:jc w:val="both"/>
        <w:textAlignment w:val="top"/>
        <w:rPr>
          <w:rFonts w:ascii="Arial" w:hAnsi="Arial" w:cs="Arial"/>
        </w:rPr>
      </w:pPr>
      <w:r w:rsidRPr="00845BD6">
        <w:rPr>
          <w:rFonts w:ascii="Arial" w:hAnsi="Arial" w:cs="Arial"/>
        </w:rPr>
        <w:t> </w:t>
      </w:r>
    </w:p>
    <w:p w:rsidR="00777A4C" w:rsidRPr="00845BD6" w:rsidRDefault="00777A4C" w:rsidP="00777A4C">
      <w:pPr>
        <w:ind w:firstLine="567"/>
        <w:textAlignment w:val="top"/>
        <w:rPr>
          <w:rFonts w:ascii="Arial" w:hAnsi="Arial" w:cs="Arial"/>
        </w:rPr>
      </w:pPr>
    </w:p>
    <w:p w:rsidR="00777A4C" w:rsidRPr="00845BD6" w:rsidRDefault="00777A4C" w:rsidP="00777A4C">
      <w:pPr>
        <w:ind w:firstLine="567"/>
        <w:textAlignment w:val="top"/>
        <w:rPr>
          <w:rFonts w:ascii="Arial" w:hAnsi="Arial" w:cs="Arial"/>
        </w:rPr>
      </w:pPr>
      <w:r w:rsidRPr="00845BD6">
        <w:rPr>
          <w:rFonts w:ascii="Arial" w:hAnsi="Arial" w:cs="Arial"/>
        </w:rPr>
        <w:t>МОНГОЛ УЛСЫН ИХ</w:t>
      </w:r>
    </w:p>
    <w:p w:rsidR="00777A4C" w:rsidRPr="00845BD6" w:rsidRDefault="00777A4C" w:rsidP="00777A4C">
      <w:pPr>
        <w:ind w:firstLine="567"/>
        <w:textAlignment w:val="top"/>
        <w:rPr>
          <w:rFonts w:ascii="Arial" w:hAnsi="Arial" w:cs="Arial"/>
        </w:rPr>
      </w:pPr>
      <w:r w:rsidRPr="00845BD6">
        <w:rPr>
          <w:rFonts w:ascii="Arial" w:hAnsi="Arial" w:cs="Arial"/>
        </w:rPr>
        <w:t>ХУРЛЫН ГИШҮҮН                                                                     Б. ПҮРЭВДОРЖ</w:t>
      </w:r>
    </w:p>
    <w:p w:rsidR="00777A4C" w:rsidRPr="00845BD6" w:rsidRDefault="00777A4C" w:rsidP="00777A4C">
      <w:pPr>
        <w:ind w:firstLine="567"/>
        <w:jc w:val="center"/>
        <w:rPr>
          <w:rFonts w:ascii="Arial" w:hAnsi="Arial" w:cs="Arial"/>
        </w:rPr>
      </w:pPr>
      <w:r w:rsidRPr="00845BD6">
        <w:rPr>
          <w:rFonts w:ascii="Arial" w:hAnsi="Arial" w:cs="Arial"/>
        </w:rPr>
        <w:t> </w:t>
      </w:r>
    </w:p>
    <w:p w:rsidR="00777A4C" w:rsidRPr="00845BD6" w:rsidRDefault="00777A4C" w:rsidP="00777A4C">
      <w:pPr>
        <w:ind w:firstLine="567"/>
        <w:jc w:val="center"/>
        <w:rPr>
          <w:rFonts w:ascii="Arial" w:hAnsi="Arial" w:cs="Arial"/>
        </w:rPr>
      </w:pPr>
      <w:r w:rsidRPr="00845BD6">
        <w:rPr>
          <w:rFonts w:ascii="Arial" w:hAnsi="Arial" w:cs="Arial"/>
        </w:rPr>
        <w:t> </w:t>
      </w:r>
    </w:p>
    <w:p w:rsidR="00777A4C" w:rsidRPr="00845BD6" w:rsidRDefault="00777A4C" w:rsidP="00777A4C">
      <w:pPr>
        <w:ind w:firstLine="567"/>
        <w:jc w:val="center"/>
        <w:rPr>
          <w:rFonts w:ascii="Arial" w:hAnsi="Arial" w:cs="Arial"/>
        </w:rPr>
      </w:pPr>
      <w:r w:rsidRPr="00845BD6">
        <w:rPr>
          <w:rFonts w:ascii="Arial" w:hAnsi="Arial" w:cs="Arial"/>
        </w:rPr>
        <w:t> </w:t>
      </w:r>
    </w:p>
    <w:p w:rsidR="00777A4C" w:rsidRPr="00845BD6" w:rsidRDefault="00777A4C" w:rsidP="00777A4C">
      <w:pPr>
        <w:spacing w:line="360" w:lineRule="atLeast"/>
        <w:ind w:firstLine="567"/>
        <w:jc w:val="both"/>
        <w:rPr>
          <w:rFonts w:ascii="Arial" w:hAnsi="Arial" w:cs="Arial"/>
        </w:rPr>
      </w:pPr>
    </w:p>
    <w:p w:rsidR="00777A4C" w:rsidRPr="00845BD6" w:rsidRDefault="00777A4C" w:rsidP="00777A4C">
      <w:pPr>
        <w:spacing w:line="360" w:lineRule="atLeast"/>
        <w:ind w:firstLine="567"/>
        <w:jc w:val="both"/>
        <w:rPr>
          <w:rFonts w:ascii="Arial" w:hAnsi="Arial" w:cs="Arial"/>
          <w:lang w:val="mn-MN"/>
        </w:rPr>
      </w:pPr>
      <w:r w:rsidRPr="00845BD6">
        <w:rPr>
          <w:rFonts w:ascii="Arial" w:hAnsi="Arial" w:cs="Arial"/>
          <w:lang w:val="mn-MN"/>
        </w:rPr>
        <w:t> </w:t>
      </w:r>
    </w:p>
    <w:p w:rsidR="00777A4C" w:rsidRPr="00845BD6" w:rsidRDefault="00777A4C" w:rsidP="00777A4C">
      <w:pPr>
        <w:spacing w:line="360" w:lineRule="atLeast"/>
        <w:ind w:firstLine="567"/>
        <w:jc w:val="both"/>
        <w:rPr>
          <w:rFonts w:ascii="Arial" w:hAnsi="Arial" w:cs="Arial"/>
          <w:lang w:val="mn-MN"/>
        </w:rPr>
      </w:pPr>
    </w:p>
    <w:p w:rsidR="00777A4C" w:rsidRPr="00845BD6" w:rsidRDefault="00777A4C" w:rsidP="00777A4C">
      <w:pPr>
        <w:spacing w:line="360" w:lineRule="atLeast"/>
        <w:ind w:firstLine="567"/>
        <w:jc w:val="both"/>
        <w:rPr>
          <w:rFonts w:ascii="Arial" w:hAnsi="Arial" w:cs="Arial"/>
          <w:lang w:val="mn-MN"/>
        </w:rPr>
      </w:pPr>
    </w:p>
    <w:p w:rsidR="00777A4C" w:rsidRPr="00845BD6" w:rsidRDefault="00777A4C" w:rsidP="00777A4C">
      <w:pPr>
        <w:spacing w:line="360" w:lineRule="atLeast"/>
        <w:ind w:firstLine="567"/>
        <w:jc w:val="both"/>
        <w:rPr>
          <w:rFonts w:ascii="Arial" w:hAnsi="Arial" w:cs="Arial"/>
          <w:lang w:val="mn-MN"/>
        </w:rPr>
      </w:pPr>
    </w:p>
    <w:p w:rsidR="00777A4C" w:rsidRPr="00845BD6" w:rsidRDefault="00777A4C" w:rsidP="00777A4C">
      <w:pPr>
        <w:spacing w:line="360" w:lineRule="atLeast"/>
        <w:ind w:firstLine="567"/>
        <w:jc w:val="both"/>
        <w:rPr>
          <w:rFonts w:ascii="Arial" w:hAnsi="Arial" w:cs="Arial"/>
          <w:lang w:val="mn-MN"/>
        </w:rPr>
      </w:pPr>
    </w:p>
    <w:p w:rsidR="00777A4C" w:rsidRPr="00845BD6" w:rsidRDefault="00777A4C" w:rsidP="00777A4C">
      <w:pPr>
        <w:spacing w:line="360" w:lineRule="atLeast"/>
        <w:ind w:firstLine="567"/>
        <w:jc w:val="both"/>
        <w:rPr>
          <w:rFonts w:ascii="Arial" w:hAnsi="Arial" w:cs="Arial"/>
          <w:lang w:val="mn-MN"/>
        </w:rPr>
      </w:pPr>
    </w:p>
    <w:p w:rsidR="00777A4C" w:rsidRPr="00845BD6" w:rsidRDefault="00777A4C" w:rsidP="00777A4C">
      <w:pPr>
        <w:ind w:firstLine="567"/>
        <w:jc w:val="both"/>
        <w:rPr>
          <w:rFonts w:ascii="Arial" w:hAnsi="Arial" w:cs="Arial"/>
        </w:rPr>
      </w:pPr>
    </w:p>
    <w:p w:rsidR="00777A4C" w:rsidRPr="00845BD6" w:rsidRDefault="00777A4C" w:rsidP="00777A4C">
      <w:pPr>
        <w:ind w:firstLine="567"/>
        <w:jc w:val="both"/>
        <w:rPr>
          <w:rFonts w:ascii="Arial" w:hAnsi="Arial" w:cs="Arial"/>
        </w:rPr>
      </w:pPr>
      <w:r w:rsidRPr="00845BD6">
        <w:rPr>
          <w:rFonts w:ascii="Arial" w:hAnsi="Arial" w:cs="Arial"/>
          <w:lang w:val="mn-MN"/>
        </w:rPr>
        <w:t> </w:t>
      </w:r>
      <w:r w:rsidRPr="00845BD6">
        <w:rPr>
          <w:rFonts w:ascii="Arial" w:hAnsi="Arial" w:cs="Arial"/>
          <w:b/>
          <w:bCs/>
        </w:rPr>
        <w:t> </w:t>
      </w:r>
    </w:p>
    <w:p w:rsidR="00777A4C" w:rsidRDefault="00777A4C"/>
    <w:sectPr w:rsidR="00777A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A4C"/>
    <w:rsid w:val="0077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BBE31416-07CF-6B45-A917-BF231C005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A4C"/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Bayasgalan Sainnyambuu</dc:creator>
  <cp:keywords/>
  <dc:description/>
  <cp:lastModifiedBy>Bayasgalan Sainnyambuu</cp:lastModifiedBy>
  <cp:revision>1</cp:revision>
  <dcterms:created xsi:type="dcterms:W3CDTF">2023-06-02T02:53:00Z</dcterms:created>
  <dcterms:modified xsi:type="dcterms:W3CDTF">2023-06-02T02:53:00Z</dcterms:modified>
</cp:coreProperties>
</file>