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72F5" w:rsidRPr="00A104ED" w:rsidRDefault="00F972F5" w:rsidP="00F972F5">
      <w:pPr>
        <w:spacing w:before="100" w:beforeAutospacing="1" w:after="100" w:afterAutospacing="1"/>
        <w:jc w:val="center"/>
        <w:rPr>
          <w:rFonts w:ascii="Arial" w:hAnsi="Arial" w:cs="Arial"/>
          <w:b/>
          <w:bCs/>
        </w:rPr>
      </w:pPr>
      <w:r>
        <w:rPr>
          <w:rFonts w:ascii="Arial" w:hAnsi="Arial" w:cs="Arial"/>
          <w:b/>
          <w:bCs/>
        </w:rPr>
        <w:t xml:space="preserve">ДЭЛГЭРЭНГҮЙ </w:t>
      </w:r>
      <w:r w:rsidRPr="00A104ED">
        <w:rPr>
          <w:rFonts w:ascii="Arial" w:hAnsi="Arial" w:cs="Arial"/>
          <w:b/>
          <w:bCs/>
        </w:rPr>
        <w:t>ТАНИЛЦУУЛГА</w:t>
      </w:r>
    </w:p>
    <w:p w:rsidR="00F972F5" w:rsidRPr="000C359F" w:rsidRDefault="00F972F5" w:rsidP="00BA1BEF">
      <w:pPr>
        <w:pStyle w:val="NormalWeb"/>
        <w:shd w:val="clear" w:color="auto" w:fill="FFFFFF"/>
        <w:spacing w:before="0" w:beforeAutospacing="0" w:after="0" w:afterAutospacing="0"/>
        <w:ind w:left="4111"/>
        <w:jc w:val="both"/>
        <w:rPr>
          <w:rFonts w:ascii="Arial" w:hAnsi="Arial" w:cs="Arial"/>
          <w:i/>
          <w:iCs/>
          <w:noProof/>
          <w:color w:val="000000" w:themeColor="text1"/>
          <w:lang w:val="mn-MN"/>
        </w:rPr>
      </w:pPr>
      <w:r w:rsidRPr="000C359F">
        <w:rPr>
          <w:rFonts w:ascii="Arial" w:hAnsi="Arial" w:cs="Arial"/>
          <w:i/>
          <w:iCs/>
          <w:noProof/>
          <w:color w:val="000000" w:themeColor="text1"/>
          <w:lang w:val="mn-MN"/>
        </w:rPr>
        <w:t>“Монгол-Хятадын 1955 оны “Хилийн төмөр замын хэлэлцээр” болон</w:t>
      </w:r>
      <w:r w:rsidRPr="000C359F">
        <w:rPr>
          <w:rFonts w:ascii="Arial" w:hAnsi="Arial" w:cs="Arial"/>
          <w:i/>
          <w:iCs/>
          <w:noProof/>
          <w:color w:val="FF0000"/>
          <w:lang w:val="mn-MN"/>
        </w:rPr>
        <w:t xml:space="preserve"> </w:t>
      </w:r>
      <w:r w:rsidRPr="000C359F">
        <w:rPr>
          <w:rFonts w:ascii="Arial" w:hAnsi="Arial" w:cs="Arial"/>
          <w:i/>
          <w:iCs/>
          <w:noProof/>
          <w:color w:val="000000" w:themeColor="text1"/>
          <w:lang w:val="sq-AL"/>
        </w:rPr>
        <w:t>“Гашуунсухайт-Ганцмод</w:t>
      </w:r>
      <w:r w:rsidRPr="000C359F">
        <w:rPr>
          <w:rFonts w:ascii="Arial" w:hAnsi="Arial" w:cs="Arial"/>
          <w:i/>
          <w:iCs/>
          <w:noProof/>
          <w:color w:val="000000" w:themeColor="text1"/>
          <w:lang w:val="mn-MN"/>
        </w:rPr>
        <w:t>”</w:t>
      </w:r>
      <w:r w:rsidRPr="000C359F">
        <w:rPr>
          <w:rFonts w:ascii="Arial" w:hAnsi="Arial" w:cs="Arial"/>
          <w:i/>
          <w:iCs/>
          <w:noProof/>
          <w:color w:val="000000" w:themeColor="text1"/>
          <w:lang w:val="sq-AL"/>
        </w:rPr>
        <w:t xml:space="preserve"> хил дамнасан</w:t>
      </w:r>
      <w:r w:rsidRPr="000C359F">
        <w:rPr>
          <w:rFonts w:ascii="Arial" w:hAnsi="Arial" w:cs="Arial"/>
          <w:i/>
          <w:iCs/>
          <w:noProof/>
          <w:color w:val="000000" w:themeColor="text1"/>
          <w:lang w:val="mn-MN"/>
        </w:rPr>
        <w:t xml:space="preserve"> </w:t>
      </w:r>
      <w:r w:rsidRPr="000C359F">
        <w:rPr>
          <w:rFonts w:ascii="Arial" w:hAnsi="Arial" w:cs="Arial"/>
          <w:i/>
          <w:iCs/>
          <w:noProof/>
          <w:color w:val="000000" w:themeColor="text1"/>
          <w:lang w:val="sq-AL"/>
        </w:rPr>
        <w:t>төмөр замын  бүтээн байгуулалттай холбоотой</w:t>
      </w:r>
      <w:r w:rsidR="00A562FA">
        <w:rPr>
          <w:rFonts w:ascii="Arial" w:hAnsi="Arial" w:cs="Arial"/>
          <w:i/>
          <w:iCs/>
          <w:noProof/>
          <w:color w:val="000000" w:themeColor="text1"/>
          <w:lang w:val="sq-AL"/>
        </w:rPr>
        <w:t>гоор авах</w:t>
      </w:r>
      <w:r w:rsidRPr="000C359F">
        <w:rPr>
          <w:rFonts w:ascii="Arial" w:hAnsi="Arial" w:cs="Arial"/>
          <w:i/>
          <w:iCs/>
          <w:noProof/>
          <w:color w:val="000000" w:themeColor="text1"/>
          <w:lang w:val="sq-AL"/>
        </w:rPr>
        <w:t xml:space="preserve"> </w:t>
      </w:r>
      <w:r w:rsidRPr="000C359F">
        <w:rPr>
          <w:rFonts w:ascii="Arial" w:hAnsi="Arial" w:cs="Arial"/>
          <w:i/>
          <w:iCs/>
          <w:noProof/>
          <w:color w:val="000000" w:themeColor="text1"/>
          <w:lang w:val="mn-MN"/>
        </w:rPr>
        <w:t>зарим арга хэмжээний тухай”</w:t>
      </w:r>
      <w:r>
        <w:rPr>
          <w:rFonts w:ascii="Arial" w:hAnsi="Arial" w:cs="Arial"/>
          <w:i/>
          <w:iCs/>
          <w:noProof/>
          <w:color w:val="000000" w:themeColor="text1"/>
          <w:lang w:val="mn-MN"/>
        </w:rPr>
        <w:t xml:space="preserve"> </w:t>
      </w:r>
      <w:r w:rsidRPr="000C359F">
        <w:rPr>
          <w:rFonts w:ascii="Arial" w:hAnsi="Arial" w:cs="Arial"/>
          <w:i/>
          <w:iCs/>
          <w:noProof/>
          <w:color w:val="000000" w:themeColor="text1"/>
          <w:lang w:val="mn-MN"/>
        </w:rPr>
        <w:t>Монгол Улсын Их Хурлын тогтоолын төслийн талаар</w:t>
      </w:r>
    </w:p>
    <w:p w:rsidR="00F972F5" w:rsidRDefault="00F972F5" w:rsidP="00A562FA">
      <w:pPr>
        <w:jc w:val="both"/>
        <w:rPr>
          <w:rFonts w:ascii="Arial" w:hAnsi="Arial" w:cs="Arial"/>
        </w:rPr>
      </w:pPr>
    </w:p>
    <w:p w:rsidR="000217A4" w:rsidRPr="00C8152A" w:rsidRDefault="00F972F5" w:rsidP="000217A4">
      <w:pPr>
        <w:shd w:val="clear" w:color="auto" w:fill="FFFFFF"/>
        <w:ind w:firstLine="720"/>
        <w:jc w:val="both"/>
        <w:outlineLvl w:val="2"/>
        <w:rPr>
          <w:rFonts w:ascii="Arial" w:hAnsi="Arial" w:cs="Arial"/>
          <w:noProof/>
          <w:color w:val="000000"/>
          <w:shd w:val="clear" w:color="auto" w:fill="FFFFFF"/>
        </w:rPr>
      </w:pPr>
      <w:r w:rsidRPr="005E5E53">
        <w:rPr>
          <w:rFonts w:ascii="Arial" w:hAnsi="Arial" w:cs="Arial"/>
          <w:noProof/>
          <w:color w:val="000000" w:themeColor="text1"/>
          <w:lang w:val="sq-AL"/>
        </w:rPr>
        <w:t>Монгол Улсын Их Хурлын 2020 оны 52 дугаар тогтоолоор баталсан “Алсын хараа-2050” Монгол Улсын урт хугацааны хөгжлийн бодлог</w:t>
      </w:r>
      <w:r>
        <w:rPr>
          <w:rFonts w:ascii="Arial" w:hAnsi="Arial" w:cs="Arial"/>
          <w:noProof/>
          <w:color w:val="000000" w:themeColor="text1"/>
          <w:lang w:val="sq-AL"/>
        </w:rPr>
        <w:t>од “</w:t>
      </w:r>
      <w:r w:rsidRPr="005E5E53">
        <w:rPr>
          <w:rFonts w:ascii="Arial" w:hAnsi="Arial" w:cs="Arial"/>
          <w:noProof/>
          <w:color w:val="000000" w:themeColor="text1"/>
          <w:lang w:val="sq-AL"/>
        </w:rPr>
        <w:t xml:space="preserve">Стратегийн орд газруудыг хилийн боомттой </w:t>
      </w:r>
      <w:r w:rsidRPr="00D756D5">
        <w:rPr>
          <w:rFonts w:ascii="Arial" w:hAnsi="Arial" w:cs="Arial"/>
          <w:noProof/>
          <w:color w:val="000000" w:themeColor="text1"/>
          <w:lang w:val="sq-AL"/>
        </w:rPr>
        <w:t>холбосон төмөр замуудыг</w:t>
      </w:r>
      <w:r w:rsidRPr="005E5E53">
        <w:rPr>
          <w:rFonts w:ascii="Arial" w:hAnsi="Arial" w:cs="Arial"/>
          <w:noProof/>
          <w:color w:val="000000" w:themeColor="text1"/>
          <w:lang w:val="sq-AL"/>
        </w:rPr>
        <w:t xml:space="preserve"> барьж, байгуул</w:t>
      </w:r>
      <w:r>
        <w:rPr>
          <w:rFonts w:ascii="Arial" w:hAnsi="Arial" w:cs="Arial"/>
          <w:noProof/>
          <w:color w:val="000000" w:themeColor="text1"/>
          <w:lang w:val="sq-AL"/>
        </w:rPr>
        <w:t xml:space="preserve">на.” </w:t>
      </w:r>
      <w:r w:rsidR="00C8152A">
        <w:rPr>
          <w:rFonts w:ascii="Arial" w:hAnsi="Arial" w:cs="Arial"/>
          <w:noProof/>
          <w:color w:val="000000" w:themeColor="text1"/>
          <w:lang w:val="sq-AL"/>
        </w:rPr>
        <w:t>г</w:t>
      </w:r>
      <w:r>
        <w:rPr>
          <w:rFonts w:ascii="Arial" w:hAnsi="Arial" w:cs="Arial"/>
          <w:noProof/>
          <w:color w:val="000000" w:themeColor="text1"/>
          <w:lang w:val="sq-AL"/>
        </w:rPr>
        <w:t>эж</w:t>
      </w:r>
      <w:r w:rsidR="00C8152A">
        <w:rPr>
          <w:rFonts w:ascii="Arial" w:hAnsi="Arial" w:cs="Arial"/>
          <w:noProof/>
          <w:color w:val="000000" w:themeColor="text1"/>
          <w:lang w:val="sq-AL"/>
        </w:rPr>
        <w:t>,</w:t>
      </w:r>
      <w:r>
        <w:rPr>
          <w:rFonts w:ascii="Arial" w:hAnsi="Arial" w:cs="Arial"/>
          <w:noProof/>
          <w:color w:val="000000" w:themeColor="text1"/>
          <w:lang w:val="sq-AL"/>
        </w:rPr>
        <w:t xml:space="preserve"> </w:t>
      </w:r>
      <w:r w:rsidRPr="005E5E53">
        <w:rPr>
          <w:rFonts w:ascii="Arial" w:hAnsi="Arial" w:cs="Arial"/>
          <w:noProof/>
          <w:color w:val="000000" w:themeColor="text1"/>
          <w:lang w:val="sq-AL"/>
        </w:rPr>
        <w:t>“Эдийн засгийн тэргүүлэх салбаруудыг хөгжүүлж, экспортын баримжаатай эдийн засгийг бий болгоно.”</w:t>
      </w:r>
      <w:r>
        <w:rPr>
          <w:rFonts w:ascii="Arial" w:hAnsi="Arial" w:cs="Arial"/>
          <w:noProof/>
          <w:color w:val="000000" w:themeColor="text1"/>
          <w:lang w:val="sq-AL"/>
        </w:rPr>
        <w:t xml:space="preserve"> гэж, </w:t>
      </w:r>
      <w:r w:rsidRPr="005E5E53">
        <w:rPr>
          <w:rFonts w:ascii="Arial" w:hAnsi="Arial" w:cs="Arial"/>
          <w:noProof/>
          <w:color w:val="000000" w:themeColor="text1"/>
          <w:shd w:val="clear" w:color="auto" w:fill="FFFFFF"/>
          <w:lang w:val="sq-AL"/>
        </w:rPr>
        <w:t xml:space="preserve">Монгол Улсын Их Хурлын 2021 оны 106 дугаар тогтоолын хоёрдугаар хавсралтаар баталсан </w:t>
      </w:r>
      <w:r w:rsidRPr="00F972F5">
        <w:rPr>
          <w:rStyle w:val="Strong"/>
          <w:rFonts w:ascii="Arial" w:hAnsi="Arial" w:cs="Arial"/>
          <w:b w:val="0"/>
          <w:bCs w:val="0"/>
          <w:noProof/>
          <w:color w:val="000000" w:themeColor="text1"/>
          <w:shd w:val="clear" w:color="auto" w:fill="FFFFFF"/>
          <w:lang w:val="sq-AL"/>
        </w:rPr>
        <w:t>“Шинэ сэргэлтийн бодлогo”</w:t>
      </w:r>
      <w:r>
        <w:rPr>
          <w:rStyle w:val="Strong"/>
          <w:rFonts w:ascii="Arial" w:hAnsi="Arial" w:cs="Arial"/>
          <w:b w:val="0"/>
          <w:bCs w:val="0"/>
          <w:noProof/>
          <w:color w:val="000000" w:themeColor="text1"/>
          <w:shd w:val="clear" w:color="auto" w:fill="FFFFFF"/>
          <w:lang w:val="sq-AL"/>
        </w:rPr>
        <w:t xml:space="preserve">-ын </w:t>
      </w:r>
      <w:r w:rsidRPr="00F972F5">
        <w:rPr>
          <w:rStyle w:val="Strong"/>
          <w:rFonts w:ascii="Arial" w:hAnsi="Arial" w:cs="Arial"/>
          <w:b w:val="0"/>
          <w:bCs w:val="0"/>
          <w:noProof/>
          <w:color w:val="000000" w:themeColor="text1"/>
          <w:shd w:val="clear" w:color="auto" w:fill="FFFFFF"/>
          <w:lang w:val="sq-AL"/>
        </w:rPr>
        <w:t>“Шинэ сэргэлтийн бодлогo”-ыг хэрэгжүүлэх эхний үе шатны үйл ажиллагааны хөтөлбөрийн Боомтын сэргэлтийн хүрээнд “Хилийн боомтуудыг төмөр зам болон хатуу хучилттай авто замаар үе шаттайгаар бүрэн холбон, тээвэр</w:t>
      </w:r>
      <w:r w:rsidRPr="00F972F5">
        <w:rPr>
          <w:rStyle w:val="Emphasis"/>
          <w:rFonts w:ascii="Arial" w:hAnsi="Arial" w:cs="Arial"/>
          <w:b/>
          <w:bCs/>
          <w:noProof/>
          <w:color w:val="000000" w:themeColor="text1"/>
          <w:shd w:val="clear" w:color="auto" w:fill="FFFFFF"/>
          <w:lang w:val="sq-AL"/>
        </w:rPr>
        <w:t>,</w:t>
      </w:r>
      <w:r w:rsidRPr="00F972F5">
        <w:rPr>
          <w:rStyle w:val="Strong"/>
          <w:rFonts w:ascii="Arial" w:hAnsi="Arial" w:cs="Arial"/>
          <w:b w:val="0"/>
          <w:bCs w:val="0"/>
          <w:noProof/>
          <w:color w:val="000000" w:themeColor="text1"/>
          <w:shd w:val="clear" w:color="auto" w:fill="FFFFFF"/>
          <w:lang w:val="sq-AL"/>
        </w:rPr>
        <w:t> логистикийн өрсөлдөх чадварыг дээшлүүлэн ачаа тээврийн урсгалыг сайжруулж, цаашид транзит улс болох суурь нөхцөлийг бүрдүүлнэ” гэж,</w:t>
      </w:r>
      <w:r w:rsidRPr="005E5E53">
        <w:rPr>
          <w:rStyle w:val="Strong"/>
          <w:rFonts w:ascii="Arial" w:hAnsi="Arial" w:cs="Arial"/>
          <w:noProof/>
          <w:color w:val="000000" w:themeColor="text1"/>
          <w:shd w:val="clear" w:color="auto" w:fill="FFFFFF"/>
          <w:lang w:val="sq-AL"/>
        </w:rPr>
        <w:t xml:space="preserve"> </w:t>
      </w:r>
      <w:r w:rsidRPr="005E5E53">
        <w:rPr>
          <w:rFonts w:ascii="Arial" w:hAnsi="Arial" w:cs="Arial"/>
          <w:noProof/>
          <w:color w:val="000000"/>
          <w:shd w:val="clear" w:color="auto" w:fill="FFFFFF"/>
          <w:lang w:val="sq-AL"/>
        </w:rPr>
        <w:t>“Үндэсний төмөр замын сүлжээг өргөтгөж, цаашид транзит улс болох суурь нөхцөлийг бүрдүүлж, Баруун болон зүүн босоо тэнхлэгийн төмөр замын төслүүдийг эрчимжүүлнэ.” гэж тус тус</w:t>
      </w:r>
      <w:r>
        <w:rPr>
          <w:rFonts w:ascii="Arial" w:hAnsi="Arial" w:cs="Arial"/>
          <w:noProof/>
          <w:color w:val="000000"/>
          <w:shd w:val="clear" w:color="auto" w:fill="FFFFFF"/>
          <w:lang w:val="sq-AL"/>
        </w:rPr>
        <w:t xml:space="preserve"> заасан. </w:t>
      </w:r>
    </w:p>
    <w:p w:rsidR="00CD0196" w:rsidRDefault="00CD0196" w:rsidP="000217A4">
      <w:pPr>
        <w:shd w:val="clear" w:color="auto" w:fill="FFFFFF"/>
        <w:ind w:firstLine="720"/>
        <w:jc w:val="both"/>
        <w:outlineLvl w:val="2"/>
        <w:rPr>
          <w:rFonts w:ascii="Arial" w:hAnsi="Arial" w:cs="Arial"/>
          <w:noProof/>
          <w:color w:val="000000"/>
          <w:shd w:val="clear" w:color="auto" w:fill="FFFFFF"/>
          <w:lang w:val="sq-AL"/>
        </w:rPr>
      </w:pPr>
    </w:p>
    <w:p w:rsidR="00CD0196" w:rsidRPr="00DF0EAA" w:rsidRDefault="00CD0196" w:rsidP="00DF0EAA">
      <w:pPr>
        <w:shd w:val="clear" w:color="auto" w:fill="FFFFFF"/>
        <w:ind w:firstLine="720"/>
        <w:jc w:val="both"/>
        <w:outlineLvl w:val="2"/>
        <w:rPr>
          <w:rFonts w:ascii="Arial" w:eastAsiaTheme="minorHAnsi" w:hAnsi="Arial" w:cs="Arial"/>
          <w:noProof/>
          <w:kern w:val="2"/>
          <w14:ligatures w14:val="standardContextual"/>
        </w:rPr>
      </w:pPr>
      <w:r>
        <w:rPr>
          <w:rFonts w:ascii="Arial" w:hAnsi="Arial" w:cs="Arial"/>
          <w:noProof/>
          <w:color w:val="000000"/>
          <w:shd w:val="clear" w:color="auto" w:fill="FFFFFF"/>
          <w:lang w:val="sq-AL"/>
        </w:rPr>
        <w:t>Монгол Улсын урт</w:t>
      </w:r>
      <w:r w:rsidR="00C8152A">
        <w:rPr>
          <w:rFonts w:ascii="Arial" w:hAnsi="Arial" w:cs="Arial"/>
          <w:noProof/>
          <w:color w:val="000000"/>
          <w:shd w:val="clear" w:color="auto" w:fill="FFFFFF"/>
          <w:lang w:val="sq-AL"/>
        </w:rPr>
        <w:t xml:space="preserve"> болон дунд</w:t>
      </w:r>
      <w:r>
        <w:rPr>
          <w:rFonts w:ascii="Arial" w:hAnsi="Arial" w:cs="Arial"/>
          <w:noProof/>
          <w:color w:val="000000"/>
          <w:shd w:val="clear" w:color="auto" w:fill="FFFFFF"/>
          <w:lang w:val="sq-AL"/>
        </w:rPr>
        <w:t xml:space="preserve"> хугацааны хөгжлийн бодлогын баримт бичигт тусгасан</w:t>
      </w:r>
      <w:r>
        <w:rPr>
          <w:rFonts w:ascii="Arial" w:hAnsi="Arial" w:cs="Arial"/>
          <w:noProof/>
          <w:color w:val="000000"/>
          <w:shd w:val="clear" w:color="auto" w:fill="FFFFFF"/>
          <w:lang w:val="x-none"/>
        </w:rPr>
        <w:t xml:space="preserve"> арга хэмжээг авч хэрэгжүүлэх, Монгол Улсын </w:t>
      </w:r>
      <w:r w:rsidR="00D765B8">
        <w:rPr>
          <w:rFonts w:ascii="Arial" w:hAnsi="Arial" w:cs="Arial"/>
          <w:noProof/>
          <w:color w:val="000000"/>
          <w:shd w:val="clear" w:color="auto" w:fill="FFFFFF"/>
          <w:lang w:val="x-none"/>
        </w:rPr>
        <w:t>олон улсын гэрээгээр хүлээсэн үүргээ биелүүлэх, “</w:t>
      </w:r>
      <w:r w:rsidR="00D765B8" w:rsidRPr="00D765B8">
        <w:rPr>
          <w:rFonts w:ascii="Arial" w:hAnsi="Arial" w:cs="Arial"/>
          <w:noProof/>
          <w:color w:val="000000" w:themeColor="text1"/>
          <w:lang w:val="sq-AL"/>
        </w:rPr>
        <w:t>Гашуунсухайт-Ганцмод</w:t>
      </w:r>
      <w:r w:rsidR="00D765B8" w:rsidRPr="00D765B8">
        <w:rPr>
          <w:rFonts w:ascii="Arial" w:hAnsi="Arial" w:cs="Arial"/>
          <w:noProof/>
          <w:color w:val="000000" w:themeColor="text1"/>
          <w:lang w:val="mn-MN"/>
        </w:rPr>
        <w:t>”</w:t>
      </w:r>
      <w:r w:rsidR="00D765B8" w:rsidRPr="00D765B8">
        <w:rPr>
          <w:rFonts w:ascii="Arial" w:hAnsi="Arial" w:cs="Arial"/>
          <w:noProof/>
          <w:color w:val="000000" w:themeColor="text1"/>
          <w:lang w:val="sq-AL"/>
        </w:rPr>
        <w:t xml:space="preserve"> хил дамнасан</w:t>
      </w:r>
      <w:r w:rsidR="00D765B8" w:rsidRPr="00D765B8">
        <w:rPr>
          <w:rFonts w:ascii="Arial" w:hAnsi="Arial" w:cs="Arial"/>
          <w:noProof/>
          <w:color w:val="000000" w:themeColor="text1"/>
          <w:lang w:val="mn-MN"/>
        </w:rPr>
        <w:t xml:space="preserve"> </w:t>
      </w:r>
      <w:r w:rsidR="00D765B8" w:rsidRPr="00D765B8">
        <w:rPr>
          <w:rFonts w:ascii="Arial" w:hAnsi="Arial" w:cs="Arial"/>
          <w:noProof/>
          <w:color w:val="000000" w:themeColor="text1"/>
          <w:lang w:val="sq-AL"/>
        </w:rPr>
        <w:t>төмөр замын</w:t>
      </w:r>
      <w:r w:rsidR="00D765B8">
        <w:rPr>
          <w:rFonts w:ascii="Arial" w:hAnsi="Arial" w:cs="Arial"/>
          <w:noProof/>
          <w:color w:val="000000" w:themeColor="text1"/>
          <w:lang w:val="sq-AL"/>
        </w:rPr>
        <w:t xml:space="preserve"> </w:t>
      </w:r>
      <w:r w:rsidR="00D765B8" w:rsidRPr="00D765B8">
        <w:rPr>
          <w:rFonts w:ascii="Arial" w:hAnsi="Arial" w:cs="Arial"/>
          <w:noProof/>
          <w:color w:val="000000" w:themeColor="text1"/>
          <w:lang w:val="sq-AL"/>
        </w:rPr>
        <w:t>бүтээн байгуулалт</w:t>
      </w:r>
      <w:r w:rsidR="00D765B8">
        <w:rPr>
          <w:rFonts w:ascii="Arial" w:hAnsi="Arial" w:cs="Arial"/>
          <w:noProof/>
          <w:color w:val="000000" w:themeColor="text1"/>
          <w:lang w:val="sq-AL"/>
        </w:rPr>
        <w:t xml:space="preserve">ын ажлыг эрчимжүүлэх </w:t>
      </w:r>
      <w:r w:rsidR="00D765B8">
        <w:rPr>
          <w:rFonts w:ascii="Arial" w:hAnsi="Arial" w:cs="Arial"/>
          <w:noProof/>
          <w:color w:val="000000"/>
          <w:shd w:val="clear" w:color="auto" w:fill="FFFFFF"/>
          <w:lang w:val="x-none"/>
        </w:rPr>
        <w:t>зорилгоор</w:t>
      </w:r>
      <w:r w:rsidR="00D765B8" w:rsidRPr="00D765B8">
        <w:rPr>
          <w:rFonts w:ascii="Arial" w:eastAsiaTheme="minorHAnsi" w:hAnsi="Arial" w:cs="Arial"/>
          <w:noProof/>
          <w:kern w:val="2"/>
          <w14:ligatures w14:val="standardContextual"/>
        </w:rPr>
        <w:t xml:space="preserve"> </w:t>
      </w:r>
      <w:r w:rsidR="00D765B8" w:rsidRPr="00654BA8">
        <w:rPr>
          <w:rFonts w:ascii="Arial" w:eastAsiaTheme="minorHAnsi" w:hAnsi="Arial" w:cs="Arial"/>
          <w:noProof/>
          <w:kern w:val="2"/>
          <w14:ligatures w14:val="standardContextual"/>
        </w:rPr>
        <w:t>Монгол Улсын Их Хур</w:t>
      </w:r>
      <w:r w:rsidR="00D765B8">
        <w:rPr>
          <w:rFonts w:ascii="Arial" w:eastAsiaTheme="minorHAnsi" w:hAnsi="Arial" w:cs="Arial"/>
          <w:noProof/>
          <w:kern w:val="2"/>
          <w14:ligatures w14:val="standardContextual"/>
        </w:rPr>
        <w:t xml:space="preserve">лын тогтоолын төслийг боловсрууллаа. Тогтоолын төсөлд тусгасан </w:t>
      </w:r>
      <w:r w:rsidR="00DF0EAA">
        <w:rPr>
          <w:rFonts w:ascii="Arial" w:eastAsiaTheme="minorHAnsi" w:hAnsi="Arial" w:cs="Arial"/>
          <w:noProof/>
          <w:kern w:val="2"/>
          <w14:ligatures w14:val="standardContextual"/>
        </w:rPr>
        <w:t xml:space="preserve">арга хэмжээний </w:t>
      </w:r>
      <w:r w:rsidR="00D765B8">
        <w:rPr>
          <w:rFonts w:ascii="Arial" w:eastAsiaTheme="minorHAnsi" w:hAnsi="Arial" w:cs="Arial"/>
          <w:noProof/>
          <w:kern w:val="2"/>
          <w14:ligatures w14:val="standardContextual"/>
        </w:rPr>
        <w:t>үндэслэл, шаардлаг</w:t>
      </w:r>
      <w:r w:rsidR="00DF0EAA">
        <w:rPr>
          <w:rFonts w:ascii="Arial" w:eastAsiaTheme="minorHAnsi" w:hAnsi="Arial" w:cs="Arial"/>
          <w:noProof/>
          <w:kern w:val="2"/>
          <w14:ligatures w14:val="standardContextual"/>
        </w:rPr>
        <w:t>ын тухайд:</w:t>
      </w:r>
    </w:p>
    <w:p w:rsidR="005D6604" w:rsidRDefault="005D6604" w:rsidP="00CD0196">
      <w:pPr>
        <w:shd w:val="clear" w:color="auto" w:fill="FFFFFF"/>
        <w:jc w:val="both"/>
        <w:outlineLvl w:val="2"/>
        <w:rPr>
          <w:rFonts w:ascii="Arial" w:hAnsi="Arial" w:cs="Arial"/>
          <w:noProof/>
          <w:color w:val="000000"/>
          <w:shd w:val="clear" w:color="auto" w:fill="FFFFFF"/>
          <w:lang w:val="sq-AL"/>
        </w:rPr>
      </w:pPr>
    </w:p>
    <w:p w:rsidR="005D6604" w:rsidRDefault="005D6604" w:rsidP="00D756D5">
      <w:pPr>
        <w:pStyle w:val="NormalWeb"/>
        <w:shd w:val="clear" w:color="auto" w:fill="FFFFFF"/>
        <w:spacing w:before="0" w:beforeAutospacing="0" w:after="0" w:afterAutospacing="0"/>
        <w:ind w:firstLine="720"/>
        <w:jc w:val="both"/>
        <w:rPr>
          <w:rFonts w:ascii="Arial" w:hAnsi="Arial" w:cs="Arial"/>
          <w:b/>
          <w:bCs/>
          <w:color w:val="000000" w:themeColor="text1"/>
        </w:rPr>
      </w:pPr>
      <w:r w:rsidRPr="0089163D">
        <w:rPr>
          <w:rFonts w:ascii="Arial" w:hAnsi="Arial" w:cs="Arial"/>
          <w:b/>
          <w:bCs/>
          <w:color w:val="000000" w:themeColor="text1"/>
        </w:rPr>
        <w:t>1/</w:t>
      </w:r>
      <w:proofErr w:type="spellStart"/>
      <w:r w:rsidRPr="0089163D">
        <w:rPr>
          <w:rFonts w:ascii="Arial" w:hAnsi="Arial" w:cs="Arial"/>
          <w:b/>
          <w:bCs/>
          <w:color w:val="000000" w:themeColor="text1"/>
        </w:rPr>
        <w:t>Бүгд</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Найрамдах</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Монгол</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Ард</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Улс</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Бүгд</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Найрамдах</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Хятад</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Ард</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Улсын</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хоорондын</w:t>
      </w:r>
      <w:proofErr w:type="spellEnd"/>
      <w:r w:rsidRPr="0089163D">
        <w:rPr>
          <w:rFonts w:ascii="Arial" w:hAnsi="Arial" w:cs="Arial"/>
          <w:b/>
          <w:bCs/>
          <w:color w:val="000000" w:themeColor="text1"/>
        </w:rPr>
        <w:t xml:space="preserve"> 1955 </w:t>
      </w:r>
      <w:proofErr w:type="spellStart"/>
      <w:r w:rsidRPr="0089163D">
        <w:rPr>
          <w:rFonts w:ascii="Arial" w:hAnsi="Arial" w:cs="Arial"/>
          <w:b/>
          <w:bCs/>
          <w:color w:val="000000" w:themeColor="text1"/>
        </w:rPr>
        <w:t>оны</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Хилийн</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төмөр</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замын</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хэлэлцээр</w:t>
      </w:r>
      <w:proofErr w:type="spellEnd"/>
      <w:r w:rsidRPr="0089163D">
        <w:rPr>
          <w:rFonts w:ascii="Arial" w:hAnsi="Arial" w:cs="Arial"/>
          <w:b/>
          <w:bCs/>
          <w:color w:val="000000" w:themeColor="text1"/>
        </w:rPr>
        <w:t xml:space="preserve">”-т </w:t>
      </w:r>
      <w:proofErr w:type="spellStart"/>
      <w:r w:rsidRPr="0089163D">
        <w:rPr>
          <w:rFonts w:ascii="Arial" w:hAnsi="Arial" w:cs="Arial"/>
          <w:b/>
          <w:bCs/>
          <w:color w:val="000000" w:themeColor="text1"/>
        </w:rPr>
        <w:t>өөрчлөлт</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оруулах</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асуудлыг</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судалж</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холбогдох</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арга</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хэмжээ</w:t>
      </w:r>
      <w:proofErr w:type="spellEnd"/>
      <w:r w:rsidRPr="0089163D">
        <w:rPr>
          <w:rFonts w:ascii="Arial" w:hAnsi="Arial" w:cs="Arial"/>
          <w:b/>
          <w:bCs/>
          <w:color w:val="000000" w:themeColor="text1"/>
        </w:rPr>
        <w:t xml:space="preserve"> </w:t>
      </w:r>
      <w:proofErr w:type="spellStart"/>
      <w:r w:rsidRPr="0089163D">
        <w:rPr>
          <w:rFonts w:ascii="Arial" w:hAnsi="Arial" w:cs="Arial"/>
          <w:b/>
          <w:bCs/>
          <w:color w:val="000000" w:themeColor="text1"/>
        </w:rPr>
        <w:t>авах</w:t>
      </w:r>
      <w:proofErr w:type="spellEnd"/>
      <w:r w:rsidR="0089163D">
        <w:rPr>
          <w:rFonts w:ascii="Arial" w:hAnsi="Arial" w:cs="Arial"/>
          <w:b/>
          <w:bCs/>
          <w:color w:val="000000" w:themeColor="text1"/>
        </w:rPr>
        <w:t>:</w:t>
      </w:r>
    </w:p>
    <w:p w:rsidR="0089163D" w:rsidRDefault="0089163D" w:rsidP="005D6604">
      <w:pPr>
        <w:pStyle w:val="NormalWeb"/>
        <w:shd w:val="clear" w:color="auto" w:fill="FFFFFF"/>
        <w:spacing w:before="0" w:beforeAutospacing="0" w:after="0" w:afterAutospacing="0"/>
        <w:ind w:firstLine="720"/>
        <w:jc w:val="both"/>
        <w:rPr>
          <w:rFonts w:ascii="Arial" w:hAnsi="Arial" w:cs="Arial"/>
          <w:b/>
          <w:bCs/>
          <w:color w:val="000000" w:themeColor="text1"/>
        </w:rPr>
      </w:pPr>
    </w:p>
    <w:p w:rsidR="00D756D5" w:rsidRDefault="0089163D" w:rsidP="00D756D5">
      <w:pPr>
        <w:spacing w:after="120"/>
        <w:ind w:firstLine="720"/>
        <w:contextualSpacing/>
        <w:jc w:val="both"/>
        <w:rPr>
          <w:rFonts w:ascii="Arial" w:eastAsiaTheme="minorEastAsia" w:hAnsi="Arial" w:cs="Arial"/>
          <w:noProof/>
          <w:lang w:val="sq-AL"/>
        </w:rPr>
      </w:pPr>
      <w:r w:rsidRPr="005E5E53">
        <w:rPr>
          <w:rFonts w:ascii="Arial" w:hAnsi="Arial" w:cs="Arial"/>
          <w:noProof/>
          <w:lang w:val="sq-AL"/>
        </w:rPr>
        <w:t xml:space="preserve">Бүгд Найрамдах Монгол Улс, Бүгд Найрамдах Хятад Ард Улсын хооронд </w:t>
      </w:r>
      <w:r w:rsidR="00C41E7E" w:rsidRPr="005E5E53">
        <w:rPr>
          <w:rFonts w:ascii="Arial" w:hAnsi="Arial" w:cs="Arial"/>
          <w:noProof/>
          <w:lang w:val="sq-AL"/>
        </w:rPr>
        <w:t xml:space="preserve">1955 онд байгуулсан </w:t>
      </w:r>
      <w:r w:rsidRPr="005E5E53">
        <w:rPr>
          <w:rFonts w:ascii="Arial" w:hAnsi="Arial" w:cs="Arial"/>
          <w:noProof/>
          <w:lang w:val="sq-AL"/>
        </w:rPr>
        <w:t>“Хилийн төмөр замын хэлэлцээр”-</w:t>
      </w:r>
      <w:r w:rsidR="00C41E7E">
        <w:rPr>
          <w:rFonts w:ascii="Arial" w:hAnsi="Arial" w:cs="Arial"/>
          <w:noProof/>
          <w:lang w:val="sq-AL"/>
        </w:rPr>
        <w:t>т</w:t>
      </w:r>
      <w:r w:rsidRPr="005E5E53">
        <w:rPr>
          <w:rFonts w:ascii="Arial" w:hAnsi="Arial" w:cs="Arial"/>
          <w:noProof/>
          <w:lang w:val="sq-AL"/>
        </w:rPr>
        <w:t xml:space="preserve"> </w:t>
      </w:r>
      <w:r w:rsidRPr="005E5E53">
        <w:rPr>
          <w:rFonts w:ascii="Arial" w:eastAsiaTheme="minorEastAsia" w:hAnsi="Arial" w:cs="Arial"/>
          <w:noProof/>
          <w:lang w:val="sq-AL"/>
        </w:rPr>
        <w:t xml:space="preserve">хилийн өртөөг ганцхан Замын-Үүд-Эрээн </w:t>
      </w:r>
      <w:r w:rsidR="00D756D5">
        <w:rPr>
          <w:rFonts w:ascii="Arial" w:eastAsiaTheme="minorEastAsia" w:hAnsi="Arial" w:cs="Arial"/>
          <w:noProof/>
          <w:lang w:val="sq-AL"/>
        </w:rPr>
        <w:t xml:space="preserve">байхаар тогтоосон бөгөөд </w:t>
      </w:r>
      <w:r w:rsidR="00D756D5" w:rsidRPr="005E5E53">
        <w:rPr>
          <w:rFonts w:ascii="Arial" w:hAnsi="Arial" w:cs="Arial"/>
          <w:noProof/>
          <w:lang w:val="sq-AL"/>
        </w:rPr>
        <w:t>хэлэлцээрт г</w:t>
      </w:r>
      <w:r w:rsidR="00D756D5" w:rsidRPr="005E5E53">
        <w:rPr>
          <w:rFonts w:ascii="Arial" w:eastAsiaTheme="minorEastAsia" w:hAnsi="Arial" w:cs="Arial"/>
          <w:noProof/>
          <w:lang w:val="sq-AL"/>
        </w:rPr>
        <w:t>ал тэрэгний хөдөлгөөний нөхцөл</w:t>
      </w:r>
      <w:r w:rsidR="00D756D5" w:rsidRPr="005E5E53">
        <w:rPr>
          <w:rFonts w:ascii="Arial" w:hAnsi="Arial" w:cs="Arial"/>
          <w:noProof/>
          <w:lang w:val="sq-AL"/>
        </w:rPr>
        <w:t>, а</w:t>
      </w:r>
      <w:r w:rsidR="00D756D5" w:rsidRPr="005E5E53">
        <w:rPr>
          <w:rFonts w:ascii="Arial" w:eastAsiaTheme="minorEastAsia" w:hAnsi="Arial" w:cs="Arial"/>
          <w:noProof/>
          <w:lang w:val="sq-AL"/>
        </w:rPr>
        <w:t>чаа тээврийн төлөвлөгөө тохиролцох журам</w:t>
      </w:r>
      <w:r w:rsidR="00D756D5" w:rsidRPr="005E5E53">
        <w:rPr>
          <w:rFonts w:ascii="Arial" w:hAnsi="Arial" w:cs="Arial"/>
          <w:noProof/>
          <w:lang w:val="sq-AL"/>
        </w:rPr>
        <w:t>, а</w:t>
      </w:r>
      <w:r w:rsidR="00D756D5" w:rsidRPr="005E5E53">
        <w:rPr>
          <w:rFonts w:ascii="Arial" w:eastAsiaTheme="minorEastAsia" w:hAnsi="Arial" w:cs="Arial"/>
          <w:noProof/>
          <w:lang w:val="sq-AL"/>
        </w:rPr>
        <w:t>чаа тээвэрлэлт</w:t>
      </w:r>
      <w:r w:rsidR="00D756D5" w:rsidRPr="005E5E53">
        <w:rPr>
          <w:rFonts w:ascii="Arial" w:hAnsi="Arial" w:cs="Arial"/>
          <w:noProof/>
          <w:lang w:val="sq-AL"/>
        </w:rPr>
        <w:t>, з</w:t>
      </w:r>
      <w:r w:rsidR="00D756D5" w:rsidRPr="005E5E53">
        <w:rPr>
          <w:rFonts w:ascii="Arial" w:eastAsiaTheme="minorEastAsia" w:hAnsi="Arial" w:cs="Arial"/>
          <w:noProof/>
          <w:lang w:val="sq-AL"/>
        </w:rPr>
        <w:t>орчигч тээвэрлэлт</w:t>
      </w:r>
      <w:r w:rsidR="00D756D5" w:rsidRPr="005E5E53">
        <w:rPr>
          <w:rFonts w:ascii="Arial" w:hAnsi="Arial" w:cs="Arial"/>
          <w:noProof/>
          <w:lang w:val="sq-AL"/>
        </w:rPr>
        <w:t>, т</w:t>
      </w:r>
      <w:r w:rsidR="00D756D5" w:rsidRPr="005E5E53">
        <w:rPr>
          <w:rFonts w:ascii="Arial" w:eastAsiaTheme="minorEastAsia" w:hAnsi="Arial" w:cs="Arial"/>
          <w:noProof/>
          <w:lang w:val="sq-AL"/>
        </w:rPr>
        <w:t xml:space="preserve">алуудын хариуцлага </w:t>
      </w:r>
      <w:r w:rsidR="00D756D5" w:rsidRPr="005E5E53">
        <w:rPr>
          <w:rFonts w:ascii="Arial" w:hAnsi="Arial" w:cs="Arial"/>
          <w:noProof/>
          <w:lang w:val="sq-AL"/>
        </w:rPr>
        <w:t>зэрэг зарим зарчмын асуудлыг тусгасан боловч хэлэлцээр байгуулагдсанаас хойш 70 орчим жил өнгөрсөн</w:t>
      </w:r>
      <w:r w:rsidR="00D756D5">
        <w:rPr>
          <w:rFonts w:ascii="Arial" w:hAnsi="Arial" w:cs="Arial"/>
          <w:noProof/>
          <w:lang w:val="sq-AL"/>
        </w:rPr>
        <w:t>.</w:t>
      </w:r>
    </w:p>
    <w:p w:rsidR="00D756D5" w:rsidRDefault="00D756D5" w:rsidP="00D756D5">
      <w:pPr>
        <w:spacing w:after="120"/>
        <w:ind w:firstLine="720"/>
        <w:contextualSpacing/>
        <w:jc w:val="both"/>
        <w:rPr>
          <w:rFonts w:ascii="Arial" w:eastAsiaTheme="minorEastAsia" w:hAnsi="Arial" w:cs="Arial"/>
          <w:noProof/>
          <w:lang w:val="sq-AL"/>
        </w:rPr>
      </w:pPr>
    </w:p>
    <w:p w:rsidR="00D756D5" w:rsidRDefault="00D756D5" w:rsidP="00D756D5">
      <w:pPr>
        <w:spacing w:after="120"/>
        <w:ind w:firstLine="720"/>
        <w:contextualSpacing/>
        <w:jc w:val="both"/>
        <w:rPr>
          <w:rFonts w:ascii="Arial" w:hAnsi="Arial" w:cs="Arial"/>
          <w:noProof/>
          <w:color w:val="000000" w:themeColor="text1"/>
          <w:lang w:val="sq-AL"/>
        </w:rPr>
      </w:pPr>
      <w:r w:rsidRPr="005E5E53">
        <w:rPr>
          <w:rFonts w:ascii="Arial" w:hAnsi="Arial" w:cs="Arial"/>
          <w:noProof/>
          <w:color w:val="000000" w:themeColor="text1"/>
          <w:lang w:val="sq-AL"/>
        </w:rPr>
        <w:t>Монгол Улсын урт хугацааны хөгжлийн бодлог</w:t>
      </w:r>
      <w:r>
        <w:rPr>
          <w:rFonts w:ascii="Arial" w:hAnsi="Arial" w:cs="Arial"/>
          <w:noProof/>
          <w:color w:val="000000" w:themeColor="text1"/>
          <w:lang w:val="sq-AL"/>
        </w:rPr>
        <w:t xml:space="preserve">од тусгасан арга хэмжээг хэрэгжүүлэхэд </w:t>
      </w:r>
      <w:r w:rsidR="00936AE2">
        <w:rPr>
          <w:rFonts w:ascii="Arial" w:hAnsi="Arial" w:cs="Arial"/>
          <w:noProof/>
          <w:lang w:val="sq-AL"/>
        </w:rPr>
        <w:t xml:space="preserve">хүрээнд </w:t>
      </w:r>
      <w:r w:rsidR="00936AE2" w:rsidRPr="005E5E53">
        <w:rPr>
          <w:rFonts w:ascii="Arial" w:hAnsi="Arial" w:cs="Arial"/>
          <w:noProof/>
          <w:lang w:val="sq-AL"/>
        </w:rPr>
        <w:t>1955</w:t>
      </w:r>
      <w:r w:rsidR="00936AE2">
        <w:rPr>
          <w:rFonts w:ascii="Arial" w:hAnsi="Arial" w:cs="Arial"/>
          <w:noProof/>
          <w:lang w:val="sq-AL"/>
        </w:rPr>
        <w:t xml:space="preserve"> оны </w:t>
      </w:r>
      <w:r w:rsidR="00936AE2" w:rsidRPr="005E5E53">
        <w:rPr>
          <w:rFonts w:ascii="Arial" w:hAnsi="Arial" w:cs="Arial"/>
          <w:noProof/>
          <w:lang w:val="sq-AL"/>
        </w:rPr>
        <w:t>“Хилийн төмөр замын хэлэлцээр”-</w:t>
      </w:r>
      <w:r w:rsidR="00936AE2">
        <w:rPr>
          <w:rFonts w:ascii="Arial" w:hAnsi="Arial" w:cs="Arial"/>
          <w:noProof/>
          <w:lang w:val="sq-AL"/>
        </w:rPr>
        <w:t xml:space="preserve">т өөрчлөлт оруулах зайлшгүй шаардлага үүссэн. </w:t>
      </w:r>
    </w:p>
    <w:p w:rsidR="00D756D5" w:rsidRDefault="00D756D5" w:rsidP="00936AE2">
      <w:pPr>
        <w:spacing w:after="120"/>
        <w:contextualSpacing/>
        <w:jc w:val="both"/>
        <w:rPr>
          <w:rFonts w:ascii="Arial" w:hAnsi="Arial" w:cs="Arial"/>
          <w:noProof/>
          <w:color w:val="000000" w:themeColor="text1"/>
          <w:lang w:val="sq-AL"/>
        </w:rPr>
      </w:pPr>
    </w:p>
    <w:p w:rsidR="00936AE2" w:rsidRDefault="00D756D5" w:rsidP="00936AE2">
      <w:pPr>
        <w:spacing w:after="120"/>
        <w:ind w:firstLine="720"/>
        <w:contextualSpacing/>
        <w:jc w:val="both"/>
        <w:rPr>
          <w:rFonts w:ascii="Arial" w:eastAsiaTheme="minorEastAsia" w:hAnsi="Arial" w:cs="Arial"/>
          <w:noProof/>
          <w:lang w:val="sq-AL"/>
        </w:rPr>
      </w:pPr>
      <w:r>
        <w:rPr>
          <w:rFonts w:ascii="Arial" w:hAnsi="Arial" w:cs="Arial"/>
          <w:noProof/>
          <w:color w:val="000000" w:themeColor="text1"/>
          <w:lang w:val="sq-AL"/>
        </w:rPr>
        <w:t xml:space="preserve">Тухайлбал </w:t>
      </w:r>
      <w:r w:rsidRPr="005E5E53">
        <w:rPr>
          <w:rFonts w:ascii="Arial" w:hAnsi="Arial" w:cs="Arial"/>
          <w:noProof/>
          <w:lang w:val="sq-AL"/>
        </w:rPr>
        <w:t>2004 онд</w:t>
      </w:r>
      <w:r>
        <w:rPr>
          <w:rFonts w:ascii="Arial" w:hAnsi="Arial" w:cs="Arial"/>
          <w:b/>
          <w:noProof/>
          <w:color w:val="000000" w:themeColor="text1"/>
          <w:lang w:val="sq-AL"/>
        </w:rPr>
        <w:t xml:space="preserve"> </w:t>
      </w:r>
      <w:r w:rsidRPr="005E5E53">
        <w:rPr>
          <w:rFonts w:ascii="Arial" w:hAnsi="Arial" w:cs="Arial"/>
          <w:noProof/>
          <w:lang w:val="sq-AL"/>
        </w:rPr>
        <w:t>Монгол Улсын Засгийн газар, Бүгд Найрамдах Хятад Ард Улсын Засгийн газар хоорондын Монгол, Хятадын хилийн боомт, тэдгээрийн дэглэмийн тухай хэлэлцээр</w:t>
      </w:r>
      <w:r>
        <w:rPr>
          <w:rFonts w:ascii="Arial" w:hAnsi="Arial" w:cs="Arial"/>
          <w:noProof/>
          <w:lang w:val="sq-AL"/>
        </w:rPr>
        <w:t xml:space="preserve">т тусгасан </w:t>
      </w:r>
      <w:r w:rsidRPr="005E5E53">
        <w:rPr>
          <w:rFonts w:ascii="Arial" w:eastAsiaTheme="minorEastAsia" w:hAnsi="Arial" w:cs="Arial"/>
          <w:noProof/>
          <w:lang w:val="sq-AL"/>
        </w:rPr>
        <w:t>Шивээхүрэн-Сэхээ, Гашуунсухайт-Ганцмод, Бичигт-Зүүнхатавч хилийн боомтууд</w:t>
      </w:r>
      <w:r>
        <w:rPr>
          <w:rFonts w:ascii="Arial" w:eastAsiaTheme="minorEastAsia" w:hAnsi="Arial" w:cs="Arial"/>
          <w:noProof/>
          <w:lang w:val="sq-AL"/>
        </w:rPr>
        <w:t>ы</w:t>
      </w:r>
      <w:r w:rsidR="00936AE2">
        <w:rPr>
          <w:rFonts w:ascii="Arial" w:eastAsiaTheme="minorEastAsia" w:hAnsi="Arial" w:cs="Arial"/>
          <w:noProof/>
          <w:lang w:val="sq-AL"/>
        </w:rPr>
        <w:t xml:space="preserve">г </w:t>
      </w:r>
      <w:r w:rsidR="00C8152A" w:rsidRPr="005E5E53">
        <w:rPr>
          <w:rFonts w:ascii="Arial" w:hAnsi="Arial" w:cs="Arial"/>
          <w:noProof/>
          <w:lang w:val="sq-AL"/>
        </w:rPr>
        <w:t>“Хилийн төмөр замын хэлэлцээр</w:t>
      </w:r>
      <w:r w:rsidR="00C8152A">
        <w:rPr>
          <w:rFonts w:ascii="Arial" w:hAnsi="Arial" w:cs="Arial"/>
          <w:noProof/>
          <w:lang w:val="sq-AL"/>
        </w:rPr>
        <w:t>”-т</w:t>
      </w:r>
      <w:r w:rsidR="00936AE2">
        <w:rPr>
          <w:rFonts w:ascii="Arial" w:eastAsiaTheme="minorEastAsia" w:hAnsi="Arial" w:cs="Arial"/>
          <w:noProof/>
          <w:lang w:val="sq-AL"/>
        </w:rPr>
        <w:t xml:space="preserve"> хэлэлцээр</w:t>
      </w:r>
      <w:r w:rsidR="00936AE2">
        <w:rPr>
          <w:rFonts w:ascii="Arial" w:eastAsiaTheme="minorEastAsia" w:hAnsi="Arial" w:cs="Arial"/>
          <w:noProof/>
          <w:lang w:val="x-none"/>
        </w:rPr>
        <w:t xml:space="preserve">т нэмж тусгах, эдгээр төмөр замын боомтуудын </w:t>
      </w:r>
      <w:r w:rsidR="00936AE2" w:rsidRPr="005E5E53">
        <w:rPr>
          <w:rFonts w:ascii="Arial" w:hAnsi="Arial" w:cs="Arial"/>
          <w:noProof/>
          <w:lang w:val="sq-AL"/>
        </w:rPr>
        <w:t>г</w:t>
      </w:r>
      <w:r w:rsidR="00936AE2" w:rsidRPr="005E5E53">
        <w:rPr>
          <w:rFonts w:ascii="Arial" w:eastAsiaTheme="minorEastAsia" w:hAnsi="Arial" w:cs="Arial"/>
          <w:noProof/>
          <w:lang w:val="sq-AL"/>
        </w:rPr>
        <w:t>ал тэрэгний хөдөлгөөний нөхцөл</w:t>
      </w:r>
      <w:r w:rsidR="00936AE2" w:rsidRPr="005E5E53">
        <w:rPr>
          <w:rFonts w:ascii="Arial" w:hAnsi="Arial" w:cs="Arial"/>
          <w:noProof/>
          <w:lang w:val="sq-AL"/>
        </w:rPr>
        <w:t>, а</w:t>
      </w:r>
      <w:r w:rsidR="00936AE2" w:rsidRPr="005E5E53">
        <w:rPr>
          <w:rFonts w:ascii="Arial" w:eastAsiaTheme="minorEastAsia" w:hAnsi="Arial" w:cs="Arial"/>
          <w:noProof/>
          <w:lang w:val="sq-AL"/>
        </w:rPr>
        <w:t xml:space="preserve">чаа </w:t>
      </w:r>
      <w:r w:rsidR="00936AE2" w:rsidRPr="005E5E53">
        <w:rPr>
          <w:rFonts w:ascii="Arial" w:eastAsiaTheme="minorEastAsia" w:hAnsi="Arial" w:cs="Arial"/>
          <w:noProof/>
          <w:lang w:val="sq-AL"/>
        </w:rPr>
        <w:lastRenderedPageBreak/>
        <w:t>тээврийн төлөвлөгөө тохиролцох журам</w:t>
      </w:r>
      <w:r w:rsidR="00936AE2" w:rsidRPr="005E5E53">
        <w:rPr>
          <w:rFonts w:ascii="Arial" w:hAnsi="Arial" w:cs="Arial"/>
          <w:noProof/>
          <w:lang w:val="sq-AL"/>
        </w:rPr>
        <w:t>, а</w:t>
      </w:r>
      <w:r w:rsidR="00936AE2" w:rsidRPr="005E5E53">
        <w:rPr>
          <w:rFonts w:ascii="Arial" w:eastAsiaTheme="minorEastAsia" w:hAnsi="Arial" w:cs="Arial"/>
          <w:noProof/>
          <w:lang w:val="sq-AL"/>
        </w:rPr>
        <w:t>чаа тээвэрлэл</w:t>
      </w:r>
      <w:r w:rsidR="00936AE2">
        <w:rPr>
          <w:rFonts w:ascii="Arial" w:eastAsiaTheme="minorEastAsia" w:hAnsi="Arial" w:cs="Arial"/>
          <w:noProof/>
          <w:lang w:val="sq-AL"/>
        </w:rPr>
        <w:t>т зэрэг асуудлыг судал</w:t>
      </w:r>
      <w:r w:rsidR="00466B4D">
        <w:rPr>
          <w:rFonts w:ascii="Arial" w:eastAsiaTheme="minorEastAsia" w:hAnsi="Arial" w:cs="Arial"/>
          <w:noProof/>
          <w:lang w:val="sq-AL"/>
        </w:rPr>
        <w:t>ж, хэлэлцээрт нэмэлт</w:t>
      </w:r>
      <w:r w:rsidR="00466B4D" w:rsidRPr="00466B4D">
        <w:rPr>
          <w:rFonts w:ascii="Arial" w:eastAsiaTheme="minorEastAsia" w:hAnsi="Arial" w:cs="Arial"/>
          <w:noProof/>
          <w:lang w:val="sq-AL"/>
        </w:rPr>
        <w:t xml:space="preserve"> </w:t>
      </w:r>
      <w:r w:rsidR="00466B4D">
        <w:rPr>
          <w:rFonts w:ascii="Arial" w:eastAsiaTheme="minorEastAsia" w:hAnsi="Arial" w:cs="Arial"/>
          <w:noProof/>
          <w:lang w:val="sq-AL"/>
        </w:rPr>
        <w:t xml:space="preserve">өөрчлөлт оруулах хүрээг тодорхойлно. </w:t>
      </w:r>
    </w:p>
    <w:p w:rsidR="00936AE2" w:rsidRDefault="00936AE2" w:rsidP="00936AE2">
      <w:pPr>
        <w:spacing w:after="120"/>
        <w:ind w:firstLine="720"/>
        <w:contextualSpacing/>
        <w:jc w:val="both"/>
        <w:rPr>
          <w:rFonts w:ascii="Arial" w:eastAsiaTheme="minorEastAsia" w:hAnsi="Arial" w:cs="Arial"/>
          <w:noProof/>
          <w:lang w:val="sq-AL"/>
        </w:rPr>
      </w:pPr>
    </w:p>
    <w:p w:rsidR="0089163D" w:rsidRPr="00466B4D" w:rsidRDefault="00466B4D" w:rsidP="00466B4D">
      <w:pPr>
        <w:spacing w:after="120"/>
        <w:ind w:firstLine="720"/>
        <w:contextualSpacing/>
        <w:jc w:val="both"/>
        <w:rPr>
          <w:rFonts w:ascii="Arial" w:hAnsi="Arial" w:cs="Arial"/>
          <w:color w:val="000000" w:themeColor="text1"/>
          <w:shd w:val="clear" w:color="auto" w:fill="FFFFFF"/>
        </w:rPr>
      </w:pPr>
      <w:r>
        <w:rPr>
          <w:rFonts w:ascii="Arial" w:hAnsi="Arial" w:cs="Arial"/>
          <w:noProof/>
          <w:lang w:val="sq-AL"/>
        </w:rPr>
        <w:t xml:space="preserve">Улмаар </w:t>
      </w:r>
      <w:r w:rsidR="00C8152A">
        <w:rPr>
          <w:rFonts w:ascii="Arial" w:hAnsi="Arial" w:cs="Arial"/>
          <w:noProof/>
          <w:lang w:val="sq-AL"/>
        </w:rPr>
        <w:t xml:space="preserve">тус асуудлаар </w:t>
      </w:r>
      <w:r w:rsidR="00936AE2" w:rsidRPr="005E5E53">
        <w:rPr>
          <w:rFonts w:ascii="Arial" w:hAnsi="Arial" w:cs="Arial"/>
          <w:noProof/>
          <w:lang w:val="sq-AL"/>
        </w:rPr>
        <w:t>Бүгд Найрамдах Хятад Ард Улс</w:t>
      </w:r>
      <w:r w:rsidR="00936AE2">
        <w:rPr>
          <w:rFonts w:ascii="Arial" w:hAnsi="Arial" w:cs="Arial"/>
          <w:noProof/>
          <w:lang w:val="sq-AL"/>
        </w:rPr>
        <w:t>тай</w:t>
      </w:r>
      <w:r w:rsidR="00936AE2">
        <w:rPr>
          <w:rFonts w:ascii="Arial" w:eastAsiaTheme="minorEastAsia" w:hAnsi="Arial" w:cs="Arial"/>
          <w:noProof/>
          <w:lang w:val="sq-AL"/>
        </w:rPr>
        <w:t xml:space="preserve"> харилцан</w:t>
      </w:r>
      <w:r w:rsidR="00C8152A">
        <w:rPr>
          <w:rFonts w:ascii="Arial" w:eastAsiaTheme="minorEastAsia" w:hAnsi="Arial" w:cs="Arial"/>
          <w:noProof/>
          <w:lang w:val="sq-AL"/>
        </w:rPr>
        <w:t xml:space="preserve"> тохиролцох, </w:t>
      </w:r>
      <w:proofErr w:type="spellStart"/>
      <w:r w:rsidRPr="00466B4D">
        <w:rPr>
          <w:rFonts w:ascii="Arial" w:hAnsi="Arial" w:cs="Arial"/>
          <w:color w:val="000000" w:themeColor="text1"/>
          <w:shd w:val="clear" w:color="auto" w:fill="FFFFFF"/>
        </w:rPr>
        <w:t>Олон</w:t>
      </w:r>
      <w:proofErr w:type="spellEnd"/>
      <w:r w:rsidRPr="00466B4D">
        <w:rPr>
          <w:rFonts w:ascii="Arial" w:hAnsi="Arial" w:cs="Arial"/>
          <w:color w:val="000000" w:themeColor="text1"/>
          <w:shd w:val="clear" w:color="auto" w:fill="FFFFFF"/>
        </w:rPr>
        <w:t xml:space="preserve"> </w:t>
      </w:r>
      <w:proofErr w:type="spellStart"/>
      <w:r w:rsidRPr="00466B4D">
        <w:rPr>
          <w:rFonts w:ascii="Arial" w:hAnsi="Arial" w:cs="Arial"/>
          <w:color w:val="000000" w:themeColor="text1"/>
          <w:shd w:val="clear" w:color="auto" w:fill="FFFFFF"/>
        </w:rPr>
        <w:t>улсын</w:t>
      </w:r>
      <w:proofErr w:type="spellEnd"/>
      <w:r w:rsidRPr="00466B4D">
        <w:rPr>
          <w:rFonts w:ascii="Arial" w:hAnsi="Arial" w:cs="Arial"/>
          <w:color w:val="000000" w:themeColor="text1"/>
          <w:shd w:val="clear" w:color="auto" w:fill="FFFFFF"/>
        </w:rPr>
        <w:t xml:space="preserve"> </w:t>
      </w:r>
      <w:proofErr w:type="spellStart"/>
      <w:r w:rsidRPr="00466B4D">
        <w:rPr>
          <w:rFonts w:ascii="Arial" w:hAnsi="Arial" w:cs="Arial"/>
          <w:color w:val="000000" w:themeColor="text1"/>
          <w:shd w:val="clear" w:color="auto" w:fill="FFFFFF"/>
        </w:rPr>
        <w:t>гэрээний</w:t>
      </w:r>
      <w:proofErr w:type="spellEnd"/>
      <w:r w:rsidRPr="00466B4D">
        <w:rPr>
          <w:rFonts w:ascii="Arial" w:hAnsi="Arial" w:cs="Arial"/>
          <w:color w:val="000000" w:themeColor="text1"/>
          <w:shd w:val="clear" w:color="auto" w:fill="FFFFFF"/>
        </w:rPr>
        <w:t xml:space="preserve"> </w:t>
      </w:r>
      <w:proofErr w:type="spellStart"/>
      <w:r w:rsidRPr="00466B4D">
        <w:rPr>
          <w:rFonts w:ascii="Arial" w:hAnsi="Arial" w:cs="Arial"/>
          <w:color w:val="000000" w:themeColor="text1"/>
          <w:shd w:val="clear" w:color="auto" w:fill="FFFFFF"/>
        </w:rPr>
        <w:t>тухай</w:t>
      </w:r>
      <w:proofErr w:type="spellEnd"/>
      <w:r w:rsidRPr="00466B4D">
        <w:rPr>
          <w:rFonts w:ascii="Arial" w:hAnsi="Arial" w:cs="Arial"/>
          <w:color w:val="000000" w:themeColor="text1"/>
          <w:shd w:val="clear" w:color="auto" w:fill="FFFFFF"/>
        </w:rPr>
        <w:t xml:space="preserve"> </w:t>
      </w:r>
      <w:proofErr w:type="spellStart"/>
      <w:r w:rsidRPr="00466B4D">
        <w:rPr>
          <w:rFonts w:ascii="Arial" w:hAnsi="Arial" w:cs="Arial"/>
          <w:color w:val="000000" w:themeColor="text1"/>
          <w:shd w:val="clear" w:color="auto" w:fill="FFFFFF"/>
        </w:rPr>
        <w:t>хууль</w:t>
      </w:r>
      <w:proofErr w:type="spellEnd"/>
      <w:r w:rsidRPr="00466B4D">
        <w:rPr>
          <w:rFonts w:ascii="Arial" w:hAnsi="Arial" w:cs="Arial"/>
          <w:color w:val="000000" w:themeColor="text1"/>
          <w:shd w:val="clear" w:color="auto" w:fill="FFFFFF"/>
        </w:rPr>
        <w:t xml:space="preserve"> </w:t>
      </w:r>
      <w:proofErr w:type="spellStart"/>
      <w:r w:rsidRPr="00466B4D">
        <w:rPr>
          <w:rFonts w:ascii="Arial" w:hAnsi="Arial" w:cs="Arial"/>
          <w:color w:val="000000" w:themeColor="text1"/>
          <w:shd w:val="clear" w:color="auto" w:fill="FFFFFF"/>
        </w:rPr>
        <w:t>тогтоомжид</w:t>
      </w:r>
      <w:proofErr w:type="spellEnd"/>
      <w:r w:rsidRPr="00466B4D">
        <w:rPr>
          <w:rFonts w:ascii="Arial" w:hAnsi="Arial" w:cs="Arial"/>
          <w:color w:val="000000" w:themeColor="text1"/>
          <w:shd w:val="clear" w:color="auto" w:fill="FFFFFF"/>
        </w:rPr>
        <w:t xml:space="preserve"> </w:t>
      </w:r>
      <w:proofErr w:type="spellStart"/>
      <w:r w:rsidRPr="00466B4D">
        <w:rPr>
          <w:rFonts w:ascii="Arial" w:hAnsi="Arial" w:cs="Arial"/>
          <w:color w:val="000000" w:themeColor="text1"/>
          <w:shd w:val="clear" w:color="auto" w:fill="FFFFFF"/>
        </w:rPr>
        <w:t>заасан</w:t>
      </w:r>
      <w:proofErr w:type="spellEnd"/>
      <w:r w:rsidRPr="00466B4D">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шаардлагтай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арга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хэмжээг</w:t>
      </w:r>
      <w:proofErr w:type="spellEnd"/>
      <w:r w:rsidR="00C8152A">
        <w:rPr>
          <w:rFonts w:ascii="Arial" w:hAnsi="Arial" w:cs="Arial"/>
          <w:color w:val="000000" w:themeColor="text1"/>
          <w:shd w:val="clear" w:color="auto" w:fill="FFFFFF"/>
        </w:rPr>
        <w:t xml:space="preserve"> </w:t>
      </w:r>
      <w:proofErr w:type="spellStart"/>
      <w:r w:rsidR="00C8152A">
        <w:rPr>
          <w:rFonts w:ascii="Arial" w:hAnsi="Arial" w:cs="Arial"/>
          <w:color w:val="000000" w:themeColor="text1"/>
          <w:shd w:val="clear" w:color="auto" w:fill="FFFFFF"/>
        </w:rPr>
        <w:t>авч</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хэрэгжүүлэх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зорилгын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хүрээнд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зохицуулалтыг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тусгалаа</w:t>
      </w:r>
      <w:proofErr w:type="spellEnd"/>
      <w:r>
        <w:rPr>
          <w:rFonts w:ascii="Arial" w:hAnsi="Arial" w:cs="Arial"/>
          <w:color w:val="000000" w:themeColor="text1"/>
          <w:shd w:val="clear" w:color="auto" w:fill="FFFFFF"/>
        </w:rPr>
        <w:t>.</w:t>
      </w:r>
    </w:p>
    <w:p w:rsidR="005D6604" w:rsidRPr="001D2752" w:rsidRDefault="005D6604" w:rsidP="005D6604">
      <w:pPr>
        <w:pStyle w:val="NormalWeb"/>
        <w:shd w:val="clear" w:color="auto" w:fill="FFFFFF"/>
        <w:spacing w:before="0" w:beforeAutospacing="0" w:after="0" w:afterAutospacing="0"/>
        <w:ind w:firstLine="720"/>
        <w:jc w:val="both"/>
        <w:rPr>
          <w:rFonts w:ascii="Arial" w:hAnsi="Arial" w:cs="Arial"/>
        </w:rPr>
      </w:pPr>
    </w:p>
    <w:p w:rsidR="00B261C9" w:rsidRPr="00B261C9" w:rsidRDefault="00B261C9" w:rsidP="00B261C9">
      <w:pPr>
        <w:pStyle w:val="NormalWeb"/>
        <w:shd w:val="clear" w:color="auto" w:fill="FFFFFF"/>
        <w:spacing w:before="0" w:beforeAutospacing="0" w:after="0" w:afterAutospacing="0"/>
        <w:ind w:firstLine="720"/>
        <w:jc w:val="both"/>
        <w:rPr>
          <w:rFonts w:ascii="Arial" w:hAnsi="Arial" w:cs="Arial"/>
          <w:b/>
          <w:bCs/>
        </w:rPr>
      </w:pPr>
      <w:r w:rsidRPr="00B261C9">
        <w:rPr>
          <w:rFonts w:ascii="Arial" w:hAnsi="Arial" w:cs="Arial"/>
          <w:b/>
          <w:bCs/>
        </w:rPr>
        <w:t>2/</w:t>
      </w:r>
      <w:proofErr w:type="spellStart"/>
      <w:r w:rsidRPr="00B261C9">
        <w:rPr>
          <w:rFonts w:ascii="Arial" w:hAnsi="Arial" w:cs="Arial"/>
          <w:b/>
          <w:bCs/>
        </w:rPr>
        <w:t>Монгол</w:t>
      </w:r>
      <w:proofErr w:type="spellEnd"/>
      <w:r w:rsidRPr="00B261C9">
        <w:rPr>
          <w:rFonts w:ascii="Arial" w:hAnsi="Arial" w:cs="Arial"/>
          <w:b/>
          <w:bCs/>
        </w:rPr>
        <w:t xml:space="preserve"> </w:t>
      </w:r>
      <w:proofErr w:type="spellStart"/>
      <w:r w:rsidRPr="00B261C9">
        <w:rPr>
          <w:rFonts w:ascii="Arial" w:hAnsi="Arial" w:cs="Arial"/>
          <w:b/>
          <w:bCs/>
        </w:rPr>
        <w:t>Улсын</w:t>
      </w:r>
      <w:proofErr w:type="spellEnd"/>
      <w:r w:rsidRPr="00B261C9">
        <w:rPr>
          <w:rFonts w:ascii="Arial" w:hAnsi="Arial" w:cs="Arial"/>
          <w:b/>
          <w:bCs/>
        </w:rPr>
        <w:t xml:space="preserve"> </w:t>
      </w:r>
      <w:proofErr w:type="spellStart"/>
      <w:r w:rsidRPr="00B261C9">
        <w:rPr>
          <w:rFonts w:ascii="Arial" w:hAnsi="Arial" w:cs="Arial"/>
          <w:b/>
          <w:bCs/>
        </w:rPr>
        <w:t>Засгийн</w:t>
      </w:r>
      <w:proofErr w:type="spellEnd"/>
      <w:r w:rsidRPr="00B261C9">
        <w:rPr>
          <w:rFonts w:ascii="Arial" w:hAnsi="Arial" w:cs="Arial"/>
          <w:b/>
          <w:bCs/>
        </w:rPr>
        <w:t xml:space="preserve"> </w:t>
      </w:r>
      <w:proofErr w:type="spellStart"/>
      <w:r w:rsidRPr="00B261C9">
        <w:rPr>
          <w:rFonts w:ascii="Arial" w:hAnsi="Arial" w:cs="Arial"/>
          <w:b/>
          <w:bCs/>
        </w:rPr>
        <w:t>газар</w:t>
      </w:r>
      <w:proofErr w:type="spellEnd"/>
      <w:r w:rsidRPr="00B261C9">
        <w:rPr>
          <w:rFonts w:ascii="Arial" w:hAnsi="Arial" w:cs="Arial"/>
          <w:b/>
          <w:bCs/>
        </w:rPr>
        <w:t xml:space="preserve">, </w:t>
      </w:r>
      <w:proofErr w:type="spellStart"/>
      <w:r w:rsidRPr="00B261C9">
        <w:rPr>
          <w:rFonts w:ascii="Arial" w:hAnsi="Arial" w:cs="Arial"/>
          <w:b/>
          <w:bCs/>
        </w:rPr>
        <w:t>Бүгд</w:t>
      </w:r>
      <w:proofErr w:type="spellEnd"/>
      <w:r w:rsidRPr="00B261C9">
        <w:rPr>
          <w:rFonts w:ascii="Arial" w:hAnsi="Arial" w:cs="Arial"/>
          <w:b/>
          <w:bCs/>
        </w:rPr>
        <w:t xml:space="preserve"> </w:t>
      </w:r>
      <w:proofErr w:type="spellStart"/>
      <w:r w:rsidRPr="00B261C9">
        <w:rPr>
          <w:rFonts w:ascii="Arial" w:hAnsi="Arial" w:cs="Arial"/>
          <w:b/>
          <w:bCs/>
        </w:rPr>
        <w:t>Найрамдах</w:t>
      </w:r>
      <w:proofErr w:type="spellEnd"/>
      <w:r w:rsidRPr="00B261C9">
        <w:rPr>
          <w:rFonts w:ascii="Arial" w:hAnsi="Arial" w:cs="Arial"/>
          <w:b/>
          <w:bCs/>
        </w:rPr>
        <w:t xml:space="preserve"> </w:t>
      </w:r>
      <w:proofErr w:type="spellStart"/>
      <w:r w:rsidRPr="00B261C9">
        <w:rPr>
          <w:rFonts w:ascii="Arial" w:hAnsi="Arial" w:cs="Arial"/>
          <w:b/>
          <w:bCs/>
        </w:rPr>
        <w:t>Хятад</w:t>
      </w:r>
      <w:proofErr w:type="spellEnd"/>
      <w:r w:rsidRPr="00B261C9">
        <w:rPr>
          <w:rFonts w:ascii="Arial" w:hAnsi="Arial" w:cs="Arial"/>
          <w:b/>
          <w:bCs/>
        </w:rPr>
        <w:t xml:space="preserve"> </w:t>
      </w:r>
      <w:proofErr w:type="spellStart"/>
      <w:r w:rsidRPr="00B261C9">
        <w:rPr>
          <w:rFonts w:ascii="Arial" w:hAnsi="Arial" w:cs="Arial"/>
          <w:b/>
          <w:bCs/>
        </w:rPr>
        <w:t>Ард</w:t>
      </w:r>
      <w:proofErr w:type="spellEnd"/>
      <w:r w:rsidRPr="00B261C9">
        <w:rPr>
          <w:rFonts w:ascii="Arial" w:hAnsi="Arial" w:cs="Arial"/>
          <w:b/>
          <w:bCs/>
        </w:rPr>
        <w:t xml:space="preserve"> </w:t>
      </w:r>
      <w:proofErr w:type="spellStart"/>
      <w:r w:rsidRPr="00B261C9">
        <w:rPr>
          <w:rFonts w:ascii="Arial" w:hAnsi="Arial" w:cs="Arial"/>
          <w:b/>
          <w:bCs/>
        </w:rPr>
        <w:t>Улсын</w:t>
      </w:r>
      <w:proofErr w:type="spellEnd"/>
      <w:r w:rsidRPr="00B261C9">
        <w:rPr>
          <w:rFonts w:ascii="Arial" w:hAnsi="Arial" w:cs="Arial"/>
          <w:b/>
          <w:bCs/>
        </w:rPr>
        <w:t xml:space="preserve"> </w:t>
      </w:r>
      <w:proofErr w:type="spellStart"/>
      <w:r w:rsidRPr="00B261C9">
        <w:rPr>
          <w:rFonts w:ascii="Arial" w:hAnsi="Arial" w:cs="Arial"/>
          <w:b/>
          <w:bCs/>
        </w:rPr>
        <w:t>Засгийн</w:t>
      </w:r>
      <w:proofErr w:type="spellEnd"/>
      <w:r w:rsidRPr="00B261C9">
        <w:rPr>
          <w:rFonts w:ascii="Arial" w:hAnsi="Arial" w:cs="Arial"/>
          <w:b/>
          <w:bCs/>
        </w:rPr>
        <w:t xml:space="preserve"> </w:t>
      </w:r>
      <w:proofErr w:type="spellStart"/>
      <w:r w:rsidRPr="00B261C9">
        <w:rPr>
          <w:rFonts w:ascii="Arial" w:hAnsi="Arial" w:cs="Arial"/>
          <w:b/>
          <w:bCs/>
        </w:rPr>
        <w:t>газар</w:t>
      </w:r>
      <w:proofErr w:type="spellEnd"/>
      <w:r w:rsidRPr="00B261C9">
        <w:rPr>
          <w:rFonts w:ascii="Arial" w:hAnsi="Arial" w:cs="Arial"/>
          <w:b/>
          <w:bCs/>
        </w:rPr>
        <w:t xml:space="preserve"> </w:t>
      </w:r>
      <w:proofErr w:type="spellStart"/>
      <w:r w:rsidRPr="00B261C9">
        <w:rPr>
          <w:rFonts w:ascii="Arial" w:hAnsi="Arial" w:cs="Arial"/>
          <w:b/>
          <w:bCs/>
        </w:rPr>
        <w:t>хоорондын</w:t>
      </w:r>
      <w:proofErr w:type="spellEnd"/>
      <w:r w:rsidRPr="00B261C9">
        <w:rPr>
          <w:rFonts w:ascii="Arial" w:hAnsi="Arial" w:cs="Arial"/>
          <w:b/>
          <w:bCs/>
        </w:rPr>
        <w:t xml:space="preserve"> “</w:t>
      </w:r>
      <w:proofErr w:type="spellStart"/>
      <w:r w:rsidRPr="00B261C9">
        <w:rPr>
          <w:rFonts w:ascii="Arial" w:hAnsi="Arial" w:cs="Arial"/>
          <w:b/>
          <w:bCs/>
        </w:rPr>
        <w:t>Монгол</w:t>
      </w:r>
      <w:proofErr w:type="spellEnd"/>
      <w:r w:rsidRPr="00B261C9">
        <w:rPr>
          <w:rFonts w:ascii="Arial" w:hAnsi="Arial" w:cs="Arial"/>
          <w:b/>
          <w:bCs/>
        </w:rPr>
        <w:t xml:space="preserve">, </w:t>
      </w:r>
      <w:proofErr w:type="spellStart"/>
      <w:r w:rsidRPr="00B261C9">
        <w:rPr>
          <w:rFonts w:ascii="Arial" w:hAnsi="Arial" w:cs="Arial"/>
          <w:b/>
          <w:bCs/>
        </w:rPr>
        <w:t>Хятадын</w:t>
      </w:r>
      <w:proofErr w:type="spellEnd"/>
      <w:r w:rsidRPr="00B261C9">
        <w:rPr>
          <w:rFonts w:ascii="Arial" w:hAnsi="Arial" w:cs="Arial"/>
          <w:b/>
          <w:bCs/>
        </w:rPr>
        <w:t xml:space="preserve"> </w:t>
      </w:r>
      <w:proofErr w:type="spellStart"/>
      <w:r w:rsidRPr="00B261C9">
        <w:rPr>
          <w:rFonts w:ascii="Arial" w:hAnsi="Arial" w:cs="Arial"/>
          <w:b/>
          <w:bCs/>
        </w:rPr>
        <w:t>хилийн</w:t>
      </w:r>
      <w:proofErr w:type="spellEnd"/>
      <w:r w:rsidRPr="00B261C9">
        <w:rPr>
          <w:rFonts w:ascii="Arial" w:hAnsi="Arial" w:cs="Arial"/>
          <w:b/>
          <w:bCs/>
        </w:rPr>
        <w:t xml:space="preserve"> </w:t>
      </w:r>
      <w:proofErr w:type="spellStart"/>
      <w:r w:rsidRPr="00B261C9">
        <w:rPr>
          <w:rFonts w:ascii="Arial" w:hAnsi="Arial" w:cs="Arial"/>
          <w:b/>
          <w:bCs/>
        </w:rPr>
        <w:t>боомт</w:t>
      </w:r>
      <w:proofErr w:type="spellEnd"/>
      <w:r w:rsidRPr="00B261C9">
        <w:rPr>
          <w:rFonts w:ascii="Arial" w:hAnsi="Arial" w:cs="Arial"/>
          <w:b/>
          <w:bCs/>
        </w:rPr>
        <w:t xml:space="preserve">, </w:t>
      </w:r>
      <w:proofErr w:type="spellStart"/>
      <w:r w:rsidRPr="00B261C9">
        <w:rPr>
          <w:rFonts w:ascii="Arial" w:hAnsi="Arial" w:cs="Arial"/>
          <w:b/>
          <w:bCs/>
        </w:rPr>
        <w:t>тэдгээрийн</w:t>
      </w:r>
      <w:proofErr w:type="spellEnd"/>
      <w:r w:rsidRPr="00B261C9">
        <w:rPr>
          <w:rFonts w:ascii="Arial" w:hAnsi="Arial" w:cs="Arial"/>
          <w:b/>
          <w:bCs/>
        </w:rPr>
        <w:t xml:space="preserve"> </w:t>
      </w:r>
      <w:proofErr w:type="spellStart"/>
      <w:r w:rsidRPr="00B261C9">
        <w:rPr>
          <w:rFonts w:ascii="Arial" w:hAnsi="Arial" w:cs="Arial"/>
          <w:b/>
          <w:bCs/>
        </w:rPr>
        <w:t>дэглэмийн</w:t>
      </w:r>
      <w:proofErr w:type="spellEnd"/>
      <w:r w:rsidRPr="00B261C9">
        <w:rPr>
          <w:rFonts w:ascii="Arial" w:hAnsi="Arial" w:cs="Arial"/>
          <w:b/>
          <w:bCs/>
        </w:rPr>
        <w:t xml:space="preserve"> </w:t>
      </w:r>
      <w:proofErr w:type="spellStart"/>
      <w:r w:rsidRPr="00B261C9">
        <w:rPr>
          <w:rFonts w:ascii="Arial" w:hAnsi="Arial" w:cs="Arial"/>
          <w:b/>
          <w:bCs/>
        </w:rPr>
        <w:t>тухай</w:t>
      </w:r>
      <w:proofErr w:type="spellEnd"/>
      <w:r w:rsidRPr="00B261C9">
        <w:rPr>
          <w:rFonts w:ascii="Arial" w:hAnsi="Arial" w:cs="Arial"/>
          <w:b/>
          <w:bCs/>
        </w:rPr>
        <w:t xml:space="preserve">” </w:t>
      </w:r>
      <w:proofErr w:type="spellStart"/>
      <w:r w:rsidRPr="00B261C9">
        <w:rPr>
          <w:rFonts w:ascii="Arial" w:hAnsi="Arial" w:cs="Arial"/>
          <w:b/>
          <w:bCs/>
        </w:rPr>
        <w:t>хэлэлцээрийн</w:t>
      </w:r>
      <w:proofErr w:type="spellEnd"/>
      <w:r w:rsidRPr="00B261C9">
        <w:rPr>
          <w:rFonts w:ascii="Arial" w:hAnsi="Arial" w:cs="Arial"/>
          <w:b/>
          <w:bCs/>
        </w:rPr>
        <w:t xml:space="preserve"> </w:t>
      </w:r>
      <w:proofErr w:type="spellStart"/>
      <w:r w:rsidRPr="00B261C9">
        <w:rPr>
          <w:rFonts w:ascii="Arial" w:hAnsi="Arial" w:cs="Arial"/>
          <w:b/>
          <w:bCs/>
        </w:rPr>
        <w:t>хэрэгжилтийн</w:t>
      </w:r>
      <w:proofErr w:type="spellEnd"/>
      <w:r w:rsidRPr="00B261C9">
        <w:rPr>
          <w:rFonts w:ascii="Arial" w:hAnsi="Arial" w:cs="Arial"/>
          <w:b/>
          <w:bCs/>
        </w:rPr>
        <w:t xml:space="preserve"> </w:t>
      </w:r>
      <w:proofErr w:type="spellStart"/>
      <w:r w:rsidRPr="00B261C9">
        <w:rPr>
          <w:rFonts w:ascii="Arial" w:hAnsi="Arial" w:cs="Arial"/>
          <w:b/>
          <w:bCs/>
        </w:rPr>
        <w:t>хүрээнд</w:t>
      </w:r>
      <w:proofErr w:type="spellEnd"/>
      <w:r w:rsidRPr="00B261C9">
        <w:rPr>
          <w:rFonts w:ascii="Arial" w:hAnsi="Arial" w:cs="Arial"/>
          <w:b/>
          <w:bCs/>
        </w:rPr>
        <w:t xml:space="preserve"> </w:t>
      </w:r>
      <w:proofErr w:type="spellStart"/>
      <w:r w:rsidRPr="00B261C9">
        <w:rPr>
          <w:rFonts w:ascii="Arial" w:hAnsi="Arial" w:cs="Arial"/>
          <w:b/>
          <w:bCs/>
        </w:rPr>
        <w:t>бусад</w:t>
      </w:r>
      <w:proofErr w:type="spellEnd"/>
      <w:r w:rsidRPr="00B261C9">
        <w:rPr>
          <w:rFonts w:ascii="Arial" w:hAnsi="Arial" w:cs="Arial"/>
          <w:b/>
          <w:bCs/>
        </w:rPr>
        <w:t xml:space="preserve"> </w:t>
      </w:r>
      <w:proofErr w:type="spellStart"/>
      <w:r w:rsidRPr="00B261C9">
        <w:rPr>
          <w:rFonts w:ascii="Arial" w:hAnsi="Arial" w:cs="Arial"/>
          <w:b/>
          <w:bCs/>
        </w:rPr>
        <w:t>боомтын</w:t>
      </w:r>
      <w:proofErr w:type="spellEnd"/>
      <w:r w:rsidRPr="00B261C9">
        <w:rPr>
          <w:rFonts w:ascii="Arial" w:hAnsi="Arial" w:cs="Arial"/>
          <w:b/>
          <w:bCs/>
        </w:rPr>
        <w:t xml:space="preserve"> </w:t>
      </w:r>
      <w:proofErr w:type="spellStart"/>
      <w:r w:rsidRPr="00B261C9">
        <w:rPr>
          <w:rFonts w:ascii="Arial" w:hAnsi="Arial" w:cs="Arial"/>
          <w:b/>
          <w:bCs/>
        </w:rPr>
        <w:t>дэд</w:t>
      </w:r>
      <w:proofErr w:type="spellEnd"/>
      <w:r w:rsidRPr="00B261C9">
        <w:rPr>
          <w:rFonts w:ascii="Arial" w:hAnsi="Arial" w:cs="Arial"/>
          <w:b/>
          <w:bCs/>
        </w:rPr>
        <w:t xml:space="preserve"> </w:t>
      </w:r>
      <w:proofErr w:type="spellStart"/>
      <w:r w:rsidRPr="00B261C9">
        <w:rPr>
          <w:rFonts w:ascii="Arial" w:hAnsi="Arial" w:cs="Arial"/>
          <w:b/>
          <w:bCs/>
        </w:rPr>
        <w:t>бүтцийн</w:t>
      </w:r>
      <w:proofErr w:type="spellEnd"/>
      <w:r w:rsidRPr="00B261C9">
        <w:rPr>
          <w:rFonts w:ascii="Arial" w:hAnsi="Arial" w:cs="Arial"/>
          <w:b/>
          <w:bCs/>
        </w:rPr>
        <w:t xml:space="preserve"> </w:t>
      </w:r>
      <w:proofErr w:type="spellStart"/>
      <w:r w:rsidRPr="00B261C9">
        <w:rPr>
          <w:rFonts w:ascii="Arial" w:hAnsi="Arial" w:cs="Arial"/>
          <w:b/>
          <w:bCs/>
        </w:rPr>
        <w:t>бүтээн</w:t>
      </w:r>
      <w:proofErr w:type="spellEnd"/>
      <w:r w:rsidRPr="00B261C9">
        <w:rPr>
          <w:rFonts w:ascii="Arial" w:hAnsi="Arial" w:cs="Arial"/>
          <w:b/>
          <w:bCs/>
        </w:rPr>
        <w:t xml:space="preserve"> </w:t>
      </w:r>
      <w:proofErr w:type="spellStart"/>
      <w:r w:rsidRPr="00B261C9">
        <w:rPr>
          <w:rFonts w:ascii="Arial" w:hAnsi="Arial" w:cs="Arial"/>
          <w:b/>
          <w:bCs/>
        </w:rPr>
        <w:t>байгуулалт</w:t>
      </w:r>
      <w:proofErr w:type="spellEnd"/>
      <w:r w:rsidRPr="00B261C9">
        <w:rPr>
          <w:rFonts w:ascii="Arial" w:hAnsi="Arial" w:cs="Arial"/>
          <w:b/>
          <w:bCs/>
        </w:rPr>
        <w:t xml:space="preserve">, </w:t>
      </w:r>
      <w:proofErr w:type="spellStart"/>
      <w:r w:rsidRPr="00B261C9">
        <w:rPr>
          <w:rFonts w:ascii="Arial" w:hAnsi="Arial" w:cs="Arial"/>
          <w:b/>
          <w:bCs/>
        </w:rPr>
        <w:t>хил</w:t>
      </w:r>
      <w:proofErr w:type="spellEnd"/>
      <w:r w:rsidRPr="00B261C9">
        <w:rPr>
          <w:rFonts w:ascii="Arial" w:hAnsi="Arial" w:cs="Arial"/>
          <w:b/>
          <w:bCs/>
        </w:rPr>
        <w:t xml:space="preserve"> </w:t>
      </w:r>
      <w:proofErr w:type="spellStart"/>
      <w:r w:rsidRPr="00B261C9">
        <w:rPr>
          <w:rFonts w:ascii="Arial" w:hAnsi="Arial" w:cs="Arial"/>
          <w:b/>
          <w:bCs/>
        </w:rPr>
        <w:t>холболтыг</w:t>
      </w:r>
      <w:proofErr w:type="spellEnd"/>
      <w:r w:rsidRPr="00B261C9">
        <w:rPr>
          <w:rFonts w:ascii="Arial" w:hAnsi="Arial" w:cs="Arial"/>
          <w:b/>
          <w:bCs/>
        </w:rPr>
        <w:t xml:space="preserve"> </w:t>
      </w:r>
      <w:proofErr w:type="spellStart"/>
      <w:r w:rsidRPr="00B261C9">
        <w:rPr>
          <w:rFonts w:ascii="Arial" w:hAnsi="Arial" w:cs="Arial"/>
          <w:b/>
          <w:bCs/>
        </w:rPr>
        <w:t>эрчимжүүлэх</w:t>
      </w:r>
      <w:proofErr w:type="spellEnd"/>
      <w:r w:rsidRPr="00B261C9">
        <w:rPr>
          <w:rFonts w:ascii="Arial" w:hAnsi="Arial" w:cs="Arial"/>
          <w:b/>
          <w:bCs/>
        </w:rPr>
        <w:t>:</w:t>
      </w:r>
    </w:p>
    <w:p w:rsidR="00466B4D" w:rsidRPr="00466B4D" w:rsidRDefault="00466B4D" w:rsidP="00466B4D">
      <w:pPr>
        <w:pStyle w:val="NormalWeb"/>
        <w:shd w:val="clear" w:color="auto" w:fill="FFFFFF"/>
        <w:spacing w:before="0" w:beforeAutospacing="0" w:after="0" w:afterAutospacing="0"/>
        <w:ind w:firstLine="720"/>
        <w:jc w:val="both"/>
        <w:rPr>
          <w:rFonts w:ascii="Arial" w:hAnsi="Arial" w:cs="Arial"/>
          <w:b/>
          <w:bCs/>
        </w:rPr>
      </w:pPr>
    </w:p>
    <w:p w:rsidR="00466B4D" w:rsidRDefault="00466B4D" w:rsidP="00466B4D">
      <w:pPr>
        <w:pStyle w:val="NormalWeb"/>
        <w:shd w:val="clear" w:color="auto" w:fill="FFFFFF"/>
        <w:spacing w:before="0" w:beforeAutospacing="0" w:after="0" w:afterAutospacing="0"/>
        <w:ind w:firstLine="720"/>
        <w:jc w:val="both"/>
        <w:rPr>
          <w:rFonts w:ascii="Arial" w:hAnsi="Arial" w:cs="Arial"/>
          <w:noProof/>
          <w:lang w:val="sq-AL"/>
        </w:rPr>
      </w:pPr>
      <w:proofErr w:type="spellStart"/>
      <w:r w:rsidRPr="00466B4D">
        <w:rPr>
          <w:rFonts w:ascii="Arial" w:hAnsi="Arial" w:cs="Arial"/>
        </w:rPr>
        <w:t>Бүгд</w:t>
      </w:r>
      <w:proofErr w:type="spellEnd"/>
      <w:r w:rsidRPr="00466B4D">
        <w:rPr>
          <w:rFonts w:ascii="Arial" w:hAnsi="Arial" w:cs="Arial"/>
        </w:rPr>
        <w:t xml:space="preserve"> </w:t>
      </w:r>
      <w:proofErr w:type="spellStart"/>
      <w:r w:rsidRPr="00466B4D">
        <w:rPr>
          <w:rFonts w:ascii="Arial" w:hAnsi="Arial" w:cs="Arial"/>
        </w:rPr>
        <w:t>Найрамдах</w:t>
      </w:r>
      <w:proofErr w:type="spellEnd"/>
      <w:r w:rsidRPr="00466B4D">
        <w:rPr>
          <w:rFonts w:ascii="Arial" w:hAnsi="Arial" w:cs="Arial"/>
        </w:rPr>
        <w:t xml:space="preserve"> </w:t>
      </w:r>
      <w:proofErr w:type="spellStart"/>
      <w:r w:rsidRPr="00466B4D">
        <w:rPr>
          <w:rFonts w:ascii="Arial" w:hAnsi="Arial" w:cs="Arial"/>
        </w:rPr>
        <w:t>Хятад</w:t>
      </w:r>
      <w:proofErr w:type="spellEnd"/>
      <w:r w:rsidRPr="00466B4D">
        <w:rPr>
          <w:rFonts w:ascii="Arial" w:hAnsi="Arial" w:cs="Arial"/>
        </w:rPr>
        <w:t xml:space="preserve"> </w:t>
      </w:r>
      <w:proofErr w:type="spellStart"/>
      <w:r w:rsidRPr="00466B4D">
        <w:rPr>
          <w:rFonts w:ascii="Arial" w:hAnsi="Arial" w:cs="Arial"/>
        </w:rPr>
        <w:t>Ард</w:t>
      </w:r>
      <w:proofErr w:type="spellEnd"/>
      <w:r w:rsidRPr="00466B4D">
        <w:rPr>
          <w:rFonts w:ascii="Arial" w:hAnsi="Arial" w:cs="Arial"/>
        </w:rPr>
        <w:t xml:space="preserve"> </w:t>
      </w:r>
      <w:proofErr w:type="spellStart"/>
      <w:r w:rsidRPr="00466B4D">
        <w:rPr>
          <w:rFonts w:ascii="Arial" w:hAnsi="Arial" w:cs="Arial"/>
        </w:rPr>
        <w:t>Улсын</w:t>
      </w:r>
      <w:proofErr w:type="spellEnd"/>
      <w:r w:rsidRPr="00466B4D">
        <w:rPr>
          <w:rFonts w:ascii="Arial" w:hAnsi="Arial" w:cs="Arial"/>
        </w:rPr>
        <w:t xml:space="preserve"> </w:t>
      </w:r>
      <w:proofErr w:type="spellStart"/>
      <w:r w:rsidRPr="00466B4D">
        <w:rPr>
          <w:rFonts w:ascii="Arial" w:hAnsi="Arial" w:cs="Arial"/>
        </w:rPr>
        <w:t>Засгийн</w:t>
      </w:r>
      <w:proofErr w:type="spellEnd"/>
      <w:r w:rsidRPr="00466B4D">
        <w:rPr>
          <w:rFonts w:ascii="Arial" w:hAnsi="Arial" w:cs="Arial"/>
        </w:rPr>
        <w:t xml:space="preserve"> </w:t>
      </w:r>
      <w:proofErr w:type="spellStart"/>
      <w:r w:rsidRPr="00466B4D">
        <w:rPr>
          <w:rFonts w:ascii="Arial" w:hAnsi="Arial" w:cs="Arial"/>
        </w:rPr>
        <w:t>газар</w:t>
      </w:r>
      <w:proofErr w:type="spellEnd"/>
      <w:r w:rsidRPr="00466B4D">
        <w:rPr>
          <w:rFonts w:ascii="Arial" w:hAnsi="Arial" w:cs="Arial"/>
        </w:rPr>
        <w:t xml:space="preserve"> </w:t>
      </w:r>
      <w:proofErr w:type="spellStart"/>
      <w:r w:rsidRPr="00466B4D">
        <w:rPr>
          <w:rFonts w:ascii="Arial" w:hAnsi="Arial" w:cs="Arial"/>
        </w:rPr>
        <w:t>хоорондын</w:t>
      </w:r>
      <w:proofErr w:type="spellEnd"/>
      <w:r w:rsidRPr="00466B4D">
        <w:rPr>
          <w:rFonts w:ascii="Arial" w:hAnsi="Arial" w:cs="Arial"/>
        </w:rPr>
        <w:t xml:space="preserve"> “</w:t>
      </w:r>
      <w:proofErr w:type="spellStart"/>
      <w:r w:rsidRPr="00466B4D">
        <w:rPr>
          <w:rFonts w:ascii="Arial" w:hAnsi="Arial" w:cs="Arial"/>
        </w:rPr>
        <w:t>Монгол</w:t>
      </w:r>
      <w:proofErr w:type="spellEnd"/>
      <w:r w:rsidRPr="00466B4D">
        <w:rPr>
          <w:rFonts w:ascii="Arial" w:hAnsi="Arial" w:cs="Arial"/>
        </w:rPr>
        <w:t xml:space="preserve">, </w:t>
      </w:r>
      <w:proofErr w:type="spellStart"/>
      <w:r w:rsidRPr="00466B4D">
        <w:rPr>
          <w:rFonts w:ascii="Arial" w:hAnsi="Arial" w:cs="Arial"/>
        </w:rPr>
        <w:t>Хятадын</w:t>
      </w:r>
      <w:proofErr w:type="spellEnd"/>
      <w:r w:rsidRPr="00466B4D">
        <w:rPr>
          <w:rFonts w:ascii="Arial" w:hAnsi="Arial" w:cs="Arial"/>
        </w:rPr>
        <w:t xml:space="preserve"> </w:t>
      </w:r>
      <w:proofErr w:type="spellStart"/>
      <w:r w:rsidRPr="00466B4D">
        <w:rPr>
          <w:rFonts w:ascii="Arial" w:hAnsi="Arial" w:cs="Arial"/>
        </w:rPr>
        <w:t>хилийн</w:t>
      </w:r>
      <w:proofErr w:type="spellEnd"/>
      <w:r w:rsidRPr="00466B4D">
        <w:rPr>
          <w:rFonts w:ascii="Arial" w:hAnsi="Arial" w:cs="Arial"/>
        </w:rPr>
        <w:t xml:space="preserve"> </w:t>
      </w:r>
      <w:proofErr w:type="spellStart"/>
      <w:r w:rsidRPr="00466B4D">
        <w:rPr>
          <w:rFonts w:ascii="Arial" w:hAnsi="Arial" w:cs="Arial"/>
        </w:rPr>
        <w:t>боомт</w:t>
      </w:r>
      <w:proofErr w:type="spellEnd"/>
      <w:r w:rsidRPr="00466B4D">
        <w:rPr>
          <w:rFonts w:ascii="Arial" w:hAnsi="Arial" w:cs="Arial"/>
        </w:rPr>
        <w:t xml:space="preserve">, </w:t>
      </w:r>
      <w:proofErr w:type="spellStart"/>
      <w:r w:rsidRPr="00466B4D">
        <w:rPr>
          <w:rFonts w:ascii="Arial" w:hAnsi="Arial" w:cs="Arial"/>
        </w:rPr>
        <w:t>тэдгээрийн</w:t>
      </w:r>
      <w:proofErr w:type="spellEnd"/>
      <w:r w:rsidRPr="00466B4D">
        <w:rPr>
          <w:rFonts w:ascii="Arial" w:hAnsi="Arial" w:cs="Arial"/>
        </w:rPr>
        <w:t xml:space="preserve"> </w:t>
      </w:r>
      <w:proofErr w:type="spellStart"/>
      <w:r w:rsidRPr="00466B4D">
        <w:rPr>
          <w:rFonts w:ascii="Arial" w:hAnsi="Arial" w:cs="Arial"/>
        </w:rPr>
        <w:t>дэглэмийн</w:t>
      </w:r>
      <w:proofErr w:type="spellEnd"/>
      <w:r w:rsidRPr="00466B4D">
        <w:rPr>
          <w:rFonts w:ascii="Arial" w:hAnsi="Arial" w:cs="Arial"/>
        </w:rPr>
        <w:t xml:space="preserve"> </w:t>
      </w:r>
      <w:proofErr w:type="spellStart"/>
      <w:r w:rsidRPr="00466B4D">
        <w:rPr>
          <w:rFonts w:ascii="Arial" w:hAnsi="Arial" w:cs="Arial"/>
        </w:rPr>
        <w:t>тухай</w:t>
      </w:r>
      <w:proofErr w:type="spellEnd"/>
      <w:r w:rsidRPr="00466B4D">
        <w:rPr>
          <w:rFonts w:ascii="Arial" w:hAnsi="Arial" w:cs="Arial"/>
        </w:rPr>
        <w:t xml:space="preserve">” </w:t>
      </w:r>
      <w:proofErr w:type="spellStart"/>
      <w:r w:rsidRPr="00466B4D">
        <w:rPr>
          <w:rFonts w:ascii="Arial" w:hAnsi="Arial" w:cs="Arial"/>
        </w:rPr>
        <w:t>хэлэлцээрий</w:t>
      </w:r>
      <w:r>
        <w:rPr>
          <w:rFonts w:ascii="Arial" w:hAnsi="Arial" w:cs="Arial"/>
        </w:rPr>
        <w:t>г</w:t>
      </w:r>
      <w:proofErr w:type="spellEnd"/>
      <w:r>
        <w:rPr>
          <w:rFonts w:ascii="Arial" w:hAnsi="Arial" w:cs="Arial"/>
        </w:rPr>
        <w:t xml:space="preserve"> </w:t>
      </w:r>
      <w:r w:rsidRPr="005E5E53">
        <w:rPr>
          <w:rFonts w:ascii="Arial" w:hAnsi="Arial" w:cs="Arial"/>
          <w:noProof/>
          <w:lang w:val="sq-AL"/>
        </w:rPr>
        <w:t>2004 онд</w:t>
      </w:r>
      <w:r w:rsidRPr="00466B4D">
        <w:rPr>
          <w:rFonts w:ascii="Arial" w:hAnsi="Arial" w:cs="Arial"/>
          <w:noProof/>
          <w:lang w:val="sq-AL"/>
        </w:rPr>
        <w:t xml:space="preserve"> </w:t>
      </w:r>
      <w:r>
        <w:rPr>
          <w:rFonts w:ascii="Arial" w:hAnsi="Arial" w:cs="Arial"/>
          <w:noProof/>
          <w:lang w:val="sq-AL"/>
        </w:rPr>
        <w:t xml:space="preserve">байгуулсан. </w:t>
      </w:r>
      <w:r w:rsidRPr="005E5E53">
        <w:rPr>
          <w:rFonts w:ascii="Arial" w:hAnsi="Arial" w:cs="Arial"/>
          <w:noProof/>
          <w:lang w:val="sq-AL"/>
        </w:rPr>
        <w:t xml:space="preserve">Энэхүү хэлэлцээрийн дагуу </w:t>
      </w:r>
      <w:r w:rsidRPr="005E5E53">
        <w:rPr>
          <w:rFonts w:ascii="Arial" w:eastAsiaTheme="minorEastAsia" w:hAnsi="Arial" w:cs="Arial"/>
          <w:noProof/>
          <w:lang w:val="sq-AL"/>
        </w:rPr>
        <w:t>Монгол-Хятадын хилийн хэсэгт Шивээхүрэн-Сэхээ, Гашуунсухайт-Ганцмод, Замын-Үүд-Эрээн, Бичигт-Зүүнхатавч хилийн боомтуудад төмөр замын хилийн боомт ажиллахаар тогтсон</w:t>
      </w:r>
      <w:r w:rsidR="000217A4">
        <w:rPr>
          <w:rFonts w:ascii="Arial" w:eastAsiaTheme="minorEastAsia" w:hAnsi="Arial" w:cs="Arial"/>
          <w:noProof/>
          <w:lang w:val="sq-AL"/>
        </w:rPr>
        <w:t xml:space="preserve">. </w:t>
      </w:r>
    </w:p>
    <w:p w:rsidR="00466B4D" w:rsidRDefault="00466B4D" w:rsidP="00466B4D">
      <w:pPr>
        <w:pStyle w:val="NormalWeb"/>
        <w:shd w:val="clear" w:color="auto" w:fill="FFFFFF"/>
        <w:spacing w:before="0" w:beforeAutospacing="0" w:after="0" w:afterAutospacing="0"/>
        <w:ind w:firstLine="720"/>
        <w:jc w:val="both"/>
        <w:rPr>
          <w:rFonts w:ascii="Arial" w:hAnsi="Arial" w:cs="Arial"/>
          <w:noProof/>
          <w:lang w:val="sq-AL"/>
        </w:rPr>
      </w:pPr>
    </w:p>
    <w:p w:rsidR="000217A4" w:rsidRDefault="00466B4D" w:rsidP="000217A4">
      <w:pPr>
        <w:spacing w:after="120"/>
        <w:ind w:firstLine="720"/>
        <w:contextualSpacing/>
        <w:jc w:val="both"/>
        <w:rPr>
          <w:rFonts w:ascii="Arial" w:hAnsi="Arial" w:cs="Arial"/>
          <w:noProof/>
          <w:lang w:val="sq-AL"/>
        </w:rPr>
      </w:pPr>
      <w:r w:rsidRPr="005E5E53">
        <w:rPr>
          <w:rFonts w:ascii="Arial" w:hAnsi="Arial" w:cs="Arial"/>
          <w:noProof/>
          <w:lang w:val="sq-AL"/>
        </w:rPr>
        <w:t xml:space="preserve">Бүгд Найрамдах Хятад Ард Улсын </w:t>
      </w:r>
      <w:r w:rsidRPr="005E5E53">
        <w:rPr>
          <w:rFonts w:ascii="Arial" w:hAnsi="Arial" w:cs="Arial"/>
          <w:noProof/>
          <w:kern w:val="2"/>
          <w:lang w:val="sq-AL"/>
        </w:rPr>
        <w:t xml:space="preserve">талаас 2012 онд Ганцмод </w:t>
      </w:r>
      <w:r w:rsidR="000217A4" w:rsidRPr="005E5E53">
        <w:rPr>
          <w:rFonts w:ascii="Arial" w:hAnsi="Arial" w:cs="Arial"/>
          <w:noProof/>
          <w:lang w:val="sq-AL"/>
        </w:rPr>
        <w:t xml:space="preserve">Сэхээ, Зүүнхатавч </w:t>
      </w:r>
      <w:r w:rsidRPr="005E5E53">
        <w:rPr>
          <w:rFonts w:ascii="Arial" w:hAnsi="Arial" w:cs="Arial"/>
          <w:noProof/>
          <w:kern w:val="2"/>
          <w:lang w:val="sq-AL"/>
        </w:rPr>
        <w:t>боомт</w:t>
      </w:r>
      <w:r w:rsidR="000217A4">
        <w:rPr>
          <w:rFonts w:ascii="Arial" w:hAnsi="Arial" w:cs="Arial"/>
          <w:noProof/>
          <w:kern w:val="2"/>
          <w:lang w:val="sq-AL"/>
        </w:rPr>
        <w:t>ууд</w:t>
      </w:r>
      <w:r w:rsidRPr="005E5E53">
        <w:rPr>
          <w:rFonts w:ascii="Arial" w:hAnsi="Arial" w:cs="Arial"/>
          <w:noProof/>
          <w:kern w:val="2"/>
          <w:lang w:val="sq-AL"/>
        </w:rPr>
        <w:t xml:space="preserve"> </w:t>
      </w:r>
      <w:r w:rsidRPr="00E61671">
        <w:rPr>
          <w:rFonts w:ascii="Arial" w:hAnsi="Arial" w:cs="Arial"/>
          <w:noProof/>
          <w:color w:val="000000" w:themeColor="text1"/>
          <w:kern w:val="2"/>
          <w:lang w:val="sq-AL"/>
        </w:rPr>
        <w:t>хүртэлх төмөр замын бүтээн байгуулалтын аж</w:t>
      </w:r>
      <w:r w:rsidRPr="00E61671">
        <w:rPr>
          <w:rFonts w:ascii="Arial" w:hAnsi="Arial" w:cs="Arial"/>
          <w:noProof/>
          <w:color w:val="000000" w:themeColor="text1"/>
          <w:lang w:val="sq-AL"/>
        </w:rPr>
        <w:t>лыг</w:t>
      </w:r>
      <w:r w:rsidRPr="00E61671">
        <w:rPr>
          <w:rFonts w:ascii="Arial" w:hAnsi="Arial" w:cs="Arial"/>
          <w:noProof/>
          <w:color w:val="000000" w:themeColor="text1"/>
          <w:kern w:val="2"/>
          <w:lang w:val="sq-AL"/>
        </w:rPr>
        <w:t xml:space="preserve"> хийж дуу</w:t>
      </w:r>
      <w:r w:rsidR="00C8152A">
        <w:rPr>
          <w:rFonts w:ascii="Arial" w:hAnsi="Arial" w:cs="Arial"/>
          <w:noProof/>
          <w:color w:val="000000" w:themeColor="text1"/>
          <w:kern w:val="2"/>
          <w:lang w:val="sq-AL"/>
        </w:rPr>
        <w:t>сга</w:t>
      </w:r>
      <w:r w:rsidRPr="00E61671">
        <w:rPr>
          <w:rFonts w:ascii="Arial" w:hAnsi="Arial" w:cs="Arial"/>
          <w:noProof/>
          <w:color w:val="000000" w:themeColor="text1"/>
          <w:kern w:val="2"/>
          <w:lang w:val="sq-AL"/>
        </w:rPr>
        <w:t>сан</w:t>
      </w:r>
      <w:r w:rsidR="000217A4">
        <w:rPr>
          <w:rFonts w:ascii="Arial" w:hAnsi="Arial" w:cs="Arial"/>
          <w:noProof/>
          <w:color w:val="000000" w:themeColor="text1"/>
          <w:kern w:val="2"/>
          <w:lang w:val="sq-AL"/>
        </w:rPr>
        <w:t xml:space="preserve"> бөгөөд </w:t>
      </w:r>
      <w:r w:rsidRPr="005E5E53">
        <w:rPr>
          <w:rFonts w:ascii="Arial" w:hAnsi="Arial" w:cs="Arial"/>
          <w:noProof/>
          <w:lang w:val="sq-AL"/>
        </w:rPr>
        <w:t>Монгол Улсын төмөр замтай холбогдоход бэлэн болсон.</w:t>
      </w:r>
      <w:r w:rsidR="000217A4">
        <w:rPr>
          <w:rFonts w:ascii="Arial" w:hAnsi="Arial" w:cs="Arial"/>
          <w:noProof/>
          <w:lang w:val="sq-AL"/>
        </w:rPr>
        <w:t xml:space="preserve"> Харин Монгол Улсын талаас </w:t>
      </w:r>
      <w:r w:rsidR="000217A4" w:rsidRPr="005E5E53">
        <w:rPr>
          <w:rFonts w:ascii="Arial" w:eastAsiaTheme="minorEastAsia" w:hAnsi="Arial" w:cs="Arial"/>
          <w:noProof/>
          <w:lang w:val="sq-AL"/>
        </w:rPr>
        <w:t>хэлэлцээр байгуулагдсанаас хойш төмөр замын хилийн холболт, боомтын</w:t>
      </w:r>
      <w:r w:rsidR="00C8152A">
        <w:rPr>
          <w:rFonts w:ascii="Arial" w:eastAsiaTheme="minorEastAsia" w:hAnsi="Arial" w:cs="Arial"/>
          <w:noProof/>
          <w:lang w:val="sq-AL"/>
        </w:rPr>
        <w:t xml:space="preserve"> бүтээн байгуулалтын</w:t>
      </w:r>
      <w:r w:rsidR="000217A4" w:rsidRPr="005E5E53">
        <w:rPr>
          <w:rFonts w:ascii="Arial" w:eastAsiaTheme="minorEastAsia" w:hAnsi="Arial" w:cs="Arial"/>
          <w:noProof/>
          <w:lang w:val="sq-AL"/>
        </w:rPr>
        <w:t xml:space="preserve"> ажлууд</w:t>
      </w:r>
      <w:r w:rsidR="000217A4">
        <w:rPr>
          <w:rFonts w:ascii="Arial" w:eastAsiaTheme="minorEastAsia" w:hAnsi="Arial" w:cs="Arial"/>
          <w:noProof/>
          <w:lang w:val="sq-AL"/>
        </w:rPr>
        <w:t xml:space="preserve"> </w:t>
      </w:r>
      <w:r w:rsidR="000217A4" w:rsidRPr="005E5E53">
        <w:rPr>
          <w:rFonts w:ascii="Arial" w:eastAsiaTheme="minorEastAsia" w:hAnsi="Arial" w:cs="Arial"/>
          <w:noProof/>
          <w:lang w:val="sq-AL"/>
        </w:rPr>
        <w:t xml:space="preserve"> хэрэгжээгүй</w:t>
      </w:r>
      <w:r w:rsidR="00C8152A">
        <w:rPr>
          <w:rFonts w:ascii="Arial" w:eastAsiaTheme="minorEastAsia" w:hAnsi="Arial" w:cs="Arial"/>
          <w:noProof/>
          <w:lang w:val="sq-AL"/>
        </w:rPr>
        <w:t xml:space="preserve"> байна</w:t>
      </w:r>
      <w:r w:rsidR="000217A4" w:rsidRPr="005E5E53">
        <w:rPr>
          <w:rFonts w:ascii="Arial" w:eastAsiaTheme="minorEastAsia" w:hAnsi="Arial" w:cs="Arial"/>
          <w:noProof/>
          <w:lang w:val="sq-AL"/>
        </w:rPr>
        <w:t>.</w:t>
      </w:r>
      <w:r w:rsidR="00D765B8">
        <w:rPr>
          <w:rFonts w:ascii="Arial" w:eastAsiaTheme="minorEastAsia" w:hAnsi="Arial" w:cs="Arial"/>
          <w:noProof/>
          <w:lang w:val="sq-AL"/>
        </w:rPr>
        <w:t xml:space="preserve"> </w:t>
      </w:r>
      <w:r w:rsidRPr="005E5E53">
        <w:rPr>
          <w:rFonts w:ascii="Arial" w:hAnsi="Arial" w:cs="Arial"/>
          <w:noProof/>
          <w:lang w:val="sq-AL"/>
        </w:rPr>
        <w:t>Тодруулбал</w:t>
      </w:r>
      <w:r w:rsidR="00C8152A">
        <w:rPr>
          <w:rFonts w:ascii="Arial" w:hAnsi="Arial" w:cs="Arial"/>
          <w:noProof/>
          <w:lang w:val="sq-AL"/>
        </w:rPr>
        <w:t>,</w:t>
      </w:r>
      <w:r w:rsidRPr="005E5E53">
        <w:rPr>
          <w:rFonts w:ascii="Arial" w:hAnsi="Arial" w:cs="Arial"/>
          <w:noProof/>
          <w:lang w:val="sq-AL"/>
        </w:rPr>
        <w:t xml:space="preserve"> Монгол Улсын Засгийн газар нь</w:t>
      </w:r>
      <w:r w:rsidR="00C8152A">
        <w:rPr>
          <w:rFonts w:ascii="Arial" w:hAnsi="Arial" w:cs="Arial"/>
          <w:noProof/>
          <w:lang w:val="sq-AL"/>
        </w:rPr>
        <w:t xml:space="preserve"> дээрх хилийн боомтуудад төмөр замын хилийн боомт ажиллуулах</w:t>
      </w:r>
      <w:r w:rsidRPr="005E5E53">
        <w:rPr>
          <w:rFonts w:ascii="Arial" w:hAnsi="Arial" w:cs="Arial"/>
          <w:noProof/>
          <w:lang w:val="sq-AL"/>
        </w:rPr>
        <w:t xml:space="preserve"> Монгол Улсын олон улсын гэрээгээр хүлээсэн үүргээ</w:t>
      </w:r>
      <w:r w:rsidR="00C8152A">
        <w:rPr>
          <w:rFonts w:ascii="Arial" w:hAnsi="Arial" w:cs="Arial"/>
          <w:noProof/>
          <w:lang w:val="sq-AL"/>
        </w:rPr>
        <w:t xml:space="preserve"> өнөөдрийг хүртэл</w:t>
      </w:r>
      <w:r w:rsidRPr="005E5E53">
        <w:rPr>
          <w:rFonts w:ascii="Arial" w:hAnsi="Arial" w:cs="Arial"/>
          <w:noProof/>
          <w:lang w:val="sq-AL"/>
        </w:rPr>
        <w:t xml:space="preserve"> биелүүлээгүй</w:t>
      </w:r>
      <w:r w:rsidR="00C8152A">
        <w:rPr>
          <w:rFonts w:ascii="Arial" w:hAnsi="Arial" w:cs="Arial"/>
          <w:noProof/>
          <w:lang w:val="sq-AL"/>
        </w:rPr>
        <w:t xml:space="preserve"> байна</w:t>
      </w:r>
      <w:r w:rsidR="000217A4">
        <w:rPr>
          <w:rFonts w:ascii="Arial" w:hAnsi="Arial" w:cs="Arial"/>
          <w:noProof/>
          <w:lang w:val="sq-AL"/>
        </w:rPr>
        <w:t>.</w:t>
      </w:r>
    </w:p>
    <w:p w:rsidR="000217A4" w:rsidRDefault="000217A4" w:rsidP="000217A4">
      <w:pPr>
        <w:spacing w:after="120"/>
        <w:contextualSpacing/>
        <w:jc w:val="both"/>
        <w:rPr>
          <w:rFonts w:ascii="Arial" w:hAnsi="Arial" w:cs="Arial"/>
          <w:noProof/>
          <w:lang w:val="sq-AL"/>
        </w:rPr>
      </w:pPr>
    </w:p>
    <w:p w:rsidR="00F56430" w:rsidRDefault="000217A4" w:rsidP="00F56430">
      <w:pPr>
        <w:spacing w:after="120"/>
        <w:ind w:firstLine="720"/>
        <w:contextualSpacing/>
        <w:jc w:val="both"/>
        <w:rPr>
          <w:rFonts w:ascii="Arial" w:hAnsi="Arial" w:cs="Arial"/>
          <w:color w:val="000000" w:themeColor="text1"/>
          <w:shd w:val="clear" w:color="auto" w:fill="FFFFFF"/>
        </w:rPr>
      </w:pPr>
      <w:r>
        <w:rPr>
          <w:rFonts w:ascii="Arial" w:hAnsi="Arial" w:cs="Arial"/>
          <w:noProof/>
          <w:lang w:val="sq-AL"/>
        </w:rPr>
        <w:t xml:space="preserve">Иймд </w:t>
      </w:r>
      <w:r w:rsidRPr="005E5E53">
        <w:rPr>
          <w:rFonts w:ascii="Arial" w:hAnsi="Arial" w:cs="Arial"/>
          <w:noProof/>
          <w:lang w:val="sq-AL"/>
        </w:rPr>
        <w:t>Монгол Улсын Үндсэн хуулийн</w:t>
      </w:r>
      <w:r w:rsidRPr="005E5E53">
        <w:rPr>
          <w:rStyle w:val="FootnoteReference"/>
          <w:rFonts w:ascii="Arial" w:hAnsi="Arial" w:cs="Arial"/>
          <w:noProof/>
          <w:lang w:val="sq-AL"/>
        </w:rPr>
        <w:footnoteReference w:id="1"/>
      </w:r>
      <w:r w:rsidRPr="005E5E53">
        <w:rPr>
          <w:rFonts w:ascii="Arial" w:hAnsi="Arial" w:cs="Arial"/>
          <w:noProof/>
          <w:color w:val="000000"/>
          <w:shd w:val="clear" w:color="auto" w:fill="FFFFFF"/>
          <w:lang w:val="sq-AL"/>
        </w:rPr>
        <w:t xml:space="preserve"> Аравдугаар зүйлийн 2 дахь хэсэгт “</w:t>
      </w:r>
      <w:r w:rsidRPr="005E5E53">
        <w:rPr>
          <w:rFonts w:ascii="Arial" w:hAnsi="Arial" w:cs="Arial"/>
          <w:noProof/>
          <w:color w:val="000000" w:themeColor="text1"/>
          <w:lang w:val="sq-AL"/>
        </w:rPr>
        <w:t>Монгол Улс </w:t>
      </w:r>
      <w:r w:rsidRPr="005E5E53">
        <w:rPr>
          <w:rStyle w:val="highlight2"/>
          <w:rFonts w:ascii="Arial" w:hAnsi="Arial" w:cs="Arial"/>
          <w:noProof/>
          <w:color w:val="000000" w:themeColor="text1"/>
          <w:lang w:val="sq-AL"/>
        </w:rPr>
        <w:t>олон улсын </w:t>
      </w:r>
      <w:r w:rsidRPr="005E5E53">
        <w:rPr>
          <w:rFonts w:ascii="Arial" w:hAnsi="Arial" w:cs="Arial"/>
          <w:noProof/>
          <w:color w:val="000000" w:themeColor="text1"/>
          <w:lang w:val="sq-AL"/>
        </w:rPr>
        <w:t xml:space="preserve">гэрээгээр хүлээсэн үүргээ шударгаар сахин биелүүлнэ.” гэж </w:t>
      </w:r>
      <w:r>
        <w:rPr>
          <w:rFonts w:ascii="Arial" w:hAnsi="Arial" w:cs="Arial"/>
          <w:noProof/>
          <w:color w:val="000000" w:themeColor="text1"/>
          <w:lang w:val="sq-AL"/>
        </w:rPr>
        <w:t>заасны</w:t>
      </w:r>
      <w:r w:rsidR="00BC3FAD">
        <w:rPr>
          <w:rFonts w:ascii="Arial" w:hAnsi="Arial" w:cs="Arial"/>
          <w:noProof/>
          <w:color w:val="000000" w:themeColor="text1"/>
          <w:lang w:val="sq-AL"/>
        </w:rPr>
        <w:t>г хэрэгжүүлэх</w:t>
      </w:r>
      <w:r>
        <w:rPr>
          <w:rFonts w:ascii="Arial" w:hAnsi="Arial" w:cs="Arial"/>
          <w:noProof/>
          <w:color w:val="000000" w:themeColor="text1"/>
          <w:lang w:val="sq-AL"/>
        </w:rPr>
        <w:t xml:space="preserve"> </w:t>
      </w:r>
      <w:proofErr w:type="spellStart"/>
      <w:r>
        <w:rPr>
          <w:rFonts w:ascii="Arial" w:hAnsi="Arial" w:cs="Arial"/>
          <w:color w:val="000000" w:themeColor="text1"/>
          <w:shd w:val="clear" w:color="auto" w:fill="FFFFFF"/>
        </w:rPr>
        <w:t>хүрээнд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зохицуулалтыг</w:t>
      </w:r>
      <w:proofErr w:type="spellEnd"/>
      <w:r>
        <w:rPr>
          <w:rFonts w:ascii="Arial" w:hAnsi="Arial" w:cs="Arial"/>
          <w:color w:val="000000" w:themeColor="text1"/>
          <w:shd w:val="clear" w:color="auto" w:fill="FFFFFF"/>
        </w:rPr>
        <w:t xml:space="preserve"> тусгалаа.</w:t>
      </w:r>
    </w:p>
    <w:p w:rsidR="00F56430" w:rsidRDefault="00F56430" w:rsidP="00F56430">
      <w:pPr>
        <w:spacing w:after="120"/>
        <w:ind w:firstLine="720"/>
        <w:contextualSpacing/>
        <w:jc w:val="both"/>
        <w:rPr>
          <w:rFonts w:ascii="Arial" w:hAnsi="Arial" w:cs="Arial"/>
          <w:color w:val="000000" w:themeColor="text1"/>
          <w:shd w:val="clear" w:color="auto" w:fill="FFFFFF"/>
        </w:rPr>
      </w:pPr>
    </w:p>
    <w:p w:rsidR="00F56430" w:rsidRPr="00F56430" w:rsidRDefault="00F56430" w:rsidP="00F56430">
      <w:pPr>
        <w:spacing w:after="120"/>
        <w:ind w:firstLine="720"/>
        <w:contextualSpacing/>
        <w:jc w:val="both"/>
        <w:rPr>
          <w:rFonts w:ascii="Arial" w:hAnsi="Arial" w:cs="Arial"/>
          <w:color w:val="000000" w:themeColor="text1"/>
          <w:shd w:val="clear" w:color="auto" w:fill="FFFFFF"/>
        </w:rPr>
      </w:pPr>
      <w:r w:rsidRPr="00F56430">
        <w:rPr>
          <w:rFonts w:ascii="Arial" w:hAnsi="Arial" w:cs="Arial"/>
          <w:b/>
          <w:bCs/>
        </w:rPr>
        <w:t>3/</w:t>
      </w:r>
      <w:proofErr w:type="spellStart"/>
      <w:r w:rsidRPr="00F56430">
        <w:rPr>
          <w:rFonts w:ascii="Arial" w:hAnsi="Arial" w:cs="Arial"/>
          <w:b/>
          <w:bCs/>
        </w:rPr>
        <w:t>Гашуунсухайт-Ганцмод</w:t>
      </w:r>
      <w:proofErr w:type="spellEnd"/>
      <w:r w:rsidRPr="00F56430">
        <w:rPr>
          <w:rFonts w:ascii="Arial" w:hAnsi="Arial" w:cs="Arial"/>
          <w:b/>
          <w:bCs/>
        </w:rPr>
        <w:t xml:space="preserve"> </w:t>
      </w:r>
      <w:proofErr w:type="spellStart"/>
      <w:r w:rsidRPr="00F56430">
        <w:rPr>
          <w:rFonts w:ascii="Arial" w:hAnsi="Arial" w:cs="Arial"/>
          <w:b/>
          <w:bCs/>
        </w:rPr>
        <w:t>хил</w:t>
      </w:r>
      <w:proofErr w:type="spellEnd"/>
      <w:r w:rsidRPr="00F56430">
        <w:rPr>
          <w:rFonts w:ascii="Arial" w:hAnsi="Arial" w:cs="Arial"/>
          <w:b/>
          <w:bCs/>
        </w:rPr>
        <w:t xml:space="preserve"> </w:t>
      </w:r>
      <w:r w:rsidRPr="00F56430">
        <w:rPr>
          <w:rFonts w:ascii="Arial" w:hAnsi="Arial" w:cs="Arial"/>
          <w:b/>
          <w:bCs/>
          <w:lang w:val="mn-MN"/>
        </w:rPr>
        <w:t xml:space="preserve">дамнасан </w:t>
      </w:r>
      <w:proofErr w:type="spellStart"/>
      <w:r w:rsidRPr="00F56430">
        <w:rPr>
          <w:rFonts w:ascii="Arial" w:hAnsi="Arial" w:cs="Arial"/>
          <w:b/>
          <w:bCs/>
        </w:rPr>
        <w:t>төмөр</w:t>
      </w:r>
      <w:proofErr w:type="spellEnd"/>
      <w:r w:rsidRPr="00F56430">
        <w:rPr>
          <w:rFonts w:ascii="Arial" w:hAnsi="Arial" w:cs="Arial"/>
          <w:b/>
          <w:bCs/>
        </w:rPr>
        <w:t xml:space="preserve"> </w:t>
      </w:r>
      <w:proofErr w:type="spellStart"/>
      <w:r w:rsidRPr="00F56430">
        <w:rPr>
          <w:rFonts w:ascii="Arial" w:hAnsi="Arial" w:cs="Arial"/>
          <w:b/>
          <w:bCs/>
        </w:rPr>
        <w:t>замын</w:t>
      </w:r>
      <w:proofErr w:type="spellEnd"/>
      <w:r w:rsidRPr="00F56430">
        <w:rPr>
          <w:rFonts w:ascii="Arial" w:hAnsi="Arial" w:cs="Arial"/>
          <w:b/>
          <w:bCs/>
          <w:lang w:val="mn-MN"/>
        </w:rPr>
        <w:t xml:space="preserve"> бүтээн байгуулалтын ажлыг зураг төсөл,</w:t>
      </w:r>
      <w:r w:rsidRPr="00F56430">
        <w:rPr>
          <w:rFonts w:ascii="Arial" w:hAnsi="Arial" w:cs="Arial"/>
          <w:b/>
          <w:bCs/>
        </w:rPr>
        <w:t xml:space="preserve"> </w:t>
      </w:r>
      <w:proofErr w:type="spellStart"/>
      <w:r w:rsidRPr="00F56430">
        <w:rPr>
          <w:rFonts w:ascii="Arial" w:hAnsi="Arial" w:cs="Arial"/>
          <w:b/>
          <w:bCs/>
        </w:rPr>
        <w:t>техник</w:t>
      </w:r>
      <w:proofErr w:type="spellEnd"/>
      <w:r w:rsidRPr="00F56430">
        <w:rPr>
          <w:rFonts w:ascii="Arial" w:hAnsi="Arial" w:cs="Arial"/>
          <w:b/>
          <w:bCs/>
        </w:rPr>
        <w:t xml:space="preserve">, </w:t>
      </w:r>
      <w:proofErr w:type="spellStart"/>
      <w:r w:rsidRPr="00F56430">
        <w:rPr>
          <w:rFonts w:ascii="Arial" w:hAnsi="Arial" w:cs="Arial"/>
          <w:b/>
          <w:bCs/>
        </w:rPr>
        <w:t>эдийн</w:t>
      </w:r>
      <w:proofErr w:type="spellEnd"/>
      <w:r w:rsidRPr="00F56430">
        <w:rPr>
          <w:rFonts w:ascii="Arial" w:hAnsi="Arial" w:cs="Arial"/>
          <w:b/>
          <w:bCs/>
        </w:rPr>
        <w:t xml:space="preserve"> </w:t>
      </w:r>
      <w:proofErr w:type="spellStart"/>
      <w:r w:rsidRPr="00F56430">
        <w:rPr>
          <w:rFonts w:ascii="Arial" w:hAnsi="Arial" w:cs="Arial"/>
          <w:b/>
          <w:bCs/>
        </w:rPr>
        <w:t>засгийн</w:t>
      </w:r>
      <w:proofErr w:type="spellEnd"/>
      <w:r w:rsidRPr="00F56430">
        <w:rPr>
          <w:rFonts w:ascii="Arial" w:hAnsi="Arial" w:cs="Arial"/>
          <w:b/>
          <w:bCs/>
        </w:rPr>
        <w:t xml:space="preserve"> </w:t>
      </w:r>
      <w:proofErr w:type="spellStart"/>
      <w:r w:rsidRPr="00F56430">
        <w:rPr>
          <w:rFonts w:ascii="Arial" w:hAnsi="Arial" w:cs="Arial"/>
          <w:b/>
          <w:bCs/>
        </w:rPr>
        <w:t>үндэслэл</w:t>
      </w:r>
      <w:proofErr w:type="spellEnd"/>
      <w:r w:rsidRPr="00F56430">
        <w:rPr>
          <w:rFonts w:ascii="Arial" w:hAnsi="Arial" w:cs="Arial"/>
          <w:b/>
          <w:bCs/>
          <w:lang w:val="mn-MN"/>
        </w:rPr>
        <w:t xml:space="preserve">ийн дагуу </w:t>
      </w:r>
      <w:proofErr w:type="spellStart"/>
      <w:r w:rsidRPr="00F56430">
        <w:rPr>
          <w:rFonts w:ascii="Arial" w:hAnsi="Arial" w:cs="Arial"/>
          <w:b/>
          <w:bCs/>
        </w:rPr>
        <w:t>Бүгд</w:t>
      </w:r>
      <w:proofErr w:type="spellEnd"/>
      <w:r w:rsidRPr="00F56430">
        <w:rPr>
          <w:rFonts w:ascii="Arial" w:hAnsi="Arial" w:cs="Arial"/>
          <w:b/>
          <w:bCs/>
        </w:rPr>
        <w:t xml:space="preserve"> </w:t>
      </w:r>
      <w:proofErr w:type="spellStart"/>
      <w:r w:rsidRPr="00F56430">
        <w:rPr>
          <w:rFonts w:ascii="Arial" w:hAnsi="Arial" w:cs="Arial"/>
          <w:b/>
          <w:bCs/>
        </w:rPr>
        <w:t>Найрамдах</w:t>
      </w:r>
      <w:proofErr w:type="spellEnd"/>
      <w:r w:rsidRPr="00F56430">
        <w:rPr>
          <w:rFonts w:ascii="Arial" w:hAnsi="Arial" w:cs="Arial"/>
          <w:b/>
          <w:bCs/>
        </w:rPr>
        <w:t xml:space="preserve"> </w:t>
      </w:r>
      <w:proofErr w:type="spellStart"/>
      <w:r w:rsidRPr="00F56430">
        <w:rPr>
          <w:rFonts w:ascii="Arial" w:hAnsi="Arial" w:cs="Arial"/>
          <w:b/>
          <w:bCs/>
        </w:rPr>
        <w:t>Хятад</w:t>
      </w:r>
      <w:proofErr w:type="spellEnd"/>
      <w:r w:rsidRPr="00F56430">
        <w:rPr>
          <w:rFonts w:ascii="Arial" w:hAnsi="Arial" w:cs="Arial"/>
          <w:b/>
          <w:bCs/>
        </w:rPr>
        <w:t xml:space="preserve"> </w:t>
      </w:r>
      <w:proofErr w:type="spellStart"/>
      <w:r w:rsidRPr="00F56430">
        <w:rPr>
          <w:rFonts w:ascii="Arial" w:hAnsi="Arial" w:cs="Arial"/>
          <w:b/>
          <w:bCs/>
        </w:rPr>
        <w:t>Ард</w:t>
      </w:r>
      <w:proofErr w:type="spellEnd"/>
      <w:r w:rsidRPr="00F56430">
        <w:rPr>
          <w:rFonts w:ascii="Arial" w:hAnsi="Arial" w:cs="Arial"/>
          <w:b/>
          <w:bCs/>
        </w:rPr>
        <w:t xml:space="preserve"> </w:t>
      </w:r>
      <w:proofErr w:type="spellStart"/>
      <w:r w:rsidRPr="00F56430">
        <w:rPr>
          <w:rFonts w:ascii="Arial" w:hAnsi="Arial" w:cs="Arial"/>
          <w:b/>
          <w:bCs/>
        </w:rPr>
        <w:t>Улсын</w:t>
      </w:r>
      <w:proofErr w:type="spellEnd"/>
      <w:r w:rsidRPr="00F56430">
        <w:rPr>
          <w:rFonts w:ascii="Arial" w:hAnsi="Arial" w:cs="Arial"/>
          <w:b/>
          <w:bCs/>
        </w:rPr>
        <w:t xml:space="preserve"> </w:t>
      </w:r>
      <w:proofErr w:type="spellStart"/>
      <w:r w:rsidRPr="00F56430">
        <w:rPr>
          <w:rFonts w:ascii="Arial" w:hAnsi="Arial" w:cs="Arial"/>
          <w:b/>
          <w:bCs/>
        </w:rPr>
        <w:t>Ганцмод</w:t>
      </w:r>
      <w:proofErr w:type="spellEnd"/>
      <w:r w:rsidRPr="00F56430">
        <w:rPr>
          <w:rFonts w:ascii="Arial" w:hAnsi="Arial" w:cs="Arial"/>
          <w:b/>
          <w:bCs/>
        </w:rPr>
        <w:t xml:space="preserve"> </w:t>
      </w:r>
      <w:proofErr w:type="spellStart"/>
      <w:r w:rsidRPr="00F56430">
        <w:rPr>
          <w:rFonts w:ascii="Arial" w:hAnsi="Arial" w:cs="Arial"/>
          <w:b/>
          <w:bCs/>
        </w:rPr>
        <w:t>боомт</w:t>
      </w:r>
      <w:proofErr w:type="spellEnd"/>
      <w:r w:rsidRPr="00F56430">
        <w:rPr>
          <w:rFonts w:ascii="Arial" w:hAnsi="Arial" w:cs="Arial"/>
          <w:b/>
          <w:bCs/>
        </w:rPr>
        <w:t xml:space="preserve"> </w:t>
      </w:r>
      <w:proofErr w:type="spellStart"/>
      <w:r w:rsidRPr="00F56430">
        <w:rPr>
          <w:rFonts w:ascii="Arial" w:hAnsi="Arial" w:cs="Arial"/>
          <w:b/>
          <w:bCs/>
        </w:rPr>
        <w:t>хүртэлх</w:t>
      </w:r>
      <w:proofErr w:type="spellEnd"/>
      <w:r w:rsidRPr="00F56430">
        <w:rPr>
          <w:rFonts w:ascii="Arial" w:hAnsi="Arial" w:cs="Arial"/>
          <w:b/>
          <w:bCs/>
        </w:rPr>
        <w:t xml:space="preserve"> </w:t>
      </w:r>
      <w:proofErr w:type="spellStart"/>
      <w:r w:rsidRPr="00F56430">
        <w:rPr>
          <w:rFonts w:ascii="Arial" w:hAnsi="Arial" w:cs="Arial"/>
          <w:b/>
          <w:bCs/>
        </w:rPr>
        <w:t>төмөр</w:t>
      </w:r>
      <w:proofErr w:type="spellEnd"/>
      <w:r w:rsidRPr="00F56430">
        <w:rPr>
          <w:rFonts w:ascii="Arial" w:hAnsi="Arial" w:cs="Arial"/>
          <w:b/>
          <w:bCs/>
        </w:rPr>
        <w:t xml:space="preserve"> </w:t>
      </w:r>
      <w:proofErr w:type="spellStart"/>
      <w:r w:rsidRPr="00F56430">
        <w:rPr>
          <w:rFonts w:ascii="Arial" w:hAnsi="Arial" w:cs="Arial"/>
          <w:b/>
          <w:bCs/>
        </w:rPr>
        <w:t>замын</w:t>
      </w:r>
      <w:proofErr w:type="spellEnd"/>
      <w:r w:rsidRPr="00F56430">
        <w:rPr>
          <w:rFonts w:ascii="Arial" w:hAnsi="Arial" w:cs="Arial"/>
          <w:b/>
          <w:bCs/>
        </w:rPr>
        <w:t xml:space="preserve"> </w:t>
      </w:r>
      <w:proofErr w:type="spellStart"/>
      <w:r w:rsidRPr="00F56430">
        <w:rPr>
          <w:rFonts w:ascii="Arial" w:hAnsi="Arial" w:cs="Arial"/>
          <w:b/>
          <w:bCs/>
        </w:rPr>
        <w:t>суурь</w:t>
      </w:r>
      <w:proofErr w:type="spellEnd"/>
      <w:r w:rsidRPr="00F56430">
        <w:rPr>
          <w:rFonts w:ascii="Arial" w:hAnsi="Arial" w:cs="Arial"/>
          <w:b/>
          <w:bCs/>
        </w:rPr>
        <w:t xml:space="preserve"> </w:t>
      </w:r>
      <w:proofErr w:type="spellStart"/>
      <w:r w:rsidRPr="00F56430">
        <w:rPr>
          <w:rFonts w:ascii="Arial" w:hAnsi="Arial" w:cs="Arial"/>
          <w:b/>
          <w:bCs/>
        </w:rPr>
        <w:t>бүтэц</w:t>
      </w:r>
      <w:proofErr w:type="spellEnd"/>
      <w:r w:rsidRPr="00F56430">
        <w:rPr>
          <w:rFonts w:ascii="Arial" w:hAnsi="Arial" w:cs="Arial"/>
          <w:b/>
          <w:bCs/>
        </w:rPr>
        <w:t xml:space="preserve"> </w:t>
      </w:r>
      <w:proofErr w:type="spellStart"/>
      <w:r w:rsidRPr="00F56430">
        <w:rPr>
          <w:rFonts w:ascii="Arial" w:hAnsi="Arial" w:cs="Arial"/>
          <w:b/>
          <w:bCs/>
        </w:rPr>
        <w:t>өмчлөгч</w:t>
      </w:r>
      <w:proofErr w:type="spellEnd"/>
      <w:r w:rsidRPr="00F56430">
        <w:rPr>
          <w:rFonts w:ascii="Arial" w:hAnsi="Arial" w:cs="Arial"/>
          <w:b/>
          <w:bCs/>
        </w:rPr>
        <w:t xml:space="preserve"> </w:t>
      </w:r>
      <w:proofErr w:type="spellStart"/>
      <w:r w:rsidRPr="00F56430">
        <w:rPr>
          <w:rFonts w:ascii="Arial" w:hAnsi="Arial" w:cs="Arial"/>
          <w:b/>
          <w:bCs/>
        </w:rPr>
        <w:t>төрийн</w:t>
      </w:r>
      <w:proofErr w:type="spellEnd"/>
      <w:r w:rsidRPr="00F56430">
        <w:rPr>
          <w:rFonts w:ascii="Arial" w:hAnsi="Arial" w:cs="Arial"/>
          <w:b/>
          <w:bCs/>
        </w:rPr>
        <w:t xml:space="preserve"> </w:t>
      </w:r>
      <w:proofErr w:type="spellStart"/>
      <w:r w:rsidRPr="00F56430">
        <w:rPr>
          <w:rFonts w:ascii="Arial" w:hAnsi="Arial" w:cs="Arial"/>
          <w:b/>
          <w:bCs/>
        </w:rPr>
        <w:t>өмчит</w:t>
      </w:r>
      <w:proofErr w:type="spellEnd"/>
      <w:r w:rsidRPr="00F56430">
        <w:rPr>
          <w:rFonts w:ascii="Arial" w:hAnsi="Arial" w:cs="Arial"/>
          <w:b/>
          <w:bCs/>
        </w:rPr>
        <w:t xml:space="preserve"> </w:t>
      </w:r>
      <w:r w:rsidRPr="00F56430">
        <w:rPr>
          <w:rFonts w:ascii="Arial" w:hAnsi="Arial" w:cs="Arial"/>
          <w:b/>
          <w:bCs/>
          <w:noProof/>
          <w:kern w:val="2"/>
          <w:lang w:val="mn-MN"/>
        </w:rPr>
        <w:t>компаниар гүйцэтгүүлж, холбогдох зардлыг “Эрдэнэс Тавантолгой” ХК санхүүжүүлэх</w:t>
      </w:r>
      <w:r>
        <w:rPr>
          <w:rFonts w:ascii="Arial" w:hAnsi="Arial" w:cs="Arial"/>
          <w:b/>
          <w:bCs/>
          <w:noProof/>
          <w:kern w:val="2"/>
        </w:rPr>
        <w:t>:</w:t>
      </w:r>
    </w:p>
    <w:p w:rsidR="00A81C91" w:rsidRDefault="00A81C91" w:rsidP="00A81C91">
      <w:pPr>
        <w:spacing w:after="120"/>
        <w:contextualSpacing/>
        <w:jc w:val="both"/>
        <w:rPr>
          <w:rFonts w:ascii="Arial" w:hAnsi="Arial" w:cs="Arial"/>
          <w:noProof/>
          <w:kern w:val="2"/>
          <w:lang w:val="sq-AL"/>
        </w:rPr>
      </w:pPr>
    </w:p>
    <w:p w:rsidR="00A81C91" w:rsidRPr="00E24051" w:rsidRDefault="00A81C91" w:rsidP="00A81C91">
      <w:pPr>
        <w:spacing w:after="120"/>
        <w:ind w:firstLine="720"/>
        <w:contextualSpacing/>
        <w:jc w:val="both"/>
        <w:rPr>
          <w:rFonts w:ascii="Arial" w:hAnsi="Arial" w:cs="Arial"/>
          <w:noProof/>
          <w:color w:val="000000" w:themeColor="text1"/>
          <w:lang w:val="sq-AL"/>
        </w:rPr>
      </w:pPr>
      <w:r w:rsidRPr="00E24051">
        <w:rPr>
          <w:rFonts w:ascii="ArialMT" w:hAnsi="ArialMT"/>
          <w:color w:val="000000" w:themeColor="text1"/>
        </w:rPr>
        <w:t>1.</w:t>
      </w:r>
      <w:r w:rsidRPr="00E24051">
        <w:rPr>
          <w:rStyle w:val="normaltextrun"/>
          <w:rFonts w:ascii="Arial" w:hAnsi="Arial" w:cs="Arial"/>
          <w:color w:val="000000" w:themeColor="text1"/>
        </w:rPr>
        <w:t>“</w:t>
      </w:r>
      <w:r w:rsidRPr="00E24051">
        <w:rPr>
          <w:rStyle w:val="normaltextrun"/>
          <w:rFonts w:ascii="Arial" w:hAnsi="Arial" w:cs="Arial"/>
          <w:color w:val="000000" w:themeColor="text1"/>
          <w:lang w:val="mn-MN"/>
        </w:rPr>
        <w:t>Шинэ сэргэлтийн бодлого”-д тодорхойлсноор Монгол Улсын хөгжлийг хязгаарлаж буй зургаан багц асуудлын нэг нь боомтуудын үйл ажиллагааны тогтвортой бус байдал юм.</w:t>
      </w:r>
    </w:p>
    <w:p w:rsidR="00A81C91" w:rsidRPr="00E24051" w:rsidRDefault="00A81C91" w:rsidP="00A81C91">
      <w:pPr>
        <w:spacing w:after="120"/>
        <w:ind w:firstLine="720"/>
        <w:contextualSpacing/>
        <w:jc w:val="both"/>
        <w:rPr>
          <w:rFonts w:ascii="Arial" w:hAnsi="Arial" w:cs="Arial"/>
          <w:noProof/>
          <w:color w:val="000000" w:themeColor="text1"/>
          <w:lang w:val="sq-AL"/>
        </w:rPr>
      </w:pPr>
    </w:p>
    <w:p w:rsidR="00A81C91" w:rsidRPr="00E24051" w:rsidRDefault="00A81C91" w:rsidP="00A81C91">
      <w:pPr>
        <w:spacing w:after="120"/>
        <w:ind w:firstLine="720"/>
        <w:contextualSpacing/>
        <w:jc w:val="both"/>
        <w:rPr>
          <w:rFonts w:ascii="Arial" w:hAnsi="Arial" w:cs="Arial"/>
          <w:noProof/>
          <w:color w:val="000000" w:themeColor="text1"/>
          <w:lang w:val="sq-AL"/>
        </w:rPr>
      </w:pPr>
      <w:proofErr w:type="spellStart"/>
      <w:r w:rsidRPr="00E24051">
        <w:rPr>
          <w:rFonts w:ascii="ArialMT" w:hAnsi="ArialMT"/>
          <w:color w:val="000000" w:themeColor="text1"/>
        </w:rPr>
        <w:t>Эк</w:t>
      </w:r>
      <w:r w:rsidR="00C8152A" w:rsidRPr="00E24051">
        <w:rPr>
          <w:rFonts w:ascii="ArialMT" w:hAnsi="ArialMT"/>
          <w:color w:val="000000" w:themeColor="text1"/>
        </w:rPr>
        <w:t>с</w:t>
      </w:r>
      <w:r w:rsidRPr="00E24051">
        <w:rPr>
          <w:rFonts w:ascii="ArialMT" w:hAnsi="ArialMT"/>
          <w:color w:val="000000" w:themeColor="text1"/>
        </w:rPr>
        <w:t>портын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голлох</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бүтээгдэхүүн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болох</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уул</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уурхайн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бүтээгдэхүүнии</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тээвэрлэлтэд</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авто</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болон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төмөр</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зам</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боомтуудын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хүчин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чадал</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гаалиар</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нэвтрэх</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тоо</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боомт</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хооронд</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зарцуулах</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хугацаа</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чухал</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үүрэгтэи</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Боомт</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болон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уурхайг</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холбосон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тээврийн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сүлжээ</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нь</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уул</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уурхайн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гаралтаи</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экспортын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бүтээгдэхүүнии</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гарцад</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шууд</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нөлөө</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үзүүлж</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байна</w:t>
      </w:r>
      <w:proofErr w:type="spellEnd"/>
      <w:r w:rsidRPr="00E24051">
        <w:rPr>
          <w:rFonts w:ascii="ArialMT" w:hAnsi="ArialMT"/>
          <w:color w:val="000000" w:themeColor="text1"/>
        </w:rPr>
        <w:t>.</w:t>
      </w:r>
    </w:p>
    <w:p w:rsidR="00A81C91" w:rsidRPr="00E24051" w:rsidRDefault="00A81C91" w:rsidP="00A81C91">
      <w:pPr>
        <w:pStyle w:val="NormalWeb"/>
        <w:ind w:firstLine="720"/>
        <w:jc w:val="both"/>
        <w:rPr>
          <w:rStyle w:val="normaltextrun"/>
          <w:rFonts w:ascii="Arial" w:hAnsi="Arial" w:cs="Arial"/>
          <w:color w:val="000000" w:themeColor="text1"/>
          <w:lang w:val="mn-MN"/>
        </w:rPr>
      </w:pPr>
      <w:proofErr w:type="spellStart"/>
      <w:r w:rsidRPr="00E24051">
        <w:rPr>
          <w:rFonts w:ascii="ArialMT" w:hAnsi="ArialMT"/>
        </w:rPr>
        <w:t>Худалдааны</w:t>
      </w:r>
      <w:proofErr w:type="spellEnd"/>
      <w:r w:rsidRPr="00E24051">
        <w:rPr>
          <w:rFonts w:ascii="ArialMT" w:hAnsi="ArialMT"/>
        </w:rPr>
        <w:t xml:space="preserve"> </w:t>
      </w:r>
      <w:proofErr w:type="spellStart"/>
      <w:r w:rsidRPr="00E24051">
        <w:rPr>
          <w:rFonts w:ascii="ArialMT" w:hAnsi="ArialMT"/>
        </w:rPr>
        <w:t>голлох</w:t>
      </w:r>
      <w:proofErr w:type="spellEnd"/>
      <w:r w:rsidRPr="00E24051">
        <w:rPr>
          <w:rFonts w:ascii="ArialMT" w:hAnsi="ArialMT"/>
        </w:rPr>
        <w:t xml:space="preserve"> </w:t>
      </w:r>
      <w:proofErr w:type="spellStart"/>
      <w:r w:rsidRPr="00E24051">
        <w:rPr>
          <w:rFonts w:ascii="ArialMT" w:hAnsi="ArialMT"/>
        </w:rPr>
        <w:t>боомтуудын</w:t>
      </w:r>
      <w:proofErr w:type="spellEnd"/>
      <w:r w:rsidRPr="00E24051">
        <w:rPr>
          <w:rFonts w:ascii="ArialMT" w:hAnsi="ArialMT"/>
        </w:rPr>
        <w:t xml:space="preserve"> </w:t>
      </w:r>
      <w:proofErr w:type="spellStart"/>
      <w:r w:rsidRPr="00E24051">
        <w:rPr>
          <w:rFonts w:ascii="ArialMT" w:hAnsi="ArialMT"/>
        </w:rPr>
        <w:t>нийт</w:t>
      </w:r>
      <w:proofErr w:type="spellEnd"/>
      <w:r w:rsidRPr="00E24051">
        <w:rPr>
          <w:rFonts w:ascii="ArialMT" w:hAnsi="ArialMT"/>
        </w:rPr>
        <w:t xml:space="preserve"> </w:t>
      </w:r>
      <w:proofErr w:type="spellStart"/>
      <w:r w:rsidRPr="00E24051">
        <w:rPr>
          <w:rFonts w:ascii="ArialMT" w:hAnsi="ArialMT"/>
        </w:rPr>
        <w:t>импортын</w:t>
      </w:r>
      <w:proofErr w:type="spellEnd"/>
      <w:r w:rsidRPr="00E24051">
        <w:rPr>
          <w:rFonts w:ascii="ArialMT" w:hAnsi="ArialMT"/>
        </w:rPr>
        <w:t xml:space="preserve"> </w:t>
      </w:r>
      <w:proofErr w:type="spellStart"/>
      <w:r w:rsidRPr="00E24051">
        <w:rPr>
          <w:rFonts w:ascii="ArialMT" w:hAnsi="ArialMT"/>
        </w:rPr>
        <w:t>бараа</w:t>
      </w:r>
      <w:proofErr w:type="spellEnd"/>
      <w:r w:rsidRPr="00E24051">
        <w:rPr>
          <w:rFonts w:ascii="ArialMT" w:hAnsi="ArialMT"/>
        </w:rPr>
        <w:t xml:space="preserve">, </w:t>
      </w:r>
      <w:proofErr w:type="spellStart"/>
      <w:r w:rsidRPr="00E24051">
        <w:rPr>
          <w:rFonts w:ascii="ArialMT" w:hAnsi="ArialMT"/>
        </w:rPr>
        <w:t>бүтээгдэхүүнии</w:t>
      </w:r>
      <w:proofErr w:type="spellEnd"/>
      <w:r w:rsidRPr="00E24051">
        <w:rPr>
          <w:rFonts w:ascii="ArialMT" w:hAnsi="ArialMT"/>
        </w:rPr>
        <w:t>̆ 70.1</w:t>
      </w:r>
      <w:r w:rsidR="009D2F3B" w:rsidRPr="00E24051">
        <w:rPr>
          <w:rFonts w:ascii="ArialMT" w:hAnsi="ArialMT"/>
        </w:rPr>
        <w:t xml:space="preserve">% </w:t>
      </w:r>
      <w:proofErr w:type="spellStart"/>
      <w:r w:rsidRPr="00E24051">
        <w:rPr>
          <w:rFonts w:ascii="ArialMT" w:hAnsi="ArialMT"/>
        </w:rPr>
        <w:t>Улаанбаатар-Замын-Үүд</w:t>
      </w:r>
      <w:proofErr w:type="spellEnd"/>
      <w:r w:rsidRPr="00E24051">
        <w:rPr>
          <w:rFonts w:ascii="ArialMT" w:hAnsi="ArialMT"/>
        </w:rPr>
        <w:t xml:space="preserve"> </w:t>
      </w:r>
      <w:proofErr w:type="spellStart"/>
      <w:r w:rsidRPr="00E24051">
        <w:rPr>
          <w:rFonts w:ascii="ArialMT" w:hAnsi="ArialMT"/>
        </w:rPr>
        <w:t>боомтоор</w:t>
      </w:r>
      <w:proofErr w:type="spellEnd"/>
      <w:r w:rsidRPr="00E24051">
        <w:rPr>
          <w:rFonts w:ascii="ArialMT" w:hAnsi="ArialMT"/>
        </w:rPr>
        <w:t xml:space="preserve"> </w:t>
      </w:r>
      <w:r w:rsidRPr="00E24051">
        <w:rPr>
          <w:rStyle w:val="normaltextrun"/>
          <w:rFonts w:ascii="Arial" w:hAnsi="Arial" w:cs="Arial"/>
          <w:color w:val="000000" w:themeColor="text1"/>
          <w:lang w:val="mn-MN"/>
        </w:rPr>
        <w:t xml:space="preserve">хийгдэж байгаа нь боомтууд дээр ачааны </w:t>
      </w:r>
      <w:r w:rsidRPr="00E24051">
        <w:rPr>
          <w:rStyle w:val="normaltextrun"/>
          <w:rFonts w:ascii="Arial" w:hAnsi="Arial" w:cs="Arial"/>
          <w:color w:val="000000" w:themeColor="text1"/>
          <w:lang w:val="mn-MN"/>
        </w:rPr>
        <w:lastRenderedPageBreak/>
        <w:t>бөөгнөрөл,</w:t>
      </w:r>
      <w:r w:rsidRPr="00E24051">
        <w:rPr>
          <w:rFonts w:ascii="ArialMT" w:hAnsi="ArialMT"/>
        </w:rPr>
        <w:t xml:space="preserve"> </w:t>
      </w:r>
      <w:proofErr w:type="spellStart"/>
      <w:r w:rsidRPr="00E24051">
        <w:rPr>
          <w:rFonts w:ascii="ArialMT" w:hAnsi="ArialMT"/>
        </w:rPr>
        <w:t>төвлөрөл</w:t>
      </w:r>
      <w:proofErr w:type="spellEnd"/>
      <w:r w:rsidRPr="00E24051">
        <w:rPr>
          <w:rFonts w:ascii="ArialMT" w:hAnsi="ArialMT"/>
        </w:rPr>
        <w:t xml:space="preserve"> </w:t>
      </w:r>
      <w:proofErr w:type="spellStart"/>
      <w:r w:rsidRPr="00E24051">
        <w:rPr>
          <w:rFonts w:ascii="ArialMT" w:hAnsi="ArialMT"/>
        </w:rPr>
        <w:t>бии</w:t>
      </w:r>
      <w:proofErr w:type="spellEnd"/>
      <w:r w:rsidRPr="00E24051">
        <w:rPr>
          <w:rFonts w:ascii="ArialMT" w:hAnsi="ArialMT"/>
        </w:rPr>
        <w:t xml:space="preserve">̆ </w:t>
      </w:r>
      <w:r w:rsidRPr="00E24051">
        <w:rPr>
          <w:rStyle w:val="normaltextrun"/>
          <w:rFonts w:ascii="Arial" w:hAnsi="Arial" w:cs="Arial"/>
          <w:color w:val="000000" w:themeColor="text1"/>
          <w:lang w:val="mn-MN"/>
        </w:rPr>
        <w:t>болж, экспортын алдагдсан боломжийг нэмэгдүүлж байна.</w:t>
      </w:r>
      <w:r w:rsidR="00DF0EAA" w:rsidRPr="00E24051">
        <w:rPr>
          <w:rStyle w:val="normaltextrun"/>
          <w:rFonts w:ascii="Arial" w:hAnsi="Arial" w:cs="Arial"/>
          <w:color w:val="000000" w:themeColor="text1"/>
        </w:rPr>
        <w:t xml:space="preserve"> </w:t>
      </w:r>
      <w:r w:rsidRPr="00E24051">
        <w:rPr>
          <w:rStyle w:val="normaltextrun"/>
          <w:rFonts w:ascii="Arial" w:hAnsi="Arial" w:cs="Arial"/>
          <w:color w:val="000000" w:themeColor="text1"/>
          <w:lang w:val="mn-MN"/>
        </w:rPr>
        <w:t xml:space="preserve">Мөн </w:t>
      </w:r>
      <w:proofErr w:type="spellStart"/>
      <w:r w:rsidRPr="00E24051">
        <w:rPr>
          <w:rFonts w:ascii="ArialMT" w:hAnsi="ArialMT"/>
          <w:color w:val="000000" w:themeColor="text1"/>
        </w:rPr>
        <w:t>гадаад</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дотоодын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зах</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зээлд</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холбогдох</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тээвэр</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логистикийн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хүртээмж</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зардал</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нь</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эдийн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засгийн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өсөлтийг</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хязгаарласан</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хэвээр</w:t>
      </w:r>
      <w:proofErr w:type="spellEnd"/>
      <w:r w:rsidRPr="00E24051">
        <w:rPr>
          <w:rFonts w:ascii="ArialMT" w:hAnsi="ArialMT"/>
          <w:color w:val="000000" w:themeColor="text1"/>
        </w:rPr>
        <w:t xml:space="preserve"> </w:t>
      </w:r>
      <w:proofErr w:type="spellStart"/>
      <w:r w:rsidRPr="00E24051">
        <w:rPr>
          <w:rFonts w:ascii="ArialMT" w:hAnsi="ArialMT"/>
          <w:color w:val="000000" w:themeColor="text1"/>
        </w:rPr>
        <w:t>байна</w:t>
      </w:r>
      <w:proofErr w:type="spellEnd"/>
      <w:r w:rsidRPr="00E24051">
        <w:rPr>
          <w:rFonts w:ascii="ArialMT" w:hAnsi="ArialMT"/>
          <w:color w:val="000000" w:themeColor="text1"/>
        </w:rPr>
        <w:t>.</w:t>
      </w:r>
    </w:p>
    <w:p w:rsidR="00A81C91" w:rsidRPr="00E24051" w:rsidRDefault="009A6ABA" w:rsidP="00107CAE">
      <w:pPr>
        <w:spacing w:before="240"/>
        <w:ind w:firstLine="720"/>
        <w:jc w:val="both"/>
        <w:rPr>
          <w:rStyle w:val="normaltextrun"/>
          <w:rFonts w:ascii="Arial" w:hAnsi="Arial" w:cs="Arial"/>
          <w:color w:val="000000" w:themeColor="text1"/>
          <w:lang w:val="mn-MN"/>
        </w:rPr>
      </w:pPr>
      <w:r w:rsidRPr="00E24051">
        <w:rPr>
          <w:rStyle w:val="normaltextrun"/>
          <w:rFonts w:ascii="Arial" w:hAnsi="Arial" w:cs="Arial"/>
          <w:color w:val="000000" w:themeColor="text1"/>
          <w:lang w:val="mn-MN"/>
        </w:rPr>
        <w:t xml:space="preserve">Харин </w:t>
      </w:r>
      <w:proofErr w:type="spellStart"/>
      <w:r w:rsidR="00107CAE" w:rsidRPr="00E24051">
        <w:rPr>
          <w:rFonts w:ascii="Arial" w:hAnsi="Arial" w:cs="Arial"/>
        </w:rPr>
        <w:t>Бүгд</w:t>
      </w:r>
      <w:proofErr w:type="spellEnd"/>
      <w:r w:rsidR="00107CAE" w:rsidRPr="00E24051">
        <w:rPr>
          <w:rFonts w:ascii="Arial" w:hAnsi="Arial" w:cs="Arial"/>
        </w:rPr>
        <w:t xml:space="preserve"> </w:t>
      </w:r>
      <w:proofErr w:type="spellStart"/>
      <w:r w:rsidR="00107CAE" w:rsidRPr="00E24051">
        <w:rPr>
          <w:rFonts w:ascii="Arial" w:hAnsi="Arial" w:cs="Arial"/>
        </w:rPr>
        <w:t>Найрамдах</w:t>
      </w:r>
      <w:proofErr w:type="spellEnd"/>
      <w:r w:rsidR="00107CAE" w:rsidRPr="00E24051">
        <w:rPr>
          <w:rFonts w:ascii="Arial" w:hAnsi="Arial" w:cs="Arial"/>
        </w:rPr>
        <w:t xml:space="preserve"> </w:t>
      </w:r>
      <w:proofErr w:type="spellStart"/>
      <w:r w:rsidR="00107CAE" w:rsidRPr="00E24051">
        <w:rPr>
          <w:rFonts w:ascii="Arial" w:hAnsi="Arial" w:cs="Arial"/>
        </w:rPr>
        <w:t>Хятад</w:t>
      </w:r>
      <w:proofErr w:type="spellEnd"/>
      <w:r w:rsidR="00107CAE" w:rsidRPr="00E24051">
        <w:rPr>
          <w:rFonts w:ascii="Arial" w:hAnsi="Arial" w:cs="Arial"/>
        </w:rPr>
        <w:t xml:space="preserve"> </w:t>
      </w:r>
      <w:proofErr w:type="spellStart"/>
      <w:r w:rsidR="00107CAE" w:rsidRPr="00E24051">
        <w:rPr>
          <w:rFonts w:ascii="Arial" w:hAnsi="Arial" w:cs="Arial"/>
        </w:rPr>
        <w:t>Ард</w:t>
      </w:r>
      <w:proofErr w:type="spellEnd"/>
      <w:r w:rsidR="00107CAE" w:rsidRPr="00E24051">
        <w:rPr>
          <w:rFonts w:ascii="Arial" w:hAnsi="Arial" w:cs="Arial"/>
        </w:rPr>
        <w:t xml:space="preserve"> </w:t>
      </w:r>
      <w:proofErr w:type="spellStart"/>
      <w:r w:rsidR="00107CAE" w:rsidRPr="00E24051">
        <w:rPr>
          <w:rFonts w:ascii="Arial" w:hAnsi="Arial" w:cs="Arial"/>
        </w:rPr>
        <w:t>Улсын</w:t>
      </w:r>
      <w:proofErr w:type="spellEnd"/>
      <w:r w:rsidR="00107CAE" w:rsidRPr="00E24051">
        <w:rPr>
          <w:rFonts w:ascii="Arial" w:hAnsi="Arial" w:cs="Arial"/>
        </w:rPr>
        <w:t xml:space="preserve"> </w:t>
      </w:r>
      <w:proofErr w:type="spellStart"/>
      <w:r w:rsidR="00107CAE" w:rsidRPr="00E24051">
        <w:rPr>
          <w:rFonts w:ascii="Arial" w:eastAsiaTheme="minorEastAsia" w:hAnsi="Arial" w:cs="Arial"/>
        </w:rPr>
        <w:t>талаас</w:t>
      </w:r>
      <w:proofErr w:type="spellEnd"/>
      <w:r w:rsidR="00107CAE" w:rsidRPr="00E24051">
        <w:rPr>
          <w:rFonts w:ascii="Arial" w:eastAsiaTheme="minorEastAsia" w:hAnsi="Arial" w:cs="Arial"/>
        </w:rPr>
        <w:t xml:space="preserve"> </w:t>
      </w:r>
      <w:proofErr w:type="spellStart"/>
      <w:r w:rsidR="00107CAE" w:rsidRPr="00E24051">
        <w:rPr>
          <w:rFonts w:ascii="Arial" w:hAnsi="Arial" w:cs="Arial"/>
        </w:rPr>
        <w:t>хил</w:t>
      </w:r>
      <w:proofErr w:type="spellEnd"/>
      <w:r w:rsidR="00107CAE" w:rsidRPr="00E24051">
        <w:rPr>
          <w:rFonts w:ascii="Arial" w:hAnsi="Arial" w:cs="Arial"/>
        </w:rPr>
        <w:t xml:space="preserve"> </w:t>
      </w:r>
      <w:r w:rsidR="00107CAE" w:rsidRPr="00E24051">
        <w:rPr>
          <w:rFonts w:ascii="Arial" w:hAnsi="Arial" w:cs="Arial"/>
          <w:lang w:val="mn-MN"/>
        </w:rPr>
        <w:t xml:space="preserve">дамнасан </w:t>
      </w:r>
      <w:proofErr w:type="spellStart"/>
      <w:r w:rsidR="00107CAE" w:rsidRPr="00E24051">
        <w:rPr>
          <w:rFonts w:ascii="Arial" w:hAnsi="Arial" w:cs="Arial"/>
        </w:rPr>
        <w:t>төмөр</w:t>
      </w:r>
      <w:proofErr w:type="spellEnd"/>
      <w:r w:rsidR="00107CAE" w:rsidRPr="00E24051">
        <w:rPr>
          <w:rFonts w:ascii="Arial" w:hAnsi="Arial" w:cs="Arial"/>
        </w:rPr>
        <w:t xml:space="preserve"> </w:t>
      </w:r>
      <w:proofErr w:type="spellStart"/>
      <w:r w:rsidR="00107CAE" w:rsidRPr="00E24051">
        <w:rPr>
          <w:rFonts w:ascii="Arial" w:hAnsi="Arial" w:cs="Arial"/>
        </w:rPr>
        <w:t>замын</w:t>
      </w:r>
      <w:proofErr w:type="spellEnd"/>
      <w:r w:rsidR="00107CAE" w:rsidRPr="00E24051">
        <w:rPr>
          <w:rFonts w:ascii="Arial" w:hAnsi="Arial" w:cs="Arial"/>
          <w:lang w:val="mn-MN"/>
        </w:rPr>
        <w:t xml:space="preserve"> бүтээн байгуулалтын асуудалд </w:t>
      </w:r>
      <w:proofErr w:type="spellStart"/>
      <w:r w:rsidR="00107CAE" w:rsidRPr="00E24051">
        <w:rPr>
          <w:rFonts w:ascii="Arial" w:eastAsiaTheme="minorEastAsia" w:hAnsi="Arial" w:cs="Arial"/>
        </w:rPr>
        <w:t>ихээхэн</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ач</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холбогдол</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үзүүдэг</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бөгөөд</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бодлогын</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түвшинд</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анхаарал</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хандуулдаг</w:t>
      </w:r>
      <w:proofErr w:type="spellEnd"/>
      <w:r w:rsidR="00107CAE" w:rsidRPr="00E24051">
        <w:rPr>
          <w:rFonts w:ascii="Arial" w:eastAsiaTheme="minorEastAsia" w:hAnsi="Arial" w:cs="Arial"/>
        </w:rPr>
        <w:t xml:space="preserve"> </w:t>
      </w:r>
      <w:proofErr w:type="spellStart"/>
      <w:r w:rsidR="00107CAE" w:rsidRPr="00E24051">
        <w:rPr>
          <w:rFonts w:ascii="Arial" w:eastAsiaTheme="minorEastAsia" w:hAnsi="Arial" w:cs="Arial"/>
        </w:rPr>
        <w:t>байна</w:t>
      </w:r>
      <w:proofErr w:type="spellEnd"/>
      <w:r w:rsidR="00107CAE" w:rsidRPr="00E24051">
        <w:rPr>
          <w:rFonts w:ascii="Arial" w:eastAsiaTheme="minorEastAsia" w:hAnsi="Arial" w:cs="Arial"/>
        </w:rPr>
        <w:t xml:space="preserve">. </w:t>
      </w:r>
      <w:r w:rsidR="00A81C91" w:rsidRPr="00E24051">
        <w:rPr>
          <w:rStyle w:val="normaltextrun"/>
          <w:rFonts w:ascii="Arial" w:hAnsi="Arial" w:cs="Arial"/>
          <w:color w:val="000000" w:themeColor="text1"/>
          <w:lang w:val="mn-MN"/>
        </w:rPr>
        <w:t xml:space="preserve">Тухайлбал, </w:t>
      </w:r>
      <w:proofErr w:type="spellStart"/>
      <w:r w:rsidR="00EA7F53" w:rsidRPr="00E24051">
        <w:rPr>
          <w:rFonts w:ascii="Arial" w:hAnsi="Arial" w:cs="Arial"/>
        </w:rPr>
        <w:t>Бүгд</w:t>
      </w:r>
      <w:proofErr w:type="spellEnd"/>
      <w:r w:rsidR="00EA7F53" w:rsidRPr="00E24051">
        <w:rPr>
          <w:rFonts w:ascii="Arial" w:hAnsi="Arial" w:cs="Arial"/>
        </w:rPr>
        <w:t xml:space="preserve"> </w:t>
      </w:r>
      <w:proofErr w:type="spellStart"/>
      <w:r w:rsidR="00EA7F53" w:rsidRPr="00E24051">
        <w:rPr>
          <w:rFonts w:ascii="Arial" w:hAnsi="Arial" w:cs="Arial"/>
        </w:rPr>
        <w:t>Найрамдах</w:t>
      </w:r>
      <w:proofErr w:type="spellEnd"/>
      <w:r w:rsidR="00EA7F53" w:rsidRPr="00E24051">
        <w:rPr>
          <w:rFonts w:ascii="Arial" w:hAnsi="Arial" w:cs="Arial"/>
        </w:rPr>
        <w:t xml:space="preserve"> </w:t>
      </w:r>
      <w:proofErr w:type="spellStart"/>
      <w:r w:rsidR="00EA7F53" w:rsidRPr="00E24051">
        <w:rPr>
          <w:rFonts w:ascii="Arial" w:hAnsi="Arial" w:cs="Arial"/>
        </w:rPr>
        <w:t>Хятад</w:t>
      </w:r>
      <w:proofErr w:type="spellEnd"/>
      <w:r w:rsidR="00EA7F53" w:rsidRPr="00E24051">
        <w:rPr>
          <w:rFonts w:ascii="Arial" w:hAnsi="Arial" w:cs="Arial"/>
        </w:rPr>
        <w:t xml:space="preserve"> </w:t>
      </w:r>
      <w:proofErr w:type="spellStart"/>
      <w:r w:rsidR="00EA7F53" w:rsidRPr="00E24051">
        <w:rPr>
          <w:rFonts w:ascii="Arial" w:hAnsi="Arial" w:cs="Arial"/>
        </w:rPr>
        <w:t>Ард</w:t>
      </w:r>
      <w:proofErr w:type="spellEnd"/>
      <w:r w:rsidR="00EA7F53" w:rsidRPr="00E24051">
        <w:rPr>
          <w:rFonts w:ascii="Arial" w:hAnsi="Arial" w:cs="Arial"/>
        </w:rPr>
        <w:t xml:space="preserve"> </w:t>
      </w:r>
      <w:proofErr w:type="spellStart"/>
      <w:r w:rsidR="00EA7F53" w:rsidRPr="00E24051">
        <w:rPr>
          <w:rFonts w:ascii="Arial" w:hAnsi="Arial" w:cs="Arial"/>
        </w:rPr>
        <w:t>Улсын</w:t>
      </w:r>
      <w:proofErr w:type="spellEnd"/>
      <w:r w:rsidR="00EA7F53" w:rsidRPr="00E24051">
        <w:rPr>
          <w:rFonts w:ascii="Arial" w:hAnsi="Arial" w:cs="Arial"/>
        </w:rPr>
        <w:t xml:space="preserve"> </w:t>
      </w:r>
      <w:r w:rsidR="00A81C91" w:rsidRPr="00E24051">
        <w:rPr>
          <w:rStyle w:val="normaltextrun"/>
          <w:rFonts w:ascii="Arial" w:hAnsi="Arial" w:cs="Arial"/>
          <w:color w:val="000000" w:themeColor="text1"/>
          <w:lang w:val="mn-MN"/>
        </w:rPr>
        <w:t xml:space="preserve">ХIV таван жилийн төлөвлөгөөнд “Хил залгаа орнуудтай харилцаж буй боомтуудын бүтээн байгуулалт болон хөгжлийг бэхжүүлэх” ажлыг идэвхтэй урагшлуулахаар тусгасны дотор Монгол Улстай хиллэдэг Сэхээ, Ганцмод, Эрээн, Мандал, Зүүнхатавч боомтууд багтсан байна. </w:t>
      </w:r>
    </w:p>
    <w:p w:rsidR="00A81C91" w:rsidRPr="00E24051" w:rsidRDefault="00A81C91" w:rsidP="00A81C91">
      <w:pPr>
        <w:spacing w:after="120"/>
        <w:ind w:firstLine="720"/>
        <w:contextualSpacing/>
        <w:jc w:val="both"/>
        <w:rPr>
          <w:rFonts w:ascii="Arial" w:hAnsi="Arial" w:cs="Arial"/>
          <w:noProof/>
          <w:lang w:val="sq-AL"/>
        </w:rPr>
      </w:pPr>
    </w:p>
    <w:p w:rsidR="00A81C91" w:rsidRPr="00E24051" w:rsidRDefault="00A81C91" w:rsidP="00A81C91">
      <w:pPr>
        <w:spacing w:after="120"/>
        <w:ind w:firstLine="720"/>
        <w:contextualSpacing/>
        <w:jc w:val="both"/>
        <w:rPr>
          <w:rFonts w:ascii="Arial" w:hAnsi="Arial" w:cs="Arial"/>
          <w:b/>
          <w:noProof/>
          <w:color w:val="000000" w:themeColor="text1"/>
          <w:lang w:val="sq-AL"/>
        </w:rPr>
      </w:pPr>
      <w:r w:rsidRPr="00E24051">
        <w:rPr>
          <w:rFonts w:ascii="Arial" w:hAnsi="Arial" w:cs="Arial"/>
          <w:noProof/>
          <w:lang w:val="sq-AL"/>
        </w:rPr>
        <w:t xml:space="preserve">2.Монгол Улсын Сангийн яам, Зам, тээврийн хөгжлийн яам, Бүгд Найрамдах Хятад Ард Улсын Үндэсний хөгжил, шинэчлэлийн хороо “Гашуунсухайт-Ганцмод боомтын хил дамнасан төмөр замын холболтын тухай харилцан ойлголцлын “санамж бичиг”-ийг 2022 онд үзэглэсэн.   </w:t>
      </w:r>
    </w:p>
    <w:p w:rsidR="00A81C91" w:rsidRPr="00E24051" w:rsidRDefault="00A81C91" w:rsidP="00A81C91">
      <w:pPr>
        <w:spacing w:after="120"/>
        <w:ind w:firstLine="720"/>
        <w:contextualSpacing/>
        <w:jc w:val="both"/>
        <w:rPr>
          <w:rFonts w:ascii="Arial" w:hAnsi="Arial" w:cs="Arial"/>
          <w:b/>
          <w:noProof/>
          <w:color w:val="000000" w:themeColor="text1"/>
          <w:lang w:val="sq-AL"/>
        </w:rPr>
      </w:pPr>
    </w:p>
    <w:p w:rsidR="00C8152A" w:rsidRPr="00E24051" w:rsidRDefault="00A81C91" w:rsidP="000D3144">
      <w:pPr>
        <w:spacing w:after="120"/>
        <w:ind w:firstLine="720"/>
        <w:contextualSpacing/>
        <w:jc w:val="both"/>
        <w:rPr>
          <w:rFonts w:ascii="Arial" w:hAnsi="Arial" w:cs="Arial"/>
          <w:noProof/>
          <w:kern w:val="2"/>
          <w:lang w:val="sq-AL"/>
        </w:rPr>
      </w:pPr>
      <w:r w:rsidRPr="00E24051">
        <w:rPr>
          <w:rFonts w:ascii="Arial" w:hAnsi="Arial" w:cs="Arial"/>
          <w:noProof/>
          <w:kern w:val="2"/>
          <w:lang w:val="sq-AL"/>
        </w:rPr>
        <w:t>Энэхүү санамж бичгийн хүрээнд “Эрдэнэс Тавантолгой” ХК,  “Тавантолгой төмөр зам” ХХК, “Чайна энержи” компанийн хооронд Монгол, Хятадын Гашуунсухайт-Ганцмод чиглэлийн хил дамнасан төмөр зам болон нүүрс худалдах, худалдан авах талаар хамтран ажиллах ерөнхий хэлэлцээрийг байгуулсан</w:t>
      </w:r>
      <w:r w:rsidR="00C8152A" w:rsidRPr="00E24051">
        <w:rPr>
          <w:rFonts w:ascii="Arial" w:hAnsi="Arial" w:cs="Arial"/>
          <w:noProof/>
          <w:kern w:val="2"/>
          <w:lang w:val="sq-AL"/>
        </w:rPr>
        <w:t xml:space="preserve"> бөгөөд </w:t>
      </w:r>
      <w:r w:rsidR="007921C8" w:rsidRPr="00E24051">
        <w:rPr>
          <w:rFonts w:ascii="Arial" w:hAnsi="Arial" w:cs="Arial"/>
          <w:noProof/>
          <w:kern w:val="2"/>
          <w:lang w:val="sq-AL"/>
        </w:rPr>
        <w:t xml:space="preserve">тус хэлэлцээрт төмөр замыг холбох бүтээн байгуулалтын ажлыг эрчимжүүлэх, </w:t>
      </w:r>
      <w:r w:rsidR="000D3144" w:rsidRPr="00E24051">
        <w:rPr>
          <w:rFonts w:ascii="Arial" w:hAnsi="Arial" w:cs="Arial"/>
          <w:noProof/>
          <w:kern w:val="2"/>
          <w:lang w:val="sq-AL"/>
        </w:rPr>
        <w:t xml:space="preserve">хил дамнасан төмөр замын </w:t>
      </w:r>
      <w:r w:rsidR="000D3144" w:rsidRPr="00E24051">
        <w:rPr>
          <w:rFonts w:ascii="Arial" w:hAnsi="Arial" w:cs="Arial"/>
          <w:noProof/>
          <w:lang w:val="sq-AL"/>
        </w:rPr>
        <w:t xml:space="preserve">Бүгд Найрамдах Хятад Ард Улсын хил доторх хэсгийн хөрөнгө оруулалт, бүтээн байгуулалтыг </w:t>
      </w:r>
      <w:r w:rsidR="000D3144" w:rsidRPr="00E24051">
        <w:rPr>
          <w:rFonts w:ascii="Arial" w:hAnsi="Arial" w:cs="Arial"/>
          <w:noProof/>
          <w:kern w:val="2"/>
          <w:lang w:val="sq-AL"/>
        </w:rPr>
        <w:t xml:space="preserve">“Чайна энержи” компани, Монгол Улсын хил доторх хэсгийн хөрөнгө оруулалт, бүтээн байгуулалтыг “Тавантолгой төмөр зам” ХХК хариуцах </w:t>
      </w:r>
      <w:r w:rsidR="00C8152A" w:rsidRPr="00E24051">
        <w:rPr>
          <w:rFonts w:ascii="Arial" w:hAnsi="Arial" w:cs="Arial"/>
          <w:noProof/>
          <w:kern w:val="2"/>
          <w:lang w:val="sq-AL"/>
        </w:rPr>
        <w:t>нөхцөлөөр хамтран ажиллахаар тохиролцсон.</w:t>
      </w:r>
    </w:p>
    <w:p w:rsidR="00C8152A" w:rsidRPr="00E24051" w:rsidRDefault="00C8152A" w:rsidP="00A81C91">
      <w:pPr>
        <w:spacing w:after="120"/>
        <w:ind w:firstLine="720"/>
        <w:contextualSpacing/>
        <w:jc w:val="both"/>
        <w:rPr>
          <w:rFonts w:ascii="Arial" w:hAnsi="Arial" w:cs="Arial"/>
          <w:noProof/>
          <w:kern w:val="2"/>
          <w:lang w:val="sq-AL"/>
        </w:rPr>
      </w:pPr>
    </w:p>
    <w:p w:rsidR="00BA4C67" w:rsidRPr="00E24051" w:rsidRDefault="000D3144" w:rsidP="009A6ABA">
      <w:pPr>
        <w:spacing w:after="120"/>
        <w:ind w:firstLine="720"/>
        <w:contextualSpacing/>
        <w:jc w:val="both"/>
        <w:rPr>
          <w:rFonts w:ascii="Arial" w:hAnsi="Arial" w:cs="Arial"/>
          <w:noProof/>
          <w:lang w:val="sq-AL"/>
        </w:rPr>
      </w:pPr>
      <w:r w:rsidRPr="00E24051">
        <w:rPr>
          <w:rFonts w:ascii="Arial" w:hAnsi="Arial" w:cs="Arial"/>
          <w:noProof/>
          <w:kern w:val="2"/>
          <w:lang w:val="sq-AL"/>
        </w:rPr>
        <w:t xml:space="preserve">Тийнхүү дээрх хэлэлцээрийн дагуу </w:t>
      </w:r>
      <w:r w:rsidRPr="00E24051">
        <w:rPr>
          <w:rFonts w:ascii="Arial" w:hAnsi="Arial" w:cs="Arial"/>
          <w:noProof/>
          <w:lang w:val="sq-AL"/>
        </w:rPr>
        <w:t xml:space="preserve">Бүгд Найрамдах Хятад Ард Улсын </w:t>
      </w:r>
      <w:r w:rsidRPr="00E24051">
        <w:rPr>
          <w:rFonts w:ascii="Arial" w:hAnsi="Arial" w:cs="Arial"/>
          <w:noProof/>
          <w:kern w:val="2"/>
          <w:lang w:val="sq-AL"/>
        </w:rPr>
        <w:t xml:space="preserve">талаас Ганцмод боомт </w:t>
      </w:r>
      <w:r w:rsidRPr="00E24051">
        <w:rPr>
          <w:rFonts w:ascii="Arial" w:hAnsi="Arial" w:cs="Arial"/>
          <w:noProof/>
          <w:color w:val="000000" w:themeColor="text1"/>
          <w:kern w:val="2"/>
          <w:lang w:val="sq-AL"/>
        </w:rPr>
        <w:t>хүртэлх төмөр замын бүтээн байгуулалтын аж</w:t>
      </w:r>
      <w:r w:rsidRPr="00E24051">
        <w:rPr>
          <w:rFonts w:ascii="Arial" w:hAnsi="Arial" w:cs="Arial"/>
          <w:noProof/>
          <w:color w:val="000000" w:themeColor="text1"/>
          <w:lang w:val="sq-AL"/>
        </w:rPr>
        <w:t>лыг</w:t>
      </w:r>
      <w:r w:rsidR="00BA4C67" w:rsidRPr="00E24051">
        <w:rPr>
          <w:rFonts w:ascii="Arial" w:hAnsi="Arial" w:cs="Arial"/>
          <w:noProof/>
          <w:color w:val="000000" w:themeColor="text1"/>
          <w:kern w:val="2"/>
          <w:lang w:val="sq-AL"/>
        </w:rPr>
        <w:t xml:space="preserve"> </w:t>
      </w:r>
      <w:r w:rsidRPr="00E24051">
        <w:rPr>
          <w:rFonts w:ascii="Arial" w:eastAsiaTheme="minorEastAsia" w:hAnsi="Arial" w:cs="Arial"/>
          <w:noProof/>
          <w:color w:val="000000" w:themeColor="text1"/>
          <w:lang w:val="sq-AL"/>
        </w:rPr>
        <w:t>Чайна Энержи</w:t>
      </w:r>
      <w:r w:rsidRPr="00E24051">
        <w:rPr>
          <w:rFonts w:ascii="Arial" w:hAnsi="Arial" w:cs="Arial"/>
          <w:noProof/>
          <w:color w:val="000000" w:themeColor="text1"/>
          <w:lang w:val="sq-AL"/>
        </w:rPr>
        <w:t xml:space="preserve"> компани хийж дуусгас</w:t>
      </w:r>
      <w:r w:rsidR="00BA4C67" w:rsidRPr="00E24051">
        <w:rPr>
          <w:rFonts w:ascii="Arial" w:hAnsi="Arial" w:cs="Arial"/>
          <w:noProof/>
          <w:color w:val="000000" w:themeColor="text1"/>
          <w:lang w:val="sq-AL"/>
        </w:rPr>
        <w:t xml:space="preserve">ан бөгөөд </w:t>
      </w:r>
      <w:r w:rsidR="00BA4C67" w:rsidRPr="00E24051">
        <w:rPr>
          <w:rFonts w:ascii="Arial" w:hAnsi="Arial" w:cs="Arial"/>
          <w:noProof/>
          <w:color w:val="000000" w:themeColor="text1"/>
          <w:kern w:val="2"/>
          <w:lang w:val="sq-AL"/>
        </w:rPr>
        <w:t xml:space="preserve">уг төмөр замын </w:t>
      </w:r>
      <w:r w:rsidR="00BA4C67" w:rsidRPr="00E24051">
        <w:rPr>
          <w:rFonts w:ascii="Arial" w:eastAsiaTheme="minorEastAsia" w:hAnsi="Arial" w:cs="Arial"/>
          <w:noProof/>
          <w:color w:val="000000" w:themeColor="text1"/>
          <w:lang w:val="sq-AL"/>
        </w:rPr>
        <w:t>9</w:t>
      </w:r>
      <w:r w:rsidR="00BA4C67" w:rsidRPr="00E24051">
        <w:rPr>
          <w:rFonts w:ascii="Arial" w:hAnsi="Arial" w:cs="Arial"/>
          <w:noProof/>
          <w:color w:val="000000" w:themeColor="text1"/>
          <w:lang w:val="sq-AL"/>
        </w:rPr>
        <w:t xml:space="preserve">2 хувийг </w:t>
      </w:r>
      <w:r w:rsidR="00BA4C67" w:rsidRPr="00E24051">
        <w:rPr>
          <w:rFonts w:ascii="Arial" w:eastAsiaTheme="minorEastAsia" w:hAnsi="Arial" w:cs="Arial"/>
          <w:noProof/>
          <w:color w:val="000000" w:themeColor="text1"/>
          <w:lang w:val="sq-AL"/>
        </w:rPr>
        <w:t>Чайна Энержи</w:t>
      </w:r>
      <w:r w:rsidR="00BA4C67" w:rsidRPr="00E24051">
        <w:rPr>
          <w:rFonts w:ascii="Arial" w:hAnsi="Arial" w:cs="Arial"/>
          <w:noProof/>
          <w:color w:val="000000" w:themeColor="text1"/>
          <w:lang w:val="sq-AL"/>
        </w:rPr>
        <w:t xml:space="preserve"> компани, </w:t>
      </w:r>
      <w:r w:rsidR="00BA4C67" w:rsidRPr="00E24051">
        <w:rPr>
          <w:rFonts w:ascii="Arial" w:eastAsiaTheme="minorEastAsia" w:hAnsi="Arial" w:cs="Arial"/>
          <w:noProof/>
          <w:color w:val="000000" w:themeColor="text1"/>
          <w:lang w:val="mn-MN"/>
        </w:rPr>
        <w:t xml:space="preserve">6 </w:t>
      </w:r>
      <w:r w:rsidR="00BA4C67" w:rsidRPr="00E24051">
        <w:rPr>
          <w:rFonts w:ascii="Arial" w:hAnsi="Arial" w:cs="Arial"/>
          <w:noProof/>
          <w:color w:val="000000" w:themeColor="text1"/>
          <w:lang w:val="sq-AL"/>
        </w:rPr>
        <w:t xml:space="preserve">хувийг </w:t>
      </w:r>
      <w:r w:rsidR="00BA4C67" w:rsidRPr="00E24051">
        <w:rPr>
          <w:rFonts w:ascii="Arial" w:eastAsiaTheme="minorEastAsia" w:hAnsi="Arial" w:cs="Arial"/>
          <w:noProof/>
          <w:color w:val="000000" w:themeColor="text1"/>
          <w:lang w:val="sq-AL"/>
        </w:rPr>
        <w:t>Чалко /</w:t>
      </w:r>
      <w:r w:rsidR="00BA4C67" w:rsidRPr="00E24051">
        <w:rPr>
          <w:rFonts w:ascii="Calibri" w:eastAsiaTheme="minorEastAsia" w:hAnsi="Calibri" w:cs="Calibri"/>
          <w:noProof/>
          <w:color w:val="000000" w:themeColor="text1"/>
          <w:lang w:val="sq-AL"/>
        </w:rPr>
        <w:t>﻿</w:t>
      </w:r>
      <w:r w:rsidR="00BA4C67" w:rsidRPr="00E24051">
        <w:rPr>
          <w:rFonts w:ascii="Arial" w:eastAsiaTheme="minorEastAsia" w:hAnsi="Arial" w:cs="Arial"/>
          <w:noProof/>
          <w:color w:val="000000" w:themeColor="text1"/>
          <w:lang w:val="sq-AL"/>
        </w:rPr>
        <w:t>Aluminum Corporation of China Limited/</w:t>
      </w:r>
      <w:r w:rsidR="00BA4C67" w:rsidRPr="00E24051">
        <w:rPr>
          <w:rFonts w:ascii="Arial" w:hAnsi="Arial" w:cs="Arial"/>
          <w:noProof/>
          <w:color w:val="000000" w:themeColor="text1"/>
          <w:lang w:val="sq-AL"/>
        </w:rPr>
        <w:t xml:space="preserve">, </w:t>
      </w:r>
      <w:r w:rsidR="00BA4C67" w:rsidRPr="00E24051">
        <w:rPr>
          <w:rFonts w:ascii="Arial" w:eastAsiaTheme="minorEastAsia" w:hAnsi="Arial" w:cs="Arial"/>
          <w:noProof/>
          <w:color w:val="000000" w:themeColor="text1"/>
          <w:lang w:val="sq-AL"/>
        </w:rPr>
        <w:t>2</w:t>
      </w:r>
      <w:r w:rsidR="00BA4C67" w:rsidRPr="00E24051">
        <w:rPr>
          <w:rFonts w:ascii="Arial" w:hAnsi="Arial" w:cs="Arial"/>
          <w:noProof/>
          <w:color w:val="000000" w:themeColor="text1"/>
          <w:lang w:val="sq-AL"/>
        </w:rPr>
        <w:t xml:space="preserve"> хувийг</w:t>
      </w:r>
      <w:r w:rsidR="00BA4C67" w:rsidRPr="00E24051">
        <w:rPr>
          <w:rFonts w:ascii="Arial" w:hAnsi="Arial" w:cs="Arial"/>
          <w:noProof/>
          <w:lang w:val="sq-AL"/>
        </w:rPr>
        <w:t xml:space="preserve"> </w:t>
      </w:r>
      <w:r w:rsidR="00BA4C67" w:rsidRPr="00E24051">
        <w:rPr>
          <w:rFonts w:ascii="Arial" w:eastAsiaTheme="minorEastAsia" w:hAnsi="Arial" w:cs="Arial"/>
          <w:noProof/>
          <w:lang w:val="sq-AL"/>
        </w:rPr>
        <w:t xml:space="preserve">бусад </w:t>
      </w:r>
      <w:r w:rsidR="00BA4C67" w:rsidRPr="00E24051">
        <w:rPr>
          <w:rFonts w:ascii="Arial" w:hAnsi="Arial" w:cs="Arial"/>
          <w:noProof/>
          <w:lang w:val="sq-AL"/>
        </w:rPr>
        <w:t xml:space="preserve">хуулийн этгээд эзэмшдэг байна. </w:t>
      </w:r>
    </w:p>
    <w:p w:rsidR="00BA4C67" w:rsidRPr="00E24051" w:rsidRDefault="00BA4C67" w:rsidP="009A6ABA">
      <w:pPr>
        <w:pStyle w:val="NormalWeb"/>
        <w:ind w:firstLine="720"/>
        <w:jc w:val="both"/>
        <w:rPr>
          <w:rFonts w:ascii="Arial" w:hAnsi="Arial" w:cs="Arial"/>
          <w:color w:val="000000" w:themeColor="text1"/>
          <w:lang w:val="mn-MN"/>
        </w:rPr>
      </w:pPr>
      <w:r w:rsidRPr="00E24051">
        <w:rPr>
          <w:rFonts w:ascii="Arial" w:hAnsi="Arial" w:cs="Arial"/>
          <w:noProof/>
          <w:color w:val="000000" w:themeColor="text1"/>
          <w:lang w:val="sq-AL"/>
        </w:rPr>
        <w:t xml:space="preserve">Харин </w:t>
      </w:r>
      <w:r w:rsidR="00A81C91" w:rsidRPr="00E24051">
        <w:rPr>
          <w:rFonts w:ascii="Arial" w:hAnsi="Arial" w:cs="Arial"/>
          <w:noProof/>
          <w:kern w:val="2"/>
          <w:lang w:val="sq-AL"/>
        </w:rPr>
        <w:t xml:space="preserve">Монгол Улсын Засгийн газраас Бүгд Найрамдах Хятад Ард Улсын төрийн өмчит “Чайна энержи” компанитай удаа дараа яриа хэлэлцээрийг хийсэн боловч </w:t>
      </w:r>
      <w:r w:rsidRPr="00E24051">
        <w:rPr>
          <w:rFonts w:ascii="Arial" w:hAnsi="Arial" w:cs="Arial"/>
          <w:noProof/>
          <w:kern w:val="2"/>
          <w:lang w:val="sq-AL"/>
        </w:rPr>
        <w:t xml:space="preserve">өнөөдрийг хүртэл </w:t>
      </w:r>
      <w:r w:rsidR="00A81C91" w:rsidRPr="00E24051">
        <w:rPr>
          <w:rFonts w:ascii="Arial" w:hAnsi="Arial" w:cs="Arial"/>
          <w:noProof/>
          <w:kern w:val="2"/>
          <w:lang w:val="sq-AL"/>
        </w:rPr>
        <w:t>тодорхой үр дүнд хүрээгүй</w:t>
      </w:r>
      <w:r w:rsidR="009A6ABA" w:rsidRPr="00E24051">
        <w:rPr>
          <w:rFonts w:ascii="Arial" w:hAnsi="Arial" w:cs="Arial"/>
          <w:noProof/>
          <w:kern w:val="2"/>
          <w:lang w:val="sq-AL"/>
        </w:rPr>
        <w:t xml:space="preserve"> бөгөөд </w:t>
      </w:r>
      <w:r w:rsidRPr="00E24051">
        <w:rPr>
          <w:rFonts w:ascii="Arial" w:hAnsi="Arial" w:cs="Arial"/>
          <w:noProof/>
          <w:kern w:val="2"/>
          <w:lang w:val="sq-AL"/>
        </w:rPr>
        <w:t>хил дамнасан төмөр замын холболтын ажил удааши</w:t>
      </w:r>
      <w:r w:rsidR="009A6ABA" w:rsidRPr="00E24051">
        <w:rPr>
          <w:rFonts w:ascii="Arial" w:hAnsi="Arial" w:cs="Arial"/>
          <w:noProof/>
          <w:kern w:val="2"/>
          <w:lang w:val="sq-AL"/>
        </w:rPr>
        <w:t xml:space="preserve">рж, </w:t>
      </w:r>
      <w:r w:rsidR="009A6ABA" w:rsidRPr="00E24051">
        <w:rPr>
          <w:rStyle w:val="normaltextrun"/>
          <w:rFonts w:ascii="Arial" w:hAnsi="Arial" w:cs="Arial"/>
          <w:color w:val="000000" w:themeColor="text1"/>
          <w:lang w:val="mn-MN"/>
        </w:rPr>
        <w:t xml:space="preserve">экспортын алдагдсан боломжийг нэмэгдүүлж, </w:t>
      </w:r>
      <w:proofErr w:type="spellStart"/>
      <w:r w:rsidR="009A6ABA" w:rsidRPr="00E24051">
        <w:rPr>
          <w:rFonts w:ascii="ArialMT" w:hAnsi="ArialMT"/>
          <w:color w:val="000000" w:themeColor="text1"/>
        </w:rPr>
        <w:t>тээвэр</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логистикийн</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хүртээмж</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зардал</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нь</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эдийн</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засгийн</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өсөлтийг</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хязгаарласан</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хэвээр</w:t>
      </w:r>
      <w:proofErr w:type="spellEnd"/>
      <w:r w:rsidR="009A6ABA" w:rsidRPr="00E24051">
        <w:rPr>
          <w:rFonts w:ascii="ArialMT" w:hAnsi="ArialMT"/>
          <w:color w:val="000000" w:themeColor="text1"/>
        </w:rPr>
        <w:t xml:space="preserve"> </w:t>
      </w:r>
      <w:proofErr w:type="spellStart"/>
      <w:r w:rsidR="009A6ABA" w:rsidRPr="00E24051">
        <w:rPr>
          <w:rFonts w:ascii="ArialMT" w:hAnsi="ArialMT"/>
          <w:color w:val="000000" w:themeColor="text1"/>
        </w:rPr>
        <w:t>байна</w:t>
      </w:r>
      <w:proofErr w:type="spellEnd"/>
      <w:r w:rsidR="009A6ABA" w:rsidRPr="00E24051">
        <w:rPr>
          <w:rFonts w:ascii="ArialMT" w:hAnsi="ArialMT"/>
          <w:color w:val="000000" w:themeColor="text1"/>
        </w:rPr>
        <w:t>.</w:t>
      </w:r>
    </w:p>
    <w:p w:rsidR="00F56430" w:rsidRDefault="00A81C91" w:rsidP="00F56430">
      <w:pPr>
        <w:spacing w:after="120"/>
        <w:ind w:firstLine="720"/>
        <w:contextualSpacing/>
        <w:jc w:val="both"/>
        <w:rPr>
          <w:rStyle w:val="normaltextrun"/>
          <w:rFonts w:ascii="Arial" w:hAnsi="Arial" w:cs="Arial"/>
          <w:color w:val="000000" w:themeColor="text1"/>
        </w:rPr>
      </w:pPr>
      <w:r w:rsidRPr="00E24051">
        <w:rPr>
          <w:rFonts w:ascii="Arial" w:hAnsi="Arial" w:cs="Arial"/>
          <w:noProof/>
          <w:lang w:val="sq-AL"/>
        </w:rPr>
        <w:t xml:space="preserve">Иймд Засгийн газар хооронд байгуулсан санамж бичиг болон </w:t>
      </w:r>
      <w:r w:rsidRPr="00E24051">
        <w:rPr>
          <w:rFonts w:ascii="Arial" w:hAnsi="Arial" w:cs="Arial"/>
          <w:noProof/>
          <w:kern w:val="2"/>
          <w:lang w:val="sq-AL"/>
        </w:rPr>
        <w:t>Монгол, Хятадын Гашуунсухайт-Ганцмод чиглэлийн хил дамнасан төмөр зам болон нүүрс худалдах, худалдан авах талаар хамтран ажиллах ерөнхий хэлэлцээрийг хэрэгжүүлэх шаар</w:t>
      </w:r>
      <w:r w:rsidR="009D2F3B" w:rsidRPr="00E24051">
        <w:rPr>
          <w:rFonts w:ascii="Arial" w:hAnsi="Arial" w:cs="Arial"/>
          <w:noProof/>
          <w:kern w:val="2"/>
          <w:lang w:val="sq-AL"/>
        </w:rPr>
        <w:t>д</w:t>
      </w:r>
      <w:r w:rsidRPr="00E24051">
        <w:rPr>
          <w:rFonts w:ascii="Arial" w:hAnsi="Arial" w:cs="Arial"/>
          <w:noProof/>
          <w:kern w:val="2"/>
          <w:lang w:val="sq-AL"/>
        </w:rPr>
        <w:t xml:space="preserve">лагын хүрээнд </w:t>
      </w:r>
      <w:proofErr w:type="spellStart"/>
      <w:r w:rsidR="00580D59" w:rsidRPr="00E24051">
        <w:rPr>
          <w:rFonts w:ascii="Arial" w:hAnsi="Arial" w:cs="Arial"/>
        </w:rPr>
        <w:t>хил</w:t>
      </w:r>
      <w:proofErr w:type="spellEnd"/>
      <w:r w:rsidR="00580D59" w:rsidRPr="00E24051">
        <w:rPr>
          <w:rFonts w:ascii="Arial" w:hAnsi="Arial" w:cs="Arial"/>
        </w:rPr>
        <w:t xml:space="preserve"> </w:t>
      </w:r>
      <w:r w:rsidR="00580D59" w:rsidRPr="00E24051">
        <w:rPr>
          <w:rFonts w:ascii="Arial" w:hAnsi="Arial" w:cs="Arial"/>
          <w:lang w:val="mn-MN"/>
        </w:rPr>
        <w:t xml:space="preserve">дамнасан </w:t>
      </w:r>
      <w:proofErr w:type="spellStart"/>
      <w:r w:rsidR="00580D59" w:rsidRPr="00E24051">
        <w:rPr>
          <w:rFonts w:ascii="Arial" w:hAnsi="Arial" w:cs="Arial"/>
        </w:rPr>
        <w:t>төмөр</w:t>
      </w:r>
      <w:proofErr w:type="spellEnd"/>
      <w:r w:rsidR="00580D59" w:rsidRPr="00E24051">
        <w:rPr>
          <w:rFonts w:ascii="Arial" w:hAnsi="Arial" w:cs="Arial"/>
        </w:rPr>
        <w:t xml:space="preserve"> </w:t>
      </w:r>
      <w:proofErr w:type="spellStart"/>
      <w:r w:rsidR="00580D59" w:rsidRPr="00E24051">
        <w:rPr>
          <w:rFonts w:ascii="Arial" w:hAnsi="Arial" w:cs="Arial"/>
        </w:rPr>
        <w:t>замын</w:t>
      </w:r>
      <w:proofErr w:type="spellEnd"/>
      <w:r w:rsidR="00580D59" w:rsidRPr="00E24051">
        <w:rPr>
          <w:rFonts w:ascii="Arial" w:hAnsi="Arial" w:cs="Arial"/>
          <w:lang w:val="mn-MN"/>
        </w:rPr>
        <w:t xml:space="preserve"> бүтээн байгуулалтын ажлыг</w:t>
      </w:r>
      <w:r w:rsidR="00580D59" w:rsidRPr="00E24051">
        <w:rPr>
          <w:rFonts w:ascii="Arial" w:hAnsi="Arial" w:cs="Arial"/>
          <w:noProof/>
          <w:kern w:val="2"/>
          <w:lang w:val="sq-AL"/>
        </w:rPr>
        <w:t xml:space="preserve"> </w:t>
      </w:r>
      <w:r w:rsidRPr="00E24051">
        <w:rPr>
          <w:rFonts w:ascii="Arial" w:hAnsi="Arial" w:cs="Arial"/>
          <w:noProof/>
          <w:lang w:val="sq-AL"/>
        </w:rPr>
        <w:t xml:space="preserve">Бүгд Найрамдах Хятад Ард Улсын </w:t>
      </w:r>
      <w:proofErr w:type="spellStart"/>
      <w:r w:rsidRPr="00E24051">
        <w:rPr>
          <w:rFonts w:ascii="Arial" w:hAnsi="Arial" w:cs="Arial"/>
        </w:rPr>
        <w:t>Ганцмод</w:t>
      </w:r>
      <w:proofErr w:type="spellEnd"/>
      <w:r w:rsidRPr="00E24051">
        <w:rPr>
          <w:rFonts w:ascii="Arial" w:hAnsi="Arial" w:cs="Arial"/>
        </w:rPr>
        <w:t xml:space="preserve"> </w:t>
      </w:r>
      <w:proofErr w:type="spellStart"/>
      <w:r w:rsidRPr="00E24051">
        <w:rPr>
          <w:rFonts w:ascii="Arial" w:hAnsi="Arial" w:cs="Arial"/>
        </w:rPr>
        <w:t>боомт</w:t>
      </w:r>
      <w:proofErr w:type="spellEnd"/>
      <w:r w:rsidRPr="00E24051">
        <w:rPr>
          <w:rFonts w:ascii="Arial" w:hAnsi="Arial" w:cs="Arial"/>
        </w:rPr>
        <w:t xml:space="preserve"> </w:t>
      </w:r>
      <w:proofErr w:type="spellStart"/>
      <w:r w:rsidRPr="00E24051">
        <w:rPr>
          <w:rFonts w:ascii="Arial" w:hAnsi="Arial" w:cs="Arial"/>
        </w:rPr>
        <w:t>хүртэлх</w:t>
      </w:r>
      <w:proofErr w:type="spellEnd"/>
      <w:r w:rsidRPr="00E24051">
        <w:rPr>
          <w:rFonts w:ascii="Arial" w:hAnsi="Arial" w:cs="Arial"/>
        </w:rPr>
        <w:t xml:space="preserve"> </w:t>
      </w:r>
      <w:proofErr w:type="spellStart"/>
      <w:r w:rsidRPr="00E24051">
        <w:rPr>
          <w:rFonts w:ascii="Arial" w:hAnsi="Arial" w:cs="Arial"/>
        </w:rPr>
        <w:t>төмөр</w:t>
      </w:r>
      <w:proofErr w:type="spellEnd"/>
      <w:r w:rsidRPr="00E24051">
        <w:rPr>
          <w:rFonts w:ascii="Arial" w:hAnsi="Arial" w:cs="Arial"/>
        </w:rPr>
        <w:t xml:space="preserve"> </w:t>
      </w:r>
      <w:proofErr w:type="spellStart"/>
      <w:r w:rsidRPr="00E24051">
        <w:rPr>
          <w:rFonts w:ascii="Arial" w:hAnsi="Arial" w:cs="Arial"/>
        </w:rPr>
        <w:t>замын</w:t>
      </w:r>
      <w:proofErr w:type="spellEnd"/>
      <w:r w:rsidRPr="00E24051">
        <w:rPr>
          <w:rFonts w:ascii="Arial" w:hAnsi="Arial" w:cs="Arial"/>
        </w:rPr>
        <w:t xml:space="preserve"> </w:t>
      </w:r>
      <w:proofErr w:type="spellStart"/>
      <w:r w:rsidRPr="00E24051">
        <w:rPr>
          <w:rFonts w:ascii="Arial" w:hAnsi="Arial" w:cs="Arial"/>
        </w:rPr>
        <w:t>суурь</w:t>
      </w:r>
      <w:proofErr w:type="spellEnd"/>
      <w:r w:rsidRPr="00E24051">
        <w:rPr>
          <w:rFonts w:ascii="Arial" w:hAnsi="Arial" w:cs="Arial"/>
        </w:rPr>
        <w:t xml:space="preserve"> </w:t>
      </w:r>
      <w:proofErr w:type="spellStart"/>
      <w:r w:rsidRPr="00E24051">
        <w:rPr>
          <w:rFonts w:ascii="Arial" w:hAnsi="Arial" w:cs="Arial"/>
        </w:rPr>
        <w:t>бүтэц</w:t>
      </w:r>
      <w:proofErr w:type="spellEnd"/>
      <w:r w:rsidRPr="00E24051">
        <w:rPr>
          <w:rFonts w:ascii="Arial" w:hAnsi="Arial" w:cs="Arial"/>
        </w:rPr>
        <w:t xml:space="preserve"> </w:t>
      </w:r>
      <w:proofErr w:type="spellStart"/>
      <w:r w:rsidRPr="00E24051">
        <w:rPr>
          <w:rFonts w:ascii="Arial" w:hAnsi="Arial" w:cs="Arial"/>
        </w:rPr>
        <w:t>өмчлөгч</w:t>
      </w:r>
      <w:proofErr w:type="spellEnd"/>
      <w:r w:rsidRPr="00E24051">
        <w:rPr>
          <w:rFonts w:ascii="Arial" w:hAnsi="Arial" w:cs="Arial"/>
        </w:rPr>
        <w:t xml:space="preserve"> </w:t>
      </w:r>
      <w:proofErr w:type="spellStart"/>
      <w:r w:rsidRPr="00E24051">
        <w:rPr>
          <w:rFonts w:ascii="Arial" w:hAnsi="Arial" w:cs="Arial"/>
        </w:rPr>
        <w:t>төрийн</w:t>
      </w:r>
      <w:proofErr w:type="spellEnd"/>
      <w:r w:rsidRPr="00E24051">
        <w:rPr>
          <w:rFonts w:ascii="Arial" w:hAnsi="Arial" w:cs="Arial"/>
        </w:rPr>
        <w:t xml:space="preserve"> </w:t>
      </w:r>
      <w:proofErr w:type="spellStart"/>
      <w:r w:rsidRPr="00E24051">
        <w:rPr>
          <w:rFonts w:ascii="Arial" w:hAnsi="Arial" w:cs="Arial"/>
        </w:rPr>
        <w:t>өмчит</w:t>
      </w:r>
      <w:proofErr w:type="spellEnd"/>
      <w:r w:rsidRPr="00E24051">
        <w:rPr>
          <w:rFonts w:ascii="Arial" w:hAnsi="Arial" w:cs="Arial"/>
        </w:rPr>
        <w:t xml:space="preserve"> </w:t>
      </w:r>
      <w:r w:rsidRPr="00E24051">
        <w:rPr>
          <w:rFonts w:ascii="Arial" w:hAnsi="Arial" w:cs="Arial"/>
          <w:noProof/>
          <w:kern w:val="2"/>
          <w:lang w:val="mn-MN"/>
        </w:rPr>
        <w:t xml:space="preserve">компаниар </w:t>
      </w:r>
      <w:r w:rsidR="00580D59" w:rsidRPr="00E24051">
        <w:rPr>
          <w:rFonts w:ascii="Arial" w:hAnsi="Arial" w:cs="Arial"/>
          <w:noProof/>
          <w:kern w:val="2"/>
          <w:lang w:val="mn-MN"/>
        </w:rPr>
        <w:t>гүйцэтгүүл</w:t>
      </w:r>
      <w:r w:rsidR="00E24051">
        <w:rPr>
          <w:rFonts w:ascii="Arial" w:hAnsi="Arial" w:cs="Arial"/>
          <w:noProof/>
          <w:kern w:val="2"/>
          <w:lang w:val="mn-MN"/>
        </w:rPr>
        <w:t xml:space="preserve">ж, </w:t>
      </w:r>
      <w:r w:rsidR="00E24051" w:rsidRPr="00E24051">
        <w:rPr>
          <w:rFonts w:ascii="Arial" w:hAnsi="Arial" w:cs="Arial"/>
          <w:noProof/>
          <w:kern w:val="2"/>
          <w:lang w:val="mn-MN"/>
        </w:rPr>
        <w:t xml:space="preserve">холбогдох зардлыг “Эрдэнэс Тавантолгой” ХК санхүүжүүлэх </w:t>
      </w:r>
      <w:r w:rsidR="00317C54" w:rsidRPr="00E24051">
        <w:rPr>
          <w:rFonts w:ascii="Arial" w:hAnsi="Arial" w:cs="Arial"/>
          <w:noProof/>
          <w:kern w:val="2"/>
          <w:lang w:val="mn-MN"/>
        </w:rPr>
        <w:t xml:space="preserve">нь цаг хугацаа хэмнэх, цаашид </w:t>
      </w:r>
      <w:r w:rsidR="00317C54" w:rsidRPr="00E24051">
        <w:rPr>
          <w:rStyle w:val="normaltextrun"/>
          <w:rFonts w:ascii="Arial" w:hAnsi="Arial" w:cs="Arial"/>
          <w:color w:val="000000" w:themeColor="text1"/>
          <w:lang w:val="mn-MN"/>
        </w:rPr>
        <w:t>экспортын алдагдсан боломжийг нэмэгдүүлэхгүй байх нөхцлий</w:t>
      </w:r>
      <w:r w:rsidR="00E24051" w:rsidRPr="00E24051">
        <w:rPr>
          <w:rStyle w:val="normaltextrun"/>
          <w:rFonts w:ascii="Arial" w:hAnsi="Arial" w:cs="Arial"/>
          <w:color w:val="000000" w:themeColor="text1"/>
          <w:lang w:val="mn-MN"/>
        </w:rPr>
        <w:t>г</w:t>
      </w:r>
      <w:r w:rsidR="00317C54" w:rsidRPr="00E24051">
        <w:rPr>
          <w:rStyle w:val="normaltextrun"/>
          <w:rFonts w:ascii="Arial" w:hAnsi="Arial" w:cs="Arial"/>
          <w:color w:val="000000" w:themeColor="text1"/>
          <w:lang w:val="mn-MN"/>
        </w:rPr>
        <w:t xml:space="preserve"> бүрдүүлнэ гэж үзсэн болно</w:t>
      </w:r>
      <w:r w:rsidR="00F56430">
        <w:rPr>
          <w:rStyle w:val="normaltextrun"/>
          <w:rFonts w:ascii="Arial" w:hAnsi="Arial" w:cs="Arial"/>
          <w:color w:val="000000" w:themeColor="text1"/>
        </w:rPr>
        <w:t>.</w:t>
      </w:r>
    </w:p>
    <w:p w:rsidR="00F56430" w:rsidRDefault="00F56430" w:rsidP="00F56430">
      <w:pPr>
        <w:spacing w:after="120"/>
        <w:ind w:firstLine="720"/>
        <w:contextualSpacing/>
        <w:jc w:val="both"/>
        <w:rPr>
          <w:rStyle w:val="normaltextrun"/>
          <w:rFonts w:ascii="Arial" w:hAnsi="Arial" w:cs="Arial"/>
          <w:color w:val="000000" w:themeColor="text1"/>
        </w:rPr>
      </w:pPr>
    </w:p>
    <w:p w:rsidR="00F56430" w:rsidRDefault="00F56430" w:rsidP="00F56430">
      <w:pPr>
        <w:spacing w:after="120"/>
        <w:ind w:firstLine="720"/>
        <w:contextualSpacing/>
        <w:jc w:val="both"/>
        <w:rPr>
          <w:rFonts w:ascii="Arial" w:hAnsi="Arial" w:cs="Arial"/>
          <w:b/>
          <w:bCs/>
          <w:noProof/>
          <w:kern w:val="2"/>
        </w:rPr>
      </w:pPr>
      <w:r w:rsidRPr="00F56430">
        <w:rPr>
          <w:rFonts w:ascii="Arial" w:hAnsi="Arial" w:cs="Arial"/>
          <w:b/>
          <w:bCs/>
          <w:color w:val="000000"/>
          <w:shd w:val="clear" w:color="auto" w:fill="FFFFFF"/>
          <w:lang w:val="mn-MN"/>
        </w:rPr>
        <w:t>4/</w:t>
      </w:r>
      <w:proofErr w:type="spellStart"/>
      <w:r w:rsidRPr="00F56430">
        <w:rPr>
          <w:rFonts w:ascii="Arial" w:hAnsi="Arial" w:cs="Arial"/>
          <w:b/>
          <w:bCs/>
        </w:rPr>
        <w:t>Бүгд</w:t>
      </w:r>
      <w:proofErr w:type="spellEnd"/>
      <w:r w:rsidRPr="00F56430">
        <w:rPr>
          <w:rFonts w:ascii="Arial" w:hAnsi="Arial" w:cs="Arial"/>
          <w:b/>
          <w:bCs/>
        </w:rPr>
        <w:t xml:space="preserve"> </w:t>
      </w:r>
      <w:proofErr w:type="spellStart"/>
      <w:r w:rsidRPr="00F56430">
        <w:rPr>
          <w:rFonts w:ascii="Arial" w:hAnsi="Arial" w:cs="Arial"/>
          <w:b/>
          <w:bCs/>
        </w:rPr>
        <w:t>Найрамдах</w:t>
      </w:r>
      <w:proofErr w:type="spellEnd"/>
      <w:r w:rsidRPr="00F56430">
        <w:rPr>
          <w:rFonts w:ascii="Arial" w:hAnsi="Arial" w:cs="Arial"/>
          <w:b/>
          <w:bCs/>
        </w:rPr>
        <w:t xml:space="preserve"> </w:t>
      </w:r>
      <w:proofErr w:type="spellStart"/>
      <w:r w:rsidRPr="00F56430">
        <w:rPr>
          <w:rFonts w:ascii="Arial" w:hAnsi="Arial" w:cs="Arial"/>
          <w:b/>
          <w:bCs/>
        </w:rPr>
        <w:t>Хятад</w:t>
      </w:r>
      <w:proofErr w:type="spellEnd"/>
      <w:r w:rsidRPr="00F56430">
        <w:rPr>
          <w:rFonts w:ascii="Arial" w:hAnsi="Arial" w:cs="Arial"/>
          <w:b/>
          <w:bCs/>
        </w:rPr>
        <w:t xml:space="preserve"> </w:t>
      </w:r>
      <w:proofErr w:type="spellStart"/>
      <w:r w:rsidRPr="00F56430">
        <w:rPr>
          <w:rFonts w:ascii="Arial" w:hAnsi="Arial" w:cs="Arial"/>
          <w:b/>
          <w:bCs/>
        </w:rPr>
        <w:t>Ард</w:t>
      </w:r>
      <w:proofErr w:type="spellEnd"/>
      <w:r w:rsidRPr="00F56430">
        <w:rPr>
          <w:rFonts w:ascii="Arial" w:hAnsi="Arial" w:cs="Arial"/>
          <w:b/>
          <w:bCs/>
        </w:rPr>
        <w:t xml:space="preserve"> </w:t>
      </w:r>
      <w:proofErr w:type="spellStart"/>
      <w:r w:rsidRPr="00F56430">
        <w:rPr>
          <w:rFonts w:ascii="Arial" w:hAnsi="Arial" w:cs="Arial"/>
          <w:b/>
          <w:bCs/>
        </w:rPr>
        <w:t>Улсын</w:t>
      </w:r>
      <w:proofErr w:type="spellEnd"/>
      <w:r w:rsidRPr="00F56430">
        <w:rPr>
          <w:rFonts w:ascii="Arial" w:hAnsi="Arial" w:cs="Arial"/>
          <w:b/>
          <w:bCs/>
        </w:rPr>
        <w:t xml:space="preserve"> </w:t>
      </w:r>
      <w:proofErr w:type="spellStart"/>
      <w:r w:rsidRPr="00F56430">
        <w:rPr>
          <w:rFonts w:ascii="Arial" w:hAnsi="Arial" w:cs="Arial"/>
          <w:b/>
          <w:bCs/>
        </w:rPr>
        <w:t>Ганцмод</w:t>
      </w:r>
      <w:proofErr w:type="spellEnd"/>
      <w:r w:rsidRPr="00F56430">
        <w:rPr>
          <w:rFonts w:ascii="Arial" w:hAnsi="Arial" w:cs="Arial"/>
          <w:b/>
          <w:bCs/>
        </w:rPr>
        <w:t xml:space="preserve"> </w:t>
      </w:r>
      <w:r w:rsidRPr="00F56430">
        <w:rPr>
          <w:rFonts w:ascii="Arial" w:hAnsi="Arial" w:cs="Arial"/>
          <w:b/>
          <w:bCs/>
          <w:shd w:val="clear" w:color="auto" w:fill="FFFFFF"/>
          <w:lang w:val="mn-MN"/>
        </w:rPr>
        <w:t>төмөр замын өртөө</w:t>
      </w:r>
      <w:r w:rsidRPr="00F56430">
        <w:rPr>
          <w:rFonts w:ascii="Arial" w:hAnsi="Arial" w:cs="Arial"/>
          <w:b/>
          <w:bCs/>
          <w:sz w:val="22"/>
          <w:szCs w:val="22"/>
          <w:shd w:val="clear" w:color="auto" w:fill="FFFFFF"/>
          <w:lang w:val="mn-MN"/>
        </w:rPr>
        <w:t xml:space="preserve"> </w:t>
      </w:r>
      <w:proofErr w:type="spellStart"/>
      <w:r w:rsidRPr="00F56430">
        <w:rPr>
          <w:rFonts w:ascii="Arial" w:hAnsi="Arial" w:cs="Arial"/>
          <w:b/>
          <w:bCs/>
        </w:rPr>
        <w:t>хүртэлх</w:t>
      </w:r>
      <w:proofErr w:type="spellEnd"/>
      <w:r w:rsidRPr="00F56430">
        <w:rPr>
          <w:rFonts w:ascii="Arial" w:hAnsi="Arial" w:cs="Arial"/>
          <w:b/>
          <w:bCs/>
        </w:rPr>
        <w:t xml:space="preserve"> </w:t>
      </w:r>
      <w:proofErr w:type="spellStart"/>
      <w:r w:rsidRPr="00F56430">
        <w:rPr>
          <w:rFonts w:ascii="Arial" w:hAnsi="Arial" w:cs="Arial"/>
          <w:b/>
          <w:bCs/>
        </w:rPr>
        <w:t>төмөр</w:t>
      </w:r>
      <w:proofErr w:type="spellEnd"/>
      <w:r w:rsidRPr="00F56430">
        <w:rPr>
          <w:rFonts w:ascii="Arial" w:hAnsi="Arial" w:cs="Arial"/>
          <w:b/>
          <w:bCs/>
        </w:rPr>
        <w:t xml:space="preserve"> </w:t>
      </w:r>
      <w:proofErr w:type="spellStart"/>
      <w:r w:rsidRPr="00F56430">
        <w:rPr>
          <w:rFonts w:ascii="Arial" w:hAnsi="Arial" w:cs="Arial"/>
          <w:b/>
          <w:bCs/>
        </w:rPr>
        <w:t>замын</w:t>
      </w:r>
      <w:proofErr w:type="spellEnd"/>
      <w:r w:rsidRPr="00F56430">
        <w:rPr>
          <w:rFonts w:ascii="Arial" w:hAnsi="Arial" w:cs="Arial"/>
          <w:b/>
          <w:bCs/>
        </w:rPr>
        <w:t xml:space="preserve"> </w:t>
      </w:r>
      <w:proofErr w:type="spellStart"/>
      <w:r w:rsidRPr="00F56430">
        <w:rPr>
          <w:rFonts w:ascii="Arial" w:hAnsi="Arial" w:cs="Arial"/>
          <w:b/>
          <w:bCs/>
        </w:rPr>
        <w:t>суурь</w:t>
      </w:r>
      <w:proofErr w:type="spellEnd"/>
      <w:r w:rsidRPr="00F56430">
        <w:rPr>
          <w:rFonts w:ascii="Arial" w:hAnsi="Arial" w:cs="Arial"/>
          <w:b/>
          <w:bCs/>
        </w:rPr>
        <w:t xml:space="preserve"> </w:t>
      </w:r>
      <w:proofErr w:type="spellStart"/>
      <w:r w:rsidRPr="00F56430">
        <w:rPr>
          <w:rFonts w:ascii="Arial" w:hAnsi="Arial" w:cs="Arial"/>
          <w:b/>
          <w:bCs/>
        </w:rPr>
        <w:t>бүтэц</w:t>
      </w:r>
      <w:proofErr w:type="spellEnd"/>
      <w:r w:rsidRPr="00F56430">
        <w:rPr>
          <w:rFonts w:ascii="Arial" w:hAnsi="Arial" w:cs="Arial"/>
          <w:b/>
          <w:bCs/>
        </w:rPr>
        <w:t xml:space="preserve"> </w:t>
      </w:r>
      <w:proofErr w:type="spellStart"/>
      <w:r w:rsidRPr="00F56430">
        <w:rPr>
          <w:rFonts w:ascii="Arial" w:hAnsi="Arial" w:cs="Arial"/>
          <w:b/>
          <w:bCs/>
        </w:rPr>
        <w:t>өмчлөгч</w:t>
      </w:r>
      <w:proofErr w:type="spellEnd"/>
      <w:r w:rsidRPr="00F56430">
        <w:rPr>
          <w:rFonts w:ascii="Arial" w:hAnsi="Arial" w:cs="Arial"/>
          <w:b/>
          <w:bCs/>
        </w:rPr>
        <w:t xml:space="preserve"> </w:t>
      </w:r>
      <w:proofErr w:type="spellStart"/>
      <w:r w:rsidRPr="00F56430">
        <w:rPr>
          <w:rFonts w:ascii="Arial" w:hAnsi="Arial" w:cs="Arial"/>
          <w:b/>
          <w:bCs/>
        </w:rPr>
        <w:t>төрийн</w:t>
      </w:r>
      <w:proofErr w:type="spellEnd"/>
      <w:r w:rsidRPr="00F56430">
        <w:rPr>
          <w:rFonts w:ascii="Arial" w:hAnsi="Arial" w:cs="Arial"/>
          <w:b/>
          <w:bCs/>
        </w:rPr>
        <w:t xml:space="preserve"> </w:t>
      </w:r>
      <w:proofErr w:type="spellStart"/>
      <w:r w:rsidRPr="00F56430">
        <w:rPr>
          <w:rFonts w:ascii="Arial" w:hAnsi="Arial" w:cs="Arial"/>
          <w:b/>
          <w:bCs/>
        </w:rPr>
        <w:t>өмчит</w:t>
      </w:r>
      <w:proofErr w:type="spellEnd"/>
      <w:r w:rsidRPr="00F56430">
        <w:rPr>
          <w:rFonts w:ascii="Arial" w:hAnsi="Arial" w:cs="Arial"/>
          <w:b/>
          <w:bCs/>
        </w:rPr>
        <w:t xml:space="preserve"> </w:t>
      </w:r>
      <w:proofErr w:type="spellStart"/>
      <w:r w:rsidRPr="00F56430">
        <w:rPr>
          <w:rFonts w:ascii="Arial" w:hAnsi="Arial" w:cs="Arial"/>
          <w:b/>
          <w:bCs/>
        </w:rPr>
        <w:t>компани</w:t>
      </w:r>
      <w:proofErr w:type="spellEnd"/>
      <w:r w:rsidRPr="00F56430">
        <w:rPr>
          <w:rFonts w:ascii="Arial" w:hAnsi="Arial" w:cs="Arial"/>
          <w:b/>
          <w:bCs/>
        </w:rPr>
        <w:t xml:space="preserve"> </w:t>
      </w:r>
      <w:r w:rsidRPr="00F56430">
        <w:rPr>
          <w:rFonts w:ascii="Arial" w:hAnsi="Arial" w:cs="Arial"/>
          <w:b/>
          <w:bCs/>
          <w:noProof/>
          <w:kern w:val="2"/>
          <w:lang w:val="mn-MN"/>
        </w:rPr>
        <w:t xml:space="preserve">болон “Эрдэнэс </w:t>
      </w:r>
      <w:r w:rsidRPr="00F56430">
        <w:rPr>
          <w:rFonts w:ascii="Arial" w:hAnsi="Arial" w:cs="Arial"/>
          <w:b/>
          <w:bCs/>
          <w:noProof/>
          <w:kern w:val="2"/>
          <w:lang w:val="mn-MN"/>
        </w:rPr>
        <w:lastRenderedPageBreak/>
        <w:t xml:space="preserve">Тавантолгой” ХК хооронд </w:t>
      </w:r>
      <w:r w:rsidRPr="00F56430">
        <w:rPr>
          <w:rFonts w:ascii="Arial" w:hAnsi="Arial" w:cs="Arial"/>
          <w:b/>
          <w:bCs/>
          <w:noProof/>
          <w:kern w:val="2"/>
        </w:rPr>
        <w:t xml:space="preserve">үе шаттай жил бүр </w:t>
      </w:r>
      <w:r w:rsidRPr="00F56430">
        <w:rPr>
          <w:rFonts w:ascii="Arial" w:hAnsi="Arial" w:cs="Arial"/>
          <w:b/>
          <w:bCs/>
          <w:noProof/>
          <w:kern w:val="2"/>
          <w:lang w:val="mn-MN"/>
        </w:rPr>
        <w:t>20 сая тонн хүртэлх нүүрсийг харилцан ашигтай, тогтвортой, зах зээлийн зарчимд нийцүүлэн урт хугацааны</w:t>
      </w:r>
      <w:r w:rsidRPr="00F56430">
        <w:rPr>
          <w:rFonts w:ascii="Arial" w:hAnsi="Arial" w:cs="Arial"/>
          <w:b/>
          <w:bCs/>
          <w:noProof/>
          <w:kern w:val="2"/>
          <w:u w:val="single"/>
          <w:lang w:val="mn-MN"/>
        </w:rPr>
        <w:t xml:space="preserve"> </w:t>
      </w:r>
      <w:r w:rsidRPr="00F56430">
        <w:rPr>
          <w:rFonts w:ascii="Arial" w:hAnsi="Arial" w:cs="Arial"/>
          <w:b/>
          <w:bCs/>
          <w:noProof/>
          <w:kern w:val="2"/>
          <w:lang w:val="mn-MN"/>
        </w:rPr>
        <w:t>худалдах, худалдан авах гэрээ байгуулахыг зөвшөөрөх</w:t>
      </w:r>
      <w:r>
        <w:rPr>
          <w:rFonts w:ascii="Arial" w:hAnsi="Arial" w:cs="Arial"/>
          <w:b/>
          <w:bCs/>
          <w:noProof/>
          <w:kern w:val="2"/>
        </w:rPr>
        <w:t>:</w:t>
      </w:r>
    </w:p>
    <w:p w:rsidR="00F56430" w:rsidRDefault="00F56430" w:rsidP="00F56430">
      <w:pPr>
        <w:spacing w:after="120"/>
        <w:ind w:firstLine="720"/>
        <w:contextualSpacing/>
        <w:jc w:val="both"/>
        <w:rPr>
          <w:rFonts w:ascii="Arial" w:hAnsi="Arial" w:cs="Arial"/>
          <w:b/>
          <w:bCs/>
          <w:noProof/>
          <w:kern w:val="2"/>
        </w:rPr>
      </w:pPr>
    </w:p>
    <w:p w:rsidR="00BA1BEF" w:rsidRPr="00F56430" w:rsidRDefault="00B1192D" w:rsidP="00F56430">
      <w:pPr>
        <w:spacing w:after="120"/>
        <w:ind w:firstLine="720"/>
        <w:contextualSpacing/>
        <w:jc w:val="both"/>
        <w:rPr>
          <w:rFonts w:ascii="Arial" w:hAnsi="Arial" w:cs="Arial"/>
          <w:noProof/>
          <w:kern w:val="2"/>
          <w:lang w:val="mn-MN"/>
        </w:rPr>
      </w:pPr>
      <w:r>
        <w:rPr>
          <w:rFonts w:ascii="Arial" w:hAnsi="Arial" w:cs="Arial"/>
          <w:noProof/>
          <w:color w:val="000000" w:themeColor="text1"/>
          <w:kern w:val="2"/>
          <w:lang w:val="sq-AL"/>
        </w:rPr>
        <w:t>1.</w:t>
      </w:r>
      <w:r w:rsidR="00BA1BEF" w:rsidRPr="00BA1BEF">
        <w:rPr>
          <w:rFonts w:ascii="Arial" w:hAnsi="Arial" w:cs="Arial"/>
          <w:noProof/>
          <w:color w:val="000000" w:themeColor="text1"/>
          <w:kern w:val="2"/>
          <w:lang w:val="sq-AL"/>
        </w:rPr>
        <w:t xml:space="preserve">Монгол, Хятадын Гашуунсухайт-Ганцмод чиглэлийн хил дамнасан төмөр зам болон нүүрс худалдах, худалдан авах талаар хамтран ажиллах ерөнхий хэлэлцээрт </w:t>
      </w:r>
      <w:r w:rsidR="00BA1BEF">
        <w:rPr>
          <w:rFonts w:ascii="Arial" w:hAnsi="Arial" w:cs="Arial"/>
          <w:noProof/>
          <w:color w:val="000000" w:themeColor="text1"/>
          <w:kern w:val="2"/>
          <w:lang w:val="sq-AL"/>
        </w:rPr>
        <w:t xml:space="preserve">дурдсанаар </w:t>
      </w:r>
      <w:r w:rsidR="00BA1BEF" w:rsidRPr="009E5ECE">
        <w:rPr>
          <w:rFonts w:ascii="Arial" w:hAnsi="Arial" w:cs="Arial"/>
          <w:noProof/>
          <w:color w:val="000000"/>
          <w:shd w:val="clear" w:color="auto" w:fill="FFFFFF"/>
          <w:lang w:val="sq-AL"/>
        </w:rPr>
        <w:t>“</w:t>
      </w:r>
      <w:r w:rsidR="00C66508" w:rsidRPr="009E5ECE">
        <w:rPr>
          <w:rFonts w:ascii="Arial" w:hAnsi="Arial" w:cs="Arial"/>
          <w:noProof/>
          <w:color w:val="000000"/>
          <w:shd w:val="clear" w:color="auto" w:fill="FFFFFF"/>
          <w:lang w:val="sq-AL"/>
        </w:rPr>
        <w:t>Чайна энержи</w:t>
      </w:r>
      <w:r w:rsidR="00BA1BEF" w:rsidRPr="009E5ECE">
        <w:rPr>
          <w:rFonts w:ascii="Arial" w:hAnsi="Arial" w:cs="Arial"/>
          <w:noProof/>
          <w:color w:val="000000"/>
          <w:shd w:val="clear" w:color="auto" w:fill="FFFFFF"/>
          <w:lang w:val="sq-AL"/>
        </w:rPr>
        <w:t>”</w:t>
      </w:r>
      <w:r w:rsidR="00C66508" w:rsidRPr="009E5ECE">
        <w:rPr>
          <w:rFonts w:ascii="Arial" w:hAnsi="Arial" w:cs="Arial"/>
          <w:noProof/>
          <w:color w:val="000000"/>
          <w:shd w:val="clear" w:color="auto" w:fill="FFFFFF"/>
          <w:lang w:val="sq-AL"/>
        </w:rPr>
        <w:t xml:space="preserve"> компани болон </w:t>
      </w:r>
      <w:r w:rsidR="00BA1BEF" w:rsidRPr="009E5ECE">
        <w:rPr>
          <w:rFonts w:ascii="Arial" w:hAnsi="Arial" w:cs="Arial"/>
          <w:noProof/>
          <w:color w:val="000000"/>
          <w:shd w:val="clear" w:color="auto" w:fill="FFFFFF"/>
          <w:lang w:val="sq-AL"/>
        </w:rPr>
        <w:t>“</w:t>
      </w:r>
      <w:r w:rsidR="00C66508" w:rsidRPr="009E5ECE">
        <w:rPr>
          <w:rFonts w:ascii="Arial" w:hAnsi="Arial" w:cs="Arial"/>
          <w:noProof/>
          <w:color w:val="000000"/>
          <w:shd w:val="clear" w:color="auto" w:fill="FFFFFF"/>
          <w:lang w:val="sq-AL"/>
        </w:rPr>
        <w:t>Э</w:t>
      </w:r>
      <w:r w:rsidR="009E5ECE" w:rsidRPr="009E5ECE">
        <w:rPr>
          <w:rFonts w:ascii="Arial" w:hAnsi="Arial" w:cs="Arial"/>
          <w:noProof/>
          <w:color w:val="000000"/>
          <w:shd w:val="clear" w:color="auto" w:fill="FFFFFF"/>
          <w:lang w:val="sq-AL"/>
        </w:rPr>
        <w:t>рдэнэс Тавантолгой</w:t>
      </w:r>
      <w:r w:rsidR="00BA1BEF" w:rsidRPr="009E5ECE">
        <w:rPr>
          <w:rFonts w:ascii="Arial" w:hAnsi="Arial" w:cs="Arial"/>
          <w:noProof/>
          <w:color w:val="000000"/>
          <w:shd w:val="clear" w:color="auto" w:fill="FFFFFF"/>
          <w:lang w:val="sq-AL"/>
        </w:rPr>
        <w:t>”</w:t>
      </w:r>
      <w:r w:rsidR="00C66508" w:rsidRPr="009E5ECE">
        <w:rPr>
          <w:rFonts w:ascii="Arial" w:hAnsi="Arial" w:cs="Arial"/>
          <w:noProof/>
          <w:color w:val="000000"/>
          <w:shd w:val="clear" w:color="auto" w:fill="FFFFFF"/>
          <w:lang w:val="sq-AL"/>
        </w:rPr>
        <w:t xml:space="preserve"> ХК нь урьдчилгаа төлбөрийн н</w:t>
      </w:r>
      <w:r w:rsidR="00E24051">
        <w:rPr>
          <w:rFonts w:ascii="Arial" w:hAnsi="Arial" w:cs="Arial"/>
          <w:noProof/>
          <w:color w:val="000000"/>
          <w:shd w:val="clear" w:color="auto" w:fill="FFFFFF"/>
          <w:lang w:val="sq-AL"/>
        </w:rPr>
        <w:t>ө</w:t>
      </w:r>
      <w:r w:rsidR="00C66508" w:rsidRPr="009E5ECE">
        <w:rPr>
          <w:rFonts w:ascii="Arial" w:hAnsi="Arial" w:cs="Arial"/>
          <w:noProof/>
          <w:color w:val="000000"/>
          <w:shd w:val="clear" w:color="auto" w:fill="FFFFFF"/>
          <w:lang w:val="sq-AL"/>
        </w:rPr>
        <w:t>хцөлтэйгээр жил бүр 20 сая тонн нүүрс худалдах, худалдан авах урт хугацааны гэрээ байгуулж, хил дамнасан төмөр замын бүтээн байгуулалт болон Т</w:t>
      </w:r>
      <w:r w:rsidR="001B0866">
        <w:rPr>
          <w:rFonts w:ascii="Arial" w:hAnsi="Arial" w:cs="Arial"/>
          <w:noProof/>
          <w:color w:val="000000"/>
          <w:shd w:val="clear" w:color="auto" w:fill="FFFFFF"/>
          <w:lang w:val="sq-AL"/>
        </w:rPr>
        <w:t>авантолгойн</w:t>
      </w:r>
      <w:r w:rsidR="00C66508" w:rsidRPr="009E5ECE">
        <w:rPr>
          <w:rFonts w:ascii="Arial" w:hAnsi="Arial" w:cs="Arial"/>
          <w:noProof/>
          <w:color w:val="000000"/>
          <w:shd w:val="clear" w:color="auto" w:fill="FFFFFF"/>
          <w:lang w:val="sq-AL"/>
        </w:rPr>
        <w:t xml:space="preserve"> ордын үйлдвэрлэлийн хүчин чадлыг нэмэгдүүлэх явц</w:t>
      </w:r>
      <w:r w:rsidR="00C8152A">
        <w:rPr>
          <w:rFonts w:ascii="Arial" w:hAnsi="Arial" w:cs="Arial"/>
          <w:noProof/>
          <w:color w:val="000000"/>
          <w:shd w:val="clear" w:color="auto" w:fill="FFFFFF"/>
          <w:lang w:val="sq-AL"/>
        </w:rPr>
        <w:t>ыг</w:t>
      </w:r>
      <w:r w:rsidR="00C66508" w:rsidRPr="009E5ECE">
        <w:rPr>
          <w:rFonts w:ascii="Arial" w:hAnsi="Arial" w:cs="Arial"/>
          <w:noProof/>
          <w:color w:val="000000"/>
          <w:shd w:val="clear" w:color="auto" w:fill="FFFFFF"/>
          <w:lang w:val="sq-AL"/>
        </w:rPr>
        <w:t xml:space="preserve"> 3 үе шатаар хэрэгжүүл</w:t>
      </w:r>
      <w:r w:rsidR="00B33A5A" w:rsidRPr="009E5ECE">
        <w:rPr>
          <w:rFonts w:ascii="Arial" w:hAnsi="Arial" w:cs="Arial"/>
          <w:noProof/>
          <w:color w:val="000000"/>
          <w:shd w:val="clear" w:color="auto" w:fill="FFFFFF"/>
          <w:lang w:val="sq-AL"/>
        </w:rPr>
        <w:t xml:space="preserve">эхээр тусгасан байна. </w:t>
      </w:r>
      <w:r w:rsidR="009E5ECE" w:rsidRPr="009E5ECE">
        <w:rPr>
          <w:rFonts w:ascii="Arial" w:hAnsi="Arial" w:cs="Arial"/>
          <w:noProof/>
          <w:color w:val="000000"/>
          <w:shd w:val="clear" w:color="auto" w:fill="FFFFFF"/>
          <w:lang w:val="sq-AL"/>
        </w:rPr>
        <w:t xml:space="preserve"> Үүнд</w:t>
      </w:r>
      <w:r w:rsidR="009E5ECE" w:rsidRPr="009E5ECE">
        <w:rPr>
          <w:rFonts w:ascii="Arial" w:hAnsi="Arial" w:cs="Arial"/>
          <w:noProof/>
          <w:color w:val="000000"/>
          <w:shd w:val="clear" w:color="auto" w:fill="FFFFFF"/>
        </w:rPr>
        <w:t>:</w:t>
      </w:r>
    </w:p>
    <w:p w:rsidR="00BA1BEF" w:rsidRPr="009E5ECE" w:rsidRDefault="00BA1BEF" w:rsidP="00C66508">
      <w:pPr>
        <w:shd w:val="clear" w:color="auto" w:fill="FFFFFF"/>
        <w:ind w:firstLine="720"/>
        <w:jc w:val="both"/>
        <w:outlineLvl w:val="2"/>
        <w:rPr>
          <w:rFonts w:ascii="Arial" w:hAnsi="Arial" w:cs="Arial"/>
          <w:noProof/>
          <w:color w:val="000000"/>
          <w:shd w:val="clear" w:color="auto" w:fill="FFFFFF"/>
          <w:lang w:val="sq-AL"/>
        </w:rPr>
      </w:pPr>
    </w:p>
    <w:p w:rsidR="00B33A5A" w:rsidRPr="009E5ECE" w:rsidRDefault="009E5ECE" w:rsidP="00B33A5A">
      <w:pPr>
        <w:pStyle w:val="ListParagraph"/>
        <w:numPr>
          <w:ilvl w:val="0"/>
          <w:numId w:val="1"/>
        </w:numPr>
        <w:shd w:val="clear" w:color="auto" w:fill="FFFFFF"/>
        <w:jc w:val="both"/>
        <w:outlineLvl w:val="2"/>
        <w:rPr>
          <w:rFonts w:ascii="Arial" w:hAnsi="Arial" w:cs="Arial"/>
          <w:noProof/>
          <w:color w:val="000000"/>
          <w:shd w:val="clear" w:color="auto" w:fill="FFFFFF"/>
          <w:lang w:val="sq-AL"/>
        </w:rPr>
      </w:pPr>
      <w:r>
        <w:rPr>
          <w:rFonts w:ascii="Arial" w:hAnsi="Arial" w:cs="Arial"/>
          <w:noProof/>
          <w:color w:val="000000"/>
          <w:shd w:val="clear" w:color="auto" w:fill="FFFFFF"/>
          <w:lang w:val="sq-AL"/>
        </w:rPr>
        <w:t>х</w:t>
      </w:r>
      <w:r w:rsidR="00C66508" w:rsidRPr="009E5ECE">
        <w:rPr>
          <w:rFonts w:ascii="Arial" w:hAnsi="Arial" w:cs="Arial"/>
          <w:noProof/>
          <w:color w:val="000000"/>
          <w:shd w:val="clear" w:color="auto" w:fill="FFFFFF"/>
          <w:lang w:val="sq-AL"/>
        </w:rPr>
        <w:t>ил дамнасан төмөр зам ашиглалтад орохоос өмнө нүүрс худалдах, худалдан авах урьдчилгаа төлбөрийн н</w:t>
      </w:r>
      <w:r w:rsidR="009D2F3B">
        <w:rPr>
          <w:rFonts w:ascii="Arial" w:hAnsi="Arial" w:cs="Arial"/>
          <w:noProof/>
          <w:color w:val="000000"/>
          <w:shd w:val="clear" w:color="auto" w:fill="FFFFFF"/>
          <w:lang w:val="sq-AL"/>
        </w:rPr>
        <w:t>ө</w:t>
      </w:r>
      <w:r w:rsidR="00C66508" w:rsidRPr="009E5ECE">
        <w:rPr>
          <w:rFonts w:ascii="Arial" w:hAnsi="Arial" w:cs="Arial"/>
          <w:noProof/>
          <w:color w:val="000000"/>
          <w:shd w:val="clear" w:color="auto" w:fill="FFFFFF"/>
          <w:lang w:val="sq-AL"/>
        </w:rPr>
        <w:t xml:space="preserve">хцөлтэй урт хугацаатай гэрээ байгуулах ба </w:t>
      </w:r>
      <w:r w:rsidRPr="009E5ECE">
        <w:rPr>
          <w:rFonts w:ascii="Arial" w:hAnsi="Arial" w:cs="Arial"/>
          <w:noProof/>
          <w:color w:val="000000"/>
          <w:shd w:val="clear" w:color="auto" w:fill="FFFFFF"/>
          <w:lang w:val="sq-AL"/>
        </w:rPr>
        <w:t>“Эрдэнэс Тавантолгой” ХК-</w:t>
      </w:r>
      <w:r w:rsidR="00C66508" w:rsidRPr="009E5ECE">
        <w:rPr>
          <w:rFonts w:ascii="Arial" w:hAnsi="Arial" w:cs="Arial"/>
          <w:noProof/>
          <w:color w:val="000000"/>
          <w:shd w:val="clear" w:color="auto" w:fill="FFFFFF"/>
          <w:lang w:val="sq-AL"/>
        </w:rPr>
        <w:t>аас жил бүр 5 сая тонн коксжих нүүрс нийлүү</w:t>
      </w:r>
      <w:r>
        <w:rPr>
          <w:rFonts w:ascii="Arial" w:hAnsi="Arial" w:cs="Arial"/>
          <w:noProof/>
          <w:color w:val="000000"/>
          <w:shd w:val="clear" w:color="auto" w:fill="FFFFFF"/>
          <w:lang w:val="sq-AL"/>
        </w:rPr>
        <w:t>лэх</w:t>
      </w:r>
      <w:r>
        <w:rPr>
          <w:rFonts w:ascii="Arial" w:hAnsi="Arial" w:cs="Arial"/>
          <w:noProof/>
          <w:color w:val="000000"/>
          <w:shd w:val="clear" w:color="auto" w:fill="FFFFFF"/>
        </w:rPr>
        <w:t>;</w:t>
      </w:r>
      <w:r w:rsidR="00C66508" w:rsidRPr="009E5ECE">
        <w:rPr>
          <w:rFonts w:ascii="Arial" w:hAnsi="Arial" w:cs="Arial"/>
          <w:noProof/>
          <w:color w:val="000000"/>
          <w:shd w:val="clear" w:color="auto" w:fill="FFFFFF"/>
          <w:lang w:val="sq-AL"/>
        </w:rPr>
        <w:t xml:space="preserve"> </w:t>
      </w:r>
    </w:p>
    <w:p w:rsidR="00B33A5A" w:rsidRDefault="00B33A5A" w:rsidP="00B33A5A">
      <w:pPr>
        <w:pStyle w:val="ListParagraph"/>
        <w:shd w:val="clear" w:color="auto" w:fill="FFFFFF"/>
        <w:jc w:val="both"/>
        <w:outlineLvl w:val="2"/>
        <w:rPr>
          <w:rFonts w:ascii="Arial" w:hAnsi="Arial" w:cs="Arial"/>
          <w:noProof/>
          <w:color w:val="000000"/>
          <w:highlight w:val="yellow"/>
          <w:shd w:val="clear" w:color="auto" w:fill="FFFFFF"/>
          <w:lang w:val="sq-AL"/>
        </w:rPr>
      </w:pPr>
    </w:p>
    <w:p w:rsidR="00B33A5A" w:rsidRDefault="009E5ECE" w:rsidP="00B33A5A">
      <w:pPr>
        <w:pStyle w:val="ListParagraph"/>
        <w:numPr>
          <w:ilvl w:val="0"/>
          <w:numId w:val="1"/>
        </w:numPr>
        <w:shd w:val="clear" w:color="auto" w:fill="FFFFFF"/>
        <w:jc w:val="both"/>
        <w:outlineLvl w:val="2"/>
        <w:rPr>
          <w:rFonts w:ascii="Arial" w:hAnsi="Arial" w:cs="Arial"/>
          <w:noProof/>
          <w:color w:val="000000"/>
          <w:shd w:val="clear" w:color="auto" w:fill="FFFFFF"/>
          <w:lang w:val="sq-AL"/>
        </w:rPr>
      </w:pPr>
      <w:r w:rsidRPr="009E5ECE">
        <w:rPr>
          <w:rFonts w:ascii="Arial" w:hAnsi="Arial" w:cs="Arial"/>
          <w:noProof/>
          <w:color w:val="000000"/>
          <w:shd w:val="clear" w:color="auto" w:fill="FFFFFF"/>
          <w:lang w:val="sq-AL"/>
        </w:rPr>
        <w:t>х</w:t>
      </w:r>
      <w:r w:rsidR="00C66508" w:rsidRPr="009E5ECE">
        <w:rPr>
          <w:rFonts w:ascii="Arial" w:hAnsi="Arial" w:cs="Arial"/>
          <w:noProof/>
          <w:color w:val="000000"/>
          <w:shd w:val="clear" w:color="auto" w:fill="FFFFFF"/>
          <w:lang w:val="sq-AL"/>
        </w:rPr>
        <w:t>ил дамнасан төмөр зам ашиглалтад орсны дараа жил бүр 6 сая тонноос доошгүй коксжих нүүрс худалдах, худалдан авах гэрээ байгуулах ба гэрээний хугацаа нь ордын үйлдвэрлэлийн хүчин чадал нэмэгдэх хүртэл үргэлж</w:t>
      </w:r>
      <w:r w:rsidRPr="009E5ECE">
        <w:rPr>
          <w:rFonts w:ascii="Arial" w:hAnsi="Arial" w:cs="Arial"/>
          <w:noProof/>
          <w:color w:val="000000"/>
          <w:shd w:val="clear" w:color="auto" w:fill="FFFFFF"/>
          <w:lang w:val="sq-AL"/>
        </w:rPr>
        <w:t>лэх</w:t>
      </w:r>
      <w:r w:rsidRPr="009E5ECE">
        <w:rPr>
          <w:rFonts w:ascii="Arial" w:hAnsi="Arial" w:cs="Arial"/>
          <w:noProof/>
          <w:color w:val="000000"/>
          <w:shd w:val="clear" w:color="auto" w:fill="FFFFFF"/>
        </w:rPr>
        <w:t>;</w:t>
      </w:r>
      <w:r w:rsidR="00C66508" w:rsidRPr="009E5ECE">
        <w:rPr>
          <w:rFonts w:ascii="Arial" w:hAnsi="Arial" w:cs="Arial"/>
          <w:noProof/>
          <w:color w:val="000000"/>
          <w:shd w:val="clear" w:color="auto" w:fill="FFFFFF"/>
          <w:lang w:val="sq-AL"/>
        </w:rPr>
        <w:t xml:space="preserve"> </w:t>
      </w:r>
    </w:p>
    <w:p w:rsidR="009E5ECE" w:rsidRPr="009E5ECE" w:rsidRDefault="009E5ECE" w:rsidP="009E5ECE">
      <w:pPr>
        <w:pStyle w:val="ListParagraph"/>
        <w:rPr>
          <w:rFonts w:ascii="Arial" w:hAnsi="Arial" w:cs="Arial"/>
          <w:noProof/>
          <w:color w:val="000000"/>
          <w:shd w:val="clear" w:color="auto" w:fill="FFFFFF"/>
          <w:lang w:val="sq-AL"/>
        </w:rPr>
      </w:pPr>
    </w:p>
    <w:p w:rsidR="009E5ECE" w:rsidRDefault="009E5ECE" w:rsidP="009D2F3B">
      <w:pPr>
        <w:pStyle w:val="ListParagraph"/>
        <w:numPr>
          <w:ilvl w:val="0"/>
          <w:numId w:val="1"/>
        </w:numPr>
        <w:shd w:val="clear" w:color="auto" w:fill="FFFFFF"/>
        <w:jc w:val="both"/>
        <w:outlineLvl w:val="2"/>
        <w:rPr>
          <w:rFonts w:ascii="Arial" w:hAnsi="Arial" w:cs="Arial"/>
          <w:noProof/>
          <w:color w:val="000000"/>
          <w:shd w:val="clear" w:color="auto" w:fill="FFFFFF"/>
          <w:lang w:val="sq-AL"/>
        </w:rPr>
      </w:pPr>
      <w:r>
        <w:rPr>
          <w:rFonts w:ascii="Arial" w:hAnsi="Arial" w:cs="Arial"/>
          <w:noProof/>
          <w:color w:val="000000"/>
          <w:shd w:val="clear" w:color="auto" w:fill="FFFFFF"/>
          <w:lang w:val="sq-AL"/>
        </w:rPr>
        <w:t xml:space="preserve">талууд </w:t>
      </w:r>
      <w:r w:rsidRPr="009E5ECE">
        <w:rPr>
          <w:rFonts w:ascii="Arial" w:hAnsi="Arial" w:cs="Arial"/>
          <w:noProof/>
          <w:color w:val="000000"/>
          <w:shd w:val="clear" w:color="auto" w:fill="FFFFFF"/>
          <w:lang w:val="sq-AL"/>
        </w:rPr>
        <w:t>20 сая тонн хатуу коксжих, хагас коксжих, эрчим хүчний, исэлдсэн нүүрсний үйлдвэрлэлийн хүчин чадлыг нэмэгдүүлэх болон нийлүүлэх, худалдан авах гэрээ байгуулна. Тус гэрээний хугацаа эхний ээлжинд үйлдвэрлэлийн хүчин чадлыг нэмэгдсэний дараа 10 жил байн</w:t>
      </w:r>
      <w:r>
        <w:rPr>
          <w:rFonts w:ascii="Arial" w:hAnsi="Arial" w:cs="Arial"/>
          <w:noProof/>
          <w:color w:val="000000"/>
          <w:shd w:val="clear" w:color="auto" w:fill="FFFFFF"/>
          <w:lang w:val="sq-AL"/>
        </w:rPr>
        <w:t>а.</w:t>
      </w:r>
    </w:p>
    <w:p w:rsidR="00B1192D" w:rsidRDefault="00B1192D" w:rsidP="009A258C">
      <w:pPr>
        <w:shd w:val="clear" w:color="auto" w:fill="FFFFFF"/>
        <w:jc w:val="both"/>
        <w:outlineLvl w:val="2"/>
        <w:rPr>
          <w:rFonts w:ascii="Arial" w:hAnsi="Arial" w:cs="Arial"/>
          <w:noProof/>
          <w:color w:val="000000"/>
          <w:shd w:val="clear" w:color="auto" w:fill="FFFFFF"/>
          <w:lang w:val="sq-AL"/>
        </w:rPr>
      </w:pPr>
    </w:p>
    <w:p w:rsidR="00B1192D" w:rsidRPr="004736F0" w:rsidRDefault="00B1192D" w:rsidP="00B1192D">
      <w:pPr>
        <w:ind w:firstLine="720"/>
        <w:jc w:val="both"/>
        <w:rPr>
          <w:rFonts w:ascii="Arial" w:hAnsi="Arial" w:cs="Arial"/>
          <w:noProof/>
          <w:color w:val="000000" w:themeColor="text1"/>
          <w:lang w:val="sq-AL"/>
        </w:rPr>
      </w:pPr>
      <w:bookmarkStart w:id="0" w:name="OLE_LINK1"/>
      <w:r>
        <w:rPr>
          <w:rStyle w:val="normaltextrun"/>
          <w:rFonts w:ascii="Arial" w:hAnsi="Arial" w:cs="Arial"/>
          <w:color w:val="000000" w:themeColor="text1"/>
          <w:shd w:val="clear" w:color="auto" w:fill="FFFFFF"/>
          <w:lang w:val="mn-MN"/>
        </w:rPr>
        <w:t>2</w:t>
      </w:r>
      <w:r w:rsidRPr="004736F0">
        <w:rPr>
          <w:rStyle w:val="normaltextrun"/>
          <w:rFonts w:ascii="Arial" w:hAnsi="Arial" w:cs="Arial"/>
          <w:color w:val="000000" w:themeColor="text1"/>
          <w:shd w:val="clear" w:color="auto" w:fill="FFFFFF"/>
          <w:lang w:val="mn-MN"/>
        </w:rPr>
        <w:t>.</w:t>
      </w:r>
      <w:r w:rsidRPr="004736F0">
        <w:rPr>
          <w:rFonts w:ascii="Arial" w:hAnsi="Arial" w:cs="Arial"/>
          <w:noProof/>
          <w:color w:val="000000" w:themeColor="text1"/>
          <w:lang w:val="sq-AL"/>
        </w:rPr>
        <w:t>Монгол Улсын Их Хурлын 2010 оны 32 дугаар тогтоолоор Төмөр замын сүлжээний II дугаар шатанд барьж эхлэх төмөр замын чиглэлд “Тавантолгой-Гашуунсухайт” чиглэлийг заасан бөгөөд Монгол Улсын Их Хурлын 2018 оны 73 дугаар тогтоолоор Тавантолгой нүүрсний ордын үйл ажиллагааг эрчимжүүлэх тухай баталж, “Тавантолгой-Гашуунсухайт” чиглэлийн төмөр замын төслийг шуурхай эхлүүлэх ажлыг Монгол Улсын Засгийн газарт даалгасан.</w:t>
      </w:r>
    </w:p>
    <w:p w:rsidR="00B1192D" w:rsidRDefault="00B1192D" w:rsidP="00B1192D">
      <w:pPr>
        <w:ind w:firstLine="720"/>
        <w:jc w:val="both"/>
        <w:rPr>
          <w:rFonts w:ascii="Arial" w:hAnsi="Arial" w:cs="Arial"/>
          <w:noProof/>
          <w:color w:val="FF0000"/>
          <w:lang w:val="mn-MN"/>
        </w:rPr>
      </w:pPr>
    </w:p>
    <w:p w:rsidR="00B1192D" w:rsidRPr="009A258C" w:rsidRDefault="00E53583" w:rsidP="00CD77EB">
      <w:pPr>
        <w:ind w:firstLine="720"/>
        <w:jc w:val="both"/>
        <w:rPr>
          <w:rFonts w:ascii="Arial" w:hAnsi="Arial" w:cs="Arial"/>
          <w:noProof/>
          <w:color w:val="000000" w:themeColor="text1"/>
          <w:lang w:val="mn-MN"/>
        </w:rPr>
      </w:pPr>
      <w:r w:rsidRPr="009A258C">
        <w:rPr>
          <w:rFonts w:ascii="Arial" w:hAnsi="Arial" w:cs="Arial"/>
          <w:noProof/>
          <w:color w:val="000000" w:themeColor="text1"/>
          <w:lang w:val="mn-MN"/>
        </w:rPr>
        <w:t xml:space="preserve">Энэ хүрээнд </w:t>
      </w:r>
      <w:r w:rsidR="00CD77EB" w:rsidRPr="009A258C">
        <w:rPr>
          <w:rFonts w:ascii="Arial" w:hAnsi="Arial" w:cs="Arial"/>
          <w:noProof/>
          <w:color w:val="000000" w:themeColor="text1"/>
          <w:lang w:val="mn-MN"/>
        </w:rPr>
        <w:t xml:space="preserve">нийт 1,005 тэрбум ам.долларын өртөг бүхий </w:t>
      </w:r>
      <w:r w:rsidR="00B1192D" w:rsidRPr="009A258C">
        <w:rPr>
          <w:rFonts w:ascii="Arial" w:hAnsi="Arial" w:cs="Arial"/>
          <w:noProof/>
          <w:color w:val="000000" w:themeColor="text1"/>
          <w:lang w:val="mn-MN"/>
        </w:rPr>
        <w:t>Тавантолгой-Гашуунсухайт чиглэлийн төмөр замын цогцолбор төс</w:t>
      </w:r>
      <w:r w:rsidR="00CD77EB" w:rsidRPr="009A258C">
        <w:rPr>
          <w:rFonts w:ascii="Arial" w:hAnsi="Arial" w:cs="Arial"/>
          <w:noProof/>
          <w:color w:val="000000" w:themeColor="text1"/>
          <w:lang w:val="mn-MN"/>
        </w:rPr>
        <w:t xml:space="preserve">лийг хэрэгжүүлсэн бөгөөд </w:t>
      </w:r>
      <w:r w:rsidR="00B1192D" w:rsidRPr="009A258C">
        <w:rPr>
          <w:rFonts w:ascii="Arial" w:hAnsi="Arial" w:cs="Arial"/>
          <w:noProof/>
          <w:color w:val="000000" w:themeColor="text1"/>
          <w:lang w:val="mn-MN"/>
        </w:rPr>
        <w:t>төслийн бүтээн байгуулалтын ажлын явц 87,4%-тай</w:t>
      </w:r>
      <w:r w:rsidR="00CD77EB" w:rsidRPr="009A258C">
        <w:rPr>
          <w:rFonts w:ascii="Arial" w:hAnsi="Arial" w:cs="Arial"/>
          <w:noProof/>
          <w:color w:val="000000" w:themeColor="text1"/>
          <w:lang w:val="mn-MN"/>
        </w:rPr>
        <w:t xml:space="preserve"> үргэлжилж байгаагаас гадна </w:t>
      </w:r>
      <w:r w:rsidR="00B1192D" w:rsidRPr="009A258C">
        <w:rPr>
          <w:rFonts w:ascii="Arial" w:hAnsi="Arial" w:cs="Arial"/>
          <w:noProof/>
          <w:color w:val="000000" w:themeColor="text1"/>
          <w:lang w:val="mn-MN"/>
        </w:rPr>
        <w:t xml:space="preserve">төмөр замыг байнгын ашиглалтад хүлээн авах шийдвэр </w:t>
      </w:r>
      <w:bookmarkEnd w:id="0"/>
      <w:r w:rsidR="00CD77EB" w:rsidRPr="009A258C">
        <w:rPr>
          <w:rFonts w:ascii="Arial" w:hAnsi="Arial" w:cs="Arial"/>
          <w:noProof/>
          <w:color w:val="000000" w:themeColor="text1"/>
          <w:lang w:val="mn-MN"/>
        </w:rPr>
        <w:t>гарсан байна.</w:t>
      </w:r>
    </w:p>
    <w:p w:rsidR="00B1192D" w:rsidRPr="009A258C" w:rsidRDefault="00B1192D" w:rsidP="00B1192D">
      <w:pPr>
        <w:ind w:firstLine="720"/>
        <w:jc w:val="both"/>
        <w:rPr>
          <w:rFonts w:ascii="Arial" w:hAnsi="Arial" w:cs="Arial"/>
          <w:noProof/>
          <w:color w:val="000000" w:themeColor="text1"/>
          <w:lang w:val="mn-MN"/>
        </w:rPr>
      </w:pPr>
    </w:p>
    <w:p w:rsidR="00B1192D" w:rsidRPr="009A258C" w:rsidRDefault="00B1192D" w:rsidP="00B1192D">
      <w:pPr>
        <w:ind w:firstLine="720"/>
        <w:jc w:val="both"/>
        <w:rPr>
          <w:rFonts w:ascii="Arial" w:hAnsi="Arial" w:cs="Arial"/>
          <w:noProof/>
          <w:color w:val="000000" w:themeColor="text1"/>
          <w:lang w:val="mn-MN"/>
        </w:rPr>
      </w:pPr>
      <w:r w:rsidRPr="009A258C">
        <w:rPr>
          <w:rFonts w:ascii="Arial" w:hAnsi="Arial" w:cs="Arial"/>
          <w:noProof/>
          <w:color w:val="000000" w:themeColor="text1"/>
          <w:lang w:val="mn-MN"/>
        </w:rPr>
        <w:t>Тавантолгой-Гашуунсухайт чиглэлийн төмөр замаар 2023 оны 06 дугаар сарын 19-ний өдрийн байдлаар нийт 526</w:t>
      </w:r>
      <w:r w:rsidR="00E53583" w:rsidRPr="009A258C">
        <w:rPr>
          <w:rFonts w:ascii="Arial" w:hAnsi="Arial" w:cs="Arial"/>
          <w:noProof/>
          <w:color w:val="000000" w:themeColor="text1"/>
          <w:lang w:val="mn-MN"/>
        </w:rPr>
        <w:t>,</w:t>
      </w:r>
      <w:r w:rsidRPr="009A258C">
        <w:rPr>
          <w:rFonts w:ascii="Arial" w:hAnsi="Arial" w:cs="Arial"/>
          <w:noProof/>
          <w:color w:val="000000" w:themeColor="text1"/>
          <w:lang w:val="mn-MN"/>
        </w:rPr>
        <w:t>208.25 тонн ачаа тээвэрлэсэн байна. Үүнээс чиглэлээр нь авч үзвэл Тавантолгой - Гашуунсухайт чиглэлд 114</w:t>
      </w:r>
      <w:r w:rsidR="00E53583" w:rsidRPr="009A258C">
        <w:rPr>
          <w:rFonts w:ascii="Arial" w:hAnsi="Arial" w:cs="Arial"/>
          <w:noProof/>
          <w:color w:val="000000" w:themeColor="text1"/>
        </w:rPr>
        <w:t>,</w:t>
      </w:r>
      <w:r w:rsidRPr="009A258C">
        <w:rPr>
          <w:rFonts w:ascii="Arial" w:hAnsi="Arial" w:cs="Arial"/>
          <w:noProof/>
          <w:color w:val="000000" w:themeColor="text1"/>
          <w:lang w:val="mn-MN"/>
        </w:rPr>
        <w:t>047.85 тонн ачаа тээвэрлэж, Тавантолгой-Цогтцэций чиглэлд 412</w:t>
      </w:r>
      <w:r w:rsidR="00E53583" w:rsidRPr="009A258C">
        <w:rPr>
          <w:rFonts w:ascii="Arial" w:hAnsi="Arial" w:cs="Arial"/>
          <w:noProof/>
          <w:color w:val="000000" w:themeColor="text1"/>
        </w:rPr>
        <w:t>,</w:t>
      </w:r>
      <w:r w:rsidRPr="009A258C">
        <w:rPr>
          <w:rFonts w:ascii="Arial" w:hAnsi="Arial" w:cs="Arial"/>
          <w:noProof/>
          <w:color w:val="000000" w:themeColor="text1"/>
          <w:lang w:val="mn-MN"/>
        </w:rPr>
        <w:t xml:space="preserve">160.4 тонн ачаа тээвэрлэсэн. </w:t>
      </w:r>
    </w:p>
    <w:p w:rsidR="00E53583" w:rsidRPr="009A258C" w:rsidRDefault="00E53583" w:rsidP="00B1192D">
      <w:pPr>
        <w:ind w:firstLine="720"/>
        <w:jc w:val="both"/>
        <w:rPr>
          <w:rFonts w:ascii="Arial" w:hAnsi="Arial" w:cs="Arial"/>
          <w:noProof/>
          <w:color w:val="000000" w:themeColor="text1"/>
          <w:lang w:val="mn-MN"/>
        </w:rPr>
      </w:pPr>
    </w:p>
    <w:p w:rsidR="00E53583" w:rsidRDefault="00E53583" w:rsidP="009A258C">
      <w:pPr>
        <w:spacing w:after="120"/>
        <w:ind w:firstLine="720"/>
        <w:contextualSpacing/>
        <w:jc w:val="both"/>
        <w:rPr>
          <w:rFonts w:ascii="Arial" w:hAnsi="Arial" w:cs="Arial"/>
          <w:noProof/>
          <w:color w:val="000000" w:themeColor="text1"/>
          <w:kern w:val="2"/>
          <w:lang w:val="sq-AL"/>
        </w:rPr>
      </w:pPr>
      <w:r w:rsidRPr="009A258C">
        <w:rPr>
          <w:rFonts w:ascii="Arial" w:hAnsi="Arial" w:cs="Arial"/>
          <w:noProof/>
          <w:color w:val="000000" w:themeColor="text1"/>
          <w:kern w:val="2"/>
          <w:lang w:val="sq-AL"/>
        </w:rPr>
        <w:t>Хэдийгээр</w:t>
      </w:r>
      <w:r w:rsidR="00394E53">
        <w:rPr>
          <w:rFonts w:ascii="Arial" w:hAnsi="Arial" w:cs="Arial"/>
          <w:noProof/>
          <w:color w:val="000000" w:themeColor="text1"/>
          <w:kern w:val="2"/>
          <w:lang w:val="sq-AL"/>
        </w:rPr>
        <w:t xml:space="preserve"> </w:t>
      </w:r>
      <w:r w:rsidRPr="009A258C">
        <w:rPr>
          <w:rFonts w:ascii="Arial" w:hAnsi="Arial" w:cs="Arial"/>
          <w:noProof/>
          <w:color w:val="000000" w:themeColor="text1"/>
          <w:kern w:val="2"/>
          <w:lang w:val="sq-AL"/>
        </w:rPr>
        <w:t xml:space="preserve">Тавантолгой-Гашуунсухайт төмөр замыг ашиглалтад оруулсан ч Гашуунсухайт боомт дахь нүүрс хуримтлуулах, хилийн богино тээвэр хийх болон хил нэвтрэх тээврийн ажлыг бүхэлд нь авто замаар гүйцэтгэж </w:t>
      </w:r>
      <w:r w:rsidR="00CD77EB" w:rsidRPr="009A258C">
        <w:rPr>
          <w:rFonts w:ascii="Arial" w:hAnsi="Arial" w:cs="Arial"/>
          <w:noProof/>
          <w:color w:val="000000" w:themeColor="text1"/>
          <w:kern w:val="2"/>
          <w:lang w:val="sq-AL"/>
        </w:rPr>
        <w:t>байгаа нь</w:t>
      </w:r>
      <w:r w:rsidR="009A258C" w:rsidRPr="009A258C">
        <w:rPr>
          <w:rFonts w:ascii="Arial" w:hAnsi="Arial" w:cs="Arial"/>
          <w:noProof/>
          <w:color w:val="000000" w:themeColor="text1"/>
          <w:kern w:val="2"/>
          <w:lang w:val="sq-AL"/>
        </w:rPr>
        <w:t xml:space="preserve"> </w:t>
      </w:r>
      <w:r w:rsidRPr="009A258C">
        <w:rPr>
          <w:rFonts w:ascii="Arial" w:hAnsi="Arial" w:cs="Arial"/>
          <w:noProof/>
          <w:color w:val="000000" w:themeColor="text1"/>
          <w:kern w:val="2"/>
          <w:lang w:val="sq-AL"/>
        </w:rPr>
        <w:t>тээврийн системийн хүчин чадал, үр ашиг, боомтын хөдөлгөөнд нөлөөл</w:t>
      </w:r>
      <w:r w:rsidR="009A258C" w:rsidRPr="009A258C">
        <w:rPr>
          <w:rFonts w:ascii="Arial" w:hAnsi="Arial" w:cs="Arial"/>
          <w:noProof/>
          <w:color w:val="000000" w:themeColor="text1"/>
          <w:kern w:val="2"/>
          <w:lang w:val="sq-AL"/>
        </w:rPr>
        <w:t xml:space="preserve">сөөр </w:t>
      </w:r>
      <w:r w:rsidRPr="009A258C">
        <w:rPr>
          <w:rFonts w:ascii="Arial" w:hAnsi="Arial" w:cs="Arial"/>
          <w:noProof/>
          <w:color w:val="000000" w:themeColor="text1"/>
          <w:kern w:val="2"/>
          <w:lang w:val="sq-AL"/>
        </w:rPr>
        <w:t>б</w:t>
      </w:r>
      <w:r w:rsidRPr="009A258C">
        <w:rPr>
          <w:rFonts w:ascii="Arial" w:hAnsi="Arial" w:cs="Arial"/>
          <w:noProof/>
          <w:color w:val="000000" w:themeColor="text1"/>
          <w:kern w:val="2"/>
          <w:lang w:val="mn-MN"/>
        </w:rPr>
        <w:t>айна</w:t>
      </w:r>
      <w:r w:rsidRPr="009A258C">
        <w:rPr>
          <w:rFonts w:ascii="Arial" w:hAnsi="Arial" w:cs="Arial"/>
          <w:noProof/>
          <w:color w:val="000000" w:themeColor="text1"/>
          <w:kern w:val="2"/>
          <w:lang w:val="sq-AL"/>
        </w:rPr>
        <w:t xml:space="preserve">. </w:t>
      </w:r>
    </w:p>
    <w:p w:rsidR="00E24051" w:rsidRDefault="00E24051" w:rsidP="00394E53">
      <w:pPr>
        <w:spacing w:after="120"/>
        <w:ind w:firstLine="720"/>
        <w:contextualSpacing/>
        <w:jc w:val="both"/>
        <w:rPr>
          <w:rFonts w:ascii="Arial" w:hAnsi="Arial" w:cs="Arial"/>
          <w:noProof/>
          <w:color w:val="000000" w:themeColor="text1"/>
          <w:kern w:val="2"/>
          <w:lang w:val="sq-AL"/>
        </w:rPr>
      </w:pPr>
    </w:p>
    <w:p w:rsidR="009A258C" w:rsidRDefault="00D205D7" w:rsidP="00394E53">
      <w:pPr>
        <w:spacing w:after="120"/>
        <w:ind w:firstLine="720"/>
        <w:contextualSpacing/>
        <w:jc w:val="both"/>
        <w:rPr>
          <w:rFonts w:ascii="Arial" w:hAnsi="Arial" w:cs="Arial"/>
          <w:noProof/>
          <w:color w:val="000000" w:themeColor="text1"/>
        </w:rPr>
      </w:pPr>
      <w:r>
        <w:rPr>
          <w:rFonts w:ascii="Arial" w:hAnsi="Arial" w:cs="Arial"/>
          <w:noProof/>
          <w:color w:val="000000" w:themeColor="text1"/>
          <w:kern w:val="2"/>
          <w:lang w:val="sq-AL"/>
        </w:rPr>
        <w:t>Тодруулбал</w:t>
      </w:r>
      <w:r w:rsidR="00394E53">
        <w:rPr>
          <w:rFonts w:ascii="Arial" w:hAnsi="Arial" w:cs="Arial"/>
          <w:noProof/>
          <w:color w:val="000000" w:themeColor="text1"/>
          <w:kern w:val="2"/>
          <w:lang w:val="sq-AL"/>
        </w:rPr>
        <w:t>,</w:t>
      </w:r>
      <w:r>
        <w:rPr>
          <w:rFonts w:ascii="Arial" w:hAnsi="Arial" w:cs="Arial"/>
          <w:noProof/>
          <w:color w:val="000000" w:themeColor="text1"/>
          <w:kern w:val="2"/>
          <w:lang w:val="sq-AL"/>
        </w:rPr>
        <w:t xml:space="preserve"> </w:t>
      </w:r>
      <w:r w:rsidR="00394E53">
        <w:rPr>
          <w:rFonts w:ascii="Arial" w:hAnsi="Arial" w:cs="Arial"/>
          <w:noProof/>
          <w:color w:val="000000" w:themeColor="text1"/>
          <w:kern w:val="2"/>
          <w:lang w:val="sq-AL"/>
        </w:rPr>
        <w:t xml:space="preserve">цаашид </w:t>
      </w:r>
      <w:proofErr w:type="spellStart"/>
      <w:r w:rsidR="00394E53" w:rsidRPr="00CA46C0">
        <w:rPr>
          <w:rFonts w:ascii="Arial" w:hAnsi="Arial" w:cs="Arial"/>
          <w:color w:val="000000" w:themeColor="text1"/>
        </w:rPr>
        <w:t>Гашуунсухайт-Ганцмод</w:t>
      </w:r>
      <w:proofErr w:type="spellEnd"/>
      <w:r w:rsidR="00394E53" w:rsidRPr="00CA46C0">
        <w:rPr>
          <w:rFonts w:ascii="Arial" w:hAnsi="Arial" w:cs="Arial"/>
          <w:noProof/>
          <w:color w:val="000000" w:themeColor="text1"/>
          <w:kern w:val="2"/>
          <w:lang w:val="sq-AL"/>
        </w:rPr>
        <w:t xml:space="preserve"> хил дамнасан төмөр зам</w:t>
      </w:r>
      <w:r w:rsidR="00394E53">
        <w:rPr>
          <w:rFonts w:ascii="Arial" w:hAnsi="Arial" w:cs="Arial"/>
          <w:noProof/>
          <w:color w:val="000000" w:themeColor="text1"/>
          <w:kern w:val="2"/>
          <w:lang w:val="sq-AL"/>
        </w:rPr>
        <w:t xml:space="preserve">ын холболт хийгдэхгүйд хүрвэл </w:t>
      </w:r>
      <w:r w:rsidR="00394E53" w:rsidRPr="009A258C">
        <w:rPr>
          <w:rFonts w:ascii="Arial" w:hAnsi="Arial" w:cs="Arial"/>
          <w:noProof/>
          <w:color w:val="000000" w:themeColor="text1"/>
          <w:kern w:val="2"/>
          <w:lang w:val="sq-AL"/>
        </w:rPr>
        <w:t xml:space="preserve">Тавантолгой-Гашуунсухайт </w:t>
      </w:r>
      <w:r w:rsidR="00394E53" w:rsidRPr="009A258C">
        <w:rPr>
          <w:rFonts w:ascii="Arial" w:hAnsi="Arial" w:cs="Arial"/>
          <w:noProof/>
          <w:color w:val="000000" w:themeColor="text1"/>
          <w:lang w:val="mn-MN"/>
        </w:rPr>
        <w:t>төмөр замын цогцолбор</w:t>
      </w:r>
      <w:r w:rsidR="00394E53">
        <w:rPr>
          <w:rFonts w:ascii="Arial" w:hAnsi="Arial" w:cs="Arial"/>
          <w:noProof/>
          <w:color w:val="000000" w:themeColor="text1"/>
          <w:lang w:val="mn-MN"/>
        </w:rPr>
        <w:t xml:space="preserve">ын </w:t>
      </w:r>
      <w:r w:rsidR="00394E53">
        <w:rPr>
          <w:rFonts w:ascii="Arial" w:hAnsi="Arial" w:cs="Arial"/>
          <w:noProof/>
          <w:color w:val="000000" w:themeColor="text1"/>
          <w:kern w:val="2"/>
          <w:lang w:val="sq-AL"/>
        </w:rPr>
        <w:t xml:space="preserve">санхүүжүүлт </w:t>
      </w:r>
      <w:r w:rsidR="00394E53">
        <w:rPr>
          <w:rFonts w:ascii="Arial" w:hAnsi="Arial" w:cs="Arial"/>
          <w:noProof/>
          <w:color w:val="000000" w:themeColor="text1"/>
          <w:kern w:val="2"/>
        </w:rPr>
        <w:t>/</w:t>
      </w:r>
      <w:r w:rsidR="00394E53" w:rsidRPr="009A258C">
        <w:rPr>
          <w:rFonts w:ascii="Arial" w:hAnsi="Arial" w:cs="Arial"/>
          <w:noProof/>
          <w:color w:val="000000" w:themeColor="text1"/>
          <w:lang w:val="mn-MN"/>
        </w:rPr>
        <w:t>1,005 тэрбум ам.доллар</w:t>
      </w:r>
      <w:r w:rsidR="00394E53">
        <w:rPr>
          <w:rFonts w:ascii="Arial" w:hAnsi="Arial" w:cs="Arial"/>
          <w:noProof/>
          <w:color w:val="000000" w:themeColor="text1"/>
        </w:rPr>
        <w:t>/-ийн үр өгөөж үнэгүйдэхэд хүрэхээр байна.</w:t>
      </w:r>
    </w:p>
    <w:p w:rsidR="00394E53" w:rsidRPr="00394E53" w:rsidRDefault="00394E53" w:rsidP="00394E53">
      <w:pPr>
        <w:spacing w:after="120"/>
        <w:ind w:firstLine="720"/>
        <w:contextualSpacing/>
        <w:jc w:val="both"/>
        <w:rPr>
          <w:rFonts w:ascii="Arial" w:hAnsi="Arial" w:cs="Arial"/>
          <w:noProof/>
          <w:color w:val="000000" w:themeColor="text1"/>
        </w:rPr>
      </w:pPr>
    </w:p>
    <w:p w:rsidR="00F615A3" w:rsidRPr="00F615A3" w:rsidRDefault="00394E53" w:rsidP="00F615A3">
      <w:pPr>
        <w:spacing w:after="120"/>
        <w:ind w:firstLine="720"/>
        <w:contextualSpacing/>
        <w:jc w:val="both"/>
        <w:rPr>
          <w:rFonts w:ascii="Arial" w:hAnsi="Arial" w:cs="Arial"/>
          <w:noProof/>
          <w:kern w:val="2"/>
          <w:lang w:val="mn-MN"/>
        </w:rPr>
      </w:pPr>
      <w:r>
        <w:rPr>
          <w:rFonts w:ascii="Arial" w:hAnsi="Arial" w:cs="Arial"/>
          <w:noProof/>
          <w:color w:val="000000" w:themeColor="text1"/>
          <w:kern w:val="2"/>
          <w:lang w:val="sq-AL"/>
        </w:rPr>
        <w:t>Иймд</w:t>
      </w:r>
      <w:r w:rsidR="00F615A3" w:rsidRPr="00F615A3">
        <w:rPr>
          <w:rFonts w:ascii="Arial" w:hAnsi="Arial" w:cs="Arial"/>
          <w:b/>
          <w:bCs/>
        </w:rPr>
        <w:t xml:space="preserve"> </w:t>
      </w:r>
      <w:proofErr w:type="spellStart"/>
      <w:r w:rsidR="00F615A3" w:rsidRPr="00F615A3">
        <w:rPr>
          <w:rFonts w:ascii="Arial" w:hAnsi="Arial" w:cs="Arial"/>
        </w:rPr>
        <w:t>хил</w:t>
      </w:r>
      <w:proofErr w:type="spellEnd"/>
      <w:r w:rsidR="00F615A3" w:rsidRPr="00F615A3">
        <w:rPr>
          <w:rFonts w:ascii="Arial" w:hAnsi="Arial" w:cs="Arial"/>
        </w:rPr>
        <w:t xml:space="preserve"> </w:t>
      </w:r>
      <w:r w:rsidR="00F615A3" w:rsidRPr="00F615A3">
        <w:rPr>
          <w:rFonts w:ascii="Arial" w:hAnsi="Arial" w:cs="Arial"/>
          <w:lang w:val="mn-MN"/>
        </w:rPr>
        <w:t xml:space="preserve">дамнасан </w:t>
      </w:r>
      <w:r w:rsidR="00F615A3" w:rsidRPr="00F615A3">
        <w:rPr>
          <w:rFonts w:ascii="Arial" w:hAnsi="Arial" w:cs="Arial"/>
          <w:noProof/>
          <w:kern w:val="2"/>
          <w:lang w:val="mn-MN"/>
        </w:rPr>
        <w:t>төмөр замын бүтээн байгуулалтын ажлы</w:t>
      </w:r>
      <w:r w:rsidR="00F615A3">
        <w:rPr>
          <w:rFonts w:ascii="Arial" w:hAnsi="Arial" w:cs="Arial"/>
          <w:noProof/>
          <w:kern w:val="2"/>
          <w:lang w:val="mn-MN"/>
        </w:rPr>
        <w:t>г</w:t>
      </w:r>
      <w:r>
        <w:rPr>
          <w:rFonts w:ascii="Arial" w:hAnsi="Arial" w:cs="Arial"/>
          <w:noProof/>
          <w:color w:val="000000" w:themeColor="text1"/>
          <w:kern w:val="2"/>
          <w:lang w:val="sq-AL"/>
        </w:rPr>
        <w:t xml:space="preserve"> </w:t>
      </w:r>
      <w:r w:rsidRPr="00394E53">
        <w:rPr>
          <w:rFonts w:ascii="Arial" w:hAnsi="Arial" w:cs="Arial"/>
          <w:noProof/>
          <w:kern w:val="2"/>
          <w:lang w:val="mn-MN"/>
        </w:rPr>
        <w:t>харилцан ашигтай, тогтвортой, зах зээлийн зарчимд нийц</w:t>
      </w:r>
      <w:r w:rsidR="00F615A3">
        <w:rPr>
          <w:rFonts w:ascii="Arial" w:hAnsi="Arial" w:cs="Arial"/>
          <w:noProof/>
          <w:kern w:val="2"/>
          <w:lang w:val="mn-MN"/>
        </w:rPr>
        <w:t>сэн гэрээ хэлцлийн хүрээнд барьж, байгуулах  шаардлага үүссэн байна.</w:t>
      </w:r>
    </w:p>
    <w:p w:rsidR="00F615A3" w:rsidRDefault="00F615A3" w:rsidP="009A258C">
      <w:pPr>
        <w:spacing w:after="120"/>
        <w:ind w:firstLine="720"/>
        <w:contextualSpacing/>
        <w:jc w:val="both"/>
        <w:rPr>
          <w:rFonts w:ascii="Arial" w:hAnsi="Arial" w:cs="Arial"/>
          <w:b/>
          <w:bCs/>
          <w:noProof/>
          <w:kern w:val="2"/>
          <w:lang w:val="mn-MN"/>
        </w:rPr>
      </w:pPr>
    </w:p>
    <w:p w:rsidR="00B1192D" w:rsidRDefault="009A258C" w:rsidP="009A258C">
      <w:pPr>
        <w:spacing w:after="120"/>
        <w:ind w:firstLine="720"/>
        <w:contextualSpacing/>
        <w:jc w:val="both"/>
        <w:rPr>
          <w:rFonts w:ascii="Arial" w:hAnsi="Arial" w:cs="Arial"/>
          <w:noProof/>
          <w:color w:val="000000" w:themeColor="text1"/>
          <w:kern w:val="2"/>
          <w:lang w:val="sq-AL"/>
        </w:rPr>
      </w:pPr>
      <w:r w:rsidRPr="009A258C">
        <w:rPr>
          <w:rFonts w:ascii="Arial" w:hAnsi="Arial" w:cs="Arial"/>
          <w:noProof/>
          <w:color w:val="000000" w:themeColor="text1"/>
          <w:kern w:val="2"/>
          <w:lang w:val="sq-AL"/>
        </w:rPr>
        <w:t>Гашуунсухайт-Ганцмод боомтоор дамжин өнгөрөх тээврийг үр ашигтай, байгаль орчинд ээлтэй авто зам, төмөр зам хосолсон логистикийн төвийн үйлчилгээний горимд шилжүүлэх ажлыг хурдасгаснаар логистикийн зардлыг бууруулах</w:t>
      </w:r>
      <w:r w:rsidRPr="009A258C">
        <w:rPr>
          <w:rFonts w:ascii="Arial" w:hAnsi="Arial" w:cs="Arial"/>
          <w:noProof/>
          <w:color w:val="000000" w:themeColor="text1"/>
          <w:kern w:val="2"/>
          <w:lang w:val="mn-MN"/>
        </w:rPr>
        <w:t>,</w:t>
      </w:r>
      <w:r w:rsidRPr="009A258C">
        <w:rPr>
          <w:rFonts w:ascii="Arial" w:hAnsi="Arial" w:cs="Arial"/>
          <w:noProof/>
          <w:color w:val="000000" w:themeColor="text1"/>
          <w:kern w:val="2"/>
          <w:lang w:val="sq-AL"/>
        </w:rPr>
        <w:t xml:space="preserve"> боомтын тээврийн үр ашгийг дээшлүүлэх </w:t>
      </w:r>
      <w:r w:rsidR="00B1192D" w:rsidRPr="009A258C">
        <w:rPr>
          <w:rFonts w:ascii="Arial" w:hAnsi="Arial" w:cs="Arial"/>
          <w:noProof/>
          <w:color w:val="000000" w:themeColor="text1"/>
          <w:kern w:val="2"/>
          <w:lang w:val="sq-AL"/>
        </w:rPr>
        <w:t>Тавантолгойн уурхайн олборлолтын талбайн төлөвлөсөн үйлдвэрлэлийн хүчин чадлыг жилд 80 сая тоннд хүргэ</w:t>
      </w:r>
      <w:r w:rsidRPr="009A258C">
        <w:rPr>
          <w:rFonts w:ascii="Arial" w:hAnsi="Arial" w:cs="Arial"/>
          <w:noProof/>
          <w:color w:val="000000" w:themeColor="text1"/>
          <w:kern w:val="2"/>
          <w:lang w:val="sq-AL"/>
        </w:rPr>
        <w:t xml:space="preserve">х, </w:t>
      </w:r>
      <w:proofErr w:type="spellStart"/>
      <w:r w:rsidR="00EA7F53" w:rsidRPr="00813AC4">
        <w:rPr>
          <w:rFonts w:ascii="Arial" w:hAnsi="Arial" w:cs="Arial"/>
        </w:rPr>
        <w:t>Бүгд</w:t>
      </w:r>
      <w:proofErr w:type="spellEnd"/>
      <w:r w:rsidR="00EA7F53" w:rsidRPr="00813AC4">
        <w:rPr>
          <w:rFonts w:ascii="Arial" w:hAnsi="Arial" w:cs="Arial"/>
        </w:rPr>
        <w:t xml:space="preserve"> </w:t>
      </w:r>
      <w:proofErr w:type="spellStart"/>
      <w:r w:rsidR="00EA7F53" w:rsidRPr="00813AC4">
        <w:rPr>
          <w:rFonts w:ascii="Arial" w:hAnsi="Arial" w:cs="Arial"/>
        </w:rPr>
        <w:t>Найрамдах</w:t>
      </w:r>
      <w:proofErr w:type="spellEnd"/>
      <w:r w:rsidR="00EA7F53" w:rsidRPr="00813AC4">
        <w:rPr>
          <w:rFonts w:ascii="Arial" w:hAnsi="Arial" w:cs="Arial"/>
        </w:rPr>
        <w:t xml:space="preserve"> </w:t>
      </w:r>
      <w:proofErr w:type="spellStart"/>
      <w:r w:rsidR="00EA7F53" w:rsidRPr="00813AC4">
        <w:rPr>
          <w:rFonts w:ascii="Arial" w:hAnsi="Arial" w:cs="Arial"/>
        </w:rPr>
        <w:t>Хятад</w:t>
      </w:r>
      <w:proofErr w:type="spellEnd"/>
      <w:r w:rsidR="00EA7F53" w:rsidRPr="00813AC4">
        <w:rPr>
          <w:rFonts w:ascii="Arial" w:hAnsi="Arial" w:cs="Arial"/>
        </w:rPr>
        <w:t xml:space="preserve"> </w:t>
      </w:r>
      <w:proofErr w:type="spellStart"/>
      <w:r w:rsidR="00EA7F53" w:rsidRPr="00813AC4">
        <w:rPr>
          <w:rFonts w:ascii="Arial" w:hAnsi="Arial" w:cs="Arial"/>
        </w:rPr>
        <w:t>Ард</w:t>
      </w:r>
      <w:proofErr w:type="spellEnd"/>
      <w:r w:rsidR="00EA7F53" w:rsidRPr="00813AC4">
        <w:rPr>
          <w:rFonts w:ascii="Arial" w:hAnsi="Arial" w:cs="Arial"/>
        </w:rPr>
        <w:t xml:space="preserve"> </w:t>
      </w:r>
      <w:proofErr w:type="spellStart"/>
      <w:r w:rsidR="00EA7F53" w:rsidRPr="00813AC4">
        <w:rPr>
          <w:rFonts w:ascii="Arial" w:hAnsi="Arial" w:cs="Arial"/>
        </w:rPr>
        <w:t>Улсын</w:t>
      </w:r>
      <w:proofErr w:type="spellEnd"/>
      <w:r w:rsidR="00EA7F53" w:rsidRPr="00813AC4">
        <w:rPr>
          <w:rFonts w:ascii="Arial" w:hAnsi="Arial" w:cs="Arial"/>
        </w:rPr>
        <w:t xml:space="preserve"> </w:t>
      </w:r>
      <w:r w:rsidR="00B1192D" w:rsidRPr="009A258C">
        <w:rPr>
          <w:rFonts w:ascii="Arial" w:hAnsi="Arial" w:cs="Arial"/>
          <w:noProof/>
          <w:color w:val="000000" w:themeColor="text1"/>
          <w:kern w:val="2"/>
          <w:lang w:val="sq-AL"/>
        </w:rPr>
        <w:t>нутаг дэвсгэрт төмөр замаар бусад бүс нутаг руу тээвэрлэлт хийх</w:t>
      </w:r>
      <w:r w:rsidRPr="009A258C">
        <w:rPr>
          <w:rFonts w:ascii="Arial" w:hAnsi="Arial" w:cs="Arial"/>
          <w:noProof/>
          <w:color w:val="000000" w:themeColor="text1"/>
          <w:kern w:val="2"/>
          <w:lang w:val="mn-MN"/>
        </w:rPr>
        <w:t xml:space="preserve"> боломж бүрдэх </w:t>
      </w:r>
      <w:r w:rsidRPr="009A258C">
        <w:rPr>
          <w:rFonts w:ascii="Arial" w:hAnsi="Arial" w:cs="Arial"/>
          <w:noProof/>
          <w:color w:val="000000" w:themeColor="text1"/>
          <w:kern w:val="2"/>
          <w:lang w:val="sq-AL"/>
        </w:rPr>
        <w:t xml:space="preserve">бөгөөд </w:t>
      </w:r>
      <w:r w:rsidR="00B1192D" w:rsidRPr="009A258C">
        <w:rPr>
          <w:rFonts w:ascii="Arial" w:hAnsi="Arial" w:cs="Arial"/>
          <w:noProof/>
          <w:color w:val="000000" w:themeColor="text1"/>
          <w:kern w:val="2"/>
          <w:lang w:val="sq-AL"/>
        </w:rPr>
        <w:t>бүс нутгийн нүүрсний тээврийн хэрэгцээг хангахад чухал ач холбогдол</w:t>
      </w:r>
      <w:r>
        <w:rPr>
          <w:rFonts w:ascii="Arial" w:hAnsi="Arial" w:cs="Arial"/>
          <w:noProof/>
          <w:color w:val="000000" w:themeColor="text1"/>
          <w:kern w:val="2"/>
          <w:lang w:val="sq-AL"/>
        </w:rPr>
        <w:t>той юм</w:t>
      </w:r>
      <w:r w:rsidR="00B1192D" w:rsidRPr="009A258C">
        <w:rPr>
          <w:rFonts w:ascii="Arial" w:hAnsi="Arial" w:cs="Arial"/>
          <w:noProof/>
          <w:color w:val="000000" w:themeColor="text1"/>
          <w:kern w:val="2"/>
          <w:lang w:val="sq-AL"/>
        </w:rPr>
        <w:t>.</w:t>
      </w:r>
    </w:p>
    <w:p w:rsidR="00F56430" w:rsidRDefault="00F56430" w:rsidP="009A258C">
      <w:pPr>
        <w:spacing w:after="120"/>
        <w:ind w:firstLine="720"/>
        <w:contextualSpacing/>
        <w:jc w:val="both"/>
        <w:rPr>
          <w:rFonts w:ascii="Arial" w:hAnsi="Arial" w:cs="Arial"/>
          <w:noProof/>
          <w:color w:val="000000" w:themeColor="text1"/>
          <w:kern w:val="2"/>
          <w:lang w:val="sq-AL"/>
        </w:rPr>
      </w:pPr>
    </w:p>
    <w:p w:rsidR="00F56430" w:rsidRDefault="00F56430" w:rsidP="00F56430">
      <w:pPr>
        <w:pStyle w:val="NormalWeb"/>
        <w:shd w:val="clear" w:color="auto" w:fill="FFFFFF"/>
        <w:spacing w:before="0" w:beforeAutospacing="0" w:after="0" w:afterAutospacing="0"/>
        <w:ind w:firstLine="720"/>
        <w:jc w:val="both"/>
        <w:rPr>
          <w:rFonts w:ascii="Arial" w:hAnsi="Arial" w:cs="Arial"/>
          <w:b/>
          <w:bCs/>
          <w:noProof/>
          <w:kern w:val="2"/>
        </w:rPr>
      </w:pPr>
      <w:r w:rsidRPr="00F56430">
        <w:rPr>
          <w:rFonts w:ascii="Arial" w:hAnsi="Arial" w:cs="Arial"/>
          <w:b/>
          <w:bCs/>
          <w:noProof/>
          <w:kern w:val="2"/>
        </w:rPr>
        <w:t>5/</w:t>
      </w:r>
      <w:r w:rsidRPr="00F56430">
        <w:rPr>
          <w:rFonts w:ascii="Arial" w:hAnsi="Arial" w:cs="Arial"/>
          <w:b/>
          <w:bCs/>
          <w:noProof/>
          <w:kern w:val="2"/>
          <w:lang w:val="mn-MN"/>
        </w:rPr>
        <w:t>Энэ тогтоолын дагуу байгуулах аливаа гэрээг ашигт малтмал, түүхий эдээр төлөх нөхцөл(off-take)-ө</w:t>
      </w:r>
      <w:r w:rsidRPr="00F56430">
        <w:rPr>
          <w:rFonts w:ascii="Arial" w:hAnsi="Arial" w:cs="Arial"/>
          <w:b/>
          <w:bCs/>
          <w:noProof/>
          <w:kern w:val="2"/>
        </w:rPr>
        <w:t>өр</w:t>
      </w:r>
      <w:r w:rsidRPr="00F56430">
        <w:rPr>
          <w:rFonts w:ascii="Arial" w:hAnsi="Arial" w:cs="Arial"/>
          <w:b/>
          <w:bCs/>
          <w:noProof/>
          <w:kern w:val="2"/>
          <w:lang w:val="mn-MN"/>
        </w:rPr>
        <w:t xml:space="preserve"> байгуулахгүй байх</w:t>
      </w:r>
      <w:r>
        <w:rPr>
          <w:rFonts w:ascii="Arial" w:hAnsi="Arial" w:cs="Arial"/>
          <w:b/>
          <w:bCs/>
          <w:noProof/>
          <w:kern w:val="2"/>
        </w:rPr>
        <w:t>:</w:t>
      </w:r>
    </w:p>
    <w:p w:rsidR="00F56430" w:rsidRDefault="00F56430" w:rsidP="00F56430">
      <w:pPr>
        <w:pStyle w:val="NormalWeb"/>
        <w:shd w:val="clear" w:color="auto" w:fill="FFFFFF"/>
        <w:spacing w:before="0" w:beforeAutospacing="0" w:after="0" w:afterAutospacing="0"/>
        <w:ind w:firstLine="720"/>
        <w:jc w:val="both"/>
        <w:rPr>
          <w:rFonts w:ascii="Arial" w:hAnsi="Arial" w:cs="Arial"/>
          <w:b/>
          <w:bCs/>
          <w:noProof/>
          <w:kern w:val="2"/>
        </w:rPr>
      </w:pPr>
    </w:p>
    <w:p w:rsidR="00E24051" w:rsidRDefault="00586D8B" w:rsidP="00523F8F">
      <w:pPr>
        <w:pStyle w:val="NormalWeb"/>
        <w:shd w:val="clear" w:color="auto" w:fill="FFFFFF"/>
        <w:spacing w:before="0" w:beforeAutospacing="0" w:after="0" w:afterAutospacing="0"/>
        <w:ind w:firstLine="720"/>
        <w:jc w:val="both"/>
        <w:rPr>
          <w:rFonts w:ascii="Arial" w:hAnsi="Arial" w:cs="Arial"/>
          <w:color w:val="000000" w:themeColor="text1"/>
          <w:lang w:val="x-none"/>
        </w:rPr>
      </w:pPr>
      <w:proofErr w:type="spellStart"/>
      <w:r>
        <w:rPr>
          <w:rFonts w:ascii="Arial" w:hAnsi="Arial" w:cs="Arial"/>
          <w:color w:val="000000" w:themeColor="text1"/>
          <w:shd w:val="clear" w:color="auto" w:fill="FFFFFF"/>
        </w:rPr>
        <w:t>Монгол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Улсын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Их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Хурлын</w:t>
      </w:r>
      <w:proofErr w:type="spellEnd"/>
      <w:r>
        <w:rPr>
          <w:rFonts w:ascii="Arial" w:hAnsi="Arial" w:cs="Arial"/>
          <w:color w:val="000000" w:themeColor="text1"/>
          <w:shd w:val="clear" w:color="auto" w:fill="FFFFFF"/>
        </w:rPr>
        <w:t xml:space="preserve"> 2023 </w:t>
      </w:r>
      <w:proofErr w:type="spellStart"/>
      <w:r>
        <w:rPr>
          <w:rFonts w:ascii="Arial" w:hAnsi="Arial" w:cs="Arial"/>
          <w:color w:val="000000" w:themeColor="text1"/>
          <w:shd w:val="clear" w:color="auto" w:fill="FFFFFF"/>
        </w:rPr>
        <w:t>оны</w:t>
      </w:r>
      <w:proofErr w:type="spellEnd"/>
      <w:r>
        <w:rPr>
          <w:rFonts w:ascii="Arial" w:hAnsi="Arial" w:cs="Arial"/>
          <w:color w:val="000000" w:themeColor="text1"/>
          <w:shd w:val="clear" w:color="auto" w:fill="FFFFFF"/>
        </w:rPr>
        <w:t xml:space="preserve"> 01 </w:t>
      </w:r>
      <w:proofErr w:type="spellStart"/>
      <w:r>
        <w:rPr>
          <w:rFonts w:ascii="Arial" w:hAnsi="Arial" w:cs="Arial"/>
          <w:color w:val="000000" w:themeColor="text1"/>
          <w:shd w:val="clear" w:color="auto" w:fill="FFFFFF"/>
        </w:rPr>
        <w:t>дүгээр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сарын</w:t>
      </w:r>
      <w:proofErr w:type="spellEnd"/>
      <w:r>
        <w:rPr>
          <w:rFonts w:ascii="Arial" w:hAnsi="Arial" w:cs="Arial"/>
          <w:color w:val="000000" w:themeColor="text1"/>
          <w:shd w:val="clear" w:color="auto" w:fill="FFFFFF"/>
        </w:rPr>
        <w:t xml:space="preserve"> 19-ний </w:t>
      </w:r>
      <w:proofErr w:type="spellStart"/>
      <w:r>
        <w:rPr>
          <w:rFonts w:ascii="Arial" w:hAnsi="Arial" w:cs="Arial"/>
          <w:color w:val="000000" w:themeColor="text1"/>
          <w:shd w:val="clear" w:color="auto" w:fill="FFFFFF"/>
        </w:rPr>
        <w:t>өдрийн</w:t>
      </w:r>
      <w:proofErr w:type="spellEnd"/>
      <w:r>
        <w:rPr>
          <w:rFonts w:ascii="Arial" w:hAnsi="Arial" w:cs="Arial"/>
          <w:color w:val="000000" w:themeColor="text1"/>
          <w:shd w:val="clear" w:color="auto" w:fill="FFFFFF"/>
        </w:rPr>
        <w:t xml:space="preserve"> </w:t>
      </w:r>
      <w:r w:rsidR="00523F8F">
        <w:rPr>
          <w:rFonts w:ascii="Arial" w:hAnsi="Arial" w:cs="Arial"/>
          <w:color w:val="000000"/>
          <w:shd w:val="clear" w:color="auto" w:fill="FFFFFF"/>
        </w:rPr>
        <w:t>“</w:t>
      </w:r>
      <w:proofErr w:type="spellStart"/>
      <w:r w:rsidR="00523F8F">
        <w:rPr>
          <w:rFonts w:ascii="Arial" w:hAnsi="Arial" w:cs="Arial"/>
          <w:color w:val="000000"/>
          <w:shd w:val="clear" w:color="auto" w:fill="FFFFFF"/>
        </w:rPr>
        <w:t>Н</w:t>
      </w:r>
      <w:r w:rsidR="00523F8F" w:rsidRPr="00523F8F">
        <w:rPr>
          <w:rFonts w:ascii="Arial" w:hAnsi="Arial" w:cs="Arial"/>
          <w:color w:val="000000"/>
          <w:shd w:val="clear" w:color="auto" w:fill="FFFFFF"/>
        </w:rPr>
        <w:t>үүрсний</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тээвэрлэлт</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экспорттой</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холбоотой</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асуудлаарх</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ерөнхий</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хяналтын</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сонсголын</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тайлантай</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холбогдуулан</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авах</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арга</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хэмжээний</w:t>
      </w:r>
      <w:proofErr w:type="spellEnd"/>
      <w:r w:rsidR="00523F8F" w:rsidRPr="00523F8F">
        <w:rPr>
          <w:rFonts w:ascii="Arial" w:hAnsi="Arial" w:cs="Arial"/>
          <w:color w:val="000000"/>
          <w:shd w:val="clear" w:color="auto" w:fill="FFFFFF"/>
        </w:rPr>
        <w:t xml:space="preserve"> </w:t>
      </w:r>
      <w:proofErr w:type="spellStart"/>
      <w:r w:rsidR="00523F8F" w:rsidRPr="00523F8F">
        <w:rPr>
          <w:rFonts w:ascii="Arial" w:hAnsi="Arial" w:cs="Arial"/>
          <w:color w:val="000000"/>
          <w:shd w:val="clear" w:color="auto" w:fill="FFFFFF"/>
        </w:rPr>
        <w:t>тухай</w:t>
      </w:r>
      <w:proofErr w:type="spellEnd"/>
      <w:r w:rsidR="00523F8F">
        <w:rPr>
          <w:rFonts w:ascii="Arial" w:hAnsi="Arial" w:cs="Arial"/>
          <w:color w:val="000000"/>
          <w:shd w:val="clear" w:color="auto" w:fill="FFFFFF"/>
        </w:rPr>
        <w:t xml:space="preserve">” </w:t>
      </w:r>
      <w:proofErr w:type="spellStart"/>
      <w:r w:rsidR="00523F8F">
        <w:rPr>
          <w:rFonts w:ascii="Arial" w:hAnsi="Arial" w:cs="Arial"/>
          <w:color w:val="000000"/>
          <w:shd w:val="clear" w:color="auto" w:fill="FFFFFF"/>
        </w:rPr>
        <w:t>тогтоолын</w:t>
      </w:r>
      <w:proofErr w:type="spellEnd"/>
      <w:r w:rsidR="00523F8F">
        <w:rPr>
          <w:rFonts w:ascii="Arial" w:hAnsi="Arial" w:cs="Arial"/>
          <w:color w:val="000000"/>
          <w:shd w:val="clear" w:color="auto" w:fill="FFFFFF"/>
        </w:rPr>
        <w:t xml:space="preserve"> 1-д “</w:t>
      </w:r>
      <w:proofErr w:type="spellStart"/>
      <w:r w:rsidR="00523F8F" w:rsidRPr="00523F8F">
        <w:rPr>
          <w:rFonts w:ascii="Arial" w:hAnsi="Arial" w:cs="Arial"/>
          <w:color w:val="000000" w:themeColor="text1"/>
          <w:shd w:val="clear" w:color="auto" w:fill="FFFFFF"/>
        </w:rPr>
        <w:t>Нүүрсний</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тээвэрлэлт</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экспорттой</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холбоотой</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асуудлаар</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дараах</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арга</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хэмжээг</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авч</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хэрэгжүүлэхийг</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Монгол</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Улсын</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Засгийн</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газарт</w:t>
      </w:r>
      <w:proofErr w:type="spellEnd"/>
      <w:r w:rsidR="00523F8F" w:rsidRPr="00523F8F">
        <w:rPr>
          <w:rFonts w:ascii="Arial" w:hAnsi="Arial" w:cs="Arial"/>
          <w:color w:val="000000" w:themeColor="text1"/>
          <w:shd w:val="clear" w:color="auto" w:fill="FFFFFF"/>
        </w:rPr>
        <w:t xml:space="preserve"> </w:t>
      </w:r>
      <w:proofErr w:type="spellStart"/>
      <w:r w:rsidR="00523F8F" w:rsidRPr="00523F8F">
        <w:rPr>
          <w:rFonts w:ascii="Arial" w:hAnsi="Arial" w:cs="Arial"/>
          <w:color w:val="000000" w:themeColor="text1"/>
          <w:shd w:val="clear" w:color="auto" w:fill="FFFFFF"/>
        </w:rPr>
        <w:t>даалгас</w:t>
      </w:r>
      <w:r w:rsidR="00523F8F">
        <w:rPr>
          <w:rFonts w:ascii="Arial" w:hAnsi="Arial" w:cs="Arial"/>
          <w:color w:val="000000" w:themeColor="text1"/>
          <w:shd w:val="clear" w:color="auto" w:fill="FFFFFF"/>
        </w:rPr>
        <w:t>ан</w:t>
      </w:r>
      <w:proofErr w:type="spellEnd"/>
      <w:r w:rsidR="00523F8F">
        <w:rPr>
          <w:rFonts w:ascii="Arial" w:hAnsi="Arial" w:cs="Arial"/>
          <w:color w:val="000000" w:themeColor="text1"/>
          <w:shd w:val="clear" w:color="auto" w:fill="FFFFFF"/>
        </w:rPr>
        <w:t xml:space="preserve"> </w:t>
      </w:r>
      <w:proofErr w:type="spellStart"/>
      <w:r w:rsidR="00523F8F">
        <w:rPr>
          <w:rFonts w:ascii="Arial" w:hAnsi="Arial" w:cs="Arial"/>
          <w:color w:val="000000" w:themeColor="text1"/>
          <w:shd w:val="clear" w:color="auto" w:fill="FFFFFF"/>
        </w:rPr>
        <w:t>бөгөөд</w:t>
      </w:r>
      <w:proofErr w:type="spellEnd"/>
      <w:r w:rsid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Үндэсний</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аюулгүй</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байдлын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зөвлөлийн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зөвлөмжид</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үндэслэн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аж</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ахуйн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болон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хөрөнгө</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оруулалтын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чиглэлийн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аливаа</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оффтейк</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гэрээ</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байгуулахгүй</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байх</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улсын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нууцад</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хамааруулахгүй</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байх</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шаардлагатай</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тохиолдолд</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Улсын</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Их</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Хуралд</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танилцуулж</w:t>
      </w:r>
      <w:proofErr w:type="spellEnd"/>
      <w:r w:rsidRPr="00523F8F">
        <w:rPr>
          <w:rFonts w:ascii="Arial" w:hAnsi="Arial" w:cs="Arial"/>
          <w:color w:val="000000" w:themeColor="text1"/>
          <w:shd w:val="clear" w:color="auto" w:fill="FFFFFF"/>
        </w:rPr>
        <w:t xml:space="preserve">, </w:t>
      </w:r>
      <w:proofErr w:type="spellStart"/>
      <w:r w:rsidRPr="00523F8F">
        <w:rPr>
          <w:rFonts w:ascii="Arial" w:hAnsi="Arial" w:cs="Arial"/>
          <w:color w:val="000000" w:themeColor="text1"/>
          <w:shd w:val="clear" w:color="auto" w:fill="FFFFFF"/>
        </w:rPr>
        <w:t>хэлэлцүүлэх</w:t>
      </w:r>
      <w:proofErr w:type="spellEnd"/>
      <w:r w:rsidR="00523F8F">
        <w:rPr>
          <w:rFonts w:ascii="Arial" w:hAnsi="Arial" w:cs="Arial"/>
          <w:color w:val="000000" w:themeColor="text1"/>
          <w:shd w:val="clear" w:color="auto" w:fill="FFFFFF"/>
        </w:rPr>
        <w:t xml:space="preserve">” </w:t>
      </w:r>
      <w:proofErr w:type="spellStart"/>
      <w:r w:rsidR="00523F8F">
        <w:rPr>
          <w:rFonts w:ascii="Arial" w:hAnsi="Arial" w:cs="Arial"/>
          <w:color w:val="000000" w:themeColor="text1"/>
          <w:shd w:val="clear" w:color="auto" w:fill="FFFFFF"/>
        </w:rPr>
        <w:t>гэж</w:t>
      </w:r>
      <w:proofErr w:type="spellEnd"/>
      <w:r w:rsidR="00523F8F">
        <w:rPr>
          <w:rFonts w:ascii="Arial" w:hAnsi="Arial" w:cs="Arial"/>
          <w:color w:val="000000" w:themeColor="text1"/>
          <w:shd w:val="clear" w:color="auto" w:fill="FFFFFF"/>
        </w:rPr>
        <w:t xml:space="preserve"> </w:t>
      </w:r>
      <w:proofErr w:type="spellStart"/>
      <w:r w:rsidR="00523F8F">
        <w:rPr>
          <w:rFonts w:ascii="Arial" w:hAnsi="Arial" w:cs="Arial"/>
          <w:color w:val="000000" w:themeColor="text1"/>
          <w:shd w:val="clear" w:color="auto" w:fill="FFFFFF"/>
        </w:rPr>
        <w:t>заасанд</w:t>
      </w:r>
      <w:proofErr w:type="spellEnd"/>
      <w:r w:rsidR="00523F8F">
        <w:rPr>
          <w:rFonts w:ascii="Arial" w:hAnsi="Arial" w:cs="Arial"/>
          <w:color w:val="000000" w:themeColor="text1"/>
          <w:shd w:val="clear" w:color="auto" w:fill="FFFFFF"/>
        </w:rPr>
        <w:t xml:space="preserve"> </w:t>
      </w:r>
      <w:proofErr w:type="spellStart"/>
      <w:r w:rsidR="00523F8F">
        <w:rPr>
          <w:rFonts w:ascii="Arial" w:hAnsi="Arial" w:cs="Arial"/>
          <w:color w:val="000000" w:themeColor="text1"/>
          <w:shd w:val="clear" w:color="auto" w:fill="FFFFFF"/>
        </w:rPr>
        <w:t>нийцүүлэн</w:t>
      </w:r>
      <w:proofErr w:type="spellEnd"/>
      <w:r w:rsidR="00523F8F">
        <w:rPr>
          <w:rFonts w:ascii="Arial" w:hAnsi="Arial" w:cs="Arial"/>
          <w:color w:val="000000" w:themeColor="text1"/>
          <w:shd w:val="clear" w:color="auto" w:fill="FFFFFF"/>
        </w:rPr>
        <w:t xml:space="preserve"> </w:t>
      </w:r>
      <w:proofErr w:type="spellStart"/>
      <w:r w:rsidR="00523F8F">
        <w:rPr>
          <w:rFonts w:ascii="Arial" w:hAnsi="Arial" w:cs="Arial"/>
          <w:color w:val="000000" w:themeColor="text1"/>
        </w:rPr>
        <w:t>тус</w:t>
      </w:r>
      <w:proofErr w:type="spellEnd"/>
      <w:r w:rsidR="00523F8F">
        <w:rPr>
          <w:rFonts w:ascii="Arial" w:hAnsi="Arial" w:cs="Arial"/>
          <w:color w:val="000000" w:themeColor="text1"/>
        </w:rPr>
        <w:t xml:space="preserve"> </w:t>
      </w:r>
      <w:proofErr w:type="spellStart"/>
      <w:r w:rsidR="00523F8F">
        <w:rPr>
          <w:rFonts w:ascii="Arial" w:hAnsi="Arial" w:cs="Arial"/>
          <w:color w:val="000000" w:themeColor="text1"/>
        </w:rPr>
        <w:t>тогтоолын</w:t>
      </w:r>
      <w:proofErr w:type="spellEnd"/>
      <w:r w:rsidR="00523F8F">
        <w:rPr>
          <w:rFonts w:ascii="Arial" w:hAnsi="Arial" w:cs="Arial"/>
          <w:color w:val="000000" w:themeColor="text1"/>
        </w:rPr>
        <w:t xml:space="preserve"> </w:t>
      </w:r>
      <w:proofErr w:type="spellStart"/>
      <w:r w:rsidR="00523F8F">
        <w:rPr>
          <w:rFonts w:ascii="Arial" w:hAnsi="Arial" w:cs="Arial"/>
          <w:color w:val="000000" w:themeColor="text1"/>
        </w:rPr>
        <w:t>дагуу</w:t>
      </w:r>
      <w:proofErr w:type="spellEnd"/>
      <w:r w:rsidR="00523F8F">
        <w:rPr>
          <w:rFonts w:ascii="Arial" w:hAnsi="Arial" w:cs="Arial"/>
          <w:color w:val="000000" w:themeColor="text1"/>
        </w:rPr>
        <w:t xml:space="preserve"> </w:t>
      </w:r>
      <w:proofErr w:type="spellStart"/>
      <w:r w:rsidR="00523F8F">
        <w:rPr>
          <w:rFonts w:ascii="Arial" w:hAnsi="Arial" w:cs="Arial"/>
          <w:color w:val="000000" w:themeColor="text1"/>
        </w:rPr>
        <w:t>байгуулах</w:t>
      </w:r>
      <w:proofErr w:type="spellEnd"/>
      <w:r w:rsidR="00523F8F">
        <w:rPr>
          <w:rFonts w:ascii="Arial" w:hAnsi="Arial" w:cs="Arial"/>
          <w:color w:val="000000" w:themeColor="text1"/>
        </w:rPr>
        <w:t xml:space="preserve"> </w:t>
      </w:r>
      <w:r w:rsidR="00523F8F" w:rsidRPr="00523F8F">
        <w:rPr>
          <w:rFonts w:ascii="Arial" w:hAnsi="Arial" w:cs="Arial"/>
          <w:noProof/>
          <w:kern w:val="2"/>
          <w:lang w:val="mn-MN"/>
        </w:rPr>
        <w:t>аливаа гэрээг ашигт малтмал, түүхий эдээр төлөх нөхцөл(off-take)-ө</w:t>
      </w:r>
      <w:r w:rsidR="00523F8F" w:rsidRPr="00523F8F">
        <w:rPr>
          <w:rFonts w:ascii="Arial" w:hAnsi="Arial" w:cs="Arial"/>
          <w:noProof/>
          <w:kern w:val="2"/>
        </w:rPr>
        <w:t>өр</w:t>
      </w:r>
      <w:r w:rsidR="00523F8F" w:rsidRPr="00523F8F">
        <w:rPr>
          <w:rFonts w:ascii="Arial" w:hAnsi="Arial" w:cs="Arial"/>
          <w:noProof/>
          <w:kern w:val="2"/>
          <w:lang w:val="mn-MN"/>
        </w:rPr>
        <w:t xml:space="preserve"> байгуулахгүй байх</w:t>
      </w:r>
      <w:r w:rsidR="00523F8F">
        <w:rPr>
          <w:rFonts w:ascii="Arial" w:hAnsi="Arial" w:cs="Arial"/>
          <w:noProof/>
          <w:kern w:val="2"/>
        </w:rPr>
        <w:t xml:space="preserve"> агуулгыг тусгасан болно.</w:t>
      </w:r>
      <w:r w:rsidR="00523F8F">
        <w:rPr>
          <w:rFonts w:ascii="Arial" w:hAnsi="Arial" w:cs="Arial"/>
          <w:color w:val="000000" w:themeColor="text1"/>
        </w:rPr>
        <w:t xml:space="preserve"> </w:t>
      </w:r>
      <w:proofErr w:type="spellStart"/>
      <w:r w:rsidR="00BC4AFD">
        <w:rPr>
          <w:rFonts w:ascii="Arial" w:hAnsi="Arial" w:cs="Arial"/>
          <w:color w:val="000000" w:themeColor="text1"/>
        </w:rPr>
        <w:t>Тус</w:t>
      </w:r>
      <w:proofErr w:type="spellEnd"/>
      <w:r w:rsidR="00BC4AFD">
        <w:rPr>
          <w:rFonts w:ascii="Arial" w:hAnsi="Arial" w:cs="Arial"/>
          <w:color w:val="000000" w:themeColor="text1"/>
        </w:rPr>
        <w:t xml:space="preserve"> </w:t>
      </w:r>
      <w:proofErr w:type="spellStart"/>
      <w:r w:rsidR="00BC4AFD">
        <w:rPr>
          <w:rFonts w:ascii="Arial" w:hAnsi="Arial" w:cs="Arial"/>
          <w:color w:val="000000" w:themeColor="text1"/>
        </w:rPr>
        <w:t>заалтын</w:t>
      </w:r>
      <w:proofErr w:type="spellEnd"/>
      <w:r w:rsidR="00BC4AFD">
        <w:rPr>
          <w:rFonts w:ascii="Arial" w:hAnsi="Arial" w:cs="Arial"/>
          <w:color w:val="000000" w:themeColor="text1"/>
        </w:rPr>
        <w:t xml:space="preserve"> </w:t>
      </w:r>
      <w:proofErr w:type="spellStart"/>
      <w:r>
        <w:rPr>
          <w:rFonts w:ascii="Arial" w:hAnsi="Arial" w:cs="Arial"/>
          <w:color w:val="000000" w:themeColor="text1"/>
        </w:rPr>
        <w:t>Шадар</w:t>
      </w:r>
      <w:proofErr w:type="spellEnd"/>
      <w:r>
        <w:rPr>
          <w:rFonts w:ascii="Arial" w:hAnsi="Arial" w:cs="Arial"/>
          <w:color w:val="000000" w:themeColor="text1"/>
        </w:rPr>
        <w:t xml:space="preserve"> </w:t>
      </w:r>
      <w:proofErr w:type="spellStart"/>
      <w:r>
        <w:rPr>
          <w:rFonts w:ascii="Arial" w:hAnsi="Arial" w:cs="Arial"/>
          <w:color w:val="000000" w:themeColor="text1"/>
        </w:rPr>
        <w:t>сайд</w:t>
      </w:r>
      <w:proofErr w:type="spellEnd"/>
      <w:r>
        <w:rPr>
          <w:rFonts w:ascii="Arial" w:hAnsi="Arial" w:cs="Arial"/>
          <w:color w:val="000000" w:themeColor="text1"/>
        </w:rPr>
        <w:t xml:space="preserve"> </w:t>
      </w:r>
      <w:proofErr w:type="spellStart"/>
      <w:r>
        <w:rPr>
          <w:rFonts w:ascii="Arial" w:hAnsi="Arial" w:cs="Arial"/>
          <w:color w:val="000000" w:themeColor="text1"/>
        </w:rPr>
        <w:t>бөгөөд</w:t>
      </w:r>
      <w:proofErr w:type="spellEnd"/>
      <w:r>
        <w:rPr>
          <w:rFonts w:ascii="Arial" w:hAnsi="Arial" w:cs="Arial"/>
          <w:color w:val="000000" w:themeColor="text1"/>
        </w:rPr>
        <w:t xml:space="preserve"> </w:t>
      </w:r>
      <w:proofErr w:type="spellStart"/>
      <w:r w:rsidR="00BC4AFD">
        <w:rPr>
          <w:rFonts w:ascii="Arial" w:hAnsi="Arial" w:cs="Arial"/>
          <w:color w:val="000000" w:themeColor="text1"/>
        </w:rPr>
        <w:t>Эдийн</w:t>
      </w:r>
      <w:proofErr w:type="spellEnd"/>
      <w:r w:rsidR="00BC4AFD">
        <w:rPr>
          <w:rFonts w:ascii="Arial" w:hAnsi="Arial" w:cs="Arial"/>
          <w:color w:val="000000" w:themeColor="text1"/>
        </w:rPr>
        <w:t xml:space="preserve"> </w:t>
      </w:r>
      <w:proofErr w:type="spellStart"/>
      <w:r w:rsidR="00BC4AFD">
        <w:rPr>
          <w:rFonts w:ascii="Arial" w:hAnsi="Arial" w:cs="Arial"/>
          <w:color w:val="000000" w:themeColor="text1"/>
        </w:rPr>
        <w:t>засаг</w:t>
      </w:r>
      <w:proofErr w:type="spellEnd"/>
      <w:r>
        <w:rPr>
          <w:rFonts w:ascii="Arial" w:hAnsi="Arial" w:cs="Arial"/>
          <w:color w:val="000000" w:themeColor="text1"/>
        </w:rPr>
        <w:t xml:space="preserve">, </w:t>
      </w:r>
      <w:proofErr w:type="spellStart"/>
      <w:r>
        <w:rPr>
          <w:rFonts w:ascii="Arial" w:hAnsi="Arial" w:cs="Arial"/>
          <w:color w:val="000000" w:themeColor="text1"/>
        </w:rPr>
        <w:t>хөгжлийн</w:t>
      </w:r>
      <w:proofErr w:type="spellEnd"/>
      <w:r>
        <w:rPr>
          <w:rFonts w:ascii="Arial" w:hAnsi="Arial" w:cs="Arial"/>
          <w:color w:val="000000" w:themeColor="text1"/>
        </w:rPr>
        <w:t xml:space="preserve"> </w:t>
      </w:r>
      <w:proofErr w:type="spellStart"/>
      <w:r>
        <w:rPr>
          <w:rFonts w:ascii="Arial" w:hAnsi="Arial" w:cs="Arial"/>
          <w:color w:val="000000" w:themeColor="text1"/>
        </w:rPr>
        <w:t>сайдын</w:t>
      </w:r>
      <w:proofErr w:type="spellEnd"/>
      <w:r w:rsidR="00BC4AFD">
        <w:rPr>
          <w:rFonts w:ascii="Arial" w:hAnsi="Arial" w:cs="Arial"/>
          <w:color w:val="000000" w:themeColor="text1"/>
        </w:rPr>
        <w:t xml:space="preserve"> с</w:t>
      </w:r>
      <w:proofErr w:type="spellStart"/>
      <w:r w:rsidR="00BC4AFD">
        <w:rPr>
          <w:rFonts w:ascii="Arial" w:hAnsi="Arial" w:cs="Arial"/>
          <w:color w:val="000000" w:themeColor="text1"/>
        </w:rPr>
        <w:t>аналыг</w:t>
      </w:r>
      <w:proofErr w:type="spellEnd"/>
      <w:r w:rsidR="00BC4AFD">
        <w:rPr>
          <w:rFonts w:ascii="Arial" w:hAnsi="Arial" w:cs="Arial"/>
          <w:color w:val="000000" w:themeColor="text1"/>
        </w:rPr>
        <w:t xml:space="preserve"> </w:t>
      </w:r>
      <w:proofErr w:type="spellStart"/>
      <w:r w:rsidR="00BC4AFD">
        <w:rPr>
          <w:rFonts w:ascii="Arial" w:hAnsi="Arial" w:cs="Arial"/>
          <w:color w:val="000000" w:themeColor="text1"/>
        </w:rPr>
        <w:t>үндэслэн</w:t>
      </w:r>
      <w:proofErr w:type="spellEnd"/>
      <w:r w:rsidR="00BC4AFD">
        <w:rPr>
          <w:rFonts w:ascii="Arial" w:hAnsi="Arial" w:cs="Arial"/>
          <w:color w:val="000000" w:themeColor="text1"/>
          <w:lang w:val="x-none"/>
        </w:rPr>
        <w:t xml:space="preserve"> </w:t>
      </w:r>
      <w:proofErr w:type="spellStart"/>
      <w:r w:rsidR="00BC4AFD">
        <w:rPr>
          <w:rFonts w:ascii="Arial" w:hAnsi="Arial" w:cs="Arial"/>
          <w:color w:val="000000" w:themeColor="text1"/>
          <w:lang w:val="x-none"/>
        </w:rPr>
        <w:t>тогтоолын</w:t>
      </w:r>
      <w:proofErr w:type="spellEnd"/>
      <w:r w:rsidR="00BC4AFD">
        <w:rPr>
          <w:rFonts w:ascii="Arial" w:hAnsi="Arial" w:cs="Arial"/>
          <w:color w:val="000000" w:themeColor="text1"/>
          <w:lang w:val="x-none"/>
        </w:rPr>
        <w:t xml:space="preserve"> </w:t>
      </w:r>
      <w:proofErr w:type="spellStart"/>
      <w:r w:rsidR="00BC4AFD">
        <w:rPr>
          <w:rFonts w:ascii="Arial" w:hAnsi="Arial" w:cs="Arial"/>
          <w:color w:val="000000" w:themeColor="text1"/>
          <w:lang w:val="x-none"/>
        </w:rPr>
        <w:t>төсөлд</w:t>
      </w:r>
      <w:proofErr w:type="spellEnd"/>
      <w:r w:rsidR="00BC4AFD">
        <w:rPr>
          <w:rFonts w:ascii="Arial" w:hAnsi="Arial" w:cs="Arial"/>
          <w:color w:val="000000" w:themeColor="text1"/>
          <w:lang w:val="x-none"/>
        </w:rPr>
        <w:t xml:space="preserve"> </w:t>
      </w:r>
      <w:proofErr w:type="spellStart"/>
      <w:r w:rsidR="00BC4AFD">
        <w:rPr>
          <w:rFonts w:ascii="Arial" w:hAnsi="Arial" w:cs="Arial"/>
          <w:color w:val="000000" w:themeColor="text1"/>
          <w:lang w:val="x-none"/>
        </w:rPr>
        <w:t>тусгав</w:t>
      </w:r>
      <w:proofErr w:type="spellEnd"/>
      <w:r w:rsidR="00BC4AFD">
        <w:rPr>
          <w:rFonts w:ascii="Arial" w:hAnsi="Arial" w:cs="Arial"/>
          <w:color w:val="000000" w:themeColor="text1"/>
          <w:lang w:val="x-none"/>
        </w:rPr>
        <w:t>.</w:t>
      </w:r>
    </w:p>
    <w:p w:rsidR="00523F8F" w:rsidRPr="00523F8F" w:rsidRDefault="00523F8F" w:rsidP="00523F8F">
      <w:pPr>
        <w:pStyle w:val="NormalWeb"/>
        <w:shd w:val="clear" w:color="auto" w:fill="FFFFFF"/>
        <w:spacing w:before="0" w:beforeAutospacing="0" w:after="0" w:afterAutospacing="0"/>
        <w:ind w:firstLine="720"/>
        <w:jc w:val="both"/>
        <w:rPr>
          <w:rFonts w:ascii="Arial" w:hAnsi="Arial" w:cs="Arial"/>
          <w:color w:val="000000" w:themeColor="text1"/>
        </w:rPr>
      </w:pPr>
    </w:p>
    <w:p w:rsidR="00F56430" w:rsidRPr="00F56430" w:rsidRDefault="00F56430" w:rsidP="00F56430">
      <w:pPr>
        <w:pStyle w:val="NormalWeb"/>
        <w:shd w:val="clear" w:color="auto" w:fill="FFFFFF"/>
        <w:spacing w:before="0" w:beforeAutospacing="0" w:after="0" w:afterAutospacing="0"/>
        <w:ind w:firstLine="720"/>
        <w:jc w:val="both"/>
        <w:rPr>
          <w:rFonts w:ascii="Arial" w:hAnsi="Arial" w:cs="Arial"/>
          <w:b/>
          <w:bCs/>
          <w:color w:val="000000"/>
          <w:shd w:val="clear" w:color="auto" w:fill="FFFFFF"/>
        </w:rPr>
      </w:pPr>
      <w:r w:rsidRPr="00F56430">
        <w:rPr>
          <w:rFonts w:ascii="Arial" w:hAnsi="Arial" w:cs="Arial"/>
          <w:b/>
          <w:bCs/>
          <w:color w:val="000000"/>
          <w:shd w:val="clear" w:color="auto" w:fill="FFFFFF"/>
          <w:lang w:val="mn-MN"/>
        </w:rPr>
        <w:t>6/Тавантолгойн нүүрсний ордыг иж бүрэн ашиглах, олборлолт, тээвэрлэлт, экспортыг нэмэгдүүлж, эдийн засгийн үр өгөөжийг нэмэгдүүлэх</w:t>
      </w:r>
      <w:r w:rsidRPr="00F56430">
        <w:rPr>
          <w:rFonts w:ascii="Arial" w:hAnsi="Arial" w:cs="Arial"/>
          <w:b/>
          <w:bCs/>
          <w:color w:val="000000"/>
          <w:u w:val="single"/>
          <w:shd w:val="clear" w:color="auto" w:fill="FFFFFF"/>
          <w:lang w:val="mn-MN"/>
        </w:rPr>
        <w:t xml:space="preserve">, </w:t>
      </w:r>
      <w:r w:rsidRPr="00F56430">
        <w:rPr>
          <w:rFonts w:ascii="Arial" w:hAnsi="Arial" w:cs="Arial"/>
          <w:b/>
          <w:bCs/>
          <w:color w:val="000000"/>
          <w:shd w:val="clear" w:color="auto" w:fill="FFFFFF"/>
          <w:lang w:val="mn-MN"/>
        </w:rPr>
        <w:t>бусад уул уурхайн болон уул уурхайн бус бараа, бүтээгдэхүүн, түүхий эдийг тээвэрлэх боломжийг бүрдүүлэх</w:t>
      </w:r>
      <w:r>
        <w:rPr>
          <w:rFonts w:ascii="Arial" w:hAnsi="Arial" w:cs="Arial"/>
          <w:b/>
          <w:bCs/>
          <w:color w:val="000000"/>
          <w:shd w:val="clear" w:color="auto" w:fill="FFFFFF"/>
        </w:rPr>
        <w:t>:</w:t>
      </w:r>
    </w:p>
    <w:p w:rsidR="005D6604" w:rsidRDefault="005D6604" w:rsidP="00F972F5">
      <w:pPr>
        <w:shd w:val="clear" w:color="auto" w:fill="FFFFFF"/>
        <w:ind w:firstLine="720"/>
        <w:jc w:val="both"/>
        <w:outlineLvl w:val="2"/>
        <w:rPr>
          <w:rFonts w:ascii="Arial" w:hAnsi="Arial" w:cs="Arial"/>
          <w:noProof/>
          <w:color w:val="000000"/>
          <w:shd w:val="clear" w:color="auto" w:fill="FFFFFF"/>
          <w:lang w:val="sq-AL"/>
        </w:rPr>
      </w:pPr>
    </w:p>
    <w:p w:rsidR="00946134" w:rsidRPr="005E5E53" w:rsidRDefault="00946134" w:rsidP="00946134">
      <w:pPr>
        <w:spacing w:after="120"/>
        <w:ind w:firstLine="720"/>
        <w:contextualSpacing/>
        <w:jc w:val="both"/>
        <w:rPr>
          <w:rFonts w:ascii="Arial" w:hAnsi="Arial" w:cs="Arial"/>
          <w:b/>
          <w:noProof/>
          <w:color w:val="000000" w:themeColor="text1"/>
          <w:lang w:val="sq-AL"/>
        </w:rPr>
      </w:pPr>
      <w:r w:rsidRPr="005E5E53">
        <w:rPr>
          <w:rFonts w:ascii="Arial" w:hAnsi="Arial" w:cs="Arial"/>
          <w:noProof/>
          <w:lang w:val="sq-AL"/>
        </w:rPr>
        <w:t xml:space="preserve">Тавантолгой орд нь хатуу коксжих, хагас зөөлөн коксжих, эрчим хүчний шинж чанартай нийт 13 төрлийн нүүрсний давхраастай байх бөгөөд боловсруулалт шаардлагагүй, зах зээлд шууд борлуулах боломжтой сайн чанарын хатуу коксжих 3 болон 4-р давхраасуудад голлон олборлолтыг хийсээр ирсэн байна. </w:t>
      </w:r>
    </w:p>
    <w:p w:rsidR="00946134" w:rsidRPr="005E5E53" w:rsidRDefault="00946134" w:rsidP="00946134">
      <w:pPr>
        <w:spacing w:after="120"/>
        <w:ind w:firstLine="720"/>
        <w:contextualSpacing/>
        <w:jc w:val="both"/>
        <w:rPr>
          <w:rFonts w:ascii="Arial" w:hAnsi="Arial" w:cs="Arial"/>
          <w:b/>
          <w:noProof/>
          <w:color w:val="000000" w:themeColor="text1"/>
          <w:lang w:val="sq-AL"/>
        </w:rPr>
      </w:pPr>
    </w:p>
    <w:p w:rsidR="009A38E2" w:rsidRPr="009A38E2" w:rsidRDefault="009A38E2" w:rsidP="009A38E2">
      <w:pPr>
        <w:spacing w:after="120"/>
        <w:ind w:firstLine="720"/>
        <w:contextualSpacing/>
        <w:jc w:val="both"/>
        <w:rPr>
          <w:rFonts w:ascii="Arial" w:hAnsi="Arial" w:cs="Arial"/>
          <w:noProof/>
          <w:lang w:val="sq-AL"/>
        </w:rPr>
      </w:pPr>
      <w:r w:rsidRPr="005E5E53">
        <w:rPr>
          <w:rFonts w:ascii="Arial" w:hAnsi="Arial" w:cs="Arial"/>
          <w:noProof/>
          <w:lang w:val="sq-AL"/>
        </w:rPr>
        <w:t>Тавантолгой орд</w:t>
      </w:r>
      <w:r>
        <w:rPr>
          <w:rFonts w:ascii="Arial" w:hAnsi="Arial" w:cs="Arial"/>
          <w:noProof/>
          <w:lang w:val="sq-AL"/>
        </w:rPr>
        <w:t>ын аш</w:t>
      </w:r>
      <w:r w:rsidR="00946134" w:rsidRPr="005E5E53">
        <w:rPr>
          <w:rFonts w:ascii="Arial" w:hAnsi="Arial" w:cs="Arial"/>
          <w:noProof/>
          <w:lang w:val="sq-AL"/>
        </w:rPr>
        <w:t xml:space="preserve">иглалтын хугацаанд </w:t>
      </w:r>
      <w:r w:rsidRPr="005E5E53">
        <w:rPr>
          <w:rFonts w:ascii="Arial" w:hAnsi="Arial" w:cs="Arial"/>
          <w:noProof/>
          <w:lang w:val="sq-AL"/>
        </w:rPr>
        <w:t xml:space="preserve">нийт </w:t>
      </w:r>
      <w:r w:rsidR="00946134" w:rsidRPr="005E5E53">
        <w:rPr>
          <w:rFonts w:ascii="Arial" w:hAnsi="Arial" w:cs="Arial"/>
          <w:noProof/>
          <w:lang w:val="sq-AL"/>
        </w:rPr>
        <w:t>олборлосон нүүрсний 92.3%-г 3 болон 4-р давхраас</w:t>
      </w:r>
      <w:r w:rsidR="00317C54">
        <w:rPr>
          <w:rFonts w:ascii="Arial" w:hAnsi="Arial" w:cs="Arial"/>
          <w:noProof/>
          <w:lang w:val="sq-AL"/>
        </w:rPr>
        <w:t>аа</w:t>
      </w:r>
      <w:r w:rsidR="00946134" w:rsidRPr="005E5E53">
        <w:rPr>
          <w:rFonts w:ascii="Arial" w:hAnsi="Arial" w:cs="Arial"/>
          <w:noProof/>
          <w:lang w:val="sq-AL"/>
        </w:rPr>
        <w:t xml:space="preserve"> эзэлж</w:t>
      </w:r>
      <w:r>
        <w:rPr>
          <w:rFonts w:ascii="Arial" w:hAnsi="Arial" w:cs="Arial"/>
          <w:noProof/>
          <w:lang w:val="sq-AL"/>
        </w:rPr>
        <w:t xml:space="preserve"> байх бөгөөд т</w:t>
      </w:r>
      <w:r w:rsidR="00946134" w:rsidRPr="005E5E53">
        <w:rPr>
          <w:rFonts w:ascii="Arial" w:hAnsi="Arial" w:cs="Arial"/>
          <w:noProof/>
          <w:lang w:val="sq-AL"/>
        </w:rPr>
        <w:t>одруулбал</w:t>
      </w:r>
      <w:r>
        <w:rPr>
          <w:rFonts w:ascii="Arial" w:hAnsi="Arial" w:cs="Arial"/>
          <w:noProof/>
          <w:lang w:val="sq-AL"/>
        </w:rPr>
        <w:t>,</w:t>
      </w:r>
      <w:r w:rsidR="00946134" w:rsidRPr="005E5E53">
        <w:rPr>
          <w:rFonts w:ascii="Arial" w:hAnsi="Arial" w:cs="Arial"/>
          <w:noProof/>
          <w:lang w:val="sq-AL"/>
        </w:rPr>
        <w:t xml:space="preserve"> ордын нөөций</w:t>
      </w:r>
      <w:r>
        <w:rPr>
          <w:rFonts w:ascii="Arial" w:hAnsi="Arial" w:cs="Arial"/>
          <w:noProof/>
          <w:lang w:val="sq-AL"/>
        </w:rPr>
        <w:t>н</w:t>
      </w:r>
      <w:r w:rsidR="00946134" w:rsidRPr="005E5E53">
        <w:rPr>
          <w:rFonts w:ascii="Arial" w:hAnsi="Arial" w:cs="Arial"/>
          <w:noProof/>
          <w:lang w:val="sq-AL"/>
        </w:rPr>
        <w:t xml:space="preserve"> 90 орчим хувийг өнөөдрийг хүртэл сорчлон </w:t>
      </w:r>
      <w:r w:rsidR="00317C54">
        <w:rPr>
          <w:rFonts w:ascii="Arial" w:hAnsi="Arial" w:cs="Arial"/>
          <w:noProof/>
          <w:lang w:val="sq-AL"/>
        </w:rPr>
        <w:t>олборлож</w:t>
      </w:r>
      <w:r w:rsidR="00946134" w:rsidRPr="005E5E53">
        <w:rPr>
          <w:rFonts w:ascii="Arial" w:hAnsi="Arial" w:cs="Arial"/>
          <w:noProof/>
          <w:lang w:val="sq-AL"/>
        </w:rPr>
        <w:t xml:space="preserve"> иржээ. </w:t>
      </w:r>
    </w:p>
    <w:p w:rsidR="00946134" w:rsidRPr="005E5E53" w:rsidRDefault="00946134" w:rsidP="00946134">
      <w:pPr>
        <w:spacing w:after="120"/>
        <w:ind w:firstLine="720"/>
        <w:contextualSpacing/>
        <w:jc w:val="both"/>
        <w:rPr>
          <w:rFonts w:ascii="Arial" w:hAnsi="Arial" w:cs="Arial"/>
          <w:noProof/>
          <w:lang w:val="sq-AL"/>
        </w:rPr>
      </w:pPr>
    </w:p>
    <w:p w:rsidR="00946134" w:rsidRPr="005E5E53" w:rsidRDefault="00946134" w:rsidP="00946134">
      <w:pPr>
        <w:spacing w:after="120"/>
        <w:ind w:firstLine="720"/>
        <w:contextualSpacing/>
        <w:jc w:val="both"/>
        <w:rPr>
          <w:rFonts w:ascii="Arial" w:hAnsi="Arial" w:cs="Arial"/>
          <w:noProof/>
          <w:lang w:val="sq-AL"/>
        </w:rPr>
      </w:pPr>
      <w:r w:rsidRPr="005E5E53">
        <w:rPr>
          <w:rFonts w:ascii="Arial" w:hAnsi="Arial" w:cs="Arial"/>
          <w:noProof/>
          <w:lang w:val="sq-AL"/>
        </w:rPr>
        <w:t>Цанхийн баруун болон зүүн уурхайн техник эдийн засгийн үндэслэлд 2014 болон 2015 онуудад нүүрс баяжуулах үйлдвэрийг ашиглалтад оруулж ордын нөөцийг бүрэн ашиглаж, баяжуулсан, нэмүү өртөг шингэсэн бүтээгдэхүүн үйлдвэрлэхээр төлөвлөсөн байдаг боловч өнөөг хүртэл ашиглалтад ороогүй байна.</w:t>
      </w:r>
    </w:p>
    <w:p w:rsidR="00946134" w:rsidRPr="005E5E53" w:rsidRDefault="00946134" w:rsidP="00946134">
      <w:pPr>
        <w:spacing w:after="120"/>
        <w:ind w:firstLine="720"/>
        <w:contextualSpacing/>
        <w:jc w:val="both"/>
        <w:rPr>
          <w:rFonts w:ascii="Arial" w:hAnsi="Arial" w:cs="Arial"/>
          <w:noProof/>
          <w:lang w:val="sq-AL"/>
        </w:rPr>
      </w:pPr>
    </w:p>
    <w:p w:rsidR="00BC4AFD" w:rsidRDefault="00946134" w:rsidP="00946134">
      <w:pPr>
        <w:spacing w:after="120"/>
        <w:ind w:firstLine="720"/>
        <w:contextualSpacing/>
        <w:jc w:val="both"/>
        <w:rPr>
          <w:rFonts w:ascii="Arial" w:hAnsi="Arial" w:cs="Arial"/>
          <w:noProof/>
          <w:lang w:val="sq-AL"/>
        </w:rPr>
      </w:pPr>
      <w:r w:rsidRPr="005E5E53">
        <w:rPr>
          <w:rFonts w:ascii="Arial" w:hAnsi="Arial" w:cs="Arial"/>
          <w:noProof/>
          <w:lang w:val="sq-AL"/>
        </w:rPr>
        <w:lastRenderedPageBreak/>
        <w:t>Техник эдийн засгийн үндэслэлээр төлөвлөгдсөн баяжуулах үйлдвэр ашиглалтад ороогүйгээс улбаалан ордын нөөцийг иж бүрэн ашиглах, боловсруулалт, баяжуулалт шаардлагатай муу болон дундаж чанарын нүүрсийг олборлох боломжгүй</w:t>
      </w:r>
      <w:r w:rsidR="009A38E2">
        <w:rPr>
          <w:rFonts w:ascii="Arial" w:hAnsi="Arial" w:cs="Arial"/>
          <w:noProof/>
          <w:lang w:val="sq-AL"/>
        </w:rPr>
        <w:t xml:space="preserve"> </w:t>
      </w:r>
      <w:r w:rsidR="00BC4AFD">
        <w:rPr>
          <w:rFonts w:ascii="Arial" w:hAnsi="Arial" w:cs="Arial"/>
          <w:noProof/>
          <w:lang w:val="sq-AL"/>
        </w:rPr>
        <w:t xml:space="preserve">байдалд хүрээд байна. </w:t>
      </w:r>
      <w:r w:rsidRPr="005E5E53">
        <w:rPr>
          <w:rFonts w:ascii="Arial" w:hAnsi="Arial" w:cs="Arial"/>
          <w:noProof/>
          <w:lang w:val="sq-AL"/>
        </w:rPr>
        <w:t xml:space="preserve">Цаашид  ордын нөөцийг сорчлон ашигласнаар Тавантолгойн орд газрын ашиглалтын хугацаа богиносож, эдийн засгийн үр өгөөж буурах </w:t>
      </w:r>
      <w:r w:rsidRPr="00E61671">
        <w:rPr>
          <w:rFonts w:ascii="Arial" w:hAnsi="Arial" w:cs="Arial"/>
          <w:noProof/>
          <w:lang w:val="sq-AL"/>
        </w:rPr>
        <w:t>эрсдэлд хүрнэ</w:t>
      </w:r>
      <w:r w:rsidRPr="005E5E53">
        <w:rPr>
          <w:rFonts w:ascii="Arial" w:hAnsi="Arial" w:cs="Arial"/>
          <w:noProof/>
          <w:lang w:val="sq-AL"/>
        </w:rPr>
        <w:t>.</w:t>
      </w:r>
    </w:p>
    <w:p w:rsidR="00BC4AFD" w:rsidRDefault="00BC4AFD" w:rsidP="00946134">
      <w:pPr>
        <w:spacing w:after="120"/>
        <w:ind w:firstLine="720"/>
        <w:contextualSpacing/>
        <w:jc w:val="both"/>
        <w:rPr>
          <w:rFonts w:ascii="Arial" w:hAnsi="Arial" w:cs="Arial"/>
          <w:noProof/>
          <w:lang w:val="sq-AL"/>
        </w:rPr>
      </w:pPr>
    </w:p>
    <w:p w:rsidR="00946134" w:rsidRPr="00BC4AFD" w:rsidRDefault="00BC4AFD" w:rsidP="00946134">
      <w:pPr>
        <w:spacing w:after="120"/>
        <w:ind w:firstLine="720"/>
        <w:contextualSpacing/>
        <w:jc w:val="both"/>
        <w:rPr>
          <w:rFonts w:ascii="Arial" w:hAnsi="Arial" w:cs="Arial"/>
          <w:noProof/>
          <w:lang w:val="sq-AL"/>
        </w:rPr>
      </w:pPr>
      <w:r>
        <w:rPr>
          <w:rFonts w:ascii="Arial" w:hAnsi="Arial" w:cs="Arial"/>
          <w:noProof/>
          <w:lang w:val="sq-AL"/>
        </w:rPr>
        <w:t xml:space="preserve">Мөн </w:t>
      </w:r>
      <w:r w:rsidR="00946134" w:rsidRPr="005E5E53">
        <w:rPr>
          <w:rFonts w:ascii="Arial" w:hAnsi="Arial" w:cs="Arial"/>
          <w:noProof/>
          <w:lang w:val="sq-AL"/>
        </w:rPr>
        <w:t xml:space="preserve">2018 онд </w:t>
      </w:r>
      <w:r w:rsidR="00946134" w:rsidRPr="005E5E53">
        <w:rPr>
          <w:rFonts w:ascii="Arial" w:hAnsi="Arial" w:cs="Arial"/>
          <w:noProof/>
          <w:color w:val="000000" w:themeColor="text1"/>
          <w:shd w:val="clear" w:color="auto" w:fill="FFFFFF"/>
          <w:lang w:val="sq-AL"/>
        </w:rPr>
        <w:t>Эрдэс баялгийн </w:t>
      </w:r>
      <w:r w:rsidR="00946134" w:rsidRPr="005E5E53">
        <w:rPr>
          <w:rStyle w:val="highlight2"/>
          <w:rFonts w:ascii="Arial" w:hAnsi="Arial" w:cs="Arial"/>
          <w:noProof/>
          <w:color w:val="000000" w:themeColor="text1"/>
          <w:lang w:val="sq-AL"/>
        </w:rPr>
        <w:t>мэргэжлийн </w:t>
      </w:r>
      <w:r w:rsidR="00946134" w:rsidRPr="005E5E53">
        <w:rPr>
          <w:rFonts w:ascii="Arial" w:hAnsi="Arial" w:cs="Arial"/>
          <w:noProof/>
          <w:color w:val="000000" w:themeColor="text1"/>
          <w:lang w:val="sq-AL"/>
        </w:rPr>
        <w:t>зөвлөлөөр</w:t>
      </w:r>
      <w:r w:rsidR="00946134" w:rsidRPr="005E5E53">
        <w:rPr>
          <w:rFonts w:ascii="Arial" w:hAnsi="Arial" w:cs="Arial"/>
          <w:b/>
          <w:noProof/>
          <w:color w:val="000000" w:themeColor="text1"/>
          <w:lang w:val="sq-AL"/>
        </w:rPr>
        <w:t xml:space="preserve"> </w:t>
      </w:r>
      <w:r w:rsidR="00946134" w:rsidRPr="005E5E53">
        <w:rPr>
          <w:rFonts w:ascii="Arial" w:hAnsi="Arial" w:cs="Arial"/>
          <w:noProof/>
          <w:lang w:val="sq-AL"/>
        </w:rPr>
        <w:t xml:space="preserve">батлуулсан Тавантолгой ордын нөөцийн хэмжээ 6.3 тэрбум тонн бөгөөд үүнээс 2.55 тэрбум тонн буюу 40 хувь </w:t>
      </w:r>
      <w:r w:rsidR="00946134" w:rsidRPr="00E61671">
        <w:rPr>
          <w:rFonts w:ascii="Arial" w:hAnsi="Arial" w:cs="Arial"/>
          <w:noProof/>
          <w:lang w:val="sq-AL"/>
        </w:rPr>
        <w:t>нь 1200-аас доош метрийн гүнд</w:t>
      </w:r>
      <w:r w:rsidR="00946134" w:rsidRPr="005E5E53">
        <w:rPr>
          <w:rFonts w:ascii="Arial" w:hAnsi="Arial" w:cs="Arial"/>
          <w:noProof/>
          <w:lang w:val="sq-AL"/>
        </w:rPr>
        <w:t xml:space="preserve">, ил  аргаар ашиглах боломжгүй юм. </w:t>
      </w:r>
    </w:p>
    <w:p w:rsidR="00946134" w:rsidRPr="005E5E53" w:rsidRDefault="00946134" w:rsidP="00946134">
      <w:pPr>
        <w:spacing w:after="120"/>
        <w:ind w:firstLine="720"/>
        <w:contextualSpacing/>
        <w:jc w:val="both"/>
        <w:rPr>
          <w:rFonts w:ascii="Arial" w:hAnsi="Arial" w:cs="Arial"/>
          <w:b/>
          <w:noProof/>
          <w:color w:val="000000" w:themeColor="text1"/>
          <w:lang w:val="sq-AL"/>
        </w:rPr>
      </w:pPr>
    </w:p>
    <w:p w:rsidR="00580D59" w:rsidRDefault="009A38E2" w:rsidP="00DF0EAA">
      <w:pPr>
        <w:spacing w:after="120"/>
        <w:ind w:firstLine="720"/>
        <w:contextualSpacing/>
        <w:jc w:val="both"/>
        <w:rPr>
          <w:rFonts w:ascii="Arial" w:hAnsi="Arial" w:cs="Arial"/>
          <w:noProof/>
          <w:lang w:val="sq-AL"/>
        </w:rPr>
      </w:pPr>
      <w:r>
        <w:rPr>
          <w:rFonts w:ascii="Arial" w:hAnsi="Arial" w:cs="Arial"/>
          <w:noProof/>
          <w:lang w:val="sq-AL"/>
        </w:rPr>
        <w:t>Иймд э</w:t>
      </w:r>
      <w:r w:rsidR="00946134" w:rsidRPr="005E5E53">
        <w:rPr>
          <w:rFonts w:ascii="Arial" w:hAnsi="Arial" w:cs="Arial"/>
          <w:noProof/>
          <w:lang w:val="sq-AL"/>
        </w:rPr>
        <w:t>нэхүү ил аргаар ашиглах боломжгүй хэсэгт нөөцийг далд аргаар буюу лонгволл технологиор олборлох боломжтой нь тодорхойлогдсон бөгөөд баяжуулах үйлдвэр ашиглалтад оруулах, далд аргаар олборлох технологийг нэвтрүүлэх шаардлага</w:t>
      </w:r>
      <w:r w:rsidR="00580D59">
        <w:rPr>
          <w:rFonts w:ascii="Arial" w:hAnsi="Arial" w:cs="Arial"/>
          <w:noProof/>
          <w:lang w:val="sq-AL"/>
        </w:rPr>
        <w:t xml:space="preserve"> үүс</w:t>
      </w:r>
      <w:r w:rsidR="00DF0EAA">
        <w:rPr>
          <w:rFonts w:ascii="Arial" w:hAnsi="Arial" w:cs="Arial"/>
          <w:noProof/>
          <w:lang w:val="sq-AL"/>
        </w:rPr>
        <w:t>сэн</w:t>
      </w:r>
      <w:r w:rsidR="00946134" w:rsidRPr="005E5E53">
        <w:rPr>
          <w:rFonts w:ascii="Arial" w:hAnsi="Arial" w:cs="Arial"/>
          <w:noProof/>
          <w:lang w:val="sq-AL"/>
        </w:rPr>
        <w:t xml:space="preserve"> байна.</w:t>
      </w:r>
    </w:p>
    <w:p w:rsidR="009A38E2" w:rsidRDefault="009A38E2" w:rsidP="00DF0EAA">
      <w:pPr>
        <w:spacing w:after="120"/>
        <w:ind w:firstLine="720"/>
        <w:contextualSpacing/>
        <w:jc w:val="both"/>
        <w:rPr>
          <w:rFonts w:ascii="Arial" w:hAnsi="Arial" w:cs="Arial"/>
          <w:noProof/>
          <w:lang w:val="sq-AL"/>
        </w:rPr>
      </w:pPr>
    </w:p>
    <w:p w:rsidR="002920DE" w:rsidRPr="009A38E2" w:rsidRDefault="009A38E2" w:rsidP="009A38E2">
      <w:pPr>
        <w:spacing w:after="120"/>
        <w:ind w:firstLine="720"/>
        <w:contextualSpacing/>
        <w:jc w:val="both"/>
        <w:rPr>
          <w:rFonts w:ascii="Arial" w:hAnsi="Arial" w:cs="Arial"/>
          <w:color w:val="000000" w:themeColor="text1"/>
          <w:shd w:val="clear" w:color="auto" w:fill="FFFFFF"/>
          <w:lang w:val="mn-MN"/>
        </w:rPr>
      </w:pPr>
      <w:proofErr w:type="spellStart"/>
      <w:r>
        <w:rPr>
          <w:rFonts w:ascii="Arial" w:hAnsi="Arial" w:cs="Arial"/>
          <w:color w:val="000000" w:themeColor="text1"/>
          <w:shd w:val="clear" w:color="auto" w:fill="FFFFFF"/>
        </w:rPr>
        <w:t>Түүнчлэн</w:t>
      </w:r>
      <w:proofErr w:type="spellEnd"/>
      <w:r>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Ашигт</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малтмалын</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тухай</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хуулийн</w:t>
      </w:r>
      <w:proofErr w:type="spellEnd"/>
      <w:r w:rsidRPr="009A38E2">
        <w:rPr>
          <w:rFonts w:ascii="Arial" w:hAnsi="Arial" w:cs="Arial"/>
          <w:color w:val="000000" w:themeColor="text1"/>
          <w:shd w:val="clear" w:color="auto" w:fill="FFFFFF"/>
        </w:rPr>
        <w:t xml:space="preserve"> 35 </w:t>
      </w:r>
      <w:proofErr w:type="spellStart"/>
      <w:r w:rsidRPr="009A38E2">
        <w:rPr>
          <w:rFonts w:ascii="Arial" w:hAnsi="Arial" w:cs="Arial"/>
          <w:color w:val="000000" w:themeColor="text1"/>
          <w:shd w:val="clear" w:color="auto" w:fill="FFFFFF"/>
        </w:rPr>
        <w:t>дугаар</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зүйлийн</w:t>
      </w:r>
      <w:proofErr w:type="spellEnd"/>
      <w:r w:rsidRPr="009A38E2">
        <w:rPr>
          <w:rFonts w:ascii="Arial" w:hAnsi="Arial" w:cs="Arial"/>
          <w:color w:val="000000" w:themeColor="text1"/>
          <w:shd w:val="clear" w:color="auto" w:fill="FFFFFF"/>
        </w:rPr>
        <w:t xml:space="preserve"> 35.5-д “</w:t>
      </w:r>
      <w:proofErr w:type="spellStart"/>
      <w:r w:rsidRPr="009A38E2">
        <w:rPr>
          <w:rFonts w:ascii="Arial" w:hAnsi="Arial" w:cs="Arial"/>
          <w:color w:val="000000" w:themeColor="text1"/>
          <w:shd w:val="clear" w:color="auto" w:fill="FFFFFF"/>
        </w:rPr>
        <w:t>Тусгай</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зөвшөөрөл</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эзэмшигч</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нь</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ашигт</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малтмалын</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нөөцийг</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бүрэн</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ашиглах</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үүрэг</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хүлээх</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бөгөөд</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зөвхөн</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ашиг</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олох</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зорилгоор</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түүнийг</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сорчлон</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ашиглахыг</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хориглоно</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гэж</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заасны</w:t>
      </w:r>
      <w:proofErr w:type="spellEnd"/>
      <w:r w:rsidRPr="009A38E2">
        <w:rPr>
          <w:rFonts w:ascii="Arial" w:hAnsi="Arial" w:cs="Arial"/>
          <w:color w:val="000000" w:themeColor="text1"/>
          <w:shd w:val="clear" w:color="auto" w:fill="FFFFFF"/>
        </w:rPr>
        <w:t xml:space="preserve"> </w:t>
      </w:r>
      <w:proofErr w:type="spellStart"/>
      <w:r w:rsidRPr="009A38E2">
        <w:rPr>
          <w:rFonts w:ascii="Arial" w:hAnsi="Arial" w:cs="Arial"/>
          <w:color w:val="000000" w:themeColor="text1"/>
          <w:shd w:val="clear" w:color="auto" w:fill="FFFFFF"/>
        </w:rPr>
        <w:t>хүрээнд</w:t>
      </w:r>
      <w:proofErr w:type="spellEnd"/>
      <w:r w:rsidRPr="009A38E2">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Тавантолгойн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нүүрсний</w:t>
      </w:r>
      <w:proofErr w:type="spellEnd"/>
      <w:r>
        <w:rPr>
          <w:rFonts w:ascii="Arial" w:hAnsi="Arial" w:cs="Arial"/>
          <w:color w:val="000000" w:themeColor="text1"/>
          <w:shd w:val="clear" w:color="auto" w:fill="FFFFFF"/>
        </w:rPr>
        <w:t xml:space="preserve"> </w:t>
      </w:r>
      <w:r w:rsidRPr="009A38E2">
        <w:rPr>
          <w:rFonts w:ascii="Arial" w:hAnsi="Arial" w:cs="Arial"/>
          <w:color w:val="000000" w:themeColor="text1"/>
          <w:shd w:val="clear" w:color="auto" w:fill="FFFFFF"/>
          <w:lang w:val="mn-MN"/>
        </w:rPr>
        <w:t>ордыг иж бүрэн ашиглах</w:t>
      </w:r>
      <w:r>
        <w:rPr>
          <w:rFonts w:ascii="Arial" w:hAnsi="Arial" w:cs="Arial"/>
          <w:color w:val="000000" w:themeColor="text1"/>
          <w:shd w:val="clear" w:color="auto" w:fill="FFFFFF"/>
          <w:lang w:val="mn-MN"/>
        </w:rPr>
        <w:t xml:space="preserve">, олборлох, </w:t>
      </w:r>
      <w:r w:rsidRPr="005E5E53">
        <w:rPr>
          <w:rFonts w:ascii="Arial" w:hAnsi="Arial" w:cs="Arial"/>
          <w:noProof/>
          <w:lang w:val="sq-AL"/>
        </w:rPr>
        <w:t>баяжуулах</w:t>
      </w:r>
      <w:r>
        <w:rPr>
          <w:rFonts w:ascii="Arial" w:hAnsi="Arial" w:cs="Arial"/>
          <w:noProof/>
          <w:lang w:val="sq-AL"/>
        </w:rPr>
        <w:t>,</w:t>
      </w:r>
      <w:r w:rsidRPr="005E5E53">
        <w:rPr>
          <w:rFonts w:ascii="Arial" w:hAnsi="Arial" w:cs="Arial"/>
          <w:noProof/>
          <w:lang w:val="sq-AL"/>
        </w:rPr>
        <w:t xml:space="preserve"> далд аргаар олборлох технологийг нэвтрүүлэх</w:t>
      </w:r>
      <w:r>
        <w:rPr>
          <w:rFonts w:ascii="Arial" w:hAnsi="Arial" w:cs="Arial"/>
          <w:color w:val="000000" w:themeColor="text1"/>
          <w:shd w:val="clear" w:color="auto" w:fill="FFFFFF"/>
          <w:lang w:val="mn-MN"/>
        </w:rPr>
        <w:t xml:space="preserve"> замаар </w:t>
      </w:r>
      <w:r w:rsidRPr="009A38E2">
        <w:rPr>
          <w:rFonts w:ascii="Arial" w:hAnsi="Arial" w:cs="Arial"/>
          <w:color w:val="000000"/>
          <w:shd w:val="clear" w:color="auto" w:fill="FFFFFF"/>
          <w:lang w:val="mn-MN"/>
        </w:rPr>
        <w:t>эдийн засгийн үр өгөөжийг нэмэгдүүлэх</w:t>
      </w:r>
      <w:r>
        <w:rPr>
          <w:rFonts w:ascii="Arial" w:hAnsi="Arial" w:cs="Arial"/>
          <w:color w:val="000000"/>
          <w:shd w:val="clear" w:color="auto" w:fill="FFFFFF"/>
          <w:lang w:val="mn-MN"/>
        </w:rPr>
        <w:t xml:space="preserve"> арга хэмжээг тусгалаа.</w:t>
      </w:r>
    </w:p>
    <w:p w:rsidR="007A4F84" w:rsidRPr="004704A2" w:rsidRDefault="00F56430" w:rsidP="007A4F84">
      <w:pPr>
        <w:pStyle w:val="NormalWeb"/>
        <w:shd w:val="clear" w:color="auto" w:fill="FFFFFF"/>
        <w:spacing w:before="0" w:beforeAutospacing="0" w:after="0" w:afterAutospacing="0"/>
        <w:ind w:firstLine="720"/>
        <w:jc w:val="both"/>
        <w:rPr>
          <w:rFonts w:ascii="Arial" w:hAnsi="Arial" w:cs="Arial"/>
          <w:b/>
          <w:bCs/>
          <w:color w:val="000000"/>
          <w:shd w:val="clear" w:color="auto" w:fill="FFFFFF"/>
        </w:rPr>
      </w:pPr>
      <w:r>
        <w:rPr>
          <w:rFonts w:ascii="Arial" w:hAnsi="Arial" w:cs="Arial"/>
          <w:b/>
          <w:bCs/>
          <w:color w:val="000000"/>
          <w:shd w:val="clear" w:color="auto" w:fill="FFFFFF"/>
        </w:rPr>
        <w:t>7</w:t>
      </w:r>
      <w:r w:rsidR="007A4F84" w:rsidRPr="004704A2">
        <w:rPr>
          <w:rFonts w:ascii="Arial" w:hAnsi="Arial" w:cs="Arial"/>
          <w:b/>
          <w:bCs/>
          <w:color w:val="000000"/>
          <w:shd w:val="clear" w:color="auto" w:fill="FFFFFF"/>
          <w:lang w:val="mn-MN"/>
        </w:rPr>
        <w:t>/</w:t>
      </w:r>
      <w:r w:rsidR="007A4F84" w:rsidRPr="004704A2">
        <w:rPr>
          <w:rFonts w:ascii="Arial" w:hAnsi="Arial" w:cs="Arial"/>
          <w:b/>
          <w:bCs/>
          <w:lang w:val="mn-MN"/>
        </w:rPr>
        <w:t>Энэ заалтын 3, 4</w:t>
      </w:r>
      <w:r w:rsidR="007A4F84" w:rsidRPr="004704A2">
        <w:rPr>
          <w:rFonts w:ascii="Arial" w:hAnsi="Arial" w:cs="Arial"/>
          <w:b/>
          <w:bCs/>
        </w:rPr>
        <w:t xml:space="preserve">-т </w:t>
      </w:r>
      <w:proofErr w:type="spellStart"/>
      <w:r w:rsidR="007A4F84" w:rsidRPr="004704A2">
        <w:rPr>
          <w:rFonts w:ascii="Arial" w:hAnsi="Arial" w:cs="Arial"/>
          <w:b/>
          <w:bCs/>
        </w:rPr>
        <w:t>заасан</w:t>
      </w:r>
      <w:proofErr w:type="spellEnd"/>
      <w:r w:rsidR="007A4F84" w:rsidRPr="004704A2">
        <w:rPr>
          <w:rFonts w:ascii="Arial" w:hAnsi="Arial" w:cs="Arial"/>
          <w:b/>
          <w:bCs/>
        </w:rPr>
        <w:t xml:space="preserve"> </w:t>
      </w:r>
      <w:proofErr w:type="spellStart"/>
      <w:r w:rsidR="007A4F84" w:rsidRPr="004704A2">
        <w:rPr>
          <w:rFonts w:ascii="Arial" w:hAnsi="Arial" w:cs="Arial"/>
          <w:b/>
          <w:bCs/>
        </w:rPr>
        <w:t>арга</w:t>
      </w:r>
      <w:proofErr w:type="spellEnd"/>
      <w:r w:rsidR="007A4F84" w:rsidRPr="004704A2">
        <w:rPr>
          <w:rFonts w:ascii="Arial" w:hAnsi="Arial" w:cs="Arial"/>
          <w:b/>
          <w:bCs/>
        </w:rPr>
        <w:t xml:space="preserve"> </w:t>
      </w:r>
      <w:proofErr w:type="spellStart"/>
      <w:r w:rsidR="007A4F84" w:rsidRPr="004704A2">
        <w:rPr>
          <w:rFonts w:ascii="Arial" w:hAnsi="Arial" w:cs="Arial"/>
          <w:b/>
          <w:bCs/>
        </w:rPr>
        <w:t>хэмжээг</w:t>
      </w:r>
      <w:proofErr w:type="spellEnd"/>
      <w:r w:rsidR="007A4F84" w:rsidRPr="004704A2">
        <w:rPr>
          <w:rFonts w:ascii="Arial" w:hAnsi="Arial" w:cs="Arial"/>
          <w:b/>
          <w:bCs/>
          <w:lang w:val="mn-MN"/>
        </w:rPr>
        <w:t xml:space="preserve"> хэрэгжүүлэхтэй холбоотойгоор мэргэжлийн зөвлөх үйлчилгээ үзүүлэх хуулийн этгээдийг сонгон шалгаруулж, хамтран ажиллах</w:t>
      </w:r>
      <w:r w:rsidR="007A4F84" w:rsidRPr="004704A2">
        <w:rPr>
          <w:rFonts w:ascii="Arial" w:hAnsi="Arial" w:cs="Arial"/>
          <w:b/>
          <w:bCs/>
        </w:rPr>
        <w:t>:</w:t>
      </w:r>
    </w:p>
    <w:p w:rsidR="00580D59" w:rsidRDefault="00580D59" w:rsidP="00580D59">
      <w:pPr>
        <w:pStyle w:val="NormalWeb"/>
        <w:shd w:val="clear" w:color="auto" w:fill="FFFFFF"/>
        <w:spacing w:before="0" w:beforeAutospacing="0" w:after="0" w:afterAutospacing="0"/>
        <w:ind w:firstLine="720"/>
        <w:jc w:val="both"/>
        <w:rPr>
          <w:rFonts w:ascii="Arial" w:hAnsi="Arial" w:cs="Arial"/>
          <w:b/>
          <w:bCs/>
          <w:lang w:val="mn-MN"/>
        </w:rPr>
      </w:pPr>
    </w:p>
    <w:p w:rsidR="007A4F84" w:rsidRPr="00C66508" w:rsidRDefault="00580D59" w:rsidP="00C66508">
      <w:pPr>
        <w:pStyle w:val="NormalWeb"/>
        <w:shd w:val="clear" w:color="auto" w:fill="FFFFFF"/>
        <w:spacing w:before="0" w:beforeAutospacing="0" w:after="0" w:afterAutospacing="0"/>
        <w:ind w:firstLine="720"/>
        <w:jc w:val="both"/>
        <w:rPr>
          <w:rFonts w:ascii="Arial" w:hAnsi="Arial" w:cs="Arial"/>
          <w:noProof/>
          <w:kern w:val="2"/>
          <w:lang w:val="mn-MN"/>
        </w:rPr>
      </w:pPr>
      <w:r w:rsidRPr="009C7135">
        <w:rPr>
          <w:rFonts w:ascii="Arial" w:hAnsi="Arial" w:cs="Arial"/>
          <w:noProof/>
          <w:kern w:val="2"/>
          <w:lang w:val="mn-MN"/>
        </w:rPr>
        <w:t>Нүүрс худалдах, худалдан авах гэрээ</w:t>
      </w:r>
      <w:r>
        <w:rPr>
          <w:rFonts w:ascii="Arial" w:hAnsi="Arial" w:cs="Arial"/>
          <w:noProof/>
          <w:kern w:val="2"/>
          <w:lang w:val="mn-MN"/>
        </w:rPr>
        <w:t xml:space="preserve"> болон шаардлагатай бусад </w:t>
      </w:r>
      <w:r w:rsidR="00C66508">
        <w:rPr>
          <w:rFonts w:ascii="Arial" w:hAnsi="Arial" w:cs="Arial"/>
          <w:noProof/>
          <w:kern w:val="2"/>
          <w:lang w:val="mn-MN"/>
        </w:rPr>
        <w:t xml:space="preserve">хэлцлийг хийхдээ </w:t>
      </w:r>
      <w:r w:rsidR="00C66508" w:rsidRPr="003C0710">
        <w:rPr>
          <w:rFonts w:ascii="Arial" w:hAnsi="Arial" w:cs="Arial"/>
          <w:noProof/>
          <w:kern w:val="2"/>
          <w:lang w:val="mn-MN"/>
        </w:rPr>
        <w:t>харилцан ашигтай, тогтвортой, зах зээлийн зарчимд нийцүүлэ</w:t>
      </w:r>
      <w:r w:rsidR="00C66508">
        <w:rPr>
          <w:rFonts w:ascii="Arial" w:hAnsi="Arial" w:cs="Arial"/>
          <w:noProof/>
          <w:kern w:val="2"/>
          <w:lang w:val="mn-MN"/>
        </w:rPr>
        <w:t xml:space="preserve">х зарчмыг баримтлах бөгөөд </w:t>
      </w:r>
      <w:r>
        <w:rPr>
          <w:rFonts w:ascii="Arial" w:hAnsi="Arial" w:cs="Arial"/>
          <w:noProof/>
          <w:kern w:val="2"/>
          <w:lang w:val="mn-MN"/>
        </w:rPr>
        <w:t>гэрээ</w:t>
      </w:r>
      <w:r w:rsidR="00C66508">
        <w:rPr>
          <w:rFonts w:ascii="Arial" w:hAnsi="Arial" w:cs="Arial"/>
          <w:noProof/>
          <w:kern w:val="2"/>
          <w:lang w:val="mn-MN"/>
        </w:rPr>
        <w:t xml:space="preserve">ний </w:t>
      </w:r>
      <w:r>
        <w:rPr>
          <w:rFonts w:ascii="Arial" w:hAnsi="Arial" w:cs="Arial"/>
          <w:noProof/>
          <w:kern w:val="2"/>
          <w:lang w:val="mn-MN"/>
        </w:rPr>
        <w:t>нөхц</w:t>
      </w:r>
      <w:r w:rsidR="009A38E2">
        <w:rPr>
          <w:rFonts w:ascii="Arial" w:hAnsi="Arial" w:cs="Arial"/>
          <w:noProof/>
          <w:kern w:val="2"/>
          <w:lang w:val="mn-MN"/>
        </w:rPr>
        <w:t>ө</w:t>
      </w:r>
      <w:r>
        <w:rPr>
          <w:rFonts w:ascii="Arial" w:hAnsi="Arial" w:cs="Arial"/>
          <w:noProof/>
          <w:kern w:val="2"/>
          <w:lang w:val="mn-MN"/>
        </w:rPr>
        <w:t xml:space="preserve">лийг тодорхойлох, төслийг боловсруулах ажлын хүрээнд </w:t>
      </w:r>
      <w:proofErr w:type="spellStart"/>
      <w:r w:rsidRPr="009C7135">
        <w:rPr>
          <w:rFonts w:ascii="Arial" w:hAnsi="Arial" w:cs="Arial"/>
          <w:color w:val="0D1118"/>
          <w:shd w:val="clear" w:color="auto" w:fill="FFFFFF"/>
        </w:rPr>
        <w:t>санхүү</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болон</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хууль</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эрх</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зүйн</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асуудлаар</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олон</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улсад</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хүлээн</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зөвшөөрөгдсөн</w:t>
      </w:r>
      <w:proofErr w:type="spellEnd"/>
      <w:r w:rsidR="009A38E2">
        <w:rPr>
          <w:rFonts w:ascii="Arial" w:hAnsi="Arial" w:cs="Arial"/>
          <w:color w:val="0D1118"/>
          <w:shd w:val="clear" w:color="auto" w:fill="FFFFFF"/>
        </w:rPr>
        <w:t xml:space="preserve">, </w:t>
      </w:r>
      <w:proofErr w:type="spellStart"/>
      <w:r w:rsidR="009A38E2">
        <w:rPr>
          <w:rFonts w:ascii="Arial" w:hAnsi="Arial" w:cs="Arial"/>
          <w:color w:val="0D1118"/>
          <w:shd w:val="clear" w:color="auto" w:fill="FFFFFF"/>
        </w:rPr>
        <w:t>мэргэжлийн</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гадны</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компаниудаас</w:t>
      </w:r>
      <w:proofErr w:type="spellEnd"/>
      <w:r w:rsidRPr="009C7135">
        <w:rPr>
          <w:rFonts w:ascii="Arial" w:hAnsi="Arial" w:cs="Arial"/>
          <w:color w:val="0D1118"/>
          <w:shd w:val="clear" w:color="auto" w:fill="FFFFFF"/>
        </w:rPr>
        <w:t xml:space="preserve"> </w:t>
      </w:r>
      <w:proofErr w:type="spellStart"/>
      <w:r w:rsidRPr="009C7135">
        <w:rPr>
          <w:rFonts w:ascii="Arial" w:hAnsi="Arial" w:cs="Arial"/>
          <w:color w:val="0D1118"/>
          <w:shd w:val="clear" w:color="auto" w:fill="FFFFFF"/>
        </w:rPr>
        <w:t>зөвлөх</w:t>
      </w:r>
      <w:proofErr w:type="spellEnd"/>
      <w:r w:rsidRPr="009C7135">
        <w:rPr>
          <w:rFonts w:ascii="Arial" w:hAnsi="Arial" w:cs="Arial"/>
          <w:color w:val="0D1118"/>
          <w:shd w:val="clear" w:color="auto" w:fill="FFFFFF"/>
        </w:rPr>
        <w:t xml:space="preserve"> </w:t>
      </w:r>
      <w:proofErr w:type="spellStart"/>
      <w:r w:rsidRPr="008A4618">
        <w:rPr>
          <w:rFonts w:ascii="Arial" w:hAnsi="Arial" w:cs="Arial"/>
          <w:color w:val="000000" w:themeColor="text1"/>
          <w:shd w:val="clear" w:color="auto" w:fill="FFFFFF"/>
        </w:rPr>
        <w:t>үйлчилгээ</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ав</w:t>
      </w:r>
      <w:r w:rsidR="00C66508">
        <w:rPr>
          <w:rFonts w:ascii="Arial" w:hAnsi="Arial" w:cs="Arial"/>
          <w:color w:val="000000" w:themeColor="text1"/>
          <w:shd w:val="clear" w:color="auto" w:fill="FFFFFF"/>
        </w:rPr>
        <w:t>ах</w:t>
      </w:r>
      <w:proofErr w:type="spellEnd"/>
      <w:r w:rsidR="00C66508">
        <w:rPr>
          <w:rFonts w:ascii="Arial" w:hAnsi="Arial" w:cs="Arial"/>
          <w:color w:val="000000" w:themeColor="text1"/>
          <w:shd w:val="clear" w:color="auto" w:fill="FFFFFF"/>
        </w:rPr>
        <w:t xml:space="preserve"> </w:t>
      </w:r>
      <w:proofErr w:type="spellStart"/>
      <w:r w:rsidR="00C66508">
        <w:rPr>
          <w:rFonts w:ascii="Arial" w:hAnsi="Arial" w:cs="Arial"/>
          <w:color w:val="000000" w:themeColor="text1"/>
          <w:shd w:val="clear" w:color="auto" w:fill="FFFFFF"/>
        </w:rPr>
        <w:t>шаардлагатай</w:t>
      </w:r>
      <w:proofErr w:type="spellEnd"/>
      <w:r w:rsidR="00C66508">
        <w:rPr>
          <w:rFonts w:ascii="Arial" w:hAnsi="Arial" w:cs="Arial"/>
          <w:color w:val="000000" w:themeColor="text1"/>
          <w:shd w:val="clear" w:color="auto" w:fill="FFFFFF"/>
        </w:rPr>
        <w:t>.</w:t>
      </w:r>
    </w:p>
    <w:p w:rsidR="007A4F84" w:rsidRDefault="007A4F84" w:rsidP="00580D59">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p>
    <w:p w:rsidR="00580D59" w:rsidRDefault="00580D59" w:rsidP="00580D59">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Ингэснээр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гэрээний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төслийг</w:t>
      </w:r>
      <w:proofErr w:type="spellEnd"/>
      <w:r>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Монгол</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Улсын</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эрх</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аш</w:t>
      </w:r>
      <w:r>
        <w:rPr>
          <w:rFonts w:ascii="Arial" w:hAnsi="Arial" w:cs="Arial"/>
          <w:color w:val="000000" w:themeColor="text1"/>
          <w:shd w:val="clear" w:color="auto" w:fill="FFFFFF"/>
        </w:rPr>
        <w:t>игт</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нийцүүлэх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хамгаалах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нөхцөл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бүрдэх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бөгөөд</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нийгэм</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эдийн</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засгийн</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өсөлт</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гадаадын</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хөрөнгө</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оруулалтын</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орчинд</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эерэгээр</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нөлөөлөх</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ач</w:t>
      </w:r>
      <w:proofErr w:type="spellEnd"/>
      <w:r w:rsidRPr="008A4618">
        <w:rPr>
          <w:rFonts w:ascii="Arial" w:hAnsi="Arial" w:cs="Arial"/>
          <w:color w:val="000000" w:themeColor="text1"/>
          <w:shd w:val="clear" w:color="auto" w:fill="FFFFFF"/>
        </w:rPr>
        <w:t xml:space="preserve"> </w:t>
      </w:r>
      <w:proofErr w:type="spellStart"/>
      <w:r w:rsidRPr="008A4618">
        <w:rPr>
          <w:rFonts w:ascii="Arial" w:hAnsi="Arial" w:cs="Arial"/>
          <w:color w:val="000000" w:themeColor="text1"/>
          <w:shd w:val="clear" w:color="auto" w:fill="FFFFFF"/>
        </w:rPr>
        <w:t>холбогдолтой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гэж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үзсэн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болно</w:t>
      </w:r>
      <w:proofErr w:type="spellEnd"/>
      <w:r>
        <w:rPr>
          <w:rFonts w:ascii="Arial" w:hAnsi="Arial" w:cs="Arial"/>
          <w:color w:val="000000" w:themeColor="text1"/>
          <w:shd w:val="clear" w:color="auto" w:fill="FFFFFF"/>
        </w:rPr>
        <w:t>.</w:t>
      </w:r>
    </w:p>
    <w:p w:rsidR="00580D59" w:rsidRPr="005E5E53" w:rsidRDefault="00580D59" w:rsidP="00A95685">
      <w:pPr>
        <w:spacing w:after="120"/>
        <w:contextualSpacing/>
        <w:jc w:val="both"/>
        <w:rPr>
          <w:rFonts w:ascii="Arial" w:hAnsi="Arial" w:cs="Arial"/>
          <w:b/>
          <w:noProof/>
          <w:color w:val="000000" w:themeColor="text1"/>
          <w:lang w:val="sq-AL"/>
        </w:rPr>
      </w:pPr>
    </w:p>
    <w:p w:rsidR="00F972F5" w:rsidRDefault="00F15B7D" w:rsidP="00F972F5">
      <w:pPr>
        <w:shd w:val="clear" w:color="auto" w:fill="FFFFFF"/>
        <w:ind w:firstLine="720"/>
        <w:jc w:val="both"/>
        <w:outlineLvl w:val="2"/>
        <w:rPr>
          <w:rFonts w:ascii="Arial" w:hAnsi="Arial" w:cs="Arial"/>
          <w:noProof/>
          <w:color w:val="000000" w:themeColor="text1"/>
          <w:shd w:val="clear" w:color="auto" w:fill="FFFFFF"/>
          <w:lang w:val="sq-AL"/>
        </w:rPr>
      </w:pPr>
      <w:r>
        <w:rPr>
          <w:rFonts w:ascii="Arial" w:hAnsi="Arial" w:cs="Arial"/>
          <w:noProof/>
          <w:color w:val="000000"/>
          <w:shd w:val="clear" w:color="auto" w:fill="FFFFFF"/>
          <w:lang w:val="sq-AL"/>
        </w:rPr>
        <w:t xml:space="preserve">Түүнчлэн </w:t>
      </w:r>
      <w:r w:rsidRPr="00E61671">
        <w:rPr>
          <w:rFonts w:ascii="Arial" w:hAnsi="Arial" w:cs="Arial"/>
          <w:noProof/>
          <w:color w:val="000000" w:themeColor="text1"/>
          <w:lang w:val="sq-AL"/>
        </w:rPr>
        <w:t xml:space="preserve">тогтоолын хэрэгжилтийг танилцуулах, </w:t>
      </w:r>
      <w:r w:rsidRPr="00E61671">
        <w:rPr>
          <w:rFonts w:ascii="Arial" w:hAnsi="Arial" w:cs="Arial"/>
          <w:noProof/>
          <w:color w:val="000000" w:themeColor="text1"/>
          <w:shd w:val="clear" w:color="auto" w:fill="FFFFFF"/>
          <w:lang w:val="sq-AL"/>
        </w:rPr>
        <w:t>хэрэгжилтэд хяналт тавих асуудлыг</w:t>
      </w:r>
      <w:r>
        <w:rPr>
          <w:rFonts w:ascii="Arial" w:hAnsi="Arial" w:cs="Arial"/>
          <w:noProof/>
          <w:color w:val="000000" w:themeColor="text1"/>
          <w:shd w:val="clear" w:color="auto" w:fill="FFFFFF"/>
          <w:lang w:val="sq-AL"/>
        </w:rPr>
        <w:t xml:space="preserve"> Монгол Улсын Их Хурлын хяналт шалгалтын тухай хуульд нийцүүлэн боловсруулсан болно.</w:t>
      </w:r>
    </w:p>
    <w:p w:rsidR="00CF3D65" w:rsidRDefault="00CF3D65" w:rsidP="00F972F5">
      <w:pPr>
        <w:shd w:val="clear" w:color="auto" w:fill="FFFFFF"/>
        <w:ind w:firstLine="720"/>
        <w:jc w:val="both"/>
        <w:outlineLvl w:val="2"/>
        <w:rPr>
          <w:rFonts w:ascii="Arial" w:hAnsi="Arial" w:cs="Arial"/>
          <w:noProof/>
          <w:color w:val="000000" w:themeColor="text1"/>
          <w:shd w:val="clear" w:color="auto" w:fill="FFFFFF"/>
          <w:lang w:val="sq-AL"/>
        </w:rPr>
      </w:pPr>
    </w:p>
    <w:p w:rsidR="00CF3D65" w:rsidRDefault="00BC4AFD" w:rsidP="00CF3D65">
      <w:pPr>
        <w:pStyle w:val="NormalWeb"/>
        <w:shd w:val="clear" w:color="auto" w:fill="FFFFFF"/>
        <w:spacing w:before="0" w:beforeAutospacing="0" w:after="0" w:afterAutospacing="0"/>
        <w:ind w:firstLine="720"/>
        <w:jc w:val="both"/>
        <w:rPr>
          <w:rFonts w:ascii="Arial" w:hAnsi="Arial" w:cs="Arial"/>
          <w:b/>
          <w:bCs/>
        </w:rPr>
      </w:pPr>
      <w:r>
        <w:rPr>
          <w:rFonts w:ascii="Arial" w:hAnsi="Arial" w:cs="Arial"/>
          <w:b/>
          <w:bCs/>
        </w:rPr>
        <w:t>8</w:t>
      </w:r>
      <w:r w:rsidR="00CF3D65" w:rsidRPr="00CF3D65">
        <w:rPr>
          <w:rFonts w:ascii="Arial" w:hAnsi="Arial" w:cs="Arial"/>
          <w:b/>
          <w:bCs/>
        </w:rPr>
        <w:t>/</w:t>
      </w:r>
      <w:proofErr w:type="spellStart"/>
      <w:r w:rsidR="00CF3D65" w:rsidRPr="00CF3D65">
        <w:rPr>
          <w:rFonts w:ascii="Arial" w:hAnsi="Arial" w:cs="Arial"/>
          <w:b/>
          <w:bCs/>
        </w:rPr>
        <w:t>Гашуунсухайт-Ганцмод</w:t>
      </w:r>
      <w:proofErr w:type="spellEnd"/>
      <w:r w:rsidR="00CF3D65" w:rsidRPr="00CF3D65">
        <w:rPr>
          <w:rFonts w:ascii="Arial" w:hAnsi="Arial" w:cs="Arial"/>
          <w:b/>
          <w:bCs/>
        </w:rPr>
        <w:t xml:space="preserve"> </w:t>
      </w:r>
      <w:proofErr w:type="spellStart"/>
      <w:r w:rsidR="00CF3D65" w:rsidRPr="00CF3D65">
        <w:rPr>
          <w:rFonts w:ascii="Arial" w:hAnsi="Arial" w:cs="Arial"/>
          <w:b/>
          <w:bCs/>
        </w:rPr>
        <w:t>хил</w:t>
      </w:r>
      <w:proofErr w:type="spellEnd"/>
      <w:r w:rsidR="00CF3D65" w:rsidRPr="00CF3D65">
        <w:rPr>
          <w:rFonts w:ascii="Arial" w:hAnsi="Arial" w:cs="Arial"/>
          <w:b/>
          <w:bCs/>
        </w:rPr>
        <w:t xml:space="preserve"> </w:t>
      </w:r>
      <w:proofErr w:type="spellStart"/>
      <w:r w:rsidR="00CF3D65" w:rsidRPr="00CF3D65">
        <w:rPr>
          <w:rFonts w:ascii="Arial" w:hAnsi="Arial" w:cs="Arial"/>
          <w:b/>
          <w:bCs/>
        </w:rPr>
        <w:t>дамнасан</w:t>
      </w:r>
      <w:proofErr w:type="spellEnd"/>
      <w:r w:rsidR="00CF3D65" w:rsidRPr="00CF3D65">
        <w:rPr>
          <w:rFonts w:ascii="Arial" w:hAnsi="Arial" w:cs="Arial"/>
          <w:b/>
          <w:bCs/>
        </w:rPr>
        <w:t xml:space="preserve"> </w:t>
      </w:r>
      <w:proofErr w:type="spellStart"/>
      <w:r w:rsidR="00CF3D65" w:rsidRPr="00CF3D65">
        <w:rPr>
          <w:rFonts w:ascii="Arial" w:hAnsi="Arial" w:cs="Arial"/>
          <w:b/>
          <w:bCs/>
        </w:rPr>
        <w:t>төмөр</w:t>
      </w:r>
      <w:proofErr w:type="spellEnd"/>
      <w:r w:rsidR="00CF3D65" w:rsidRPr="00CF3D65">
        <w:rPr>
          <w:rFonts w:ascii="Arial" w:hAnsi="Arial" w:cs="Arial"/>
          <w:b/>
          <w:bCs/>
        </w:rPr>
        <w:t xml:space="preserve"> </w:t>
      </w:r>
      <w:proofErr w:type="spellStart"/>
      <w:r w:rsidR="00CF3D65" w:rsidRPr="00CF3D65">
        <w:rPr>
          <w:rFonts w:ascii="Arial" w:hAnsi="Arial" w:cs="Arial"/>
          <w:b/>
          <w:bCs/>
        </w:rPr>
        <w:t>замын</w:t>
      </w:r>
      <w:proofErr w:type="spellEnd"/>
      <w:r w:rsidR="00CF3D65" w:rsidRPr="00CF3D65">
        <w:rPr>
          <w:rFonts w:ascii="Arial" w:hAnsi="Arial" w:cs="Arial"/>
          <w:b/>
          <w:bCs/>
        </w:rPr>
        <w:t xml:space="preserve"> </w:t>
      </w:r>
      <w:proofErr w:type="spellStart"/>
      <w:r w:rsidR="00CF3D65" w:rsidRPr="00CF3D65">
        <w:rPr>
          <w:rFonts w:ascii="Arial" w:hAnsi="Arial" w:cs="Arial"/>
          <w:b/>
          <w:bCs/>
        </w:rPr>
        <w:t>бүтээн</w:t>
      </w:r>
      <w:proofErr w:type="spellEnd"/>
      <w:r w:rsidR="00CF3D65" w:rsidRPr="00CF3D65">
        <w:rPr>
          <w:rFonts w:ascii="Arial" w:hAnsi="Arial" w:cs="Arial"/>
          <w:b/>
          <w:bCs/>
        </w:rPr>
        <w:t xml:space="preserve"> </w:t>
      </w:r>
      <w:proofErr w:type="spellStart"/>
      <w:r w:rsidR="00CF3D65" w:rsidRPr="00CF3D65">
        <w:rPr>
          <w:rFonts w:ascii="Arial" w:hAnsi="Arial" w:cs="Arial"/>
          <w:b/>
          <w:bCs/>
        </w:rPr>
        <w:t>байгуулалтын</w:t>
      </w:r>
      <w:proofErr w:type="spellEnd"/>
      <w:r w:rsidR="00CF3D65" w:rsidRPr="00CF3D65">
        <w:rPr>
          <w:rFonts w:ascii="Arial" w:hAnsi="Arial" w:cs="Arial"/>
          <w:b/>
          <w:bCs/>
        </w:rPr>
        <w:t xml:space="preserve"> </w:t>
      </w:r>
      <w:proofErr w:type="spellStart"/>
      <w:r w:rsidR="00CF3D65" w:rsidRPr="00CF3D65">
        <w:rPr>
          <w:rFonts w:ascii="Arial" w:hAnsi="Arial" w:cs="Arial"/>
          <w:b/>
          <w:bCs/>
        </w:rPr>
        <w:t>ажилтай</w:t>
      </w:r>
      <w:proofErr w:type="spellEnd"/>
      <w:r w:rsidR="00CF3D65" w:rsidRPr="00CF3D65">
        <w:rPr>
          <w:rFonts w:ascii="Arial" w:hAnsi="Arial" w:cs="Arial"/>
          <w:b/>
          <w:bCs/>
        </w:rPr>
        <w:t xml:space="preserve"> </w:t>
      </w:r>
      <w:proofErr w:type="spellStart"/>
      <w:r w:rsidR="00CF3D65" w:rsidRPr="00CF3D65">
        <w:rPr>
          <w:rFonts w:ascii="Arial" w:hAnsi="Arial" w:cs="Arial"/>
          <w:b/>
          <w:bCs/>
        </w:rPr>
        <w:t>холбоотойгоор</w:t>
      </w:r>
      <w:proofErr w:type="spellEnd"/>
      <w:r w:rsidR="00CF3D65" w:rsidRPr="00CF3D65">
        <w:rPr>
          <w:rFonts w:ascii="Arial" w:hAnsi="Arial" w:cs="Arial"/>
          <w:b/>
          <w:bCs/>
        </w:rPr>
        <w:t xml:space="preserve"> </w:t>
      </w:r>
      <w:proofErr w:type="spellStart"/>
      <w:r w:rsidR="00CF3D65" w:rsidRPr="00CF3D65">
        <w:rPr>
          <w:rFonts w:ascii="Arial" w:hAnsi="Arial" w:cs="Arial"/>
          <w:b/>
          <w:bCs/>
        </w:rPr>
        <w:t>газар</w:t>
      </w:r>
      <w:proofErr w:type="spellEnd"/>
      <w:r w:rsidR="00CF3D65" w:rsidRPr="00CF3D65">
        <w:rPr>
          <w:rFonts w:ascii="Arial" w:hAnsi="Arial" w:cs="Arial"/>
          <w:b/>
          <w:bCs/>
        </w:rPr>
        <w:t xml:space="preserve"> </w:t>
      </w:r>
      <w:proofErr w:type="spellStart"/>
      <w:r w:rsidR="00CF3D65" w:rsidRPr="00CF3D65">
        <w:rPr>
          <w:rFonts w:ascii="Arial" w:hAnsi="Arial" w:cs="Arial"/>
          <w:b/>
          <w:bCs/>
        </w:rPr>
        <w:t>ашиглах</w:t>
      </w:r>
      <w:proofErr w:type="spellEnd"/>
      <w:r w:rsidR="00CF3D65" w:rsidRPr="00CF3D65">
        <w:rPr>
          <w:rFonts w:ascii="Arial" w:hAnsi="Arial" w:cs="Arial"/>
          <w:b/>
          <w:bCs/>
        </w:rPr>
        <w:t xml:space="preserve"> </w:t>
      </w:r>
      <w:proofErr w:type="spellStart"/>
      <w:r w:rsidR="00CF3D65" w:rsidRPr="00CF3D65">
        <w:rPr>
          <w:rFonts w:ascii="Arial" w:hAnsi="Arial" w:cs="Arial"/>
          <w:b/>
          <w:bCs/>
        </w:rPr>
        <w:t>асуудлыг</w:t>
      </w:r>
      <w:proofErr w:type="spellEnd"/>
      <w:r w:rsidR="00CF3D65" w:rsidRPr="00CF3D65">
        <w:rPr>
          <w:rFonts w:ascii="Arial" w:hAnsi="Arial" w:cs="Arial"/>
          <w:b/>
          <w:bCs/>
        </w:rPr>
        <w:t xml:space="preserve"> </w:t>
      </w:r>
      <w:proofErr w:type="spellStart"/>
      <w:r w:rsidR="00CF3D65" w:rsidRPr="00CF3D65">
        <w:rPr>
          <w:rFonts w:ascii="Arial" w:hAnsi="Arial" w:cs="Arial"/>
          <w:b/>
          <w:bCs/>
        </w:rPr>
        <w:t>шуурхай</w:t>
      </w:r>
      <w:proofErr w:type="spellEnd"/>
      <w:r w:rsidR="00CF3D65" w:rsidRPr="00CF3D65">
        <w:rPr>
          <w:rFonts w:ascii="Arial" w:hAnsi="Arial" w:cs="Arial"/>
          <w:b/>
          <w:bCs/>
        </w:rPr>
        <w:t xml:space="preserve"> </w:t>
      </w:r>
      <w:proofErr w:type="spellStart"/>
      <w:r w:rsidR="00CF3D65" w:rsidRPr="00CF3D65">
        <w:rPr>
          <w:rFonts w:ascii="Arial" w:hAnsi="Arial" w:cs="Arial"/>
          <w:b/>
          <w:bCs/>
        </w:rPr>
        <w:t>шийдвэрлэх</w:t>
      </w:r>
      <w:proofErr w:type="spellEnd"/>
      <w:r w:rsidR="00CF3D65" w:rsidRPr="00CF3D65">
        <w:rPr>
          <w:rFonts w:ascii="Arial" w:hAnsi="Arial" w:cs="Arial"/>
          <w:b/>
          <w:bCs/>
        </w:rPr>
        <w:t xml:space="preserve"> </w:t>
      </w:r>
      <w:proofErr w:type="spellStart"/>
      <w:r w:rsidR="00CF3D65" w:rsidRPr="00CF3D65">
        <w:rPr>
          <w:rFonts w:ascii="Arial" w:hAnsi="Arial" w:cs="Arial"/>
          <w:b/>
          <w:bCs/>
        </w:rPr>
        <w:t>талаар</w:t>
      </w:r>
      <w:proofErr w:type="spellEnd"/>
      <w:r w:rsidR="00CF3D65" w:rsidRPr="00CF3D65">
        <w:rPr>
          <w:rFonts w:ascii="Arial" w:hAnsi="Arial" w:cs="Arial"/>
          <w:b/>
          <w:bCs/>
        </w:rPr>
        <w:t xml:space="preserve"> </w:t>
      </w:r>
      <w:proofErr w:type="spellStart"/>
      <w:r w:rsidR="00CF3D65" w:rsidRPr="00CF3D65">
        <w:rPr>
          <w:rFonts w:ascii="Arial" w:hAnsi="Arial" w:cs="Arial"/>
          <w:b/>
          <w:bCs/>
        </w:rPr>
        <w:t>холбогдох</w:t>
      </w:r>
      <w:proofErr w:type="spellEnd"/>
      <w:r w:rsidR="00CF3D65" w:rsidRPr="00CF3D65">
        <w:rPr>
          <w:rFonts w:ascii="Arial" w:hAnsi="Arial" w:cs="Arial"/>
          <w:b/>
          <w:bCs/>
        </w:rPr>
        <w:t xml:space="preserve"> </w:t>
      </w:r>
      <w:proofErr w:type="spellStart"/>
      <w:r w:rsidR="00CF3D65" w:rsidRPr="00CF3D65">
        <w:rPr>
          <w:rFonts w:ascii="Arial" w:hAnsi="Arial" w:cs="Arial"/>
          <w:b/>
          <w:bCs/>
        </w:rPr>
        <w:t>арга</w:t>
      </w:r>
      <w:proofErr w:type="spellEnd"/>
      <w:r w:rsidR="00CF3D65" w:rsidRPr="00CF3D65">
        <w:rPr>
          <w:rFonts w:ascii="Arial" w:hAnsi="Arial" w:cs="Arial"/>
          <w:b/>
          <w:bCs/>
        </w:rPr>
        <w:t xml:space="preserve"> </w:t>
      </w:r>
      <w:proofErr w:type="spellStart"/>
      <w:r w:rsidR="00CF3D65" w:rsidRPr="00CF3D65">
        <w:rPr>
          <w:rFonts w:ascii="Arial" w:hAnsi="Arial" w:cs="Arial"/>
          <w:b/>
          <w:bCs/>
        </w:rPr>
        <w:t>хэмжээ</w:t>
      </w:r>
      <w:proofErr w:type="spellEnd"/>
      <w:r w:rsidR="00CF3D65" w:rsidRPr="00CF3D65">
        <w:rPr>
          <w:rFonts w:ascii="Arial" w:hAnsi="Arial" w:cs="Arial"/>
          <w:b/>
          <w:bCs/>
        </w:rPr>
        <w:t xml:space="preserve"> </w:t>
      </w:r>
      <w:proofErr w:type="spellStart"/>
      <w:r w:rsidR="00CF3D65" w:rsidRPr="00CF3D65">
        <w:rPr>
          <w:rFonts w:ascii="Arial" w:hAnsi="Arial" w:cs="Arial"/>
          <w:b/>
          <w:bCs/>
        </w:rPr>
        <w:t>авах</w:t>
      </w:r>
      <w:proofErr w:type="spellEnd"/>
      <w:r w:rsidR="00CF3D65">
        <w:rPr>
          <w:rFonts w:ascii="Arial" w:hAnsi="Arial" w:cs="Arial"/>
          <w:b/>
          <w:bCs/>
        </w:rPr>
        <w:t>;</w:t>
      </w:r>
    </w:p>
    <w:p w:rsidR="00CF3D65" w:rsidRDefault="00CF3D65" w:rsidP="00CF3D65">
      <w:pPr>
        <w:pStyle w:val="NormalWeb"/>
        <w:shd w:val="clear" w:color="auto" w:fill="FFFFFF"/>
        <w:spacing w:before="0" w:beforeAutospacing="0" w:after="0" w:afterAutospacing="0"/>
        <w:jc w:val="both"/>
        <w:rPr>
          <w:rFonts w:ascii="Arial" w:hAnsi="Arial" w:cs="Arial"/>
          <w:color w:val="FF0000"/>
          <w:lang w:val="mn-MN"/>
        </w:rPr>
      </w:pPr>
    </w:p>
    <w:p w:rsidR="005A72FC" w:rsidRDefault="00CF3D65" w:rsidP="005A72FC">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r w:rsidRPr="00CF3D65">
        <w:rPr>
          <w:rFonts w:ascii="Arial" w:hAnsi="Arial" w:cs="Arial"/>
          <w:color w:val="000000" w:themeColor="text1"/>
          <w:lang w:val="mn-MN"/>
        </w:rPr>
        <w:t>Гашуунсухайт-Ганцмод хил холболтын төмөр зам</w:t>
      </w:r>
      <w:r>
        <w:rPr>
          <w:rFonts w:ascii="Arial" w:hAnsi="Arial" w:cs="Arial"/>
          <w:color w:val="000000" w:themeColor="text1"/>
          <w:lang w:val="mn-MN"/>
        </w:rPr>
        <w:t>ын газар</w:t>
      </w:r>
      <w:r w:rsidRPr="00CF3D65">
        <w:rPr>
          <w:rFonts w:ascii="Arial" w:hAnsi="Arial" w:cs="Arial"/>
          <w:color w:val="000000" w:themeColor="text1"/>
          <w:lang w:val="mn-MN"/>
        </w:rPr>
        <w:t xml:space="preserve"> </w:t>
      </w:r>
      <w:r w:rsidR="005A72FC">
        <w:rPr>
          <w:rFonts w:ascii="Arial" w:hAnsi="Arial" w:cs="Arial"/>
          <w:color w:val="000000" w:themeColor="text1"/>
          <w:lang w:val="mn-MN"/>
        </w:rPr>
        <w:t xml:space="preserve">нь </w:t>
      </w:r>
      <w:r>
        <w:rPr>
          <w:rFonts w:ascii="Arial" w:hAnsi="Arial" w:cs="Arial"/>
          <w:color w:val="000000" w:themeColor="text1"/>
          <w:lang w:val="mn-MN"/>
        </w:rPr>
        <w:t>Монгол Улсын Их Хурлын</w:t>
      </w:r>
      <w:r w:rsidRPr="00CF3D65">
        <w:rPr>
          <w:rFonts w:ascii="Arial" w:hAnsi="Arial" w:cs="Arial"/>
          <w:color w:val="000000" w:themeColor="text1"/>
          <w:lang w:val="mn-MN"/>
        </w:rPr>
        <w:t xml:space="preserve"> 1996 оны </w:t>
      </w:r>
      <w:r>
        <w:rPr>
          <w:rFonts w:ascii="Arial" w:hAnsi="Arial" w:cs="Arial"/>
          <w:color w:val="000000" w:themeColor="text1"/>
          <w:shd w:val="clear" w:color="auto" w:fill="FFFFFF"/>
        </w:rPr>
        <w:t>“</w:t>
      </w:r>
      <w:proofErr w:type="spellStart"/>
      <w:r>
        <w:rPr>
          <w:rFonts w:ascii="Arial" w:hAnsi="Arial" w:cs="Arial"/>
          <w:color w:val="000000" w:themeColor="text1"/>
          <w:shd w:val="clear" w:color="auto" w:fill="FFFFFF"/>
        </w:rPr>
        <w:t>З</w:t>
      </w:r>
      <w:r w:rsidRPr="00CF3D65">
        <w:rPr>
          <w:rFonts w:ascii="Arial" w:hAnsi="Arial" w:cs="Arial"/>
          <w:color w:val="000000" w:themeColor="text1"/>
          <w:shd w:val="clear" w:color="auto" w:fill="FFFFFF"/>
        </w:rPr>
        <w:t>арим</w:t>
      </w:r>
      <w:proofErr w:type="spellEnd"/>
      <w:r w:rsidRPr="00CF3D65">
        <w:rPr>
          <w:rFonts w:ascii="Arial" w:hAnsi="Arial" w:cs="Arial"/>
          <w:color w:val="000000" w:themeColor="text1"/>
          <w:shd w:val="clear" w:color="auto" w:fill="FFFFFF"/>
        </w:rPr>
        <w:t xml:space="preserve"> </w:t>
      </w:r>
      <w:proofErr w:type="spellStart"/>
      <w:r w:rsidRPr="00CF3D65">
        <w:rPr>
          <w:rFonts w:ascii="Arial" w:hAnsi="Arial" w:cs="Arial"/>
          <w:color w:val="000000" w:themeColor="text1"/>
          <w:shd w:val="clear" w:color="auto" w:fill="FFFFFF"/>
        </w:rPr>
        <w:t>газар</w:t>
      </w:r>
      <w:proofErr w:type="spellEnd"/>
      <w:r w:rsidRPr="00CF3D65">
        <w:rPr>
          <w:rFonts w:ascii="Arial" w:hAnsi="Arial" w:cs="Arial"/>
          <w:color w:val="000000" w:themeColor="text1"/>
          <w:shd w:val="clear" w:color="auto" w:fill="FFFFFF"/>
        </w:rPr>
        <w:t xml:space="preserve"> </w:t>
      </w:r>
      <w:proofErr w:type="spellStart"/>
      <w:r w:rsidRPr="00CF3D65">
        <w:rPr>
          <w:rFonts w:ascii="Arial" w:hAnsi="Arial" w:cs="Arial"/>
          <w:color w:val="000000" w:themeColor="text1"/>
          <w:shd w:val="clear" w:color="auto" w:fill="FFFFFF"/>
        </w:rPr>
        <w:t>нутгийг</w:t>
      </w:r>
      <w:proofErr w:type="spellEnd"/>
      <w:r w:rsidRPr="00CF3D65">
        <w:rPr>
          <w:rFonts w:ascii="Arial" w:hAnsi="Arial" w:cs="Arial"/>
          <w:color w:val="000000" w:themeColor="text1"/>
          <w:shd w:val="clear" w:color="auto" w:fill="FFFFFF"/>
        </w:rPr>
        <w:t xml:space="preserve"> </w:t>
      </w:r>
      <w:proofErr w:type="spellStart"/>
      <w:r w:rsidRPr="00CF3D65">
        <w:rPr>
          <w:rFonts w:ascii="Arial" w:hAnsi="Arial" w:cs="Arial"/>
          <w:color w:val="000000" w:themeColor="text1"/>
          <w:shd w:val="clear" w:color="auto" w:fill="FFFFFF"/>
        </w:rPr>
        <w:t>улсын</w:t>
      </w:r>
      <w:proofErr w:type="spellEnd"/>
      <w:r w:rsidRPr="00CF3D65">
        <w:rPr>
          <w:rFonts w:ascii="Arial" w:hAnsi="Arial" w:cs="Arial"/>
          <w:color w:val="000000" w:themeColor="text1"/>
          <w:shd w:val="clear" w:color="auto" w:fill="FFFFFF"/>
        </w:rPr>
        <w:t xml:space="preserve"> </w:t>
      </w:r>
      <w:proofErr w:type="spellStart"/>
      <w:r w:rsidRPr="00CF3D65">
        <w:rPr>
          <w:rFonts w:ascii="Arial" w:hAnsi="Arial" w:cs="Arial"/>
          <w:color w:val="000000" w:themeColor="text1"/>
          <w:shd w:val="clear" w:color="auto" w:fill="FFFFFF"/>
        </w:rPr>
        <w:t>тусгай</w:t>
      </w:r>
      <w:proofErr w:type="spellEnd"/>
      <w:r w:rsidRPr="00CF3D65">
        <w:rPr>
          <w:rFonts w:ascii="Arial" w:hAnsi="Arial" w:cs="Arial"/>
          <w:color w:val="000000" w:themeColor="text1"/>
          <w:shd w:val="clear" w:color="auto" w:fill="FFFFFF"/>
        </w:rPr>
        <w:t xml:space="preserve"> </w:t>
      </w:r>
      <w:proofErr w:type="spellStart"/>
      <w:r w:rsidRPr="00CF3D65">
        <w:rPr>
          <w:rFonts w:ascii="Arial" w:hAnsi="Arial" w:cs="Arial"/>
          <w:color w:val="000000" w:themeColor="text1"/>
          <w:shd w:val="clear" w:color="auto" w:fill="FFFFFF"/>
        </w:rPr>
        <w:t>хамгаалалтад</w:t>
      </w:r>
      <w:proofErr w:type="spellEnd"/>
      <w:r w:rsidRPr="00CF3D65">
        <w:rPr>
          <w:rFonts w:ascii="Arial" w:hAnsi="Arial" w:cs="Arial"/>
          <w:color w:val="000000" w:themeColor="text1"/>
          <w:shd w:val="clear" w:color="auto" w:fill="FFFFFF"/>
        </w:rPr>
        <w:t xml:space="preserve"> </w:t>
      </w:r>
      <w:proofErr w:type="spellStart"/>
      <w:r w:rsidRPr="00CF3D65">
        <w:rPr>
          <w:rFonts w:ascii="Arial" w:hAnsi="Arial" w:cs="Arial"/>
          <w:color w:val="000000" w:themeColor="text1"/>
          <w:shd w:val="clear" w:color="auto" w:fill="FFFFFF"/>
        </w:rPr>
        <w:t>авах</w:t>
      </w:r>
      <w:proofErr w:type="spellEnd"/>
      <w:r w:rsidRPr="00CF3D65">
        <w:rPr>
          <w:rFonts w:ascii="Arial" w:hAnsi="Arial" w:cs="Arial"/>
          <w:color w:val="000000" w:themeColor="text1"/>
          <w:shd w:val="clear" w:color="auto" w:fill="FFFFFF"/>
        </w:rPr>
        <w:t xml:space="preserve"> </w:t>
      </w:r>
      <w:proofErr w:type="spellStart"/>
      <w:r w:rsidRPr="00CF3D65">
        <w:rPr>
          <w:rFonts w:ascii="Arial" w:hAnsi="Arial" w:cs="Arial"/>
          <w:color w:val="000000" w:themeColor="text1"/>
          <w:shd w:val="clear" w:color="auto" w:fill="FFFFFF"/>
        </w:rPr>
        <w:t>тухай</w:t>
      </w:r>
      <w:proofErr w:type="spellEnd"/>
      <w:r>
        <w:rPr>
          <w:rFonts w:ascii="Arial" w:hAnsi="Arial" w:cs="Arial"/>
          <w:color w:val="000000" w:themeColor="text1"/>
          <w:shd w:val="clear" w:color="auto" w:fill="FFFFFF"/>
        </w:rPr>
        <w:t>”</w:t>
      </w:r>
      <w:r w:rsidRPr="00CF3D65">
        <w:rPr>
          <w:rFonts w:ascii="Arial" w:hAnsi="Arial" w:cs="Arial"/>
          <w:color w:val="000000" w:themeColor="text1"/>
          <w:lang w:val="mn-MN"/>
        </w:rPr>
        <w:t xml:space="preserve"> 43 дугаар тогтоол</w:t>
      </w:r>
      <w:r>
        <w:rPr>
          <w:rFonts w:ascii="Arial" w:hAnsi="Arial" w:cs="Arial"/>
          <w:color w:val="000000" w:themeColor="text1"/>
          <w:lang w:val="mn-MN"/>
        </w:rPr>
        <w:t xml:space="preserve">ын дагуу </w:t>
      </w:r>
      <w:r w:rsidR="005A72FC">
        <w:rPr>
          <w:rFonts w:ascii="Arial" w:hAnsi="Arial" w:cs="Arial"/>
          <w:color w:val="000000" w:themeColor="text1"/>
          <w:lang w:val="mn-MN"/>
        </w:rPr>
        <w:t>“</w:t>
      </w:r>
      <w:proofErr w:type="spellStart"/>
      <w:r w:rsidR="005A72FC" w:rsidRPr="005A72FC">
        <w:rPr>
          <w:rFonts w:ascii="Arial" w:hAnsi="Arial" w:cs="Arial"/>
          <w:color w:val="000000" w:themeColor="text1"/>
          <w:shd w:val="clear" w:color="auto" w:fill="FFFFFF"/>
        </w:rPr>
        <w:t>Говийн</w:t>
      </w:r>
      <w:proofErr w:type="spellEnd"/>
      <w:r w:rsidR="005A72FC" w:rsidRPr="005A72FC">
        <w:rPr>
          <w:rFonts w:ascii="Arial" w:hAnsi="Arial" w:cs="Arial"/>
          <w:color w:val="000000" w:themeColor="text1"/>
          <w:shd w:val="clear" w:color="auto" w:fill="FFFFFF"/>
        </w:rPr>
        <w:t xml:space="preserve"> </w:t>
      </w:r>
      <w:proofErr w:type="spellStart"/>
      <w:r w:rsidR="005A72FC" w:rsidRPr="005A72FC">
        <w:rPr>
          <w:rFonts w:ascii="Arial" w:hAnsi="Arial" w:cs="Arial"/>
          <w:color w:val="000000" w:themeColor="text1"/>
          <w:shd w:val="clear" w:color="auto" w:fill="FFFFFF"/>
        </w:rPr>
        <w:t>бага</w:t>
      </w:r>
      <w:proofErr w:type="spellEnd"/>
      <w:r w:rsidR="005A72FC" w:rsidRPr="005A72FC">
        <w:rPr>
          <w:rFonts w:ascii="Arial" w:hAnsi="Arial" w:cs="Arial"/>
          <w:color w:val="000000" w:themeColor="text1"/>
          <w:shd w:val="clear" w:color="auto" w:fill="FFFFFF"/>
        </w:rPr>
        <w:t xml:space="preserve"> </w:t>
      </w:r>
      <w:proofErr w:type="spellStart"/>
      <w:r w:rsidR="005A72FC" w:rsidRPr="005A72FC">
        <w:rPr>
          <w:rFonts w:ascii="Arial" w:hAnsi="Arial" w:cs="Arial"/>
          <w:color w:val="000000" w:themeColor="text1"/>
          <w:shd w:val="clear" w:color="auto" w:fill="FFFFFF"/>
        </w:rPr>
        <w:t>дархан</w:t>
      </w:r>
      <w:proofErr w:type="spellEnd"/>
      <w:r w:rsidR="005A72FC" w:rsidRPr="005A72FC">
        <w:rPr>
          <w:rFonts w:ascii="Arial" w:hAnsi="Arial" w:cs="Arial"/>
          <w:color w:val="000000" w:themeColor="text1"/>
          <w:shd w:val="clear" w:color="auto" w:fill="FFFFFF"/>
        </w:rPr>
        <w:t xml:space="preserve"> </w:t>
      </w:r>
      <w:proofErr w:type="spellStart"/>
      <w:r w:rsidR="005A72FC" w:rsidRPr="005A72FC">
        <w:rPr>
          <w:rFonts w:ascii="Arial" w:hAnsi="Arial" w:cs="Arial"/>
          <w:color w:val="000000" w:themeColor="text1"/>
          <w:shd w:val="clear" w:color="auto" w:fill="FFFFFF"/>
        </w:rPr>
        <w:t>цаазат</w:t>
      </w:r>
      <w:proofErr w:type="spellEnd"/>
      <w:r w:rsidR="005A72FC" w:rsidRPr="005A72FC">
        <w:rPr>
          <w:rFonts w:ascii="Arial" w:hAnsi="Arial" w:cs="Arial"/>
          <w:color w:val="000000" w:themeColor="text1"/>
          <w:shd w:val="clear" w:color="auto" w:fill="FFFFFF"/>
        </w:rPr>
        <w:t xml:space="preserve"> </w:t>
      </w:r>
      <w:proofErr w:type="spellStart"/>
      <w:r w:rsidR="005A72FC" w:rsidRPr="005A72FC">
        <w:rPr>
          <w:rFonts w:ascii="Arial" w:hAnsi="Arial" w:cs="Arial"/>
          <w:color w:val="000000" w:themeColor="text1"/>
          <w:shd w:val="clear" w:color="auto" w:fill="FFFFFF"/>
        </w:rPr>
        <w:t>газ</w:t>
      </w:r>
      <w:r w:rsidR="005A72FC">
        <w:rPr>
          <w:rFonts w:ascii="Arial" w:hAnsi="Arial" w:cs="Arial"/>
          <w:color w:val="000000" w:themeColor="text1"/>
          <w:shd w:val="clear" w:color="auto" w:fill="FFFFFF"/>
        </w:rPr>
        <w:t>ар</w:t>
      </w:r>
      <w:proofErr w:type="spellEnd"/>
      <w:r w:rsidR="005A72FC">
        <w:rPr>
          <w:rFonts w:ascii="Arial" w:hAnsi="Arial" w:cs="Arial"/>
          <w:color w:val="000000" w:themeColor="text1"/>
          <w:shd w:val="clear" w:color="auto" w:fill="FFFFFF"/>
        </w:rPr>
        <w:t>”-</w:t>
      </w:r>
      <w:proofErr w:type="spellStart"/>
      <w:r w:rsidR="005A72FC" w:rsidRPr="005A72FC">
        <w:rPr>
          <w:rFonts w:ascii="Arial" w:hAnsi="Arial" w:cs="Arial"/>
          <w:color w:val="000000" w:themeColor="text1"/>
          <w:shd w:val="clear" w:color="auto" w:fill="FFFFFF"/>
        </w:rPr>
        <w:t>ын</w:t>
      </w:r>
      <w:proofErr w:type="spellEnd"/>
      <w:r w:rsidR="005A72FC" w:rsidRPr="005A72FC">
        <w:rPr>
          <w:rFonts w:ascii="Arial" w:hAnsi="Arial" w:cs="Arial"/>
          <w:color w:val="000000" w:themeColor="text1"/>
          <w:shd w:val="clear" w:color="auto" w:fill="FFFFFF"/>
        </w:rPr>
        <w:t xml:space="preserve"> </w:t>
      </w:r>
      <w:proofErr w:type="spellStart"/>
      <w:r w:rsidR="005A72FC" w:rsidRPr="005A72FC">
        <w:rPr>
          <w:rFonts w:ascii="Arial" w:hAnsi="Arial" w:cs="Arial"/>
          <w:color w:val="000000" w:themeColor="text1"/>
          <w:shd w:val="clear" w:color="auto" w:fill="FFFFFF"/>
        </w:rPr>
        <w:t>хилийн</w:t>
      </w:r>
      <w:proofErr w:type="spellEnd"/>
      <w:r w:rsidR="005A72FC" w:rsidRPr="005A72FC">
        <w:rPr>
          <w:rFonts w:ascii="Arial" w:hAnsi="Arial" w:cs="Arial"/>
          <w:color w:val="000000" w:themeColor="text1"/>
          <w:shd w:val="clear" w:color="auto" w:fill="FFFFFF"/>
        </w:rPr>
        <w:t xml:space="preserve"> </w:t>
      </w:r>
      <w:proofErr w:type="spellStart"/>
      <w:r w:rsidR="005A72FC" w:rsidRPr="005A72FC">
        <w:rPr>
          <w:rFonts w:ascii="Arial" w:hAnsi="Arial" w:cs="Arial"/>
          <w:color w:val="000000" w:themeColor="text1"/>
          <w:shd w:val="clear" w:color="auto" w:fill="FFFFFF"/>
        </w:rPr>
        <w:t>зааг</w:t>
      </w:r>
      <w:r w:rsidR="005A72FC">
        <w:rPr>
          <w:rFonts w:ascii="Arial" w:hAnsi="Arial" w:cs="Arial"/>
          <w:color w:val="000000" w:themeColor="text1"/>
          <w:shd w:val="clear" w:color="auto" w:fill="FFFFFF"/>
        </w:rPr>
        <w:t>т</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хамаарах</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бөгөөд</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улсын</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тусгай</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хамгаалалтад</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авсан</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газартай</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давхцалтай</w:t>
      </w:r>
      <w:proofErr w:type="spellEnd"/>
      <w:r w:rsidR="005A72FC">
        <w:rPr>
          <w:rFonts w:ascii="Arial" w:hAnsi="Arial" w:cs="Arial"/>
          <w:color w:val="000000" w:themeColor="text1"/>
          <w:shd w:val="clear" w:color="auto" w:fill="FFFFFF"/>
        </w:rPr>
        <w:t xml:space="preserve"> </w:t>
      </w:r>
      <w:proofErr w:type="spellStart"/>
      <w:r w:rsidR="005A72FC">
        <w:rPr>
          <w:rFonts w:ascii="Arial" w:hAnsi="Arial" w:cs="Arial"/>
          <w:color w:val="000000" w:themeColor="text1"/>
          <w:shd w:val="clear" w:color="auto" w:fill="FFFFFF"/>
        </w:rPr>
        <w:t>байна</w:t>
      </w:r>
      <w:proofErr w:type="spellEnd"/>
      <w:r w:rsidR="005A72FC">
        <w:rPr>
          <w:rFonts w:ascii="Arial" w:hAnsi="Arial" w:cs="Arial"/>
          <w:color w:val="000000" w:themeColor="text1"/>
          <w:shd w:val="clear" w:color="auto" w:fill="FFFFFF"/>
        </w:rPr>
        <w:t>.</w:t>
      </w:r>
    </w:p>
    <w:p w:rsidR="005A72FC" w:rsidRDefault="005A72FC" w:rsidP="005A72FC">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p>
    <w:p w:rsidR="005A72FC" w:rsidRDefault="005A72FC" w:rsidP="005A72FC">
      <w:pPr>
        <w:pStyle w:val="NormalWeb"/>
        <w:shd w:val="clear" w:color="auto" w:fill="FFFFFF"/>
        <w:spacing w:before="0" w:beforeAutospacing="0" w:after="0" w:afterAutospacing="0"/>
        <w:ind w:firstLine="720"/>
        <w:jc w:val="both"/>
        <w:rPr>
          <w:rFonts w:ascii="Arial" w:hAnsi="Arial" w:cs="Arial"/>
        </w:rPr>
      </w:pPr>
      <w:proofErr w:type="spellStart"/>
      <w:r>
        <w:rPr>
          <w:rFonts w:ascii="Arial" w:hAnsi="Arial" w:cs="Arial"/>
          <w:color w:val="000000" w:themeColor="text1"/>
          <w:shd w:val="clear" w:color="auto" w:fill="FFFFFF"/>
        </w:rPr>
        <w:lastRenderedPageBreak/>
        <w:t>Иймд</w:t>
      </w:r>
      <w:proofErr w:type="spellEnd"/>
      <w:r>
        <w:rPr>
          <w:rFonts w:ascii="Arial" w:hAnsi="Arial" w:cs="Arial"/>
          <w:color w:val="000000" w:themeColor="text1"/>
          <w:shd w:val="clear" w:color="auto" w:fill="FFFFFF"/>
        </w:rPr>
        <w:t xml:space="preserve"> </w:t>
      </w:r>
      <w:proofErr w:type="spellStart"/>
      <w:r w:rsidRPr="005A72FC">
        <w:rPr>
          <w:rFonts w:ascii="Arial" w:hAnsi="Arial" w:cs="Arial"/>
        </w:rPr>
        <w:t>төмөр</w:t>
      </w:r>
      <w:proofErr w:type="spellEnd"/>
      <w:r w:rsidRPr="005A72FC">
        <w:rPr>
          <w:rFonts w:ascii="Arial" w:hAnsi="Arial" w:cs="Arial"/>
        </w:rPr>
        <w:t xml:space="preserve"> </w:t>
      </w:r>
      <w:proofErr w:type="spellStart"/>
      <w:r w:rsidRPr="005A72FC">
        <w:rPr>
          <w:rFonts w:ascii="Arial" w:hAnsi="Arial" w:cs="Arial"/>
        </w:rPr>
        <w:t>замын</w:t>
      </w:r>
      <w:proofErr w:type="spellEnd"/>
      <w:r w:rsidRPr="005A72FC">
        <w:rPr>
          <w:rFonts w:ascii="Arial" w:hAnsi="Arial" w:cs="Arial"/>
        </w:rPr>
        <w:t xml:space="preserve"> </w:t>
      </w:r>
      <w:proofErr w:type="spellStart"/>
      <w:r w:rsidRPr="005A72FC">
        <w:rPr>
          <w:rFonts w:ascii="Arial" w:hAnsi="Arial" w:cs="Arial"/>
        </w:rPr>
        <w:t>бүтээн</w:t>
      </w:r>
      <w:proofErr w:type="spellEnd"/>
      <w:r w:rsidRPr="005A72FC">
        <w:rPr>
          <w:rFonts w:ascii="Arial" w:hAnsi="Arial" w:cs="Arial"/>
        </w:rPr>
        <w:t xml:space="preserve"> </w:t>
      </w:r>
      <w:proofErr w:type="spellStart"/>
      <w:r w:rsidRPr="005A72FC">
        <w:rPr>
          <w:rFonts w:ascii="Arial" w:hAnsi="Arial" w:cs="Arial"/>
        </w:rPr>
        <w:t>байгуулалтын</w:t>
      </w:r>
      <w:proofErr w:type="spellEnd"/>
      <w:r w:rsidRPr="005A72FC">
        <w:rPr>
          <w:rFonts w:ascii="Arial" w:hAnsi="Arial" w:cs="Arial"/>
        </w:rPr>
        <w:t xml:space="preserve"> </w:t>
      </w:r>
      <w:proofErr w:type="spellStart"/>
      <w:r w:rsidRPr="005A72FC">
        <w:rPr>
          <w:rFonts w:ascii="Arial" w:hAnsi="Arial" w:cs="Arial"/>
        </w:rPr>
        <w:t>ажилтай</w:t>
      </w:r>
      <w:proofErr w:type="spellEnd"/>
      <w:r w:rsidRPr="005A72FC">
        <w:rPr>
          <w:rFonts w:ascii="Arial" w:hAnsi="Arial" w:cs="Arial"/>
        </w:rPr>
        <w:t xml:space="preserve"> </w:t>
      </w:r>
      <w:proofErr w:type="spellStart"/>
      <w:r w:rsidRPr="005A72FC">
        <w:rPr>
          <w:rFonts w:ascii="Arial" w:hAnsi="Arial" w:cs="Arial"/>
        </w:rPr>
        <w:t>холбоотойгоор</w:t>
      </w:r>
      <w:proofErr w:type="spellEnd"/>
      <w:r>
        <w:rPr>
          <w:rFonts w:ascii="Arial" w:hAnsi="Arial" w:cs="Arial"/>
        </w:rPr>
        <w:t xml:space="preserve"> </w:t>
      </w:r>
      <w:proofErr w:type="spellStart"/>
      <w:r>
        <w:rPr>
          <w:rFonts w:ascii="Arial" w:hAnsi="Arial" w:cs="Arial"/>
        </w:rPr>
        <w:t>газар</w:t>
      </w:r>
      <w:proofErr w:type="spellEnd"/>
      <w:r>
        <w:rPr>
          <w:rFonts w:ascii="Arial" w:hAnsi="Arial" w:cs="Arial"/>
        </w:rPr>
        <w:t xml:space="preserve"> </w:t>
      </w:r>
      <w:proofErr w:type="spellStart"/>
      <w:r>
        <w:rPr>
          <w:rFonts w:ascii="Arial" w:hAnsi="Arial" w:cs="Arial"/>
        </w:rPr>
        <w:t>ашиглах</w:t>
      </w:r>
      <w:proofErr w:type="spellEnd"/>
      <w:r>
        <w:rPr>
          <w:rFonts w:ascii="Arial" w:hAnsi="Arial" w:cs="Arial"/>
        </w:rPr>
        <w:t xml:space="preserve"> </w:t>
      </w:r>
      <w:proofErr w:type="spellStart"/>
      <w:r>
        <w:rPr>
          <w:rFonts w:ascii="Arial" w:hAnsi="Arial" w:cs="Arial"/>
        </w:rPr>
        <w:t>асуудлыг</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хүрээнд</w:t>
      </w:r>
      <w:proofErr w:type="spellEnd"/>
      <w:r>
        <w:rPr>
          <w:rFonts w:ascii="Arial" w:hAnsi="Arial" w:cs="Arial"/>
        </w:rPr>
        <w:t xml:space="preserve"> </w:t>
      </w:r>
      <w:proofErr w:type="spellStart"/>
      <w:r>
        <w:rPr>
          <w:rFonts w:ascii="Arial" w:hAnsi="Arial" w:cs="Arial"/>
        </w:rPr>
        <w:t>шийдвэрлэх</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үүссэн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p w:rsidR="005A72FC" w:rsidRPr="005A72FC" w:rsidRDefault="005A72FC" w:rsidP="005A72FC">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p>
    <w:p w:rsidR="00CF3D65" w:rsidRPr="00700C67" w:rsidRDefault="005A72FC" w:rsidP="00CF3D65">
      <w:pPr>
        <w:pStyle w:val="NormalWeb"/>
        <w:shd w:val="clear" w:color="auto" w:fill="FFFFFF"/>
        <w:spacing w:before="0" w:beforeAutospacing="0" w:after="0" w:afterAutospacing="0"/>
        <w:ind w:firstLine="720"/>
        <w:jc w:val="both"/>
        <w:rPr>
          <w:rFonts w:ascii="Arial" w:hAnsi="Arial" w:cs="Arial"/>
          <w:color w:val="000000" w:themeColor="text1"/>
        </w:rPr>
      </w:pPr>
      <w:proofErr w:type="spellStart"/>
      <w:r>
        <w:rPr>
          <w:rFonts w:ascii="Arial" w:hAnsi="Arial" w:cs="Arial"/>
          <w:color w:val="000000" w:themeColor="text1"/>
        </w:rPr>
        <w:t>Тус</w:t>
      </w:r>
      <w:proofErr w:type="spellEnd"/>
      <w:r>
        <w:rPr>
          <w:rFonts w:ascii="Arial" w:hAnsi="Arial" w:cs="Arial"/>
          <w:color w:val="000000" w:themeColor="text1"/>
        </w:rPr>
        <w:t xml:space="preserve"> </w:t>
      </w:r>
      <w:proofErr w:type="spellStart"/>
      <w:r>
        <w:rPr>
          <w:rFonts w:ascii="Arial" w:hAnsi="Arial" w:cs="Arial"/>
          <w:color w:val="000000" w:themeColor="text1"/>
        </w:rPr>
        <w:t>заалтын</w:t>
      </w:r>
      <w:proofErr w:type="spellEnd"/>
      <w:r>
        <w:rPr>
          <w:rFonts w:ascii="Arial" w:hAnsi="Arial" w:cs="Arial"/>
          <w:color w:val="000000" w:themeColor="text1"/>
        </w:rPr>
        <w:t xml:space="preserve"> </w:t>
      </w:r>
      <w:proofErr w:type="spellStart"/>
      <w:r>
        <w:rPr>
          <w:rFonts w:ascii="Arial" w:hAnsi="Arial" w:cs="Arial"/>
          <w:color w:val="000000" w:themeColor="text1"/>
        </w:rPr>
        <w:t>Зам</w:t>
      </w:r>
      <w:proofErr w:type="spellEnd"/>
      <w:r>
        <w:rPr>
          <w:rFonts w:ascii="Arial" w:hAnsi="Arial" w:cs="Arial"/>
          <w:color w:val="000000" w:themeColor="text1"/>
        </w:rPr>
        <w:t xml:space="preserve">, </w:t>
      </w:r>
      <w:proofErr w:type="spellStart"/>
      <w:r>
        <w:rPr>
          <w:rFonts w:ascii="Arial" w:hAnsi="Arial" w:cs="Arial"/>
          <w:color w:val="000000" w:themeColor="text1"/>
        </w:rPr>
        <w:t>тээврийн</w:t>
      </w:r>
      <w:proofErr w:type="spellEnd"/>
      <w:r>
        <w:rPr>
          <w:rFonts w:ascii="Arial" w:hAnsi="Arial" w:cs="Arial"/>
          <w:color w:val="000000" w:themeColor="text1"/>
        </w:rPr>
        <w:t xml:space="preserve"> </w:t>
      </w:r>
      <w:proofErr w:type="spellStart"/>
      <w:r>
        <w:rPr>
          <w:rFonts w:ascii="Arial" w:hAnsi="Arial" w:cs="Arial"/>
          <w:color w:val="000000" w:themeColor="text1"/>
        </w:rPr>
        <w:t>хөгжлийн</w:t>
      </w:r>
      <w:proofErr w:type="spellEnd"/>
      <w:r>
        <w:rPr>
          <w:rFonts w:ascii="Arial" w:hAnsi="Arial" w:cs="Arial"/>
          <w:color w:val="000000" w:themeColor="text1"/>
        </w:rPr>
        <w:t xml:space="preserve"> </w:t>
      </w:r>
      <w:proofErr w:type="spellStart"/>
      <w:r>
        <w:rPr>
          <w:rFonts w:ascii="Arial" w:hAnsi="Arial" w:cs="Arial"/>
          <w:color w:val="000000" w:themeColor="text1"/>
        </w:rPr>
        <w:t>сайдын</w:t>
      </w:r>
      <w:proofErr w:type="spellEnd"/>
      <w:r>
        <w:rPr>
          <w:rFonts w:ascii="Arial" w:hAnsi="Arial" w:cs="Arial"/>
          <w:color w:val="000000" w:themeColor="text1"/>
        </w:rPr>
        <w:t xml:space="preserve"> </w:t>
      </w:r>
      <w:proofErr w:type="spellStart"/>
      <w:r>
        <w:rPr>
          <w:rFonts w:ascii="Arial" w:hAnsi="Arial" w:cs="Arial"/>
          <w:color w:val="000000" w:themeColor="text1"/>
        </w:rPr>
        <w:t>саналыг</w:t>
      </w:r>
      <w:proofErr w:type="spellEnd"/>
      <w:r>
        <w:rPr>
          <w:rFonts w:ascii="Arial" w:hAnsi="Arial" w:cs="Arial"/>
          <w:color w:val="000000" w:themeColor="text1"/>
        </w:rPr>
        <w:t xml:space="preserve"> </w:t>
      </w:r>
      <w:proofErr w:type="spellStart"/>
      <w:r>
        <w:rPr>
          <w:rFonts w:ascii="Arial" w:hAnsi="Arial" w:cs="Arial"/>
          <w:color w:val="000000" w:themeColor="text1"/>
        </w:rPr>
        <w:t>үндэслэн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тогтоолын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төсөлд</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тусгав</w:t>
      </w:r>
      <w:proofErr w:type="spellEnd"/>
      <w:r>
        <w:rPr>
          <w:rFonts w:ascii="Arial" w:hAnsi="Arial" w:cs="Arial"/>
          <w:color w:val="000000" w:themeColor="text1"/>
          <w:lang w:val="x-none"/>
        </w:rPr>
        <w:t>.</w:t>
      </w:r>
    </w:p>
    <w:p w:rsidR="00946134" w:rsidRPr="00CA46C0" w:rsidRDefault="00946134" w:rsidP="00F15B7D">
      <w:pPr>
        <w:shd w:val="clear" w:color="auto" w:fill="FFFFFF"/>
        <w:jc w:val="both"/>
        <w:outlineLvl w:val="2"/>
        <w:rPr>
          <w:rFonts w:ascii="Arial" w:hAnsi="Arial" w:cs="Arial"/>
          <w:noProof/>
          <w:color w:val="000000" w:themeColor="text1"/>
          <w:shd w:val="clear" w:color="auto" w:fill="FFFFFF"/>
          <w:lang w:val="sq-AL"/>
        </w:rPr>
      </w:pPr>
    </w:p>
    <w:p w:rsidR="008A4618" w:rsidRPr="00CA46C0" w:rsidRDefault="008A4618" w:rsidP="008A4618">
      <w:pPr>
        <w:ind w:firstLine="720"/>
        <w:jc w:val="both"/>
        <w:rPr>
          <w:rFonts w:ascii="Arial" w:hAnsi="Arial" w:cs="Arial"/>
          <w:noProof/>
          <w:color w:val="000000" w:themeColor="text1"/>
          <w:kern w:val="2"/>
          <w:lang w:val="mn-MN"/>
        </w:rPr>
      </w:pPr>
      <w:r w:rsidRPr="00CA46C0">
        <w:rPr>
          <w:rFonts w:ascii="Arial" w:hAnsi="Arial" w:cs="Arial"/>
          <w:noProof/>
          <w:color w:val="000000" w:themeColor="text1"/>
          <w:lang w:val="bg-BG"/>
        </w:rPr>
        <w:t xml:space="preserve">Тогтоолын төсөл батлагдсанаар </w:t>
      </w:r>
      <w:r w:rsidRPr="00CA46C0">
        <w:rPr>
          <w:rFonts w:ascii="Arial" w:hAnsi="Arial" w:cs="Arial"/>
          <w:noProof/>
          <w:color w:val="000000" w:themeColor="text1"/>
          <w:lang w:val="sq-AL"/>
        </w:rPr>
        <w:t xml:space="preserve">Бүгд Найрамдах Монгол Улс, Бүгд Найрамдах Хятад Ард Улсын хооронд 1955 онд байгуулсан “Хилийн төмөр замын хэлэлцээр”-ийг шинэчлэн байгуулснаар </w:t>
      </w:r>
      <w:r w:rsidRPr="00CA46C0">
        <w:rPr>
          <w:rFonts w:ascii="Arial" w:eastAsiaTheme="minorEastAsia" w:hAnsi="Arial" w:cs="Arial"/>
          <w:noProof/>
          <w:color w:val="000000" w:themeColor="text1"/>
          <w:lang w:val="sq-AL"/>
        </w:rPr>
        <w:t xml:space="preserve">Шивээхүрэн-Сэхээ, Гашуунсухайт-Ганцмод, Замын-Үүд-Эрээн, Бичигт-Зүүнхатавч төмөр замын </w:t>
      </w:r>
      <w:r w:rsidRPr="00CA46C0">
        <w:rPr>
          <w:rFonts w:ascii="Arial" w:hAnsi="Arial" w:cs="Arial"/>
          <w:noProof/>
          <w:color w:val="000000" w:themeColor="text1"/>
          <w:kern w:val="2"/>
          <w:lang w:val="sq-AL"/>
        </w:rPr>
        <w:t>хилийн боомтуудыг холбох эрх зүйн үндэс бүрдэнэ.</w:t>
      </w:r>
    </w:p>
    <w:p w:rsidR="008A4618" w:rsidRPr="00CA46C0" w:rsidRDefault="008A4618" w:rsidP="008A4618">
      <w:pPr>
        <w:ind w:firstLine="720"/>
        <w:jc w:val="both"/>
        <w:rPr>
          <w:rFonts w:ascii="Arial" w:hAnsi="Arial" w:cs="Arial"/>
          <w:noProof/>
          <w:color w:val="000000" w:themeColor="text1"/>
          <w:kern w:val="2"/>
          <w:lang w:val="mn-MN"/>
        </w:rPr>
      </w:pPr>
    </w:p>
    <w:p w:rsidR="00F972F5" w:rsidRDefault="008A4618" w:rsidP="00107CAE">
      <w:pPr>
        <w:ind w:firstLine="720"/>
        <w:jc w:val="both"/>
        <w:rPr>
          <w:rFonts w:ascii="Arial" w:hAnsi="Arial" w:cs="Arial"/>
          <w:noProof/>
          <w:color w:val="000000" w:themeColor="text1"/>
          <w:kern w:val="2"/>
        </w:rPr>
      </w:pPr>
      <w:proofErr w:type="spellStart"/>
      <w:r w:rsidRPr="00CA46C0">
        <w:rPr>
          <w:rFonts w:ascii="Arial" w:hAnsi="Arial" w:cs="Arial"/>
          <w:color w:val="000000" w:themeColor="text1"/>
        </w:rPr>
        <w:t>Гашуунсухайт-Ганцмод</w:t>
      </w:r>
      <w:proofErr w:type="spellEnd"/>
      <w:r w:rsidRPr="00CA46C0">
        <w:rPr>
          <w:rFonts w:ascii="Arial" w:hAnsi="Arial" w:cs="Arial"/>
          <w:noProof/>
          <w:color w:val="000000" w:themeColor="text1"/>
          <w:kern w:val="2"/>
          <w:lang w:val="sq-AL"/>
        </w:rPr>
        <w:t xml:space="preserve"> хил дамнасан төмөр зам баригдсанаар Тавантолгойн бүлэг ордын үнэ цэнэ өсөх, тээврийн өртөг зардал буурах, уул уурхайн бүтээгдэхүүнийг байгаль орчинд сөрөг нөлөөлөл багатай аргаар </w:t>
      </w:r>
      <w:r w:rsidRPr="00CA46C0">
        <w:rPr>
          <w:rFonts w:ascii="Arial" w:hAnsi="Arial" w:cs="Arial"/>
          <w:noProof/>
          <w:color w:val="000000" w:themeColor="text1"/>
          <w:kern w:val="2"/>
          <w:lang w:val="mn-MN"/>
        </w:rPr>
        <w:t>тээвэрлэх</w:t>
      </w:r>
      <w:r w:rsidRPr="00CA46C0">
        <w:rPr>
          <w:rFonts w:ascii="Arial" w:hAnsi="Arial" w:cs="Arial"/>
          <w:noProof/>
          <w:color w:val="000000" w:themeColor="text1"/>
          <w:kern w:val="2"/>
          <w:lang w:val="sq-AL"/>
        </w:rPr>
        <w:t xml:space="preserve">, </w:t>
      </w:r>
      <w:r w:rsidRPr="00CA46C0">
        <w:rPr>
          <w:rFonts w:ascii="Arial" w:hAnsi="Arial" w:cs="Arial"/>
          <w:noProof/>
          <w:color w:val="000000" w:themeColor="text1"/>
          <w:kern w:val="2"/>
          <w:lang w:val="mn-MN"/>
        </w:rPr>
        <w:t>төсвийн орлого, валютын нөөцийг нэмэгдүүлэх ач холбогдолтой</w:t>
      </w:r>
      <w:r w:rsidR="00107CAE">
        <w:rPr>
          <w:rFonts w:ascii="Arial" w:hAnsi="Arial" w:cs="Arial"/>
          <w:noProof/>
          <w:color w:val="000000" w:themeColor="text1"/>
          <w:kern w:val="2"/>
          <w:lang w:val="mn-MN"/>
        </w:rPr>
        <w:t xml:space="preserve"> юм</w:t>
      </w:r>
      <w:r w:rsidRPr="00CA46C0">
        <w:rPr>
          <w:rFonts w:ascii="Arial" w:hAnsi="Arial" w:cs="Arial"/>
          <w:noProof/>
          <w:color w:val="000000" w:themeColor="text1"/>
          <w:kern w:val="2"/>
          <w:lang w:val="mn-MN"/>
        </w:rPr>
        <w:t xml:space="preserve">. </w:t>
      </w:r>
      <w:r w:rsidR="00B1192D">
        <w:rPr>
          <w:rFonts w:ascii="Arial" w:hAnsi="Arial" w:cs="Arial"/>
          <w:noProof/>
          <w:color w:val="000000" w:themeColor="text1"/>
          <w:kern w:val="2"/>
          <w:lang w:val="mn-MN"/>
        </w:rPr>
        <w:t>Тухайлбал</w:t>
      </w:r>
      <w:r w:rsidR="00B1192D">
        <w:rPr>
          <w:rFonts w:ascii="Arial" w:hAnsi="Arial" w:cs="Arial"/>
          <w:noProof/>
          <w:color w:val="000000" w:themeColor="text1"/>
          <w:kern w:val="2"/>
        </w:rPr>
        <w:t>:</w:t>
      </w:r>
    </w:p>
    <w:p w:rsidR="00B1192D" w:rsidRDefault="00B1192D" w:rsidP="00107CAE">
      <w:pPr>
        <w:ind w:firstLine="720"/>
        <w:jc w:val="both"/>
        <w:rPr>
          <w:rFonts w:ascii="Arial" w:hAnsi="Arial" w:cs="Arial"/>
          <w:noProof/>
          <w:color w:val="000000" w:themeColor="text1"/>
          <w:kern w:val="2"/>
        </w:rPr>
      </w:pPr>
    </w:p>
    <w:p w:rsidR="00B1192D" w:rsidRPr="00F56430" w:rsidRDefault="00B1192D" w:rsidP="00B1192D">
      <w:pPr>
        <w:pStyle w:val="ListParagraph"/>
        <w:numPr>
          <w:ilvl w:val="0"/>
          <w:numId w:val="2"/>
        </w:numPr>
        <w:ind w:left="709"/>
        <w:jc w:val="both"/>
        <w:rPr>
          <w:rFonts w:ascii="Arial" w:hAnsi="Arial" w:cs="Arial"/>
          <w:noProof/>
          <w:color w:val="000000" w:themeColor="text1"/>
          <w:kern w:val="2"/>
          <w:lang w:val="mn-MN"/>
        </w:rPr>
      </w:pPr>
      <w:r w:rsidRPr="00594436">
        <w:rPr>
          <w:rFonts w:ascii="Arial" w:hAnsi="Arial" w:cs="Arial"/>
          <w:noProof/>
          <w:color w:val="000000" w:themeColor="text1"/>
          <w:kern w:val="2"/>
          <w:lang w:val="mn-MN"/>
        </w:rPr>
        <w:t xml:space="preserve">Монгол Улсын </w:t>
      </w:r>
      <w:r w:rsidR="00EA7F53">
        <w:rPr>
          <w:rFonts w:ascii="Arial" w:hAnsi="Arial" w:cs="Arial"/>
          <w:noProof/>
          <w:color w:val="000000" w:themeColor="text1"/>
          <w:kern w:val="2"/>
          <w:lang w:val="mn-MN"/>
        </w:rPr>
        <w:t>дотоодийн нийт бүтээгдэхүүн</w:t>
      </w:r>
      <w:r w:rsidRPr="00594436">
        <w:rPr>
          <w:rFonts w:ascii="Arial" w:hAnsi="Arial" w:cs="Arial"/>
          <w:noProof/>
          <w:color w:val="000000" w:themeColor="text1"/>
          <w:kern w:val="2"/>
          <w:lang w:val="mn-MN"/>
        </w:rPr>
        <w:t xml:space="preserve"> жил тутам 3.5 тэрбум ам.доллароор өсөх</w:t>
      </w:r>
      <w:r w:rsidRPr="00594436">
        <w:rPr>
          <w:rFonts w:ascii="Arial" w:hAnsi="Arial" w:cs="Arial"/>
          <w:noProof/>
          <w:color w:val="000000" w:themeColor="text1"/>
          <w:kern w:val="2"/>
        </w:rPr>
        <w:t>;</w:t>
      </w:r>
    </w:p>
    <w:p w:rsidR="00F56430" w:rsidRPr="00594436" w:rsidRDefault="00F56430" w:rsidP="00F56430">
      <w:pPr>
        <w:pStyle w:val="ListParagraph"/>
        <w:ind w:left="709"/>
        <w:jc w:val="both"/>
        <w:rPr>
          <w:rFonts w:ascii="Arial" w:hAnsi="Arial" w:cs="Arial"/>
          <w:noProof/>
          <w:color w:val="000000" w:themeColor="text1"/>
          <w:kern w:val="2"/>
          <w:lang w:val="mn-MN"/>
        </w:rPr>
      </w:pPr>
    </w:p>
    <w:p w:rsidR="00B1192D" w:rsidRPr="00F56430" w:rsidRDefault="00B1192D" w:rsidP="00B1192D">
      <w:pPr>
        <w:pStyle w:val="ListParagraph"/>
        <w:numPr>
          <w:ilvl w:val="0"/>
          <w:numId w:val="2"/>
        </w:numPr>
        <w:ind w:left="709"/>
        <w:jc w:val="both"/>
        <w:rPr>
          <w:rFonts w:ascii="Arial" w:hAnsi="Arial" w:cs="Arial"/>
          <w:noProof/>
          <w:color w:val="000000" w:themeColor="text1"/>
          <w:kern w:val="2"/>
          <w:lang w:val="mn-MN"/>
        </w:rPr>
      </w:pPr>
      <w:r w:rsidRPr="00594436">
        <w:rPr>
          <w:rFonts w:ascii="Arial" w:hAnsi="Arial" w:cs="Arial"/>
          <w:noProof/>
          <w:color w:val="000000" w:themeColor="text1"/>
          <w:kern w:val="2"/>
          <w:lang w:val="mn-MN"/>
        </w:rPr>
        <w:t>Улсын төсөвт жилд дунджаар 44.8 сая ам.долларын татвар төлөх боломж бүрдэх</w:t>
      </w:r>
      <w:r w:rsidRPr="00594436">
        <w:rPr>
          <w:rFonts w:ascii="Arial" w:hAnsi="Arial" w:cs="Arial"/>
          <w:noProof/>
          <w:color w:val="000000" w:themeColor="text1"/>
          <w:kern w:val="2"/>
        </w:rPr>
        <w:t>;</w:t>
      </w:r>
    </w:p>
    <w:p w:rsidR="00F56430" w:rsidRPr="00594436" w:rsidRDefault="00F56430" w:rsidP="00F56430">
      <w:pPr>
        <w:pStyle w:val="ListParagraph"/>
        <w:ind w:left="709"/>
        <w:jc w:val="both"/>
        <w:rPr>
          <w:rFonts w:ascii="Arial" w:hAnsi="Arial" w:cs="Arial"/>
          <w:noProof/>
          <w:color w:val="000000" w:themeColor="text1"/>
          <w:kern w:val="2"/>
          <w:lang w:val="mn-MN"/>
        </w:rPr>
      </w:pPr>
    </w:p>
    <w:p w:rsidR="00B1192D" w:rsidRPr="00F56430" w:rsidRDefault="00EA7F53" w:rsidP="00B1192D">
      <w:pPr>
        <w:pStyle w:val="ListParagraph"/>
        <w:numPr>
          <w:ilvl w:val="0"/>
          <w:numId w:val="2"/>
        </w:numPr>
        <w:ind w:left="709"/>
        <w:jc w:val="both"/>
        <w:rPr>
          <w:rFonts w:ascii="Arial" w:hAnsi="Arial" w:cs="Arial"/>
          <w:noProof/>
          <w:color w:val="000000" w:themeColor="text1"/>
          <w:kern w:val="2"/>
          <w:lang w:val="mn-MN"/>
        </w:rPr>
      </w:pPr>
      <w:proofErr w:type="spellStart"/>
      <w:r w:rsidRPr="00813AC4">
        <w:rPr>
          <w:rFonts w:ascii="Arial" w:hAnsi="Arial" w:cs="Arial"/>
        </w:rPr>
        <w:t>Бүгд</w:t>
      </w:r>
      <w:proofErr w:type="spellEnd"/>
      <w:r w:rsidRPr="00813AC4">
        <w:rPr>
          <w:rFonts w:ascii="Arial" w:hAnsi="Arial" w:cs="Arial"/>
        </w:rPr>
        <w:t xml:space="preserve"> </w:t>
      </w:r>
      <w:proofErr w:type="spellStart"/>
      <w:r w:rsidRPr="00813AC4">
        <w:rPr>
          <w:rFonts w:ascii="Arial" w:hAnsi="Arial" w:cs="Arial"/>
        </w:rPr>
        <w:t>Найрамдах</w:t>
      </w:r>
      <w:proofErr w:type="spellEnd"/>
      <w:r w:rsidRPr="00813AC4">
        <w:rPr>
          <w:rFonts w:ascii="Arial" w:hAnsi="Arial" w:cs="Arial"/>
        </w:rPr>
        <w:t xml:space="preserve"> </w:t>
      </w:r>
      <w:proofErr w:type="spellStart"/>
      <w:r w:rsidRPr="00813AC4">
        <w:rPr>
          <w:rFonts w:ascii="Arial" w:hAnsi="Arial" w:cs="Arial"/>
        </w:rPr>
        <w:t>Хятад</w:t>
      </w:r>
      <w:proofErr w:type="spellEnd"/>
      <w:r w:rsidRPr="00813AC4">
        <w:rPr>
          <w:rFonts w:ascii="Arial" w:hAnsi="Arial" w:cs="Arial"/>
        </w:rPr>
        <w:t xml:space="preserve"> </w:t>
      </w:r>
      <w:proofErr w:type="spellStart"/>
      <w:r w:rsidRPr="00813AC4">
        <w:rPr>
          <w:rFonts w:ascii="Arial" w:hAnsi="Arial" w:cs="Arial"/>
        </w:rPr>
        <w:t>Ард</w:t>
      </w:r>
      <w:proofErr w:type="spellEnd"/>
      <w:r w:rsidRPr="00813AC4">
        <w:rPr>
          <w:rFonts w:ascii="Arial" w:hAnsi="Arial" w:cs="Arial"/>
        </w:rPr>
        <w:t xml:space="preserve"> </w:t>
      </w:r>
      <w:proofErr w:type="spellStart"/>
      <w:r w:rsidRPr="00813AC4">
        <w:rPr>
          <w:rFonts w:ascii="Arial" w:hAnsi="Arial" w:cs="Arial"/>
        </w:rPr>
        <w:t>Улс</w:t>
      </w:r>
      <w:r>
        <w:rPr>
          <w:rFonts w:ascii="Arial" w:hAnsi="Arial" w:cs="Arial"/>
        </w:rPr>
        <w:t>ад</w:t>
      </w:r>
      <w:proofErr w:type="spellEnd"/>
      <w:r>
        <w:rPr>
          <w:rFonts w:ascii="Arial" w:hAnsi="Arial" w:cs="Arial"/>
        </w:rPr>
        <w:t xml:space="preserve"> </w:t>
      </w:r>
      <w:r w:rsidR="00B1192D" w:rsidRPr="00594436">
        <w:rPr>
          <w:rFonts w:ascii="Arial" w:hAnsi="Arial" w:cs="Arial"/>
          <w:noProof/>
          <w:color w:val="000000" w:themeColor="text1"/>
          <w:kern w:val="2"/>
          <w:lang w:val="mn-MN"/>
        </w:rPr>
        <w:t xml:space="preserve">экспортлох нүүрс тээврийн өртөг 42 ам.доллароос 14,6 ам.доллар болж </w:t>
      </w:r>
      <w:r w:rsidR="00594436" w:rsidRPr="00594436">
        <w:rPr>
          <w:rFonts w:ascii="Arial" w:hAnsi="Arial" w:cs="Arial"/>
          <w:noProof/>
          <w:color w:val="000000" w:themeColor="text1"/>
          <w:kern w:val="2"/>
          <w:lang w:val="mn-MN"/>
        </w:rPr>
        <w:t>буурах</w:t>
      </w:r>
      <w:r w:rsidR="00B1192D" w:rsidRPr="00594436">
        <w:rPr>
          <w:rFonts w:ascii="Arial" w:hAnsi="Arial" w:cs="Arial"/>
          <w:noProof/>
          <w:color w:val="000000" w:themeColor="text1"/>
          <w:kern w:val="2"/>
          <w:lang w:val="mn-MN"/>
        </w:rPr>
        <w:t xml:space="preserve"> </w:t>
      </w:r>
      <w:r w:rsidR="00594436" w:rsidRPr="00594436">
        <w:rPr>
          <w:rFonts w:ascii="Arial" w:hAnsi="Arial" w:cs="Arial"/>
          <w:noProof/>
          <w:color w:val="000000" w:themeColor="text1"/>
          <w:kern w:val="2"/>
        </w:rPr>
        <w:t>/</w:t>
      </w:r>
      <w:r w:rsidR="00B1192D" w:rsidRPr="00594436">
        <w:rPr>
          <w:rFonts w:ascii="Arial" w:hAnsi="Arial" w:cs="Arial"/>
          <w:noProof/>
          <w:color w:val="000000" w:themeColor="text1"/>
          <w:kern w:val="2"/>
          <w:lang w:val="mn-MN"/>
        </w:rPr>
        <w:t>тонн тутамд тээврийн өртөг 2,8 дахин</w:t>
      </w:r>
      <w:r w:rsidR="00594436" w:rsidRPr="00594436">
        <w:rPr>
          <w:rFonts w:ascii="Arial" w:hAnsi="Arial" w:cs="Arial"/>
          <w:noProof/>
          <w:color w:val="000000" w:themeColor="text1"/>
          <w:kern w:val="2"/>
        </w:rPr>
        <w:t xml:space="preserve"> буурах/</w:t>
      </w:r>
      <w:r w:rsidR="00B1192D" w:rsidRPr="00594436">
        <w:rPr>
          <w:rFonts w:ascii="Arial" w:hAnsi="Arial" w:cs="Arial"/>
          <w:noProof/>
          <w:color w:val="000000" w:themeColor="text1"/>
          <w:kern w:val="2"/>
        </w:rPr>
        <w:t>;</w:t>
      </w:r>
    </w:p>
    <w:p w:rsidR="00F56430" w:rsidRPr="00594436" w:rsidRDefault="00F56430" w:rsidP="00F56430">
      <w:pPr>
        <w:pStyle w:val="ListParagraph"/>
        <w:ind w:left="709"/>
        <w:jc w:val="both"/>
        <w:rPr>
          <w:rFonts w:ascii="Arial" w:hAnsi="Arial" w:cs="Arial"/>
          <w:noProof/>
          <w:color w:val="000000" w:themeColor="text1"/>
          <w:kern w:val="2"/>
          <w:lang w:val="mn-MN"/>
        </w:rPr>
      </w:pPr>
    </w:p>
    <w:p w:rsidR="00B1192D" w:rsidRPr="00F56430" w:rsidRDefault="00B1192D" w:rsidP="00B1192D">
      <w:pPr>
        <w:pStyle w:val="ListParagraph"/>
        <w:numPr>
          <w:ilvl w:val="0"/>
          <w:numId w:val="2"/>
        </w:numPr>
        <w:ind w:left="709"/>
        <w:jc w:val="both"/>
        <w:rPr>
          <w:rFonts w:ascii="Arial" w:hAnsi="Arial" w:cs="Arial"/>
          <w:noProof/>
          <w:color w:val="000000" w:themeColor="text1"/>
          <w:kern w:val="2"/>
          <w:lang w:val="mn-MN"/>
        </w:rPr>
      </w:pPr>
      <w:r w:rsidRPr="00594436">
        <w:rPr>
          <w:rFonts w:ascii="Arial" w:hAnsi="Arial" w:cs="Arial"/>
          <w:noProof/>
          <w:color w:val="000000" w:themeColor="text1"/>
          <w:kern w:val="2"/>
          <w:lang w:val="mn-MN"/>
        </w:rPr>
        <w:t>Зүүн Азийн зах зээлд Монголын нүүрсний экспортын эзлэх хувь өнөөгийн байдлаар 10.5% байгааг нэмэгдүүлж</w:t>
      </w:r>
      <w:r w:rsidR="00594436" w:rsidRPr="00594436">
        <w:rPr>
          <w:rFonts w:ascii="Arial" w:hAnsi="Arial" w:cs="Arial"/>
          <w:noProof/>
          <w:color w:val="000000" w:themeColor="text1"/>
          <w:kern w:val="2"/>
          <w:lang w:val="mn-MN"/>
        </w:rPr>
        <w:t>,</w:t>
      </w:r>
      <w:r w:rsidRPr="00594436">
        <w:rPr>
          <w:rFonts w:ascii="Arial" w:hAnsi="Arial" w:cs="Arial"/>
          <w:noProof/>
          <w:color w:val="000000" w:themeColor="text1"/>
          <w:kern w:val="2"/>
          <w:lang w:val="mn-MN"/>
        </w:rPr>
        <w:t xml:space="preserve"> 30.5%-д хүргэх</w:t>
      </w:r>
      <w:r w:rsidRPr="00594436">
        <w:rPr>
          <w:rFonts w:ascii="Arial" w:hAnsi="Arial" w:cs="Arial"/>
          <w:noProof/>
          <w:color w:val="000000" w:themeColor="text1"/>
          <w:kern w:val="2"/>
        </w:rPr>
        <w:t>;</w:t>
      </w:r>
    </w:p>
    <w:p w:rsidR="00F56430" w:rsidRPr="00594436" w:rsidRDefault="00F56430" w:rsidP="00F56430">
      <w:pPr>
        <w:pStyle w:val="ListParagraph"/>
        <w:ind w:left="709"/>
        <w:jc w:val="both"/>
        <w:rPr>
          <w:rFonts w:ascii="Arial" w:hAnsi="Arial" w:cs="Arial"/>
          <w:noProof/>
          <w:color w:val="000000" w:themeColor="text1"/>
          <w:kern w:val="2"/>
          <w:lang w:val="mn-MN"/>
        </w:rPr>
      </w:pPr>
    </w:p>
    <w:p w:rsidR="00B1192D" w:rsidRPr="00F56430" w:rsidRDefault="00B1192D" w:rsidP="00B1192D">
      <w:pPr>
        <w:pStyle w:val="ListParagraph"/>
        <w:numPr>
          <w:ilvl w:val="0"/>
          <w:numId w:val="2"/>
        </w:numPr>
        <w:ind w:left="709"/>
        <w:jc w:val="both"/>
        <w:rPr>
          <w:rFonts w:ascii="Arial" w:hAnsi="Arial" w:cs="Arial"/>
          <w:noProof/>
          <w:color w:val="000000" w:themeColor="text1"/>
          <w:kern w:val="2"/>
          <w:lang w:val="mn-MN"/>
        </w:rPr>
      </w:pPr>
      <w:r w:rsidRPr="00594436">
        <w:rPr>
          <w:rFonts w:ascii="Arial" w:hAnsi="Arial" w:cs="Arial"/>
          <w:noProof/>
          <w:color w:val="000000" w:themeColor="text1"/>
          <w:kern w:val="2"/>
          <w:lang w:val="mn-MN"/>
        </w:rPr>
        <w:t>Монгол Улсын экспортын гуравны нэгийг дангаар бүрдүүлдэг нүүрсний салбарын экспортын орлого жилд дунджаар 2.61 тэрбум ам.доллар байгааг 2.8 дахин нэмэгдүүлж</w:t>
      </w:r>
      <w:r w:rsidR="00594436" w:rsidRPr="00594436">
        <w:rPr>
          <w:rFonts w:ascii="Arial" w:hAnsi="Arial" w:cs="Arial"/>
          <w:noProof/>
          <w:color w:val="000000" w:themeColor="text1"/>
          <w:kern w:val="2"/>
          <w:lang w:val="mn-MN"/>
        </w:rPr>
        <w:t>,</w:t>
      </w:r>
      <w:r w:rsidRPr="00594436">
        <w:rPr>
          <w:rFonts w:ascii="Arial" w:hAnsi="Arial" w:cs="Arial"/>
          <w:noProof/>
          <w:color w:val="000000" w:themeColor="text1"/>
          <w:kern w:val="2"/>
          <w:lang w:val="mn-MN"/>
        </w:rPr>
        <w:t xml:space="preserve"> 7.4 тэрбум ам.долларт хүргэх боломж бүрд</w:t>
      </w:r>
      <w:r w:rsidR="00594436" w:rsidRPr="00594436">
        <w:rPr>
          <w:rFonts w:ascii="Arial" w:hAnsi="Arial" w:cs="Arial"/>
          <w:noProof/>
          <w:color w:val="000000" w:themeColor="text1"/>
          <w:kern w:val="2"/>
          <w:lang w:val="mn-MN"/>
        </w:rPr>
        <w:t>эх</w:t>
      </w:r>
      <w:r w:rsidRPr="00594436">
        <w:rPr>
          <w:rFonts w:ascii="Arial" w:hAnsi="Arial" w:cs="Arial"/>
          <w:noProof/>
          <w:color w:val="000000" w:themeColor="text1"/>
          <w:kern w:val="2"/>
        </w:rPr>
        <w:t>;</w:t>
      </w:r>
    </w:p>
    <w:p w:rsidR="00F56430" w:rsidRPr="00594436" w:rsidRDefault="00F56430" w:rsidP="00F56430">
      <w:pPr>
        <w:pStyle w:val="ListParagraph"/>
        <w:ind w:left="709"/>
        <w:jc w:val="both"/>
        <w:rPr>
          <w:rFonts w:ascii="Arial" w:hAnsi="Arial" w:cs="Arial"/>
          <w:noProof/>
          <w:color w:val="000000" w:themeColor="text1"/>
          <w:kern w:val="2"/>
          <w:lang w:val="mn-MN"/>
        </w:rPr>
      </w:pPr>
    </w:p>
    <w:p w:rsidR="00B1192D" w:rsidRPr="00F56430" w:rsidRDefault="00B1192D" w:rsidP="00B1192D">
      <w:pPr>
        <w:pStyle w:val="ListParagraph"/>
        <w:numPr>
          <w:ilvl w:val="0"/>
          <w:numId w:val="2"/>
        </w:numPr>
        <w:ind w:left="709"/>
        <w:jc w:val="both"/>
        <w:rPr>
          <w:rFonts w:ascii="Arial" w:hAnsi="Arial" w:cs="Arial"/>
          <w:noProof/>
          <w:color w:val="000000" w:themeColor="text1"/>
          <w:kern w:val="2"/>
          <w:lang w:val="mn-MN"/>
        </w:rPr>
      </w:pPr>
      <w:proofErr w:type="spellStart"/>
      <w:r w:rsidRPr="00594436">
        <w:rPr>
          <w:rFonts w:ascii="Arial" w:eastAsiaTheme="minorEastAsia" w:hAnsi="Arial" w:cs="Arial"/>
          <w:color w:val="000000" w:themeColor="text1"/>
          <w:kern w:val="24"/>
        </w:rPr>
        <w:t>Төмөр</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замын</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тээвэр</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ашиглалтын</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зардлын</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тонн</w:t>
      </w:r>
      <w:proofErr w:type="spellEnd"/>
      <w:r w:rsidRPr="00594436">
        <w:rPr>
          <w:rFonts w:ascii="Arial" w:eastAsiaTheme="minorEastAsia" w:hAnsi="Arial" w:cs="Arial"/>
          <w:color w:val="000000" w:themeColor="text1"/>
          <w:kern w:val="24"/>
        </w:rPr>
        <w:t>/</w:t>
      </w:r>
      <w:proofErr w:type="spellStart"/>
      <w:r w:rsidRPr="00594436">
        <w:rPr>
          <w:rFonts w:ascii="Arial" w:eastAsiaTheme="minorEastAsia" w:hAnsi="Arial" w:cs="Arial"/>
          <w:color w:val="000000" w:themeColor="text1"/>
          <w:kern w:val="24"/>
        </w:rPr>
        <w:t>км</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тутамд</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ноогдох</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өртгийг</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авто</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замын</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тээвэр</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ашиглалтын</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зардлын</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өртөгтэй</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харьцуулахад</w:t>
      </w:r>
      <w:proofErr w:type="spellEnd"/>
      <w:r w:rsidRPr="00594436">
        <w:rPr>
          <w:rFonts w:ascii="Arial" w:eastAsiaTheme="minorEastAsia" w:hAnsi="Arial" w:cs="Arial"/>
          <w:color w:val="000000" w:themeColor="text1"/>
          <w:kern w:val="24"/>
        </w:rPr>
        <w:t xml:space="preserve"> 29%-</w:t>
      </w:r>
      <w:proofErr w:type="spellStart"/>
      <w:r w:rsidRPr="00594436">
        <w:rPr>
          <w:rFonts w:ascii="Arial" w:eastAsiaTheme="minorEastAsia" w:hAnsi="Arial" w:cs="Arial"/>
          <w:color w:val="000000" w:themeColor="text1"/>
          <w:kern w:val="24"/>
        </w:rPr>
        <w:t>иар</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бага</w:t>
      </w:r>
      <w:proofErr w:type="spellEnd"/>
      <w:r w:rsidRPr="00594436">
        <w:rPr>
          <w:rFonts w:ascii="Arial" w:eastAsiaTheme="minorEastAsia" w:hAnsi="Arial" w:cs="Arial"/>
          <w:color w:val="000000" w:themeColor="text1"/>
          <w:kern w:val="24"/>
          <w:lang w:val="mn-MN"/>
        </w:rPr>
        <w:t>сах</w:t>
      </w:r>
      <w:r w:rsidRPr="00594436">
        <w:rPr>
          <w:rFonts w:ascii="Arial" w:eastAsiaTheme="minorEastAsia" w:hAnsi="Arial" w:cs="Arial"/>
          <w:color w:val="000000" w:themeColor="text1"/>
          <w:kern w:val="24"/>
        </w:rPr>
        <w:t>;</w:t>
      </w:r>
    </w:p>
    <w:p w:rsidR="00F56430" w:rsidRPr="00594436" w:rsidRDefault="00F56430" w:rsidP="00F56430">
      <w:pPr>
        <w:pStyle w:val="ListParagraph"/>
        <w:ind w:left="709"/>
        <w:jc w:val="both"/>
        <w:rPr>
          <w:rFonts w:ascii="Arial" w:hAnsi="Arial" w:cs="Arial"/>
          <w:noProof/>
          <w:color w:val="000000" w:themeColor="text1"/>
          <w:kern w:val="2"/>
          <w:lang w:val="mn-MN"/>
        </w:rPr>
      </w:pPr>
    </w:p>
    <w:p w:rsidR="00B1192D" w:rsidRPr="00F56430" w:rsidRDefault="00B1192D" w:rsidP="00B1192D">
      <w:pPr>
        <w:pStyle w:val="ListParagraph"/>
        <w:numPr>
          <w:ilvl w:val="0"/>
          <w:numId w:val="2"/>
        </w:numPr>
        <w:ind w:left="709"/>
        <w:jc w:val="both"/>
        <w:rPr>
          <w:rFonts w:ascii="Arial" w:hAnsi="Arial" w:cs="Arial"/>
          <w:noProof/>
          <w:color w:val="000000" w:themeColor="text1"/>
          <w:kern w:val="2"/>
          <w:lang w:val="mn-MN"/>
        </w:rPr>
      </w:pPr>
      <w:proofErr w:type="spellStart"/>
      <w:r w:rsidRPr="00594436">
        <w:rPr>
          <w:rFonts w:ascii="Arial" w:eastAsiaTheme="minorEastAsia" w:hAnsi="Arial" w:cs="Arial"/>
          <w:color w:val="000000" w:themeColor="text1"/>
          <w:kern w:val="24"/>
        </w:rPr>
        <w:t>тогтмол</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ажлын</w:t>
      </w:r>
      <w:proofErr w:type="spellEnd"/>
      <w:r w:rsidRPr="00594436">
        <w:rPr>
          <w:rFonts w:ascii="Arial" w:eastAsiaTheme="minorEastAsia" w:hAnsi="Arial" w:cs="Arial"/>
          <w:color w:val="000000" w:themeColor="text1"/>
          <w:kern w:val="24"/>
        </w:rPr>
        <w:t xml:space="preserve"> </w:t>
      </w:r>
      <w:proofErr w:type="spellStart"/>
      <w:r w:rsidRPr="00594436">
        <w:rPr>
          <w:rFonts w:ascii="Arial" w:eastAsiaTheme="minorEastAsia" w:hAnsi="Arial" w:cs="Arial"/>
          <w:color w:val="000000" w:themeColor="text1"/>
          <w:kern w:val="24"/>
        </w:rPr>
        <w:t>байр</w:t>
      </w:r>
      <w:proofErr w:type="spellEnd"/>
      <w:r w:rsidRPr="00594436">
        <w:rPr>
          <w:rFonts w:ascii="Arial" w:eastAsiaTheme="minorEastAsia" w:hAnsi="Arial" w:cs="Arial"/>
          <w:color w:val="000000" w:themeColor="text1"/>
          <w:kern w:val="24"/>
          <w:lang w:val="mn-MN"/>
        </w:rPr>
        <w:t>ыг нэмэгдүүлэх</w:t>
      </w:r>
      <w:r w:rsidRPr="00594436">
        <w:rPr>
          <w:rFonts w:ascii="Arial" w:eastAsiaTheme="minorEastAsia" w:hAnsi="Arial" w:cs="Arial"/>
          <w:color w:val="000000" w:themeColor="text1"/>
          <w:kern w:val="24"/>
        </w:rPr>
        <w:t xml:space="preserve">; </w:t>
      </w:r>
    </w:p>
    <w:p w:rsidR="00F56430" w:rsidRPr="00594436" w:rsidRDefault="00F56430" w:rsidP="00F56430">
      <w:pPr>
        <w:pStyle w:val="ListParagraph"/>
        <w:ind w:left="709"/>
        <w:jc w:val="both"/>
        <w:rPr>
          <w:rFonts w:ascii="Arial" w:hAnsi="Arial" w:cs="Arial"/>
          <w:noProof/>
          <w:color w:val="000000" w:themeColor="text1"/>
          <w:kern w:val="2"/>
          <w:lang w:val="mn-MN"/>
        </w:rPr>
      </w:pPr>
    </w:p>
    <w:p w:rsidR="00B1192D" w:rsidRPr="00F615A3" w:rsidRDefault="00594436" w:rsidP="00F615A3">
      <w:pPr>
        <w:pStyle w:val="ListParagraph"/>
        <w:numPr>
          <w:ilvl w:val="0"/>
          <w:numId w:val="2"/>
        </w:numPr>
        <w:ind w:left="709"/>
        <w:jc w:val="both"/>
        <w:rPr>
          <w:rFonts w:ascii="Arial" w:hAnsi="Arial" w:cs="Arial"/>
          <w:noProof/>
          <w:color w:val="000000" w:themeColor="text1"/>
          <w:kern w:val="2"/>
          <w:lang w:val="mn-MN"/>
        </w:rPr>
      </w:pPr>
      <w:proofErr w:type="spellStart"/>
      <w:r w:rsidRPr="00594436">
        <w:rPr>
          <w:rFonts w:ascii="Arial" w:eastAsiaTheme="minorEastAsia" w:hAnsi="Arial" w:cs="Arial"/>
          <w:color w:val="000000" w:themeColor="text1"/>
          <w:kern w:val="24"/>
        </w:rPr>
        <w:t>м</w:t>
      </w:r>
      <w:r w:rsidR="00B1192D" w:rsidRPr="00594436">
        <w:rPr>
          <w:rFonts w:ascii="Arial" w:eastAsiaTheme="minorEastAsia" w:hAnsi="Arial" w:cs="Arial"/>
          <w:color w:val="000000" w:themeColor="text1"/>
          <w:kern w:val="24"/>
        </w:rPr>
        <w:t>алын</w:t>
      </w:r>
      <w:proofErr w:type="spellEnd"/>
      <w:r w:rsidR="00B1192D" w:rsidRPr="00594436">
        <w:rPr>
          <w:rFonts w:ascii="Arial" w:eastAsiaTheme="minorEastAsia" w:hAnsi="Arial" w:cs="Arial"/>
          <w:color w:val="000000" w:themeColor="text1"/>
          <w:kern w:val="24"/>
        </w:rPr>
        <w:t xml:space="preserve"> </w:t>
      </w:r>
      <w:proofErr w:type="spellStart"/>
      <w:r w:rsidR="00B1192D" w:rsidRPr="00594436">
        <w:rPr>
          <w:rFonts w:ascii="Arial" w:eastAsiaTheme="minorEastAsia" w:hAnsi="Arial" w:cs="Arial"/>
          <w:color w:val="000000" w:themeColor="text1"/>
          <w:kern w:val="24"/>
        </w:rPr>
        <w:t>бэлчээр</w:t>
      </w:r>
      <w:proofErr w:type="spellEnd"/>
      <w:r w:rsidR="00B1192D" w:rsidRPr="00594436">
        <w:rPr>
          <w:rFonts w:ascii="Arial" w:eastAsiaTheme="minorEastAsia" w:hAnsi="Arial" w:cs="Arial"/>
          <w:color w:val="000000" w:themeColor="text1"/>
          <w:kern w:val="24"/>
        </w:rPr>
        <w:t xml:space="preserve"> </w:t>
      </w:r>
      <w:proofErr w:type="spellStart"/>
      <w:r w:rsidR="00B1192D" w:rsidRPr="00594436">
        <w:rPr>
          <w:rFonts w:ascii="Arial" w:eastAsiaTheme="minorEastAsia" w:hAnsi="Arial" w:cs="Arial"/>
          <w:color w:val="000000" w:themeColor="text1"/>
          <w:kern w:val="24"/>
        </w:rPr>
        <w:t>сүй</w:t>
      </w:r>
      <w:r>
        <w:rPr>
          <w:rFonts w:ascii="Arial" w:eastAsiaTheme="minorEastAsia" w:hAnsi="Arial" w:cs="Arial"/>
          <w:color w:val="000000" w:themeColor="text1"/>
          <w:kern w:val="24"/>
        </w:rPr>
        <w:t>д</w:t>
      </w:r>
      <w:r w:rsidR="00B1192D" w:rsidRPr="00594436">
        <w:rPr>
          <w:rFonts w:ascii="Arial" w:eastAsiaTheme="minorEastAsia" w:hAnsi="Arial" w:cs="Arial"/>
          <w:color w:val="000000" w:themeColor="text1"/>
          <w:kern w:val="24"/>
        </w:rPr>
        <w:t>эх</w:t>
      </w:r>
      <w:proofErr w:type="spellEnd"/>
      <w:r w:rsidR="00B1192D" w:rsidRPr="00594436">
        <w:rPr>
          <w:rFonts w:ascii="Arial" w:eastAsiaTheme="minorEastAsia" w:hAnsi="Arial" w:cs="Arial"/>
          <w:color w:val="000000" w:themeColor="text1"/>
          <w:kern w:val="24"/>
        </w:rPr>
        <w:t xml:space="preserve">, </w:t>
      </w:r>
      <w:proofErr w:type="spellStart"/>
      <w:r w:rsidR="00B1192D" w:rsidRPr="00594436">
        <w:rPr>
          <w:rFonts w:ascii="Arial" w:eastAsiaTheme="minorEastAsia" w:hAnsi="Arial" w:cs="Arial"/>
          <w:color w:val="000000" w:themeColor="text1"/>
          <w:kern w:val="24"/>
        </w:rPr>
        <w:t>хөрс</w:t>
      </w:r>
      <w:proofErr w:type="spellEnd"/>
      <w:r w:rsidR="00B1192D" w:rsidRPr="00594436">
        <w:rPr>
          <w:rFonts w:ascii="Arial" w:eastAsiaTheme="minorEastAsia" w:hAnsi="Arial" w:cs="Arial"/>
          <w:color w:val="000000" w:themeColor="text1"/>
          <w:kern w:val="24"/>
        </w:rPr>
        <w:t xml:space="preserve">, </w:t>
      </w:r>
      <w:proofErr w:type="spellStart"/>
      <w:r w:rsidR="00B1192D" w:rsidRPr="00594436">
        <w:rPr>
          <w:rFonts w:ascii="Arial" w:eastAsiaTheme="minorEastAsia" w:hAnsi="Arial" w:cs="Arial"/>
          <w:color w:val="000000" w:themeColor="text1"/>
          <w:kern w:val="24"/>
        </w:rPr>
        <w:t>агаарын</w:t>
      </w:r>
      <w:proofErr w:type="spellEnd"/>
      <w:r w:rsidR="00B1192D" w:rsidRPr="00594436">
        <w:rPr>
          <w:rFonts w:ascii="Arial" w:eastAsiaTheme="minorEastAsia" w:hAnsi="Arial" w:cs="Arial"/>
          <w:color w:val="000000" w:themeColor="text1"/>
          <w:kern w:val="24"/>
        </w:rPr>
        <w:t xml:space="preserve"> </w:t>
      </w:r>
      <w:proofErr w:type="spellStart"/>
      <w:r w:rsidR="00B1192D" w:rsidRPr="00594436">
        <w:rPr>
          <w:rFonts w:ascii="Arial" w:eastAsiaTheme="minorEastAsia" w:hAnsi="Arial" w:cs="Arial"/>
          <w:color w:val="000000" w:themeColor="text1"/>
          <w:kern w:val="24"/>
        </w:rPr>
        <w:t>бохирдол</w:t>
      </w:r>
      <w:proofErr w:type="spellEnd"/>
      <w:r w:rsidR="00B1192D" w:rsidRPr="00594436">
        <w:rPr>
          <w:rFonts w:ascii="Arial" w:eastAsiaTheme="minorEastAsia" w:hAnsi="Arial" w:cs="Arial"/>
          <w:color w:val="000000" w:themeColor="text1"/>
          <w:kern w:val="24"/>
        </w:rPr>
        <w:t xml:space="preserve"> </w:t>
      </w:r>
      <w:proofErr w:type="spellStart"/>
      <w:r>
        <w:rPr>
          <w:rFonts w:ascii="Arial" w:eastAsiaTheme="minorEastAsia" w:hAnsi="Arial" w:cs="Arial"/>
          <w:color w:val="000000" w:themeColor="text1"/>
          <w:kern w:val="24"/>
        </w:rPr>
        <w:t>зэрэг</w:t>
      </w:r>
      <w:proofErr w:type="spellEnd"/>
      <w:r>
        <w:rPr>
          <w:rFonts w:ascii="Arial" w:eastAsiaTheme="minorEastAsia" w:hAnsi="Arial" w:cs="Arial"/>
          <w:color w:val="000000" w:themeColor="text1"/>
          <w:kern w:val="24"/>
        </w:rPr>
        <w:t xml:space="preserve"> </w:t>
      </w:r>
      <w:proofErr w:type="spellStart"/>
      <w:r>
        <w:rPr>
          <w:rFonts w:ascii="Arial" w:eastAsiaTheme="minorEastAsia" w:hAnsi="Arial" w:cs="Arial"/>
          <w:color w:val="000000" w:themeColor="text1"/>
          <w:kern w:val="24"/>
        </w:rPr>
        <w:t>байгаль</w:t>
      </w:r>
      <w:proofErr w:type="spellEnd"/>
      <w:r>
        <w:rPr>
          <w:rFonts w:ascii="Arial" w:eastAsiaTheme="minorEastAsia" w:hAnsi="Arial" w:cs="Arial"/>
          <w:color w:val="000000" w:themeColor="text1"/>
          <w:kern w:val="24"/>
        </w:rPr>
        <w:t xml:space="preserve"> </w:t>
      </w:r>
      <w:proofErr w:type="spellStart"/>
      <w:r>
        <w:rPr>
          <w:rFonts w:ascii="Arial" w:eastAsiaTheme="minorEastAsia" w:hAnsi="Arial" w:cs="Arial"/>
          <w:color w:val="000000" w:themeColor="text1"/>
          <w:kern w:val="24"/>
        </w:rPr>
        <w:t>оринл</w:t>
      </w:r>
      <w:proofErr w:type="spellEnd"/>
      <w:r>
        <w:rPr>
          <w:rFonts w:ascii="Arial" w:eastAsiaTheme="minorEastAsia" w:hAnsi="Arial" w:cs="Arial"/>
          <w:color w:val="000000" w:themeColor="text1"/>
          <w:kern w:val="24"/>
        </w:rPr>
        <w:t xml:space="preserve"> </w:t>
      </w:r>
      <w:r w:rsidR="00B1192D" w:rsidRPr="00594436">
        <w:rPr>
          <w:rFonts w:ascii="Arial" w:eastAsiaTheme="minorEastAsia" w:hAnsi="Arial" w:cs="Arial"/>
          <w:color w:val="000000" w:themeColor="text1"/>
          <w:kern w:val="24"/>
        </w:rPr>
        <w:t>74</w:t>
      </w:r>
      <w:r w:rsidRPr="00594436">
        <w:rPr>
          <w:rFonts w:ascii="Arial" w:eastAsiaTheme="minorEastAsia" w:hAnsi="Arial" w:cs="Arial"/>
          <w:color w:val="000000" w:themeColor="text1"/>
          <w:kern w:val="24"/>
        </w:rPr>
        <w:t>%-</w:t>
      </w:r>
      <w:proofErr w:type="spellStart"/>
      <w:r w:rsidRPr="00594436">
        <w:rPr>
          <w:rFonts w:ascii="Arial" w:eastAsiaTheme="minorEastAsia" w:hAnsi="Arial" w:cs="Arial"/>
          <w:color w:val="000000" w:themeColor="text1"/>
          <w:kern w:val="24"/>
        </w:rPr>
        <w:t>иар</w:t>
      </w:r>
      <w:proofErr w:type="spellEnd"/>
      <w:r w:rsidR="00B1192D" w:rsidRPr="00594436">
        <w:rPr>
          <w:rFonts w:ascii="Arial" w:eastAsiaTheme="minorEastAsia" w:hAnsi="Arial" w:cs="Arial"/>
          <w:color w:val="000000" w:themeColor="text1"/>
          <w:kern w:val="24"/>
        </w:rPr>
        <w:t xml:space="preserve"> </w:t>
      </w:r>
      <w:proofErr w:type="spellStart"/>
      <w:r w:rsidR="00B1192D" w:rsidRPr="00594436">
        <w:rPr>
          <w:rFonts w:ascii="Arial" w:eastAsiaTheme="minorEastAsia" w:hAnsi="Arial" w:cs="Arial"/>
          <w:color w:val="000000" w:themeColor="text1"/>
          <w:kern w:val="24"/>
        </w:rPr>
        <w:t>буура</w:t>
      </w:r>
      <w:proofErr w:type="spellEnd"/>
      <w:r w:rsidR="00B1192D" w:rsidRPr="00594436">
        <w:rPr>
          <w:rFonts w:ascii="Arial" w:eastAsiaTheme="minorEastAsia" w:hAnsi="Arial" w:cs="Arial"/>
          <w:color w:val="000000" w:themeColor="text1"/>
          <w:kern w:val="24"/>
          <w:lang w:val="mn-MN"/>
        </w:rPr>
        <w:t>х</w:t>
      </w:r>
      <w:r w:rsidR="00B1192D" w:rsidRPr="00594436">
        <w:rPr>
          <w:rFonts w:ascii="Arial" w:hAnsi="Arial" w:cs="Arial"/>
          <w:noProof/>
          <w:color w:val="000000" w:themeColor="text1"/>
          <w:kern w:val="2"/>
          <w:lang w:val="mn-MN"/>
        </w:rPr>
        <w:t>.</w:t>
      </w:r>
    </w:p>
    <w:p w:rsidR="00F972F5" w:rsidRPr="0047367F" w:rsidRDefault="00F972F5" w:rsidP="00F972F5">
      <w:pPr>
        <w:spacing w:before="100" w:beforeAutospacing="1" w:after="100" w:afterAutospacing="1"/>
        <w:ind w:left="2880" w:firstLine="720"/>
        <w:jc w:val="both"/>
        <w:rPr>
          <w:rFonts w:ascii="Arial" w:hAnsi="Arial" w:cs="Arial"/>
        </w:rPr>
      </w:pPr>
      <w:r w:rsidRPr="00A104ED">
        <w:rPr>
          <w:rFonts w:ascii="Arial" w:hAnsi="Arial" w:cs="Arial"/>
          <w:lang w:val="mn-MN"/>
        </w:rPr>
        <w:t xml:space="preserve"> </w:t>
      </w:r>
      <w:r>
        <w:rPr>
          <w:rFonts w:ascii="Arial" w:hAnsi="Arial" w:cs="Arial"/>
        </w:rPr>
        <w:t>---</w:t>
      </w:r>
      <w:proofErr w:type="spellStart"/>
      <w:r>
        <w:rPr>
          <w:rFonts w:ascii="Arial" w:hAnsi="Arial" w:cs="Arial"/>
        </w:rPr>
        <w:t>oOo</w:t>
      </w:r>
      <w:proofErr w:type="spellEnd"/>
      <w:r>
        <w:rPr>
          <w:rFonts w:ascii="Arial" w:hAnsi="Arial" w:cs="Arial"/>
        </w:rPr>
        <w:t>---</w:t>
      </w:r>
    </w:p>
    <w:p w:rsidR="00A653D9" w:rsidRDefault="00A653D9"/>
    <w:sectPr w:rsidR="00A653D9" w:rsidSect="00A707E6">
      <w:footerReference w:type="default" r:id="rId7"/>
      <w:pgSz w:w="11900" w:h="16840"/>
      <w:pgMar w:top="1440" w:right="82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2FBC" w:rsidRDefault="00F62FBC" w:rsidP="00F972F5">
      <w:r>
        <w:separator/>
      </w:r>
    </w:p>
  </w:endnote>
  <w:endnote w:type="continuationSeparator" w:id="0">
    <w:p w:rsidR="00F62FBC" w:rsidRDefault="00F62FBC" w:rsidP="00F9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263841"/>
      <w:docPartObj>
        <w:docPartGallery w:val="Page Numbers (Bottom of Page)"/>
        <w:docPartUnique/>
      </w:docPartObj>
    </w:sdtPr>
    <w:sdtEndPr>
      <w:rPr>
        <w:noProof/>
      </w:rPr>
    </w:sdtEndPr>
    <w:sdtContent>
      <w:p w:rsidR="00B7722F"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7722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2FBC" w:rsidRDefault="00F62FBC" w:rsidP="00F972F5">
      <w:r>
        <w:separator/>
      </w:r>
    </w:p>
  </w:footnote>
  <w:footnote w:type="continuationSeparator" w:id="0">
    <w:p w:rsidR="00F62FBC" w:rsidRDefault="00F62FBC" w:rsidP="00F972F5">
      <w:r>
        <w:continuationSeparator/>
      </w:r>
    </w:p>
  </w:footnote>
  <w:footnote w:id="1">
    <w:p w:rsidR="000217A4" w:rsidRPr="00B65270" w:rsidRDefault="000217A4" w:rsidP="000217A4">
      <w:pPr>
        <w:pStyle w:val="FootnoteText"/>
        <w:contextualSpacing/>
        <w:jc w:val="both"/>
        <w:rPr>
          <w:rFonts w:ascii="Arial" w:hAnsi="Arial" w:cs="Arial"/>
        </w:rPr>
      </w:pPr>
      <w:r w:rsidRPr="00B65270">
        <w:rPr>
          <w:rStyle w:val="FootnoteReference"/>
          <w:rFonts w:ascii="Arial" w:hAnsi="Arial" w:cs="Arial"/>
        </w:rPr>
        <w:footnoteRef/>
      </w:r>
      <w:r w:rsidRPr="00B65270">
        <w:rPr>
          <w:rFonts w:ascii="Arial" w:hAnsi="Arial" w:cs="Arial"/>
        </w:rPr>
        <w:t xml:space="preserve"> </w:t>
      </w:r>
      <w:proofErr w:type="spellStart"/>
      <w:r w:rsidRPr="00B65270">
        <w:rPr>
          <w:rFonts w:ascii="Arial" w:hAnsi="Arial" w:cs="Arial"/>
        </w:rPr>
        <w:t>Төрийн</w:t>
      </w:r>
      <w:proofErr w:type="spellEnd"/>
      <w:r w:rsidRPr="00B65270">
        <w:rPr>
          <w:rFonts w:ascii="Arial" w:hAnsi="Arial" w:cs="Arial"/>
        </w:rPr>
        <w:t xml:space="preserve"> </w:t>
      </w:r>
      <w:proofErr w:type="spellStart"/>
      <w:r w:rsidRPr="00B65270">
        <w:rPr>
          <w:rFonts w:ascii="Arial" w:hAnsi="Arial" w:cs="Arial"/>
        </w:rPr>
        <w:t>мэдээдэл</w:t>
      </w:r>
      <w:proofErr w:type="spellEnd"/>
      <w:r w:rsidRPr="00B65270">
        <w:rPr>
          <w:rFonts w:ascii="Arial" w:hAnsi="Arial" w:cs="Arial"/>
        </w:rPr>
        <w:t xml:space="preserve"> </w:t>
      </w:r>
      <w:proofErr w:type="spellStart"/>
      <w:r w:rsidRPr="00B65270">
        <w:rPr>
          <w:rFonts w:ascii="Arial" w:hAnsi="Arial" w:cs="Arial"/>
        </w:rPr>
        <w:t>эмхэтгэл</w:t>
      </w:r>
      <w:proofErr w:type="spellEnd"/>
      <w:r w:rsidRPr="00B65270">
        <w:rPr>
          <w:rFonts w:ascii="Arial" w:hAnsi="Arial" w:cs="Arial"/>
        </w:rPr>
        <w:t xml:space="preserve"> (1992</w:t>
      </w:r>
      <w:r w:rsidRPr="00B65270">
        <w:rPr>
          <w:rFonts w:ascii="Arial" w:hAnsi="Arial" w:cs="Arial"/>
          <w:color w:val="000000" w:themeColor="text1"/>
        </w:rPr>
        <w:t xml:space="preserve">), </w:t>
      </w:r>
      <w:r w:rsidRPr="00B65270">
        <w:rPr>
          <w:rFonts w:ascii="Arial" w:hAnsi="Arial" w:cs="Arial"/>
          <w:color w:val="000000" w:themeColor="text1"/>
          <w:shd w:val="clear" w:color="auto" w:fill="FFFFFF"/>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360"/>
    <w:multiLevelType w:val="hybridMultilevel"/>
    <w:tmpl w:val="A5BCA150"/>
    <w:lvl w:ilvl="0" w:tplc="891EC57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024ED"/>
    <w:multiLevelType w:val="hybridMultilevel"/>
    <w:tmpl w:val="C8EA7466"/>
    <w:lvl w:ilvl="0" w:tplc="EC6EEE76">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6655472">
    <w:abstractNumId w:val="0"/>
  </w:num>
  <w:num w:numId="2" w16cid:durableId="31892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F5"/>
    <w:rsid w:val="000217A4"/>
    <w:rsid w:val="00061B9E"/>
    <w:rsid w:val="000D3144"/>
    <w:rsid w:val="00104A11"/>
    <w:rsid w:val="00107CAE"/>
    <w:rsid w:val="00127FE5"/>
    <w:rsid w:val="00181B70"/>
    <w:rsid w:val="001B0866"/>
    <w:rsid w:val="00223088"/>
    <w:rsid w:val="002920DE"/>
    <w:rsid w:val="00317C54"/>
    <w:rsid w:val="0033194D"/>
    <w:rsid w:val="00394E53"/>
    <w:rsid w:val="0039577F"/>
    <w:rsid w:val="003C0710"/>
    <w:rsid w:val="00403454"/>
    <w:rsid w:val="00466B4D"/>
    <w:rsid w:val="004704A2"/>
    <w:rsid w:val="004D795E"/>
    <w:rsid w:val="00523F8F"/>
    <w:rsid w:val="00580D59"/>
    <w:rsid w:val="00586D8B"/>
    <w:rsid w:val="00594436"/>
    <w:rsid w:val="005A72FC"/>
    <w:rsid w:val="005C498A"/>
    <w:rsid w:val="005D6604"/>
    <w:rsid w:val="00604C5A"/>
    <w:rsid w:val="00687813"/>
    <w:rsid w:val="00700C67"/>
    <w:rsid w:val="00767A3C"/>
    <w:rsid w:val="007921C8"/>
    <w:rsid w:val="007A4F84"/>
    <w:rsid w:val="007D32B7"/>
    <w:rsid w:val="00824D99"/>
    <w:rsid w:val="008300DF"/>
    <w:rsid w:val="0089163D"/>
    <w:rsid w:val="008A4618"/>
    <w:rsid w:val="00936AE2"/>
    <w:rsid w:val="00943E91"/>
    <w:rsid w:val="00946134"/>
    <w:rsid w:val="009A258C"/>
    <w:rsid w:val="009A38E2"/>
    <w:rsid w:val="009A6ABA"/>
    <w:rsid w:val="009C7135"/>
    <w:rsid w:val="009D2F3B"/>
    <w:rsid w:val="009E5ECE"/>
    <w:rsid w:val="00A562FA"/>
    <w:rsid w:val="00A653D9"/>
    <w:rsid w:val="00A67B80"/>
    <w:rsid w:val="00A81C91"/>
    <w:rsid w:val="00A95685"/>
    <w:rsid w:val="00AC1203"/>
    <w:rsid w:val="00AF10AA"/>
    <w:rsid w:val="00B1192D"/>
    <w:rsid w:val="00B261C9"/>
    <w:rsid w:val="00B33A5A"/>
    <w:rsid w:val="00B72A77"/>
    <w:rsid w:val="00B80051"/>
    <w:rsid w:val="00BA1BEF"/>
    <w:rsid w:val="00BA4C67"/>
    <w:rsid w:val="00BC3FAD"/>
    <w:rsid w:val="00BC4AFD"/>
    <w:rsid w:val="00C1015C"/>
    <w:rsid w:val="00C41E7E"/>
    <w:rsid w:val="00C66508"/>
    <w:rsid w:val="00C8152A"/>
    <w:rsid w:val="00C97390"/>
    <w:rsid w:val="00CA46C0"/>
    <w:rsid w:val="00CB2D45"/>
    <w:rsid w:val="00CD0196"/>
    <w:rsid w:val="00CD77EB"/>
    <w:rsid w:val="00CF3D65"/>
    <w:rsid w:val="00D14F16"/>
    <w:rsid w:val="00D205D7"/>
    <w:rsid w:val="00D756D5"/>
    <w:rsid w:val="00D765B8"/>
    <w:rsid w:val="00DF0EAA"/>
    <w:rsid w:val="00E24051"/>
    <w:rsid w:val="00E53583"/>
    <w:rsid w:val="00EA7F53"/>
    <w:rsid w:val="00EC6BA0"/>
    <w:rsid w:val="00EE76B1"/>
    <w:rsid w:val="00F15B7D"/>
    <w:rsid w:val="00F56430"/>
    <w:rsid w:val="00F615A3"/>
    <w:rsid w:val="00F62FBC"/>
    <w:rsid w:val="00F972F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93631CE"/>
  <w15:chartTrackingRefBased/>
  <w15:docId w15:val="{EAC87FB2-78B4-8F4B-9DB4-E2077A51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F5"/>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972F5"/>
  </w:style>
  <w:style w:type="paragraph" w:styleId="FootnoteText">
    <w:name w:val="footnote text"/>
    <w:basedOn w:val="Normal"/>
    <w:link w:val="FootnoteTextChar"/>
    <w:uiPriority w:val="99"/>
    <w:semiHidden/>
    <w:unhideWhenUsed/>
    <w:rsid w:val="00F972F5"/>
    <w:rPr>
      <w:sz w:val="20"/>
      <w:szCs w:val="20"/>
    </w:rPr>
  </w:style>
  <w:style w:type="character" w:customStyle="1" w:styleId="FootnoteTextChar">
    <w:name w:val="Footnote Text Char"/>
    <w:basedOn w:val="DefaultParagraphFont"/>
    <w:link w:val="FootnoteText"/>
    <w:uiPriority w:val="99"/>
    <w:semiHidden/>
    <w:rsid w:val="00F972F5"/>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F972F5"/>
    <w:rPr>
      <w:vertAlign w:val="superscript"/>
    </w:rPr>
  </w:style>
  <w:style w:type="paragraph" w:styleId="Footer">
    <w:name w:val="footer"/>
    <w:basedOn w:val="Normal"/>
    <w:link w:val="FooterChar"/>
    <w:uiPriority w:val="99"/>
    <w:unhideWhenUsed/>
    <w:rsid w:val="00F972F5"/>
    <w:pPr>
      <w:tabs>
        <w:tab w:val="center" w:pos="4680"/>
        <w:tab w:val="right" w:pos="9360"/>
      </w:tabs>
    </w:pPr>
  </w:style>
  <w:style w:type="character" w:customStyle="1" w:styleId="FooterChar">
    <w:name w:val="Footer Char"/>
    <w:basedOn w:val="DefaultParagraphFont"/>
    <w:link w:val="Footer"/>
    <w:uiPriority w:val="99"/>
    <w:rsid w:val="00F972F5"/>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F972F5"/>
    <w:pPr>
      <w:spacing w:before="100" w:beforeAutospacing="1" w:after="100" w:afterAutospacing="1"/>
    </w:pPr>
  </w:style>
  <w:style w:type="character" w:styleId="Strong">
    <w:name w:val="Strong"/>
    <w:basedOn w:val="DefaultParagraphFont"/>
    <w:uiPriority w:val="22"/>
    <w:qFormat/>
    <w:rsid w:val="00F972F5"/>
    <w:rPr>
      <w:b/>
      <w:bCs/>
    </w:rPr>
  </w:style>
  <w:style w:type="character" w:styleId="Emphasis">
    <w:name w:val="Emphasis"/>
    <w:basedOn w:val="DefaultParagraphFont"/>
    <w:uiPriority w:val="20"/>
    <w:qFormat/>
    <w:rsid w:val="00F972F5"/>
    <w:rPr>
      <w:i/>
      <w:iCs/>
    </w:rPr>
  </w:style>
  <w:style w:type="character" w:customStyle="1" w:styleId="highlight2">
    <w:name w:val="highlight2"/>
    <w:basedOn w:val="DefaultParagraphFont"/>
    <w:rsid w:val="005D6604"/>
  </w:style>
  <w:style w:type="character" w:customStyle="1" w:styleId="normaltextrun">
    <w:name w:val="normaltextrun"/>
    <w:basedOn w:val="DefaultParagraphFont"/>
    <w:rsid w:val="00A81C91"/>
  </w:style>
  <w:style w:type="paragraph" w:styleId="ListParagraph">
    <w:name w:val="List Paragraph"/>
    <w:basedOn w:val="Normal"/>
    <w:uiPriority w:val="34"/>
    <w:qFormat/>
    <w:rsid w:val="00B33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886874">
      <w:bodyDiv w:val="1"/>
      <w:marLeft w:val="0"/>
      <w:marRight w:val="0"/>
      <w:marTop w:val="0"/>
      <w:marBottom w:val="0"/>
      <w:divBdr>
        <w:top w:val="none" w:sz="0" w:space="0" w:color="auto"/>
        <w:left w:val="none" w:sz="0" w:space="0" w:color="auto"/>
        <w:bottom w:val="none" w:sz="0" w:space="0" w:color="auto"/>
        <w:right w:val="none" w:sz="0" w:space="0" w:color="auto"/>
      </w:divBdr>
      <w:divsChild>
        <w:div w:id="174459747">
          <w:marLeft w:val="0"/>
          <w:marRight w:val="0"/>
          <w:marTop w:val="150"/>
          <w:marBottom w:val="0"/>
          <w:divBdr>
            <w:top w:val="none" w:sz="0" w:space="0" w:color="auto"/>
            <w:left w:val="none" w:sz="0" w:space="0" w:color="auto"/>
            <w:bottom w:val="none" w:sz="0" w:space="0" w:color="auto"/>
            <w:right w:val="none" w:sz="0" w:space="0" w:color="auto"/>
          </w:divBdr>
        </w:div>
        <w:div w:id="1664119853">
          <w:marLeft w:val="0"/>
          <w:marRight w:val="0"/>
          <w:marTop w:val="150"/>
          <w:marBottom w:val="0"/>
          <w:divBdr>
            <w:top w:val="none" w:sz="0" w:space="0" w:color="auto"/>
            <w:left w:val="none" w:sz="0" w:space="0" w:color="auto"/>
            <w:bottom w:val="none" w:sz="0" w:space="0" w:color="auto"/>
            <w:right w:val="none" w:sz="0" w:space="0" w:color="auto"/>
          </w:divBdr>
        </w:div>
        <w:div w:id="175774759">
          <w:marLeft w:val="0"/>
          <w:marRight w:val="0"/>
          <w:marTop w:val="150"/>
          <w:marBottom w:val="0"/>
          <w:divBdr>
            <w:top w:val="none" w:sz="0" w:space="0" w:color="auto"/>
            <w:left w:val="none" w:sz="0" w:space="0" w:color="auto"/>
            <w:bottom w:val="none" w:sz="0" w:space="0" w:color="auto"/>
            <w:right w:val="none" w:sz="0" w:space="0" w:color="auto"/>
          </w:divBdr>
        </w:div>
        <w:div w:id="173615199">
          <w:marLeft w:val="0"/>
          <w:marRight w:val="0"/>
          <w:marTop w:val="150"/>
          <w:marBottom w:val="0"/>
          <w:divBdr>
            <w:top w:val="none" w:sz="0" w:space="0" w:color="auto"/>
            <w:left w:val="none" w:sz="0" w:space="0" w:color="auto"/>
            <w:bottom w:val="none" w:sz="0" w:space="0" w:color="auto"/>
            <w:right w:val="none" w:sz="0" w:space="0" w:color="auto"/>
          </w:divBdr>
        </w:div>
        <w:div w:id="1787652173">
          <w:marLeft w:val="0"/>
          <w:marRight w:val="0"/>
          <w:marTop w:val="150"/>
          <w:marBottom w:val="0"/>
          <w:divBdr>
            <w:top w:val="none" w:sz="0" w:space="0" w:color="auto"/>
            <w:left w:val="none" w:sz="0" w:space="0" w:color="auto"/>
            <w:bottom w:val="none" w:sz="0" w:space="0" w:color="auto"/>
            <w:right w:val="none" w:sz="0" w:space="0" w:color="auto"/>
          </w:divBdr>
        </w:div>
        <w:div w:id="1746802108">
          <w:marLeft w:val="0"/>
          <w:marRight w:val="0"/>
          <w:marTop w:val="150"/>
          <w:marBottom w:val="0"/>
          <w:divBdr>
            <w:top w:val="none" w:sz="0" w:space="0" w:color="auto"/>
            <w:left w:val="none" w:sz="0" w:space="0" w:color="auto"/>
            <w:bottom w:val="none" w:sz="0" w:space="0" w:color="auto"/>
            <w:right w:val="none" w:sz="0" w:space="0" w:color="auto"/>
          </w:divBdr>
        </w:div>
        <w:div w:id="1273240778">
          <w:marLeft w:val="0"/>
          <w:marRight w:val="0"/>
          <w:marTop w:val="150"/>
          <w:marBottom w:val="0"/>
          <w:divBdr>
            <w:top w:val="none" w:sz="0" w:space="0" w:color="auto"/>
            <w:left w:val="none" w:sz="0" w:space="0" w:color="auto"/>
            <w:bottom w:val="none" w:sz="0" w:space="0" w:color="auto"/>
            <w:right w:val="none" w:sz="0" w:space="0" w:color="auto"/>
          </w:divBdr>
        </w:div>
      </w:divsChild>
    </w:div>
    <w:div w:id="2105758725">
      <w:bodyDiv w:val="1"/>
      <w:marLeft w:val="0"/>
      <w:marRight w:val="0"/>
      <w:marTop w:val="0"/>
      <w:marBottom w:val="0"/>
      <w:divBdr>
        <w:top w:val="none" w:sz="0" w:space="0" w:color="auto"/>
        <w:left w:val="none" w:sz="0" w:space="0" w:color="auto"/>
        <w:bottom w:val="none" w:sz="0" w:space="0" w:color="auto"/>
        <w:right w:val="none" w:sz="0" w:space="0" w:color="auto"/>
      </w:divBdr>
      <w:divsChild>
        <w:div w:id="860094482">
          <w:marLeft w:val="0"/>
          <w:marRight w:val="0"/>
          <w:marTop w:val="150"/>
          <w:marBottom w:val="0"/>
          <w:divBdr>
            <w:top w:val="none" w:sz="0" w:space="0" w:color="auto"/>
            <w:left w:val="none" w:sz="0" w:space="0" w:color="auto"/>
            <w:bottom w:val="none" w:sz="0" w:space="0" w:color="auto"/>
            <w:right w:val="none" w:sz="0" w:space="0" w:color="auto"/>
          </w:divBdr>
        </w:div>
        <w:div w:id="893853419">
          <w:marLeft w:val="0"/>
          <w:marRight w:val="0"/>
          <w:marTop w:val="150"/>
          <w:marBottom w:val="0"/>
          <w:divBdr>
            <w:top w:val="none" w:sz="0" w:space="0" w:color="auto"/>
            <w:left w:val="none" w:sz="0" w:space="0" w:color="auto"/>
            <w:bottom w:val="none" w:sz="0" w:space="0" w:color="auto"/>
            <w:right w:val="none" w:sz="0" w:space="0" w:color="auto"/>
          </w:divBdr>
        </w:div>
        <w:div w:id="502357007">
          <w:marLeft w:val="0"/>
          <w:marRight w:val="0"/>
          <w:marTop w:val="150"/>
          <w:marBottom w:val="0"/>
          <w:divBdr>
            <w:top w:val="none" w:sz="0" w:space="0" w:color="auto"/>
            <w:left w:val="none" w:sz="0" w:space="0" w:color="auto"/>
            <w:bottom w:val="none" w:sz="0" w:space="0" w:color="auto"/>
            <w:right w:val="none" w:sz="0" w:space="0" w:color="auto"/>
          </w:divBdr>
        </w:div>
        <w:div w:id="1469006552">
          <w:marLeft w:val="0"/>
          <w:marRight w:val="0"/>
          <w:marTop w:val="150"/>
          <w:marBottom w:val="0"/>
          <w:divBdr>
            <w:top w:val="none" w:sz="0" w:space="0" w:color="auto"/>
            <w:left w:val="none" w:sz="0" w:space="0" w:color="auto"/>
            <w:bottom w:val="none" w:sz="0" w:space="0" w:color="auto"/>
            <w:right w:val="none" w:sz="0" w:space="0" w:color="auto"/>
          </w:divBdr>
        </w:div>
        <w:div w:id="1972586335">
          <w:marLeft w:val="0"/>
          <w:marRight w:val="0"/>
          <w:marTop w:val="150"/>
          <w:marBottom w:val="0"/>
          <w:divBdr>
            <w:top w:val="none" w:sz="0" w:space="0" w:color="auto"/>
            <w:left w:val="none" w:sz="0" w:space="0" w:color="auto"/>
            <w:bottom w:val="none" w:sz="0" w:space="0" w:color="auto"/>
            <w:right w:val="none" w:sz="0" w:space="0" w:color="auto"/>
          </w:divBdr>
        </w:div>
        <w:div w:id="659232365">
          <w:marLeft w:val="0"/>
          <w:marRight w:val="0"/>
          <w:marTop w:val="150"/>
          <w:marBottom w:val="0"/>
          <w:divBdr>
            <w:top w:val="none" w:sz="0" w:space="0" w:color="auto"/>
            <w:left w:val="none" w:sz="0" w:space="0" w:color="auto"/>
            <w:bottom w:val="none" w:sz="0" w:space="0" w:color="auto"/>
            <w:right w:val="none" w:sz="0" w:space="0" w:color="auto"/>
          </w:divBdr>
        </w:div>
        <w:div w:id="190259551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7</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Purevsuren</cp:lastModifiedBy>
  <cp:revision>49</cp:revision>
  <cp:lastPrinted>2023-07-05T08:11:00Z</cp:lastPrinted>
  <dcterms:created xsi:type="dcterms:W3CDTF">2023-06-18T09:35:00Z</dcterms:created>
  <dcterms:modified xsi:type="dcterms:W3CDTF">2023-07-05T08:11:00Z</dcterms:modified>
</cp:coreProperties>
</file>