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9F989" w14:textId="77777777" w:rsidR="00A6744E" w:rsidRDefault="00A6744E" w:rsidP="00A6744E">
      <w:pPr>
        <w:ind w:firstLine="567"/>
        <w:jc w:val="center"/>
        <w:rPr>
          <w:rFonts w:ascii="Arial" w:eastAsia="Arial" w:hAnsi="Arial" w:cs="Arial"/>
        </w:rPr>
      </w:pPr>
      <w:bookmarkStart w:id="0" w:name="_GoBack"/>
      <w:bookmarkEnd w:id="0"/>
    </w:p>
    <w:p w14:paraId="6EB6E79D" w14:textId="77777777" w:rsidR="00A6744E" w:rsidRDefault="00A6744E" w:rsidP="00A6744E">
      <w:pPr>
        <w:ind w:firstLine="567"/>
        <w:jc w:val="center"/>
        <w:rPr>
          <w:rFonts w:ascii="Arial" w:eastAsia="Arial" w:hAnsi="Arial" w:cs="Arial"/>
        </w:rPr>
      </w:pPr>
    </w:p>
    <w:p w14:paraId="79E072FC" w14:textId="77777777" w:rsidR="00A6744E" w:rsidRPr="00D517D3" w:rsidRDefault="00A6744E" w:rsidP="00A6744E">
      <w:pPr>
        <w:ind w:firstLine="567"/>
        <w:jc w:val="center"/>
        <w:rPr>
          <w:rFonts w:ascii="Arial" w:eastAsia="Arial" w:hAnsi="Arial" w:cs="Arial"/>
        </w:rPr>
      </w:pPr>
    </w:p>
    <w:p w14:paraId="44F1A137" w14:textId="77777777" w:rsidR="00B6350C" w:rsidRPr="00D517D3" w:rsidRDefault="00D517D3" w:rsidP="00A6744E">
      <w:pPr>
        <w:ind w:right="4" w:firstLine="567"/>
        <w:jc w:val="center"/>
        <w:rPr>
          <w:rFonts w:ascii="Arial" w:eastAsia="Arial" w:hAnsi="Arial" w:cs="Arial"/>
          <w:b/>
          <w:smallCaps/>
        </w:rPr>
      </w:pPr>
      <w:r w:rsidRPr="00D517D3">
        <w:rPr>
          <w:rFonts w:ascii="Arial" w:eastAsia="Arial" w:hAnsi="Arial" w:cs="Arial"/>
          <w:b/>
          <w:smallCaps/>
          <w:color w:val="000000"/>
        </w:rPr>
        <w:t>ҮНДЭСНИЙ БАЯЛАГИЙН САНГИЙН ТУХАЙ ХУУЛИЙН</w:t>
      </w:r>
      <w:r w:rsidRPr="00D517D3">
        <w:rPr>
          <w:rFonts w:ascii="Arial" w:eastAsia="Arial" w:hAnsi="Arial" w:cs="Arial"/>
        </w:rPr>
        <w:t xml:space="preserve"> </w:t>
      </w:r>
      <w:r w:rsidRPr="00D517D3">
        <w:rPr>
          <w:rFonts w:ascii="Arial" w:eastAsia="Arial" w:hAnsi="Arial" w:cs="Arial"/>
          <w:b/>
          <w:smallCaps/>
        </w:rPr>
        <w:t>ТӨСЛИЙН ХЭРЭГЦЭЭ, ШААРДЛАГЫН СУДАЛГАА</w:t>
      </w:r>
    </w:p>
    <w:p w14:paraId="04C2A77B" w14:textId="77777777" w:rsidR="00B6350C" w:rsidRPr="00D517D3" w:rsidRDefault="00B6350C" w:rsidP="00D517D3">
      <w:pPr>
        <w:ind w:right="4" w:firstLine="567"/>
        <w:jc w:val="both"/>
        <w:rPr>
          <w:rFonts w:ascii="Arial" w:eastAsia="Arial" w:hAnsi="Arial" w:cs="Arial"/>
          <w:b/>
        </w:rPr>
      </w:pPr>
    </w:p>
    <w:p w14:paraId="3A9FCDC2"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smallCaps/>
        </w:rPr>
        <w:t xml:space="preserve">НЭГ. </w:t>
      </w:r>
      <w:r w:rsidRPr="00D517D3">
        <w:rPr>
          <w:rFonts w:ascii="Arial" w:eastAsia="Arial" w:hAnsi="Arial" w:cs="Arial"/>
          <w:b/>
        </w:rPr>
        <w:t>Ерөнхий мэдээлэл</w:t>
      </w:r>
    </w:p>
    <w:p w14:paraId="1FA56E89" w14:textId="77777777" w:rsidR="00B6350C" w:rsidRPr="00D517D3" w:rsidRDefault="00B6350C" w:rsidP="00D517D3">
      <w:pPr>
        <w:ind w:right="4" w:firstLine="567"/>
        <w:jc w:val="both"/>
        <w:rPr>
          <w:rFonts w:ascii="Arial" w:eastAsia="Arial" w:hAnsi="Arial" w:cs="Arial"/>
          <w:b/>
        </w:rPr>
      </w:pPr>
    </w:p>
    <w:p w14:paraId="288E3631"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2019 оны 11 дүгээр сарын 14-ний өдөр оруулсан Үндсэн хуулийн нэмэлт, өөрчлөлтөд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гэж тодорхойгоор зааж өгсөн. Үүнд нийцүүлэн Үндэсний баялагийн сангийн тухай хуулиа батлан хэрэгжүүлэх шаардлага зүй ёсоор тавигдаж байна. </w:t>
      </w:r>
    </w:p>
    <w:p w14:paraId="72C1C705" w14:textId="77777777" w:rsidR="00B6350C" w:rsidRPr="00D517D3" w:rsidRDefault="00B6350C" w:rsidP="00D517D3">
      <w:pPr>
        <w:ind w:right="4" w:firstLine="567"/>
        <w:jc w:val="both"/>
        <w:rPr>
          <w:rFonts w:ascii="Arial" w:eastAsia="Arial" w:hAnsi="Arial" w:cs="Arial"/>
          <w:b/>
        </w:rPr>
      </w:pPr>
    </w:p>
    <w:p w14:paraId="0EFD0720"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ХОЁР. АСУУДЛЫН ДҮН ШИНЖИЛГЭЭ</w:t>
      </w:r>
    </w:p>
    <w:p w14:paraId="1C07174A" w14:textId="77777777" w:rsidR="00B6350C" w:rsidRPr="00D517D3" w:rsidRDefault="00B6350C" w:rsidP="00D517D3">
      <w:pPr>
        <w:ind w:right="4" w:firstLine="567"/>
        <w:jc w:val="both"/>
        <w:rPr>
          <w:rFonts w:ascii="Arial" w:eastAsia="Arial" w:hAnsi="Arial" w:cs="Arial"/>
          <w:b/>
        </w:rPr>
      </w:pPr>
    </w:p>
    <w:p w14:paraId="5715425B" w14:textId="77777777" w:rsidR="00B6350C" w:rsidRPr="00D517D3" w:rsidRDefault="00D517D3" w:rsidP="00D517D3">
      <w:pPr>
        <w:tabs>
          <w:tab w:val="left" w:pos="709"/>
          <w:tab w:val="left" w:pos="7005"/>
        </w:tabs>
        <w:ind w:right="4" w:firstLine="567"/>
        <w:jc w:val="both"/>
        <w:rPr>
          <w:rFonts w:ascii="Arial" w:eastAsia="Arial" w:hAnsi="Arial" w:cs="Arial"/>
          <w:b/>
        </w:rPr>
      </w:pPr>
      <w:r w:rsidRPr="00D517D3">
        <w:rPr>
          <w:rFonts w:ascii="Arial" w:eastAsia="Arial" w:hAnsi="Arial" w:cs="Arial"/>
          <w:b/>
        </w:rPr>
        <w:tab/>
        <w:t xml:space="preserve">Мөн чанар, цар хүрээг тогтоох </w:t>
      </w:r>
    </w:p>
    <w:p w14:paraId="659F7A0B" w14:textId="77777777" w:rsidR="00B6350C" w:rsidRPr="00D517D3" w:rsidRDefault="00B6350C" w:rsidP="00D517D3">
      <w:pPr>
        <w:pBdr>
          <w:top w:val="nil"/>
          <w:left w:val="nil"/>
          <w:bottom w:val="nil"/>
          <w:right w:val="nil"/>
          <w:between w:val="nil"/>
        </w:pBdr>
        <w:shd w:val="clear" w:color="auto" w:fill="FFFFFF"/>
        <w:ind w:right="4" w:firstLine="567"/>
        <w:jc w:val="both"/>
        <w:rPr>
          <w:rFonts w:ascii="Arial" w:eastAsia="Arial" w:hAnsi="Arial" w:cs="Arial"/>
          <w:color w:val="000000"/>
        </w:rPr>
      </w:pPr>
    </w:p>
    <w:p w14:paraId="3219E1CC"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Монголчууд баялагийн сангийн зарим төрлүүдээр сан байгуулахаар сүүлийн 20 орчим жилд олонтаа оролдсон боловч өдий хүртэл амжилт олоогүй байна. </w:t>
      </w:r>
    </w:p>
    <w:p w14:paraId="25F814DF"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2004 оны УИХ-ын сонгуульд “Эх орон-Ардчилал” эвсэл хүүхэд бүртээ баялагийн өгөөжөөс хүртээх зорилго бүхий хүүхдийн мөнгийг олгох амлалтыг дэвшүүлэн оролцож, сонгуулийн үр дүнгээр байгуулагдсан хамтарсан засгийн үед уг амлалтыг төсвөөр дамжуулан хэрэгжүүлсэн. </w:t>
      </w:r>
    </w:p>
    <w:p w14:paraId="3945669C"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2008 оны сонгуулийн үр дүнгээр байгуулагдсан хамтарсан Засгийн газрын 2008-2012 оны үйл ажиллагааны мөрийн хөтөлбөрт “Стратегийн томоохон орд газраас олсон орлогоос иргэн бүрд 1.5 сая төгрөг хүртээх эрх зүйн орчин санхүүгийн эх үүсвэрийг бүрдүүлж хэрэгжүүлэх”-ээр заасныг УИХ 35 дугаар тогтоолоороо баталгаажуулж өгсөн. Уг зорилтыг хэрэгжүүлэх Хүний хөгжил сангийн тухай хуулийг УИХ 2009 оны 11 сарын 18-ны баталж ашигт малтмал, уул уурхайн салбарын орлогоос хуримтлал үүсгэж, тогтвортой өсөн нэмэгдэх байнгын нөөц бүрдүүлэн иргэддээ тэгш хүртээх зорилгоор хүний хөгжил сан байгуулсан. Уул уурхайн салбарын бүтээгдэхүүний үнэ өндөр үед өөдрөг төсөөллөөр төлөвлөж, уг цаг хугацаанд хангалттай хэмжээний хуримтлал үүсгэж чадаагүй, орлогын тогтвортой урсгалгүй, өгөөж, хуримтлалын тогтолтоогүй бэлэн мөнгийг тараах шийдэл бүхий хэт улс төржсөн урсгал бий болсноор уг сан цаашид оршин тогтнох боломжгүй болсон. </w:t>
      </w:r>
    </w:p>
    <w:p w14:paraId="367E3FF8"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Ийм учраас 2010-2016 онд Хүний хөгжил сангийн алдагдал жил бүр огцом нэмэгдсээр ирсэн тул Хүний хөгжил сангийн тухай хуулийг сайжруулах, уул уурхайн баялагаас орсон орлогыг зохистой зарцуулахаар Ирээдүйн өв сангийн тухай хуулийг 2016 оны 02-р сарын 05-ны өдөр УИХ-аас баталсан. Уг хууль нь эрдэс баялагийн салбарын орлогыг зөвхөн өнөө үеийнхэнд зарцуулахаас гадна ирээдүй хойч үеийнхэндээ тэнцвэртэй хуваарилах зарчмыг санал болгон, хөрөнгө төвлөрүүлэх, хөрөнгө оруулалт хийх замаар өгөөж хүртэх, макро эдийн засгийн тогтвортой, үр ашигтай удирдлагыг хэрэгжүүлэх зорилго бүхий Ирээдүйн өв сан корпорацийг байгуулахаар зааж өгсөн. Гэвч </w:t>
      </w:r>
      <w:r w:rsidRPr="00D517D3">
        <w:rPr>
          <w:rFonts w:ascii="Arial" w:eastAsia="Arial" w:hAnsi="Arial" w:cs="Arial"/>
          <w:color w:val="000000"/>
        </w:rPr>
        <w:lastRenderedPageBreak/>
        <w:t xml:space="preserve">удалгүй явагдсан УИХ-ын сонгуулийн дүнгээр Засгийн эрх тухайн үеийн сөрөг хүчин, өнөөгийн эрх баригч нарт шилжин улс төржилт, удирдлагын хойрго, хуулийг үл тоосон байдлаас шалтгаалан мөн л одоог хүртэл үр дүнтэйгээр хэрэгжиж чадахгүй байна. 2022 онд тус сангийн хөрөнгөөс хүүхдийн мөнгөн хуримтлалыг санхүүжүүлэхээр хуульд нэмэлт, өөрчлөлт оруулж, 2030 он хүртэл гар хүрч болохгүй, 2030 оноос сангийн хөрөнгө оруулалтын цэвэр орлогын 10 хувийг улсын төсөв рүү шилжүүлэх зохицуулалттай уг сангийн хөрөнгийг эрх баригчид төсөв рүү татан дураараа зарцуулж, хуулиар заагдсан корпораци, түүний гүйцэтгэх удирдлагыг өнөөг хүртэл томилолгүйгээр уг хуулийг хэрэгжүүлэлтийг гацааж байна. </w:t>
      </w:r>
    </w:p>
    <w:p w14:paraId="2468EA02"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Хүний хөгжил санд алдагдал гарч, улсын төсөвт дарамт, алдагдал нь ихсэхтэй зэрэгцэн УИХ-аас 2010 оны 6 сарын 24-ний өдөр Төсвийн тогтвортой байдлын тухай хуулийг баталсан. Уул уурхайн бүтээгдэхүүний үнэ өндөр, төсөв ашигтай байх үед хуримтлуулж, алдагдал нэмэгдэх цагт уг хуримтлалаараа төсвөөрөө тэнцвэржүүлэх зорилго бүхий тогтворжуулалтын сан ч мөн Хүний хөгжил сан, Ирээдүйн өв сан шиг хууль нь хатуу хэрэгжилгүй, өөр зориулалтаар зарцуулагдсаар байна. </w:t>
      </w:r>
    </w:p>
    <w:p w14:paraId="67E60B31" w14:textId="77777777" w:rsidR="00B6350C" w:rsidRPr="00D517D3" w:rsidRDefault="00B6350C" w:rsidP="00D517D3">
      <w:pPr>
        <w:ind w:right="4" w:firstLine="567"/>
        <w:jc w:val="both"/>
        <w:rPr>
          <w:rFonts w:ascii="Arial" w:eastAsia="Arial" w:hAnsi="Arial" w:cs="Arial"/>
          <w:b/>
        </w:rPr>
      </w:pPr>
    </w:p>
    <w:p w14:paraId="7F48470A"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Эрх, хууль ёсны ашиг сонирхол нь хөндөгдөж байгаа нийгмийн бүлэг, иргэд, аж ахуйн нэгж, байгууллага, бусад этгээдийг тодорхойлох</w:t>
      </w:r>
    </w:p>
    <w:p w14:paraId="12DA4E96"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Уг зохицуулалттай холбоотойгоор дараах бүлэг, иргэд, аж ахуйн нэгж, байгууллагуудын эрх ашиг хөндөгдөж байна гэж үзэж байна. </w:t>
      </w:r>
    </w:p>
    <w:p w14:paraId="5C057F05" w14:textId="77777777" w:rsidR="00B6350C" w:rsidRPr="00D517D3" w:rsidRDefault="00B6350C" w:rsidP="00D517D3">
      <w:pPr>
        <w:ind w:right="4" w:firstLine="567"/>
        <w:jc w:val="both"/>
        <w:rPr>
          <w:rFonts w:ascii="Arial" w:eastAsia="Arial" w:hAnsi="Arial" w:cs="Arial"/>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004"/>
        <w:gridCol w:w="6861"/>
      </w:tblGrid>
      <w:tr w:rsidR="00B6350C" w:rsidRPr="00D517D3" w14:paraId="7D1DE20F" w14:textId="77777777">
        <w:tc>
          <w:tcPr>
            <w:tcW w:w="2425" w:type="dxa"/>
            <w:gridSpan w:val="2"/>
            <w:shd w:val="clear" w:color="auto" w:fill="auto"/>
            <w:vAlign w:val="center"/>
          </w:tcPr>
          <w:p w14:paraId="59E6DB4D"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Эрх ашиг нь хөндөгдөх бүлэг</w:t>
            </w:r>
          </w:p>
        </w:tc>
        <w:tc>
          <w:tcPr>
            <w:tcW w:w="6861" w:type="dxa"/>
            <w:shd w:val="clear" w:color="auto" w:fill="auto"/>
            <w:vAlign w:val="center"/>
          </w:tcPr>
          <w:p w14:paraId="0877F5D0"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Нөлөөлж буй хэлбэр</w:t>
            </w:r>
          </w:p>
        </w:tc>
      </w:tr>
      <w:tr w:rsidR="00B6350C" w:rsidRPr="00D517D3" w14:paraId="625C3D96" w14:textId="77777777">
        <w:tc>
          <w:tcPr>
            <w:tcW w:w="421" w:type="dxa"/>
            <w:shd w:val="clear" w:color="auto" w:fill="auto"/>
            <w:vAlign w:val="center"/>
          </w:tcPr>
          <w:p w14:paraId="7E764DCF"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1</w:t>
            </w:r>
          </w:p>
        </w:tc>
        <w:tc>
          <w:tcPr>
            <w:tcW w:w="2004" w:type="dxa"/>
            <w:vAlign w:val="center"/>
          </w:tcPr>
          <w:p w14:paraId="1B9401DA"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Бизнес эрхлэгчид</w:t>
            </w:r>
          </w:p>
        </w:tc>
        <w:tc>
          <w:tcPr>
            <w:tcW w:w="6861" w:type="dxa"/>
          </w:tcPr>
          <w:p w14:paraId="1817C138"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Газрын баялагийн үр өгөөжийг эдийн засгаа төрөлжүүлэн хөгжүүлэх чиглэлд зарцуулах, төрөлжилтийг дэмжих </w:t>
            </w:r>
          </w:p>
        </w:tc>
      </w:tr>
      <w:tr w:rsidR="00B6350C" w:rsidRPr="00D517D3" w14:paraId="419E5A51" w14:textId="77777777">
        <w:tc>
          <w:tcPr>
            <w:tcW w:w="421" w:type="dxa"/>
            <w:shd w:val="clear" w:color="auto" w:fill="auto"/>
            <w:vAlign w:val="center"/>
          </w:tcPr>
          <w:p w14:paraId="07B37ED5"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2</w:t>
            </w:r>
          </w:p>
        </w:tc>
        <w:tc>
          <w:tcPr>
            <w:tcW w:w="2004" w:type="dxa"/>
            <w:vAlign w:val="center"/>
          </w:tcPr>
          <w:p w14:paraId="0C1574F8"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Иргэд</w:t>
            </w:r>
          </w:p>
        </w:tc>
        <w:tc>
          <w:tcPr>
            <w:tcW w:w="6861" w:type="dxa"/>
          </w:tcPr>
          <w:p w14:paraId="2E34FB6D"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Баялагийн сангаас өгөөж хүртэх </w:t>
            </w:r>
          </w:p>
        </w:tc>
      </w:tr>
      <w:tr w:rsidR="00B6350C" w:rsidRPr="00D517D3" w14:paraId="0415F296" w14:textId="77777777" w:rsidTr="00A6744E">
        <w:trPr>
          <w:trHeight w:val="996"/>
        </w:trPr>
        <w:tc>
          <w:tcPr>
            <w:tcW w:w="421" w:type="dxa"/>
            <w:shd w:val="clear" w:color="auto" w:fill="auto"/>
            <w:vAlign w:val="center"/>
          </w:tcPr>
          <w:p w14:paraId="72FBA778"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3</w:t>
            </w:r>
          </w:p>
        </w:tc>
        <w:tc>
          <w:tcPr>
            <w:tcW w:w="2004" w:type="dxa"/>
          </w:tcPr>
          <w:p w14:paraId="3B54A2D3" w14:textId="77777777" w:rsidR="00B6350C" w:rsidRPr="00D517D3" w:rsidRDefault="00D517D3" w:rsidP="00A6744E">
            <w:pPr>
              <w:ind w:right="4" w:firstLine="25"/>
              <w:jc w:val="center"/>
              <w:rPr>
                <w:rFonts w:ascii="Arial" w:eastAsia="Arial" w:hAnsi="Arial" w:cs="Arial"/>
              </w:rPr>
            </w:pPr>
            <w:r w:rsidRPr="00D517D3">
              <w:rPr>
                <w:rFonts w:ascii="Arial" w:eastAsia="Arial" w:hAnsi="Arial" w:cs="Arial"/>
              </w:rPr>
              <w:t>Төрийн байгууллага</w:t>
            </w:r>
          </w:p>
        </w:tc>
        <w:tc>
          <w:tcPr>
            <w:tcW w:w="6861" w:type="dxa"/>
          </w:tcPr>
          <w:p w14:paraId="38F758C9"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Иргэдээ эрүүл, аюулгүй орчинд амьдрах эрхийг нь баталгаажуулах, газрын хэвийн баялагийн үр өгөөжийг тэгш, шударга хуваарилах </w:t>
            </w:r>
          </w:p>
        </w:tc>
      </w:tr>
    </w:tbl>
    <w:p w14:paraId="5908169E" w14:textId="77777777" w:rsidR="00B6350C" w:rsidRPr="00D517D3" w:rsidRDefault="00B6350C" w:rsidP="00A6744E">
      <w:pPr>
        <w:ind w:right="4"/>
        <w:jc w:val="both"/>
        <w:rPr>
          <w:rFonts w:ascii="Arial" w:eastAsia="Arial" w:hAnsi="Arial" w:cs="Arial"/>
          <w:b/>
        </w:rPr>
      </w:pPr>
    </w:p>
    <w:p w14:paraId="2FF60490"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Тухайн асуудал үүссэн шалтгаан, нөхцөл</w:t>
      </w:r>
    </w:p>
    <w:p w14:paraId="0C19CFCC" w14:textId="77777777" w:rsidR="00B6350C" w:rsidRPr="00D517D3" w:rsidRDefault="00D517D3" w:rsidP="00D517D3">
      <w:pPr>
        <w:ind w:right="4" w:firstLine="567"/>
        <w:jc w:val="both"/>
        <w:rPr>
          <w:rFonts w:ascii="Arial" w:eastAsia="Arial" w:hAnsi="Arial" w:cs="Arial"/>
          <w:color w:val="000000"/>
        </w:rPr>
      </w:pPr>
      <w:r w:rsidRPr="00D517D3">
        <w:rPr>
          <w:rFonts w:ascii="Arial" w:eastAsia="Arial" w:hAnsi="Arial" w:cs="Arial"/>
          <w:color w:val="000000"/>
        </w:rPr>
        <w:t xml:space="preserve">Монголчууд бид сүүлийн 20 орчим жилийн хугацаанд газрын баялаг, түүнээс орж буй орлогоо өнөө ба ирээдүйн иргэдэд тэгш хүртээх, хуваарилах Хүний хөгжил сангийн тухай хууль, Төсвийн тогтвортой байдлын тухай хууль, Ирээдүйн өв сангийн тухай хуулийг тус тус батлан хэрэгжүүлсэн ч хүссэн үр дүндээ хүрээгүй байгаа нь нэгэнт тодорхой байна. </w:t>
      </w:r>
    </w:p>
    <w:p w14:paraId="55458386" w14:textId="77777777" w:rsidR="00B6350C" w:rsidRPr="00D517D3" w:rsidRDefault="00D517D3" w:rsidP="00D517D3">
      <w:pPr>
        <w:ind w:right="4" w:firstLine="567"/>
        <w:jc w:val="both"/>
        <w:rPr>
          <w:rFonts w:ascii="Arial" w:eastAsia="Arial" w:hAnsi="Arial" w:cs="Arial"/>
          <w:color w:val="000000"/>
        </w:rPr>
      </w:pPr>
      <w:r w:rsidRPr="00D517D3">
        <w:rPr>
          <w:rFonts w:ascii="Arial" w:eastAsia="Arial" w:hAnsi="Arial" w:cs="Arial"/>
          <w:color w:val="000000"/>
        </w:rPr>
        <w:t xml:space="preserve">Энэ нь: </w:t>
      </w:r>
    </w:p>
    <w:p w14:paraId="66D39148" w14:textId="77777777" w:rsidR="00B6350C" w:rsidRPr="00D517D3" w:rsidRDefault="00D517D3" w:rsidP="00A6744E">
      <w:pPr>
        <w:numPr>
          <w:ilvl w:val="0"/>
          <w:numId w:val="3"/>
        </w:numPr>
        <w:pBdr>
          <w:top w:val="nil"/>
          <w:left w:val="nil"/>
          <w:bottom w:val="nil"/>
          <w:right w:val="nil"/>
          <w:between w:val="nil"/>
        </w:pBdr>
        <w:tabs>
          <w:tab w:val="left" w:pos="851"/>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 xml:space="preserve">Улс төржилт, улс төр-засаглалын тогтворгүй хуулийг хэлбэрэлтгүй хэрэгжүүлэх нийгмийн зөвшилцөлгүй байдал </w:t>
      </w:r>
    </w:p>
    <w:p w14:paraId="5D795CAF" w14:textId="77777777" w:rsidR="00B6350C" w:rsidRPr="00D517D3" w:rsidRDefault="00D517D3" w:rsidP="00A6744E">
      <w:pPr>
        <w:numPr>
          <w:ilvl w:val="0"/>
          <w:numId w:val="3"/>
        </w:numPr>
        <w:pBdr>
          <w:top w:val="nil"/>
          <w:left w:val="nil"/>
          <w:bottom w:val="nil"/>
          <w:right w:val="nil"/>
          <w:between w:val="nil"/>
        </w:pBdr>
        <w:tabs>
          <w:tab w:val="left" w:pos="851"/>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 xml:space="preserve">Сангийн орлого, түүнийг зохистойгоор удирдах, зарцуулах тогтолцоогүй байдал </w:t>
      </w:r>
    </w:p>
    <w:p w14:paraId="13E58423" w14:textId="77777777" w:rsidR="00B6350C" w:rsidRPr="00D517D3" w:rsidRDefault="00D517D3" w:rsidP="00A6744E">
      <w:pPr>
        <w:numPr>
          <w:ilvl w:val="0"/>
          <w:numId w:val="3"/>
        </w:numPr>
        <w:pBdr>
          <w:top w:val="nil"/>
          <w:left w:val="nil"/>
          <w:bottom w:val="nil"/>
          <w:right w:val="nil"/>
          <w:between w:val="nil"/>
        </w:pBdr>
        <w:tabs>
          <w:tab w:val="left" w:pos="851"/>
        </w:tabs>
        <w:spacing w:after="160" w:line="276" w:lineRule="auto"/>
        <w:ind w:left="0" w:right="4" w:firstLine="567"/>
        <w:jc w:val="both"/>
        <w:rPr>
          <w:rFonts w:ascii="Arial" w:eastAsia="Arial" w:hAnsi="Arial" w:cs="Arial"/>
          <w:color w:val="000000"/>
        </w:rPr>
      </w:pPr>
      <w:r w:rsidRPr="00D517D3">
        <w:rPr>
          <w:rFonts w:ascii="Arial" w:eastAsia="Arial" w:hAnsi="Arial" w:cs="Arial"/>
          <w:color w:val="000000"/>
        </w:rPr>
        <w:t xml:space="preserve">Сонгууль угтан иргэдэд шууд бэлэн мөнгө тараах улс төрийн шийдвэрийг олонтаа гаргасан байдал байна хэмээн ерөнхийлөн дүгнэж болохоор байна. </w:t>
      </w:r>
    </w:p>
    <w:p w14:paraId="670AEF08" w14:textId="77777777" w:rsidR="00B6350C" w:rsidRPr="00D517D3" w:rsidRDefault="00D517D3" w:rsidP="00D517D3">
      <w:pPr>
        <w:pBdr>
          <w:top w:val="nil"/>
          <w:left w:val="nil"/>
          <w:bottom w:val="nil"/>
          <w:right w:val="nil"/>
          <w:between w:val="nil"/>
        </w:pBdr>
        <w:shd w:val="clear" w:color="auto" w:fill="FFFFFF"/>
        <w:spacing w:line="276" w:lineRule="auto"/>
        <w:ind w:right="4" w:firstLine="567"/>
        <w:jc w:val="both"/>
        <w:rPr>
          <w:rFonts w:ascii="Arial" w:eastAsia="Arial" w:hAnsi="Arial" w:cs="Arial"/>
          <w:color w:val="000000"/>
        </w:rPr>
      </w:pPr>
      <w:bookmarkStart w:id="1" w:name="_gjdgxs" w:colFirst="0" w:colLast="0"/>
      <w:bookmarkEnd w:id="1"/>
      <w:r w:rsidRPr="00D517D3">
        <w:rPr>
          <w:rFonts w:ascii="Arial" w:eastAsia="Arial" w:hAnsi="Arial" w:cs="Arial"/>
          <w:color w:val="000000"/>
        </w:rPr>
        <w:lastRenderedPageBreak/>
        <w:t xml:space="preserve">УИХ-аас баталсан “Монгол Улсыг 2021-2025 онд хөгжүүлэх таван жилийн үндсэн чиглэл”-д “Баялгийн сан байгуулж, санхүүгийн үр ашигтай төсөл хөтөлбөрүүдэд хөрөнгө оруулалт хийнэ:” гэж, </w:t>
      </w:r>
    </w:p>
    <w:p w14:paraId="2980E837" w14:textId="77777777" w:rsidR="00B6350C" w:rsidRPr="00D517D3" w:rsidRDefault="00D517D3" w:rsidP="00D517D3">
      <w:pPr>
        <w:pBdr>
          <w:top w:val="nil"/>
          <w:left w:val="nil"/>
          <w:bottom w:val="nil"/>
          <w:right w:val="nil"/>
          <w:between w:val="nil"/>
        </w:pBdr>
        <w:shd w:val="clear" w:color="auto" w:fill="FFFFFF"/>
        <w:spacing w:line="276" w:lineRule="auto"/>
        <w:ind w:right="4" w:firstLine="567"/>
        <w:jc w:val="both"/>
        <w:rPr>
          <w:rFonts w:ascii="Arial" w:eastAsia="Arial" w:hAnsi="Arial" w:cs="Arial"/>
          <w:color w:val="000000"/>
        </w:rPr>
      </w:pPr>
      <w:r w:rsidRPr="00D517D3">
        <w:rPr>
          <w:rFonts w:ascii="Arial" w:eastAsia="Arial" w:hAnsi="Arial" w:cs="Arial"/>
          <w:color w:val="000000"/>
        </w:rPr>
        <w:t xml:space="preserve">“Монгол Улсын Засгийн газрын 2020-2024 оны үйл ажиллагааны хөтөлбөр” </w:t>
      </w:r>
      <w:r w:rsidRPr="00D517D3">
        <w:rPr>
          <w:rFonts w:ascii="Arial" w:eastAsia="Arial" w:hAnsi="Arial" w:cs="Arial"/>
          <w:b/>
          <w:color w:val="000000"/>
        </w:rPr>
        <w:t>“</w:t>
      </w:r>
      <w:r w:rsidRPr="00D517D3">
        <w:rPr>
          <w:rFonts w:ascii="Arial" w:eastAsia="Arial" w:hAnsi="Arial" w:cs="Arial"/>
          <w:b/>
          <w:color w:val="333333"/>
          <w:highlight w:val="white"/>
        </w:rPr>
        <w:t>Ил тод, хариуцлагатай уул уурхай, нэмүү өртөг шингэсэн үйлдвэрлэлийг хөгжүүлж, эрдэс баялгийн сан хөмрөгийг арвижуулах замаар тогтвортой, олон тулгуурт эдийн засгийн бүтцийг бий болгож, баялгийн шударга хуваарилалтын зарчмыг хэрэгжүүлнэ.</w:t>
      </w:r>
      <w:r w:rsidRPr="00D517D3">
        <w:rPr>
          <w:rFonts w:ascii="Arial" w:eastAsia="Arial" w:hAnsi="Arial" w:cs="Arial"/>
          <w:b/>
          <w:color w:val="000000"/>
        </w:rPr>
        <w:t xml:space="preserve">”, </w:t>
      </w:r>
      <w:r w:rsidRPr="00D517D3">
        <w:rPr>
          <w:rFonts w:ascii="Arial" w:eastAsia="Arial" w:hAnsi="Arial" w:cs="Arial"/>
          <w:color w:val="000000"/>
        </w:rPr>
        <w:t xml:space="preserve">“Монгол Улсын Үндсэн хуульд оруулсан нэмэлт, өөрчлөлтийг хэрэгжүүлж, уул уурхайгаас олох үр шимийг Баялгийн сангаар дамжуулан иргэн бүрд тэгш, шударга хүртээх тогтолцоог бүрдүүлнэ.” гэж зааж өгсөн. </w:t>
      </w:r>
    </w:p>
    <w:p w14:paraId="68C9FA7B" w14:textId="32A81E9D" w:rsidR="00B6350C" w:rsidRPr="00A6744E" w:rsidRDefault="00D517D3" w:rsidP="00A6744E">
      <w:pPr>
        <w:pBdr>
          <w:top w:val="nil"/>
          <w:left w:val="nil"/>
          <w:bottom w:val="nil"/>
          <w:right w:val="nil"/>
          <w:between w:val="nil"/>
        </w:pBdr>
        <w:shd w:val="clear" w:color="auto" w:fill="FFFFFF"/>
        <w:spacing w:line="276" w:lineRule="auto"/>
        <w:ind w:right="4" w:firstLine="567"/>
        <w:jc w:val="both"/>
        <w:rPr>
          <w:rFonts w:ascii="Arial" w:eastAsia="Arial" w:hAnsi="Arial" w:cs="Arial"/>
          <w:color w:val="000000"/>
        </w:rPr>
      </w:pPr>
      <w:r w:rsidRPr="00D517D3">
        <w:rPr>
          <w:rFonts w:ascii="Arial" w:eastAsia="Arial" w:hAnsi="Arial" w:cs="Arial"/>
          <w:color w:val="000000"/>
        </w:rPr>
        <w:tab/>
      </w:r>
    </w:p>
    <w:p w14:paraId="279B393F" w14:textId="77777777" w:rsidR="00B6350C" w:rsidRPr="00D517D3" w:rsidRDefault="00D517D3" w:rsidP="00D517D3">
      <w:pPr>
        <w:tabs>
          <w:tab w:val="left" w:pos="3736"/>
        </w:tabs>
        <w:ind w:right="4" w:firstLine="567"/>
        <w:jc w:val="both"/>
        <w:rPr>
          <w:rFonts w:ascii="Arial" w:eastAsia="Arial" w:hAnsi="Arial" w:cs="Arial"/>
          <w:b/>
        </w:rPr>
      </w:pPr>
      <w:r w:rsidRPr="00D517D3">
        <w:rPr>
          <w:rFonts w:ascii="Arial" w:eastAsia="Arial" w:hAnsi="Arial" w:cs="Arial"/>
          <w:b/>
        </w:rPr>
        <w:t>ГУРАВ. АСУУДЛЫГ ШИЙДВЭРЛЭХ ЗОРИЛГЫГ ТОДОРХОЙЛСОН БАЙДАЛ</w:t>
      </w:r>
    </w:p>
    <w:p w14:paraId="08EFE355" w14:textId="77777777" w:rsidR="00B6350C" w:rsidRPr="00D517D3" w:rsidRDefault="00B6350C" w:rsidP="00D517D3">
      <w:pPr>
        <w:tabs>
          <w:tab w:val="left" w:pos="3736"/>
        </w:tabs>
        <w:ind w:right="4" w:firstLine="567"/>
        <w:jc w:val="both"/>
        <w:rPr>
          <w:rFonts w:ascii="Arial" w:eastAsia="Arial" w:hAnsi="Arial" w:cs="Arial"/>
          <w:b/>
        </w:rPr>
      </w:pPr>
    </w:p>
    <w:p w14:paraId="75F0E541" w14:textId="40834148" w:rsidR="00B6350C" w:rsidRPr="00D517D3" w:rsidRDefault="00A6744E" w:rsidP="00D517D3">
      <w:pPr>
        <w:tabs>
          <w:tab w:val="left" w:pos="709"/>
        </w:tabs>
        <w:ind w:right="4" w:firstLine="567"/>
        <w:jc w:val="both"/>
        <w:rPr>
          <w:rFonts w:ascii="Arial" w:eastAsia="Arial" w:hAnsi="Arial" w:cs="Arial"/>
          <w:color w:val="000000"/>
        </w:rPr>
      </w:pPr>
      <w:r>
        <w:rPr>
          <w:rFonts w:ascii="Arial" w:eastAsia="Arial" w:hAnsi="Arial" w:cs="Arial"/>
        </w:rPr>
        <w:t>Б</w:t>
      </w:r>
      <w:r w:rsidR="00D517D3" w:rsidRPr="00D517D3">
        <w:rPr>
          <w:rFonts w:ascii="Arial" w:eastAsia="Arial" w:hAnsi="Arial" w:cs="Arial"/>
        </w:rPr>
        <w:t xml:space="preserve">аялагийн сангийн зорилгоо ахин шинээр харж, хуулийн зохицуулалтыг илүү нарийвчлан, улс төржилтөөс хамаарсан хамаарлыг бууруулж, олон улсын жишигт нийцүүлэх бодит шаардлага байна гэж үзэж байна. </w:t>
      </w:r>
    </w:p>
    <w:p w14:paraId="3597E35A"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b/>
        </w:rPr>
      </w:pPr>
    </w:p>
    <w:p w14:paraId="1EF9CD89" w14:textId="77777777" w:rsidR="00B6350C" w:rsidRDefault="00D517D3" w:rsidP="00D517D3">
      <w:pPr>
        <w:pBdr>
          <w:top w:val="nil"/>
          <w:left w:val="nil"/>
          <w:bottom w:val="nil"/>
          <w:right w:val="nil"/>
          <w:between w:val="nil"/>
        </w:pBdr>
        <w:ind w:right="4" w:firstLine="567"/>
        <w:jc w:val="both"/>
        <w:rPr>
          <w:rFonts w:ascii="Arial" w:eastAsia="Arial" w:hAnsi="Arial" w:cs="Arial"/>
          <w:b/>
        </w:rPr>
      </w:pPr>
      <w:r w:rsidRPr="00D517D3">
        <w:rPr>
          <w:rFonts w:ascii="Arial" w:eastAsia="Arial" w:hAnsi="Arial" w:cs="Arial"/>
          <w:b/>
        </w:rPr>
        <w:t xml:space="preserve">ДӨРӨВ. АСУУДЛЫГ ЗОХИЦУУЛАХ ХУВИЛБАРУУД, ЭЕРЭГ БОЛОН СӨРӨГ ТАЛ ДЭЭР ХИЙСЭН ХАРЬЦУУЛАЛТ </w:t>
      </w:r>
    </w:p>
    <w:p w14:paraId="066C481E" w14:textId="77777777" w:rsidR="00A6744E" w:rsidRPr="00D517D3" w:rsidRDefault="00A6744E" w:rsidP="00D517D3">
      <w:pPr>
        <w:pBdr>
          <w:top w:val="nil"/>
          <w:left w:val="nil"/>
          <w:bottom w:val="nil"/>
          <w:right w:val="nil"/>
          <w:between w:val="nil"/>
        </w:pBdr>
        <w:ind w:right="4" w:firstLine="567"/>
        <w:jc w:val="both"/>
        <w:rPr>
          <w:rFonts w:ascii="Arial" w:eastAsia="Arial" w:hAnsi="Arial" w:cs="Arial"/>
          <w:b/>
        </w:rPr>
      </w:pPr>
    </w:p>
    <w:p w14:paraId="704ED270"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AEC1271"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хувилбар юм. Хүчин төгөлдөр үйлчилж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6D8C4759"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 xml:space="preserve">“Хэвлэл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 </w:t>
      </w:r>
    </w:p>
    <w:p w14:paraId="399A1A6B"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 xml:space="preserve">“Зах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67F442BA"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 xml:space="preserve">“Төрөөс санхүүгийн интервенц хийх” -тохиромжгүй хувилбар. </w:t>
      </w:r>
    </w:p>
    <w:p w14:paraId="20B0BAD4"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36FC2804"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 xml:space="preserve">“Захиргааны шийдвэр гаргах”-Захиргааны ерөнхий хуулийн 11 дүгээр зүйлд заасан захиргааны акт хэлбэрээр шийдвэрлэхэд тохиромжгүй гэж үзсэн тул сонгох боломжгүй. </w:t>
      </w:r>
    </w:p>
    <w:p w14:paraId="0297E27F"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lastRenderedPageBreak/>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7D8C8BA"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b/>
        </w:rPr>
      </w:pPr>
    </w:p>
    <w:p w14:paraId="72994FF3"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b/>
        </w:rPr>
        <w:t>ТАВ. СОНГОСОН ХУВИЛБАРЫН ҮР НӨЛӨӨГ ТАНДАН СУДАЛСАН БАЙДАЛ</w:t>
      </w:r>
    </w:p>
    <w:p w14:paraId="7E9D1FF3"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6CDFA516"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Хүний эрх, нийгэм, эдийн засаг, байгаль орчинд үзүүлэх үр нөлөө</w:t>
      </w:r>
    </w:p>
    <w:p w14:paraId="5ACD27EA"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Хүний эрхэд үзүүлэх үр нөлөө</w:t>
      </w:r>
    </w:p>
    <w:p w14:paraId="0B811DA5"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B6350C" w:rsidRPr="00D517D3" w14:paraId="7A1B32DE" w14:textId="77777777">
        <w:tc>
          <w:tcPr>
            <w:tcW w:w="1530" w:type="dxa"/>
            <w:shd w:val="clear" w:color="auto" w:fill="auto"/>
            <w:vAlign w:val="center"/>
          </w:tcPr>
          <w:p w14:paraId="735AEA0D"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Үзүүлэх үр нөлөө</w:t>
            </w:r>
          </w:p>
        </w:tc>
        <w:tc>
          <w:tcPr>
            <w:tcW w:w="3405" w:type="dxa"/>
            <w:shd w:val="clear" w:color="auto" w:fill="auto"/>
            <w:vAlign w:val="center"/>
          </w:tcPr>
          <w:p w14:paraId="01D1EDE3"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Холбогдох асуултууд</w:t>
            </w:r>
          </w:p>
          <w:p w14:paraId="6D9FC600"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c>
          <w:tcPr>
            <w:tcW w:w="2160" w:type="dxa"/>
            <w:gridSpan w:val="2"/>
            <w:shd w:val="clear" w:color="auto" w:fill="auto"/>
            <w:vAlign w:val="center"/>
          </w:tcPr>
          <w:p w14:paraId="257BD21C"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Хариулт</w:t>
            </w:r>
          </w:p>
        </w:tc>
        <w:tc>
          <w:tcPr>
            <w:tcW w:w="2835" w:type="dxa"/>
            <w:vAlign w:val="center"/>
          </w:tcPr>
          <w:p w14:paraId="1A383A24"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Тайлбар</w:t>
            </w:r>
          </w:p>
        </w:tc>
      </w:tr>
      <w:tr w:rsidR="00B6350C" w:rsidRPr="00D517D3" w14:paraId="1B17A6C1" w14:textId="77777777" w:rsidTr="00A6744E">
        <w:tc>
          <w:tcPr>
            <w:tcW w:w="1530" w:type="dxa"/>
            <w:vMerge w:val="restart"/>
            <w:shd w:val="clear" w:color="auto" w:fill="auto"/>
          </w:tcPr>
          <w:p w14:paraId="007B6CE8"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1.Хүний эрхийн суурь зарчмуудад нийцэж буй эсэх</w:t>
            </w:r>
          </w:p>
        </w:tc>
        <w:tc>
          <w:tcPr>
            <w:tcW w:w="8400" w:type="dxa"/>
            <w:gridSpan w:val="4"/>
            <w:shd w:val="clear" w:color="auto" w:fill="auto"/>
          </w:tcPr>
          <w:p w14:paraId="1A0DB64F"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1.1 Ялгаварлан гадуурхахгүй ба тэгш байх</w:t>
            </w:r>
          </w:p>
        </w:tc>
      </w:tr>
      <w:tr w:rsidR="00B6350C" w:rsidRPr="00D517D3" w14:paraId="7643641E" w14:textId="77777777" w:rsidTr="00A6744E">
        <w:tc>
          <w:tcPr>
            <w:tcW w:w="1530" w:type="dxa"/>
            <w:vMerge/>
            <w:shd w:val="clear" w:color="auto" w:fill="auto"/>
          </w:tcPr>
          <w:p w14:paraId="756505FA"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shd w:val="clear" w:color="auto" w:fill="auto"/>
          </w:tcPr>
          <w:p w14:paraId="3FA3316F"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1.1.1.Ялгаварлан гадуурхахыг хориглох эсэх</w:t>
            </w:r>
          </w:p>
        </w:tc>
        <w:tc>
          <w:tcPr>
            <w:tcW w:w="1080" w:type="dxa"/>
            <w:tcBorders>
              <w:right w:val="single" w:sz="4" w:space="0" w:color="000000"/>
            </w:tcBorders>
            <w:shd w:val="clear" w:color="auto" w:fill="auto"/>
          </w:tcPr>
          <w:p w14:paraId="72AC36E1"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53C2417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5E5713AD"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left w:val="single" w:sz="4" w:space="0" w:color="000000"/>
            </w:tcBorders>
            <w:shd w:val="clear" w:color="auto" w:fill="auto"/>
          </w:tcPr>
          <w:p w14:paraId="4D9AC7B0"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left w:val="single" w:sz="4" w:space="0" w:color="000000"/>
            </w:tcBorders>
          </w:tcPr>
          <w:p w14:paraId="45EB7DBC"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1220FD76" w14:textId="77777777" w:rsidTr="00A6744E">
        <w:tc>
          <w:tcPr>
            <w:tcW w:w="1530" w:type="dxa"/>
            <w:vMerge/>
            <w:shd w:val="clear" w:color="auto" w:fill="auto"/>
          </w:tcPr>
          <w:p w14:paraId="1264D667"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shd w:val="clear" w:color="auto" w:fill="auto"/>
          </w:tcPr>
          <w:p w14:paraId="4181D881"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1.1.2.Ялгаварлан гадуурхсан буюу аль нэг бүлэгт давуу байдал үүсгэх эсэх</w:t>
            </w:r>
          </w:p>
          <w:p w14:paraId="2D5B9159"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right w:val="single" w:sz="4" w:space="0" w:color="000000"/>
            </w:tcBorders>
            <w:shd w:val="clear" w:color="auto" w:fill="auto"/>
          </w:tcPr>
          <w:p w14:paraId="2CE3DDE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left w:val="single" w:sz="4" w:space="0" w:color="000000"/>
            </w:tcBorders>
            <w:shd w:val="clear" w:color="auto" w:fill="auto"/>
          </w:tcPr>
          <w:p w14:paraId="3CC5715D"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7D9AD353"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left w:val="single" w:sz="4" w:space="0" w:color="000000"/>
            </w:tcBorders>
          </w:tcPr>
          <w:p w14:paraId="37AA0F7D"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211201FE" w14:textId="77777777" w:rsidTr="00A6744E">
        <w:tc>
          <w:tcPr>
            <w:tcW w:w="1530" w:type="dxa"/>
            <w:vMerge/>
            <w:shd w:val="clear" w:color="auto" w:fill="auto"/>
          </w:tcPr>
          <w:p w14:paraId="16A8638C"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shd w:val="clear" w:color="auto" w:fill="auto"/>
          </w:tcPr>
          <w:p w14:paraId="54FFB6DE"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tcPr>
          <w:p w14:paraId="711747A6"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2524A5D0"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tc>
        <w:tc>
          <w:tcPr>
            <w:tcW w:w="1080" w:type="dxa"/>
            <w:tcBorders>
              <w:left w:val="single" w:sz="4" w:space="0" w:color="000000"/>
            </w:tcBorders>
            <w:shd w:val="clear" w:color="auto" w:fill="auto"/>
          </w:tcPr>
          <w:p w14:paraId="09F9F5CE"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5557A020"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 xml:space="preserve"> </w:t>
            </w:r>
          </w:p>
        </w:tc>
        <w:tc>
          <w:tcPr>
            <w:tcW w:w="2835" w:type="dxa"/>
            <w:tcBorders>
              <w:left w:val="single" w:sz="4" w:space="0" w:color="000000"/>
            </w:tcBorders>
          </w:tcPr>
          <w:p w14:paraId="1DA6BF9F"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7C4CC711" w14:textId="77777777" w:rsidTr="00A6744E">
        <w:tc>
          <w:tcPr>
            <w:tcW w:w="1530" w:type="dxa"/>
            <w:vMerge/>
            <w:shd w:val="clear" w:color="auto" w:fill="auto"/>
          </w:tcPr>
          <w:p w14:paraId="4AE32ED6"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8400" w:type="dxa"/>
            <w:gridSpan w:val="4"/>
            <w:shd w:val="clear" w:color="auto" w:fill="auto"/>
          </w:tcPr>
          <w:p w14:paraId="08889F1D"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1.2. Оролцоог хангах</w:t>
            </w:r>
          </w:p>
        </w:tc>
      </w:tr>
      <w:tr w:rsidR="00B6350C" w:rsidRPr="00D517D3" w14:paraId="2EBFDBF4" w14:textId="77777777" w:rsidTr="00A6744E">
        <w:trPr>
          <w:trHeight w:val="389"/>
        </w:trPr>
        <w:tc>
          <w:tcPr>
            <w:tcW w:w="1530" w:type="dxa"/>
            <w:vMerge/>
            <w:shd w:val="clear" w:color="auto" w:fill="auto"/>
          </w:tcPr>
          <w:p w14:paraId="287DC579"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bottom w:val="single" w:sz="4" w:space="0" w:color="000000"/>
            </w:tcBorders>
            <w:shd w:val="clear" w:color="auto" w:fill="auto"/>
          </w:tcPr>
          <w:p w14:paraId="7C0D74D1"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2B47692B"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left w:val="single" w:sz="4" w:space="0" w:color="000000"/>
              <w:bottom w:val="single" w:sz="4" w:space="0" w:color="000000"/>
            </w:tcBorders>
            <w:shd w:val="clear" w:color="auto" w:fill="auto"/>
          </w:tcPr>
          <w:p w14:paraId="6D9A582E"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5535DA71"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left w:val="single" w:sz="4" w:space="0" w:color="000000"/>
              <w:bottom w:val="single" w:sz="4" w:space="0" w:color="000000"/>
            </w:tcBorders>
          </w:tcPr>
          <w:p w14:paraId="0E09F31A"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1B762490" w14:textId="77777777" w:rsidTr="00A6744E">
        <w:trPr>
          <w:trHeight w:val="426"/>
        </w:trPr>
        <w:tc>
          <w:tcPr>
            <w:tcW w:w="1530" w:type="dxa"/>
            <w:vMerge/>
            <w:shd w:val="clear" w:color="auto" w:fill="auto"/>
          </w:tcPr>
          <w:p w14:paraId="1165D943"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bottom w:val="single" w:sz="4" w:space="0" w:color="000000"/>
            </w:tcBorders>
            <w:shd w:val="clear" w:color="auto" w:fill="auto"/>
          </w:tcPr>
          <w:p w14:paraId="0B4CACF8"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tcPr>
          <w:p w14:paraId="17946077"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32457BD0"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tc>
        <w:tc>
          <w:tcPr>
            <w:tcW w:w="1080" w:type="dxa"/>
            <w:tcBorders>
              <w:top w:val="single" w:sz="4" w:space="0" w:color="000000"/>
              <w:left w:val="single" w:sz="4" w:space="0" w:color="000000"/>
              <w:bottom w:val="single" w:sz="4" w:space="0" w:color="000000"/>
            </w:tcBorders>
            <w:shd w:val="clear" w:color="auto" w:fill="auto"/>
          </w:tcPr>
          <w:p w14:paraId="2EABB873"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0CCFDE1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top w:val="single" w:sz="4" w:space="0" w:color="000000"/>
              <w:left w:val="single" w:sz="4" w:space="0" w:color="000000"/>
              <w:bottom w:val="single" w:sz="4" w:space="0" w:color="000000"/>
            </w:tcBorders>
          </w:tcPr>
          <w:p w14:paraId="1D8892D8"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010EDEA6" w14:textId="77777777" w:rsidTr="00A6744E">
        <w:trPr>
          <w:trHeight w:val="287"/>
        </w:trPr>
        <w:tc>
          <w:tcPr>
            <w:tcW w:w="1530" w:type="dxa"/>
            <w:vMerge/>
            <w:shd w:val="clear" w:color="auto" w:fill="auto"/>
          </w:tcPr>
          <w:p w14:paraId="1E6575B7"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8400" w:type="dxa"/>
            <w:gridSpan w:val="4"/>
            <w:tcBorders>
              <w:top w:val="single" w:sz="4" w:space="0" w:color="000000"/>
              <w:bottom w:val="single" w:sz="4" w:space="0" w:color="000000"/>
            </w:tcBorders>
            <w:shd w:val="clear" w:color="auto" w:fill="auto"/>
          </w:tcPr>
          <w:p w14:paraId="3561B94F"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1.3. Хууль дээдлэх зарчим ба сайн засаглал хариуцлага</w:t>
            </w:r>
          </w:p>
        </w:tc>
      </w:tr>
      <w:tr w:rsidR="00B6350C" w:rsidRPr="00D517D3" w14:paraId="5F102D01" w14:textId="77777777" w:rsidTr="00A6744E">
        <w:trPr>
          <w:trHeight w:val="463"/>
        </w:trPr>
        <w:tc>
          <w:tcPr>
            <w:tcW w:w="1530" w:type="dxa"/>
            <w:vMerge/>
            <w:shd w:val="clear" w:color="auto" w:fill="auto"/>
          </w:tcPr>
          <w:p w14:paraId="32803CB4"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bottom w:val="single" w:sz="4" w:space="0" w:color="000000"/>
            </w:tcBorders>
            <w:shd w:val="clear" w:color="auto" w:fill="auto"/>
          </w:tcPr>
          <w:p w14:paraId="7CA59A48"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 xml:space="preserve">1.3.1.Зохицуулалтыг бий болгосноор хүний эрхийг хөхиүлэн дэмжих, хангах, </w:t>
            </w:r>
            <w:r w:rsidRPr="00D517D3">
              <w:rPr>
                <w:rFonts w:ascii="Arial" w:eastAsia="Arial" w:hAnsi="Arial" w:cs="Arial"/>
              </w:rPr>
              <w:lastRenderedPageBreak/>
              <w:t>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tcPr>
          <w:p w14:paraId="781CC024"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lastRenderedPageBreak/>
              <w:t>Тийм</w:t>
            </w:r>
          </w:p>
          <w:p w14:paraId="0204109B"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70FDB098"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4F6CB074"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top w:val="single" w:sz="4" w:space="0" w:color="000000"/>
              <w:left w:val="single" w:sz="4" w:space="0" w:color="000000"/>
              <w:bottom w:val="single" w:sz="4" w:space="0" w:color="000000"/>
            </w:tcBorders>
            <w:vAlign w:val="center"/>
          </w:tcPr>
          <w:p w14:paraId="17BA3F04"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28B32F4A" w14:textId="77777777" w:rsidTr="00A6744E">
        <w:trPr>
          <w:trHeight w:val="413"/>
        </w:trPr>
        <w:tc>
          <w:tcPr>
            <w:tcW w:w="1530" w:type="dxa"/>
            <w:vMerge/>
            <w:shd w:val="clear" w:color="auto" w:fill="auto"/>
          </w:tcPr>
          <w:p w14:paraId="0A9B742E"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tcBorders>
            <w:shd w:val="clear" w:color="auto" w:fill="auto"/>
          </w:tcPr>
          <w:p w14:paraId="08C4C302"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tcPr>
          <w:p w14:paraId="7F79E356"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p w14:paraId="0213629E"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3CBAEAFD"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tcBorders>
            <w:shd w:val="clear" w:color="auto" w:fill="auto"/>
          </w:tcPr>
          <w:p w14:paraId="69D5D077"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top w:val="single" w:sz="4" w:space="0" w:color="000000"/>
              <w:left w:val="single" w:sz="4" w:space="0" w:color="000000"/>
            </w:tcBorders>
            <w:vAlign w:val="center"/>
          </w:tcPr>
          <w:p w14:paraId="4AAB4CEE"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0C244F9F" w14:textId="77777777" w:rsidTr="00A6744E">
        <w:trPr>
          <w:trHeight w:val="594"/>
        </w:trPr>
        <w:tc>
          <w:tcPr>
            <w:tcW w:w="1530" w:type="dxa"/>
            <w:vMerge/>
            <w:shd w:val="clear" w:color="auto" w:fill="auto"/>
          </w:tcPr>
          <w:p w14:paraId="7D29E1C7"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tcBorders>
            <w:shd w:val="clear" w:color="auto" w:fill="auto"/>
          </w:tcPr>
          <w:p w14:paraId="4AC77C77"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tcPr>
          <w:p w14:paraId="61FEADBB"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025BCA3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tcBorders>
            <w:shd w:val="clear" w:color="auto" w:fill="auto"/>
          </w:tcPr>
          <w:p w14:paraId="166A1779"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p w14:paraId="7F132ED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top w:val="single" w:sz="4" w:space="0" w:color="000000"/>
              <w:left w:val="single" w:sz="4" w:space="0" w:color="000000"/>
            </w:tcBorders>
            <w:vAlign w:val="center"/>
          </w:tcPr>
          <w:p w14:paraId="1DF99DB8"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04A3B0D4" w14:textId="77777777" w:rsidTr="00A6744E">
        <w:trPr>
          <w:trHeight w:val="413"/>
        </w:trPr>
        <w:tc>
          <w:tcPr>
            <w:tcW w:w="1530" w:type="dxa"/>
            <w:vMerge w:val="restart"/>
            <w:shd w:val="clear" w:color="auto" w:fill="auto"/>
          </w:tcPr>
          <w:p w14:paraId="680F4DF1"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2.Хүний эрхийг хязгаарласан зохицуулалт агуулсан эсэх</w:t>
            </w:r>
          </w:p>
        </w:tc>
        <w:tc>
          <w:tcPr>
            <w:tcW w:w="3405" w:type="dxa"/>
            <w:tcBorders>
              <w:top w:val="single" w:sz="4" w:space="0" w:color="000000"/>
            </w:tcBorders>
            <w:shd w:val="clear" w:color="auto" w:fill="auto"/>
          </w:tcPr>
          <w:p w14:paraId="2E2E05D2"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tcPr>
          <w:p w14:paraId="36A21903"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03A66C20"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tcBorders>
            <w:shd w:val="clear" w:color="auto" w:fill="auto"/>
          </w:tcPr>
          <w:p w14:paraId="228EA78C"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top w:val="single" w:sz="4" w:space="0" w:color="000000"/>
              <w:left w:val="single" w:sz="4" w:space="0" w:color="000000"/>
            </w:tcBorders>
            <w:vAlign w:val="center"/>
          </w:tcPr>
          <w:p w14:paraId="55BE67DF"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6570883C" w14:textId="77777777" w:rsidTr="00A6744E">
        <w:trPr>
          <w:trHeight w:val="990"/>
        </w:trPr>
        <w:tc>
          <w:tcPr>
            <w:tcW w:w="1530" w:type="dxa"/>
            <w:vMerge/>
            <w:shd w:val="clear" w:color="auto" w:fill="auto"/>
          </w:tcPr>
          <w:p w14:paraId="16C36E30"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tcBorders>
            <w:shd w:val="clear" w:color="auto" w:fill="auto"/>
          </w:tcPr>
          <w:p w14:paraId="6266F19D"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2.2. Хязгаарлалт тогтоох нь зайлшгүй эсэх</w:t>
            </w:r>
          </w:p>
          <w:p w14:paraId="22500D7F"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right w:val="single" w:sz="4" w:space="0" w:color="000000"/>
            </w:tcBorders>
            <w:shd w:val="clear" w:color="auto" w:fill="auto"/>
          </w:tcPr>
          <w:p w14:paraId="74228578"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tcBorders>
            <w:shd w:val="clear" w:color="auto" w:fill="auto"/>
          </w:tcPr>
          <w:p w14:paraId="6B673F9B"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top w:val="single" w:sz="4" w:space="0" w:color="000000"/>
              <w:left w:val="single" w:sz="4" w:space="0" w:color="000000"/>
            </w:tcBorders>
            <w:vAlign w:val="center"/>
          </w:tcPr>
          <w:p w14:paraId="7300169D"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168CB9D0" w14:textId="77777777" w:rsidTr="00A6744E">
        <w:trPr>
          <w:trHeight w:val="397"/>
        </w:trPr>
        <w:tc>
          <w:tcPr>
            <w:tcW w:w="1530" w:type="dxa"/>
            <w:vMerge w:val="restart"/>
            <w:shd w:val="clear" w:color="auto" w:fill="auto"/>
          </w:tcPr>
          <w:p w14:paraId="292741B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62119E44"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3.Эрх агуулагч</w:t>
            </w:r>
          </w:p>
          <w:p w14:paraId="58F16FCB"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415A9776"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4B71661B"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3405" w:type="dxa"/>
            <w:tcBorders>
              <w:bottom w:val="single" w:sz="4" w:space="0" w:color="000000"/>
            </w:tcBorders>
            <w:shd w:val="clear" w:color="auto" w:fill="auto"/>
          </w:tcPr>
          <w:p w14:paraId="5866E449"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tcPr>
          <w:p w14:paraId="7E50B37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79029C9F"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tc>
        <w:tc>
          <w:tcPr>
            <w:tcW w:w="1080" w:type="dxa"/>
            <w:tcBorders>
              <w:left w:val="single" w:sz="4" w:space="0" w:color="000000"/>
              <w:bottom w:val="single" w:sz="4" w:space="0" w:color="000000"/>
            </w:tcBorders>
            <w:shd w:val="clear" w:color="auto" w:fill="auto"/>
          </w:tcPr>
          <w:p w14:paraId="743F7446"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left w:val="single" w:sz="4" w:space="0" w:color="000000"/>
              <w:bottom w:val="single" w:sz="4" w:space="0" w:color="000000"/>
            </w:tcBorders>
            <w:vAlign w:val="center"/>
          </w:tcPr>
          <w:p w14:paraId="415C8CA7"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267370D7" w14:textId="77777777" w:rsidTr="00A6744E">
        <w:trPr>
          <w:trHeight w:val="572"/>
        </w:trPr>
        <w:tc>
          <w:tcPr>
            <w:tcW w:w="1530" w:type="dxa"/>
            <w:vMerge/>
            <w:shd w:val="clear" w:color="auto" w:fill="auto"/>
          </w:tcPr>
          <w:p w14:paraId="2FC11D8E"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bottom w:val="single" w:sz="4" w:space="0" w:color="000000"/>
            </w:tcBorders>
            <w:shd w:val="clear" w:color="auto" w:fill="auto"/>
          </w:tcPr>
          <w:p w14:paraId="1E97A4E2"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3.2. Эрх агуулагчдыг эмзэг байдлаар нь ялгаж тодорхойлсон эсэх</w:t>
            </w:r>
          </w:p>
          <w:p w14:paraId="3A9D32D7"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bottom w:val="single" w:sz="4" w:space="0" w:color="000000"/>
              <w:right w:val="single" w:sz="4" w:space="0" w:color="000000"/>
            </w:tcBorders>
            <w:shd w:val="clear" w:color="auto" w:fill="auto"/>
          </w:tcPr>
          <w:p w14:paraId="3BB4398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0C1088BA"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top w:val="single" w:sz="4" w:space="0" w:color="000000"/>
              <w:left w:val="single" w:sz="4" w:space="0" w:color="000000"/>
              <w:bottom w:val="single" w:sz="4" w:space="0" w:color="000000"/>
            </w:tcBorders>
          </w:tcPr>
          <w:p w14:paraId="715A0B61"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4823BAA0" w14:textId="77777777" w:rsidTr="00A6744E">
        <w:trPr>
          <w:trHeight w:val="500"/>
        </w:trPr>
        <w:tc>
          <w:tcPr>
            <w:tcW w:w="1530" w:type="dxa"/>
            <w:vMerge/>
            <w:shd w:val="clear" w:color="auto" w:fill="auto"/>
          </w:tcPr>
          <w:p w14:paraId="35BCB176"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bottom w:val="single" w:sz="4" w:space="0" w:color="000000"/>
            </w:tcBorders>
            <w:shd w:val="clear" w:color="auto" w:fill="auto"/>
          </w:tcPr>
          <w:p w14:paraId="22F0CF0A"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0B437DF0"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374328B8"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top w:val="single" w:sz="4" w:space="0" w:color="000000"/>
              <w:left w:val="single" w:sz="4" w:space="0" w:color="000000"/>
              <w:bottom w:val="single" w:sz="4" w:space="0" w:color="000000"/>
            </w:tcBorders>
            <w:vAlign w:val="center"/>
          </w:tcPr>
          <w:p w14:paraId="267DEE17"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71E3CF87" w14:textId="77777777" w:rsidTr="00A6744E">
        <w:trPr>
          <w:trHeight w:val="651"/>
        </w:trPr>
        <w:tc>
          <w:tcPr>
            <w:tcW w:w="1530" w:type="dxa"/>
            <w:vMerge/>
            <w:shd w:val="clear" w:color="auto" w:fill="auto"/>
          </w:tcPr>
          <w:p w14:paraId="1DBB76E6"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tcBorders>
            <w:shd w:val="clear" w:color="auto" w:fill="auto"/>
          </w:tcPr>
          <w:p w14:paraId="3BCD292D"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48B17219"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tcBorders>
            <w:shd w:val="clear" w:color="auto" w:fill="auto"/>
          </w:tcPr>
          <w:p w14:paraId="5A72FF40"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Үгүй</w:t>
            </w:r>
          </w:p>
        </w:tc>
        <w:tc>
          <w:tcPr>
            <w:tcW w:w="2835" w:type="dxa"/>
            <w:tcBorders>
              <w:top w:val="single" w:sz="4" w:space="0" w:color="000000"/>
              <w:left w:val="single" w:sz="4" w:space="0" w:color="000000"/>
            </w:tcBorders>
            <w:vAlign w:val="center"/>
          </w:tcPr>
          <w:p w14:paraId="08B70FBF"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2C4869E8" w14:textId="77777777" w:rsidTr="00A6744E">
        <w:trPr>
          <w:trHeight w:val="552"/>
        </w:trPr>
        <w:tc>
          <w:tcPr>
            <w:tcW w:w="1530" w:type="dxa"/>
            <w:shd w:val="clear" w:color="auto" w:fill="auto"/>
          </w:tcPr>
          <w:p w14:paraId="4B9D5046"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4. Үүрэг хүлээгч</w:t>
            </w:r>
          </w:p>
        </w:tc>
        <w:tc>
          <w:tcPr>
            <w:tcW w:w="3405" w:type="dxa"/>
            <w:shd w:val="clear" w:color="auto" w:fill="auto"/>
          </w:tcPr>
          <w:p w14:paraId="6D1D6C5D"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4.1. Үүрэг хүлээгчдийг тодорхойлсон эсэх</w:t>
            </w:r>
          </w:p>
        </w:tc>
        <w:tc>
          <w:tcPr>
            <w:tcW w:w="1080" w:type="dxa"/>
            <w:tcBorders>
              <w:right w:val="single" w:sz="4" w:space="0" w:color="000000"/>
            </w:tcBorders>
            <w:shd w:val="clear" w:color="auto" w:fill="auto"/>
          </w:tcPr>
          <w:p w14:paraId="1CD30AF2"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tc>
        <w:tc>
          <w:tcPr>
            <w:tcW w:w="1080" w:type="dxa"/>
            <w:tcBorders>
              <w:left w:val="single" w:sz="4" w:space="0" w:color="000000"/>
            </w:tcBorders>
            <w:shd w:val="clear" w:color="auto" w:fill="auto"/>
          </w:tcPr>
          <w:p w14:paraId="6757B3C3"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left w:val="single" w:sz="4" w:space="0" w:color="000000"/>
            </w:tcBorders>
          </w:tcPr>
          <w:p w14:paraId="2A98357B"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7EE8D920" w14:textId="77777777" w:rsidTr="00A6744E">
        <w:trPr>
          <w:trHeight w:val="1169"/>
        </w:trPr>
        <w:tc>
          <w:tcPr>
            <w:tcW w:w="1530" w:type="dxa"/>
            <w:vMerge w:val="restart"/>
            <w:shd w:val="clear" w:color="auto" w:fill="auto"/>
          </w:tcPr>
          <w:p w14:paraId="7113A1ED"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lastRenderedPageBreak/>
              <w:t>5.Жендэрийн</w:t>
            </w:r>
          </w:p>
          <w:p w14:paraId="1937E73A"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эрх тэгш байдлыг хангах тухай хуульд нийцүүлсэн эсэх</w:t>
            </w:r>
          </w:p>
          <w:p w14:paraId="10AE65BA"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3405" w:type="dxa"/>
            <w:tcBorders>
              <w:bottom w:val="single" w:sz="4" w:space="0" w:color="000000"/>
            </w:tcBorders>
            <w:shd w:val="clear" w:color="auto" w:fill="auto"/>
          </w:tcPr>
          <w:p w14:paraId="0D815941"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5.1. Жендэрийн үзэл баримтлалыг тусгасан эсэх</w:t>
            </w:r>
          </w:p>
        </w:tc>
        <w:tc>
          <w:tcPr>
            <w:tcW w:w="1080" w:type="dxa"/>
            <w:tcBorders>
              <w:bottom w:val="single" w:sz="4" w:space="0" w:color="000000"/>
              <w:right w:val="single" w:sz="4" w:space="0" w:color="000000"/>
            </w:tcBorders>
            <w:shd w:val="clear" w:color="auto" w:fill="auto"/>
          </w:tcPr>
          <w:p w14:paraId="3649CD6F"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p w14:paraId="485AE55A"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621D9937"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left w:val="single" w:sz="4" w:space="0" w:color="000000"/>
              <w:bottom w:val="single" w:sz="4" w:space="0" w:color="000000"/>
            </w:tcBorders>
            <w:shd w:val="clear" w:color="auto" w:fill="auto"/>
          </w:tcPr>
          <w:p w14:paraId="248BC5EC"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left w:val="single" w:sz="4" w:space="0" w:color="000000"/>
              <w:bottom w:val="single" w:sz="4" w:space="0" w:color="000000"/>
            </w:tcBorders>
          </w:tcPr>
          <w:p w14:paraId="2134BAA4"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r w:rsidR="00B6350C" w:rsidRPr="00D517D3" w14:paraId="70EEBC2E" w14:textId="77777777" w:rsidTr="00A6744E">
        <w:trPr>
          <w:trHeight w:val="1383"/>
        </w:trPr>
        <w:tc>
          <w:tcPr>
            <w:tcW w:w="1530" w:type="dxa"/>
            <w:vMerge/>
            <w:shd w:val="clear" w:color="auto" w:fill="auto"/>
          </w:tcPr>
          <w:p w14:paraId="45DE9FA1" w14:textId="77777777" w:rsidR="00B6350C" w:rsidRPr="00D517D3" w:rsidRDefault="00B6350C" w:rsidP="00A6744E">
            <w:pPr>
              <w:widowControl w:val="0"/>
              <w:pBdr>
                <w:top w:val="nil"/>
                <w:left w:val="nil"/>
                <w:bottom w:val="nil"/>
                <w:right w:val="nil"/>
                <w:between w:val="nil"/>
              </w:pBdr>
              <w:spacing w:line="276" w:lineRule="auto"/>
              <w:ind w:hanging="88"/>
              <w:rPr>
                <w:rFonts w:ascii="Arial" w:eastAsia="Arial" w:hAnsi="Arial" w:cs="Arial"/>
              </w:rPr>
            </w:pPr>
          </w:p>
        </w:tc>
        <w:tc>
          <w:tcPr>
            <w:tcW w:w="3405" w:type="dxa"/>
            <w:tcBorders>
              <w:top w:val="single" w:sz="4" w:space="0" w:color="000000"/>
            </w:tcBorders>
            <w:shd w:val="clear" w:color="auto" w:fill="auto"/>
          </w:tcPr>
          <w:p w14:paraId="089EB8D6"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tcPr>
          <w:p w14:paraId="4C2598F2" w14:textId="77777777" w:rsidR="00B6350C" w:rsidRPr="00D517D3" w:rsidRDefault="00B6350C" w:rsidP="00A6744E">
            <w:pPr>
              <w:pBdr>
                <w:top w:val="nil"/>
                <w:left w:val="nil"/>
                <w:bottom w:val="nil"/>
                <w:right w:val="nil"/>
                <w:between w:val="nil"/>
              </w:pBdr>
              <w:ind w:right="4" w:hanging="88"/>
              <w:rPr>
                <w:rFonts w:ascii="Arial" w:eastAsia="Arial" w:hAnsi="Arial" w:cs="Arial"/>
              </w:rPr>
            </w:pPr>
          </w:p>
          <w:p w14:paraId="59696663" w14:textId="77777777" w:rsidR="00B6350C" w:rsidRPr="00D517D3" w:rsidRDefault="00D517D3" w:rsidP="00A6744E">
            <w:pPr>
              <w:pBdr>
                <w:top w:val="nil"/>
                <w:left w:val="nil"/>
                <w:bottom w:val="nil"/>
                <w:right w:val="nil"/>
                <w:between w:val="nil"/>
              </w:pBdr>
              <w:ind w:right="4" w:hanging="88"/>
              <w:rPr>
                <w:rFonts w:ascii="Arial" w:eastAsia="Arial" w:hAnsi="Arial" w:cs="Arial"/>
              </w:rPr>
            </w:pPr>
            <w:r w:rsidRPr="00D517D3">
              <w:rPr>
                <w:rFonts w:ascii="Arial" w:eastAsia="Arial" w:hAnsi="Arial" w:cs="Arial"/>
              </w:rPr>
              <w:t>Тийм</w:t>
            </w:r>
          </w:p>
          <w:p w14:paraId="3B89C213"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1080" w:type="dxa"/>
            <w:tcBorders>
              <w:top w:val="single" w:sz="4" w:space="0" w:color="000000"/>
              <w:left w:val="single" w:sz="4" w:space="0" w:color="000000"/>
            </w:tcBorders>
            <w:shd w:val="clear" w:color="auto" w:fill="auto"/>
          </w:tcPr>
          <w:p w14:paraId="2EE73223" w14:textId="77777777" w:rsidR="00B6350C" w:rsidRPr="00D517D3" w:rsidRDefault="00B6350C" w:rsidP="00A6744E">
            <w:pPr>
              <w:pBdr>
                <w:top w:val="nil"/>
                <w:left w:val="nil"/>
                <w:bottom w:val="nil"/>
                <w:right w:val="nil"/>
                <w:between w:val="nil"/>
              </w:pBdr>
              <w:ind w:right="4" w:hanging="88"/>
              <w:rPr>
                <w:rFonts w:ascii="Arial" w:eastAsia="Arial" w:hAnsi="Arial" w:cs="Arial"/>
              </w:rPr>
            </w:pPr>
          </w:p>
        </w:tc>
        <w:tc>
          <w:tcPr>
            <w:tcW w:w="2835" w:type="dxa"/>
            <w:tcBorders>
              <w:top w:val="single" w:sz="4" w:space="0" w:color="000000"/>
              <w:left w:val="single" w:sz="4" w:space="0" w:color="000000"/>
            </w:tcBorders>
          </w:tcPr>
          <w:p w14:paraId="767B3D61"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tc>
      </w:tr>
    </w:tbl>
    <w:p w14:paraId="11B619FD"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p w14:paraId="120FBA55"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B6350C" w:rsidRPr="00D517D3" w14:paraId="7B3E4F19" w14:textId="77777777">
        <w:trPr>
          <w:trHeight w:val="393"/>
        </w:trPr>
        <w:tc>
          <w:tcPr>
            <w:tcW w:w="2257" w:type="dxa"/>
            <w:shd w:val="clear" w:color="auto" w:fill="auto"/>
            <w:vAlign w:val="center"/>
          </w:tcPr>
          <w:p w14:paraId="006C03EF"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Үзүүлэх үр нөлөө</w:t>
            </w:r>
          </w:p>
        </w:tc>
        <w:tc>
          <w:tcPr>
            <w:tcW w:w="3272" w:type="dxa"/>
            <w:shd w:val="clear" w:color="auto" w:fill="auto"/>
            <w:vAlign w:val="center"/>
          </w:tcPr>
          <w:p w14:paraId="4ADF8C04"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Холбогдох асуултууд</w:t>
            </w:r>
          </w:p>
        </w:tc>
        <w:tc>
          <w:tcPr>
            <w:tcW w:w="1985" w:type="dxa"/>
            <w:gridSpan w:val="2"/>
            <w:shd w:val="clear" w:color="auto" w:fill="auto"/>
            <w:vAlign w:val="center"/>
          </w:tcPr>
          <w:p w14:paraId="7D0B4506"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Хариулт</w:t>
            </w:r>
          </w:p>
        </w:tc>
        <w:tc>
          <w:tcPr>
            <w:tcW w:w="2268" w:type="dxa"/>
            <w:vAlign w:val="center"/>
          </w:tcPr>
          <w:p w14:paraId="3463FF1A"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Тайлбар</w:t>
            </w:r>
          </w:p>
        </w:tc>
      </w:tr>
      <w:tr w:rsidR="00B6350C" w:rsidRPr="00D517D3" w14:paraId="5217CE6C" w14:textId="77777777" w:rsidTr="00A6744E">
        <w:trPr>
          <w:trHeight w:val="863"/>
        </w:trPr>
        <w:tc>
          <w:tcPr>
            <w:tcW w:w="2257" w:type="dxa"/>
            <w:vMerge w:val="restart"/>
            <w:shd w:val="clear" w:color="auto" w:fill="auto"/>
          </w:tcPr>
          <w:p w14:paraId="206D7D4D" w14:textId="77777777" w:rsidR="00B6350C" w:rsidRPr="00D517D3" w:rsidRDefault="00B6350C" w:rsidP="00A6744E">
            <w:pPr>
              <w:pBdr>
                <w:top w:val="nil"/>
                <w:left w:val="nil"/>
                <w:bottom w:val="nil"/>
                <w:right w:val="nil"/>
                <w:between w:val="nil"/>
              </w:pBdr>
              <w:ind w:right="4"/>
              <w:rPr>
                <w:rFonts w:ascii="Arial" w:eastAsia="Arial" w:hAnsi="Arial" w:cs="Arial"/>
              </w:rPr>
            </w:pPr>
          </w:p>
          <w:p w14:paraId="236CB955" w14:textId="77777777" w:rsidR="00B6350C" w:rsidRPr="00D517D3" w:rsidRDefault="00B6350C" w:rsidP="00A6744E">
            <w:pPr>
              <w:pBdr>
                <w:top w:val="nil"/>
                <w:left w:val="nil"/>
                <w:bottom w:val="nil"/>
                <w:right w:val="nil"/>
                <w:between w:val="nil"/>
              </w:pBdr>
              <w:ind w:right="4"/>
              <w:rPr>
                <w:rFonts w:ascii="Arial" w:eastAsia="Arial" w:hAnsi="Arial" w:cs="Arial"/>
              </w:rPr>
            </w:pPr>
          </w:p>
          <w:p w14:paraId="1D0EBADD"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923609D" w14:textId="77777777" w:rsidR="00B6350C" w:rsidRPr="00D517D3" w:rsidRDefault="00B6350C" w:rsidP="00A6744E">
            <w:pPr>
              <w:pBdr>
                <w:top w:val="nil"/>
                <w:left w:val="nil"/>
                <w:bottom w:val="nil"/>
                <w:right w:val="nil"/>
                <w:between w:val="nil"/>
              </w:pBdr>
              <w:ind w:right="4"/>
              <w:rPr>
                <w:rFonts w:ascii="Arial" w:eastAsia="Arial" w:hAnsi="Arial" w:cs="Arial"/>
              </w:rPr>
            </w:pPr>
          </w:p>
          <w:p w14:paraId="3D3E46F2" w14:textId="77777777" w:rsidR="00B6350C" w:rsidRPr="00D517D3" w:rsidRDefault="00B6350C" w:rsidP="00A6744E">
            <w:pPr>
              <w:pBdr>
                <w:top w:val="nil"/>
                <w:left w:val="nil"/>
                <w:bottom w:val="nil"/>
                <w:right w:val="nil"/>
                <w:between w:val="nil"/>
              </w:pBdr>
              <w:ind w:right="4"/>
              <w:rPr>
                <w:rFonts w:ascii="Arial" w:eastAsia="Arial" w:hAnsi="Arial" w:cs="Arial"/>
              </w:rPr>
            </w:pPr>
          </w:p>
          <w:p w14:paraId="19347893"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1.Дэлхийн зах зээл дээр өрсөлдөх чадвар</w:t>
            </w:r>
          </w:p>
          <w:p w14:paraId="0D025DE5" w14:textId="77777777" w:rsidR="00B6350C" w:rsidRPr="00D517D3" w:rsidRDefault="00B6350C" w:rsidP="00A6744E">
            <w:pPr>
              <w:pBdr>
                <w:top w:val="nil"/>
                <w:left w:val="nil"/>
                <w:bottom w:val="nil"/>
                <w:right w:val="nil"/>
                <w:between w:val="nil"/>
              </w:pBdr>
              <w:ind w:right="4"/>
              <w:rPr>
                <w:rFonts w:ascii="Arial" w:eastAsia="Arial" w:hAnsi="Arial" w:cs="Arial"/>
              </w:rPr>
            </w:pPr>
          </w:p>
          <w:p w14:paraId="2ED8E067"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1258A76"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bottom w:val="single" w:sz="4" w:space="0" w:color="000000"/>
              <w:right w:val="single" w:sz="4" w:space="0" w:color="000000"/>
            </w:tcBorders>
            <w:shd w:val="clear" w:color="auto" w:fill="auto"/>
          </w:tcPr>
          <w:p w14:paraId="283DAFC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618E2AA1"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left w:val="single" w:sz="4" w:space="0" w:color="000000"/>
              <w:bottom w:val="single" w:sz="4" w:space="0" w:color="000000"/>
            </w:tcBorders>
            <w:shd w:val="clear" w:color="auto" w:fill="auto"/>
          </w:tcPr>
          <w:p w14:paraId="2606568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p w14:paraId="5C3346EC" w14:textId="77777777" w:rsidR="00B6350C" w:rsidRPr="00D517D3" w:rsidRDefault="00B6350C" w:rsidP="00A6744E">
            <w:pPr>
              <w:pBdr>
                <w:top w:val="nil"/>
                <w:left w:val="nil"/>
                <w:bottom w:val="nil"/>
                <w:right w:val="nil"/>
                <w:between w:val="nil"/>
              </w:pBdr>
              <w:ind w:right="4"/>
              <w:rPr>
                <w:rFonts w:ascii="Arial" w:eastAsia="Arial" w:hAnsi="Arial" w:cs="Arial"/>
              </w:rPr>
            </w:pPr>
          </w:p>
          <w:p w14:paraId="3634B48F"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2268" w:type="dxa"/>
            <w:tcBorders>
              <w:left w:val="single" w:sz="4" w:space="0" w:color="000000"/>
              <w:bottom w:val="single" w:sz="4" w:space="0" w:color="000000"/>
            </w:tcBorders>
          </w:tcPr>
          <w:p w14:paraId="1EFFB036"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5B8F01CA" w14:textId="77777777" w:rsidTr="00A6744E">
        <w:trPr>
          <w:trHeight w:val="791"/>
        </w:trPr>
        <w:tc>
          <w:tcPr>
            <w:tcW w:w="2257" w:type="dxa"/>
            <w:vMerge/>
            <w:shd w:val="clear" w:color="auto" w:fill="auto"/>
          </w:tcPr>
          <w:p w14:paraId="7656F806"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bottom w:val="single" w:sz="4" w:space="0" w:color="000000"/>
              <w:right w:val="single" w:sz="4" w:space="0" w:color="000000"/>
            </w:tcBorders>
            <w:shd w:val="clear" w:color="auto" w:fill="auto"/>
          </w:tcPr>
          <w:p w14:paraId="0175E283"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7F7776"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F16A25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725FAD79"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22076E60" w14:textId="77777777" w:rsidTr="00A6744E">
        <w:trPr>
          <w:trHeight w:val="773"/>
        </w:trPr>
        <w:tc>
          <w:tcPr>
            <w:tcW w:w="2257" w:type="dxa"/>
            <w:vMerge/>
            <w:shd w:val="clear" w:color="auto" w:fill="auto"/>
          </w:tcPr>
          <w:p w14:paraId="18448A29"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right w:val="single" w:sz="4" w:space="0" w:color="000000"/>
            </w:tcBorders>
            <w:shd w:val="clear" w:color="auto" w:fill="auto"/>
          </w:tcPr>
          <w:p w14:paraId="1875105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5E001A4A"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tcBorders>
            <w:shd w:val="clear" w:color="auto" w:fill="auto"/>
          </w:tcPr>
          <w:p w14:paraId="44FD766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tcPr>
          <w:p w14:paraId="4AB522DE"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5FAB5581" w14:textId="77777777" w:rsidTr="00A6744E">
        <w:trPr>
          <w:trHeight w:val="633"/>
        </w:trPr>
        <w:tc>
          <w:tcPr>
            <w:tcW w:w="2257" w:type="dxa"/>
            <w:vMerge w:val="restart"/>
            <w:tcBorders>
              <w:right w:val="single" w:sz="4" w:space="0" w:color="000000"/>
            </w:tcBorders>
            <w:shd w:val="clear" w:color="auto" w:fill="auto"/>
          </w:tcPr>
          <w:p w14:paraId="1222168B" w14:textId="77777777" w:rsidR="00B6350C" w:rsidRPr="00D517D3" w:rsidRDefault="00B6350C" w:rsidP="00A6744E">
            <w:pPr>
              <w:pBdr>
                <w:top w:val="nil"/>
                <w:left w:val="nil"/>
                <w:bottom w:val="nil"/>
                <w:right w:val="nil"/>
                <w:between w:val="nil"/>
              </w:pBdr>
              <w:ind w:right="4"/>
              <w:rPr>
                <w:rFonts w:ascii="Arial" w:eastAsia="Arial" w:hAnsi="Arial" w:cs="Arial"/>
              </w:rPr>
            </w:pPr>
          </w:p>
          <w:p w14:paraId="40C798C7" w14:textId="77777777" w:rsidR="00B6350C" w:rsidRPr="00D517D3" w:rsidRDefault="00B6350C" w:rsidP="00A6744E">
            <w:pPr>
              <w:pBdr>
                <w:top w:val="nil"/>
                <w:left w:val="nil"/>
                <w:bottom w:val="nil"/>
                <w:right w:val="nil"/>
                <w:between w:val="nil"/>
              </w:pBdr>
              <w:ind w:right="4"/>
              <w:rPr>
                <w:rFonts w:ascii="Arial" w:eastAsia="Arial" w:hAnsi="Arial" w:cs="Arial"/>
              </w:rPr>
            </w:pPr>
          </w:p>
          <w:p w14:paraId="443CF2AB" w14:textId="77777777" w:rsidR="00B6350C" w:rsidRPr="00D517D3" w:rsidRDefault="00B6350C" w:rsidP="00A6744E">
            <w:pPr>
              <w:pBdr>
                <w:top w:val="nil"/>
                <w:left w:val="nil"/>
                <w:bottom w:val="nil"/>
                <w:right w:val="nil"/>
                <w:between w:val="nil"/>
              </w:pBdr>
              <w:ind w:right="4"/>
              <w:rPr>
                <w:rFonts w:ascii="Arial" w:eastAsia="Arial" w:hAnsi="Arial" w:cs="Arial"/>
              </w:rPr>
            </w:pPr>
          </w:p>
          <w:p w14:paraId="713664EE" w14:textId="77777777" w:rsidR="00B6350C" w:rsidRPr="00D517D3" w:rsidRDefault="00B6350C" w:rsidP="00A6744E">
            <w:pPr>
              <w:pBdr>
                <w:top w:val="nil"/>
                <w:left w:val="nil"/>
                <w:bottom w:val="nil"/>
                <w:right w:val="nil"/>
                <w:between w:val="nil"/>
              </w:pBdr>
              <w:ind w:right="4"/>
              <w:rPr>
                <w:rFonts w:ascii="Arial" w:eastAsia="Arial" w:hAnsi="Arial" w:cs="Arial"/>
              </w:rPr>
            </w:pPr>
          </w:p>
          <w:p w14:paraId="4ECB045B"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D7307AD" w14:textId="77777777" w:rsidR="00B6350C" w:rsidRPr="00D517D3" w:rsidRDefault="00B6350C" w:rsidP="00A6744E">
            <w:pPr>
              <w:pBdr>
                <w:top w:val="nil"/>
                <w:left w:val="nil"/>
                <w:bottom w:val="nil"/>
                <w:right w:val="nil"/>
                <w:between w:val="nil"/>
              </w:pBdr>
              <w:ind w:right="4"/>
              <w:rPr>
                <w:rFonts w:ascii="Arial" w:eastAsia="Arial" w:hAnsi="Arial" w:cs="Arial"/>
              </w:rPr>
            </w:pPr>
          </w:p>
          <w:p w14:paraId="20FA51E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 xml:space="preserve">2.Дотоодын зах </w:t>
            </w:r>
          </w:p>
          <w:p w14:paraId="3E253E39"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зээлийн өрсөлдөх</w:t>
            </w:r>
          </w:p>
          <w:p w14:paraId="35D0DDBC"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 xml:space="preserve">чадвар болон </w:t>
            </w:r>
          </w:p>
          <w:p w14:paraId="28D744A6"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тогтвортой байдал</w:t>
            </w:r>
          </w:p>
        </w:tc>
        <w:tc>
          <w:tcPr>
            <w:tcW w:w="3272" w:type="dxa"/>
            <w:tcBorders>
              <w:left w:val="single" w:sz="4" w:space="0" w:color="000000"/>
              <w:bottom w:val="single" w:sz="4" w:space="0" w:color="000000"/>
            </w:tcBorders>
            <w:shd w:val="clear" w:color="auto" w:fill="auto"/>
          </w:tcPr>
          <w:p w14:paraId="6571557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47E99DA9"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left w:val="single" w:sz="4" w:space="0" w:color="000000"/>
              <w:bottom w:val="single" w:sz="4" w:space="0" w:color="000000"/>
            </w:tcBorders>
            <w:shd w:val="clear" w:color="auto" w:fill="auto"/>
          </w:tcPr>
          <w:p w14:paraId="685242E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left w:val="single" w:sz="4" w:space="0" w:color="000000"/>
              <w:bottom w:val="single" w:sz="4" w:space="0" w:color="000000"/>
            </w:tcBorders>
          </w:tcPr>
          <w:p w14:paraId="36DD379D"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1BB133FF" w14:textId="77777777" w:rsidTr="00A6744E">
        <w:trPr>
          <w:trHeight w:val="683"/>
        </w:trPr>
        <w:tc>
          <w:tcPr>
            <w:tcW w:w="2257" w:type="dxa"/>
            <w:vMerge/>
            <w:tcBorders>
              <w:right w:val="single" w:sz="4" w:space="0" w:color="000000"/>
            </w:tcBorders>
            <w:shd w:val="clear" w:color="auto" w:fill="auto"/>
          </w:tcPr>
          <w:p w14:paraId="4AFC1D0A"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44F2E70B"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359665BE"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5C9EE3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EC44C56"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05ED9F11" w14:textId="77777777" w:rsidTr="00A6744E">
        <w:trPr>
          <w:trHeight w:val="890"/>
        </w:trPr>
        <w:tc>
          <w:tcPr>
            <w:tcW w:w="2257" w:type="dxa"/>
            <w:vMerge/>
            <w:tcBorders>
              <w:right w:val="single" w:sz="4" w:space="0" w:color="000000"/>
            </w:tcBorders>
            <w:shd w:val="clear" w:color="auto" w:fill="auto"/>
          </w:tcPr>
          <w:p w14:paraId="78246C50"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285C3F7C"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2.3 Зах зээлд шинээр орж ирж буй аж ахуйн нэгжүүдийн хувьд 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75FC4CCA"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B1ACBE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7E0E4EB0"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682A2518" w14:textId="77777777" w:rsidTr="00A6744E">
        <w:trPr>
          <w:trHeight w:val="637"/>
        </w:trPr>
        <w:tc>
          <w:tcPr>
            <w:tcW w:w="2257" w:type="dxa"/>
            <w:vMerge/>
            <w:tcBorders>
              <w:right w:val="single" w:sz="4" w:space="0" w:color="000000"/>
            </w:tcBorders>
            <w:shd w:val="clear" w:color="auto" w:fill="auto"/>
          </w:tcPr>
          <w:p w14:paraId="07FBFCA9"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69189CAF"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703FD5BD"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BF7B0A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48405C85"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5C2D0EC5" w14:textId="77777777" w:rsidTr="00A6744E">
        <w:trPr>
          <w:trHeight w:val="800"/>
        </w:trPr>
        <w:tc>
          <w:tcPr>
            <w:tcW w:w="2257" w:type="dxa"/>
            <w:vMerge w:val="restart"/>
            <w:tcBorders>
              <w:right w:val="single" w:sz="4" w:space="0" w:color="000000"/>
            </w:tcBorders>
            <w:shd w:val="clear" w:color="auto" w:fill="auto"/>
          </w:tcPr>
          <w:p w14:paraId="33DDEE33"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lastRenderedPageBreak/>
              <w:t>3.Аж ахуйн нэгжийн үйлдвэрлэлийн болон захиргааны зардал</w:t>
            </w:r>
          </w:p>
          <w:p w14:paraId="6407E441"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1DCC87A1"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4A7BE230" w14:textId="77777777" w:rsidR="00B6350C" w:rsidRPr="00D517D3" w:rsidRDefault="00B6350C" w:rsidP="00A6744E">
            <w:pPr>
              <w:pBdr>
                <w:top w:val="nil"/>
                <w:left w:val="nil"/>
                <w:bottom w:val="nil"/>
                <w:right w:val="nil"/>
                <w:between w:val="nil"/>
              </w:pBdr>
              <w:ind w:right="4"/>
              <w:rPr>
                <w:rFonts w:ascii="Arial" w:eastAsia="Arial" w:hAnsi="Arial" w:cs="Arial"/>
              </w:rPr>
            </w:pPr>
          </w:p>
          <w:p w14:paraId="0DA115D8"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7CFC11A" w14:textId="77777777" w:rsidR="00B6350C" w:rsidRPr="00D517D3" w:rsidRDefault="00B6350C" w:rsidP="00A6744E">
            <w:pPr>
              <w:pBdr>
                <w:top w:val="nil"/>
                <w:left w:val="nil"/>
                <w:bottom w:val="nil"/>
                <w:right w:val="nil"/>
                <w:between w:val="nil"/>
              </w:pBdr>
              <w:ind w:right="4"/>
              <w:rPr>
                <w:rFonts w:ascii="Arial" w:eastAsia="Arial" w:hAnsi="Arial" w:cs="Arial"/>
              </w:rPr>
            </w:pPr>
          </w:p>
          <w:p w14:paraId="7830072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p w14:paraId="658EE44A"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2268" w:type="dxa"/>
            <w:tcBorders>
              <w:top w:val="single" w:sz="4" w:space="0" w:color="000000"/>
              <w:left w:val="single" w:sz="4" w:space="0" w:color="000000"/>
              <w:bottom w:val="single" w:sz="4" w:space="0" w:color="000000"/>
            </w:tcBorders>
          </w:tcPr>
          <w:p w14:paraId="35D8E099"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39B4AEFA" w14:textId="77777777" w:rsidTr="00A6744E">
        <w:trPr>
          <w:trHeight w:val="800"/>
        </w:trPr>
        <w:tc>
          <w:tcPr>
            <w:tcW w:w="2257" w:type="dxa"/>
            <w:vMerge/>
            <w:tcBorders>
              <w:right w:val="single" w:sz="4" w:space="0" w:color="000000"/>
            </w:tcBorders>
            <w:shd w:val="clear" w:color="auto" w:fill="auto"/>
          </w:tcPr>
          <w:p w14:paraId="479C7674"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587926A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ACC4E00"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AD92978"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818C7C6"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432C5FB7" w14:textId="77777777" w:rsidTr="00A6744E">
        <w:trPr>
          <w:trHeight w:val="713"/>
        </w:trPr>
        <w:tc>
          <w:tcPr>
            <w:tcW w:w="2257" w:type="dxa"/>
            <w:vMerge/>
            <w:tcBorders>
              <w:right w:val="single" w:sz="4" w:space="0" w:color="000000"/>
            </w:tcBorders>
            <w:shd w:val="clear" w:color="auto" w:fill="auto"/>
          </w:tcPr>
          <w:p w14:paraId="63A98190"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tcBorders>
            <w:shd w:val="clear" w:color="auto" w:fill="auto"/>
          </w:tcPr>
          <w:p w14:paraId="78DC5BDB"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38BCEC00"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tcBorders>
            <w:shd w:val="clear" w:color="auto" w:fill="auto"/>
          </w:tcPr>
          <w:p w14:paraId="42B69730"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tcPr>
          <w:p w14:paraId="71D2E872"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10F9D3E9" w14:textId="77777777" w:rsidTr="00A6744E">
        <w:trPr>
          <w:trHeight w:val="800"/>
        </w:trPr>
        <w:tc>
          <w:tcPr>
            <w:tcW w:w="2257" w:type="dxa"/>
            <w:vMerge/>
            <w:tcBorders>
              <w:right w:val="single" w:sz="4" w:space="0" w:color="000000"/>
            </w:tcBorders>
            <w:shd w:val="clear" w:color="auto" w:fill="auto"/>
          </w:tcPr>
          <w:p w14:paraId="1860C487"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536028B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B07AF41"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0DB2D39"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5362D107"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17738DFA" w14:textId="77777777" w:rsidTr="00A6744E">
        <w:trPr>
          <w:trHeight w:val="606"/>
        </w:trPr>
        <w:tc>
          <w:tcPr>
            <w:tcW w:w="2257" w:type="dxa"/>
            <w:vMerge/>
            <w:tcBorders>
              <w:right w:val="single" w:sz="4" w:space="0" w:color="000000"/>
            </w:tcBorders>
            <w:shd w:val="clear" w:color="auto" w:fill="auto"/>
          </w:tcPr>
          <w:p w14:paraId="5B43475E"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tcBorders>
            <w:shd w:val="clear" w:color="auto" w:fill="auto"/>
          </w:tcPr>
          <w:p w14:paraId="3F15C40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410F1DEF"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tcBorders>
            <w:shd w:val="clear" w:color="auto" w:fill="auto"/>
          </w:tcPr>
          <w:p w14:paraId="7BFC3349"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tcPr>
          <w:p w14:paraId="15487314"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409CF581" w14:textId="77777777" w:rsidTr="00A6744E">
        <w:trPr>
          <w:trHeight w:val="440"/>
        </w:trPr>
        <w:tc>
          <w:tcPr>
            <w:tcW w:w="2257" w:type="dxa"/>
            <w:tcBorders>
              <w:right w:val="single" w:sz="4" w:space="0" w:color="000000"/>
            </w:tcBorders>
            <w:shd w:val="clear" w:color="auto" w:fill="auto"/>
          </w:tcPr>
          <w:p w14:paraId="471A5CC7"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59661788"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3CA1A30F"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tcBorders>
            <w:shd w:val="clear" w:color="auto" w:fill="auto"/>
          </w:tcPr>
          <w:p w14:paraId="1FF94A72"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tcPr>
          <w:p w14:paraId="39A9C2A5"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7AE623E0" w14:textId="77777777" w:rsidTr="00A6744E">
        <w:trPr>
          <w:trHeight w:val="800"/>
        </w:trPr>
        <w:tc>
          <w:tcPr>
            <w:tcW w:w="2257" w:type="dxa"/>
            <w:vMerge w:val="restart"/>
            <w:tcBorders>
              <w:right w:val="single" w:sz="4" w:space="0" w:color="000000"/>
            </w:tcBorders>
            <w:shd w:val="clear" w:color="auto" w:fill="auto"/>
          </w:tcPr>
          <w:p w14:paraId="60832D3A" w14:textId="77777777" w:rsidR="00B6350C" w:rsidRPr="00D517D3" w:rsidRDefault="00B6350C" w:rsidP="00A6744E">
            <w:pPr>
              <w:pBdr>
                <w:top w:val="nil"/>
                <w:left w:val="nil"/>
                <w:bottom w:val="nil"/>
                <w:right w:val="nil"/>
                <w:between w:val="nil"/>
              </w:pBdr>
              <w:ind w:right="4"/>
              <w:rPr>
                <w:rFonts w:ascii="Arial" w:eastAsia="Arial" w:hAnsi="Arial" w:cs="Arial"/>
              </w:rPr>
            </w:pPr>
          </w:p>
          <w:p w14:paraId="236B0255"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B453ECF"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5.Өмчлөх эрх</w:t>
            </w:r>
          </w:p>
          <w:p w14:paraId="0A87736E" w14:textId="77777777" w:rsidR="00B6350C" w:rsidRPr="00D517D3" w:rsidRDefault="00B6350C" w:rsidP="00A6744E">
            <w:pPr>
              <w:pBdr>
                <w:top w:val="nil"/>
                <w:left w:val="nil"/>
                <w:bottom w:val="nil"/>
                <w:right w:val="nil"/>
                <w:between w:val="nil"/>
              </w:pBdr>
              <w:ind w:right="4"/>
              <w:rPr>
                <w:rFonts w:ascii="Arial" w:eastAsia="Arial" w:hAnsi="Arial" w:cs="Arial"/>
              </w:rPr>
            </w:pPr>
          </w:p>
          <w:p w14:paraId="0963E97A"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5900AEBB"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0A3C2BBB"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16658B6"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E66054D"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3EF86D86" w14:textId="77777777" w:rsidTr="00A6744E">
        <w:trPr>
          <w:trHeight w:val="800"/>
        </w:trPr>
        <w:tc>
          <w:tcPr>
            <w:tcW w:w="2257" w:type="dxa"/>
            <w:vMerge/>
            <w:tcBorders>
              <w:right w:val="single" w:sz="4" w:space="0" w:color="000000"/>
            </w:tcBorders>
            <w:shd w:val="clear" w:color="auto" w:fill="auto"/>
          </w:tcPr>
          <w:p w14:paraId="69FB3E76"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669818E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5.2 Өмчлөх эрх олж авах, шилжүүлэх болон хэрэгжүүлэхэд 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73FFF5D6"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D86FB1E"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7E5C88C8"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073B7002" w14:textId="77777777" w:rsidTr="00A6744E">
        <w:trPr>
          <w:trHeight w:val="800"/>
        </w:trPr>
        <w:tc>
          <w:tcPr>
            <w:tcW w:w="2257" w:type="dxa"/>
            <w:vMerge/>
            <w:tcBorders>
              <w:right w:val="single" w:sz="4" w:space="0" w:color="000000"/>
            </w:tcBorders>
            <w:shd w:val="clear" w:color="auto" w:fill="auto"/>
          </w:tcPr>
          <w:p w14:paraId="5B8E73BC"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02FAED22"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F67F229"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1C213A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D7972F2"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2C247D06" w14:textId="77777777" w:rsidTr="00A6744E">
        <w:trPr>
          <w:trHeight w:val="800"/>
        </w:trPr>
        <w:tc>
          <w:tcPr>
            <w:tcW w:w="2257" w:type="dxa"/>
            <w:vMerge w:val="restart"/>
            <w:tcBorders>
              <w:right w:val="single" w:sz="4" w:space="0" w:color="000000"/>
            </w:tcBorders>
            <w:shd w:val="clear" w:color="auto" w:fill="auto"/>
          </w:tcPr>
          <w:p w14:paraId="0E44A8C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6.Инноваци ба судалгаа шинжилгээ</w:t>
            </w:r>
          </w:p>
          <w:p w14:paraId="7B0BF95D" w14:textId="77777777" w:rsidR="00B6350C" w:rsidRPr="00D517D3" w:rsidRDefault="00B6350C" w:rsidP="00A6744E">
            <w:pPr>
              <w:pBdr>
                <w:top w:val="nil"/>
                <w:left w:val="nil"/>
                <w:bottom w:val="nil"/>
                <w:right w:val="nil"/>
                <w:between w:val="nil"/>
              </w:pBdr>
              <w:ind w:right="4"/>
              <w:rPr>
                <w:rFonts w:ascii="Arial" w:eastAsia="Arial" w:hAnsi="Arial" w:cs="Arial"/>
              </w:rPr>
            </w:pPr>
          </w:p>
          <w:p w14:paraId="156A5687"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2B8648B1"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lastRenderedPageBreak/>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tcPr>
          <w:p w14:paraId="599F8B5C"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8B23930"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4848CE70"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285086B3" w14:textId="77777777" w:rsidTr="00A6744E">
        <w:trPr>
          <w:trHeight w:val="928"/>
        </w:trPr>
        <w:tc>
          <w:tcPr>
            <w:tcW w:w="2257" w:type="dxa"/>
            <w:vMerge/>
            <w:tcBorders>
              <w:right w:val="single" w:sz="4" w:space="0" w:color="000000"/>
            </w:tcBorders>
            <w:shd w:val="clear" w:color="auto" w:fill="auto"/>
          </w:tcPr>
          <w:p w14:paraId="0EDD1CF5"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tcBorders>
            <w:shd w:val="clear" w:color="auto" w:fill="auto"/>
          </w:tcPr>
          <w:p w14:paraId="53ACAB4F"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tcPr>
          <w:p w14:paraId="2234DA68"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tcBorders>
            <w:shd w:val="clear" w:color="auto" w:fill="auto"/>
          </w:tcPr>
          <w:p w14:paraId="60AB800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tcPr>
          <w:p w14:paraId="2E5C5C5F"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038CBE3F" w14:textId="77777777" w:rsidTr="00A6744E">
        <w:trPr>
          <w:trHeight w:val="530"/>
        </w:trPr>
        <w:tc>
          <w:tcPr>
            <w:tcW w:w="2257" w:type="dxa"/>
            <w:vMerge w:val="restart"/>
            <w:tcBorders>
              <w:right w:val="single" w:sz="4" w:space="0" w:color="000000"/>
            </w:tcBorders>
            <w:shd w:val="clear" w:color="auto" w:fill="auto"/>
          </w:tcPr>
          <w:p w14:paraId="344C40DE" w14:textId="77777777" w:rsidR="00B6350C" w:rsidRPr="00D517D3" w:rsidRDefault="00B6350C" w:rsidP="00A6744E">
            <w:pPr>
              <w:pBdr>
                <w:top w:val="nil"/>
                <w:left w:val="nil"/>
                <w:bottom w:val="nil"/>
                <w:right w:val="nil"/>
                <w:between w:val="nil"/>
              </w:pBdr>
              <w:ind w:right="4"/>
              <w:rPr>
                <w:rFonts w:ascii="Arial" w:eastAsia="Arial" w:hAnsi="Arial" w:cs="Arial"/>
              </w:rPr>
            </w:pPr>
          </w:p>
          <w:p w14:paraId="6C615532"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7.Хэрэглэгч ба гэр бүлийн төсөв</w:t>
            </w:r>
          </w:p>
          <w:p w14:paraId="6D0E431E"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5731BBB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9FBA2B7"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59E1FA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0E30DCA1"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610033D0" w14:textId="77777777" w:rsidTr="00A6744E">
        <w:trPr>
          <w:trHeight w:val="800"/>
        </w:trPr>
        <w:tc>
          <w:tcPr>
            <w:tcW w:w="2257" w:type="dxa"/>
            <w:vMerge/>
            <w:tcBorders>
              <w:right w:val="single" w:sz="4" w:space="0" w:color="000000"/>
            </w:tcBorders>
            <w:shd w:val="clear" w:color="auto" w:fill="auto"/>
          </w:tcPr>
          <w:p w14:paraId="496B1B60"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2D061D53"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tcPr>
          <w:p w14:paraId="5E9FBEC2"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1660ED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33550DD3"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530D4227" w14:textId="77777777" w:rsidTr="00A6744E">
        <w:trPr>
          <w:trHeight w:val="800"/>
        </w:trPr>
        <w:tc>
          <w:tcPr>
            <w:tcW w:w="2257" w:type="dxa"/>
            <w:vMerge/>
            <w:tcBorders>
              <w:right w:val="single" w:sz="4" w:space="0" w:color="000000"/>
            </w:tcBorders>
            <w:shd w:val="clear" w:color="auto" w:fill="auto"/>
          </w:tcPr>
          <w:p w14:paraId="5FD09C6F"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610E416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7AF05958"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1A07D00"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34E868E7"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264DE723" w14:textId="77777777" w:rsidTr="00A6744E">
        <w:trPr>
          <w:trHeight w:val="1099"/>
        </w:trPr>
        <w:tc>
          <w:tcPr>
            <w:tcW w:w="2257" w:type="dxa"/>
            <w:vMerge/>
            <w:tcBorders>
              <w:right w:val="single" w:sz="4" w:space="0" w:color="000000"/>
            </w:tcBorders>
            <w:shd w:val="clear" w:color="auto" w:fill="auto"/>
          </w:tcPr>
          <w:p w14:paraId="3EAFC303"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tcBorders>
            <w:shd w:val="clear" w:color="auto" w:fill="auto"/>
          </w:tcPr>
          <w:p w14:paraId="77D912B1"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DAF10E0"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tcBorders>
            <w:shd w:val="clear" w:color="auto" w:fill="auto"/>
          </w:tcPr>
          <w:p w14:paraId="202755E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tcPr>
          <w:p w14:paraId="2016D09D"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46FF8F95" w14:textId="77777777" w:rsidTr="00A6744E">
        <w:trPr>
          <w:trHeight w:val="800"/>
        </w:trPr>
        <w:tc>
          <w:tcPr>
            <w:tcW w:w="2257" w:type="dxa"/>
            <w:vMerge w:val="restart"/>
            <w:tcBorders>
              <w:right w:val="single" w:sz="4" w:space="0" w:color="000000"/>
            </w:tcBorders>
            <w:shd w:val="clear" w:color="auto" w:fill="auto"/>
          </w:tcPr>
          <w:p w14:paraId="15A8E3D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8.Тодорхой бүс нутаг, салбарууд</w:t>
            </w:r>
          </w:p>
          <w:p w14:paraId="0B3A46F7"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5C1359D"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7032B79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4BA7A8A"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0FBFA0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3DB43FC7"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163A237F" w14:textId="77777777" w:rsidTr="00A6744E">
        <w:trPr>
          <w:trHeight w:val="800"/>
        </w:trPr>
        <w:tc>
          <w:tcPr>
            <w:tcW w:w="2257" w:type="dxa"/>
            <w:vMerge/>
            <w:tcBorders>
              <w:right w:val="single" w:sz="4" w:space="0" w:color="000000"/>
            </w:tcBorders>
            <w:shd w:val="clear" w:color="auto" w:fill="auto"/>
          </w:tcPr>
          <w:p w14:paraId="55341C3F"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4B2C83E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CD787C"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693E3AC"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629200EB"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4E529C14" w14:textId="77777777" w:rsidTr="00A6744E">
        <w:trPr>
          <w:trHeight w:val="800"/>
        </w:trPr>
        <w:tc>
          <w:tcPr>
            <w:tcW w:w="2257" w:type="dxa"/>
            <w:vMerge/>
            <w:tcBorders>
              <w:right w:val="single" w:sz="4" w:space="0" w:color="000000"/>
            </w:tcBorders>
            <w:shd w:val="clear" w:color="auto" w:fill="auto"/>
          </w:tcPr>
          <w:p w14:paraId="4F7076BC"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2887DB99"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F003320"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5B65BD2"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7FED513D"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38FCE57F" w14:textId="77777777" w:rsidTr="00A6744E">
        <w:trPr>
          <w:trHeight w:val="448"/>
        </w:trPr>
        <w:tc>
          <w:tcPr>
            <w:tcW w:w="2257" w:type="dxa"/>
            <w:vMerge w:val="restart"/>
            <w:tcBorders>
              <w:right w:val="single" w:sz="4" w:space="0" w:color="000000"/>
            </w:tcBorders>
            <w:shd w:val="clear" w:color="auto" w:fill="auto"/>
          </w:tcPr>
          <w:p w14:paraId="523A7C1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9.Төрийн захиргааны байгууллага</w:t>
            </w:r>
          </w:p>
          <w:p w14:paraId="28B83E00"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3F2F5B32"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16CA54CC"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B23E276"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5AB3A63A"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51246D29" w14:textId="77777777" w:rsidTr="00A6744E">
        <w:trPr>
          <w:trHeight w:val="800"/>
        </w:trPr>
        <w:tc>
          <w:tcPr>
            <w:tcW w:w="2257" w:type="dxa"/>
            <w:vMerge/>
            <w:tcBorders>
              <w:right w:val="single" w:sz="4" w:space="0" w:color="000000"/>
            </w:tcBorders>
            <w:shd w:val="clear" w:color="auto" w:fill="auto"/>
          </w:tcPr>
          <w:p w14:paraId="58FD1E97"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018B5E73"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5AB32237"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53479E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6935D475"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37A0EBE6" w14:textId="77777777" w:rsidTr="00A6744E">
        <w:trPr>
          <w:trHeight w:val="800"/>
        </w:trPr>
        <w:tc>
          <w:tcPr>
            <w:tcW w:w="2257" w:type="dxa"/>
            <w:vMerge/>
            <w:tcBorders>
              <w:right w:val="single" w:sz="4" w:space="0" w:color="000000"/>
            </w:tcBorders>
            <w:shd w:val="clear" w:color="auto" w:fill="auto"/>
          </w:tcPr>
          <w:p w14:paraId="7D7CA3DE"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31A7840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9.3 Төрийн байгууллагад захиргааны 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tcPr>
          <w:p w14:paraId="02807DC6"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665D31F"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5B611CF6"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73081F49" w14:textId="77777777" w:rsidTr="00A6744E">
        <w:trPr>
          <w:trHeight w:val="800"/>
        </w:trPr>
        <w:tc>
          <w:tcPr>
            <w:tcW w:w="2257" w:type="dxa"/>
            <w:vMerge w:val="restart"/>
            <w:tcBorders>
              <w:right w:val="single" w:sz="4" w:space="0" w:color="000000"/>
            </w:tcBorders>
            <w:shd w:val="clear" w:color="auto" w:fill="auto"/>
          </w:tcPr>
          <w:p w14:paraId="3386AAED"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lastRenderedPageBreak/>
              <w:t>10.Микро эдийн засгийн хүрээнд</w:t>
            </w:r>
          </w:p>
          <w:p w14:paraId="50580DCE"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D166B28"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4019B6C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5858A38" w14:textId="77777777" w:rsidR="00B6350C" w:rsidRPr="00D517D3" w:rsidRDefault="00B6350C" w:rsidP="00A6744E">
            <w:pPr>
              <w:pBdr>
                <w:top w:val="nil"/>
                <w:left w:val="nil"/>
                <w:bottom w:val="nil"/>
                <w:right w:val="nil"/>
                <w:between w:val="nil"/>
              </w:pBdr>
              <w:ind w:right="4"/>
              <w:rPr>
                <w:rFonts w:ascii="Arial" w:eastAsia="Arial" w:hAnsi="Arial" w:cs="Arial"/>
              </w:rPr>
            </w:pPr>
          </w:p>
          <w:p w14:paraId="5F145A56" w14:textId="77777777" w:rsidR="00B6350C" w:rsidRPr="00D517D3" w:rsidRDefault="00B6350C" w:rsidP="00A6744E">
            <w:pPr>
              <w:pBdr>
                <w:top w:val="nil"/>
                <w:left w:val="nil"/>
                <w:bottom w:val="nil"/>
                <w:right w:val="nil"/>
                <w:between w:val="nil"/>
              </w:pBdr>
              <w:ind w:right="4"/>
              <w:rPr>
                <w:rFonts w:ascii="Arial" w:eastAsia="Arial" w:hAnsi="Arial" w:cs="Arial"/>
              </w:rPr>
            </w:pPr>
          </w:p>
          <w:p w14:paraId="2ADA86D6"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C73814F"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163464B5"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6692C0B2" w14:textId="77777777" w:rsidTr="00A6744E">
        <w:trPr>
          <w:trHeight w:val="800"/>
        </w:trPr>
        <w:tc>
          <w:tcPr>
            <w:tcW w:w="2257" w:type="dxa"/>
            <w:vMerge/>
            <w:tcBorders>
              <w:right w:val="single" w:sz="4" w:space="0" w:color="000000"/>
            </w:tcBorders>
            <w:shd w:val="clear" w:color="auto" w:fill="auto"/>
          </w:tcPr>
          <w:p w14:paraId="19A521D1"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6F0F10C9"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3003E243" w14:textId="77777777" w:rsidR="00B6350C" w:rsidRPr="00D517D3" w:rsidRDefault="00B6350C" w:rsidP="00A6744E">
            <w:pPr>
              <w:pBdr>
                <w:top w:val="nil"/>
                <w:left w:val="nil"/>
                <w:bottom w:val="nil"/>
                <w:right w:val="nil"/>
                <w:between w:val="nil"/>
              </w:pBdr>
              <w:ind w:right="4"/>
              <w:rPr>
                <w:rFonts w:ascii="Arial" w:eastAsia="Arial" w:hAnsi="Arial" w:cs="Arial"/>
              </w:rPr>
            </w:pPr>
          </w:p>
          <w:p w14:paraId="200BE5E8" w14:textId="77777777" w:rsidR="00B6350C" w:rsidRPr="00D517D3" w:rsidRDefault="00B6350C" w:rsidP="00A6744E">
            <w:pPr>
              <w:pBdr>
                <w:top w:val="nil"/>
                <w:left w:val="nil"/>
                <w:bottom w:val="nil"/>
                <w:right w:val="nil"/>
                <w:between w:val="nil"/>
              </w:pBdr>
              <w:ind w:right="4"/>
              <w:rPr>
                <w:rFonts w:ascii="Arial" w:eastAsia="Arial" w:hAnsi="Arial" w:cs="Arial"/>
              </w:rPr>
            </w:pPr>
          </w:p>
          <w:p w14:paraId="037FA64A"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Тийм</w:t>
            </w:r>
          </w:p>
        </w:tc>
        <w:tc>
          <w:tcPr>
            <w:tcW w:w="992" w:type="dxa"/>
            <w:tcBorders>
              <w:top w:val="single" w:sz="4" w:space="0" w:color="000000"/>
              <w:left w:val="single" w:sz="4" w:space="0" w:color="000000"/>
              <w:bottom w:val="single" w:sz="4" w:space="0" w:color="000000"/>
            </w:tcBorders>
            <w:shd w:val="clear" w:color="auto" w:fill="auto"/>
          </w:tcPr>
          <w:p w14:paraId="531B106A"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2268" w:type="dxa"/>
            <w:tcBorders>
              <w:top w:val="single" w:sz="4" w:space="0" w:color="000000"/>
              <w:left w:val="single" w:sz="4" w:space="0" w:color="000000"/>
              <w:bottom w:val="single" w:sz="4" w:space="0" w:color="000000"/>
            </w:tcBorders>
          </w:tcPr>
          <w:p w14:paraId="5051A0CD"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14278FB8" w14:textId="77777777" w:rsidTr="00A6744E">
        <w:trPr>
          <w:trHeight w:val="355"/>
        </w:trPr>
        <w:tc>
          <w:tcPr>
            <w:tcW w:w="2257" w:type="dxa"/>
            <w:vMerge/>
            <w:tcBorders>
              <w:right w:val="single" w:sz="4" w:space="0" w:color="000000"/>
            </w:tcBorders>
            <w:shd w:val="clear" w:color="auto" w:fill="auto"/>
          </w:tcPr>
          <w:p w14:paraId="26F75FE8"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rPr>
            </w:pPr>
          </w:p>
        </w:tc>
        <w:tc>
          <w:tcPr>
            <w:tcW w:w="3272" w:type="dxa"/>
            <w:tcBorders>
              <w:top w:val="single" w:sz="4" w:space="0" w:color="000000"/>
              <w:left w:val="single" w:sz="4" w:space="0" w:color="000000"/>
              <w:bottom w:val="single" w:sz="4" w:space="0" w:color="000000"/>
            </w:tcBorders>
            <w:shd w:val="clear" w:color="auto" w:fill="auto"/>
          </w:tcPr>
          <w:p w14:paraId="7B2708B1"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23855E19" w14:textId="77777777" w:rsidR="00B6350C" w:rsidRPr="00D517D3" w:rsidRDefault="00B6350C" w:rsidP="00A6744E">
            <w:pPr>
              <w:pBdr>
                <w:top w:val="nil"/>
                <w:left w:val="nil"/>
                <w:bottom w:val="nil"/>
                <w:right w:val="nil"/>
                <w:between w:val="nil"/>
              </w:pBdr>
              <w:ind w:right="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E7798DB"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tcPr>
          <w:p w14:paraId="5D2FF71A" w14:textId="77777777" w:rsidR="00B6350C" w:rsidRPr="00D517D3" w:rsidRDefault="00B6350C" w:rsidP="00A6744E">
            <w:pPr>
              <w:pBdr>
                <w:top w:val="nil"/>
                <w:left w:val="nil"/>
                <w:bottom w:val="nil"/>
                <w:right w:val="nil"/>
                <w:between w:val="nil"/>
              </w:pBdr>
              <w:ind w:right="4"/>
              <w:rPr>
                <w:rFonts w:ascii="Arial" w:eastAsia="Arial" w:hAnsi="Arial" w:cs="Arial"/>
              </w:rPr>
            </w:pPr>
          </w:p>
        </w:tc>
      </w:tr>
      <w:tr w:rsidR="00B6350C" w:rsidRPr="00D517D3" w14:paraId="6C27D56B" w14:textId="77777777" w:rsidTr="00A6744E">
        <w:trPr>
          <w:trHeight w:val="800"/>
        </w:trPr>
        <w:tc>
          <w:tcPr>
            <w:tcW w:w="2257" w:type="dxa"/>
            <w:tcBorders>
              <w:right w:val="single" w:sz="4" w:space="0" w:color="000000"/>
            </w:tcBorders>
            <w:shd w:val="clear" w:color="auto" w:fill="auto"/>
          </w:tcPr>
          <w:p w14:paraId="4CC12F3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11.Олон улсын харилцаа</w:t>
            </w:r>
          </w:p>
        </w:tc>
        <w:tc>
          <w:tcPr>
            <w:tcW w:w="3272" w:type="dxa"/>
            <w:tcBorders>
              <w:top w:val="single" w:sz="4" w:space="0" w:color="000000"/>
              <w:left w:val="single" w:sz="4" w:space="0" w:color="000000"/>
              <w:bottom w:val="single" w:sz="4" w:space="0" w:color="000000"/>
            </w:tcBorders>
            <w:shd w:val="clear" w:color="auto" w:fill="auto"/>
          </w:tcPr>
          <w:p w14:paraId="2A3CC1EC"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tcPr>
          <w:p w14:paraId="77E84104"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Тийм</w:t>
            </w:r>
          </w:p>
        </w:tc>
        <w:tc>
          <w:tcPr>
            <w:tcW w:w="992" w:type="dxa"/>
            <w:tcBorders>
              <w:top w:val="single" w:sz="4" w:space="0" w:color="000000"/>
              <w:left w:val="single" w:sz="4" w:space="0" w:color="000000"/>
            </w:tcBorders>
            <w:shd w:val="clear" w:color="auto" w:fill="auto"/>
          </w:tcPr>
          <w:p w14:paraId="24131ED5" w14:textId="77777777" w:rsidR="00B6350C" w:rsidRPr="00D517D3" w:rsidRDefault="00D517D3" w:rsidP="00A6744E">
            <w:pPr>
              <w:pBdr>
                <w:top w:val="nil"/>
                <w:left w:val="nil"/>
                <w:bottom w:val="nil"/>
                <w:right w:val="nil"/>
                <w:between w:val="nil"/>
              </w:pBdr>
              <w:ind w:right="4"/>
              <w:rPr>
                <w:rFonts w:ascii="Arial" w:eastAsia="Arial" w:hAnsi="Arial" w:cs="Arial"/>
              </w:rPr>
            </w:pPr>
            <w:r w:rsidRPr="00D517D3">
              <w:rPr>
                <w:rFonts w:ascii="Arial" w:eastAsia="Arial" w:hAnsi="Arial" w:cs="Arial"/>
              </w:rPr>
              <w:t xml:space="preserve">  </w:t>
            </w:r>
          </w:p>
        </w:tc>
        <w:tc>
          <w:tcPr>
            <w:tcW w:w="2268" w:type="dxa"/>
            <w:tcBorders>
              <w:top w:val="single" w:sz="4" w:space="0" w:color="000000"/>
              <w:left w:val="single" w:sz="4" w:space="0" w:color="000000"/>
            </w:tcBorders>
          </w:tcPr>
          <w:p w14:paraId="0C9285E8" w14:textId="77777777" w:rsidR="00B6350C" w:rsidRPr="00D517D3" w:rsidRDefault="00B6350C" w:rsidP="00A6744E">
            <w:pPr>
              <w:pBdr>
                <w:top w:val="nil"/>
                <w:left w:val="nil"/>
                <w:bottom w:val="nil"/>
                <w:right w:val="nil"/>
                <w:between w:val="nil"/>
              </w:pBdr>
              <w:ind w:right="4"/>
              <w:rPr>
                <w:rFonts w:ascii="Arial" w:eastAsia="Arial" w:hAnsi="Arial" w:cs="Arial"/>
              </w:rPr>
            </w:pPr>
          </w:p>
        </w:tc>
      </w:tr>
    </w:tbl>
    <w:p w14:paraId="4F33564B"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p w14:paraId="7F824ECA"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Нийгэмд үзүүлэх үр нөлөө</w:t>
      </w:r>
    </w:p>
    <w:p w14:paraId="45158987"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B6350C" w:rsidRPr="00D517D3" w14:paraId="088ABA7D" w14:textId="77777777">
        <w:tc>
          <w:tcPr>
            <w:tcW w:w="2411" w:type="dxa"/>
            <w:shd w:val="clear" w:color="auto" w:fill="auto"/>
            <w:vAlign w:val="center"/>
          </w:tcPr>
          <w:p w14:paraId="6649DA7B"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Үзүүлэх үр нөлөө</w:t>
            </w:r>
          </w:p>
        </w:tc>
        <w:tc>
          <w:tcPr>
            <w:tcW w:w="3118" w:type="dxa"/>
            <w:shd w:val="clear" w:color="auto" w:fill="auto"/>
            <w:vAlign w:val="center"/>
          </w:tcPr>
          <w:p w14:paraId="3A4F83BD"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Холбогдох асуултууд</w:t>
            </w:r>
          </w:p>
          <w:p w14:paraId="177DC872"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c>
          <w:tcPr>
            <w:tcW w:w="1985" w:type="dxa"/>
            <w:gridSpan w:val="2"/>
            <w:shd w:val="clear" w:color="auto" w:fill="auto"/>
            <w:vAlign w:val="center"/>
          </w:tcPr>
          <w:p w14:paraId="4F7F8EA3"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Хариулт</w:t>
            </w:r>
          </w:p>
        </w:tc>
        <w:tc>
          <w:tcPr>
            <w:tcW w:w="2268" w:type="dxa"/>
            <w:vAlign w:val="center"/>
          </w:tcPr>
          <w:p w14:paraId="6B8FD928"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Тайлбар</w:t>
            </w:r>
          </w:p>
        </w:tc>
      </w:tr>
      <w:tr w:rsidR="00B6350C" w:rsidRPr="00D517D3" w14:paraId="0B79079E" w14:textId="77777777" w:rsidTr="00A6744E">
        <w:trPr>
          <w:trHeight w:val="742"/>
        </w:trPr>
        <w:tc>
          <w:tcPr>
            <w:tcW w:w="2411" w:type="dxa"/>
            <w:vMerge w:val="restart"/>
            <w:shd w:val="clear" w:color="auto" w:fill="auto"/>
          </w:tcPr>
          <w:p w14:paraId="4D20F0B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03BEF21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4F597DB8"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3738EC3D"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1DCBA552"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1.Ажил эрхлэлтийн байдал, хөдөлмөрийн зах зээл</w:t>
            </w:r>
          </w:p>
        </w:tc>
        <w:tc>
          <w:tcPr>
            <w:tcW w:w="3118" w:type="dxa"/>
            <w:tcBorders>
              <w:bottom w:val="single" w:sz="4" w:space="0" w:color="000000"/>
            </w:tcBorders>
            <w:shd w:val="clear" w:color="auto" w:fill="auto"/>
          </w:tcPr>
          <w:p w14:paraId="2892075E"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1.1 Шинээр ажлын байр бий болох эсэх</w:t>
            </w:r>
          </w:p>
        </w:tc>
        <w:tc>
          <w:tcPr>
            <w:tcW w:w="993" w:type="dxa"/>
            <w:tcBorders>
              <w:bottom w:val="single" w:sz="4" w:space="0" w:color="000000"/>
              <w:right w:val="single" w:sz="4" w:space="0" w:color="000000"/>
            </w:tcBorders>
            <w:shd w:val="clear" w:color="auto" w:fill="auto"/>
          </w:tcPr>
          <w:p w14:paraId="05316D0E"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left w:val="single" w:sz="4" w:space="0" w:color="000000"/>
              <w:bottom w:val="single" w:sz="4" w:space="0" w:color="000000"/>
            </w:tcBorders>
            <w:shd w:val="clear" w:color="auto" w:fill="auto"/>
          </w:tcPr>
          <w:p w14:paraId="543165A3"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0614F6DC"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left w:val="single" w:sz="4" w:space="0" w:color="000000"/>
              <w:bottom w:val="single" w:sz="4" w:space="0" w:color="000000"/>
            </w:tcBorders>
            <w:vAlign w:val="center"/>
          </w:tcPr>
          <w:p w14:paraId="6D4F04D3"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1245C522" w14:textId="77777777" w:rsidTr="00A6744E">
        <w:trPr>
          <w:trHeight w:val="413"/>
        </w:trPr>
        <w:tc>
          <w:tcPr>
            <w:tcW w:w="2411" w:type="dxa"/>
            <w:vMerge/>
            <w:shd w:val="clear" w:color="auto" w:fill="auto"/>
          </w:tcPr>
          <w:p w14:paraId="3D2600B4"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75F5DE17"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74561D5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6B0EF6C"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6CDDC119"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1DAFDDAC" w14:textId="77777777" w:rsidTr="00A6744E">
        <w:trPr>
          <w:trHeight w:val="402"/>
        </w:trPr>
        <w:tc>
          <w:tcPr>
            <w:tcW w:w="2411" w:type="dxa"/>
            <w:vMerge/>
            <w:shd w:val="clear" w:color="auto" w:fill="auto"/>
          </w:tcPr>
          <w:p w14:paraId="19A8764E"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6ECF56B7"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33E9628"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31330C2"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02424D1C"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4494DB5A"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350F2494" w14:textId="77777777" w:rsidTr="00A6744E">
        <w:trPr>
          <w:trHeight w:val="690"/>
        </w:trPr>
        <w:tc>
          <w:tcPr>
            <w:tcW w:w="2411" w:type="dxa"/>
            <w:vMerge/>
            <w:shd w:val="clear" w:color="auto" w:fill="auto"/>
          </w:tcPr>
          <w:p w14:paraId="7ED7CF05"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tcBorders>
            <w:shd w:val="clear" w:color="auto" w:fill="auto"/>
          </w:tcPr>
          <w:p w14:paraId="382DF438"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55FED67E"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2C778AEC"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tcBorders>
            <w:shd w:val="clear" w:color="auto" w:fill="auto"/>
          </w:tcPr>
          <w:p w14:paraId="01194FD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43187EE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tcBorders>
            <w:vAlign w:val="center"/>
          </w:tcPr>
          <w:p w14:paraId="1DC8A282"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1FACE135" w14:textId="77777777" w:rsidTr="00A6744E">
        <w:trPr>
          <w:trHeight w:val="877"/>
        </w:trPr>
        <w:tc>
          <w:tcPr>
            <w:tcW w:w="2411" w:type="dxa"/>
            <w:vMerge w:val="restart"/>
            <w:shd w:val="clear" w:color="auto" w:fill="auto"/>
          </w:tcPr>
          <w:p w14:paraId="20FB02F5"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58AD2587"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0585928C"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053CAE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599C6CD7"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2.Ажлын стандарт, хөдөлмөрлөх эрх</w:t>
            </w:r>
          </w:p>
        </w:tc>
        <w:tc>
          <w:tcPr>
            <w:tcW w:w="3118" w:type="dxa"/>
            <w:tcBorders>
              <w:bottom w:val="single" w:sz="4" w:space="0" w:color="000000"/>
            </w:tcBorders>
            <w:shd w:val="clear" w:color="auto" w:fill="auto"/>
          </w:tcPr>
          <w:p w14:paraId="61085B6E"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18A8774F"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left w:val="single" w:sz="4" w:space="0" w:color="000000"/>
              <w:bottom w:val="single" w:sz="4" w:space="0" w:color="000000"/>
            </w:tcBorders>
            <w:shd w:val="clear" w:color="auto" w:fill="auto"/>
          </w:tcPr>
          <w:p w14:paraId="11F5DE3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205A35D4"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left w:val="single" w:sz="4" w:space="0" w:color="000000"/>
              <w:bottom w:val="single" w:sz="4" w:space="0" w:color="000000"/>
            </w:tcBorders>
            <w:vAlign w:val="center"/>
          </w:tcPr>
          <w:p w14:paraId="3FCFBDB0"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08ABDA2E" w14:textId="77777777" w:rsidTr="00A6744E">
        <w:trPr>
          <w:trHeight w:val="651"/>
        </w:trPr>
        <w:tc>
          <w:tcPr>
            <w:tcW w:w="2411" w:type="dxa"/>
            <w:vMerge/>
            <w:shd w:val="clear" w:color="auto" w:fill="auto"/>
          </w:tcPr>
          <w:p w14:paraId="464860AE"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61B1D66A"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7E7B8D3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4E5D96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60D28E59"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D885D7B" w14:textId="77777777" w:rsidTr="00A6744E">
        <w:trPr>
          <w:trHeight w:val="575"/>
        </w:trPr>
        <w:tc>
          <w:tcPr>
            <w:tcW w:w="2411" w:type="dxa"/>
            <w:vMerge/>
            <w:shd w:val="clear" w:color="auto" w:fill="auto"/>
          </w:tcPr>
          <w:p w14:paraId="43DDD520"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3046123B"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0B36209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68D6C2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6A7A83C2"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91D8BC8"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01ACFBF4" w14:textId="77777777" w:rsidTr="00A6744E">
        <w:trPr>
          <w:trHeight w:val="375"/>
        </w:trPr>
        <w:tc>
          <w:tcPr>
            <w:tcW w:w="2411" w:type="dxa"/>
            <w:vMerge/>
            <w:shd w:val="clear" w:color="auto" w:fill="auto"/>
          </w:tcPr>
          <w:p w14:paraId="73773230"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3ECD5B0A"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672A755C"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2E52562"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0BD80E1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7AA0B0D6"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4DD61AC6" w14:textId="77777777" w:rsidTr="00A6744E">
        <w:trPr>
          <w:trHeight w:val="301"/>
        </w:trPr>
        <w:tc>
          <w:tcPr>
            <w:tcW w:w="2411" w:type="dxa"/>
            <w:vMerge/>
            <w:shd w:val="clear" w:color="auto" w:fill="auto"/>
          </w:tcPr>
          <w:p w14:paraId="644A7D01"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tcBorders>
            <w:shd w:val="clear" w:color="auto" w:fill="auto"/>
          </w:tcPr>
          <w:p w14:paraId="18AA8681"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60F6C5FF"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616BE3F"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618D655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tcBorders>
            <w:shd w:val="clear" w:color="auto" w:fill="auto"/>
          </w:tcPr>
          <w:p w14:paraId="08753DD5"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 xml:space="preserve">Үгүй </w:t>
            </w:r>
          </w:p>
        </w:tc>
        <w:tc>
          <w:tcPr>
            <w:tcW w:w="2268" w:type="dxa"/>
            <w:tcBorders>
              <w:top w:val="single" w:sz="4" w:space="0" w:color="000000"/>
              <w:left w:val="single" w:sz="4" w:space="0" w:color="000000"/>
            </w:tcBorders>
            <w:vAlign w:val="center"/>
          </w:tcPr>
          <w:p w14:paraId="14D1C097"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47DC7A22" w14:textId="77777777" w:rsidTr="00A6744E">
        <w:trPr>
          <w:trHeight w:val="477"/>
        </w:trPr>
        <w:tc>
          <w:tcPr>
            <w:tcW w:w="2411" w:type="dxa"/>
            <w:vMerge w:val="restart"/>
            <w:shd w:val="clear" w:color="auto" w:fill="auto"/>
          </w:tcPr>
          <w:p w14:paraId="29CE076E"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5FFFD735"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4EFFAB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357174D4"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3.Нийгмийн тодорхой бүлгийг хамгаалах асуудал</w:t>
            </w:r>
          </w:p>
        </w:tc>
        <w:tc>
          <w:tcPr>
            <w:tcW w:w="3118" w:type="dxa"/>
            <w:shd w:val="clear" w:color="auto" w:fill="auto"/>
          </w:tcPr>
          <w:p w14:paraId="5C9BADB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3.1 Шууд болон шууд бусаар тэгш бус байдал үүсгэх эсэх</w:t>
            </w:r>
          </w:p>
        </w:tc>
        <w:tc>
          <w:tcPr>
            <w:tcW w:w="993" w:type="dxa"/>
            <w:tcBorders>
              <w:right w:val="single" w:sz="4" w:space="0" w:color="000000"/>
            </w:tcBorders>
            <w:shd w:val="clear" w:color="auto" w:fill="auto"/>
          </w:tcPr>
          <w:p w14:paraId="5B6481B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left w:val="single" w:sz="4" w:space="0" w:color="000000"/>
            </w:tcBorders>
            <w:shd w:val="clear" w:color="auto" w:fill="auto"/>
          </w:tcPr>
          <w:p w14:paraId="39D094A8"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11E3C8B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left w:val="single" w:sz="4" w:space="0" w:color="000000"/>
            </w:tcBorders>
            <w:vAlign w:val="center"/>
          </w:tcPr>
          <w:p w14:paraId="6A97426F"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2E131AF1" w14:textId="77777777" w:rsidTr="00A6744E">
        <w:trPr>
          <w:trHeight w:val="600"/>
        </w:trPr>
        <w:tc>
          <w:tcPr>
            <w:tcW w:w="2411" w:type="dxa"/>
            <w:vMerge/>
            <w:shd w:val="clear" w:color="auto" w:fill="auto"/>
          </w:tcPr>
          <w:p w14:paraId="70465413"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5514420E"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0536F55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86E034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F80DFB6"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2BB531B9" w14:textId="77777777" w:rsidTr="00A6744E">
        <w:trPr>
          <w:trHeight w:val="387"/>
        </w:trPr>
        <w:tc>
          <w:tcPr>
            <w:tcW w:w="2411" w:type="dxa"/>
            <w:vMerge/>
            <w:shd w:val="clear" w:color="auto" w:fill="auto"/>
          </w:tcPr>
          <w:p w14:paraId="2DFD5084"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6A069DEF"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1AE5CCB1"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CEA673B"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478746D5"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2CB20DFD" w14:textId="77777777" w:rsidTr="00A6744E">
        <w:trPr>
          <w:trHeight w:val="582"/>
        </w:trPr>
        <w:tc>
          <w:tcPr>
            <w:tcW w:w="2411" w:type="dxa"/>
            <w:vMerge w:val="restart"/>
            <w:shd w:val="clear" w:color="auto" w:fill="auto"/>
          </w:tcPr>
          <w:p w14:paraId="61413F9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1F31D608"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55ECB7A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54DD40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4.Төрийн удирдлага, сайн засаглал, шүүх эрх мэдэл, хэвлэл мэдээлэл, ёс суртахуун</w:t>
            </w:r>
          </w:p>
          <w:p w14:paraId="45CC45B8"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3118" w:type="dxa"/>
            <w:tcBorders>
              <w:top w:val="single" w:sz="4" w:space="0" w:color="000000"/>
            </w:tcBorders>
            <w:shd w:val="clear" w:color="auto" w:fill="auto"/>
          </w:tcPr>
          <w:p w14:paraId="489B85C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1167E648"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59FA1A77"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tcBorders>
            <w:shd w:val="clear" w:color="auto" w:fill="auto"/>
          </w:tcPr>
          <w:p w14:paraId="6AD63DEA"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vAlign w:val="center"/>
          </w:tcPr>
          <w:p w14:paraId="38122F6C"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5E79C44F" w14:textId="77777777" w:rsidTr="00A6744E">
        <w:trPr>
          <w:trHeight w:val="1115"/>
        </w:trPr>
        <w:tc>
          <w:tcPr>
            <w:tcW w:w="2411" w:type="dxa"/>
            <w:vMerge/>
            <w:shd w:val="clear" w:color="auto" w:fill="auto"/>
          </w:tcPr>
          <w:p w14:paraId="45CF6EE3"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41DDDB5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7734B9D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 xml:space="preserve">Тийм </w:t>
            </w:r>
          </w:p>
          <w:p w14:paraId="3CCAB5D7"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7AEC44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16ABF8F0"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2CFB630C" w14:textId="77777777" w:rsidTr="00A6744E">
        <w:trPr>
          <w:trHeight w:val="313"/>
        </w:trPr>
        <w:tc>
          <w:tcPr>
            <w:tcW w:w="2411" w:type="dxa"/>
            <w:vMerge/>
            <w:shd w:val="clear" w:color="auto" w:fill="auto"/>
          </w:tcPr>
          <w:p w14:paraId="006D0297"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7108FFF1"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014FBD63"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Тийм</w:t>
            </w:r>
          </w:p>
        </w:tc>
        <w:tc>
          <w:tcPr>
            <w:tcW w:w="992" w:type="dxa"/>
            <w:tcBorders>
              <w:top w:val="single" w:sz="4" w:space="0" w:color="000000"/>
              <w:left w:val="single" w:sz="4" w:space="0" w:color="000000"/>
              <w:bottom w:val="single" w:sz="4" w:space="0" w:color="000000"/>
            </w:tcBorders>
            <w:shd w:val="clear" w:color="auto" w:fill="auto"/>
          </w:tcPr>
          <w:p w14:paraId="6B212F2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31A7069"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58576CF2"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549DAF3F" w14:textId="77777777" w:rsidTr="00A6744E">
        <w:trPr>
          <w:trHeight w:val="313"/>
        </w:trPr>
        <w:tc>
          <w:tcPr>
            <w:tcW w:w="2411" w:type="dxa"/>
            <w:vMerge/>
            <w:shd w:val="clear" w:color="auto" w:fill="auto"/>
          </w:tcPr>
          <w:p w14:paraId="431382C0"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5E8BCCDA"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343E9D8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12D8E05"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2BAE3115"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17198B3E" w14:textId="77777777" w:rsidTr="00A6744E">
        <w:trPr>
          <w:trHeight w:val="769"/>
        </w:trPr>
        <w:tc>
          <w:tcPr>
            <w:tcW w:w="2411" w:type="dxa"/>
            <w:vMerge/>
            <w:shd w:val="clear" w:color="auto" w:fill="auto"/>
          </w:tcPr>
          <w:p w14:paraId="4058DBB4"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tcBorders>
            <w:shd w:val="clear" w:color="auto" w:fill="auto"/>
          </w:tcPr>
          <w:p w14:paraId="2BF15DBC"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65A5CADD"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24646AC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tcBorders>
            <w:shd w:val="clear" w:color="auto" w:fill="auto"/>
          </w:tcPr>
          <w:p w14:paraId="3B60729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vAlign w:val="center"/>
          </w:tcPr>
          <w:p w14:paraId="7E18C3B9"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39E2191" w14:textId="77777777" w:rsidTr="00A6744E">
        <w:trPr>
          <w:trHeight w:val="1024"/>
        </w:trPr>
        <w:tc>
          <w:tcPr>
            <w:tcW w:w="2411" w:type="dxa"/>
            <w:vMerge w:val="restart"/>
            <w:shd w:val="clear" w:color="auto" w:fill="auto"/>
          </w:tcPr>
          <w:p w14:paraId="49FF86E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6AE6A999"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2E054B71"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1C2C0771"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60264846"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37AF978C"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5.Нийтийн эрүүл мэнд, аюулгүй байдал</w:t>
            </w:r>
          </w:p>
        </w:tc>
        <w:tc>
          <w:tcPr>
            <w:tcW w:w="3118" w:type="dxa"/>
            <w:tcBorders>
              <w:top w:val="single" w:sz="4" w:space="0" w:color="000000"/>
            </w:tcBorders>
            <w:shd w:val="clear" w:color="auto" w:fill="auto"/>
          </w:tcPr>
          <w:p w14:paraId="6655A1D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lastRenderedPageBreak/>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7E2E6F9F"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tcBorders>
            <w:shd w:val="clear" w:color="auto" w:fill="auto"/>
          </w:tcPr>
          <w:p w14:paraId="567D21A5"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vAlign w:val="center"/>
          </w:tcPr>
          <w:p w14:paraId="19808C96"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255FA95C" w14:textId="77777777" w:rsidTr="00A6744E">
        <w:trPr>
          <w:trHeight w:val="719"/>
        </w:trPr>
        <w:tc>
          <w:tcPr>
            <w:tcW w:w="2411" w:type="dxa"/>
            <w:vMerge/>
            <w:shd w:val="clear" w:color="auto" w:fill="auto"/>
          </w:tcPr>
          <w:p w14:paraId="147AB808"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42F2C43A"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765EBD2F"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B8CA54B"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4DADF368"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00159C54" w14:textId="77777777" w:rsidTr="00A6744E">
        <w:trPr>
          <w:trHeight w:val="1380"/>
        </w:trPr>
        <w:tc>
          <w:tcPr>
            <w:tcW w:w="2411" w:type="dxa"/>
            <w:vMerge/>
            <w:shd w:val="clear" w:color="auto" w:fill="auto"/>
          </w:tcPr>
          <w:p w14:paraId="61F0FA53"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tcBorders>
            <w:shd w:val="clear" w:color="auto" w:fill="auto"/>
          </w:tcPr>
          <w:p w14:paraId="74C01C10"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tcPr>
          <w:p w14:paraId="090190D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tcBorders>
            <w:shd w:val="clear" w:color="auto" w:fill="auto"/>
          </w:tcPr>
          <w:p w14:paraId="1C1D774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tcBorders>
            <w:vAlign w:val="center"/>
          </w:tcPr>
          <w:p w14:paraId="317567A3"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53CFBB5" w14:textId="77777777" w:rsidTr="00A6744E">
        <w:trPr>
          <w:trHeight w:val="651"/>
        </w:trPr>
        <w:tc>
          <w:tcPr>
            <w:tcW w:w="2411" w:type="dxa"/>
            <w:vMerge w:val="restart"/>
            <w:shd w:val="clear" w:color="auto" w:fill="auto"/>
          </w:tcPr>
          <w:p w14:paraId="581AFA4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1DFFBB9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6CBD8B5"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05457D96"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55EF914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2A50398"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6F87BDE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Тийм</w:t>
            </w:r>
          </w:p>
        </w:tc>
        <w:tc>
          <w:tcPr>
            <w:tcW w:w="992" w:type="dxa"/>
            <w:tcBorders>
              <w:top w:val="single" w:sz="4" w:space="0" w:color="000000"/>
              <w:left w:val="single" w:sz="4" w:space="0" w:color="000000"/>
              <w:bottom w:val="single" w:sz="4" w:space="0" w:color="000000"/>
            </w:tcBorders>
            <w:shd w:val="clear" w:color="auto" w:fill="auto"/>
          </w:tcPr>
          <w:p w14:paraId="458D1F09"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51EC671F"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72A4073" w14:textId="77777777" w:rsidTr="00A6744E">
        <w:trPr>
          <w:trHeight w:val="626"/>
        </w:trPr>
        <w:tc>
          <w:tcPr>
            <w:tcW w:w="2411" w:type="dxa"/>
            <w:vMerge/>
            <w:shd w:val="clear" w:color="auto" w:fill="auto"/>
          </w:tcPr>
          <w:p w14:paraId="3F913ABA"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4186C1AB"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69C09DA0"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D6C0188"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5383824A"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9D30508" w14:textId="77777777" w:rsidTr="00A6744E">
        <w:trPr>
          <w:trHeight w:val="563"/>
        </w:trPr>
        <w:tc>
          <w:tcPr>
            <w:tcW w:w="2411" w:type="dxa"/>
            <w:vMerge/>
            <w:shd w:val="clear" w:color="auto" w:fill="auto"/>
          </w:tcPr>
          <w:p w14:paraId="2AF76760"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7045A16B"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A4E740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EC597E4"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2D60E8E3"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2C50B48E" w14:textId="77777777" w:rsidTr="00A6744E">
        <w:trPr>
          <w:trHeight w:val="598"/>
        </w:trPr>
        <w:tc>
          <w:tcPr>
            <w:tcW w:w="2411" w:type="dxa"/>
            <w:vMerge/>
            <w:shd w:val="clear" w:color="auto" w:fill="auto"/>
          </w:tcPr>
          <w:p w14:paraId="2F75096E"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37F78ED0"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F2E90D7"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2877425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0238492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45B900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07B0FFC4"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6880E3EB" w14:textId="77777777" w:rsidTr="00A6744E">
        <w:trPr>
          <w:trHeight w:val="458"/>
        </w:trPr>
        <w:tc>
          <w:tcPr>
            <w:tcW w:w="2411" w:type="dxa"/>
            <w:vMerge/>
            <w:shd w:val="clear" w:color="auto" w:fill="auto"/>
          </w:tcPr>
          <w:p w14:paraId="2F2B87D3"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34067422"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6A204F4"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0A50538"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5C6037F"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122893E6" w14:textId="77777777" w:rsidTr="00A6744E">
        <w:trPr>
          <w:trHeight w:val="688"/>
        </w:trPr>
        <w:tc>
          <w:tcPr>
            <w:tcW w:w="2411" w:type="dxa"/>
            <w:vMerge w:val="restart"/>
            <w:shd w:val="clear" w:color="auto" w:fill="auto"/>
          </w:tcPr>
          <w:p w14:paraId="33B4A4D5"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34245FE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27F5F81"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1B7FC21D"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0F469BE5"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2D74D00"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8B1C44E"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6C4ACDF"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F2180BA" w14:textId="77777777" w:rsidTr="00A6744E">
        <w:trPr>
          <w:trHeight w:val="556"/>
        </w:trPr>
        <w:tc>
          <w:tcPr>
            <w:tcW w:w="2411" w:type="dxa"/>
            <w:vMerge/>
            <w:shd w:val="clear" w:color="auto" w:fill="auto"/>
          </w:tcPr>
          <w:p w14:paraId="39BE8A77"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5DD2BBA3"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7875563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878B147"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5935C709"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7B9235C0" w14:textId="77777777" w:rsidTr="00A6744E">
        <w:trPr>
          <w:trHeight w:val="437"/>
        </w:trPr>
        <w:tc>
          <w:tcPr>
            <w:tcW w:w="2411" w:type="dxa"/>
            <w:vMerge/>
            <w:shd w:val="clear" w:color="auto" w:fill="auto"/>
          </w:tcPr>
          <w:p w14:paraId="43546551"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17BFB71C"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30E0691E"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C2D635D"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6449BADA"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32B75774" w14:textId="77777777" w:rsidTr="00A6744E">
        <w:trPr>
          <w:trHeight w:val="503"/>
        </w:trPr>
        <w:tc>
          <w:tcPr>
            <w:tcW w:w="2411" w:type="dxa"/>
            <w:vMerge/>
            <w:shd w:val="clear" w:color="auto" w:fill="auto"/>
          </w:tcPr>
          <w:p w14:paraId="332510EB"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3006DF1D"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12AA29E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516A956"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716B0BFA"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5D1EB76A" w14:textId="77777777" w:rsidTr="00A6744E">
        <w:trPr>
          <w:trHeight w:val="60"/>
        </w:trPr>
        <w:tc>
          <w:tcPr>
            <w:tcW w:w="2411" w:type="dxa"/>
            <w:vMerge w:val="restart"/>
            <w:shd w:val="clear" w:color="auto" w:fill="auto"/>
          </w:tcPr>
          <w:p w14:paraId="3EA2CAB1"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0646C21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638FD0E1"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8.Соёл</w:t>
            </w:r>
          </w:p>
          <w:p w14:paraId="1F4D2540"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6D9AD61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81472B8"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p w14:paraId="7381DD93"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81E3D5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tc>
        <w:tc>
          <w:tcPr>
            <w:tcW w:w="2268" w:type="dxa"/>
            <w:tcBorders>
              <w:top w:val="single" w:sz="4" w:space="0" w:color="000000"/>
              <w:left w:val="single" w:sz="4" w:space="0" w:color="000000"/>
              <w:bottom w:val="single" w:sz="4" w:space="0" w:color="000000"/>
            </w:tcBorders>
            <w:vAlign w:val="center"/>
          </w:tcPr>
          <w:p w14:paraId="1B245D5F"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53C23DC6" w14:textId="77777777" w:rsidTr="00A6744E">
        <w:trPr>
          <w:trHeight w:val="475"/>
        </w:trPr>
        <w:tc>
          <w:tcPr>
            <w:tcW w:w="2411" w:type="dxa"/>
            <w:vMerge/>
            <w:shd w:val="clear" w:color="auto" w:fill="auto"/>
          </w:tcPr>
          <w:p w14:paraId="7E6F364B"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0B82E4D1"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790EC49"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DC57580"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2B398632"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58DDE5B5"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r w:rsidR="00B6350C" w:rsidRPr="00D517D3" w14:paraId="57AF8043" w14:textId="77777777" w:rsidTr="00A6744E">
        <w:trPr>
          <w:trHeight w:val="332"/>
        </w:trPr>
        <w:tc>
          <w:tcPr>
            <w:tcW w:w="2411" w:type="dxa"/>
            <w:vMerge/>
            <w:shd w:val="clear" w:color="auto" w:fill="auto"/>
          </w:tcPr>
          <w:p w14:paraId="5DC8B9C8" w14:textId="77777777" w:rsidR="00B6350C" w:rsidRPr="00D517D3" w:rsidRDefault="00B6350C" w:rsidP="00A6744E">
            <w:pPr>
              <w:widowControl w:val="0"/>
              <w:pBdr>
                <w:top w:val="nil"/>
                <w:left w:val="nil"/>
                <w:bottom w:val="nil"/>
                <w:right w:val="nil"/>
                <w:between w:val="nil"/>
              </w:pBdr>
              <w:spacing w:line="276" w:lineRule="auto"/>
              <w:ind w:firstLine="54"/>
              <w:rPr>
                <w:rFonts w:ascii="Arial" w:eastAsia="Arial" w:hAnsi="Arial" w:cs="Arial"/>
              </w:rPr>
            </w:pPr>
          </w:p>
        </w:tc>
        <w:tc>
          <w:tcPr>
            <w:tcW w:w="3118" w:type="dxa"/>
            <w:tcBorders>
              <w:top w:val="single" w:sz="4" w:space="0" w:color="000000"/>
              <w:bottom w:val="single" w:sz="4" w:space="0" w:color="000000"/>
            </w:tcBorders>
            <w:shd w:val="clear" w:color="auto" w:fill="auto"/>
          </w:tcPr>
          <w:p w14:paraId="788C1A39"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31D7047A"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0D39B42" w14:textId="77777777" w:rsidR="00B6350C" w:rsidRPr="00D517D3" w:rsidRDefault="00D517D3" w:rsidP="00A6744E">
            <w:pPr>
              <w:pBdr>
                <w:top w:val="nil"/>
                <w:left w:val="nil"/>
                <w:bottom w:val="nil"/>
                <w:right w:val="nil"/>
                <w:between w:val="nil"/>
              </w:pBdr>
              <w:ind w:right="4" w:firstLine="54"/>
              <w:rPr>
                <w:rFonts w:ascii="Arial" w:eastAsia="Arial" w:hAnsi="Arial" w:cs="Arial"/>
              </w:rPr>
            </w:pPr>
            <w:r w:rsidRPr="00D517D3">
              <w:rPr>
                <w:rFonts w:ascii="Arial" w:eastAsia="Arial" w:hAnsi="Arial" w:cs="Arial"/>
              </w:rPr>
              <w:t>Үгүй</w:t>
            </w:r>
          </w:p>
          <w:p w14:paraId="70F7EBC5" w14:textId="77777777" w:rsidR="00B6350C" w:rsidRPr="00D517D3" w:rsidRDefault="00B6350C" w:rsidP="00A6744E">
            <w:pPr>
              <w:pBdr>
                <w:top w:val="nil"/>
                <w:left w:val="nil"/>
                <w:bottom w:val="nil"/>
                <w:right w:val="nil"/>
                <w:between w:val="nil"/>
              </w:pBdr>
              <w:ind w:right="4" w:firstLine="54"/>
              <w:rPr>
                <w:rFonts w:ascii="Arial" w:eastAsia="Arial" w:hAnsi="Arial" w:cs="Arial"/>
              </w:rPr>
            </w:pPr>
          </w:p>
        </w:tc>
        <w:tc>
          <w:tcPr>
            <w:tcW w:w="2268" w:type="dxa"/>
            <w:tcBorders>
              <w:top w:val="single" w:sz="4" w:space="0" w:color="000000"/>
              <w:left w:val="single" w:sz="4" w:space="0" w:color="000000"/>
              <w:bottom w:val="single" w:sz="4" w:space="0" w:color="000000"/>
            </w:tcBorders>
            <w:vAlign w:val="center"/>
          </w:tcPr>
          <w:p w14:paraId="721CD8A1"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tc>
      </w:tr>
    </w:tbl>
    <w:p w14:paraId="02D87A36" w14:textId="77777777" w:rsidR="00B6350C" w:rsidRPr="00D517D3" w:rsidRDefault="00B6350C" w:rsidP="00A6744E">
      <w:pPr>
        <w:pBdr>
          <w:top w:val="nil"/>
          <w:left w:val="nil"/>
          <w:bottom w:val="nil"/>
          <w:right w:val="nil"/>
          <w:between w:val="nil"/>
        </w:pBdr>
        <w:ind w:right="4" w:firstLine="284"/>
        <w:jc w:val="both"/>
        <w:rPr>
          <w:rFonts w:ascii="Arial" w:eastAsia="Arial" w:hAnsi="Arial" w:cs="Arial"/>
        </w:rPr>
      </w:pPr>
    </w:p>
    <w:p w14:paraId="45D5245C"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Хүснэгт 5.</w:t>
      </w:r>
    </w:p>
    <w:p w14:paraId="1CE0C6DA"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B6350C" w:rsidRPr="00D517D3" w14:paraId="787D74DA" w14:textId="77777777">
        <w:tc>
          <w:tcPr>
            <w:tcW w:w="2069" w:type="dxa"/>
            <w:shd w:val="clear" w:color="auto" w:fill="auto"/>
            <w:vAlign w:val="center"/>
          </w:tcPr>
          <w:p w14:paraId="7639531D"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Үзүүлэх үр нөлөө</w:t>
            </w:r>
          </w:p>
        </w:tc>
        <w:tc>
          <w:tcPr>
            <w:tcW w:w="3041" w:type="dxa"/>
            <w:shd w:val="clear" w:color="auto" w:fill="auto"/>
            <w:vAlign w:val="center"/>
          </w:tcPr>
          <w:p w14:paraId="1036690A"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Холбогдох асуултууд</w:t>
            </w:r>
          </w:p>
        </w:tc>
        <w:tc>
          <w:tcPr>
            <w:tcW w:w="1933" w:type="dxa"/>
            <w:gridSpan w:val="2"/>
            <w:shd w:val="clear" w:color="auto" w:fill="auto"/>
            <w:vAlign w:val="center"/>
          </w:tcPr>
          <w:p w14:paraId="12684E85"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Хариулт</w:t>
            </w:r>
          </w:p>
        </w:tc>
        <w:tc>
          <w:tcPr>
            <w:tcW w:w="2199" w:type="dxa"/>
            <w:vAlign w:val="center"/>
          </w:tcPr>
          <w:p w14:paraId="46990C66" w14:textId="77777777" w:rsidR="00B6350C" w:rsidRPr="00D517D3" w:rsidRDefault="00D517D3" w:rsidP="00A6744E">
            <w:pPr>
              <w:pBdr>
                <w:top w:val="nil"/>
                <w:left w:val="nil"/>
                <w:bottom w:val="nil"/>
                <w:right w:val="nil"/>
                <w:between w:val="nil"/>
              </w:pBdr>
              <w:ind w:right="4" w:firstLine="284"/>
              <w:jc w:val="both"/>
              <w:rPr>
                <w:rFonts w:ascii="Arial" w:eastAsia="Arial" w:hAnsi="Arial" w:cs="Arial"/>
              </w:rPr>
            </w:pPr>
            <w:r w:rsidRPr="00D517D3">
              <w:rPr>
                <w:rFonts w:ascii="Arial" w:eastAsia="Arial" w:hAnsi="Arial" w:cs="Arial"/>
              </w:rPr>
              <w:t>Тайлбар</w:t>
            </w:r>
          </w:p>
        </w:tc>
      </w:tr>
      <w:tr w:rsidR="00B6350C" w:rsidRPr="00D517D3" w14:paraId="525094DD" w14:textId="77777777" w:rsidTr="00A6744E">
        <w:tc>
          <w:tcPr>
            <w:tcW w:w="2069" w:type="dxa"/>
            <w:shd w:val="clear" w:color="auto" w:fill="auto"/>
          </w:tcPr>
          <w:p w14:paraId="7FF8BA30"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 xml:space="preserve">1.Агаар </w:t>
            </w:r>
          </w:p>
        </w:tc>
        <w:tc>
          <w:tcPr>
            <w:tcW w:w="3041" w:type="dxa"/>
            <w:shd w:val="clear" w:color="auto" w:fill="auto"/>
          </w:tcPr>
          <w:p w14:paraId="040BD254"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1.1 Зохицуулалтын үр дүнд агаар бохирдлыг нэмэгдүүлэх эсэх</w:t>
            </w:r>
          </w:p>
        </w:tc>
        <w:tc>
          <w:tcPr>
            <w:tcW w:w="952" w:type="dxa"/>
            <w:tcBorders>
              <w:right w:val="single" w:sz="4" w:space="0" w:color="000000"/>
            </w:tcBorders>
            <w:shd w:val="clear" w:color="auto" w:fill="auto"/>
          </w:tcPr>
          <w:p w14:paraId="5490A2FA"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4BC92F14"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tcBorders>
            <w:shd w:val="clear" w:color="auto" w:fill="auto"/>
          </w:tcPr>
          <w:p w14:paraId="001FFF71"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left w:val="single" w:sz="4" w:space="0" w:color="000000"/>
            </w:tcBorders>
          </w:tcPr>
          <w:p w14:paraId="6697381D"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49C86AA3" w14:textId="77777777" w:rsidTr="00A6744E">
        <w:trPr>
          <w:trHeight w:val="389"/>
        </w:trPr>
        <w:tc>
          <w:tcPr>
            <w:tcW w:w="2069" w:type="dxa"/>
            <w:vMerge w:val="restart"/>
            <w:shd w:val="clear" w:color="auto" w:fill="auto"/>
          </w:tcPr>
          <w:p w14:paraId="786BD2D3"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5B83E21C"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6D8636F1"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2.Зам тээвэр, түлш эрчим хүч</w:t>
            </w:r>
          </w:p>
        </w:tc>
        <w:tc>
          <w:tcPr>
            <w:tcW w:w="3041" w:type="dxa"/>
            <w:tcBorders>
              <w:bottom w:val="single" w:sz="4" w:space="0" w:color="000000"/>
            </w:tcBorders>
            <w:shd w:val="clear" w:color="auto" w:fill="auto"/>
          </w:tcPr>
          <w:p w14:paraId="50F6B589"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239F1785"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bottom w:val="single" w:sz="4" w:space="0" w:color="000000"/>
            </w:tcBorders>
            <w:shd w:val="clear" w:color="auto" w:fill="auto"/>
          </w:tcPr>
          <w:p w14:paraId="29561F7C"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left w:val="single" w:sz="4" w:space="0" w:color="000000"/>
              <w:bottom w:val="single" w:sz="4" w:space="0" w:color="000000"/>
            </w:tcBorders>
          </w:tcPr>
          <w:p w14:paraId="6802AD8A"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70FF6C30" w14:textId="77777777" w:rsidTr="00A6744E">
        <w:trPr>
          <w:trHeight w:val="426"/>
        </w:trPr>
        <w:tc>
          <w:tcPr>
            <w:tcW w:w="2069" w:type="dxa"/>
            <w:vMerge/>
            <w:shd w:val="clear" w:color="auto" w:fill="auto"/>
          </w:tcPr>
          <w:p w14:paraId="28AFD173"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bottom w:val="single" w:sz="4" w:space="0" w:color="000000"/>
            </w:tcBorders>
            <w:shd w:val="clear" w:color="auto" w:fill="auto"/>
          </w:tcPr>
          <w:p w14:paraId="7C02E145"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158912A0"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469C2FA9"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70DD2E53"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70470E60"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08351C56" w14:textId="77777777" w:rsidTr="00A6744E">
        <w:trPr>
          <w:trHeight w:val="463"/>
        </w:trPr>
        <w:tc>
          <w:tcPr>
            <w:tcW w:w="2069" w:type="dxa"/>
            <w:vMerge/>
            <w:shd w:val="clear" w:color="auto" w:fill="auto"/>
          </w:tcPr>
          <w:p w14:paraId="11E65C42"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bottom w:val="single" w:sz="4" w:space="0" w:color="000000"/>
            </w:tcBorders>
            <w:shd w:val="clear" w:color="auto" w:fill="auto"/>
          </w:tcPr>
          <w:p w14:paraId="4D6E1C54"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14419FE1"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349F3AA7"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5B99F02F"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3BA01AE8"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37BF2B6A" w14:textId="77777777" w:rsidTr="00A6744E">
        <w:trPr>
          <w:trHeight w:val="413"/>
        </w:trPr>
        <w:tc>
          <w:tcPr>
            <w:tcW w:w="2069" w:type="dxa"/>
            <w:vMerge/>
            <w:shd w:val="clear" w:color="auto" w:fill="auto"/>
          </w:tcPr>
          <w:p w14:paraId="788CD1DA"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tcBorders>
            <w:shd w:val="clear" w:color="auto" w:fill="auto"/>
          </w:tcPr>
          <w:p w14:paraId="4D5B8464"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4AF2D542"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60EC1227"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tcBorders>
            <w:shd w:val="clear" w:color="auto" w:fill="auto"/>
          </w:tcPr>
          <w:p w14:paraId="5B813F74"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tcBorders>
          </w:tcPr>
          <w:p w14:paraId="086C2474"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419AA21D" w14:textId="77777777" w:rsidTr="00A6744E">
        <w:trPr>
          <w:trHeight w:val="647"/>
        </w:trPr>
        <w:tc>
          <w:tcPr>
            <w:tcW w:w="2069" w:type="dxa"/>
            <w:vMerge w:val="restart"/>
            <w:shd w:val="clear" w:color="auto" w:fill="auto"/>
          </w:tcPr>
          <w:p w14:paraId="3BF160F8"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3621CD4E"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49CE008D"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3.Ан амьтан, ургамал хамгаалах</w:t>
            </w:r>
          </w:p>
          <w:p w14:paraId="7EF80B8B"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0CDFCA09"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00567C89"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10F44F44"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07919FBA"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78A95101"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3041" w:type="dxa"/>
            <w:tcBorders>
              <w:bottom w:val="single" w:sz="4" w:space="0" w:color="000000"/>
            </w:tcBorders>
            <w:shd w:val="clear" w:color="auto" w:fill="auto"/>
          </w:tcPr>
          <w:p w14:paraId="12958CBB"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lastRenderedPageBreak/>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0E44A73F"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7AD0D009"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bottom w:val="single" w:sz="4" w:space="0" w:color="000000"/>
            </w:tcBorders>
            <w:shd w:val="clear" w:color="auto" w:fill="auto"/>
          </w:tcPr>
          <w:p w14:paraId="37C9D34B"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left w:val="single" w:sz="4" w:space="0" w:color="000000"/>
              <w:bottom w:val="single" w:sz="4" w:space="0" w:color="000000"/>
            </w:tcBorders>
          </w:tcPr>
          <w:p w14:paraId="54BBBEFC"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52BBAA49" w14:textId="77777777" w:rsidTr="00A6744E">
        <w:trPr>
          <w:trHeight w:val="572"/>
        </w:trPr>
        <w:tc>
          <w:tcPr>
            <w:tcW w:w="2069" w:type="dxa"/>
            <w:vMerge/>
            <w:shd w:val="clear" w:color="auto" w:fill="auto"/>
          </w:tcPr>
          <w:p w14:paraId="644A00D5"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bottom w:val="single" w:sz="4" w:space="0" w:color="000000"/>
            </w:tcBorders>
            <w:shd w:val="clear" w:color="auto" w:fill="auto"/>
          </w:tcPr>
          <w:p w14:paraId="060EE478"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045F7117"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5C823A3F"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0B017A40"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59CA525D" w14:textId="77777777" w:rsidTr="00A6744E">
        <w:trPr>
          <w:trHeight w:val="500"/>
        </w:trPr>
        <w:tc>
          <w:tcPr>
            <w:tcW w:w="2069" w:type="dxa"/>
            <w:vMerge/>
            <w:shd w:val="clear" w:color="auto" w:fill="auto"/>
          </w:tcPr>
          <w:p w14:paraId="0480A5D7"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bottom w:val="single" w:sz="4" w:space="0" w:color="000000"/>
            </w:tcBorders>
            <w:shd w:val="clear" w:color="auto" w:fill="auto"/>
          </w:tcPr>
          <w:p w14:paraId="5666CB1F"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08B4FEF"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3B865E57"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2CDDF344"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2C379A69" w14:textId="77777777" w:rsidTr="00A6744E">
        <w:trPr>
          <w:trHeight w:val="651"/>
        </w:trPr>
        <w:tc>
          <w:tcPr>
            <w:tcW w:w="2069" w:type="dxa"/>
            <w:vMerge/>
            <w:shd w:val="clear" w:color="auto" w:fill="auto"/>
          </w:tcPr>
          <w:p w14:paraId="41C6B1BF"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tcBorders>
            <w:shd w:val="clear" w:color="auto" w:fill="auto"/>
          </w:tcPr>
          <w:p w14:paraId="7E9DBECE"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04ADDD8D"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tcBorders>
            <w:shd w:val="clear" w:color="auto" w:fill="auto"/>
          </w:tcPr>
          <w:p w14:paraId="1D190F51"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tcBorders>
          </w:tcPr>
          <w:p w14:paraId="656D4687"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29C07105" w14:textId="77777777" w:rsidTr="00A6744E">
        <w:trPr>
          <w:trHeight w:val="450"/>
        </w:trPr>
        <w:tc>
          <w:tcPr>
            <w:tcW w:w="2069" w:type="dxa"/>
            <w:vMerge w:val="restart"/>
            <w:shd w:val="clear" w:color="auto" w:fill="auto"/>
          </w:tcPr>
          <w:p w14:paraId="6C2B812A"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lastRenderedPageBreak/>
              <w:t xml:space="preserve">4.Усны нөөц </w:t>
            </w:r>
          </w:p>
        </w:tc>
        <w:tc>
          <w:tcPr>
            <w:tcW w:w="3041" w:type="dxa"/>
            <w:tcBorders>
              <w:bottom w:val="single" w:sz="4" w:space="0" w:color="000000"/>
            </w:tcBorders>
            <w:shd w:val="clear" w:color="auto" w:fill="auto"/>
          </w:tcPr>
          <w:p w14:paraId="5C070BFC"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1563B9C3"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bottom w:val="single" w:sz="4" w:space="0" w:color="000000"/>
            </w:tcBorders>
            <w:shd w:val="clear" w:color="auto" w:fill="auto"/>
          </w:tcPr>
          <w:p w14:paraId="2DDA20F1"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left w:val="single" w:sz="4" w:space="0" w:color="000000"/>
              <w:bottom w:val="single" w:sz="4" w:space="0" w:color="000000"/>
            </w:tcBorders>
          </w:tcPr>
          <w:p w14:paraId="242E92BF"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5658B2D9" w14:textId="77777777" w:rsidTr="00A6744E">
        <w:trPr>
          <w:trHeight w:val="407"/>
        </w:trPr>
        <w:tc>
          <w:tcPr>
            <w:tcW w:w="2069" w:type="dxa"/>
            <w:vMerge/>
            <w:shd w:val="clear" w:color="auto" w:fill="auto"/>
          </w:tcPr>
          <w:p w14:paraId="56BC992B"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bottom w:val="single" w:sz="4" w:space="0" w:color="000000"/>
            </w:tcBorders>
            <w:shd w:val="clear" w:color="auto" w:fill="auto"/>
          </w:tcPr>
          <w:p w14:paraId="1C4CE3FC"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4CD2FA76"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54DF5862"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174E8770"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3AAE9361"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1FF25452" w14:textId="77777777" w:rsidTr="00A6744E">
        <w:trPr>
          <w:trHeight w:val="575"/>
        </w:trPr>
        <w:tc>
          <w:tcPr>
            <w:tcW w:w="2069" w:type="dxa"/>
            <w:vMerge/>
            <w:shd w:val="clear" w:color="auto" w:fill="auto"/>
          </w:tcPr>
          <w:p w14:paraId="23D21B08"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tcBorders>
            <w:shd w:val="clear" w:color="auto" w:fill="auto"/>
          </w:tcPr>
          <w:p w14:paraId="4E63C079"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4.3 Ундны усны чанарт нөлөөлөх эсэх</w:t>
            </w:r>
          </w:p>
        </w:tc>
        <w:tc>
          <w:tcPr>
            <w:tcW w:w="952" w:type="dxa"/>
            <w:tcBorders>
              <w:top w:val="single" w:sz="4" w:space="0" w:color="000000"/>
              <w:right w:val="single" w:sz="4" w:space="0" w:color="000000"/>
            </w:tcBorders>
            <w:shd w:val="clear" w:color="auto" w:fill="auto"/>
          </w:tcPr>
          <w:p w14:paraId="63DBAF22"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tcBorders>
            <w:shd w:val="clear" w:color="auto" w:fill="auto"/>
          </w:tcPr>
          <w:p w14:paraId="7DDA88A2"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tcBorders>
          </w:tcPr>
          <w:p w14:paraId="43B8B486"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3A23BA89" w14:textId="77777777" w:rsidTr="00A6744E">
        <w:trPr>
          <w:trHeight w:val="336"/>
        </w:trPr>
        <w:tc>
          <w:tcPr>
            <w:tcW w:w="2069" w:type="dxa"/>
            <w:vMerge w:val="restart"/>
            <w:shd w:val="clear" w:color="auto" w:fill="auto"/>
          </w:tcPr>
          <w:p w14:paraId="2E9986E3"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52D875AD"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55274510"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5.Хөрсний бохирдол</w:t>
            </w:r>
          </w:p>
          <w:p w14:paraId="5E916122"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3041" w:type="dxa"/>
            <w:tcBorders>
              <w:bottom w:val="single" w:sz="4" w:space="0" w:color="000000"/>
            </w:tcBorders>
            <w:shd w:val="clear" w:color="auto" w:fill="auto"/>
          </w:tcPr>
          <w:p w14:paraId="0A484BE4"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12942AF2"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59403378"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bottom w:val="single" w:sz="4" w:space="0" w:color="000000"/>
            </w:tcBorders>
            <w:shd w:val="clear" w:color="auto" w:fill="auto"/>
          </w:tcPr>
          <w:p w14:paraId="0F036D38"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left w:val="single" w:sz="4" w:space="0" w:color="000000"/>
              <w:bottom w:val="single" w:sz="4" w:space="0" w:color="000000"/>
            </w:tcBorders>
          </w:tcPr>
          <w:p w14:paraId="1181C308"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64FC495D" w14:textId="77777777" w:rsidTr="00A6744E">
        <w:trPr>
          <w:trHeight w:val="696"/>
        </w:trPr>
        <w:tc>
          <w:tcPr>
            <w:tcW w:w="2069" w:type="dxa"/>
            <w:vMerge/>
            <w:shd w:val="clear" w:color="auto" w:fill="auto"/>
          </w:tcPr>
          <w:p w14:paraId="07B7EF31"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tcBorders>
            <w:shd w:val="clear" w:color="auto" w:fill="auto"/>
          </w:tcPr>
          <w:p w14:paraId="365FE0FA"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174696D0"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0A1461B0"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tcBorders>
            <w:shd w:val="clear" w:color="auto" w:fill="auto"/>
          </w:tcPr>
          <w:p w14:paraId="4AF45249"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tcBorders>
          </w:tcPr>
          <w:p w14:paraId="1A05A0F3"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0F7A761B" w14:textId="77777777" w:rsidTr="00A6744E">
        <w:trPr>
          <w:trHeight w:val="351"/>
        </w:trPr>
        <w:tc>
          <w:tcPr>
            <w:tcW w:w="2069" w:type="dxa"/>
            <w:vMerge w:val="restart"/>
            <w:shd w:val="clear" w:color="auto" w:fill="auto"/>
          </w:tcPr>
          <w:p w14:paraId="3D9772BD"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7619A375"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6.Газрын ашиглалт</w:t>
            </w:r>
          </w:p>
          <w:p w14:paraId="50A0C7CC"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431DC689"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3041" w:type="dxa"/>
            <w:tcBorders>
              <w:bottom w:val="single" w:sz="4" w:space="0" w:color="000000"/>
            </w:tcBorders>
            <w:shd w:val="clear" w:color="auto" w:fill="auto"/>
          </w:tcPr>
          <w:p w14:paraId="68563F0C"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FBDA1ED"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bottom w:val="single" w:sz="4" w:space="0" w:color="000000"/>
            </w:tcBorders>
            <w:shd w:val="clear" w:color="auto" w:fill="auto"/>
          </w:tcPr>
          <w:p w14:paraId="38F9D086"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p w14:paraId="62C16CD5"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2199" w:type="dxa"/>
            <w:tcBorders>
              <w:left w:val="single" w:sz="4" w:space="0" w:color="000000"/>
              <w:bottom w:val="single" w:sz="4" w:space="0" w:color="000000"/>
            </w:tcBorders>
          </w:tcPr>
          <w:p w14:paraId="31792483"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2B8E936C" w14:textId="77777777" w:rsidTr="00A6744E">
        <w:trPr>
          <w:trHeight w:val="350"/>
        </w:trPr>
        <w:tc>
          <w:tcPr>
            <w:tcW w:w="2069" w:type="dxa"/>
            <w:vMerge/>
            <w:shd w:val="clear" w:color="auto" w:fill="auto"/>
          </w:tcPr>
          <w:p w14:paraId="6811AC58"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bottom w:val="single" w:sz="4" w:space="0" w:color="000000"/>
            </w:tcBorders>
            <w:shd w:val="clear" w:color="auto" w:fill="auto"/>
          </w:tcPr>
          <w:p w14:paraId="090D9133"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68881436"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477C4EC8"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06E72F78"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6E14B5C7"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45122358" w14:textId="77777777" w:rsidTr="00A6744E">
        <w:trPr>
          <w:trHeight w:val="388"/>
        </w:trPr>
        <w:tc>
          <w:tcPr>
            <w:tcW w:w="2069" w:type="dxa"/>
            <w:vMerge/>
            <w:shd w:val="clear" w:color="auto" w:fill="auto"/>
          </w:tcPr>
          <w:p w14:paraId="17BA6117"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tcBorders>
            <w:shd w:val="clear" w:color="auto" w:fill="auto"/>
          </w:tcPr>
          <w:p w14:paraId="642B7470"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721ED8A8"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246A9B6C"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tcBorders>
            <w:shd w:val="clear" w:color="auto" w:fill="auto"/>
          </w:tcPr>
          <w:p w14:paraId="28D9316A"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tcBorders>
          </w:tcPr>
          <w:p w14:paraId="2F49654F"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2DC04B36"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1389DF77" w14:textId="77777777" w:rsidTr="00A6744E">
        <w:trPr>
          <w:trHeight w:val="826"/>
        </w:trPr>
        <w:tc>
          <w:tcPr>
            <w:tcW w:w="2069" w:type="dxa"/>
            <w:vMerge w:val="restart"/>
            <w:tcBorders>
              <w:right w:val="single" w:sz="4" w:space="0" w:color="000000"/>
            </w:tcBorders>
            <w:shd w:val="clear" w:color="auto" w:fill="auto"/>
          </w:tcPr>
          <w:p w14:paraId="63E2C0CE"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0D0B96E0"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10A7C268"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7.1 Самар, жимс зэрэг нөхөн сэргээгдэх байгалийн баялгийг түүний нөхөн сэргээлтийн хугацаанаас өмнө ашиглах эсэх</w:t>
            </w:r>
          </w:p>
          <w:p w14:paraId="0ED9B7A5"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52" w:type="dxa"/>
            <w:tcBorders>
              <w:left w:val="single" w:sz="4" w:space="0" w:color="000000"/>
              <w:bottom w:val="single" w:sz="4" w:space="0" w:color="000000"/>
              <w:right w:val="single" w:sz="4" w:space="0" w:color="000000"/>
            </w:tcBorders>
            <w:shd w:val="clear" w:color="auto" w:fill="auto"/>
          </w:tcPr>
          <w:p w14:paraId="516700B1"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left w:val="single" w:sz="4" w:space="0" w:color="000000"/>
              <w:bottom w:val="single" w:sz="4" w:space="0" w:color="000000"/>
            </w:tcBorders>
            <w:shd w:val="clear" w:color="auto" w:fill="auto"/>
          </w:tcPr>
          <w:p w14:paraId="779278A3"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left w:val="single" w:sz="4" w:space="0" w:color="000000"/>
              <w:bottom w:val="single" w:sz="4" w:space="0" w:color="000000"/>
            </w:tcBorders>
          </w:tcPr>
          <w:p w14:paraId="492B0C76"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r w:rsidR="00B6350C" w:rsidRPr="00D517D3" w14:paraId="59A3230A" w14:textId="77777777" w:rsidTr="00A6744E">
        <w:trPr>
          <w:trHeight w:val="414"/>
        </w:trPr>
        <w:tc>
          <w:tcPr>
            <w:tcW w:w="2069" w:type="dxa"/>
            <w:vMerge/>
            <w:tcBorders>
              <w:right w:val="single" w:sz="4" w:space="0" w:color="000000"/>
            </w:tcBorders>
            <w:shd w:val="clear" w:color="auto" w:fill="auto"/>
          </w:tcPr>
          <w:p w14:paraId="2B4E8E7B" w14:textId="77777777" w:rsidR="00B6350C" w:rsidRPr="00D517D3" w:rsidRDefault="00B6350C" w:rsidP="00A6744E">
            <w:pPr>
              <w:widowControl w:val="0"/>
              <w:pBdr>
                <w:top w:val="nil"/>
                <w:left w:val="nil"/>
                <w:bottom w:val="nil"/>
                <w:right w:val="nil"/>
                <w:between w:val="nil"/>
              </w:pBdr>
              <w:spacing w:line="276" w:lineRule="auto"/>
              <w:ind w:firstLine="27"/>
              <w:rPr>
                <w:rFonts w:ascii="Arial" w:eastAsia="Arial" w:hAnsi="Arial" w:cs="Arial"/>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FBCCBA3"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08DD2CF2"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c>
          <w:tcPr>
            <w:tcW w:w="981" w:type="dxa"/>
            <w:tcBorders>
              <w:top w:val="single" w:sz="4" w:space="0" w:color="000000"/>
              <w:left w:val="single" w:sz="4" w:space="0" w:color="000000"/>
              <w:bottom w:val="single" w:sz="4" w:space="0" w:color="000000"/>
            </w:tcBorders>
            <w:shd w:val="clear" w:color="auto" w:fill="auto"/>
          </w:tcPr>
          <w:p w14:paraId="2811F5CA" w14:textId="77777777" w:rsidR="00B6350C" w:rsidRPr="00D517D3" w:rsidRDefault="00D517D3" w:rsidP="00A6744E">
            <w:pPr>
              <w:pBdr>
                <w:top w:val="nil"/>
                <w:left w:val="nil"/>
                <w:bottom w:val="nil"/>
                <w:right w:val="nil"/>
                <w:between w:val="nil"/>
              </w:pBdr>
              <w:ind w:right="4" w:firstLine="27"/>
              <w:rPr>
                <w:rFonts w:ascii="Arial" w:eastAsia="Arial" w:hAnsi="Arial" w:cs="Arial"/>
              </w:rPr>
            </w:pPr>
            <w:r w:rsidRPr="00D517D3">
              <w:rPr>
                <w:rFonts w:ascii="Arial" w:eastAsia="Arial" w:hAnsi="Arial" w:cs="Arial"/>
              </w:rPr>
              <w:t>Үгүй</w:t>
            </w:r>
          </w:p>
        </w:tc>
        <w:tc>
          <w:tcPr>
            <w:tcW w:w="2199" w:type="dxa"/>
            <w:tcBorders>
              <w:top w:val="single" w:sz="4" w:space="0" w:color="000000"/>
              <w:left w:val="single" w:sz="4" w:space="0" w:color="000000"/>
              <w:bottom w:val="single" w:sz="4" w:space="0" w:color="000000"/>
            </w:tcBorders>
          </w:tcPr>
          <w:p w14:paraId="540F10DC"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p w14:paraId="6106B6E4" w14:textId="77777777" w:rsidR="00B6350C" w:rsidRPr="00D517D3" w:rsidRDefault="00B6350C" w:rsidP="00A6744E">
            <w:pPr>
              <w:pBdr>
                <w:top w:val="nil"/>
                <w:left w:val="nil"/>
                <w:bottom w:val="nil"/>
                <w:right w:val="nil"/>
                <w:between w:val="nil"/>
              </w:pBdr>
              <w:ind w:right="4" w:firstLine="27"/>
              <w:rPr>
                <w:rFonts w:ascii="Arial" w:eastAsia="Arial" w:hAnsi="Arial" w:cs="Arial"/>
              </w:rPr>
            </w:pPr>
          </w:p>
        </w:tc>
      </w:tr>
    </w:tbl>
    <w:p w14:paraId="62842B25" w14:textId="77777777" w:rsidR="00B6350C" w:rsidRPr="00D517D3" w:rsidRDefault="00B6350C" w:rsidP="00D517D3">
      <w:pPr>
        <w:pBdr>
          <w:top w:val="nil"/>
          <w:left w:val="nil"/>
          <w:bottom w:val="nil"/>
          <w:right w:val="nil"/>
          <w:between w:val="nil"/>
        </w:pBdr>
        <w:ind w:right="4" w:firstLine="567"/>
        <w:jc w:val="both"/>
        <w:rPr>
          <w:rFonts w:ascii="Arial" w:eastAsia="Arial" w:hAnsi="Arial" w:cs="Arial"/>
        </w:rPr>
      </w:pPr>
    </w:p>
    <w:p w14:paraId="03781598"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b/>
        </w:rPr>
      </w:pPr>
      <w:r w:rsidRPr="00D517D3">
        <w:rPr>
          <w:rFonts w:ascii="Arial" w:eastAsia="Arial" w:hAnsi="Arial" w:cs="Arial"/>
          <w:b/>
        </w:rPr>
        <w:t>ЗУРГАА. ЗОХИЦУУЛАЛТЫН ХУВИЛБАРУУДЫГ ХАРЬЦУУЛСАН ДҮГНЭЛТ</w:t>
      </w:r>
    </w:p>
    <w:p w14:paraId="30E111F4"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t>Иймээс аргачлалын 7-д зааснаар хууль тогтоомжийн төсөл боловсруулах хувилбарыг сонгосон.</w:t>
      </w:r>
    </w:p>
    <w:p w14:paraId="457A9E26"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rPr>
      </w:pPr>
      <w:r w:rsidRPr="00D517D3">
        <w:rPr>
          <w:rFonts w:ascii="Arial" w:eastAsia="Arial" w:hAnsi="Arial" w:cs="Arial"/>
        </w:rPr>
        <w:lastRenderedPageBreak/>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0C11EFD9" w14:textId="77777777" w:rsidR="00B6350C" w:rsidRPr="00D517D3" w:rsidRDefault="00B6350C" w:rsidP="00D517D3">
      <w:pPr>
        <w:ind w:right="4" w:firstLine="567"/>
        <w:jc w:val="both"/>
        <w:rPr>
          <w:rFonts w:ascii="Arial" w:eastAsia="Arial" w:hAnsi="Arial" w:cs="Arial"/>
        </w:rPr>
      </w:pPr>
    </w:p>
    <w:p w14:paraId="272B1BB8" w14:textId="77777777" w:rsidR="00B6350C" w:rsidRDefault="00D517D3" w:rsidP="00D517D3">
      <w:pPr>
        <w:ind w:right="4" w:firstLine="567"/>
        <w:jc w:val="both"/>
        <w:rPr>
          <w:rFonts w:ascii="Arial" w:eastAsia="Arial" w:hAnsi="Arial" w:cs="Arial"/>
          <w:b/>
          <w:smallCaps/>
        </w:rPr>
      </w:pPr>
      <w:r w:rsidRPr="00D517D3">
        <w:rPr>
          <w:rFonts w:ascii="Arial" w:eastAsia="Arial" w:hAnsi="Arial" w:cs="Arial"/>
          <w:b/>
        </w:rPr>
        <w:t>ДОЛОО</w:t>
      </w:r>
      <w:r w:rsidRPr="00D517D3">
        <w:rPr>
          <w:rFonts w:ascii="Arial" w:eastAsia="Arial" w:hAnsi="Arial" w:cs="Arial"/>
          <w:b/>
          <w:smallCaps/>
        </w:rPr>
        <w:t>. ОЛОН УЛСЫН БОЛОН БУСАД УЛСЫН ХУУЛЬ ЭРХ ЗҮЙН ЗОХИЦУУЛАЛТТАЙ ХАРЬЦУУЛСАН БАЙДАЛ</w:t>
      </w:r>
    </w:p>
    <w:p w14:paraId="03175C07" w14:textId="77777777" w:rsidR="00A6744E" w:rsidRPr="00D517D3" w:rsidRDefault="00A6744E" w:rsidP="00D517D3">
      <w:pPr>
        <w:ind w:right="4" w:firstLine="567"/>
        <w:jc w:val="both"/>
        <w:rPr>
          <w:rFonts w:ascii="Arial" w:eastAsia="Arial" w:hAnsi="Arial" w:cs="Arial"/>
          <w:b/>
          <w:smallCaps/>
        </w:rPr>
      </w:pPr>
    </w:p>
    <w:p w14:paraId="3BD32B0D"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Анхны баялгийн санг 1953 онд газрын тосны орлогын хуримтлалаасаа Кувейт улс үүсгэн байгуулсан байдаг. Үүнээс хойш Сингапурын Темасек холдинг 1974 онд, Арабын Нэгдсэн Эмират улсын Абу Дабигийн баялагийн сан 1976 онд, Сингапурын хөрөнгө оруулалтын корпораци 1981 онд, Норвегийн засгийн газрын тэтгэврийн сан 1990 онд, Австралийн Ирээдүйн сан 2006 онд, Хятадын хөрөнгө оруулалтын корпораци 2007 онд, Бүгд Найрамдах Казакстан Улсын Самрук казына корпоаци 2008 онд байгуулагдсан амжилттай ажиллаж байна. </w:t>
      </w:r>
    </w:p>
    <w:p w14:paraId="2F2756F5"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noProof/>
          <w:lang w:val="en-US"/>
        </w:rPr>
        <w:lastRenderedPageBreak/>
        <w:drawing>
          <wp:inline distT="0" distB="0" distL="0" distR="0" wp14:anchorId="032C8DA3" wp14:editId="33547F7C">
            <wp:extent cx="5865190" cy="5717540"/>
            <wp:effectExtent l="0" t="0" r="2540" b="0"/>
            <wp:docPr id="1" name="image1.png" descr="UAE International Investors Council (UAEIIC) on Twitter: &quot;4 Arab sovereign  funds are among the top 10 sovereign funds in the world, which are the Abu  Dhabi Investment Authority (ADIA), the Kuwait Investment"/>
            <wp:cNvGraphicFramePr/>
            <a:graphic xmlns:a="http://schemas.openxmlformats.org/drawingml/2006/main">
              <a:graphicData uri="http://schemas.openxmlformats.org/drawingml/2006/picture">
                <pic:pic xmlns:pic="http://schemas.openxmlformats.org/drawingml/2006/picture">
                  <pic:nvPicPr>
                    <pic:cNvPr id="0" name="image1.png" descr="UAE International Investors Council (UAEIIC) on Twitter: &quot;4 Arab sovereign  funds are among the top 10 sovereign funds in the world, which are the Abu  Dhabi Investment Authority (ADIA), the Kuwait Investment"/>
                    <pic:cNvPicPr preferRelativeResize="0"/>
                  </pic:nvPicPr>
                  <pic:blipFill>
                    <a:blip r:embed="rId5"/>
                    <a:srcRect/>
                    <a:stretch>
                      <a:fillRect/>
                    </a:stretch>
                  </pic:blipFill>
                  <pic:spPr>
                    <a:xfrm>
                      <a:off x="0" y="0"/>
                      <a:ext cx="5867830" cy="5720114"/>
                    </a:xfrm>
                    <a:prstGeom prst="rect">
                      <a:avLst/>
                    </a:prstGeom>
                    <a:ln/>
                  </pic:spPr>
                </pic:pic>
              </a:graphicData>
            </a:graphic>
          </wp:inline>
        </w:drawing>
      </w:r>
    </w:p>
    <w:p w14:paraId="133FC88D" w14:textId="77777777" w:rsidR="00B6350C" w:rsidRPr="00D517D3" w:rsidRDefault="00B6350C" w:rsidP="00D517D3">
      <w:pPr>
        <w:ind w:right="4" w:firstLine="567"/>
        <w:jc w:val="both"/>
        <w:rPr>
          <w:rFonts w:ascii="Arial" w:eastAsia="Arial" w:hAnsi="Arial" w:cs="Arial"/>
        </w:rPr>
      </w:pPr>
    </w:p>
    <w:p w14:paraId="10FD9102"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Үндэсний баялгийн санг түүний зорилго, үйл ажиллагааг нь шалгуур болгож дараах төрөлд ангилж болно: </w:t>
      </w:r>
    </w:p>
    <w:p w14:paraId="6AB0ADA6" w14:textId="77777777" w:rsidR="00B6350C" w:rsidRPr="00D517D3" w:rsidRDefault="00D517D3" w:rsidP="00D517D3">
      <w:pPr>
        <w:numPr>
          <w:ilvl w:val="0"/>
          <w:numId w:val="4"/>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Тогтворжуулалтын сан</w:t>
      </w:r>
    </w:p>
    <w:p w14:paraId="1702B4CA" w14:textId="77777777" w:rsidR="00B6350C" w:rsidRPr="00D517D3" w:rsidRDefault="00D517D3" w:rsidP="00D517D3">
      <w:pPr>
        <w:numPr>
          <w:ilvl w:val="0"/>
          <w:numId w:val="4"/>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Хуримтлалын сан</w:t>
      </w:r>
    </w:p>
    <w:p w14:paraId="5DDE6A0B" w14:textId="77777777" w:rsidR="00B6350C" w:rsidRPr="00D517D3" w:rsidRDefault="00D517D3" w:rsidP="00D517D3">
      <w:pPr>
        <w:numPr>
          <w:ilvl w:val="0"/>
          <w:numId w:val="4"/>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 xml:space="preserve">Тэтгэврийн сан </w:t>
      </w:r>
    </w:p>
    <w:p w14:paraId="38971ED5" w14:textId="77777777" w:rsidR="00B6350C" w:rsidRPr="00D517D3" w:rsidRDefault="00D517D3" w:rsidP="00D517D3">
      <w:pPr>
        <w:numPr>
          <w:ilvl w:val="0"/>
          <w:numId w:val="4"/>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 xml:space="preserve">Хөрөнгө оруулалтын сан; </w:t>
      </w:r>
    </w:p>
    <w:p w14:paraId="1886AE5E" w14:textId="77777777" w:rsidR="00B6350C" w:rsidRPr="00D517D3" w:rsidRDefault="00D517D3" w:rsidP="00D517D3">
      <w:pPr>
        <w:numPr>
          <w:ilvl w:val="0"/>
          <w:numId w:val="4"/>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 xml:space="preserve">Баялагийн сан гэж ерөнхийлөн ангилдаг. </w:t>
      </w:r>
    </w:p>
    <w:p w14:paraId="01DC0F97"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Тухайн улс орнууд өөрсдийн шийдвэрлэх асуудал, тэргүүлэх зорилтоос хамааран баялагийн сан нь эдгээр сангуудын аль нэг нь буюу хэд хэдэн багтсан дэд сангуудтай байх нь нийтлэг. </w:t>
      </w:r>
    </w:p>
    <w:p w14:paraId="724EB33F"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Дэлхийд алдартай том зарим сангийн менежер, орлого, эзэмшлийн талаарх тойм харьцуулалтыг хавсаргав. </w:t>
      </w:r>
    </w:p>
    <w:tbl>
      <w:tblPr>
        <w:tblStyle w:val="a4"/>
        <w:tblW w:w="9350" w:type="dxa"/>
        <w:tblLayout w:type="fixed"/>
        <w:tblLook w:val="0400" w:firstRow="0" w:lastRow="0" w:firstColumn="0" w:lastColumn="0" w:noHBand="0" w:noVBand="1"/>
      </w:tblPr>
      <w:tblGrid>
        <w:gridCol w:w="2199"/>
        <w:gridCol w:w="1464"/>
        <w:gridCol w:w="1942"/>
        <w:gridCol w:w="1736"/>
        <w:gridCol w:w="2009"/>
      </w:tblGrid>
      <w:tr w:rsidR="00B6350C" w:rsidRPr="00D517D3" w14:paraId="426F63C0" w14:textId="77777777">
        <w:trPr>
          <w:trHeight w:val="300"/>
        </w:trPr>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7C36" w14:textId="77777777" w:rsidR="00B6350C" w:rsidRPr="00D517D3" w:rsidRDefault="00D517D3" w:rsidP="00D517D3">
            <w:pPr>
              <w:ind w:right="4" w:firstLine="567"/>
              <w:jc w:val="both"/>
              <w:rPr>
                <w:rFonts w:ascii="Arial" w:eastAsia="Arial" w:hAnsi="Arial" w:cs="Arial"/>
                <w:b/>
                <w:color w:val="000000"/>
              </w:rPr>
            </w:pPr>
            <w:r w:rsidRPr="00D517D3">
              <w:rPr>
                <w:rFonts w:ascii="Arial" w:eastAsia="Arial" w:hAnsi="Arial" w:cs="Arial"/>
                <w:b/>
                <w:color w:val="000000"/>
              </w:rPr>
              <w:lastRenderedPageBreak/>
              <w:t>Сангийн нэр</w:t>
            </w:r>
          </w:p>
        </w:tc>
        <w:tc>
          <w:tcPr>
            <w:tcW w:w="1464" w:type="dxa"/>
            <w:tcBorders>
              <w:top w:val="single" w:sz="4" w:space="0" w:color="000000"/>
              <w:left w:val="nil"/>
              <w:bottom w:val="single" w:sz="4" w:space="0" w:color="000000"/>
              <w:right w:val="single" w:sz="4" w:space="0" w:color="000000"/>
            </w:tcBorders>
            <w:shd w:val="clear" w:color="auto" w:fill="auto"/>
            <w:vAlign w:val="center"/>
          </w:tcPr>
          <w:p w14:paraId="2E8D0BFE" w14:textId="77777777" w:rsidR="00B6350C" w:rsidRPr="00D517D3" w:rsidRDefault="00D517D3" w:rsidP="00D517D3">
            <w:pPr>
              <w:ind w:right="4" w:firstLine="567"/>
              <w:jc w:val="both"/>
              <w:rPr>
                <w:rFonts w:ascii="Arial" w:eastAsia="Arial" w:hAnsi="Arial" w:cs="Arial"/>
                <w:b/>
                <w:color w:val="000000"/>
              </w:rPr>
            </w:pPr>
            <w:r w:rsidRPr="00D517D3">
              <w:rPr>
                <w:rFonts w:ascii="Arial" w:eastAsia="Arial" w:hAnsi="Arial" w:cs="Arial"/>
                <w:b/>
                <w:color w:val="000000"/>
              </w:rPr>
              <w:t>Огноо</w:t>
            </w:r>
          </w:p>
        </w:tc>
        <w:tc>
          <w:tcPr>
            <w:tcW w:w="1942" w:type="dxa"/>
            <w:tcBorders>
              <w:top w:val="single" w:sz="4" w:space="0" w:color="000000"/>
              <w:left w:val="nil"/>
              <w:bottom w:val="single" w:sz="4" w:space="0" w:color="000000"/>
              <w:right w:val="single" w:sz="4" w:space="0" w:color="000000"/>
            </w:tcBorders>
            <w:shd w:val="clear" w:color="auto" w:fill="auto"/>
            <w:vAlign w:val="center"/>
          </w:tcPr>
          <w:p w14:paraId="7411EA15" w14:textId="77777777" w:rsidR="00B6350C" w:rsidRPr="00D517D3" w:rsidRDefault="00D517D3" w:rsidP="00D517D3">
            <w:pPr>
              <w:ind w:right="4" w:firstLine="567"/>
              <w:jc w:val="both"/>
              <w:rPr>
                <w:rFonts w:ascii="Arial" w:eastAsia="Arial" w:hAnsi="Arial" w:cs="Arial"/>
                <w:b/>
                <w:color w:val="000000"/>
              </w:rPr>
            </w:pPr>
            <w:r w:rsidRPr="00D517D3">
              <w:rPr>
                <w:rFonts w:ascii="Arial" w:eastAsia="Arial" w:hAnsi="Arial" w:cs="Arial"/>
                <w:b/>
                <w:color w:val="000000"/>
              </w:rPr>
              <w:t>Сангийн менежер</w:t>
            </w:r>
          </w:p>
        </w:tc>
        <w:tc>
          <w:tcPr>
            <w:tcW w:w="1736" w:type="dxa"/>
            <w:tcBorders>
              <w:top w:val="single" w:sz="4" w:space="0" w:color="000000"/>
              <w:left w:val="nil"/>
              <w:bottom w:val="single" w:sz="4" w:space="0" w:color="000000"/>
              <w:right w:val="single" w:sz="4" w:space="0" w:color="000000"/>
            </w:tcBorders>
            <w:shd w:val="clear" w:color="auto" w:fill="auto"/>
            <w:vAlign w:val="center"/>
          </w:tcPr>
          <w:p w14:paraId="6E4E2D86" w14:textId="77777777" w:rsidR="00B6350C" w:rsidRPr="00D517D3" w:rsidRDefault="00D517D3" w:rsidP="00D517D3">
            <w:pPr>
              <w:ind w:right="4" w:firstLine="567"/>
              <w:jc w:val="both"/>
              <w:rPr>
                <w:rFonts w:ascii="Arial" w:eastAsia="Arial" w:hAnsi="Arial" w:cs="Arial"/>
                <w:b/>
                <w:color w:val="000000"/>
              </w:rPr>
            </w:pPr>
            <w:r w:rsidRPr="00D517D3">
              <w:rPr>
                <w:rFonts w:ascii="Arial" w:eastAsia="Arial" w:hAnsi="Arial" w:cs="Arial"/>
                <w:b/>
                <w:color w:val="000000"/>
              </w:rPr>
              <w:t>Орлого</w:t>
            </w:r>
          </w:p>
        </w:tc>
        <w:tc>
          <w:tcPr>
            <w:tcW w:w="2009" w:type="dxa"/>
            <w:tcBorders>
              <w:top w:val="single" w:sz="4" w:space="0" w:color="000000"/>
              <w:left w:val="nil"/>
              <w:bottom w:val="single" w:sz="4" w:space="0" w:color="000000"/>
              <w:right w:val="single" w:sz="4" w:space="0" w:color="000000"/>
            </w:tcBorders>
            <w:shd w:val="clear" w:color="auto" w:fill="auto"/>
            <w:vAlign w:val="center"/>
          </w:tcPr>
          <w:p w14:paraId="48355E4C" w14:textId="77777777" w:rsidR="00B6350C" w:rsidRPr="00D517D3" w:rsidRDefault="00D517D3" w:rsidP="00D517D3">
            <w:pPr>
              <w:ind w:right="4" w:firstLine="567"/>
              <w:jc w:val="both"/>
              <w:rPr>
                <w:rFonts w:ascii="Arial" w:eastAsia="Arial" w:hAnsi="Arial" w:cs="Arial"/>
                <w:b/>
                <w:color w:val="000000"/>
              </w:rPr>
            </w:pPr>
            <w:r w:rsidRPr="00D517D3">
              <w:rPr>
                <w:rFonts w:ascii="Arial" w:eastAsia="Arial" w:hAnsi="Arial" w:cs="Arial"/>
                <w:b/>
                <w:color w:val="000000"/>
              </w:rPr>
              <w:t>Эзэмшигч</w:t>
            </w:r>
          </w:p>
        </w:tc>
      </w:tr>
      <w:tr w:rsidR="00B6350C" w:rsidRPr="00D517D3" w14:paraId="64932F18" w14:textId="77777777" w:rsidTr="00A6744E">
        <w:trPr>
          <w:trHeight w:val="1140"/>
        </w:trPr>
        <w:tc>
          <w:tcPr>
            <w:tcW w:w="2199" w:type="dxa"/>
            <w:vMerge w:val="restart"/>
            <w:tcBorders>
              <w:top w:val="nil"/>
              <w:left w:val="single" w:sz="4" w:space="0" w:color="000000"/>
              <w:bottom w:val="single" w:sz="4" w:space="0" w:color="000000"/>
              <w:right w:val="single" w:sz="4" w:space="0" w:color="000000"/>
            </w:tcBorders>
            <w:shd w:val="clear" w:color="auto" w:fill="auto"/>
          </w:tcPr>
          <w:p w14:paraId="465283EF"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НОРВЕГИЙН ЗАСГИЙН ГАЗРЫН ТЭТГЭВРИЙН САН</w:t>
            </w:r>
            <w:r w:rsidRPr="00D517D3">
              <w:rPr>
                <w:rFonts w:ascii="Arial" w:eastAsia="Arial" w:hAnsi="Arial" w:cs="Arial"/>
                <w:color w:val="000000"/>
              </w:rPr>
              <w:br/>
              <w:t>(THE GOVERNMENT PENSION FUND)</w:t>
            </w:r>
          </w:p>
        </w:tc>
        <w:tc>
          <w:tcPr>
            <w:tcW w:w="1464" w:type="dxa"/>
            <w:vMerge w:val="restart"/>
            <w:tcBorders>
              <w:top w:val="nil"/>
              <w:left w:val="single" w:sz="4" w:space="0" w:color="000000"/>
              <w:bottom w:val="single" w:sz="4" w:space="0" w:color="000000"/>
              <w:right w:val="single" w:sz="4" w:space="0" w:color="000000"/>
            </w:tcBorders>
            <w:shd w:val="clear" w:color="auto" w:fill="auto"/>
          </w:tcPr>
          <w:p w14:paraId="669C30BA"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1990</w:t>
            </w:r>
          </w:p>
        </w:tc>
        <w:tc>
          <w:tcPr>
            <w:tcW w:w="1942" w:type="dxa"/>
            <w:tcBorders>
              <w:top w:val="nil"/>
              <w:left w:val="nil"/>
              <w:bottom w:val="single" w:sz="4" w:space="0" w:color="000000"/>
              <w:right w:val="single" w:sz="4" w:space="0" w:color="000000"/>
            </w:tcBorders>
            <w:shd w:val="clear" w:color="auto" w:fill="auto"/>
          </w:tcPr>
          <w:p w14:paraId="110645A9"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Засгийн </w:t>
            </w:r>
            <w:r w:rsidRPr="00D517D3">
              <w:rPr>
                <w:rFonts w:ascii="Arial" w:eastAsia="Arial" w:hAnsi="Arial" w:cs="Arial"/>
                <w:color w:val="000000"/>
              </w:rPr>
              <w:br/>
              <w:t>газрын тэтгэврийн сан (глобал)-Norges Bank</w:t>
            </w:r>
            <w:r w:rsidRPr="00D517D3">
              <w:rPr>
                <w:rFonts w:ascii="Arial" w:eastAsia="Arial" w:hAnsi="Arial" w:cs="Arial"/>
                <w:color w:val="000000"/>
              </w:rPr>
              <w:br/>
              <w:t xml:space="preserve">Investment Management;  </w:t>
            </w:r>
          </w:p>
        </w:tc>
        <w:tc>
          <w:tcPr>
            <w:tcW w:w="1736" w:type="dxa"/>
            <w:tcBorders>
              <w:top w:val="nil"/>
              <w:left w:val="nil"/>
              <w:bottom w:val="single" w:sz="4" w:space="0" w:color="000000"/>
              <w:right w:val="single" w:sz="4" w:space="0" w:color="000000"/>
            </w:tcBorders>
            <w:shd w:val="clear" w:color="auto" w:fill="auto"/>
          </w:tcPr>
          <w:p w14:paraId="38AB2210"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Засгийн газрын нэгдсэн төсвөөс шилжүүлсэн газрын тосны мөнгөн орлого;</w:t>
            </w:r>
          </w:p>
        </w:tc>
        <w:tc>
          <w:tcPr>
            <w:tcW w:w="2009" w:type="dxa"/>
            <w:vMerge w:val="restart"/>
            <w:tcBorders>
              <w:top w:val="nil"/>
              <w:left w:val="single" w:sz="4" w:space="0" w:color="000000"/>
              <w:bottom w:val="single" w:sz="4" w:space="0" w:color="000000"/>
              <w:right w:val="single" w:sz="4" w:space="0" w:color="000000"/>
            </w:tcBorders>
            <w:shd w:val="clear" w:color="auto" w:fill="auto"/>
          </w:tcPr>
          <w:p w14:paraId="18468619"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Норвегийн Сангийн яам</w:t>
            </w:r>
          </w:p>
        </w:tc>
      </w:tr>
      <w:tr w:rsidR="00B6350C" w:rsidRPr="00D517D3" w14:paraId="2FF65461" w14:textId="77777777" w:rsidTr="00A6744E">
        <w:trPr>
          <w:trHeight w:val="1529"/>
        </w:trPr>
        <w:tc>
          <w:tcPr>
            <w:tcW w:w="2199" w:type="dxa"/>
            <w:vMerge/>
            <w:tcBorders>
              <w:top w:val="nil"/>
              <w:left w:val="single" w:sz="4" w:space="0" w:color="000000"/>
              <w:bottom w:val="single" w:sz="4" w:space="0" w:color="000000"/>
              <w:right w:val="single" w:sz="4" w:space="0" w:color="000000"/>
            </w:tcBorders>
            <w:shd w:val="clear" w:color="auto" w:fill="auto"/>
          </w:tcPr>
          <w:p w14:paraId="7D828687"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1464" w:type="dxa"/>
            <w:vMerge/>
            <w:tcBorders>
              <w:top w:val="nil"/>
              <w:left w:val="single" w:sz="4" w:space="0" w:color="000000"/>
              <w:bottom w:val="single" w:sz="4" w:space="0" w:color="000000"/>
              <w:right w:val="single" w:sz="4" w:space="0" w:color="000000"/>
            </w:tcBorders>
            <w:shd w:val="clear" w:color="auto" w:fill="auto"/>
          </w:tcPr>
          <w:p w14:paraId="136FEEF1"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1942" w:type="dxa"/>
            <w:tcBorders>
              <w:top w:val="nil"/>
              <w:left w:val="nil"/>
              <w:bottom w:val="single" w:sz="4" w:space="0" w:color="000000"/>
              <w:right w:val="single" w:sz="4" w:space="0" w:color="000000"/>
            </w:tcBorders>
            <w:shd w:val="clear" w:color="auto" w:fill="auto"/>
          </w:tcPr>
          <w:p w14:paraId="482E5DCE"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Засгийн газрын тэтгэврийн сан-Норвеги Folketrygdfondet</w:t>
            </w:r>
          </w:p>
        </w:tc>
        <w:tc>
          <w:tcPr>
            <w:tcW w:w="1736" w:type="dxa"/>
            <w:tcBorders>
              <w:top w:val="nil"/>
              <w:left w:val="nil"/>
              <w:bottom w:val="single" w:sz="4" w:space="0" w:color="000000"/>
              <w:right w:val="single" w:sz="4" w:space="0" w:color="000000"/>
            </w:tcBorders>
            <w:shd w:val="clear" w:color="auto" w:fill="auto"/>
          </w:tcPr>
          <w:p w14:paraId="35D181E7"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Газрын тосны үйл ажиллагаатай холбоотой санхүүгийн гүйлгээний үр ашиг </w:t>
            </w:r>
            <w:r w:rsidRPr="00D517D3">
              <w:rPr>
                <w:rFonts w:ascii="Arial" w:eastAsia="Arial" w:hAnsi="Arial" w:cs="Arial"/>
                <w:color w:val="000000"/>
              </w:rPr>
              <w:br/>
              <w:t>болон Сангийн хөрөнгийн үр өгөөж</w:t>
            </w:r>
          </w:p>
        </w:tc>
        <w:tc>
          <w:tcPr>
            <w:tcW w:w="2009" w:type="dxa"/>
            <w:vMerge/>
            <w:tcBorders>
              <w:top w:val="nil"/>
              <w:left w:val="single" w:sz="4" w:space="0" w:color="000000"/>
              <w:bottom w:val="single" w:sz="4" w:space="0" w:color="000000"/>
              <w:right w:val="single" w:sz="4" w:space="0" w:color="000000"/>
            </w:tcBorders>
            <w:shd w:val="clear" w:color="auto" w:fill="auto"/>
          </w:tcPr>
          <w:p w14:paraId="41713B22"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r>
      <w:tr w:rsidR="00B6350C" w:rsidRPr="00D517D3" w14:paraId="5D72FB9E" w14:textId="77777777" w:rsidTr="00A6744E">
        <w:trPr>
          <w:trHeight w:val="1425"/>
        </w:trPr>
        <w:tc>
          <w:tcPr>
            <w:tcW w:w="2199" w:type="dxa"/>
            <w:vMerge w:val="restart"/>
            <w:tcBorders>
              <w:top w:val="nil"/>
              <w:left w:val="single" w:sz="4" w:space="0" w:color="000000"/>
              <w:bottom w:val="single" w:sz="4" w:space="0" w:color="000000"/>
              <w:right w:val="single" w:sz="4" w:space="0" w:color="000000"/>
            </w:tcBorders>
            <w:shd w:val="clear" w:color="auto" w:fill="auto"/>
          </w:tcPr>
          <w:p w14:paraId="180FDC97"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БНХАУ-ЫН ХӨРӨНГӨ ОРУУЛАЛТЫН КОРПОРАЦИ (CHINA </w:t>
            </w:r>
            <w:r w:rsidRPr="00D517D3">
              <w:rPr>
                <w:rFonts w:ascii="Arial" w:eastAsia="Arial" w:hAnsi="Arial" w:cs="Arial"/>
                <w:color w:val="000000"/>
              </w:rPr>
              <w:br/>
              <w:t>INVESTMENT CORPORATION</w:t>
            </w:r>
          </w:p>
        </w:tc>
        <w:tc>
          <w:tcPr>
            <w:tcW w:w="1464" w:type="dxa"/>
            <w:vMerge w:val="restart"/>
            <w:tcBorders>
              <w:top w:val="nil"/>
              <w:left w:val="single" w:sz="4" w:space="0" w:color="000000"/>
              <w:bottom w:val="single" w:sz="4" w:space="0" w:color="000000"/>
              <w:right w:val="single" w:sz="4" w:space="0" w:color="000000"/>
            </w:tcBorders>
            <w:shd w:val="clear" w:color="auto" w:fill="auto"/>
          </w:tcPr>
          <w:p w14:paraId="338E4E0B"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2007</w:t>
            </w:r>
          </w:p>
        </w:tc>
        <w:tc>
          <w:tcPr>
            <w:tcW w:w="1942" w:type="dxa"/>
            <w:tcBorders>
              <w:top w:val="nil"/>
              <w:left w:val="nil"/>
              <w:bottom w:val="single" w:sz="4" w:space="0" w:color="000000"/>
              <w:right w:val="single" w:sz="4" w:space="0" w:color="000000"/>
            </w:tcBorders>
            <w:shd w:val="clear" w:color="auto" w:fill="auto"/>
          </w:tcPr>
          <w:p w14:paraId="7554D6E2"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Гадаад дах хөрөнгө оруулалтыг CIC International Co., Ltd (CIC International) ба  CIC Capital Corporation (CIC Capital), </w:t>
            </w:r>
          </w:p>
        </w:tc>
        <w:tc>
          <w:tcPr>
            <w:tcW w:w="1736" w:type="dxa"/>
            <w:vMerge w:val="restart"/>
            <w:tcBorders>
              <w:top w:val="nil"/>
              <w:left w:val="single" w:sz="4" w:space="0" w:color="000000"/>
              <w:bottom w:val="single" w:sz="4" w:space="0" w:color="000000"/>
              <w:right w:val="single" w:sz="4" w:space="0" w:color="000000"/>
            </w:tcBorders>
            <w:shd w:val="clear" w:color="auto" w:fill="auto"/>
          </w:tcPr>
          <w:p w14:paraId="52C4829A"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Хөрөнгө оруулалтын орлого</w:t>
            </w:r>
          </w:p>
        </w:tc>
        <w:tc>
          <w:tcPr>
            <w:tcW w:w="2009" w:type="dxa"/>
            <w:vMerge w:val="restart"/>
            <w:tcBorders>
              <w:top w:val="nil"/>
              <w:left w:val="single" w:sz="4" w:space="0" w:color="000000"/>
              <w:bottom w:val="single" w:sz="4" w:space="0" w:color="000000"/>
              <w:right w:val="single" w:sz="4" w:space="0" w:color="000000"/>
            </w:tcBorders>
            <w:shd w:val="clear" w:color="auto" w:fill="auto"/>
          </w:tcPr>
          <w:p w14:paraId="57D33A5E"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БНХАУ-ын Төрийн зөвлөл</w:t>
            </w:r>
          </w:p>
        </w:tc>
      </w:tr>
      <w:tr w:rsidR="00B6350C" w:rsidRPr="00D517D3" w14:paraId="727F66DD" w14:textId="77777777" w:rsidTr="00A6744E">
        <w:trPr>
          <w:trHeight w:val="1710"/>
        </w:trPr>
        <w:tc>
          <w:tcPr>
            <w:tcW w:w="2199" w:type="dxa"/>
            <w:vMerge/>
            <w:tcBorders>
              <w:top w:val="nil"/>
              <w:left w:val="single" w:sz="4" w:space="0" w:color="000000"/>
              <w:bottom w:val="single" w:sz="4" w:space="0" w:color="000000"/>
              <w:right w:val="single" w:sz="4" w:space="0" w:color="000000"/>
            </w:tcBorders>
            <w:shd w:val="clear" w:color="auto" w:fill="auto"/>
          </w:tcPr>
          <w:p w14:paraId="1F2BC394"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1464" w:type="dxa"/>
            <w:vMerge/>
            <w:tcBorders>
              <w:top w:val="nil"/>
              <w:left w:val="single" w:sz="4" w:space="0" w:color="000000"/>
              <w:bottom w:val="single" w:sz="4" w:space="0" w:color="000000"/>
              <w:right w:val="single" w:sz="4" w:space="0" w:color="000000"/>
            </w:tcBorders>
            <w:shd w:val="clear" w:color="auto" w:fill="auto"/>
          </w:tcPr>
          <w:p w14:paraId="6CFABCCF"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1942" w:type="dxa"/>
            <w:tcBorders>
              <w:top w:val="nil"/>
              <w:left w:val="nil"/>
              <w:bottom w:val="single" w:sz="4" w:space="0" w:color="000000"/>
              <w:right w:val="single" w:sz="4" w:space="0" w:color="000000"/>
            </w:tcBorders>
            <w:shd w:val="clear" w:color="auto" w:fill="auto"/>
          </w:tcPr>
          <w:p w14:paraId="6A2A4C4E"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Хятадын төрийн өмчит компаниудад хийх хөрөнгө оруулалтыг Central Huijin </w:t>
            </w:r>
            <w:r w:rsidRPr="00D517D3">
              <w:rPr>
                <w:rFonts w:ascii="Arial" w:eastAsia="Arial" w:hAnsi="Arial" w:cs="Arial"/>
                <w:color w:val="000000"/>
              </w:rPr>
              <w:br/>
              <w:t>Investment Ltd. (Central Huijin)</w:t>
            </w:r>
          </w:p>
        </w:tc>
        <w:tc>
          <w:tcPr>
            <w:tcW w:w="1736" w:type="dxa"/>
            <w:vMerge/>
            <w:tcBorders>
              <w:top w:val="nil"/>
              <w:left w:val="single" w:sz="4" w:space="0" w:color="000000"/>
              <w:bottom w:val="single" w:sz="4" w:space="0" w:color="000000"/>
              <w:right w:val="single" w:sz="4" w:space="0" w:color="000000"/>
            </w:tcBorders>
            <w:shd w:val="clear" w:color="auto" w:fill="auto"/>
          </w:tcPr>
          <w:p w14:paraId="73BE36F5"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2009" w:type="dxa"/>
            <w:vMerge/>
            <w:tcBorders>
              <w:top w:val="nil"/>
              <w:left w:val="single" w:sz="4" w:space="0" w:color="000000"/>
              <w:bottom w:val="single" w:sz="4" w:space="0" w:color="000000"/>
              <w:right w:val="single" w:sz="4" w:space="0" w:color="000000"/>
            </w:tcBorders>
            <w:shd w:val="clear" w:color="auto" w:fill="auto"/>
          </w:tcPr>
          <w:p w14:paraId="634F410C"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r>
      <w:tr w:rsidR="00B6350C" w:rsidRPr="00D517D3" w14:paraId="3630007D" w14:textId="77777777" w:rsidTr="00A6744E">
        <w:trPr>
          <w:trHeight w:val="1140"/>
        </w:trPr>
        <w:tc>
          <w:tcPr>
            <w:tcW w:w="2199" w:type="dxa"/>
            <w:vMerge w:val="restart"/>
            <w:tcBorders>
              <w:top w:val="nil"/>
              <w:left w:val="single" w:sz="4" w:space="0" w:color="000000"/>
              <w:bottom w:val="single" w:sz="4" w:space="0" w:color="000000"/>
              <w:right w:val="single" w:sz="4" w:space="0" w:color="000000"/>
            </w:tcBorders>
            <w:shd w:val="clear" w:color="auto" w:fill="auto"/>
          </w:tcPr>
          <w:p w14:paraId="1C9A0FA4"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СИНГАПУР УЛСЫН ҮНДЭСНИЙ БАЯЛГИЙН САН </w:t>
            </w:r>
          </w:p>
        </w:tc>
        <w:tc>
          <w:tcPr>
            <w:tcW w:w="1464" w:type="dxa"/>
            <w:vMerge w:val="restart"/>
            <w:tcBorders>
              <w:top w:val="nil"/>
              <w:left w:val="single" w:sz="4" w:space="0" w:color="000000"/>
              <w:bottom w:val="single" w:sz="4" w:space="0" w:color="000000"/>
              <w:right w:val="single" w:sz="4" w:space="0" w:color="000000"/>
            </w:tcBorders>
            <w:shd w:val="clear" w:color="auto" w:fill="auto"/>
          </w:tcPr>
          <w:p w14:paraId="5D56DB05"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1981</w:t>
            </w:r>
          </w:p>
        </w:tc>
        <w:tc>
          <w:tcPr>
            <w:tcW w:w="1942" w:type="dxa"/>
            <w:tcBorders>
              <w:top w:val="nil"/>
              <w:left w:val="nil"/>
              <w:bottom w:val="single" w:sz="4" w:space="0" w:color="000000"/>
              <w:right w:val="single" w:sz="4" w:space="0" w:color="000000"/>
            </w:tcBorders>
            <w:shd w:val="clear" w:color="auto" w:fill="auto"/>
          </w:tcPr>
          <w:p w14:paraId="681D43DA"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Дотоодод хийх хөрөнгө оруулалт -Темасек холдинг </w:t>
            </w:r>
            <w:r w:rsidRPr="00D517D3">
              <w:rPr>
                <w:rFonts w:ascii="Arial" w:eastAsia="Arial" w:hAnsi="Arial" w:cs="Arial"/>
                <w:color w:val="000000"/>
              </w:rPr>
              <w:lastRenderedPageBreak/>
              <w:t>(Temasek Holdings)</w:t>
            </w:r>
          </w:p>
        </w:tc>
        <w:tc>
          <w:tcPr>
            <w:tcW w:w="1736" w:type="dxa"/>
            <w:vMerge w:val="restart"/>
            <w:tcBorders>
              <w:top w:val="nil"/>
              <w:left w:val="single" w:sz="4" w:space="0" w:color="000000"/>
              <w:bottom w:val="single" w:sz="4" w:space="0" w:color="000000"/>
              <w:right w:val="single" w:sz="4" w:space="0" w:color="000000"/>
            </w:tcBorders>
            <w:shd w:val="clear" w:color="auto" w:fill="auto"/>
          </w:tcPr>
          <w:p w14:paraId="45C0F7C2"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lastRenderedPageBreak/>
              <w:t>Хөрөнгө оруулалтын орлого</w:t>
            </w:r>
          </w:p>
        </w:tc>
        <w:tc>
          <w:tcPr>
            <w:tcW w:w="2009" w:type="dxa"/>
            <w:vMerge w:val="restart"/>
            <w:tcBorders>
              <w:top w:val="nil"/>
              <w:left w:val="single" w:sz="4" w:space="0" w:color="000000"/>
              <w:bottom w:val="single" w:sz="4" w:space="0" w:color="000000"/>
              <w:right w:val="single" w:sz="4" w:space="0" w:color="000000"/>
            </w:tcBorders>
            <w:shd w:val="clear" w:color="auto" w:fill="auto"/>
          </w:tcPr>
          <w:p w14:paraId="16EDA718"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Сангийн яам</w:t>
            </w:r>
          </w:p>
        </w:tc>
      </w:tr>
      <w:tr w:rsidR="00B6350C" w:rsidRPr="00D517D3" w14:paraId="5261DF48" w14:textId="77777777" w:rsidTr="00A6744E">
        <w:trPr>
          <w:trHeight w:val="1140"/>
        </w:trPr>
        <w:tc>
          <w:tcPr>
            <w:tcW w:w="2199" w:type="dxa"/>
            <w:vMerge/>
            <w:tcBorders>
              <w:top w:val="nil"/>
              <w:left w:val="single" w:sz="4" w:space="0" w:color="000000"/>
              <w:bottom w:val="single" w:sz="4" w:space="0" w:color="000000"/>
              <w:right w:val="single" w:sz="4" w:space="0" w:color="000000"/>
            </w:tcBorders>
            <w:shd w:val="clear" w:color="auto" w:fill="auto"/>
          </w:tcPr>
          <w:p w14:paraId="6A8F7ACC"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1464" w:type="dxa"/>
            <w:vMerge/>
            <w:tcBorders>
              <w:top w:val="nil"/>
              <w:left w:val="single" w:sz="4" w:space="0" w:color="000000"/>
              <w:bottom w:val="single" w:sz="4" w:space="0" w:color="000000"/>
              <w:right w:val="single" w:sz="4" w:space="0" w:color="000000"/>
            </w:tcBorders>
            <w:shd w:val="clear" w:color="auto" w:fill="auto"/>
          </w:tcPr>
          <w:p w14:paraId="1D66D794"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1942" w:type="dxa"/>
            <w:tcBorders>
              <w:top w:val="nil"/>
              <w:left w:val="nil"/>
              <w:bottom w:val="single" w:sz="4" w:space="0" w:color="000000"/>
              <w:right w:val="single" w:sz="4" w:space="0" w:color="000000"/>
            </w:tcBorders>
            <w:shd w:val="clear" w:color="auto" w:fill="auto"/>
          </w:tcPr>
          <w:p w14:paraId="0D68F8B9"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Гадаадад хийх хөрөнгө оруулалт-Сингапурын ЗГ-ын хөрөнгө оруулалтын корпораци</w:t>
            </w:r>
          </w:p>
        </w:tc>
        <w:tc>
          <w:tcPr>
            <w:tcW w:w="1736" w:type="dxa"/>
            <w:vMerge/>
            <w:tcBorders>
              <w:top w:val="nil"/>
              <w:left w:val="single" w:sz="4" w:space="0" w:color="000000"/>
              <w:bottom w:val="single" w:sz="4" w:space="0" w:color="000000"/>
              <w:right w:val="single" w:sz="4" w:space="0" w:color="000000"/>
            </w:tcBorders>
            <w:shd w:val="clear" w:color="auto" w:fill="auto"/>
          </w:tcPr>
          <w:p w14:paraId="0F1A8E47"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c>
          <w:tcPr>
            <w:tcW w:w="2009" w:type="dxa"/>
            <w:vMerge/>
            <w:tcBorders>
              <w:top w:val="nil"/>
              <w:left w:val="single" w:sz="4" w:space="0" w:color="000000"/>
              <w:bottom w:val="single" w:sz="4" w:space="0" w:color="000000"/>
              <w:right w:val="single" w:sz="4" w:space="0" w:color="000000"/>
            </w:tcBorders>
            <w:shd w:val="clear" w:color="auto" w:fill="auto"/>
          </w:tcPr>
          <w:p w14:paraId="08D0EEB2" w14:textId="77777777" w:rsidR="00B6350C" w:rsidRPr="00D517D3" w:rsidRDefault="00B6350C" w:rsidP="00A6744E">
            <w:pPr>
              <w:widowControl w:val="0"/>
              <w:pBdr>
                <w:top w:val="nil"/>
                <w:left w:val="nil"/>
                <w:bottom w:val="nil"/>
                <w:right w:val="nil"/>
                <w:between w:val="nil"/>
              </w:pBdr>
              <w:spacing w:line="276" w:lineRule="auto"/>
              <w:rPr>
                <w:rFonts w:ascii="Arial" w:eastAsia="Arial" w:hAnsi="Arial" w:cs="Arial"/>
                <w:color w:val="000000"/>
              </w:rPr>
            </w:pPr>
          </w:p>
        </w:tc>
      </w:tr>
      <w:tr w:rsidR="00B6350C" w:rsidRPr="00D517D3" w14:paraId="4DF5C49B" w14:textId="77777777" w:rsidTr="00A6744E">
        <w:trPr>
          <w:trHeight w:val="1140"/>
        </w:trPr>
        <w:tc>
          <w:tcPr>
            <w:tcW w:w="2199" w:type="dxa"/>
            <w:tcBorders>
              <w:top w:val="nil"/>
              <w:left w:val="single" w:sz="4" w:space="0" w:color="000000"/>
              <w:bottom w:val="single" w:sz="4" w:space="0" w:color="000000"/>
              <w:right w:val="single" w:sz="4" w:space="0" w:color="000000"/>
            </w:tcBorders>
            <w:shd w:val="clear" w:color="auto" w:fill="auto"/>
          </w:tcPr>
          <w:p w14:paraId="0FBFA4FA"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БҮГД НАЙРАМДАХ КАЗАХСТАН УЛСЫН “САМРУК-КАЗЫНА” ХК</w:t>
            </w:r>
            <w:r w:rsidRPr="00D517D3">
              <w:rPr>
                <w:rFonts w:ascii="Arial" w:eastAsia="Arial" w:hAnsi="Arial" w:cs="Arial"/>
                <w:color w:val="000000"/>
              </w:rPr>
              <w:br/>
              <w:t>(SAMRUK-KAZYNA JSC)</w:t>
            </w:r>
          </w:p>
        </w:tc>
        <w:tc>
          <w:tcPr>
            <w:tcW w:w="1464" w:type="dxa"/>
            <w:tcBorders>
              <w:top w:val="nil"/>
              <w:left w:val="nil"/>
              <w:bottom w:val="single" w:sz="4" w:space="0" w:color="000000"/>
              <w:right w:val="single" w:sz="4" w:space="0" w:color="000000"/>
            </w:tcBorders>
            <w:shd w:val="clear" w:color="auto" w:fill="auto"/>
          </w:tcPr>
          <w:p w14:paraId="4628B9CD"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2008</w:t>
            </w:r>
          </w:p>
        </w:tc>
        <w:tc>
          <w:tcPr>
            <w:tcW w:w="1942" w:type="dxa"/>
            <w:tcBorders>
              <w:top w:val="nil"/>
              <w:left w:val="nil"/>
              <w:bottom w:val="single" w:sz="4" w:space="0" w:color="000000"/>
              <w:right w:val="single" w:sz="4" w:space="0" w:color="000000"/>
            </w:tcBorders>
            <w:shd w:val="clear" w:color="auto" w:fill="auto"/>
          </w:tcPr>
          <w:p w14:paraId="236CC30B"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Төрийн өмчит компани хэлбэртэй</w:t>
            </w:r>
          </w:p>
        </w:tc>
        <w:tc>
          <w:tcPr>
            <w:tcW w:w="1736" w:type="dxa"/>
            <w:tcBorders>
              <w:top w:val="nil"/>
              <w:left w:val="nil"/>
              <w:bottom w:val="single" w:sz="4" w:space="0" w:color="000000"/>
              <w:right w:val="single" w:sz="4" w:space="0" w:color="000000"/>
            </w:tcBorders>
            <w:shd w:val="clear" w:color="auto" w:fill="auto"/>
          </w:tcPr>
          <w:p w14:paraId="1E83411C"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Ногдол ашиг </w:t>
            </w:r>
          </w:p>
        </w:tc>
        <w:tc>
          <w:tcPr>
            <w:tcW w:w="2009" w:type="dxa"/>
            <w:tcBorders>
              <w:top w:val="nil"/>
              <w:left w:val="nil"/>
              <w:bottom w:val="single" w:sz="4" w:space="0" w:color="000000"/>
              <w:right w:val="single" w:sz="4" w:space="0" w:color="000000"/>
            </w:tcBorders>
            <w:shd w:val="clear" w:color="auto" w:fill="auto"/>
          </w:tcPr>
          <w:p w14:paraId="2C6586EC" w14:textId="77777777" w:rsidR="00B6350C" w:rsidRPr="00D517D3" w:rsidRDefault="00D517D3" w:rsidP="00A6744E">
            <w:pPr>
              <w:ind w:right="4"/>
              <w:rPr>
                <w:rFonts w:ascii="Arial" w:eastAsia="Arial" w:hAnsi="Arial" w:cs="Arial"/>
                <w:color w:val="000000"/>
              </w:rPr>
            </w:pPr>
            <w:r w:rsidRPr="00D517D3">
              <w:rPr>
                <w:rFonts w:ascii="Arial" w:eastAsia="Arial" w:hAnsi="Arial" w:cs="Arial"/>
                <w:color w:val="000000"/>
              </w:rPr>
              <w:t xml:space="preserve">Казакстаны Засгийн газар </w:t>
            </w:r>
          </w:p>
        </w:tc>
      </w:tr>
    </w:tbl>
    <w:p w14:paraId="688442FA" w14:textId="77777777" w:rsidR="00B6350C" w:rsidRPr="00D517D3" w:rsidRDefault="00B6350C" w:rsidP="00D517D3">
      <w:pPr>
        <w:ind w:right="4" w:firstLine="567"/>
        <w:jc w:val="both"/>
        <w:rPr>
          <w:rFonts w:ascii="Arial" w:eastAsia="Arial" w:hAnsi="Arial" w:cs="Arial"/>
          <w:b/>
        </w:rPr>
      </w:pPr>
    </w:p>
    <w:p w14:paraId="350A5467" w14:textId="77777777" w:rsidR="00B6350C" w:rsidRPr="00D517D3" w:rsidRDefault="00B6350C" w:rsidP="00D517D3">
      <w:pPr>
        <w:ind w:right="4" w:firstLine="567"/>
        <w:jc w:val="both"/>
        <w:rPr>
          <w:rFonts w:ascii="Arial" w:eastAsia="Arial" w:hAnsi="Arial" w:cs="Arial"/>
          <w:b/>
        </w:rPr>
      </w:pPr>
    </w:p>
    <w:p w14:paraId="6854B640" w14:textId="37CCCFB9" w:rsidR="00B6350C" w:rsidRDefault="00D517D3" w:rsidP="00D517D3">
      <w:pPr>
        <w:ind w:right="4" w:firstLine="567"/>
        <w:jc w:val="both"/>
        <w:rPr>
          <w:rFonts w:ascii="Arial" w:eastAsia="Arial" w:hAnsi="Arial" w:cs="Arial"/>
          <w:b/>
        </w:rPr>
      </w:pPr>
      <w:r w:rsidRPr="00D517D3">
        <w:rPr>
          <w:rFonts w:ascii="Arial" w:eastAsia="Arial" w:hAnsi="Arial" w:cs="Arial"/>
          <w:b/>
        </w:rPr>
        <w:t xml:space="preserve">НАЙМ. </w:t>
      </w:r>
      <w:r w:rsidR="00A6744E" w:rsidRPr="00D517D3">
        <w:rPr>
          <w:rFonts w:ascii="Arial" w:eastAsia="Arial" w:hAnsi="Arial" w:cs="Arial"/>
          <w:b/>
        </w:rPr>
        <w:t>ЗӨВЛӨМЖ</w:t>
      </w:r>
    </w:p>
    <w:p w14:paraId="4BAB867F" w14:textId="77777777" w:rsidR="00A6744E" w:rsidRPr="00D517D3" w:rsidRDefault="00A6744E" w:rsidP="00D517D3">
      <w:pPr>
        <w:ind w:right="4" w:firstLine="567"/>
        <w:jc w:val="both"/>
        <w:rPr>
          <w:rFonts w:ascii="Arial" w:eastAsia="Arial" w:hAnsi="Arial" w:cs="Arial"/>
          <w:b/>
        </w:rPr>
      </w:pPr>
    </w:p>
    <w:p w14:paraId="14E0B65B"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Хуулийн төслийн үр нөлөөний үнэлгээг зохих журмын дагуу хийж гүйцэтгэхэд нэгэнт батлагдсан хуулийг хэлбэрэлтгүй, улс төржилгүйгээр хэрэгжүүлэх, хэрэв түүнд алдаа, хийдэл байх аваас нэн яаралтай засаж сайжруулж явах нь юу юунаас илүү чухал нь харагдаж байна. </w:t>
      </w:r>
    </w:p>
    <w:p w14:paraId="0BC07344" w14:textId="77777777" w:rsidR="00B6350C" w:rsidRPr="00D517D3" w:rsidRDefault="00B6350C" w:rsidP="00D517D3">
      <w:pPr>
        <w:ind w:right="4" w:firstLine="567"/>
        <w:jc w:val="both"/>
        <w:rPr>
          <w:rFonts w:ascii="Arial" w:eastAsia="Arial" w:hAnsi="Arial" w:cs="Arial"/>
        </w:rPr>
      </w:pPr>
    </w:p>
    <w:p w14:paraId="71129FA3" w14:textId="77777777" w:rsidR="00B6350C" w:rsidRPr="00D517D3" w:rsidRDefault="00B6350C" w:rsidP="00D517D3">
      <w:pPr>
        <w:spacing w:line="276" w:lineRule="auto"/>
        <w:ind w:right="4" w:firstLine="567"/>
        <w:jc w:val="both"/>
        <w:rPr>
          <w:rFonts w:ascii="Arial" w:eastAsia="Arial" w:hAnsi="Arial" w:cs="Arial"/>
          <w:b/>
        </w:rPr>
      </w:pPr>
    </w:p>
    <w:p w14:paraId="7283294C" w14:textId="77777777" w:rsidR="00B6350C" w:rsidRPr="00D517D3" w:rsidRDefault="00B6350C" w:rsidP="00D517D3">
      <w:pPr>
        <w:spacing w:line="276" w:lineRule="auto"/>
        <w:ind w:right="4" w:firstLine="567"/>
        <w:jc w:val="both"/>
        <w:rPr>
          <w:rFonts w:ascii="Arial" w:eastAsia="Arial" w:hAnsi="Arial" w:cs="Arial"/>
          <w:b/>
        </w:rPr>
      </w:pPr>
    </w:p>
    <w:p w14:paraId="2CD436D5" w14:textId="77777777" w:rsidR="00B6350C" w:rsidRPr="00D517D3" w:rsidRDefault="00B6350C" w:rsidP="00D517D3">
      <w:pPr>
        <w:spacing w:line="276" w:lineRule="auto"/>
        <w:ind w:right="4" w:firstLine="567"/>
        <w:jc w:val="both"/>
        <w:rPr>
          <w:rFonts w:ascii="Arial" w:eastAsia="Arial" w:hAnsi="Arial" w:cs="Arial"/>
          <w:b/>
        </w:rPr>
      </w:pPr>
    </w:p>
    <w:p w14:paraId="64484458" w14:textId="77777777" w:rsidR="00B6350C" w:rsidRPr="00D517D3" w:rsidRDefault="00B6350C" w:rsidP="00D517D3">
      <w:pPr>
        <w:spacing w:line="276" w:lineRule="auto"/>
        <w:ind w:right="4" w:firstLine="567"/>
        <w:jc w:val="both"/>
        <w:rPr>
          <w:rFonts w:ascii="Arial" w:eastAsia="Arial" w:hAnsi="Arial" w:cs="Arial"/>
          <w:b/>
        </w:rPr>
      </w:pPr>
    </w:p>
    <w:p w14:paraId="4372E24C" w14:textId="77777777" w:rsidR="00B6350C" w:rsidRPr="00D517D3" w:rsidRDefault="00B6350C" w:rsidP="00D517D3">
      <w:pPr>
        <w:spacing w:line="276" w:lineRule="auto"/>
        <w:ind w:right="4" w:firstLine="567"/>
        <w:jc w:val="both"/>
        <w:rPr>
          <w:rFonts w:ascii="Arial" w:eastAsia="Arial" w:hAnsi="Arial" w:cs="Arial"/>
          <w:b/>
        </w:rPr>
      </w:pPr>
    </w:p>
    <w:p w14:paraId="296060E4" w14:textId="77777777" w:rsidR="00B6350C" w:rsidRPr="00D517D3" w:rsidRDefault="00B6350C" w:rsidP="00D517D3">
      <w:pPr>
        <w:spacing w:line="276" w:lineRule="auto"/>
        <w:ind w:right="4" w:firstLine="567"/>
        <w:jc w:val="both"/>
        <w:rPr>
          <w:rFonts w:ascii="Arial" w:eastAsia="Arial" w:hAnsi="Arial" w:cs="Arial"/>
          <w:b/>
        </w:rPr>
      </w:pPr>
    </w:p>
    <w:p w14:paraId="7171D827" w14:textId="77777777" w:rsidR="00B6350C" w:rsidRPr="00D517D3" w:rsidRDefault="00B6350C" w:rsidP="00D517D3">
      <w:pPr>
        <w:spacing w:line="276" w:lineRule="auto"/>
        <w:ind w:right="4" w:firstLine="567"/>
        <w:jc w:val="both"/>
        <w:rPr>
          <w:rFonts w:ascii="Arial" w:eastAsia="Arial" w:hAnsi="Arial" w:cs="Arial"/>
          <w:b/>
        </w:rPr>
      </w:pPr>
    </w:p>
    <w:p w14:paraId="377E3B64" w14:textId="77777777" w:rsidR="00B6350C" w:rsidRPr="00D517D3" w:rsidRDefault="00B6350C" w:rsidP="00D517D3">
      <w:pPr>
        <w:spacing w:line="276" w:lineRule="auto"/>
        <w:ind w:right="4" w:firstLine="567"/>
        <w:jc w:val="both"/>
        <w:rPr>
          <w:rFonts w:ascii="Arial" w:eastAsia="Arial" w:hAnsi="Arial" w:cs="Arial"/>
          <w:b/>
        </w:rPr>
      </w:pPr>
    </w:p>
    <w:p w14:paraId="00B94279" w14:textId="77777777" w:rsidR="00B6350C" w:rsidRPr="00D517D3" w:rsidRDefault="00B6350C" w:rsidP="00D517D3">
      <w:pPr>
        <w:spacing w:line="276" w:lineRule="auto"/>
        <w:ind w:right="4" w:firstLine="567"/>
        <w:jc w:val="both"/>
        <w:rPr>
          <w:rFonts w:ascii="Arial" w:eastAsia="Arial" w:hAnsi="Arial" w:cs="Arial"/>
          <w:b/>
        </w:rPr>
      </w:pPr>
    </w:p>
    <w:p w14:paraId="5E37D8F2" w14:textId="77777777" w:rsidR="00B6350C" w:rsidRPr="00D517D3" w:rsidRDefault="00D517D3" w:rsidP="00A6744E">
      <w:pPr>
        <w:ind w:right="4" w:firstLine="567"/>
        <w:jc w:val="center"/>
        <w:rPr>
          <w:rFonts w:ascii="Arial" w:eastAsia="Arial" w:hAnsi="Arial" w:cs="Arial"/>
        </w:rPr>
      </w:pPr>
      <w:r w:rsidRPr="00D517D3">
        <w:rPr>
          <w:rFonts w:ascii="Arial" w:eastAsia="Arial" w:hAnsi="Arial" w:cs="Arial"/>
        </w:rPr>
        <w:t>--- оОо ---</w:t>
      </w:r>
    </w:p>
    <w:p w14:paraId="1F8AB693" w14:textId="77777777" w:rsidR="00B6350C" w:rsidRPr="00D517D3" w:rsidRDefault="00B6350C" w:rsidP="00D517D3">
      <w:pPr>
        <w:spacing w:line="276" w:lineRule="auto"/>
        <w:ind w:right="4" w:firstLine="567"/>
        <w:jc w:val="both"/>
        <w:rPr>
          <w:rFonts w:ascii="Arial" w:eastAsia="Arial" w:hAnsi="Arial" w:cs="Arial"/>
          <w:b/>
        </w:rPr>
      </w:pPr>
    </w:p>
    <w:p w14:paraId="278AF19B" w14:textId="77777777" w:rsidR="00B6350C" w:rsidRPr="00D517D3" w:rsidRDefault="00B6350C" w:rsidP="00D517D3">
      <w:pPr>
        <w:spacing w:line="276" w:lineRule="auto"/>
        <w:ind w:right="4" w:firstLine="567"/>
        <w:jc w:val="both"/>
        <w:rPr>
          <w:rFonts w:ascii="Arial" w:eastAsia="Arial" w:hAnsi="Arial" w:cs="Arial"/>
          <w:b/>
        </w:rPr>
      </w:pPr>
    </w:p>
    <w:p w14:paraId="186396BC" w14:textId="77777777" w:rsidR="00B6350C" w:rsidRPr="00D517D3" w:rsidRDefault="00B6350C" w:rsidP="00D517D3">
      <w:pPr>
        <w:spacing w:line="276" w:lineRule="auto"/>
        <w:ind w:right="4" w:firstLine="567"/>
        <w:jc w:val="both"/>
        <w:rPr>
          <w:rFonts w:ascii="Arial" w:eastAsia="Arial" w:hAnsi="Arial" w:cs="Arial"/>
          <w:b/>
        </w:rPr>
      </w:pPr>
    </w:p>
    <w:p w14:paraId="3F9A7274" w14:textId="77777777" w:rsidR="00B6350C" w:rsidRPr="00D517D3" w:rsidRDefault="00B6350C" w:rsidP="00D517D3">
      <w:pPr>
        <w:spacing w:line="276" w:lineRule="auto"/>
        <w:ind w:right="4" w:firstLine="567"/>
        <w:jc w:val="both"/>
        <w:rPr>
          <w:rFonts w:ascii="Arial" w:eastAsia="Arial" w:hAnsi="Arial" w:cs="Arial"/>
          <w:b/>
        </w:rPr>
      </w:pPr>
    </w:p>
    <w:p w14:paraId="2325A2E9" w14:textId="77777777" w:rsidR="00B6350C" w:rsidRPr="00D517D3" w:rsidRDefault="00B6350C" w:rsidP="00D517D3">
      <w:pPr>
        <w:spacing w:line="276" w:lineRule="auto"/>
        <w:ind w:right="4" w:firstLine="567"/>
        <w:jc w:val="both"/>
        <w:rPr>
          <w:rFonts w:ascii="Arial" w:eastAsia="Arial" w:hAnsi="Arial" w:cs="Arial"/>
          <w:b/>
        </w:rPr>
      </w:pPr>
    </w:p>
    <w:p w14:paraId="3A76272B" w14:textId="77777777" w:rsidR="00B6350C" w:rsidRDefault="00B6350C" w:rsidP="00D517D3">
      <w:pPr>
        <w:spacing w:line="276" w:lineRule="auto"/>
        <w:ind w:right="4" w:firstLine="567"/>
        <w:jc w:val="both"/>
        <w:rPr>
          <w:rFonts w:ascii="Arial" w:eastAsia="Arial" w:hAnsi="Arial" w:cs="Arial"/>
          <w:b/>
        </w:rPr>
      </w:pPr>
    </w:p>
    <w:p w14:paraId="38E6FE61" w14:textId="77777777" w:rsidR="00A6744E" w:rsidRDefault="00A6744E" w:rsidP="00A6744E">
      <w:pPr>
        <w:pBdr>
          <w:top w:val="nil"/>
          <w:left w:val="nil"/>
          <w:bottom w:val="nil"/>
          <w:right w:val="nil"/>
          <w:between w:val="nil"/>
        </w:pBdr>
        <w:ind w:right="4" w:firstLine="567"/>
        <w:jc w:val="center"/>
        <w:rPr>
          <w:rFonts w:ascii="Arial" w:eastAsia="Arial" w:hAnsi="Arial" w:cs="Arial"/>
          <w:b/>
        </w:rPr>
      </w:pPr>
    </w:p>
    <w:p w14:paraId="61C961EE" w14:textId="10B9A017" w:rsidR="00B6350C" w:rsidRPr="00D517D3" w:rsidRDefault="00A6744E" w:rsidP="00A6744E">
      <w:pPr>
        <w:pBdr>
          <w:top w:val="nil"/>
          <w:left w:val="nil"/>
          <w:bottom w:val="nil"/>
          <w:right w:val="nil"/>
          <w:between w:val="nil"/>
        </w:pBdr>
        <w:ind w:right="4" w:firstLine="567"/>
        <w:jc w:val="center"/>
        <w:rPr>
          <w:rFonts w:ascii="Arial" w:eastAsia="Arial" w:hAnsi="Arial" w:cs="Arial"/>
          <w:b/>
          <w:color w:val="000000"/>
        </w:rPr>
      </w:pPr>
      <w:r>
        <w:rPr>
          <w:rFonts w:ascii="Arial" w:eastAsia="Arial" w:hAnsi="Arial" w:cs="Arial"/>
          <w:b/>
        </w:rPr>
        <w:t xml:space="preserve">ТУСГААР ТОГТНОЛ </w:t>
      </w:r>
      <w:r w:rsidR="00D517D3" w:rsidRPr="00D517D3">
        <w:rPr>
          <w:rFonts w:ascii="Arial" w:eastAsia="Arial" w:hAnsi="Arial" w:cs="Arial"/>
          <w:b/>
          <w:color w:val="000000"/>
        </w:rPr>
        <w:t>ҮНДЭСНИЙ БАЯЛАГИЙН САНГИЙН ТУХАЙ ХУУЛИЙН ТӨСЛИЙН НӨЛӨӨГ ҮНЭЛСЭН СУДАЛГААНЫ ТАЙЛАН</w:t>
      </w:r>
    </w:p>
    <w:p w14:paraId="05BED05D" w14:textId="77777777" w:rsidR="00B6350C" w:rsidRPr="00D517D3" w:rsidRDefault="00B6350C" w:rsidP="00D517D3">
      <w:pPr>
        <w:shd w:val="clear" w:color="auto" w:fill="FFFFFF"/>
        <w:ind w:right="4" w:firstLine="567"/>
        <w:jc w:val="both"/>
        <w:rPr>
          <w:rFonts w:ascii="Arial" w:eastAsia="Arial" w:hAnsi="Arial" w:cs="Arial"/>
          <w:b/>
        </w:rPr>
      </w:pPr>
    </w:p>
    <w:p w14:paraId="044C3EA7" w14:textId="77777777" w:rsidR="00B6350C" w:rsidRPr="00D517D3" w:rsidRDefault="00D517D3" w:rsidP="00D517D3">
      <w:pPr>
        <w:shd w:val="clear" w:color="auto" w:fill="FFFFFF"/>
        <w:ind w:right="4" w:firstLine="567"/>
        <w:jc w:val="both"/>
        <w:rPr>
          <w:rFonts w:ascii="Arial" w:eastAsia="Arial" w:hAnsi="Arial" w:cs="Arial"/>
          <w:b/>
          <w:color w:val="000000"/>
        </w:rPr>
      </w:pPr>
      <w:r w:rsidRPr="00D517D3">
        <w:rPr>
          <w:rFonts w:ascii="Arial" w:eastAsia="Arial" w:hAnsi="Arial" w:cs="Arial"/>
          <w:b/>
          <w:color w:val="000000"/>
        </w:rPr>
        <w:t>НЭГ. ЕРӨНХИЙ ЗҮЙЛ</w:t>
      </w:r>
    </w:p>
    <w:p w14:paraId="7C0C4F5A" w14:textId="77777777" w:rsidR="00B6350C" w:rsidRPr="00D517D3" w:rsidRDefault="00B6350C" w:rsidP="00D517D3">
      <w:pPr>
        <w:shd w:val="clear" w:color="auto" w:fill="FFFFFF"/>
        <w:ind w:right="4" w:firstLine="567"/>
        <w:jc w:val="both"/>
        <w:rPr>
          <w:rFonts w:ascii="Arial" w:eastAsia="Arial" w:hAnsi="Arial" w:cs="Arial"/>
          <w:color w:val="000000"/>
        </w:rPr>
      </w:pPr>
    </w:p>
    <w:p w14:paraId="7F4D22DB" w14:textId="77777777" w:rsidR="00B6350C" w:rsidRPr="00D517D3" w:rsidRDefault="00D517D3" w:rsidP="00D517D3">
      <w:pPr>
        <w:shd w:val="clear" w:color="auto" w:fill="FFFFFF"/>
        <w:spacing w:after="120"/>
        <w:ind w:right="4" w:firstLine="567"/>
        <w:jc w:val="both"/>
        <w:rPr>
          <w:rFonts w:ascii="Arial" w:eastAsia="Arial" w:hAnsi="Arial" w:cs="Arial"/>
          <w:color w:val="000000"/>
        </w:rPr>
      </w:pPr>
      <w:r w:rsidRPr="00D517D3">
        <w:rPr>
          <w:rFonts w:ascii="Arial" w:eastAsia="Arial" w:hAnsi="Arial" w:cs="Arial"/>
          <w:color w:val="000000"/>
        </w:rPr>
        <w:t>Энэхүү үнэлгээг Үндэсний баялагийн сангийн тухай хуулийн төсөлд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4D3F32CE" w14:textId="77777777" w:rsidR="00B6350C" w:rsidRPr="00D517D3" w:rsidRDefault="00D517D3" w:rsidP="00D517D3">
      <w:pPr>
        <w:shd w:val="clear" w:color="auto" w:fill="FFFFFF"/>
        <w:spacing w:after="120"/>
        <w:ind w:right="4" w:firstLine="567"/>
        <w:jc w:val="both"/>
        <w:rPr>
          <w:rFonts w:ascii="Arial" w:eastAsia="Arial" w:hAnsi="Arial" w:cs="Arial"/>
          <w:color w:val="000000"/>
        </w:rPr>
      </w:pPr>
      <w:r w:rsidRPr="00D517D3">
        <w:rPr>
          <w:rFonts w:ascii="Arial" w:eastAsia="Arial" w:hAnsi="Arial" w:cs="Arial"/>
          <w:color w:val="000000"/>
        </w:rPr>
        <w:t>Үндэсний баялагийн сангийн тухай</w:t>
      </w:r>
      <w:r w:rsidRPr="00D517D3">
        <w:rPr>
          <w:rFonts w:ascii="Arial" w:eastAsia="Arial" w:hAnsi="Arial" w:cs="Arial"/>
        </w:rPr>
        <w:t xml:space="preserve"> хуулийн төсөл</w:t>
      </w:r>
      <w:r w:rsidRPr="00D517D3">
        <w:rPr>
          <w:rFonts w:ascii="Arial" w:eastAsia="Arial" w:hAnsi="Arial" w:cs="Arial"/>
          <w:color w:val="000000"/>
        </w:rPr>
        <w:t xml:space="preserve"> нь Хууль тогтоомжийн тухай хуулийн 5 дугаар бүлэгт заасны дагуу “Улсын Их Хурлын тогтоол” хэлбэрээр боловсруулагдсан.</w:t>
      </w:r>
    </w:p>
    <w:p w14:paraId="0C8CDD6F" w14:textId="77777777" w:rsidR="00B6350C" w:rsidRPr="00D517D3" w:rsidRDefault="00D517D3" w:rsidP="00D517D3">
      <w:pPr>
        <w:shd w:val="clear" w:color="auto" w:fill="FFFFFF"/>
        <w:spacing w:after="120"/>
        <w:ind w:right="4" w:firstLine="567"/>
        <w:jc w:val="both"/>
        <w:rPr>
          <w:rFonts w:ascii="Arial" w:eastAsia="Arial" w:hAnsi="Arial" w:cs="Arial"/>
          <w:color w:val="000000"/>
        </w:rPr>
      </w:pPr>
      <w:r w:rsidRPr="00D517D3">
        <w:rPr>
          <w:rFonts w:ascii="Arial" w:eastAsia="Arial" w:hAnsi="Arial" w:cs="Arial"/>
          <w:color w:val="000000"/>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1317A193" w14:textId="77777777" w:rsidR="00B6350C" w:rsidRPr="00D517D3" w:rsidRDefault="00D517D3" w:rsidP="00A6744E">
      <w:pPr>
        <w:numPr>
          <w:ilvl w:val="0"/>
          <w:numId w:val="1"/>
        </w:numPr>
        <w:pBdr>
          <w:top w:val="nil"/>
          <w:left w:val="nil"/>
          <w:bottom w:val="nil"/>
          <w:right w:val="nil"/>
          <w:between w:val="nil"/>
        </w:pBdr>
        <w:shd w:val="clear" w:color="auto" w:fill="FFFFFF"/>
        <w:tabs>
          <w:tab w:val="left" w:pos="851"/>
          <w:tab w:val="left" w:pos="1134"/>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Шалгуур үзүүлэлтийг сонгох;</w:t>
      </w:r>
    </w:p>
    <w:p w14:paraId="0C9E4B5D" w14:textId="77777777" w:rsidR="00B6350C" w:rsidRPr="00D517D3" w:rsidRDefault="00D517D3" w:rsidP="00A6744E">
      <w:pPr>
        <w:numPr>
          <w:ilvl w:val="0"/>
          <w:numId w:val="1"/>
        </w:numPr>
        <w:pBdr>
          <w:top w:val="nil"/>
          <w:left w:val="nil"/>
          <w:bottom w:val="nil"/>
          <w:right w:val="nil"/>
          <w:between w:val="nil"/>
        </w:pBdr>
        <w:shd w:val="clear" w:color="auto" w:fill="FFFFFF"/>
        <w:tabs>
          <w:tab w:val="left" w:pos="851"/>
          <w:tab w:val="left" w:pos="1134"/>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Хуулийн төслөөс үр нөлөө тооцох хэсгээ тогтоох;</w:t>
      </w:r>
    </w:p>
    <w:p w14:paraId="2FBDE2C9" w14:textId="77777777" w:rsidR="00B6350C" w:rsidRPr="00D517D3" w:rsidRDefault="00D517D3" w:rsidP="00A6744E">
      <w:pPr>
        <w:numPr>
          <w:ilvl w:val="0"/>
          <w:numId w:val="1"/>
        </w:numPr>
        <w:pBdr>
          <w:top w:val="nil"/>
          <w:left w:val="nil"/>
          <w:bottom w:val="nil"/>
          <w:right w:val="nil"/>
          <w:between w:val="nil"/>
        </w:pBdr>
        <w:shd w:val="clear" w:color="auto" w:fill="FFFFFF"/>
        <w:tabs>
          <w:tab w:val="left" w:pos="851"/>
          <w:tab w:val="left" w:pos="1134"/>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Урьдчилан сонгосон шалгуур үзүүлэлтэд тохирох шалгах хэрэгслийн дагуу үр нөлөөг тооцох;</w:t>
      </w:r>
    </w:p>
    <w:p w14:paraId="22B2151C" w14:textId="77777777" w:rsidR="00B6350C" w:rsidRPr="00D517D3" w:rsidRDefault="00D517D3" w:rsidP="00A6744E">
      <w:pPr>
        <w:numPr>
          <w:ilvl w:val="0"/>
          <w:numId w:val="1"/>
        </w:numPr>
        <w:pBdr>
          <w:top w:val="nil"/>
          <w:left w:val="nil"/>
          <w:bottom w:val="nil"/>
          <w:right w:val="nil"/>
          <w:between w:val="nil"/>
        </w:pBdr>
        <w:shd w:val="clear" w:color="auto" w:fill="FFFFFF"/>
        <w:tabs>
          <w:tab w:val="left" w:pos="851"/>
          <w:tab w:val="left" w:pos="1134"/>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 Үр дүнг үнэлэх, зөвлөмж өгөх.    </w:t>
      </w:r>
    </w:p>
    <w:p w14:paraId="24E08FB7" w14:textId="77777777" w:rsidR="00B6350C" w:rsidRPr="00D517D3" w:rsidRDefault="00D517D3" w:rsidP="00D517D3">
      <w:pPr>
        <w:pBdr>
          <w:top w:val="nil"/>
          <w:left w:val="nil"/>
          <w:bottom w:val="nil"/>
          <w:right w:val="nil"/>
          <w:between w:val="nil"/>
        </w:pBdr>
        <w:shd w:val="clear" w:color="auto" w:fill="FFFFFF"/>
        <w:spacing w:before="240"/>
        <w:ind w:right="4" w:firstLine="567"/>
        <w:jc w:val="both"/>
        <w:rPr>
          <w:rFonts w:ascii="Arial" w:eastAsia="Arial" w:hAnsi="Arial" w:cs="Arial"/>
          <w:b/>
          <w:color w:val="000000"/>
        </w:rPr>
      </w:pPr>
      <w:r w:rsidRPr="00D517D3">
        <w:rPr>
          <w:rFonts w:ascii="Arial" w:eastAsia="Arial" w:hAnsi="Arial" w:cs="Arial"/>
          <w:b/>
          <w:color w:val="000000"/>
        </w:rPr>
        <w:t>ХОЁР. ХУУЛИЙН ТӨСЛИЙН ҮР НӨЛӨӨГ ҮНЭЛЭХ ШАЛГУУР ҮЗҮҮЛЭЛТИЙГ СОНГОСОН БАЙДАЛ, ҮНДЭСЛЭЛ</w:t>
      </w:r>
    </w:p>
    <w:p w14:paraId="55F63054" w14:textId="77777777" w:rsidR="00B6350C" w:rsidRPr="00D517D3" w:rsidRDefault="00B6350C" w:rsidP="00D517D3">
      <w:pPr>
        <w:pBdr>
          <w:top w:val="nil"/>
          <w:left w:val="nil"/>
          <w:bottom w:val="nil"/>
          <w:right w:val="nil"/>
          <w:between w:val="nil"/>
        </w:pBdr>
        <w:shd w:val="clear" w:color="auto" w:fill="FFFFFF"/>
        <w:ind w:right="4" w:firstLine="567"/>
        <w:jc w:val="both"/>
        <w:rPr>
          <w:rFonts w:ascii="Arial" w:eastAsia="Arial" w:hAnsi="Arial" w:cs="Arial"/>
          <w:b/>
          <w:color w:val="000000"/>
        </w:rPr>
      </w:pPr>
    </w:p>
    <w:p w14:paraId="60A8DFFA" w14:textId="77777777" w:rsidR="00B6350C" w:rsidRPr="00D517D3" w:rsidRDefault="00D517D3" w:rsidP="00D517D3">
      <w:pPr>
        <w:shd w:val="clear" w:color="auto" w:fill="FFFFFF"/>
        <w:ind w:right="4" w:firstLine="567"/>
        <w:jc w:val="both"/>
        <w:rPr>
          <w:rFonts w:ascii="Arial" w:eastAsia="Arial" w:hAnsi="Arial" w:cs="Arial"/>
          <w:color w:val="000000"/>
        </w:rPr>
      </w:pPr>
      <w:r w:rsidRPr="00D517D3">
        <w:rPr>
          <w:rFonts w:ascii="Arial" w:eastAsia="Arial" w:hAnsi="Arial" w:cs="Arial"/>
          <w:color w:val="000000"/>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14:paraId="49A57560" w14:textId="77777777" w:rsidR="00B6350C" w:rsidRPr="00D517D3" w:rsidRDefault="00D517D3" w:rsidP="00D517D3">
      <w:pPr>
        <w:shd w:val="clear" w:color="auto" w:fill="FFFFFF"/>
        <w:ind w:right="4" w:firstLine="567"/>
        <w:jc w:val="both"/>
        <w:rPr>
          <w:rFonts w:ascii="Arial" w:eastAsia="Arial" w:hAnsi="Arial" w:cs="Arial"/>
          <w:color w:val="000000"/>
        </w:rPr>
      </w:pPr>
      <w:r w:rsidRPr="00D517D3">
        <w:rPr>
          <w:rFonts w:ascii="Arial" w:eastAsia="Arial" w:hAnsi="Arial" w:cs="Arial"/>
          <w:color w:val="000000"/>
        </w:rPr>
        <w:t>Үүнд:</w:t>
      </w:r>
    </w:p>
    <w:p w14:paraId="6B94D1DE" w14:textId="77777777" w:rsidR="00B6350C" w:rsidRPr="00D517D3" w:rsidRDefault="00D517D3" w:rsidP="00A6744E">
      <w:pPr>
        <w:numPr>
          <w:ilvl w:val="0"/>
          <w:numId w:val="2"/>
        </w:numPr>
        <w:pBdr>
          <w:top w:val="nil"/>
          <w:left w:val="nil"/>
          <w:bottom w:val="nil"/>
          <w:right w:val="nil"/>
          <w:between w:val="nil"/>
        </w:pBdr>
        <w:shd w:val="clear" w:color="auto" w:fill="FFFFFF"/>
        <w:tabs>
          <w:tab w:val="left" w:pos="851"/>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Зорилгод хүрэх байдал;                        </w:t>
      </w:r>
    </w:p>
    <w:p w14:paraId="4744245D" w14:textId="77777777" w:rsidR="00B6350C" w:rsidRPr="00D517D3" w:rsidRDefault="00D517D3" w:rsidP="00A6744E">
      <w:pPr>
        <w:numPr>
          <w:ilvl w:val="0"/>
          <w:numId w:val="2"/>
        </w:numPr>
        <w:pBdr>
          <w:top w:val="nil"/>
          <w:left w:val="nil"/>
          <w:bottom w:val="nil"/>
          <w:right w:val="nil"/>
          <w:between w:val="nil"/>
        </w:pBdr>
        <w:shd w:val="clear" w:color="auto" w:fill="FFFFFF"/>
        <w:tabs>
          <w:tab w:val="left" w:pos="851"/>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Практикт хэрэгжих боломж;</w:t>
      </w:r>
    </w:p>
    <w:p w14:paraId="1C33E139" w14:textId="77777777" w:rsidR="00B6350C" w:rsidRPr="00D517D3" w:rsidRDefault="00D517D3" w:rsidP="00A6744E">
      <w:pPr>
        <w:numPr>
          <w:ilvl w:val="0"/>
          <w:numId w:val="2"/>
        </w:numPr>
        <w:pBdr>
          <w:top w:val="nil"/>
          <w:left w:val="nil"/>
          <w:bottom w:val="nil"/>
          <w:right w:val="nil"/>
          <w:between w:val="nil"/>
        </w:pBdr>
        <w:shd w:val="clear" w:color="auto" w:fill="FFFFFF"/>
        <w:tabs>
          <w:tab w:val="left" w:pos="851"/>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Ойлгомжтой байдал;    </w:t>
      </w:r>
    </w:p>
    <w:p w14:paraId="0D540E98" w14:textId="77777777" w:rsidR="00B6350C" w:rsidRPr="00D517D3" w:rsidRDefault="00D517D3" w:rsidP="00A6744E">
      <w:pPr>
        <w:numPr>
          <w:ilvl w:val="0"/>
          <w:numId w:val="2"/>
        </w:numPr>
        <w:pBdr>
          <w:top w:val="nil"/>
          <w:left w:val="nil"/>
          <w:bottom w:val="nil"/>
          <w:right w:val="nil"/>
          <w:between w:val="nil"/>
        </w:pBdr>
        <w:shd w:val="clear" w:color="auto" w:fill="FFFFFF"/>
        <w:tabs>
          <w:tab w:val="left" w:pos="851"/>
        </w:tabs>
        <w:spacing w:line="276" w:lineRule="auto"/>
        <w:ind w:left="0" w:right="4" w:firstLine="567"/>
        <w:jc w:val="both"/>
        <w:rPr>
          <w:rFonts w:ascii="Arial" w:eastAsia="Arial" w:hAnsi="Arial" w:cs="Arial"/>
          <w:color w:val="000000"/>
        </w:rPr>
      </w:pPr>
      <w:r w:rsidRPr="00D517D3">
        <w:rPr>
          <w:rFonts w:ascii="Arial" w:eastAsia="Arial" w:hAnsi="Arial" w:cs="Arial"/>
          <w:color w:val="000000"/>
        </w:rPr>
        <w:t>Харилцан уялдаа зэрэг болно. </w:t>
      </w:r>
    </w:p>
    <w:p w14:paraId="6CC08A40" w14:textId="77777777" w:rsidR="00B6350C" w:rsidRPr="00D517D3" w:rsidRDefault="00D517D3" w:rsidP="00D517D3">
      <w:pPr>
        <w:shd w:val="clear" w:color="auto" w:fill="FFFFFF"/>
        <w:spacing w:before="280"/>
        <w:ind w:right="4" w:firstLine="567"/>
        <w:jc w:val="both"/>
        <w:rPr>
          <w:rFonts w:ascii="Arial" w:eastAsia="Arial" w:hAnsi="Arial" w:cs="Arial"/>
          <w:color w:val="000000"/>
        </w:rPr>
      </w:pPr>
      <w:r w:rsidRPr="00D517D3">
        <w:rPr>
          <w:rFonts w:ascii="Arial" w:eastAsia="Arial" w:hAnsi="Arial" w:cs="Arial"/>
          <w:b/>
          <w:color w:val="000000"/>
        </w:rPr>
        <w:t>Шалгуур үзүүлэлтийг сонгосон үндэслэл</w:t>
      </w:r>
      <w:r w:rsidRPr="00D517D3">
        <w:rPr>
          <w:rFonts w:ascii="Arial" w:eastAsia="Arial" w:hAnsi="Arial" w:cs="Arial"/>
          <w:color w:val="000000"/>
        </w:rPr>
        <w:t>:</w:t>
      </w:r>
    </w:p>
    <w:p w14:paraId="31849976" w14:textId="77777777" w:rsidR="00B6350C" w:rsidRPr="00D517D3" w:rsidRDefault="00D517D3" w:rsidP="00D517D3">
      <w:pPr>
        <w:shd w:val="clear" w:color="auto" w:fill="FFFFFF"/>
        <w:spacing w:before="280"/>
        <w:ind w:right="4" w:firstLine="567"/>
        <w:jc w:val="both"/>
        <w:rPr>
          <w:rFonts w:ascii="Arial" w:eastAsia="Arial" w:hAnsi="Arial" w:cs="Arial"/>
          <w:color w:val="000000"/>
        </w:rPr>
      </w:pPr>
      <w:r w:rsidRPr="00D517D3">
        <w:rPr>
          <w:rFonts w:ascii="Arial" w:eastAsia="Arial" w:hAnsi="Arial" w:cs="Arial"/>
          <w:b/>
          <w:color w:val="000000"/>
        </w:rPr>
        <w:t>“Зорилгод хүрэх байдал” </w:t>
      </w:r>
      <w:r w:rsidRPr="00D517D3">
        <w:rPr>
          <w:rFonts w:ascii="Arial" w:eastAsia="Arial" w:hAnsi="Arial" w:cs="Arial"/>
          <w:color w:val="000000"/>
        </w:rPr>
        <w:t>гэсэн шалгуур үзүүлэлтийн</w:t>
      </w:r>
      <w:r w:rsidRPr="00D517D3">
        <w:rPr>
          <w:rFonts w:ascii="Arial" w:eastAsia="Arial" w:hAnsi="Arial" w:cs="Arial"/>
          <w:b/>
          <w:color w:val="000000"/>
        </w:rPr>
        <w:t> </w:t>
      </w:r>
      <w:r w:rsidRPr="00D517D3">
        <w:rPr>
          <w:rFonts w:ascii="Arial" w:eastAsia="Arial" w:hAnsi="Arial" w:cs="Arial"/>
          <w:color w:val="000000"/>
        </w:rPr>
        <w:t>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  </w:t>
      </w:r>
    </w:p>
    <w:p w14:paraId="47000009" w14:textId="77777777" w:rsidR="00B6350C" w:rsidRPr="00D517D3" w:rsidRDefault="00D517D3" w:rsidP="00D517D3">
      <w:pPr>
        <w:shd w:val="clear" w:color="auto" w:fill="FFFFFF"/>
        <w:spacing w:before="120"/>
        <w:ind w:right="4" w:firstLine="567"/>
        <w:jc w:val="both"/>
        <w:rPr>
          <w:rFonts w:ascii="Arial" w:eastAsia="Arial" w:hAnsi="Arial" w:cs="Arial"/>
          <w:color w:val="000000"/>
        </w:rPr>
      </w:pPr>
      <w:r w:rsidRPr="00D517D3">
        <w:rPr>
          <w:rFonts w:ascii="Arial" w:eastAsia="Arial" w:hAnsi="Arial" w:cs="Arial"/>
          <w:b/>
          <w:color w:val="000000"/>
        </w:rPr>
        <w:lastRenderedPageBreak/>
        <w:t>“Практикт хэрэгжих боломж” </w:t>
      </w:r>
      <w:r w:rsidRPr="00D517D3">
        <w:rPr>
          <w:rFonts w:ascii="Arial" w:eastAsia="Arial" w:hAnsi="Arial" w:cs="Arial"/>
          <w:color w:val="000000"/>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660E2DA3" w14:textId="77777777" w:rsidR="00B6350C" w:rsidRPr="00D517D3" w:rsidRDefault="00D517D3" w:rsidP="00D517D3">
      <w:pPr>
        <w:shd w:val="clear" w:color="auto" w:fill="FFFFFF"/>
        <w:spacing w:before="120"/>
        <w:ind w:right="4" w:firstLine="567"/>
        <w:jc w:val="both"/>
        <w:rPr>
          <w:rFonts w:ascii="Arial" w:eastAsia="Arial" w:hAnsi="Arial" w:cs="Arial"/>
          <w:color w:val="000000"/>
        </w:rPr>
      </w:pPr>
      <w:r w:rsidRPr="00D517D3">
        <w:rPr>
          <w:rFonts w:ascii="Arial" w:eastAsia="Arial" w:hAnsi="Arial" w:cs="Arial"/>
          <w:b/>
          <w:color w:val="000000"/>
        </w:rPr>
        <w:t>“Ойлгомжтой байдал” </w:t>
      </w:r>
      <w:r w:rsidRPr="00D517D3">
        <w:rPr>
          <w:rFonts w:ascii="Arial" w:eastAsia="Arial" w:hAnsi="Arial" w:cs="Arial"/>
          <w:color w:val="000000"/>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48F9B449" w14:textId="77777777" w:rsidR="00B6350C" w:rsidRPr="00D517D3" w:rsidRDefault="00D517D3" w:rsidP="00D517D3">
      <w:pPr>
        <w:shd w:val="clear" w:color="auto" w:fill="FFFFFF"/>
        <w:spacing w:before="120"/>
        <w:ind w:right="4" w:firstLine="567"/>
        <w:jc w:val="both"/>
        <w:rPr>
          <w:rFonts w:ascii="Arial" w:eastAsia="Arial" w:hAnsi="Arial" w:cs="Arial"/>
          <w:color w:val="000000"/>
        </w:rPr>
      </w:pPr>
      <w:r w:rsidRPr="00D517D3">
        <w:rPr>
          <w:rFonts w:ascii="Arial" w:eastAsia="Arial" w:hAnsi="Arial" w:cs="Arial"/>
          <w:b/>
          <w:color w:val="000000"/>
        </w:rPr>
        <w:t>“Харилцан уялдаа” </w:t>
      </w:r>
      <w:r w:rsidRPr="00D517D3">
        <w:rPr>
          <w:rFonts w:ascii="Arial" w:eastAsia="Arial" w:hAnsi="Arial" w:cs="Arial"/>
          <w:color w:val="000000"/>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2E8627D7" w14:textId="77777777" w:rsidR="00B6350C" w:rsidRPr="00D517D3" w:rsidRDefault="00B6350C" w:rsidP="00D517D3">
      <w:pPr>
        <w:ind w:right="4" w:firstLine="567"/>
        <w:jc w:val="both"/>
        <w:rPr>
          <w:rFonts w:ascii="Arial" w:eastAsia="Arial" w:hAnsi="Arial" w:cs="Arial"/>
          <w:b/>
        </w:rPr>
      </w:pPr>
    </w:p>
    <w:p w14:paraId="6BB33C58"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 xml:space="preserve">ГУРАВ. ХУУЛИЙН ТӨСЛӨӨС ҮР НӨЛӨӨГ ҮНЭЛЭХ </w:t>
      </w:r>
    </w:p>
    <w:p w14:paraId="561EE29F"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ХЭСГИЙГ ТОГТООСОН БАЙДАЛ</w:t>
      </w:r>
    </w:p>
    <w:p w14:paraId="79E8C1E7" w14:textId="77777777" w:rsidR="00B6350C" w:rsidRPr="00D517D3" w:rsidRDefault="00B6350C" w:rsidP="00D517D3">
      <w:pPr>
        <w:ind w:right="4" w:firstLine="567"/>
        <w:jc w:val="both"/>
        <w:rPr>
          <w:rFonts w:ascii="Arial" w:eastAsia="Arial" w:hAnsi="Arial" w:cs="Arial"/>
          <w:b/>
        </w:rPr>
      </w:pPr>
    </w:p>
    <w:p w14:paraId="7163BA71"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Сонгосон шалгуур үзүүлэлтийн дагуу үр нөлөөг үнэлэхэд хамруулах хэсэг, түүнийг шалгах хэрэгслийг дараах байдлаар тогтоолоо. </w:t>
      </w:r>
    </w:p>
    <w:p w14:paraId="19F48740" w14:textId="77777777" w:rsidR="00B6350C" w:rsidRPr="00D517D3" w:rsidRDefault="00B6350C" w:rsidP="00D517D3">
      <w:pPr>
        <w:ind w:right="4" w:firstLine="567"/>
        <w:jc w:val="both"/>
        <w:rPr>
          <w:rFonts w:ascii="Arial" w:eastAsia="Arial" w:hAnsi="Arial" w:cs="Arial"/>
        </w:rPr>
      </w:pPr>
    </w:p>
    <w:tbl>
      <w:tblPr>
        <w:tblStyle w:val="a5"/>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2041"/>
        <w:gridCol w:w="2817"/>
        <w:gridCol w:w="4188"/>
      </w:tblGrid>
      <w:tr w:rsidR="00B6350C" w:rsidRPr="00D517D3" w14:paraId="75671A10" w14:textId="77777777" w:rsidTr="00A6744E">
        <w:trPr>
          <w:jc w:val="center"/>
        </w:trPr>
        <w:tc>
          <w:tcPr>
            <w:tcW w:w="592" w:type="dxa"/>
          </w:tcPr>
          <w:p w14:paraId="54F56203" w14:textId="77777777" w:rsidR="00B6350C" w:rsidRPr="00D517D3" w:rsidRDefault="00D517D3" w:rsidP="00A6744E">
            <w:pPr>
              <w:spacing w:line="276" w:lineRule="auto"/>
              <w:ind w:right="-451"/>
              <w:rPr>
                <w:rFonts w:ascii="Arial" w:eastAsia="Arial" w:hAnsi="Arial" w:cs="Arial"/>
                <w:highlight w:val="yellow"/>
              </w:rPr>
            </w:pPr>
            <w:r w:rsidRPr="00D517D3">
              <w:rPr>
                <w:rFonts w:ascii="Arial" w:eastAsia="Arial" w:hAnsi="Arial" w:cs="Arial"/>
              </w:rPr>
              <w:t>д/д</w:t>
            </w:r>
          </w:p>
        </w:tc>
        <w:tc>
          <w:tcPr>
            <w:tcW w:w="2041" w:type="dxa"/>
          </w:tcPr>
          <w:p w14:paraId="64BDFD08" w14:textId="77777777" w:rsidR="00B6350C" w:rsidRPr="00D517D3" w:rsidRDefault="00D517D3" w:rsidP="00A6744E">
            <w:pPr>
              <w:spacing w:line="276" w:lineRule="auto"/>
              <w:rPr>
                <w:rFonts w:ascii="Arial" w:eastAsia="Arial" w:hAnsi="Arial" w:cs="Arial"/>
                <w:b/>
              </w:rPr>
            </w:pPr>
            <w:r w:rsidRPr="00D517D3">
              <w:rPr>
                <w:rFonts w:ascii="Arial" w:eastAsia="Arial" w:hAnsi="Arial" w:cs="Arial"/>
                <w:b/>
              </w:rPr>
              <w:t>Шалгуур үзүүлэлт</w:t>
            </w:r>
          </w:p>
        </w:tc>
        <w:tc>
          <w:tcPr>
            <w:tcW w:w="2817" w:type="dxa"/>
          </w:tcPr>
          <w:p w14:paraId="67A103FB" w14:textId="77777777" w:rsidR="00B6350C" w:rsidRPr="00D517D3" w:rsidRDefault="00D517D3" w:rsidP="00A6744E">
            <w:pPr>
              <w:spacing w:line="276" w:lineRule="auto"/>
              <w:ind w:left="81" w:right="242"/>
              <w:rPr>
                <w:rFonts w:ascii="Arial" w:eastAsia="Arial" w:hAnsi="Arial" w:cs="Arial"/>
                <w:b/>
              </w:rPr>
            </w:pPr>
            <w:r w:rsidRPr="00D517D3">
              <w:rPr>
                <w:rFonts w:ascii="Arial" w:eastAsia="Arial" w:hAnsi="Arial" w:cs="Arial"/>
                <w:b/>
              </w:rPr>
              <w:t>Үр нөлөөг үнэлэх хэсэг</w:t>
            </w:r>
          </w:p>
        </w:tc>
        <w:tc>
          <w:tcPr>
            <w:tcW w:w="4188" w:type="dxa"/>
          </w:tcPr>
          <w:p w14:paraId="2722997D" w14:textId="77777777" w:rsidR="00B6350C" w:rsidRPr="00D517D3" w:rsidRDefault="00D517D3" w:rsidP="00A6744E">
            <w:pPr>
              <w:spacing w:line="276" w:lineRule="auto"/>
              <w:jc w:val="both"/>
              <w:rPr>
                <w:rFonts w:ascii="Arial" w:eastAsia="Arial" w:hAnsi="Arial" w:cs="Arial"/>
                <w:b/>
              </w:rPr>
            </w:pPr>
            <w:r w:rsidRPr="00D517D3">
              <w:rPr>
                <w:rFonts w:ascii="Arial" w:eastAsia="Arial" w:hAnsi="Arial" w:cs="Arial"/>
                <w:b/>
              </w:rPr>
              <w:t>Шалгах хэрэгсэл</w:t>
            </w:r>
          </w:p>
        </w:tc>
      </w:tr>
      <w:tr w:rsidR="00B6350C" w:rsidRPr="00D517D3" w14:paraId="38B53EDF" w14:textId="77777777" w:rsidTr="00A6744E">
        <w:trPr>
          <w:jc w:val="center"/>
        </w:trPr>
        <w:tc>
          <w:tcPr>
            <w:tcW w:w="592" w:type="dxa"/>
          </w:tcPr>
          <w:p w14:paraId="0F5FC6DC" w14:textId="77777777" w:rsidR="00B6350C" w:rsidRPr="00D517D3" w:rsidRDefault="00D517D3" w:rsidP="00A6744E">
            <w:pPr>
              <w:spacing w:line="276" w:lineRule="auto"/>
              <w:ind w:right="-451"/>
              <w:rPr>
                <w:rFonts w:ascii="Arial" w:eastAsia="Arial" w:hAnsi="Arial" w:cs="Arial"/>
              </w:rPr>
            </w:pPr>
            <w:r w:rsidRPr="00D517D3">
              <w:rPr>
                <w:rFonts w:ascii="Arial" w:eastAsia="Arial" w:hAnsi="Arial" w:cs="Arial"/>
              </w:rPr>
              <w:t>1</w:t>
            </w:r>
          </w:p>
        </w:tc>
        <w:tc>
          <w:tcPr>
            <w:tcW w:w="2041" w:type="dxa"/>
          </w:tcPr>
          <w:p w14:paraId="685CA0E3" w14:textId="77777777" w:rsidR="00B6350C" w:rsidRPr="00D517D3" w:rsidRDefault="00D517D3" w:rsidP="00A6744E">
            <w:pPr>
              <w:spacing w:line="276" w:lineRule="auto"/>
              <w:rPr>
                <w:rFonts w:ascii="Arial" w:eastAsia="Arial" w:hAnsi="Arial" w:cs="Arial"/>
                <w:b/>
                <w:highlight w:val="yellow"/>
              </w:rPr>
            </w:pPr>
            <w:r w:rsidRPr="00D517D3">
              <w:rPr>
                <w:rFonts w:ascii="Arial" w:eastAsia="Arial" w:hAnsi="Arial" w:cs="Arial"/>
                <w:b/>
              </w:rPr>
              <w:t>Зорилгод хүрэх байдал</w:t>
            </w:r>
          </w:p>
        </w:tc>
        <w:tc>
          <w:tcPr>
            <w:tcW w:w="2817" w:type="dxa"/>
          </w:tcPr>
          <w:p w14:paraId="449522CB" w14:textId="77777777" w:rsidR="00B6350C" w:rsidRPr="00D517D3" w:rsidRDefault="00D517D3" w:rsidP="00A6744E">
            <w:pPr>
              <w:spacing w:line="276" w:lineRule="auto"/>
              <w:ind w:left="81" w:right="242"/>
              <w:rPr>
                <w:rFonts w:ascii="Arial" w:eastAsia="Arial" w:hAnsi="Arial" w:cs="Arial"/>
                <w:highlight w:val="yellow"/>
              </w:rPr>
            </w:pPr>
            <w:r w:rsidRPr="00D517D3">
              <w:rPr>
                <w:rFonts w:ascii="Arial" w:eastAsia="Arial" w:hAnsi="Arial" w:cs="Arial"/>
              </w:rPr>
              <w:t>Хуулийн төсөл бүхэлдээ</w:t>
            </w:r>
          </w:p>
        </w:tc>
        <w:tc>
          <w:tcPr>
            <w:tcW w:w="4188" w:type="dxa"/>
            <w:shd w:val="clear" w:color="auto" w:fill="auto"/>
          </w:tcPr>
          <w:p w14:paraId="2864A907" w14:textId="77777777" w:rsidR="00B6350C" w:rsidRPr="00D517D3" w:rsidRDefault="00D517D3" w:rsidP="00A6744E">
            <w:pPr>
              <w:pBdr>
                <w:top w:val="nil"/>
                <w:left w:val="nil"/>
                <w:bottom w:val="nil"/>
                <w:right w:val="nil"/>
                <w:between w:val="nil"/>
              </w:pBdr>
              <w:spacing w:line="276" w:lineRule="auto"/>
              <w:jc w:val="both"/>
              <w:rPr>
                <w:rFonts w:ascii="Arial" w:eastAsia="Arial" w:hAnsi="Arial" w:cs="Arial"/>
                <w:color w:val="000000"/>
                <w:highlight w:val="yellow"/>
              </w:rPr>
            </w:pPr>
            <w:r w:rsidRPr="00D517D3">
              <w:rPr>
                <w:rFonts w:ascii="Arial" w:eastAsia="Arial" w:hAnsi="Arial" w:cs="Arial"/>
                <w:color w:val="000000"/>
              </w:rPr>
              <w:t xml:space="preserve">Хуулийн төслийн үзэл баримтлалд дэвшүүлсэн зорилгыг хангах эсэхэд дүн шинжилгээ хийх. </w:t>
            </w:r>
          </w:p>
        </w:tc>
      </w:tr>
      <w:tr w:rsidR="00B6350C" w:rsidRPr="00D517D3" w14:paraId="6477F139" w14:textId="77777777" w:rsidTr="00A6744E">
        <w:trPr>
          <w:jc w:val="center"/>
        </w:trPr>
        <w:tc>
          <w:tcPr>
            <w:tcW w:w="592" w:type="dxa"/>
          </w:tcPr>
          <w:p w14:paraId="1C39B5E0" w14:textId="77777777" w:rsidR="00B6350C" w:rsidRPr="00D517D3" w:rsidRDefault="00D517D3" w:rsidP="00A6744E">
            <w:pPr>
              <w:spacing w:line="276" w:lineRule="auto"/>
              <w:ind w:right="-451"/>
              <w:rPr>
                <w:rFonts w:ascii="Arial" w:eastAsia="Arial" w:hAnsi="Arial" w:cs="Arial"/>
              </w:rPr>
            </w:pPr>
            <w:r w:rsidRPr="00D517D3">
              <w:rPr>
                <w:rFonts w:ascii="Arial" w:eastAsia="Arial" w:hAnsi="Arial" w:cs="Arial"/>
              </w:rPr>
              <w:t>2</w:t>
            </w:r>
          </w:p>
        </w:tc>
        <w:tc>
          <w:tcPr>
            <w:tcW w:w="2041" w:type="dxa"/>
          </w:tcPr>
          <w:p w14:paraId="6D030313" w14:textId="77777777" w:rsidR="00B6350C" w:rsidRPr="00D517D3" w:rsidRDefault="00D517D3" w:rsidP="00A6744E">
            <w:pPr>
              <w:tabs>
                <w:tab w:val="left" w:pos="1134"/>
              </w:tabs>
              <w:spacing w:line="276" w:lineRule="auto"/>
              <w:rPr>
                <w:rFonts w:ascii="Arial" w:eastAsia="Arial" w:hAnsi="Arial" w:cs="Arial"/>
                <w:b/>
              </w:rPr>
            </w:pPr>
            <w:r w:rsidRPr="00D517D3">
              <w:rPr>
                <w:rFonts w:ascii="Arial" w:eastAsia="Arial" w:hAnsi="Arial" w:cs="Arial"/>
                <w:b/>
              </w:rPr>
              <w:t>Практикт хэрэгжих боломж</w:t>
            </w:r>
          </w:p>
        </w:tc>
        <w:tc>
          <w:tcPr>
            <w:tcW w:w="2817" w:type="dxa"/>
          </w:tcPr>
          <w:p w14:paraId="2799F2A7" w14:textId="77777777" w:rsidR="00B6350C" w:rsidRPr="00D517D3" w:rsidRDefault="00D517D3" w:rsidP="00A6744E">
            <w:pPr>
              <w:spacing w:line="276" w:lineRule="auto"/>
              <w:ind w:left="81" w:right="242"/>
              <w:rPr>
                <w:rFonts w:ascii="Arial" w:eastAsia="Arial" w:hAnsi="Arial" w:cs="Arial"/>
              </w:rPr>
            </w:pPr>
            <w:r w:rsidRPr="00D517D3">
              <w:rPr>
                <w:rFonts w:ascii="Arial" w:eastAsia="Arial" w:hAnsi="Arial" w:cs="Arial"/>
              </w:rPr>
              <w:t>Хуулийн төслийн 4</w:t>
            </w:r>
            <w:r w:rsidRPr="00D517D3">
              <w:rPr>
                <w:rFonts w:ascii="Arial" w:eastAsia="Arial" w:hAnsi="Arial" w:cs="Arial"/>
                <w:vertAlign w:val="superscript"/>
              </w:rPr>
              <w:t>1</w:t>
            </w:r>
            <w:r w:rsidRPr="00D517D3">
              <w:rPr>
                <w:rFonts w:ascii="Arial" w:eastAsia="Arial" w:hAnsi="Arial" w:cs="Arial"/>
              </w:rPr>
              <w:t>.2 дүгээр зүйл</w:t>
            </w:r>
          </w:p>
        </w:tc>
        <w:tc>
          <w:tcPr>
            <w:tcW w:w="4188" w:type="dxa"/>
          </w:tcPr>
          <w:p w14:paraId="57FEC928" w14:textId="77777777" w:rsidR="00B6350C" w:rsidRPr="00D517D3" w:rsidRDefault="00D517D3" w:rsidP="00A6744E">
            <w:pPr>
              <w:spacing w:line="276" w:lineRule="auto"/>
              <w:jc w:val="both"/>
              <w:rPr>
                <w:rFonts w:ascii="Arial" w:eastAsia="Arial" w:hAnsi="Arial" w:cs="Arial"/>
                <w:highlight w:val="yellow"/>
              </w:rPr>
            </w:pPr>
            <w:r w:rsidRPr="00D517D3">
              <w:rPr>
                <w:rFonts w:ascii="Arial" w:eastAsia="Arial" w:hAnsi="Arial" w:cs="Arial"/>
              </w:rPr>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B6350C" w:rsidRPr="00D517D3" w14:paraId="6E52EC28" w14:textId="77777777" w:rsidTr="00A6744E">
        <w:trPr>
          <w:jc w:val="center"/>
        </w:trPr>
        <w:tc>
          <w:tcPr>
            <w:tcW w:w="592" w:type="dxa"/>
          </w:tcPr>
          <w:p w14:paraId="686E14E9" w14:textId="77777777" w:rsidR="00B6350C" w:rsidRPr="00D517D3" w:rsidRDefault="00D517D3" w:rsidP="00A6744E">
            <w:pPr>
              <w:spacing w:line="276" w:lineRule="auto"/>
              <w:ind w:right="-451"/>
              <w:rPr>
                <w:rFonts w:ascii="Arial" w:eastAsia="Arial" w:hAnsi="Arial" w:cs="Arial"/>
              </w:rPr>
            </w:pPr>
            <w:r w:rsidRPr="00D517D3">
              <w:rPr>
                <w:rFonts w:ascii="Arial" w:eastAsia="Arial" w:hAnsi="Arial" w:cs="Arial"/>
              </w:rPr>
              <w:t>3</w:t>
            </w:r>
          </w:p>
        </w:tc>
        <w:tc>
          <w:tcPr>
            <w:tcW w:w="2041" w:type="dxa"/>
          </w:tcPr>
          <w:p w14:paraId="62251C7D" w14:textId="77777777" w:rsidR="00B6350C" w:rsidRPr="00D517D3" w:rsidRDefault="00D517D3" w:rsidP="00A6744E">
            <w:pPr>
              <w:spacing w:line="276" w:lineRule="auto"/>
              <w:rPr>
                <w:rFonts w:ascii="Arial" w:eastAsia="Arial" w:hAnsi="Arial" w:cs="Arial"/>
                <w:b/>
                <w:highlight w:val="yellow"/>
              </w:rPr>
            </w:pPr>
            <w:r w:rsidRPr="00D517D3">
              <w:rPr>
                <w:rFonts w:ascii="Arial" w:eastAsia="Arial" w:hAnsi="Arial" w:cs="Arial"/>
                <w:b/>
              </w:rPr>
              <w:t>Ойлгомжтой байдал</w:t>
            </w:r>
          </w:p>
        </w:tc>
        <w:tc>
          <w:tcPr>
            <w:tcW w:w="2817" w:type="dxa"/>
          </w:tcPr>
          <w:p w14:paraId="44C2CC30" w14:textId="77777777" w:rsidR="00B6350C" w:rsidRPr="00D517D3" w:rsidRDefault="00D517D3" w:rsidP="00A6744E">
            <w:pPr>
              <w:spacing w:line="276" w:lineRule="auto"/>
              <w:ind w:left="81" w:right="242"/>
              <w:rPr>
                <w:rFonts w:ascii="Arial" w:eastAsia="Arial" w:hAnsi="Arial" w:cs="Arial"/>
                <w:highlight w:val="yellow"/>
              </w:rPr>
            </w:pPr>
            <w:r w:rsidRPr="00D517D3">
              <w:rPr>
                <w:rFonts w:ascii="Arial" w:eastAsia="Arial" w:hAnsi="Arial" w:cs="Arial"/>
              </w:rPr>
              <w:t>Хуулийн төслийг зохицуулалтыг бүхэлд нь хамруулах</w:t>
            </w:r>
          </w:p>
        </w:tc>
        <w:tc>
          <w:tcPr>
            <w:tcW w:w="4188" w:type="dxa"/>
          </w:tcPr>
          <w:p w14:paraId="0020330B" w14:textId="77777777" w:rsidR="00B6350C" w:rsidRPr="00D517D3" w:rsidRDefault="00D517D3" w:rsidP="00A6744E">
            <w:pPr>
              <w:spacing w:line="276" w:lineRule="auto"/>
              <w:jc w:val="both"/>
              <w:rPr>
                <w:rFonts w:ascii="Arial" w:eastAsia="Arial" w:hAnsi="Arial" w:cs="Arial"/>
                <w:highlight w:val="yellow"/>
              </w:rPr>
            </w:pPr>
            <w:r w:rsidRPr="00D517D3">
              <w:rPr>
                <w:rFonts w:ascii="Arial" w:eastAsia="Arial" w:hAnsi="Arial" w:cs="Arial"/>
              </w:rPr>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B6350C" w:rsidRPr="00D517D3" w14:paraId="2DFFF741" w14:textId="77777777" w:rsidTr="00A6744E">
        <w:trPr>
          <w:jc w:val="center"/>
        </w:trPr>
        <w:tc>
          <w:tcPr>
            <w:tcW w:w="592" w:type="dxa"/>
          </w:tcPr>
          <w:p w14:paraId="7E3ABF74" w14:textId="77777777" w:rsidR="00B6350C" w:rsidRPr="00D517D3" w:rsidRDefault="00D517D3" w:rsidP="00A6744E">
            <w:pPr>
              <w:spacing w:line="276" w:lineRule="auto"/>
              <w:ind w:right="-451"/>
              <w:rPr>
                <w:rFonts w:ascii="Arial" w:eastAsia="Arial" w:hAnsi="Arial" w:cs="Arial"/>
              </w:rPr>
            </w:pPr>
            <w:r w:rsidRPr="00D517D3">
              <w:rPr>
                <w:rFonts w:ascii="Arial" w:eastAsia="Arial" w:hAnsi="Arial" w:cs="Arial"/>
              </w:rPr>
              <w:t>4</w:t>
            </w:r>
          </w:p>
        </w:tc>
        <w:tc>
          <w:tcPr>
            <w:tcW w:w="2041" w:type="dxa"/>
          </w:tcPr>
          <w:p w14:paraId="2ECFB635" w14:textId="77777777" w:rsidR="00B6350C" w:rsidRPr="00D517D3" w:rsidRDefault="00D517D3" w:rsidP="00A6744E">
            <w:pPr>
              <w:spacing w:line="276" w:lineRule="auto"/>
              <w:rPr>
                <w:rFonts w:ascii="Arial" w:eastAsia="Arial" w:hAnsi="Arial" w:cs="Arial"/>
                <w:b/>
                <w:highlight w:val="yellow"/>
              </w:rPr>
            </w:pPr>
            <w:r w:rsidRPr="00D517D3">
              <w:rPr>
                <w:rFonts w:ascii="Arial" w:eastAsia="Arial" w:hAnsi="Arial" w:cs="Arial"/>
                <w:b/>
              </w:rPr>
              <w:t>Харилцан уялдаа</w:t>
            </w:r>
          </w:p>
        </w:tc>
        <w:tc>
          <w:tcPr>
            <w:tcW w:w="2817" w:type="dxa"/>
          </w:tcPr>
          <w:p w14:paraId="718DECD6" w14:textId="77777777" w:rsidR="00B6350C" w:rsidRPr="00D517D3" w:rsidRDefault="00D517D3" w:rsidP="00A6744E">
            <w:pPr>
              <w:pBdr>
                <w:top w:val="nil"/>
                <w:left w:val="nil"/>
                <w:bottom w:val="nil"/>
                <w:right w:val="nil"/>
                <w:between w:val="nil"/>
              </w:pBdr>
              <w:spacing w:line="276" w:lineRule="auto"/>
              <w:ind w:left="81" w:right="242"/>
              <w:rPr>
                <w:rFonts w:ascii="Arial" w:eastAsia="Arial" w:hAnsi="Arial" w:cs="Arial"/>
                <w:color w:val="000000"/>
                <w:highlight w:val="yellow"/>
              </w:rPr>
            </w:pPr>
            <w:r w:rsidRPr="00D517D3">
              <w:rPr>
                <w:rFonts w:ascii="Arial" w:eastAsia="Arial" w:hAnsi="Arial" w:cs="Arial"/>
                <w:color w:val="000000"/>
              </w:rPr>
              <w:t>Хуулийн төслийг зохицуулалтыг бүхэлд нь хамруулах</w:t>
            </w:r>
          </w:p>
        </w:tc>
        <w:tc>
          <w:tcPr>
            <w:tcW w:w="4188" w:type="dxa"/>
          </w:tcPr>
          <w:p w14:paraId="6CC3C8EC" w14:textId="77777777" w:rsidR="00B6350C" w:rsidRPr="00D517D3" w:rsidRDefault="00D517D3" w:rsidP="00A6744E">
            <w:pPr>
              <w:pBdr>
                <w:top w:val="nil"/>
                <w:left w:val="nil"/>
                <w:bottom w:val="nil"/>
                <w:right w:val="nil"/>
                <w:between w:val="nil"/>
              </w:pBdr>
              <w:spacing w:line="276" w:lineRule="auto"/>
              <w:jc w:val="both"/>
              <w:rPr>
                <w:rFonts w:ascii="Arial" w:eastAsia="Arial" w:hAnsi="Arial" w:cs="Arial"/>
                <w:color w:val="000000"/>
                <w:highlight w:val="yellow"/>
              </w:rPr>
            </w:pPr>
            <w:r w:rsidRPr="00D517D3">
              <w:rPr>
                <w:rFonts w:ascii="Arial" w:eastAsia="Arial" w:hAnsi="Arial" w:cs="Arial"/>
                <w:color w:val="000000"/>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4FBD3348" w14:textId="77777777" w:rsidR="00B6350C" w:rsidRPr="00D517D3" w:rsidRDefault="00B6350C" w:rsidP="00D517D3">
      <w:pPr>
        <w:ind w:right="4" w:firstLine="567"/>
        <w:jc w:val="both"/>
        <w:rPr>
          <w:rFonts w:ascii="Arial" w:eastAsia="Arial" w:hAnsi="Arial" w:cs="Arial"/>
          <w:b/>
        </w:rPr>
      </w:pPr>
    </w:p>
    <w:p w14:paraId="2865339D" w14:textId="77777777" w:rsidR="00B6350C" w:rsidRPr="00D517D3" w:rsidRDefault="00D517D3" w:rsidP="00D517D3">
      <w:pPr>
        <w:pBdr>
          <w:top w:val="nil"/>
          <w:left w:val="nil"/>
          <w:bottom w:val="nil"/>
          <w:right w:val="nil"/>
          <w:between w:val="nil"/>
        </w:pBdr>
        <w:ind w:right="4" w:firstLine="567"/>
        <w:jc w:val="both"/>
        <w:rPr>
          <w:rFonts w:ascii="Arial" w:eastAsia="Arial" w:hAnsi="Arial" w:cs="Arial"/>
          <w:color w:val="000000"/>
        </w:rPr>
      </w:pPr>
      <w:r w:rsidRPr="00D517D3">
        <w:rPr>
          <w:rFonts w:ascii="Arial" w:eastAsia="Arial" w:hAnsi="Arial" w:cs="Arial"/>
          <w:color w:val="000000"/>
        </w:rPr>
        <w:t>Дээрх урьдчилан сонгосон шалгуур үзүүлэлтэд тохирсон шалгах хэрэгслийн дагуу хуулийн төслийн үр нөлөөг дараах байдлаар үнэллээ.</w:t>
      </w:r>
    </w:p>
    <w:p w14:paraId="4D79DB70" w14:textId="77777777" w:rsidR="00B6350C" w:rsidRPr="00D517D3" w:rsidRDefault="00B6350C" w:rsidP="00D517D3">
      <w:pPr>
        <w:ind w:right="4" w:firstLine="567"/>
        <w:jc w:val="both"/>
        <w:rPr>
          <w:rFonts w:ascii="Arial" w:eastAsia="Arial" w:hAnsi="Arial" w:cs="Arial"/>
          <w:b/>
        </w:rPr>
      </w:pPr>
    </w:p>
    <w:p w14:paraId="56E42384" w14:textId="77777777" w:rsidR="00B6350C" w:rsidRPr="00A6744E" w:rsidRDefault="00D517D3" w:rsidP="00D517D3">
      <w:pPr>
        <w:pStyle w:val="Heading2"/>
        <w:spacing w:line="276" w:lineRule="auto"/>
        <w:ind w:right="4" w:firstLine="567"/>
        <w:jc w:val="both"/>
        <w:rPr>
          <w:rFonts w:ascii="Arial" w:eastAsia="Arial" w:hAnsi="Arial" w:cs="Arial"/>
          <w:b/>
          <w:color w:val="000000" w:themeColor="text1"/>
          <w:sz w:val="24"/>
          <w:szCs w:val="24"/>
        </w:rPr>
      </w:pPr>
      <w:r w:rsidRPr="00A6744E">
        <w:rPr>
          <w:rFonts w:ascii="Arial" w:eastAsia="Arial" w:hAnsi="Arial" w:cs="Arial"/>
          <w:b/>
          <w:color w:val="000000" w:themeColor="text1"/>
          <w:sz w:val="24"/>
          <w:szCs w:val="24"/>
        </w:rPr>
        <w:t>“Зорилгод хүрэх байдал” шалгуур үзүүлэлтийн хүрээнд хийсэн үнэлгээ</w:t>
      </w:r>
    </w:p>
    <w:p w14:paraId="093351E7" w14:textId="77777777" w:rsidR="00B6350C" w:rsidRPr="00D517D3" w:rsidRDefault="00B6350C" w:rsidP="00D517D3">
      <w:pPr>
        <w:ind w:right="4" w:firstLine="567"/>
        <w:jc w:val="both"/>
        <w:rPr>
          <w:rFonts w:ascii="Arial" w:eastAsia="Arial" w:hAnsi="Arial" w:cs="Arial"/>
          <w:b/>
        </w:rPr>
      </w:pPr>
    </w:p>
    <w:p w14:paraId="10D9C152" w14:textId="77777777" w:rsidR="00B6350C" w:rsidRPr="00D517D3" w:rsidRDefault="00D517D3" w:rsidP="00D517D3">
      <w:pPr>
        <w:pBdr>
          <w:top w:val="nil"/>
          <w:left w:val="nil"/>
          <w:bottom w:val="nil"/>
          <w:right w:val="nil"/>
          <w:between w:val="nil"/>
        </w:pBdr>
        <w:shd w:val="clear" w:color="auto" w:fill="FFFFFF"/>
        <w:ind w:right="4" w:firstLine="567"/>
        <w:jc w:val="both"/>
        <w:rPr>
          <w:rFonts w:ascii="Arial" w:eastAsia="Arial" w:hAnsi="Arial" w:cs="Arial"/>
          <w:color w:val="000000"/>
        </w:rPr>
      </w:pPr>
      <w:r w:rsidRPr="00D517D3">
        <w:rPr>
          <w:rFonts w:ascii="Arial" w:eastAsia="Arial" w:hAnsi="Arial" w:cs="Arial"/>
          <w:color w:val="000000"/>
        </w:rPr>
        <w:t xml:space="preserve">1992 оны шинэ Үндсэн хууль, түүнд 2019 онд оруулсан нэмэлт, өөрчлөлтийн дагуу Үндсэн хуулийн 6.2-д заасны дагуу </w:t>
      </w:r>
      <w:r w:rsidRPr="00D517D3">
        <w:rPr>
          <w:rFonts w:ascii="Arial" w:eastAsia="Arial" w:hAnsi="Arial" w:cs="Arial"/>
          <w:color w:val="333333"/>
        </w:rPr>
        <w:t>“</w:t>
      </w:r>
      <w:r w:rsidRPr="00D517D3">
        <w:rPr>
          <w:rFonts w:ascii="Arial" w:eastAsia="Arial" w:hAnsi="Arial" w:cs="Arial"/>
          <w:color w:val="000000"/>
        </w:rPr>
        <w:t xml:space="preserve">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гэж заасны дагуу уг хуулийн төслийг боловсруулсан билээ. </w:t>
      </w:r>
    </w:p>
    <w:p w14:paraId="0CDA1553" w14:textId="77777777" w:rsidR="00B6350C" w:rsidRPr="00A6744E" w:rsidRDefault="00B6350C" w:rsidP="00D517D3">
      <w:pPr>
        <w:pStyle w:val="Heading2"/>
        <w:spacing w:line="276" w:lineRule="auto"/>
        <w:ind w:right="4" w:firstLine="567"/>
        <w:jc w:val="both"/>
        <w:rPr>
          <w:rFonts w:ascii="Arial" w:eastAsia="Arial" w:hAnsi="Arial" w:cs="Arial"/>
          <w:b/>
          <w:color w:val="000000" w:themeColor="text1"/>
          <w:sz w:val="24"/>
          <w:szCs w:val="24"/>
        </w:rPr>
      </w:pPr>
    </w:p>
    <w:p w14:paraId="2570BCEA" w14:textId="77777777" w:rsidR="00B6350C" w:rsidRPr="00A6744E" w:rsidRDefault="00D517D3" w:rsidP="00D517D3">
      <w:pPr>
        <w:pStyle w:val="Heading2"/>
        <w:spacing w:line="276" w:lineRule="auto"/>
        <w:ind w:right="4" w:firstLine="567"/>
        <w:jc w:val="both"/>
        <w:rPr>
          <w:rFonts w:ascii="Arial" w:eastAsia="Arial" w:hAnsi="Arial" w:cs="Arial"/>
          <w:b/>
          <w:color w:val="000000" w:themeColor="text1"/>
          <w:sz w:val="24"/>
          <w:szCs w:val="24"/>
        </w:rPr>
      </w:pPr>
      <w:r w:rsidRPr="00A6744E">
        <w:rPr>
          <w:rFonts w:ascii="Arial" w:eastAsia="Arial" w:hAnsi="Arial" w:cs="Arial"/>
          <w:b/>
          <w:color w:val="000000" w:themeColor="text1"/>
          <w:sz w:val="24"/>
          <w:szCs w:val="24"/>
        </w:rPr>
        <w:tab/>
        <w:t>“Ойлгомжтой” шалгуур үзүүлэлтийн хүрээнд хийсэн үнэлгээ</w:t>
      </w:r>
    </w:p>
    <w:p w14:paraId="710C137A" w14:textId="77777777" w:rsidR="00B6350C" w:rsidRPr="00D517D3" w:rsidRDefault="00D517D3" w:rsidP="00D517D3">
      <w:pPr>
        <w:shd w:val="clear" w:color="auto" w:fill="FFFFFF"/>
        <w:spacing w:before="120"/>
        <w:ind w:right="4" w:firstLine="567"/>
        <w:jc w:val="both"/>
        <w:rPr>
          <w:rFonts w:ascii="Arial" w:eastAsia="Arial" w:hAnsi="Arial" w:cs="Arial"/>
          <w:color w:val="000000"/>
        </w:rPr>
      </w:pPr>
      <w:r w:rsidRPr="00D517D3">
        <w:rPr>
          <w:rFonts w:ascii="Arial" w:eastAsia="Arial" w:hAnsi="Arial" w:cs="Arial"/>
          <w:color w:val="000000"/>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7754318B" w14:textId="77777777" w:rsidR="00B6350C" w:rsidRPr="00D517D3" w:rsidRDefault="00B6350C" w:rsidP="00D517D3">
      <w:pPr>
        <w:shd w:val="clear" w:color="auto" w:fill="FFFFFF"/>
        <w:spacing w:before="120"/>
        <w:ind w:right="4" w:firstLine="567"/>
        <w:jc w:val="both"/>
        <w:rPr>
          <w:rFonts w:ascii="Arial" w:eastAsia="Arial" w:hAnsi="Arial" w:cs="Arial"/>
          <w:color w:val="000000"/>
        </w:rPr>
      </w:pPr>
    </w:p>
    <w:tbl>
      <w:tblPr>
        <w:tblStyle w:val="a6"/>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B6350C" w:rsidRPr="00D517D3" w14:paraId="6270B5F2" w14:textId="77777777">
        <w:trPr>
          <w:jc w:val="center"/>
        </w:trPr>
        <w:tc>
          <w:tcPr>
            <w:tcW w:w="9464" w:type="dxa"/>
            <w:gridSpan w:val="2"/>
            <w:vAlign w:val="center"/>
          </w:tcPr>
          <w:p w14:paraId="73FD9602" w14:textId="77777777" w:rsidR="00B6350C" w:rsidRPr="00D517D3" w:rsidRDefault="00D517D3" w:rsidP="00D517D3">
            <w:pPr>
              <w:spacing w:line="276" w:lineRule="auto"/>
              <w:ind w:right="4" w:firstLine="567"/>
              <w:jc w:val="both"/>
              <w:rPr>
                <w:rFonts w:ascii="Arial" w:eastAsia="Arial" w:hAnsi="Arial" w:cs="Arial"/>
                <w:b/>
              </w:rPr>
            </w:pPr>
            <w:r w:rsidRPr="00D517D3">
              <w:rPr>
                <w:rFonts w:ascii="Arial" w:eastAsia="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B6350C" w:rsidRPr="00D517D3" w14:paraId="1DE3D35E" w14:textId="77777777" w:rsidTr="009A6C08">
        <w:trPr>
          <w:jc w:val="center"/>
        </w:trPr>
        <w:tc>
          <w:tcPr>
            <w:tcW w:w="6674" w:type="dxa"/>
          </w:tcPr>
          <w:p w14:paraId="1901026C" w14:textId="77777777" w:rsidR="00B6350C" w:rsidRPr="00D517D3" w:rsidRDefault="00D517D3" w:rsidP="009A6C08">
            <w:pPr>
              <w:spacing w:line="276" w:lineRule="auto"/>
              <w:ind w:right="187" w:firstLine="452"/>
              <w:rPr>
                <w:rFonts w:ascii="Arial" w:eastAsia="Arial" w:hAnsi="Arial" w:cs="Arial"/>
                <w:b/>
              </w:rPr>
            </w:pPr>
            <w:r w:rsidRPr="00D517D3">
              <w:rPr>
                <w:rFonts w:ascii="Arial" w:eastAsia="Arial" w:hAnsi="Arial" w:cs="Arial"/>
                <w:b/>
              </w:rPr>
              <w:t>Хууль тогтоомжийн тухай хуулийн зохицуулалт</w:t>
            </w:r>
          </w:p>
        </w:tc>
        <w:tc>
          <w:tcPr>
            <w:tcW w:w="2790" w:type="dxa"/>
          </w:tcPr>
          <w:p w14:paraId="56C6A63A" w14:textId="77777777" w:rsidR="00B6350C" w:rsidRPr="00D517D3" w:rsidRDefault="00D517D3" w:rsidP="009A6C08">
            <w:pPr>
              <w:spacing w:line="276" w:lineRule="auto"/>
              <w:ind w:right="187" w:firstLine="452"/>
              <w:rPr>
                <w:rFonts w:ascii="Arial" w:eastAsia="Arial" w:hAnsi="Arial" w:cs="Arial"/>
                <w:b/>
              </w:rPr>
            </w:pPr>
            <w:r w:rsidRPr="00D517D3">
              <w:rPr>
                <w:rFonts w:ascii="Arial" w:eastAsia="Arial" w:hAnsi="Arial" w:cs="Arial"/>
                <w:b/>
              </w:rPr>
              <w:t>Хуулийн төслийн зохицуулалтад үнэлгээ хийсэн байдал</w:t>
            </w:r>
          </w:p>
        </w:tc>
      </w:tr>
      <w:tr w:rsidR="00B6350C" w:rsidRPr="00D517D3" w14:paraId="2D125126" w14:textId="77777777" w:rsidTr="009A6C08">
        <w:trPr>
          <w:jc w:val="center"/>
        </w:trPr>
        <w:tc>
          <w:tcPr>
            <w:tcW w:w="6674" w:type="dxa"/>
          </w:tcPr>
          <w:p w14:paraId="48307DE3" w14:textId="77777777" w:rsidR="00B6350C" w:rsidRPr="00D517D3" w:rsidRDefault="00D517D3" w:rsidP="009A6C08">
            <w:pPr>
              <w:pBdr>
                <w:top w:val="nil"/>
                <w:left w:val="nil"/>
                <w:bottom w:val="nil"/>
                <w:right w:val="nil"/>
                <w:between w:val="nil"/>
              </w:pBdr>
              <w:spacing w:line="276" w:lineRule="auto"/>
              <w:ind w:right="187" w:firstLine="452"/>
              <w:rPr>
                <w:rFonts w:ascii="Arial" w:eastAsia="Arial" w:hAnsi="Arial" w:cs="Arial"/>
                <w:color w:val="000000"/>
              </w:rPr>
            </w:pPr>
            <w:r w:rsidRPr="00D517D3">
              <w:rPr>
                <w:rFonts w:ascii="Arial" w:eastAsia="Arial" w:hAnsi="Arial" w:cs="Arial"/>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tcPr>
          <w:p w14:paraId="075A44E9" w14:textId="77777777" w:rsidR="00B6350C" w:rsidRPr="00D517D3" w:rsidRDefault="00D517D3" w:rsidP="009A6C08">
            <w:pPr>
              <w:pBdr>
                <w:top w:val="nil"/>
                <w:left w:val="nil"/>
                <w:bottom w:val="nil"/>
                <w:right w:val="nil"/>
                <w:between w:val="nil"/>
              </w:pBdr>
              <w:spacing w:line="276" w:lineRule="auto"/>
              <w:ind w:right="141" w:firstLine="7"/>
              <w:rPr>
                <w:rFonts w:ascii="Arial" w:eastAsia="Arial" w:hAnsi="Arial" w:cs="Arial"/>
                <w:color w:val="000000"/>
              </w:rPr>
            </w:pPr>
            <w:r w:rsidRPr="00D517D3">
              <w:rPr>
                <w:rFonts w:ascii="Arial" w:eastAsia="Arial" w:hAnsi="Arial" w:cs="Arial"/>
                <w:color w:val="000000"/>
              </w:rPr>
              <w:t>Шаардлагад нийцсэн</w:t>
            </w:r>
          </w:p>
        </w:tc>
      </w:tr>
      <w:tr w:rsidR="00B6350C" w:rsidRPr="00D517D3" w14:paraId="005DFB93" w14:textId="77777777" w:rsidTr="009A6C08">
        <w:trPr>
          <w:jc w:val="center"/>
        </w:trPr>
        <w:tc>
          <w:tcPr>
            <w:tcW w:w="6674" w:type="dxa"/>
          </w:tcPr>
          <w:p w14:paraId="32BFE29E" w14:textId="77777777" w:rsidR="00B6350C" w:rsidRPr="00D517D3" w:rsidRDefault="00D517D3" w:rsidP="009A6C08">
            <w:pPr>
              <w:spacing w:line="276" w:lineRule="auto"/>
              <w:ind w:right="187" w:firstLine="452"/>
              <w:rPr>
                <w:rFonts w:ascii="Arial" w:eastAsia="Arial" w:hAnsi="Arial" w:cs="Arial"/>
              </w:rPr>
            </w:pPr>
            <w:r w:rsidRPr="00D517D3">
              <w:rPr>
                <w:rFonts w:ascii="Arial" w:eastAsia="Arial" w:hAnsi="Arial" w:cs="Arial"/>
              </w:rPr>
              <w:t>29.1.2.тухайн хуулиар зохицуулах нийгмийн харилцаанд хамаарах асуудлыг бүрэн тусгасан байх;</w:t>
            </w:r>
          </w:p>
        </w:tc>
        <w:tc>
          <w:tcPr>
            <w:tcW w:w="2790" w:type="dxa"/>
          </w:tcPr>
          <w:p w14:paraId="066589A4"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136389A7" w14:textId="77777777" w:rsidTr="009A6C08">
        <w:trPr>
          <w:jc w:val="center"/>
        </w:trPr>
        <w:tc>
          <w:tcPr>
            <w:tcW w:w="6674" w:type="dxa"/>
          </w:tcPr>
          <w:p w14:paraId="3088E336" w14:textId="77777777" w:rsidR="00B6350C" w:rsidRPr="00D517D3" w:rsidRDefault="00D517D3" w:rsidP="009A6C08">
            <w:pPr>
              <w:spacing w:line="276" w:lineRule="auto"/>
              <w:ind w:right="187" w:firstLine="452"/>
              <w:rPr>
                <w:rFonts w:ascii="Arial" w:eastAsia="Arial" w:hAnsi="Arial" w:cs="Arial"/>
              </w:rPr>
            </w:pPr>
            <w:r w:rsidRPr="00D517D3">
              <w:rPr>
                <w:rFonts w:ascii="Arial" w:eastAsia="Arial" w:hAnsi="Arial" w:cs="Arial"/>
              </w:rPr>
              <w:t>29.1.3.тухайн хуулиар зохицуулах нийгмийн харилцааны хүрээнээс хальсан асуудлыг тусгахгүй байх;</w:t>
            </w:r>
          </w:p>
        </w:tc>
        <w:tc>
          <w:tcPr>
            <w:tcW w:w="2790" w:type="dxa"/>
          </w:tcPr>
          <w:p w14:paraId="0E8159ED"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3D7A9AB7" w14:textId="77777777" w:rsidTr="009A6C08">
        <w:trPr>
          <w:jc w:val="center"/>
        </w:trPr>
        <w:tc>
          <w:tcPr>
            <w:tcW w:w="6674" w:type="dxa"/>
          </w:tcPr>
          <w:p w14:paraId="6CA49A1E" w14:textId="77777777" w:rsidR="00B6350C" w:rsidRPr="00D517D3" w:rsidRDefault="00D517D3" w:rsidP="009A6C08">
            <w:pPr>
              <w:spacing w:line="276" w:lineRule="auto"/>
              <w:ind w:right="187" w:firstLine="452"/>
              <w:rPr>
                <w:rFonts w:ascii="Arial" w:eastAsia="Arial" w:hAnsi="Arial" w:cs="Arial"/>
              </w:rPr>
            </w:pPr>
            <w:r w:rsidRPr="00D517D3">
              <w:rPr>
                <w:rFonts w:ascii="Arial" w:eastAsia="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tcPr>
          <w:p w14:paraId="01B9518F"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69040547" w14:textId="77777777" w:rsidTr="009A6C08">
        <w:trPr>
          <w:jc w:val="center"/>
        </w:trPr>
        <w:tc>
          <w:tcPr>
            <w:tcW w:w="6674" w:type="dxa"/>
          </w:tcPr>
          <w:p w14:paraId="238E2811" w14:textId="77777777" w:rsidR="00B6350C" w:rsidRPr="00D517D3" w:rsidRDefault="00D517D3" w:rsidP="009A6C08">
            <w:pPr>
              <w:spacing w:line="276" w:lineRule="auto"/>
              <w:ind w:right="4" w:firstLine="452"/>
              <w:rPr>
                <w:rFonts w:ascii="Arial" w:eastAsia="Arial" w:hAnsi="Arial" w:cs="Arial"/>
              </w:rPr>
            </w:pPr>
            <w:r w:rsidRPr="00D517D3">
              <w:rPr>
                <w:rFonts w:ascii="Arial" w:eastAsia="Arial" w:hAnsi="Arial" w:cs="Arial"/>
              </w:rPr>
              <w:lastRenderedPageBreak/>
              <w:t>29.1.5.зүйл, хэсэг, заалт нь хоорондоо зөрчилгүй байх;</w:t>
            </w:r>
          </w:p>
        </w:tc>
        <w:tc>
          <w:tcPr>
            <w:tcW w:w="2790" w:type="dxa"/>
          </w:tcPr>
          <w:p w14:paraId="1FA3C688"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6751E080" w14:textId="77777777" w:rsidTr="009A6C08">
        <w:trPr>
          <w:jc w:val="center"/>
        </w:trPr>
        <w:tc>
          <w:tcPr>
            <w:tcW w:w="6674" w:type="dxa"/>
          </w:tcPr>
          <w:p w14:paraId="5A4B65A2" w14:textId="77777777" w:rsidR="00B6350C" w:rsidRPr="00D517D3" w:rsidRDefault="00D517D3" w:rsidP="009A6C08">
            <w:pPr>
              <w:spacing w:line="276" w:lineRule="auto"/>
              <w:ind w:right="4" w:firstLine="452"/>
              <w:rPr>
                <w:rFonts w:ascii="Arial" w:eastAsia="Arial" w:hAnsi="Arial" w:cs="Arial"/>
              </w:rPr>
            </w:pPr>
            <w:r w:rsidRPr="00D517D3">
              <w:rPr>
                <w:rFonts w:ascii="Arial" w:eastAsia="Arial" w:hAnsi="Arial" w:cs="Arial"/>
              </w:rPr>
              <w:t>29.1.6.хэм хэмжээ тогтоогоогүй, тунхагласан шинжтэй буюу нэг удаа хэрэгжүүлэх заалт тусгахгүй байх;</w:t>
            </w:r>
          </w:p>
        </w:tc>
        <w:tc>
          <w:tcPr>
            <w:tcW w:w="2790" w:type="dxa"/>
          </w:tcPr>
          <w:p w14:paraId="1986E6D3"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2990F543" w14:textId="77777777" w:rsidTr="009A6C08">
        <w:trPr>
          <w:jc w:val="center"/>
        </w:trPr>
        <w:tc>
          <w:tcPr>
            <w:tcW w:w="6674" w:type="dxa"/>
          </w:tcPr>
          <w:p w14:paraId="4B1E8303"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tcPr>
          <w:p w14:paraId="6C94F53C"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5BBFE621" w14:textId="77777777" w:rsidTr="009A6C08">
        <w:trPr>
          <w:jc w:val="center"/>
        </w:trPr>
        <w:tc>
          <w:tcPr>
            <w:tcW w:w="6674" w:type="dxa"/>
          </w:tcPr>
          <w:p w14:paraId="391DC58F"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tcPr>
          <w:p w14:paraId="4630DDF5"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4D089E26" w14:textId="77777777" w:rsidTr="009A6C08">
        <w:trPr>
          <w:jc w:val="center"/>
        </w:trPr>
        <w:tc>
          <w:tcPr>
            <w:tcW w:w="6674" w:type="dxa"/>
          </w:tcPr>
          <w:p w14:paraId="6BEC6FEE"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tcPr>
          <w:p w14:paraId="688EE589"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2C5E37E0" w14:textId="77777777" w:rsidTr="009A6C08">
        <w:trPr>
          <w:jc w:val="center"/>
        </w:trPr>
        <w:tc>
          <w:tcPr>
            <w:tcW w:w="6674" w:type="dxa"/>
          </w:tcPr>
          <w:p w14:paraId="5EA7E86D"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tcPr>
          <w:p w14:paraId="6A8C8885"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2E4FB145" w14:textId="77777777" w:rsidTr="009A6C08">
        <w:trPr>
          <w:jc w:val="center"/>
        </w:trPr>
        <w:tc>
          <w:tcPr>
            <w:tcW w:w="6674" w:type="dxa"/>
          </w:tcPr>
          <w:p w14:paraId="359252E2"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tcPr>
          <w:p w14:paraId="49827F05" w14:textId="77777777" w:rsidR="00B6350C" w:rsidRPr="00D517D3" w:rsidRDefault="00D517D3" w:rsidP="009A6C08">
            <w:pPr>
              <w:spacing w:line="276" w:lineRule="auto"/>
              <w:ind w:right="141" w:firstLine="7"/>
              <w:rPr>
                <w:rFonts w:ascii="Arial" w:eastAsia="Arial" w:hAnsi="Arial" w:cs="Arial"/>
              </w:rPr>
            </w:pPr>
            <w:r w:rsidRPr="00D517D3">
              <w:rPr>
                <w:rFonts w:ascii="Arial" w:eastAsia="Arial" w:hAnsi="Arial" w:cs="Arial"/>
              </w:rPr>
              <w:t>Шаардлагад нийцсэн</w:t>
            </w:r>
          </w:p>
        </w:tc>
      </w:tr>
      <w:tr w:rsidR="00B6350C" w:rsidRPr="00D517D3" w14:paraId="2040D567" w14:textId="77777777" w:rsidTr="009A6C08">
        <w:trPr>
          <w:trHeight w:val="660"/>
          <w:jc w:val="center"/>
        </w:trPr>
        <w:tc>
          <w:tcPr>
            <w:tcW w:w="9464" w:type="dxa"/>
            <w:gridSpan w:val="2"/>
          </w:tcPr>
          <w:p w14:paraId="42505E5C" w14:textId="77777777" w:rsidR="00B6350C" w:rsidRPr="00D517D3" w:rsidRDefault="00D517D3" w:rsidP="009A6C08">
            <w:pPr>
              <w:spacing w:line="276" w:lineRule="auto"/>
              <w:ind w:right="4" w:firstLine="452"/>
              <w:rPr>
                <w:rFonts w:ascii="Arial" w:eastAsia="Arial" w:hAnsi="Arial" w:cs="Arial"/>
              </w:rPr>
            </w:pPr>
            <w:r w:rsidRPr="00D517D3">
              <w:rPr>
                <w:rFonts w:ascii="Arial" w:eastAsia="Arial" w:hAnsi="Arial" w:cs="Arial"/>
                <w:b/>
              </w:rPr>
              <w:t>Хууль тогтоомжийн тухай хуулийн 30 дугаар зүйлд заасан хуулийн төслийн эх бичвэрийн агуулгад тавих нийтлэг шаардлага</w:t>
            </w:r>
          </w:p>
        </w:tc>
      </w:tr>
      <w:tr w:rsidR="00B6350C" w:rsidRPr="00D517D3" w14:paraId="313142D5" w14:textId="77777777" w:rsidTr="009A6C08">
        <w:trPr>
          <w:jc w:val="center"/>
        </w:trPr>
        <w:tc>
          <w:tcPr>
            <w:tcW w:w="6674" w:type="dxa"/>
          </w:tcPr>
          <w:p w14:paraId="72478C0F"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30.1.1.Монгол Улсын Үндсэн хууль, бусад хуульд хэрэглэсэн нэр томьёог хэрэглэх;</w:t>
            </w:r>
          </w:p>
        </w:tc>
        <w:tc>
          <w:tcPr>
            <w:tcW w:w="2790" w:type="dxa"/>
          </w:tcPr>
          <w:p w14:paraId="3DD50BC4" w14:textId="77777777" w:rsidR="00B6350C" w:rsidRPr="00D517D3" w:rsidRDefault="00D517D3" w:rsidP="009A6C08">
            <w:pPr>
              <w:spacing w:line="276" w:lineRule="auto"/>
              <w:ind w:right="4" w:firstLine="149"/>
              <w:jc w:val="center"/>
              <w:rPr>
                <w:rFonts w:ascii="Arial" w:eastAsia="Arial" w:hAnsi="Arial" w:cs="Arial"/>
              </w:rPr>
            </w:pPr>
            <w:r w:rsidRPr="00D517D3">
              <w:rPr>
                <w:rFonts w:ascii="Arial" w:eastAsia="Arial" w:hAnsi="Arial" w:cs="Arial"/>
              </w:rPr>
              <w:t>Шаардлагад нийцсэн</w:t>
            </w:r>
          </w:p>
        </w:tc>
      </w:tr>
      <w:tr w:rsidR="00B6350C" w:rsidRPr="00D517D3" w14:paraId="4FEA0903" w14:textId="77777777" w:rsidTr="009A6C08">
        <w:trPr>
          <w:jc w:val="center"/>
        </w:trPr>
        <w:tc>
          <w:tcPr>
            <w:tcW w:w="6674" w:type="dxa"/>
          </w:tcPr>
          <w:p w14:paraId="49DDBD0B"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30.1.2.нэг нэр томьёогоор өөр өөр ойлголтыг илэрхийлэхгүй байх;</w:t>
            </w:r>
          </w:p>
        </w:tc>
        <w:tc>
          <w:tcPr>
            <w:tcW w:w="2790" w:type="dxa"/>
          </w:tcPr>
          <w:p w14:paraId="5AAA3CC4" w14:textId="77777777" w:rsidR="00B6350C" w:rsidRPr="00D517D3" w:rsidRDefault="00D517D3" w:rsidP="009A6C08">
            <w:pPr>
              <w:spacing w:line="276" w:lineRule="auto"/>
              <w:ind w:right="4" w:firstLine="149"/>
              <w:jc w:val="center"/>
              <w:rPr>
                <w:rFonts w:ascii="Arial" w:eastAsia="Arial" w:hAnsi="Arial" w:cs="Arial"/>
              </w:rPr>
            </w:pPr>
            <w:r w:rsidRPr="00D517D3">
              <w:rPr>
                <w:rFonts w:ascii="Arial" w:eastAsia="Arial" w:hAnsi="Arial" w:cs="Arial"/>
              </w:rPr>
              <w:t>Шаардлагад нийцсэн</w:t>
            </w:r>
          </w:p>
        </w:tc>
      </w:tr>
      <w:tr w:rsidR="00B6350C" w:rsidRPr="00D517D3" w14:paraId="148D8791" w14:textId="77777777" w:rsidTr="009A6C08">
        <w:trPr>
          <w:jc w:val="center"/>
        </w:trPr>
        <w:tc>
          <w:tcPr>
            <w:tcW w:w="6674" w:type="dxa"/>
          </w:tcPr>
          <w:p w14:paraId="6068A1D0" w14:textId="77777777" w:rsidR="00B6350C" w:rsidRPr="00D517D3" w:rsidRDefault="00D517D3" w:rsidP="009A6C08">
            <w:pPr>
              <w:pBdr>
                <w:top w:val="nil"/>
                <w:left w:val="nil"/>
                <w:bottom w:val="nil"/>
                <w:right w:val="nil"/>
                <w:between w:val="nil"/>
              </w:pBdr>
              <w:shd w:val="clear" w:color="auto" w:fill="FFFFFF"/>
              <w:spacing w:line="276" w:lineRule="auto"/>
              <w:ind w:right="4" w:firstLine="452"/>
              <w:rPr>
                <w:rFonts w:ascii="Arial" w:eastAsia="Arial" w:hAnsi="Arial" w:cs="Arial"/>
                <w:color w:val="000000"/>
              </w:rPr>
            </w:pPr>
            <w:r w:rsidRPr="00D517D3">
              <w:rPr>
                <w:rFonts w:ascii="Arial" w:eastAsia="Arial" w:hAnsi="Arial" w:cs="Arial"/>
                <w:color w:val="000000"/>
              </w:rPr>
              <w:t>30.1.3.үг хэллэгийг монгол хэл бичгийн дүрэмд нийцүүлэн хоёрдмол утгагүй товч, тодорхой, ойлгоход хялбараар бичих;</w:t>
            </w:r>
          </w:p>
        </w:tc>
        <w:tc>
          <w:tcPr>
            <w:tcW w:w="2790" w:type="dxa"/>
          </w:tcPr>
          <w:p w14:paraId="29148DB8" w14:textId="77777777" w:rsidR="00B6350C" w:rsidRPr="00D517D3" w:rsidRDefault="00D517D3" w:rsidP="009A6C08">
            <w:pPr>
              <w:spacing w:line="276" w:lineRule="auto"/>
              <w:ind w:right="4" w:firstLine="149"/>
              <w:jc w:val="center"/>
              <w:rPr>
                <w:rFonts w:ascii="Arial" w:eastAsia="Arial" w:hAnsi="Arial" w:cs="Arial"/>
              </w:rPr>
            </w:pPr>
            <w:r w:rsidRPr="00D517D3">
              <w:rPr>
                <w:rFonts w:ascii="Arial" w:eastAsia="Arial" w:hAnsi="Arial" w:cs="Arial"/>
              </w:rPr>
              <w:t>Шаардлагад нийцсэн</w:t>
            </w:r>
          </w:p>
        </w:tc>
      </w:tr>
      <w:tr w:rsidR="00B6350C" w:rsidRPr="00D517D3" w14:paraId="7BC93E81" w14:textId="77777777" w:rsidTr="009A6C08">
        <w:trPr>
          <w:jc w:val="center"/>
        </w:trPr>
        <w:tc>
          <w:tcPr>
            <w:tcW w:w="6674" w:type="dxa"/>
          </w:tcPr>
          <w:p w14:paraId="1496703D" w14:textId="77777777" w:rsidR="00B6350C" w:rsidRPr="00D517D3" w:rsidRDefault="00D517D3" w:rsidP="009A6C08">
            <w:pPr>
              <w:pBdr>
                <w:top w:val="nil"/>
                <w:left w:val="nil"/>
                <w:bottom w:val="nil"/>
                <w:right w:val="nil"/>
                <w:between w:val="nil"/>
              </w:pBdr>
              <w:shd w:val="clear" w:color="auto" w:fill="FFFFFF"/>
              <w:spacing w:line="276" w:lineRule="auto"/>
              <w:ind w:right="4" w:firstLine="169"/>
              <w:rPr>
                <w:rFonts w:ascii="Arial" w:eastAsia="Arial" w:hAnsi="Arial" w:cs="Arial"/>
                <w:color w:val="000000"/>
              </w:rPr>
            </w:pPr>
            <w:r w:rsidRPr="00D517D3">
              <w:rPr>
                <w:rFonts w:ascii="Arial" w:eastAsia="Arial" w:hAnsi="Arial" w:cs="Arial"/>
                <w:color w:val="000000"/>
              </w:rPr>
              <w:t>30.1.4.хүч оруулсан нэр томьёо хэрэглэхгүй байх;</w:t>
            </w:r>
          </w:p>
        </w:tc>
        <w:tc>
          <w:tcPr>
            <w:tcW w:w="2790" w:type="dxa"/>
          </w:tcPr>
          <w:p w14:paraId="6A5C8E3A" w14:textId="77777777" w:rsidR="00B6350C" w:rsidRPr="00D517D3" w:rsidRDefault="00D517D3" w:rsidP="009A6C08">
            <w:pPr>
              <w:spacing w:line="276" w:lineRule="auto"/>
              <w:ind w:right="4" w:firstLine="169"/>
              <w:rPr>
                <w:rFonts w:ascii="Arial" w:eastAsia="Arial" w:hAnsi="Arial" w:cs="Arial"/>
              </w:rPr>
            </w:pPr>
            <w:r w:rsidRPr="00D517D3">
              <w:rPr>
                <w:rFonts w:ascii="Arial" w:eastAsia="Arial" w:hAnsi="Arial" w:cs="Arial"/>
              </w:rPr>
              <w:t>Шаардлагад нийцсэн</w:t>
            </w:r>
          </w:p>
        </w:tc>
      </w:tr>
      <w:tr w:rsidR="00B6350C" w:rsidRPr="00D517D3" w14:paraId="059E8831" w14:textId="77777777" w:rsidTr="009A6C08">
        <w:trPr>
          <w:jc w:val="center"/>
        </w:trPr>
        <w:tc>
          <w:tcPr>
            <w:tcW w:w="6674" w:type="dxa"/>
          </w:tcPr>
          <w:p w14:paraId="726FC93B" w14:textId="77777777" w:rsidR="00B6350C" w:rsidRPr="00D517D3" w:rsidRDefault="00D517D3" w:rsidP="009A6C08">
            <w:pPr>
              <w:pBdr>
                <w:top w:val="nil"/>
                <w:left w:val="nil"/>
                <w:bottom w:val="nil"/>
                <w:right w:val="nil"/>
                <w:between w:val="nil"/>
              </w:pBdr>
              <w:shd w:val="clear" w:color="auto" w:fill="FFFFFF"/>
              <w:spacing w:line="276" w:lineRule="auto"/>
              <w:ind w:right="4" w:firstLine="169"/>
              <w:rPr>
                <w:rFonts w:ascii="Arial" w:eastAsia="Arial" w:hAnsi="Arial" w:cs="Arial"/>
                <w:color w:val="000000"/>
              </w:rPr>
            </w:pPr>
            <w:r w:rsidRPr="00D517D3">
              <w:rPr>
                <w:rFonts w:ascii="Arial" w:eastAsia="Arial" w:hAnsi="Arial" w:cs="Arial"/>
                <w:color w:val="000000"/>
              </w:rPr>
              <w:lastRenderedPageBreak/>
              <w:t>30.1.5.жинхэнэ нэрийг ганц тоон дээр хэрэглэх.</w:t>
            </w:r>
          </w:p>
        </w:tc>
        <w:tc>
          <w:tcPr>
            <w:tcW w:w="2790" w:type="dxa"/>
          </w:tcPr>
          <w:p w14:paraId="4587CBB4" w14:textId="77777777" w:rsidR="00B6350C" w:rsidRPr="00D517D3" w:rsidRDefault="00D517D3" w:rsidP="009A6C08">
            <w:pPr>
              <w:spacing w:line="276" w:lineRule="auto"/>
              <w:ind w:right="4" w:firstLine="169"/>
              <w:rPr>
                <w:rFonts w:ascii="Arial" w:eastAsia="Arial" w:hAnsi="Arial" w:cs="Arial"/>
              </w:rPr>
            </w:pPr>
            <w:r w:rsidRPr="00D517D3">
              <w:rPr>
                <w:rFonts w:ascii="Arial" w:eastAsia="Arial" w:hAnsi="Arial" w:cs="Arial"/>
              </w:rPr>
              <w:t>Шаардлагад нийцсэн</w:t>
            </w:r>
          </w:p>
        </w:tc>
      </w:tr>
    </w:tbl>
    <w:p w14:paraId="2DDB8470" w14:textId="77777777" w:rsidR="00B6350C" w:rsidRPr="00D517D3" w:rsidRDefault="00B6350C" w:rsidP="00D517D3">
      <w:pPr>
        <w:ind w:right="4" w:firstLine="567"/>
        <w:jc w:val="both"/>
        <w:rPr>
          <w:rFonts w:ascii="Arial" w:eastAsia="Arial" w:hAnsi="Arial" w:cs="Arial"/>
          <w:b/>
        </w:rPr>
      </w:pPr>
    </w:p>
    <w:p w14:paraId="59747ED9" w14:textId="77777777" w:rsidR="00B6350C" w:rsidRPr="009A6C08" w:rsidRDefault="00D517D3" w:rsidP="00D517D3">
      <w:pPr>
        <w:pStyle w:val="Heading2"/>
        <w:spacing w:line="276" w:lineRule="auto"/>
        <w:ind w:right="4" w:firstLine="567"/>
        <w:jc w:val="both"/>
        <w:rPr>
          <w:rFonts w:ascii="Arial" w:eastAsia="Arial" w:hAnsi="Arial" w:cs="Arial"/>
          <w:b/>
          <w:color w:val="000000" w:themeColor="text1"/>
          <w:sz w:val="24"/>
          <w:szCs w:val="24"/>
        </w:rPr>
      </w:pPr>
      <w:r w:rsidRPr="009A6C08">
        <w:rPr>
          <w:rFonts w:ascii="Arial" w:eastAsia="Arial" w:hAnsi="Arial" w:cs="Arial"/>
          <w:b/>
          <w:color w:val="000000" w:themeColor="text1"/>
          <w:sz w:val="24"/>
          <w:szCs w:val="24"/>
        </w:rPr>
        <w:t>“Харилцан уялдаа” шалгуур үзүүлэлтийн хүрээнд хийсэн үнэлгээ</w:t>
      </w:r>
    </w:p>
    <w:p w14:paraId="65333394" w14:textId="77777777" w:rsidR="00B6350C" w:rsidRPr="00D517D3" w:rsidRDefault="00B6350C" w:rsidP="00D517D3">
      <w:pPr>
        <w:spacing w:after="120"/>
        <w:ind w:right="4" w:firstLine="567"/>
        <w:jc w:val="both"/>
        <w:rPr>
          <w:rFonts w:ascii="Arial" w:eastAsia="Arial" w:hAnsi="Arial" w:cs="Arial"/>
        </w:rPr>
      </w:pPr>
    </w:p>
    <w:p w14:paraId="784EB26B" w14:textId="77777777" w:rsidR="00B6350C" w:rsidRPr="00D517D3" w:rsidRDefault="00D517D3" w:rsidP="00D517D3">
      <w:pPr>
        <w:spacing w:after="120"/>
        <w:ind w:right="4" w:firstLine="567"/>
        <w:jc w:val="both"/>
        <w:rPr>
          <w:rFonts w:ascii="Arial" w:eastAsia="Arial" w:hAnsi="Arial" w:cs="Arial"/>
        </w:rPr>
      </w:pPr>
      <w:r w:rsidRPr="00D517D3">
        <w:rPr>
          <w:rFonts w:ascii="Arial" w:eastAsia="Arial" w:hAnsi="Arial" w:cs="Arial"/>
          <w:color w:val="000000"/>
        </w:rPr>
        <w:t>Аж ахуйн үйл ажиллагаанд оролцох төрийн оролцоог хязгаарлах тухай тогтоллын</w:t>
      </w:r>
      <w:r w:rsidRPr="00D517D3">
        <w:rPr>
          <w:rFonts w:ascii="Arial" w:eastAsia="Arial" w:hAnsi="Arial" w:cs="Arial"/>
        </w:rPr>
        <w:t xml:space="preserve"> төслийн зүйл заалтуудыг үзэхэд уялдаа, хамаарлыг сайтар тодорхойлж өгч чадсан гэж үзэж байна. </w:t>
      </w:r>
    </w:p>
    <w:p w14:paraId="7E1FA429" w14:textId="77777777" w:rsidR="00B6350C" w:rsidRPr="00D517D3" w:rsidRDefault="00B6350C" w:rsidP="00D517D3">
      <w:pPr>
        <w:ind w:right="4" w:firstLine="567"/>
        <w:jc w:val="both"/>
        <w:rPr>
          <w:rFonts w:ascii="Arial" w:eastAsia="Arial" w:hAnsi="Arial" w:cs="Arial"/>
        </w:rPr>
      </w:pPr>
    </w:p>
    <w:tbl>
      <w:tblPr>
        <w:tblStyle w:val="a7"/>
        <w:tblW w:w="9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5920"/>
        <w:gridCol w:w="3168"/>
      </w:tblGrid>
      <w:tr w:rsidR="00B6350C" w:rsidRPr="00D517D3" w14:paraId="546125AB" w14:textId="77777777" w:rsidTr="009A6C08">
        <w:trPr>
          <w:jc w:val="center"/>
        </w:trPr>
        <w:tc>
          <w:tcPr>
            <w:tcW w:w="734" w:type="dxa"/>
          </w:tcPr>
          <w:p w14:paraId="1EE9AB50" w14:textId="77777777" w:rsidR="00B6350C" w:rsidRPr="00D517D3" w:rsidRDefault="00D517D3" w:rsidP="009A6C08">
            <w:pPr>
              <w:pBdr>
                <w:top w:val="nil"/>
                <w:left w:val="nil"/>
                <w:bottom w:val="nil"/>
                <w:right w:val="nil"/>
                <w:between w:val="nil"/>
              </w:pBdr>
              <w:spacing w:line="276" w:lineRule="auto"/>
              <w:ind w:left="-115" w:right="-1134" w:firstLine="284"/>
              <w:rPr>
                <w:rFonts w:ascii="Arial" w:eastAsia="Arial" w:hAnsi="Arial" w:cs="Arial"/>
                <w:color w:val="000000"/>
              </w:rPr>
            </w:pPr>
            <w:r w:rsidRPr="00D517D3">
              <w:rPr>
                <w:rFonts w:ascii="Arial" w:eastAsia="Arial" w:hAnsi="Arial" w:cs="Arial"/>
                <w:color w:val="000000"/>
              </w:rPr>
              <w:t>№</w:t>
            </w:r>
          </w:p>
        </w:tc>
        <w:tc>
          <w:tcPr>
            <w:tcW w:w="5920" w:type="dxa"/>
          </w:tcPr>
          <w:p w14:paraId="055DDDA1" w14:textId="77777777" w:rsidR="00B6350C" w:rsidRPr="00D517D3" w:rsidRDefault="00D517D3" w:rsidP="009A6C08">
            <w:pPr>
              <w:spacing w:line="276" w:lineRule="auto"/>
              <w:ind w:right="164" w:firstLine="423"/>
              <w:jc w:val="both"/>
              <w:rPr>
                <w:rFonts w:ascii="Arial" w:eastAsia="Arial" w:hAnsi="Arial" w:cs="Arial"/>
              </w:rPr>
            </w:pPr>
            <w:r w:rsidRPr="00D517D3">
              <w:rPr>
                <w:rFonts w:ascii="Arial" w:eastAsia="Arial" w:hAnsi="Arial" w:cs="Arial"/>
              </w:rPr>
              <w:t>Асуулт</w:t>
            </w:r>
          </w:p>
        </w:tc>
        <w:tc>
          <w:tcPr>
            <w:tcW w:w="3168" w:type="dxa"/>
          </w:tcPr>
          <w:p w14:paraId="7D0C1A7D"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Хариулт</w:t>
            </w:r>
          </w:p>
        </w:tc>
      </w:tr>
      <w:tr w:rsidR="00B6350C" w:rsidRPr="00D517D3" w14:paraId="1BD7D9F7" w14:textId="77777777" w:rsidTr="009A6C08">
        <w:trPr>
          <w:jc w:val="center"/>
        </w:trPr>
        <w:tc>
          <w:tcPr>
            <w:tcW w:w="734" w:type="dxa"/>
          </w:tcPr>
          <w:p w14:paraId="2DEEFF7E"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w:t>
            </w:r>
          </w:p>
        </w:tc>
        <w:tc>
          <w:tcPr>
            <w:tcW w:w="5920" w:type="dxa"/>
          </w:tcPr>
          <w:p w14:paraId="44CC4D9B"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төслийн зохицуулалт тухайн хуулийн зорилттой нийцэж байгаа эсэх;</w:t>
            </w:r>
          </w:p>
        </w:tc>
        <w:tc>
          <w:tcPr>
            <w:tcW w:w="3168" w:type="dxa"/>
          </w:tcPr>
          <w:p w14:paraId="6CC9FC10" w14:textId="77777777" w:rsidR="00B6350C" w:rsidRPr="00D517D3" w:rsidRDefault="00D517D3" w:rsidP="009A6C08">
            <w:pPr>
              <w:spacing w:line="276" w:lineRule="auto"/>
              <w:ind w:left="30" w:right="72" w:firstLine="426"/>
              <w:jc w:val="center"/>
              <w:rPr>
                <w:rFonts w:ascii="Arial" w:eastAsia="Arial" w:hAnsi="Arial" w:cs="Arial"/>
                <w:color w:val="000000"/>
              </w:rPr>
            </w:pPr>
            <w:r w:rsidRPr="00D517D3">
              <w:rPr>
                <w:rFonts w:ascii="Arial" w:eastAsia="Arial" w:hAnsi="Arial" w:cs="Arial"/>
              </w:rPr>
              <w:t>Нийцсэн</w:t>
            </w:r>
          </w:p>
        </w:tc>
      </w:tr>
      <w:tr w:rsidR="00B6350C" w:rsidRPr="00D517D3" w14:paraId="176B1300" w14:textId="77777777" w:rsidTr="009A6C08">
        <w:trPr>
          <w:jc w:val="center"/>
        </w:trPr>
        <w:tc>
          <w:tcPr>
            <w:tcW w:w="734" w:type="dxa"/>
          </w:tcPr>
          <w:p w14:paraId="42D19ECA"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2</w:t>
            </w:r>
          </w:p>
        </w:tc>
        <w:tc>
          <w:tcPr>
            <w:tcW w:w="5920" w:type="dxa"/>
          </w:tcPr>
          <w:p w14:paraId="7EC57ED9"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төслийн “Хууль тогтоомж” гэсэн хэсэгт заасан хуулиудын нэр тухайн харилцаанд хамаарах хууль мөн эсэх;</w:t>
            </w:r>
          </w:p>
        </w:tc>
        <w:tc>
          <w:tcPr>
            <w:tcW w:w="3168" w:type="dxa"/>
          </w:tcPr>
          <w:p w14:paraId="79A0585E"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Нийцсэн</w:t>
            </w:r>
          </w:p>
        </w:tc>
      </w:tr>
      <w:tr w:rsidR="00B6350C" w:rsidRPr="00D517D3" w14:paraId="5801CC42" w14:textId="77777777" w:rsidTr="009A6C08">
        <w:trPr>
          <w:jc w:val="center"/>
        </w:trPr>
        <w:tc>
          <w:tcPr>
            <w:tcW w:w="734" w:type="dxa"/>
          </w:tcPr>
          <w:p w14:paraId="01C49C6E"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3</w:t>
            </w:r>
          </w:p>
        </w:tc>
        <w:tc>
          <w:tcPr>
            <w:tcW w:w="5920" w:type="dxa"/>
          </w:tcPr>
          <w:p w14:paraId="6EB1C8A1"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төсөлд тодорхойлсон нэр томьёо тухайн хуулийн төслийн болон бусад хуулийн нэр томьёотой нийцэж байгаа эсэх;</w:t>
            </w:r>
          </w:p>
        </w:tc>
        <w:tc>
          <w:tcPr>
            <w:tcW w:w="3168" w:type="dxa"/>
          </w:tcPr>
          <w:p w14:paraId="356AA9D3"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Нийцсэн</w:t>
            </w:r>
          </w:p>
        </w:tc>
      </w:tr>
      <w:tr w:rsidR="00B6350C" w:rsidRPr="00D517D3" w14:paraId="043655DA" w14:textId="77777777" w:rsidTr="009A6C08">
        <w:trPr>
          <w:jc w:val="center"/>
        </w:trPr>
        <w:tc>
          <w:tcPr>
            <w:tcW w:w="734" w:type="dxa"/>
          </w:tcPr>
          <w:p w14:paraId="5805DA30"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4</w:t>
            </w:r>
          </w:p>
        </w:tc>
        <w:tc>
          <w:tcPr>
            <w:tcW w:w="5920" w:type="dxa"/>
          </w:tcPr>
          <w:p w14:paraId="739057F3"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төслийн зүйл, заалт тухайн хуулийн төсөл болон бусад хуулийн заалттай нийцэж байгаа эсэх;</w:t>
            </w:r>
          </w:p>
        </w:tc>
        <w:tc>
          <w:tcPr>
            <w:tcW w:w="3168" w:type="dxa"/>
          </w:tcPr>
          <w:p w14:paraId="038AF06E"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Нийцсэн</w:t>
            </w:r>
          </w:p>
        </w:tc>
      </w:tr>
      <w:tr w:rsidR="00B6350C" w:rsidRPr="00D517D3" w14:paraId="46B299E7" w14:textId="77777777" w:rsidTr="009A6C08">
        <w:trPr>
          <w:jc w:val="center"/>
        </w:trPr>
        <w:tc>
          <w:tcPr>
            <w:tcW w:w="734" w:type="dxa"/>
          </w:tcPr>
          <w:p w14:paraId="33882DEA"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5</w:t>
            </w:r>
          </w:p>
        </w:tc>
        <w:tc>
          <w:tcPr>
            <w:tcW w:w="5920" w:type="dxa"/>
          </w:tcPr>
          <w:p w14:paraId="0A5639CF"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төслийн зүйл, заалт тухайн хуулийн төслийн болон бусад хуулийн заалттай давхардсан эсэх;</w:t>
            </w:r>
          </w:p>
        </w:tc>
        <w:tc>
          <w:tcPr>
            <w:tcW w:w="3168" w:type="dxa"/>
          </w:tcPr>
          <w:p w14:paraId="28F47ED6"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Давхардаагүй</w:t>
            </w:r>
          </w:p>
        </w:tc>
      </w:tr>
      <w:tr w:rsidR="00B6350C" w:rsidRPr="00D517D3" w14:paraId="044063BE" w14:textId="77777777" w:rsidTr="009A6C08">
        <w:trPr>
          <w:jc w:val="center"/>
        </w:trPr>
        <w:tc>
          <w:tcPr>
            <w:tcW w:w="734" w:type="dxa"/>
          </w:tcPr>
          <w:p w14:paraId="4CC71BAB"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6</w:t>
            </w:r>
          </w:p>
        </w:tc>
        <w:tc>
          <w:tcPr>
            <w:tcW w:w="5920" w:type="dxa"/>
          </w:tcPr>
          <w:p w14:paraId="0D7D466A"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төслийг хэрэгжүүлэх этгээдийг тодорхой тусгасан эсэх;</w:t>
            </w:r>
          </w:p>
        </w:tc>
        <w:tc>
          <w:tcPr>
            <w:tcW w:w="3168" w:type="dxa"/>
          </w:tcPr>
          <w:p w14:paraId="1A031B70"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Тусгасан</w:t>
            </w:r>
          </w:p>
        </w:tc>
      </w:tr>
      <w:tr w:rsidR="00B6350C" w:rsidRPr="00D517D3" w14:paraId="5F638304" w14:textId="77777777" w:rsidTr="009A6C08">
        <w:trPr>
          <w:jc w:val="center"/>
        </w:trPr>
        <w:tc>
          <w:tcPr>
            <w:tcW w:w="734" w:type="dxa"/>
          </w:tcPr>
          <w:p w14:paraId="353F3183"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7</w:t>
            </w:r>
          </w:p>
        </w:tc>
        <w:tc>
          <w:tcPr>
            <w:tcW w:w="5920" w:type="dxa"/>
          </w:tcPr>
          <w:p w14:paraId="545B3EFD"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төсөлд шаардлагатай зохицуулалтыг орхигдуулсан эсэх;</w:t>
            </w:r>
          </w:p>
        </w:tc>
        <w:tc>
          <w:tcPr>
            <w:tcW w:w="3168" w:type="dxa"/>
          </w:tcPr>
          <w:p w14:paraId="4B8C45ED"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Орхигдуулаагүй</w:t>
            </w:r>
          </w:p>
        </w:tc>
      </w:tr>
      <w:tr w:rsidR="00B6350C" w:rsidRPr="00D517D3" w14:paraId="4885E787" w14:textId="77777777" w:rsidTr="009A6C08">
        <w:trPr>
          <w:jc w:val="center"/>
        </w:trPr>
        <w:tc>
          <w:tcPr>
            <w:tcW w:w="734" w:type="dxa"/>
          </w:tcPr>
          <w:p w14:paraId="07A61C34"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8</w:t>
            </w:r>
          </w:p>
        </w:tc>
        <w:tc>
          <w:tcPr>
            <w:tcW w:w="5920" w:type="dxa"/>
          </w:tcPr>
          <w:p w14:paraId="0A94B203"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төсөлд төрийн байгууллагын гүйцэтгэх чиг үүргийг давхардуулан тусгасан эсэх;</w:t>
            </w:r>
          </w:p>
        </w:tc>
        <w:tc>
          <w:tcPr>
            <w:tcW w:w="3168" w:type="dxa"/>
          </w:tcPr>
          <w:p w14:paraId="057DDCA2"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Тусгаагүй</w:t>
            </w:r>
          </w:p>
        </w:tc>
      </w:tr>
      <w:tr w:rsidR="00B6350C" w:rsidRPr="00D517D3" w14:paraId="73DE9B2E" w14:textId="77777777" w:rsidTr="009A6C08">
        <w:trPr>
          <w:jc w:val="center"/>
        </w:trPr>
        <w:tc>
          <w:tcPr>
            <w:tcW w:w="734" w:type="dxa"/>
          </w:tcPr>
          <w:p w14:paraId="540FF41E"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9</w:t>
            </w:r>
          </w:p>
        </w:tc>
        <w:tc>
          <w:tcPr>
            <w:tcW w:w="5920" w:type="dxa"/>
          </w:tcPr>
          <w:p w14:paraId="03150715"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Төрийн байгууллагын чиг үүргийг төрийн бус байгууллага, мэргэжлийн холбоодоор гүйцэтгүүлэх боломжтой эсэх;</w:t>
            </w:r>
          </w:p>
        </w:tc>
        <w:tc>
          <w:tcPr>
            <w:tcW w:w="3168" w:type="dxa"/>
          </w:tcPr>
          <w:p w14:paraId="58BD5E7C"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Боломжтой</w:t>
            </w:r>
          </w:p>
        </w:tc>
      </w:tr>
      <w:tr w:rsidR="00B6350C" w:rsidRPr="00D517D3" w14:paraId="2C647429" w14:textId="77777777" w:rsidTr="009A6C08">
        <w:trPr>
          <w:jc w:val="center"/>
        </w:trPr>
        <w:tc>
          <w:tcPr>
            <w:tcW w:w="734" w:type="dxa"/>
          </w:tcPr>
          <w:p w14:paraId="3DF42647"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10</w:t>
            </w:r>
          </w:p>
        </w:tc>
        <w:tc>
          <w:tcPr>
            <w:tcW w:w="5920" w:type="dxa"/>
          </w:tcPr>
          <w:p w14:paraId="5A6D414A"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Татварын хуулиас бусад хуулийн төсөлд албан татвар, төлбөр, хураамж тогтоосон эсэх;</w:t>
            </w:r>
          </w:p>
        </w:tc>
        <w:tc>
          <w:tcPr>
            <w:tcW w:w="3168" w:type="dxa"/>
          </w:tcPr>
          <w:p w14:paraId="2C6EA95F"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Үгүй</w:t>
            </w:r>
          </w:p>
        </w:tc>
      </w:tr>
      <w:tr w:rsidR="00B6350C" w:rsidRPr="00D517D3" w14:paraId="57ED75C0" w14:textId="77777777" w:rsidTr="009A6C08">
        <w:trPr>
          <w:jc w:val="center"/>
        </w:trPr>
        <w:tc>
          <w:tcPr>
            <w:tcW w:w="734" w:type="dxa"/>
          </w:tcPr>
          <w:p w14:paraId="24C909C9"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11</w:t>
            </w:r>
          </w:p>
        </w:tc>
        <w:tc>
          <w:tcPr>
            <w:tcW w:w="5920" w:type="dxa"/>
          </w:tcPr>
          <w:p w14:paraId="4F892309"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tcPr>
          <w:p w14:paraId="5B11E0E4"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Үгүй</w:t>
            </w:r>
          </w:p>
        </w:tc>
      </w:tr>
      <w:tr w:rsidR="00B6350C" w:rsidRPr="00D517D3" w14:paraId="46C41B6F" w14:textId="77777777" w:rsidTr="009A6C08">
        <w:trPr>
          <w:jc w:val="center"/>
        </w:trPr>
        <w:tc>
          <w:tcPr>
            <w:tcW w:w="734" w:type="dxa"/>
          </w:tcPr>
          <w:p w14:paraId="4BCB284E"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lastRenderedPageBreak/>
              <w:t>12</w:t>
            </w:r>
          </w:p>
        </w:tc>
        <w:tc>
          <w:tcPr>
            <w:tcW w:w="5920" w:type="dxa"/>
          </w:tcPr>
          <w:p w14:paraId="4BD62535"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tcPr>
          <w:p w14:paraId="715E392B"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Тусгаагүй</w:t>
            </w:r>
          </w:p>
        </w:tc>
      </w:tr>
      <w:tr w:rsidR="00B6350C" w:rsidRPr="00D517D3" w14:paraId="71C915D0" w14:textId="77777777" w:rsidTr="009A6C08">
        <w:trPr>
          <w:jc w:val="center"/>
        </w:trPr>
        <w:tc>
          <w:tcPr>
            <w:tcW w:w="734" w:type="dxa"/>
          </w:tcPr>
          <w:p w14:paraId="6C5D520E"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13</w:t>
            </w:r>
          </w:p>
        </w:tc>
        <w:tc>
          <w:tcPr>
            <w:tcW w:w="5920" w:type="dxa"/>
          </w:tcPr>
          <w:p w14:paraId="5321D008"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төслийн зүйл, заалт жендэрийн эрх тэгш байдлыг хангасан эсэх;</w:t>
            </w:r>
          </w:p>
        </w:tc>
        <w:tc>
          <w:tcPr>
            <w:tcW w:w="3168" w:type="dxa"/>
          </w:tcPr>
          <w:p w14:paraId="5336A0F1"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Ийм зохицуулалт шаардлагагүй</w:t>
            </w:r>
          </w:p>
        </w:tc>
      </w:tr>
      <w:tr w:rsidR="00B6350C" w:rsidRPr="00D517D3" w14:paraId="4F7E627B" w14:textId="77777777" w:rsidTr="009A6C08">
        <w:trPr>
          <w:jc w:val="center"/>
        </w:trPr>
        <w:tc>
          <w:tcPr>
            <w:tcW w:w="734" w:type="dxa"/>
          </w:tcPr>
          <w:p w14:paraId="4A56CBB7"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14</w:t>
            </w:r>
          </w:p>
        </w:tc>
        <w:tc>
          <w:tcPr>
            <w:tcW w:w="5920" w:type="dxa"/>
          </w:tcPr>
          <w:p w14:paraId="7ED20EC2"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төсөлд шударга бус өрсөлдөөнийг бий болгоход чиглэсэн заалт тусгагдсан эсэх;</w:t>
            </w:r>
          </w:p>
        </w:tc>
        <w:tc>
          <w:tcPr>
            <w:tcW w:w="3168" w:type="dxa"/>
          </w:tcPr>
          <w:p w14:paraId="5B8D1C2A"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Ийм зохицуулалт шаардлагагүй</w:t>
            </w:r>
          </w:p>
        </w:tc>
      </w:tr>
      <w:tr w:rsidR="00B6350C" w:rsidRPr="00D517D3" w14:paraId="6278C0B7" w14:textId="77777777" w:rsidTr="009A6C08">
        <w:trPr>
          <w:jc w:val="center"/>
        </w:trPr>
        <w:tc>
          <w:tcPr>
            <w:tcW w:w="734" w:type="dxa"/>
          </w:tcPr>
          <w:p w14:paraId="3E94DFC0"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15</w:t>
            </w:r>
          </w:p>
        </w:tc>
        <w:tc>
          <w:tcPr>
            <w:tcW w:w="5920" w:type="dxa"/>
          </w:tcPr>
          <w:p w14:paraId="7058A522"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төсөлд авлига, хүнд суртлыг бий болгоход чиглэсэн заалт тусгагдсан эсэх;</w:t>
            </w:r>
          </w:p>
        </w:tc>
        <w:tc>
          <w:tcPr>
            <w:tcW w:w="3168" w:type="dxa"/>
          </w:tcPr>
          <w:p w14:paraId="13C40822"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Ийм зохицуулалт шаардлагагүй</w:t>
            </w:r>
          </w:p>
        </w:tc>
      </w:tr>
      <w:tr w:rsidR="00B6350C" w:rsidRPr="00D517D3" w14:paraId="4DCA1E3E" w14:textId="77777777" w:rsidTr="009A6C08">
        <w:trPr>
          <w:jc w:val="center"/>
        </w:trPr>
        <w:tc>
          <w:tcPr>
            <w:tcW w:w="734" w:type="dxa"/>
          </w:tcPr>
          <w:p w14:paraId="4D860771" w14:textId="77777777" w:rsidR="00B6350C" w:rsidRPr="00D517D3" w:rsidRDefault="00D517D3" w:rsidP="009A6C08">
            <w:pPr>
              <w:spacing w:line="276" w:lineRule="auto"/>
              <w:ind w:left="-115" w:right="-1134" w:firstLine="284"/>
              <w:rPr>
                <w:rFonts w:ascii="Arial" w:eastAsia="Arial" w:hAnsi="Arial" w:cs="Arial"/>
              </w:rPr>
            </w:pPr>
            <w:r w:rsidRPr="00D517D3">
              <w:rPr>
                <w:rFonts w:ascii="Arial" w:eastAsia="Arial" w:hAnsi="Arial" w:cs="Arial"/>
              </w:rPr>
              <w:t>16</w:t>
            </w:r>
          </w:p>
        </w:tc>
        <w:tc>
          <w:tcPr>
            <w:tcW w:w="5920" w:type="dxa"/>
          </w:tcPr>
          <w:p w14:paraId="29D86786" w14:textId="77777777" w:rsidR="00B6350C" w:rsidRPr="00D517D3" w:rsidRDefault="00D517D3" w:rsidP="009A6C08">
            <w:pPr>
              <w:pBdr>
                <w:top w:val="nil"/>
                <w:left w:val="nil"/>
                <w:bottom w:val="nil"/>
                <w:right w:val="nil"/>
                <w:between w:val="nil"/>
              </w:pBdr>
              <w:shd w:val="clear" w:color="auto" w:fill="FFFFFF"/>
              <w:spacing w:line="276" w:lineRule="auto"/>
              <w:ind w:right="164" w:firstLine="423"/>
              <w:jc w:val="both"/>
              <w:rPr>
                <w:rFonts w:ascii="Arial" w:eastAsia="Arial" w:hAnsi="Arial" w:cs="Arial"/>
                <w:color w:val="333333"/>
              </w:rPr>
            </w:pPr>
            <w:r w:rsidRPr="00D517D3">
              <w:rPr>
                <w:rFonts w:ascii="Arial" w:eastAsia="Arial" w:hAnsi="Arial" w:cs="Arial"/>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tcPr>
          <w:p w14:paraId="6E08419D" w14:textId="77777777" w:rsidR="00B6350C" w:rsidRPr="00D517D3" w:rsidRDefault="00D517D3" w:rsidP="009A6C08">
            <w:pPr>
              <w:spacing w:line="276" w:lineRule="auto"/>
              <w:ind w:left="30" w:right="72" w:firstLine="426"/>
              <w:jc w:val="center"/>
              <w:rPr>
                <w:rFonts w:ascii="Arial" w:eastAsia="Arial" w:hAnsi="Arial" w:cs="Arial"/>
              </w:rPr>
            </w:pPr>
            <w:r w:rsidRPr="00D517D3">
              <w:rPr>
                <w:rFonts w:ascii="Arial" w:eastAsia="Arial" w:hAnsi="Arial" w:cs="Arial"/>
              </w:rPr>
              <w:t>Ийм зохицуулалт шаардлагагүй</w:t>
            </w:r>
          </w:p>
        </w:tc>
      </w:tr>
    </w:tbl>
    <w:p w14:paraId="5DF71440" w14:textId="77777777" w:rsidR="00B6350C" w:rsidRPr="00D517D3" w:rsidRDefault="00B6350C" w:rsidP="00D517D3">
      <w:pPr>
        <w:pStyle w:val="Heading3"/>
        <w:ind w:right="4" w:firstLine="567"/>
        <w:jc w:val="both"/>
        <w:rPr>
          <w:rFonts w:ascii="Arial" w:eastAsia="Arial" w:hAnsi="Arial" w:cs="Arial"/>
          <w:color w:val="000000"/>
        </w:rPr>
      </w:pPr>
    </w:p>
    <w:p w14:paraId="6AD0D262" w14:textId="77777777" w:rsidR="00B6350C" w:rsidRPr="009A6C08" w:rsidRDefault="00D517D3" w:rsidP="00D517D3">
      <w:pPr>
        <w:pStyle w:val="Heading3"/>
        <w:spacing w:before="120" w:after="120"/>
        <w:ind w:right="4" w:firstLine="567"/>
        <w:jc w:val="both"/>
        <w:rPr>
          <w:rFonts w:ascii="Arial" w:eastAsia="Arial" w:hAnsi="Arial" w:cs="Arial"/>
          <w:b/>
          <w:color w:val="000000"/>
        </w:rPr>
      </w:pPr>
      <w:r w:rsidRPr="009A6C08">
        <w:rPr>
          <w:rFonts w:ascii="Arial" w:eastAsia="Arial" w:hAnsi="Arial" w:cs="Arial"/>
          <w:b/>
          <w:color w:val="000000"/>
        </w:rPr>
        <w:t>ДҮГНЭЛТ, ЗӨВЛӨМЖ</w:t>
      </w:r>
    </w:p>
    <w:p w14:paraId="6823F275" w14:textId="77777777" w:rsidR="00B6350C" w:rsidRPr="00D517D3" w:rsidRDefault="00D517D3" w:rsidP="00D517D3">
      <w:pPr>
        <w:spacing w:after="120"/>
        <w:ind w:right="4" w:firstLine="567"/>
        <w:jc w:val="both"/>
        <w:rPr>
          <w:rFonts w:ascii="Arial" w:eastAsia="Arial" w:hAnsi="Arial" w:cs="Arial"/>
          <w:color w:val="000000"/>
        </w:rPr>
      </w:pPr>
      <w:r w:rsidRPr="00D517D3">
        <w:rPr>
          <w:rFonts w:ascii="Arial" w:eastAsia="Arial" w:hAnsi="Arial" w:cs="Arial"/>
          <w:color w:val="000000"/>
        </w:rPr>
        <w:t>Энэхүү үнэлгээг Үндэсний баялагийн сангийн тухай хуулийн төслийн 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46197242" w14:textId="77777777" w:rsidR="00B6350C" w:rsidRPr="00D517D3" w:rsidRDefault="00D517D3" w:rsidP="00D517D3">
      <w:pPr>
        <w:spacing w:after="120"/>
        <w:ind w:right="4" w:firstLine="567"/>
        <w:jc w:val="both"/>
        <w:rPr>
          <w:rFonts w:ascii="Arial" w:eastAsia="Arial" w:hAnsi="Arial" w:cs="Arial"/>
          <w:color w:val="000000"/>
        </w:rPr>
      </w:pPr>
      <w:r w:rsidRPr="00D517D3">
        <w:rPr>
          <w:rFonts w:ascii="Arial" w:eastAsia="Arial" w:hAnsi="Arial" w:cs="Arial"/>
          <w:color w:val="000000"/>
        </w:rPr>
        <w:t xml:space="preserve">Энэхүү үнэлгээг </w:t>
      </w:r>
      <w:r w:rsidRPr="00D517D3">
        <w:rPr>
          <w:rFonts w:ascii="Arial" w:eastAsia="Arial" w:hAnsi="Arial" w:cs="Arial"/>
        </w:rPr>
        <w:t xml:space="preserve">эдгээр </w:t>
      </w:r>
      <w:r w:rsidRPr="00D517D3">
        <w:rPr>
          <w:rFonts w:ascii="Arial" w:eastAsia="Arial" w:hAnsi="Arial" w:cs="Arial"/>
          <w:color w:val="000000"/>
        </w:rPr>
        <w:t>хуулийн төслүүд</w:t>
      </w:r>
      <w:r w:rsidRPr="00D517D3">
        <w:rPr>
          <w:rFonts w:ascii="Arial" w:eastAsia="Arial" w:hAnsi="Arial" w:cs="Arial"/>
        </w:rPr>
        <w:t xml:space="preserve">эд хийхэд </w:t>
      </w:r>
      <w:r w:rsidRPr="00D517D3">
        <w:rPr>
          <w:rFonts w:ascii="Arial" w:eastAsia="Arial" w:hAnsi="Arial" w:cs="Arial"/>
          <w:color w:val="000000"/>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59411C33" w14:textId="77777777" w:rsidR="00B6350C" w:rsidRPr="00D517D3" w:rsidRDefault="00D517D3" w:rsidP="00D517D3">
      <w:pPr>
        <w:ind w:right="4" w:firstLine="567"/>
        <w:jc w:val="both"/>
        <w:rPr>
          <w:rFonts w:ascii="Arial" w:eastAsia="Arial" w:hAnsi="Arial" w:cs="Arial"/>
          <w:color w:val="000000"/>
        </w:rPr>
      </w:pPr>
      <w:r w:rsidRPr="00D517D3">
        <w:rPr>
          <w:rFonts w:ascii="Arial" w:eastAsia="Arial" w:hAnsi="Arial" w:cs="Arial"/>
          <w:color w:val="000000"/>
        </w:rPr>
        <w:t xml:space="preserve">Иймд хууль тогтоомжийн төслийн үр нөлөөг үнэлэх аргачлалын дагуу Жагсаал, цуглаан хийх журмын тухай хуульд нэмэлт, өөрчлөлт оруулах тухай </w:t>
      </w:r>
      <w:r w:rsidRPr="00D517D3">
        <w:rPr>
          <w:rFonts w:ascii="Arial" w:eastAsia="Arial" w:hAnsi="Arial" w:cs="Arial"/>
        </w:rPr>
        <w:t xml:space="preserve">хуулийн </w:t>
      </w:r>
      <w:r w:rsidRPr="00D517D3">
        <w:rPr>
          <w:rFonts w:ascii="Arial" w:eastAsia="Arial" w:hAnsi="Arial" w:cs="Arial"/>
          <w:color w:val="000000"/>
        </w:rPr>
        <w:t>төслүүдийн эх бичвэрийн агуулгад тавих нийтлэг шаардлага, хуулийн төслийн уялдаа холбоо хангагдсан байна гэж үзлээ.</w:t>
      </w:r>
      <w:r w:rsidRPr="00D517D3">
        <w:rPr>
          <w:rFonts w:ascii="Arial" w:eastAsia="Arial" w:hAnsi="Arial" w:cs="Arial"/>
        </w:rPr>
        <w:t xml:space="preserve"> </w:t>
      </w:r>
    </w:p>
    <w:p w14:paraId="31E3C2A5" w14:textId="77777777" w:rsidR="00B6350C" w:rsidRPr="00D517D3" w:rsidRDefault="00B6350C" w:rsidP="00D517D3">
      <w:pPr>
        <w:spacing w:line="276" w:lineRule="auto"/>
        <w:ind w:right="4" w:firstLine="567"/>
        <w:jc w:val="both"/>
        <w:rPr>
          <w:rFonts w:ascii="Arial" w:eastAsia="Arial" w:hAnsi="Arial" w:cs="Arial"/>
        </w:rPr>
      </w:pPr>
    </w:p>
    <w:p w14:paraId="09AEFFEC" w14:textId="77777777" w:rsidR="00B6350C" w:rsidRPr="00D517D3" w:rsidRDefault="00B6350C" w:rsidP="00D517D3">
      <w:pPr>
        <w:spacing w:line="276" w:lineRule="auto"/>
        <w:ind w:right="4" w:firstLine="567"/>
        <w:jc w:val="both"/>
        <w:rPr>
          <w:rFonts w:ascii="Arial" w:eastAsia="Arial" w:hAnsi="Arial" w:cs="Arial"/>
          <w:b/>
        </w:rPr>
      </w:pPr>
      <w:bookmarkStart w:id="2" w:name="_30j0zll" w:colFirst="0" w:colLast="0"/>
      <w:bookmarkEnd w:id="2"/>
    </w:p>
    <w:p w14:paraId="199CBB42" w14:textId="77777777" w:rsidR="00B6350C" w:rsidRPr="00D517D3" w:rsidRDefault="00B6350C" w:rsidP="00D517D3">
      <w:pPr>
        <w:ind w:right="4" w:firstLine="567"/>
        <w:jc w:val="both"/>
        <w:rPr>
          <w:rFonts w:ascii="Arial" w:eastAsia="Arial" w:hAnsi="Arial" w:cs="Arial"/>
          <w:b/>
        </w:rPr>
      </w:pPr>
    </w:p>
    <w:p w14:paraId="2CC88122" w14:textId="77777777" w:rsidR="00B6350C" w:rsidRPr="00D517D3" w:rsidRDefault="00B6350C" w:rsidP="00D517D3">
      <w:pPr>
        <w:ind w:right="4" w:firstLine="567"/>
        <w:jc w:val="both"/>
        <w:rPr>
          <w:rFonts w:ascii="Arial" w:eastAsia="Arial" w:hAnsi="Arial" w:cs="Arial"/>
        </w:rPr>
      </w:pPr>
    </w:p>
    <w:p w14:paraId="230ECAFF" w14:textId="77777777" w:rsidR="00B6350C" w:rsidRPr="00D517D3" w:rsidRDefault="00D517D3" w:rsidP="009A6C08">
      <w:pPr>
        <w:ind w:right="4" w:firstLine="567"/>
        <w:jc w:val="center"/>
        <w:rPr>
          <w:rFonts w:ascii="Arial" w:eastAsia="Arial" w:hAnsi="Arial" w:cs="Arial"/>
        </w:rPr>
      </w:pPr>
      <w:r w:rsidRPr="00D517D3">
        <w:rPr>
          <w:rFonts w:ascii="Arial" w:eastAsia="Arial" w:hAnsi="Arial" w:cs="Arial"/>
        </w:rPr>
        <w:t>-----оОо-----</w:t>
      </w:r>
    </w:p>
    <w:p w14:paraId="098E63B8" w14:textId="77777777" w:rsidR="00B6350C" w:rsidRPr="00D517D3" w:rsidRDefault="00B6350C" w:rsidP="00D517D3">
      <w:pPr>
        <w:ind w:right="4" w:firstLine="567"/>
        <w:jc w:val="both"/>
        <w:rPr>
          <w:rFonts w:ascii="Arial" w:eastAsia="Arial" w:hAnsi="Arial" w:cs="Arial"/>
        </w:rPr>
      </w:pPr>
    </w:p>
    <w:p w14:paraId="36943D78" w14:textId="77777777" w:rsidR="00B6350C" w:rsidRPr="00D517D3" w:rsidRDefault="00B6350C" w:rsidP="00D517D3">
      <w:pPr>
        <w:ind w:right="4" w:firstLine="567"/>
        <w:jc w:val="both"/>
        <w:rPr>
          <w:rFonts w:ascii="Arial" w:eastAsia="Arial" w:hAnsi="Arial" w:cs="Arial"/>
        </w:rPr>
      </w:pPr>
    </w:p>
    <w:p w14:paraId="70070433" w14:textId="77777777" w:rsidR="00B6350C" w:rsidRDefault="00B6350C" w:rsidP="00D517D3">
      <w:pPr>
        <w:ind w:right="4" w:firstLine="567"/>
        <w:jc w:val="both"/>
        <w:rPr>
          <w:rFonts w:ascii="Arial" w:eastAsia="Arial" w:hAnsi="Arial" w:cs="Arial"/>
        </w:rPr>
      </w:pPr>
    </w:p>
    <w:p w14:paraId="4110CFD3" w14:textId="77777777" w:rsidR="009A6C08" w:rsidRDefault="009A6C08" w:rsidP="00D517D3">
      <w:pPr>
        <w:ind w:right="4" w:firstLine="567"/>
        <w:jc w:val="both"/>
        <w:rPr>
          <w:rFonts w:ascii="Arial" w:eastAsia="Arial" w:hAnsi="Arial" w:cs="Arial"/>
        </w:rPr>
      </w:pPr>
    </w:p>
    <w:p w14:paraId="3D01989C" w14:textId="77777777" w:rsidR="009A6C08" w:rsidRDefault="009A6C08" w:rsidP="00D517D3">
      <w:pPr>
        <w:ind w:right="4" w:firstLine="567"/>
        <w:jc w:val="both"/>
        <w:rPr>
          <w:rFonts w:ascii="Arial" w:eastAsia="Arial" w:hAnsi="Arial" w:cs="Arial"/>
        </w:rPr>
      </w:pPr>
    </w:p>
    <w:p w14:paraId="0148730A" w14:textId="77777777" w:rsidR="009A6C08" w:rsidRDefault="009A6C08" w:rsidP="00D517D3">
      <w:pPr>
        <w:ind w:right="4" w:firstLine="567"/>
        <w:jc w:val="both"/>
        <w:rPr>
          <w:rFonts w:ascii="Arial" w:eastAsia="Arial" w:hAnsi="Arial" w:cs="Arial"/>
        </w:rPr>
      </w:pPr>
    </w:p>
    <w:p w14:paraId="5371FC5B" w14:textId="77777777" w:rsidR="009A6C08" w:rsidRDefault="009A6C08" w:rsidP="00D517D3">
      <w:pPr>
        <w:ind w:right="4" w:firstLine="567"/>
        <w:jc w:val="both"/>
        <w:rPr>
          <w:rFonts w:ascii="Arial" w:eastAsia="Arial" w:hAnsi="Arial" w:cs="Arial"/>
        </w:rPr>
      </w:pPr>
    </w:p>
    <w:p w14:paraId="56EB11F7" w14:textId="77777777" w:rsidR="009A6C08" w:rsidRDefault="009A6C08" w:rsidP="00D517D3">
      <w:pPr>
        <w:ind w:right="4" w:firstLine="567"/>
        <w:jc w:val="both"/>
        <w:rPr>
          <w:rFonts w:ascii="Arial" w:eastAsia="Arial" w:hAnsi="Arial" w:cs="Arial"/>
        </w:rPr>
      </w:pPr>
    </w:p>
    <w:p w14:paraId="213B5D70" w14:textId="77777777" w:rsidR="009A6C08" w:rsidRDefault="009A6C08" w:rsidP="00D517D3">
      <w:pPr>
        <w:ind w:right="4" w:firstLine="567"/>
        <w:jc w:val="both"/>
        <w:rPr>
          <w:rFonts w:ascii="Arial" w:eastAsia="Arial" w:hAnsi="Arial" w:cs="Arial"/>
        </w:rPr>
      </w:pPr>
    </w:p>
    <w:p w14:paraId="131D0D0C" w14:textId="77777777" w:rsidR="009A6C08" w:rsidRPr="00D517D3" w:rsidRDefault="009A6C08" w:rsidP="00D517D3">
      <w:pPr>
        <w:ind w:right="4" w:firstLine="567"/>
        <w:jc w:val="both"/>
        <w:rPr>
          <w:rFonts w:ascii="Arial" w:eastAsia="Arial" w:hAnsi="Arial" w:cs="Arial"/>
        </w:rPr>
      </w:pPr>
    </w:p>
    <w:p w14:paraId="58391009" w14:textId="1F45470B" w:rsidR="00B6350C" w:rsidRDefault="009A6C08" w:rsidP="00D11746">
      <w:pPr>
        <w:pBdr>
          <w:top w:val="nil"/>
          <w:left w:val="nil"/>
          <w:bottom w:val="nil"/>
          <w:right w:val="nil"/>
          <w:between w:val="nil"/>
        </w:pBdr>
        <w:spacing w:line="276" w:lineRule="auto"/>
        <w:ind w:right="4"/>
        <w:jc w:val="center"/>
        <w:rPr>
          <w:rFonts w:ascii="Arial" w:eastAsia="Arial" w:hAnsi="Arial" w:cs="Arial"/>
          <w:b/>
          <w:color w:val="000000"/>
        </w:rPr>
      </w:pPr>
      <w:r>
        <w:rPr>
          <w:rFonts w:ascii="Arial" w:eastAsia="Arial" w:hAnsi="Arial" w:cs="Arial"/>
          <w:b/>
          <w:color w:val="000000"/>
        </w:rPr>
        <w:lastRenderedPageBreak/>
        <w:t xml:space="preserve">ТУСГААР ТОГТНОЛ </w:t>
      </w:r>
      <w:r w:rsidR="00D517D3" w:rsidRPr="00D517D3">
        <w:rPr>
          <w:rFonts w:ascii="Arial" w:eastAsia="Arial" w:hAnsi="Arial" w:cs="Arial"/>
          <w:b/>
          <w:color w:val="000000"/>
        </w:rPr>
        <w:t>ҮНДЭСНИЙ БАЯЛАГИЙН САНГИЙН</w:t>
      </w:r>
      <w:r w:rsidR="00D11746">
        <w:rPr>
          <w:rFonts w:ascii="Arial" w:eastAsia="Arial" w:hAnsi="Arial" w:cs="Arial"/>
          <w:b/>
          <w:color w:val="000000"/>
        </w:rPr>
        <w:t xml:space="preserve"> </w:t>
      </w:r>
      <w:r w:rsidR="00D517D3" w:rsidRPr="00D517D3">
        <w:rPr>
          <w:rFonts w:ascii="Arial" w:eastAsia="Arial" w:hAnsi="Arial" w:cs="Arial"/>
          <w:b/>
          <w:color w:val="000000"/>
        </w:rPr>
        <w:t>ТУХАЙ ХУУЛИЙГ ХЭРЭГЖҮҮЛЭХТЭЙ ХОЛБОГДОН</w:t>
      </w:r>
      <w:r w:rsidR="00D11746">
        <w:rPr>
          <w:rFonts w:ascii="Arial" w:eastAsia="Arial" w:hAnsi="Arial" w:cs="Arial"/>
          <w:b/>
          <w:color w:val="000000"/>
        </w:rPr>
        <w:t xml:space="preserve"> </w:t>
      </w:r>
      <w:r w:rsidR="00D517D3" w:rsidRPr="00D517D3">
        <w:rPr>
          <w:rFonts w:ascii="Arial" w:eastAsia="Arial" w:hAnsi="Arial" w:cs="Arial"/>
          <w:b/>
          <w:color w:val="000000"/>
        </w:rPr>
        <w:t>ГАРАХ ЗАРДЛЫН ТООЦООНЫ ТАЙЛАН</w:t>
      </w:r>
    </w:p>
    <w:p w14:paraId="125C39E7" w14:textId="77777777" w:rsidR="009A6C08" w:rsidRPr="00D517D3" w:rsidRDefault="009A6C08" w:rsidP="00D11746">
      <w:pPr>
        <w:pBdr>
          <w:top w:val="nil"/>
          <w:left w:val="nil"/>
          <w:bottom w:val="nil"/>
          <w:right w:val="nil"/>
          <w:between w:val="nil"/>
        </w:pBdr>
        <w:spacing w:line="276" w:lineRule="auto"/>
        <w:ind w:right="4"/>
        <w:rPr>
          <w:rFonts w:ascii="Arial" w:eastAsia="Arial" w:hAnsi="Arial" w:cs="Arial"/>
          <w:b/>
          <w:color w:val="000000"/>
        </w:rPr>
      </w:pPr>
    </w:p>
    <w:p w14:paraId="20291EAF" w14:textId="0289FEF9" w:rsidR="00B6350C" w:rsidRPr="009A6C08" w:rsidRDefault="009A6C08" w:rsidP="009A6C08">
      <w:pPr>
        <w:pBdr>
          <w:top w:val="nil"/>
          <w:left w:val="nil"/>
          <w:bottom w:val="nil"/>
          <w:right w:val="nil"/>
          <w:between w:val="nil"/>
        </w:pBdr>
        <w:spacing w:line="276" w:lineRule="auto"/>
        <w:ind w:right="4" w:firstLine="567"/>
        <w:jc w:val="both"/>
        <w:rPr>
          <w:rFonts w:ascii="Arial" w:eastAsia="Arial" w:hAnsi="Arial" w:cs="Arial"/>
          <w:b/>
          <w:color w:val="000000"/>
        </w:rPr>
      </w:pPr>
      <w:r>
        <w:rPr>
          <w:rFonts w:ascii="Arial" w:eastAsia="Arial" w:hAnsi="Arial" w:cs="Arial"/>
          <w:b/>
        </w:rPr>
        <w:t>НЭГ</w:t>
      </w:r>
      <w:r w:rsidRPr="00D517D3">
        <w:rPr>
          <w:rFonts w:ascii="Arial" w:eastAsia="Arial" w:hAnsi="Arial" w:cs="Arial"/>
          <w:b/>
        </w:rPr>
        <w:t>.</w:t>
      </w:r>
      <w:r w:rsidRPr="00D517D3">
        <w:rPr>
          <w:rFonts w:ascii="Arial" w:eastAsia="Arial" w:hAnsi="Arial" w:cs="Arial"/>
        </w:rPr>
        <w:t xml:space="preserve"> </w:t>
      </w:r>
      <w:r>
        <w:rPr>
          <w:rFonts w:ascii="Arial" w:eastAsia="Arial" w:hAnsi="Arial" w:cs="Arial"/>
          <w:b/>
          <w:color w:val="000000"/>
        </w:rPr>
        <w:t>НИЙТЛЭГ ҮНДЭСЛЭЛ</w:t>
      </w:r>
    </w:p>
    <w:p w14:paraId="205F9530" w14:textId="77777777" w:rsidR="00D11746" w:rsidRDefault="00D517D3" w:rsidP="00D11746">
      <w:pPr>
        <w:spacing w:line="276" w:lineRule="auto"/>
        <w:ind w:right="4" w:firstLine="567"/>
        <w:jc w:val="both"/>
        <w:rPr>
          <w:rFonts w:ascii="Arial" w:eastAsia="Arial" w:hAnsi="Arial" w:cs="Arial"/>
        </w:rPr>
      </w:pPr>
      <w:bookmarkStart w:id="3" w:name="_1fob9te" w:colFirst="0" w:colLast="0"/>
      <w:bookmarkEnd w:id="3"/>
      <w:r w:rsidRPr="00D517D3">
        <w:rPr>
          <w:rFonts w:ascii="Arial" w:eastAsia="Arial" w:hAnsi="Arial" w:cs="Arial"/>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Үндэсний баялагийн сангийн тухай хуулийн</w:t>
      </w:r>
      <w:r w:rsidRPr="00D517D3">
        <w:rPr>
          <w:rFonts w:ascii="Arial" w:eastAsia="Arial" w:hAnsi="Arial" w:cs="Arial"/>
          <w:b/>
        </w:rPr>
        <w:t xml:space="preserve"> </w:t>
      </w:r>
      <w:r w:rsidRPr="00D517D3">
        <w:rPr>
          <w:rFonts w:ascii="Arial" w:eastAsia="Arial" w:hAnsi="Arial" w:cs="Arial"/>
        </w:rPr>
        <w:t xml:space="preserve">төсөл батлагдсанаар уг хуулийн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 </w:t>
      </w:r>
    </w:p>
    <w:p w14:paraId="1F2F75C4" w14:textId="0DEB0923" w:rsidR="00B6350C" w:rsidRPr="00D11746" w:rsidRDefault="00D517D3" w:rsidP="00D11746">
      <w:pPr>
        <w:spacing w:line="276" w:lineRule="auto"/>
        <w:ind w:right="4" w:firstLine="567"/>
        <w:jc w:val="both"/>
        <w:rPr>
          <w:rFonts w:ascii="Arial" w:eastAsia="Arial" w:hAnsi="Arial" w:cs="Arial"/>
        </w:rPr>
      </w:pPr>
      <w:r w:rsidRPr="00D11746">
        <w:rPr>
          <w:rFonts w:ascii="Arial" w:eastAsia="Arial" w:hAnsi="Arial" w:cs="Arial"/>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14:paraId="0CCA4E1F" w14:textId="77777777" w:rsidR="00D11746" w:rsidRDefault="00D11746" w:rsidP="00D517D3">
      <w:pPr>
        <w:pBdr>
          <w:top w:val="nil"/>
          <w:left w:val="nil"/>
          <w:bottom w:val="nil"/>
          <w:right w:val="nil"/>
          <w:between w:val="nil"/>
        </w:pBdr>
        <w:spacing w:line="276" w:lineRule="auto"/>
        <w:ind w:right="4" w:firstLine="567"/>
        <w:jc w:val="both"/>
        <w:rPr>
          <w:rFonts w:ascii="Arial" w:eastAsia="Arial" w:hAnsi="Arial" w:cs="Arial"/>
          <w:b/>
        </w:rPr>
      </w:pPr>
    </w:p>
    <w:p w14:paraId="7AC5B458" w14:textId="55DC8060" w:rsidR="00B6350C" w:rsidRPr="00D517D3" w:rsidRDefault="00D517D3" w:rsidP="00D11746">
      <w:pPr>
        <w:pBdr>
          <w:top w:val="nil"/>
          <w:left w:val="nil"/>
          <w:bottom w:val="nil"/>
          <w:right w:val="nil"/>
          <w:between w:val="nil"/>
        </w:pBdr>
        <w:spacing w:line="276" w:lineRule="auto"/>
        <w:ind w:right="4" w:firstLine="567"/>
        <w:jc w:val="both"/>
        <w:rPr>
          <w:rFonts w:ascii="Arial" w:eastAsia="Arial" w:hAnsi="Arial" w:cs="Arial"/>
          <w:b/>
          <w:color w:val="000000"/>
        </w:rPr>
      </w:pPr>
      <w:r w:rsidRPr="00D517D3">
        <w:rPr>
          <w:rFonts w:ascii="Arial" w:eastAsia="Arial" w:hAnsi="Arial" w:cs="Arial"/>
          <w:b/>
        </w:rPr>
        <w:t>ХОЁР.</w:t>
      </w:r>
      <w:r w:rsidRPr="00D517D3">
        <w:rPr>
          <w:rFonts w:ascii="Arial" w:eastAsia="Arial" w:hAnsi="Arial" w:cs="Arial"/>
        </w:rPr>
        <w:t xml:space="preserve"> </w:t>
      </w:r>
      <w:r w:rsidRPr="00D517D3">
        <w:rPr>
          <w:rFonts w:ascii="Arial" w:eastAsia="Arial" w:hAnsi="Arial" w:cs="Arial"/>
          <w:b/>
          <w:color w:val="000000"/>
        </w:rPr>
        <w:t xml:space="preserve">ҮНДЭСНИЙ БАЯЛАГИЙН САНГИЙН ТУХАЙ </w:t>
      </w:r>
    </w:p>
    <w:p w14:paraId="7DBB4EF7" w14:textId="1E12A1E4" w:rsidR="00B6350C" w:rsidRPr="00D11746" w:rsidRDefault="009A6C08" w:rsidP="00D11746">
      <w:pPr>
        <w:spacing w:line="276" w:lineRule="auto"/>
        <w:ind w:right="4" w:firstLine="567"/>
        <w:jc w:val="both"/>
        <w:rPr>
          <w:rFonts w:ascii="Arial" w:eastAsia="Arial" w:hAnsi="Arial" w:cs="Arial"/>
          <w:b/>
        </w:rPr>
      </w:pPr>
      <w:r>
        <w:rPr>
          <w:rFonts w:ascii="Arial" w:eastAsia="Arial" w:hAnsi="Arial" w:cs="Arial"/>
          <w:b/>
          <w:color w:val="000000"/>
        </w:rPr>
        <w:t>Х</w:t>
      </w:r>
      <w:r w:rsidRPr="009A6C08">
        <w:rPr>
          <w:rFonts w:ascii="Arial" w:eastAsia="Arial" w:hAnsi="Arial" w:cs="Arial"/>
          <w:b/>
          <w:color w:val="000000"/>
        </w:rPr>
        <w:t xml:space="preserve">ууль </w:t>
      </w:r>
      <w:r w:rsidRPr="009A6C08">
        <w:rPr>
          <w:rFonts w:ascii="Arial" w:eastAsia="Arial" w:hAnsi="Arial" w:cs="Arial"/>
          <w:b/>
        </w:rPr>
        <w:t>батлагдсанаар иргэнд үүсэх зардлын талаар</w:t>
      </w:r>
      <w:r>
        <w:rPr>
          <w:rFonts w:ascii="Arial" w:eastAsia="Arial" w:hAnsi="Arial" w:cs="Arial"/>
          <w:b/>
        </w:rPr>
        <w:t>:</w:t>
      </w:r>
      <w:r w:rsidR="00D11746">
        <w:rPr>
          <w:rFonts w:ascii="Arial" w:eastAsia="Arial" w:hAnsi="Arial" w:cs="Arial"/>
          <w:b/>
        </w:rPr>
        <w:t xml:space="preserve"> </w:t>
      </w:r>
      <w:r w:rsidR="00D517D3" w:rsidRPr="00D517D3">
        <w:rPr>
          <w:rFonts w:ascii="Arial" w:eastAsia="Arial" w:hAnsi="Arial" w:cs="Arial"/>
        </w:rPr>
        <w:t xml:space="preserve">Хуулийн төслөөр иргэдэд шинээр үүрэг гүйцэтгэхийг даалгаагүй байх тул зардал үүсгэх зохицуулалт байхгүй байна. Харин ч хууль батлагдан хэрэгжснээр иргэд, ирээдүй хойчийн эдийн засгийн баталгаа хангагдах болно. </w:t>
      </w:r>
    </w:p>
    <w:p w14:paraId="15D16626" w14:textId="77777777" w:rsidR="00B6350C" w:rsidRDefault="00D517D3" w:rsidP="00D517D3">
      <w:pPr>
        <w:spacing w:line="276" w:lineRule="auto"/>
        <w:ind w:right="4" w:firstLine="567"/>
        <w:jc w:val="both"/>
        <w:rPr>
          <w:rFonts w:ascii="Arial" w:eastAsia="Arial" w:hAnsi="Arial" w:cs="Arial"/>
        </w:rPr>
      </w:pPr>
      <w:r w:rsidRPr="00D517D3">
        <w:rPr>
          <w:rFonts w:ascii="Arial" w:eastAsia="Arial" w:hAnsi="Arial" w:cs="Arial"/>
        </w:rPr>
        <w:t xml:space="preserve">Шинээр татвар, зөвшөөрөл, нэмэлт бүртгэлийн асуудал үүсэхгүй тул аргачлалд заасны дагуу цаашид зардал үүсгэх эсэхийг тооцоолох шаардлагагүй гэж үзлээ. </w:t>
      </w:r>
    </w:p>
    <w:p w14:paraId="250EE874" w14:textId="77777777" w:rsidR="009A6C08" w:rsidRPr="00D517D3" w:rsidRDefault="009A6C08" w:rsidP="00D517D3">
      <w:pPr>
        <w:spacing w:line="276" w:lineRule="auto"/>
        <w:ind w:right="4" w:firstLine="567"/>
        <w:jc w:val="both"/>
        <w:rPr>
          <w:rFonts w:ascii="Arial" w:eastAsia="Arial" w:hAnsi="Arial" w:cs="Arial"/>
        </w:rPr>
      </w:pPr>
    </w:p>
    <w:p w14:paraId="6CFA1B37" w14:textId="77CB85E4" w:rsidR="009A6C08" w:rsidRPr="00D517D3" w:rsidRDefault="00D517D3" w:rsidP="00D11746">
      <w:pPr>
        <w:pBdr>
          <w:top w:val="nil"/>
          <w:left w:val="nil"/>
          <w:bottom w:val="nil"/>
          <w:right w:val="nil"/>
          <w:between w:val="nil"/>
        </w:pBdr>
        <w:spacing w:line="276" w:lineRule="auto"/>
        <w:ind w:right="4" w:firstLine="567"/>
        <w:jc w:val="both"/>
        <w:rPr>
          <w:rFonts w:ascii="Arial" w:eastAsia="Arial" w:hAnsi="Arial" w:cs="Arial"/>
          <w:b/>
          <w:color w:val="000000"/>
        </w:rPr>
      </w:pPr>
      <w:r w:rsidRPr="00D517D3">
        <w:rPr>
          <w:rFonts w:ascii="Arial" w:eastAsia="Arial" w:hAnsi="Arial" w:cs="Arial"/>
          <w:b/>
        </w:rPr>
        <w:t>ГУРАВ.</w:t>
      </w:r>
      <w:r w:rsidRPr="00D517D3">
        <w:rPr>
          <w:rFonts w:ascii="Arial" w:eastAsia="Arial" w:hAnsi="Arial" w:cs="Arial"/>
        </w:rPr>
        <w:t xml:space="preserve"> </w:t>
      </w:r>
      <w:r w:rsidRPr="00D517D3">
        <w:rPr>
          <w:rFonts w:ascii="Arial" w:eastAsia="Arial" w:hAnsi="Arial" w:cs="Arial"/>
          <w:b/>
          <w:color w:val="000000"/>
        </w:rPr>
        <w:t xml:space="preserve">ҮНДЭСНИЙ БАЯЛАГИЙН САНГИЙН ТУХАЙ </w:t>
      </w:r>
    </w:p>
    <w:p w14:paraId="1BA79A1A" w14:textId="7081839D" w:rsidR="00B6350C" w:rsidRPr="00D11746" w:rsidRDefault="00D517D3" w:rsidP="00D11746">
      <w:pPr>
        <w:spacing w:line="276" w:lineRule="auto"/>
        <w:ind w:right="4" w:firstLine="567"/>
        <w:jc w:val="both"/>
        <w:rPr>
          <w:rFonts w:ascii="Arial" w:eastAsia="Arial" w:hAnsi="Arial" w:cs="Arial"/>
          <w:b/>
        </w:rPr>
      </w:pPr>
      <w:r w:rsidRPr="00D517D3">
        <w:rPr>
          <w:rFonts w:ascii="Arial" w:eastAsia="Arial" w:hAnsi="Arial" w:cs="Arial"/>
          <w:b/>
          <w:color w:val="000000"/>
        </w:rPr>
        <w:t>Х</w:t>
      </w:r>
      <w:r w:rsidR="009A6C08" w:rsidRPr="00D517D3">
        <w:rPr>
          <w:rFonts w:ascii="Arial" w:eastAsia="Arial" w:hAnsi="Arial" w:cs="Arial"/>
          <w:b/>
          <w:color w:val="000000"/>
        </w:rPr>
        <w:t xml:space="preserve">ууль </w:t>
      </w:r>
      <w:r w:rsidR="009A6C08" w:rsidRPr="00D517D3">
        <w:rPr>
          <w:rFonts w:ascii="Arial" w:eastAsia="Arial" w:hAnsi="Arial" w:cs="Arial"/>
          <w:b/>
        </w:rPr>
        <w:t>батлагдсанаар хуулийн этгээдэд үүсэх зардлын талаар</w:t>
      </w:r>
      <w:r w:rsidR="009A6C08">
        <w:rPr>
          <w:rFonts w:ascii="Arial" w:eastAsia="Arial" w:hAnsi="Arial" w:cs="Arial"/>
          <w:b/>
        </w:rPr>
        <w:t>:</w:t>
      </w:r>
      <w:r w:rsidR="00D11746">
        <w:rPr>
          <w:rFonts w:ascii="Arial" w:eastAsia="Arial" w:hAnsi="Arial" w:cs="Arial"/>
          <w:b/>
        </w:rPr>
        <w:t xml:space="preserve"> </w:t>
      </w:r>
      <w:r w:rsidRPr="00D517D3">
        <w:rPr>
          <w:rFonts w:ascii="Arial" w:eastAsia="Arial" w:hAnsi="Arial" w:cs="Arial"/>
        </w:rPr>
        <w:t xml:space="preserve">Хуулийн төслөөр хуулийн этгээдүүдэд шинээр үүрэг гүйцэтгэхийг даалгаагүй байх тул зардал үүсгэх зохицуулалт байхгүй байна. </w:t>
      </w:r>
    </w:p>
    <w:p w14:paraId="07CFA560" w14:textId="77777777" w:rsidR="00B6350C" w:rsidRDefault="00D517D3" w:rsidP="00D517D3">
      <w:pPr>
        <w:spacing w:line="276" w:lineRule="auto"/>
        <w:ind w:right="4" w:firstLine="567"/>
        <w:jc w:val="both"/>
        <w:rPr>
          <w:rFonts w:ascii="Arial" w:eastAsia="Arial" w:hAnsi="Arial" w:cs="Arial"/>
        </w:rPr>
      </w:pPr>
      <w:r w:rsidRPr="00D517D3">
        <w:rPr>
          <w:rFonts w:ascii="Arial" w:eastAsia="Arial" w:hAnsi="Arial" w:cs="Arial"/>
        </w:rPr>
        <w:t xml:space="preserve">Иймд аргачлалд заасны дагуу цаашид зардал үүсгэх эсэхийг тооцоолох шаардлагагүй бөгөөд Үндэсний баялагийн сангийн тухай хууль нь хууль этгээд, аж ахуйн нэгжүүдэд нэмэлт зардал үүсгэхгүй гэж үзлээ. </w:t>
      </w:r>
    </w:p>
    <w:p w14:paraId="718A75A2" w14:textId="77777777" w:rsidR="009A6C08" w:rsidRPr="00D517D3" w:rsidRDefault="009A6C08" w:rsidP="00D517D3">
      <w:pPr>
        <w:spacing w:line="276" w:lineRule="auto"/>
        <w:ind w:right="4" w:firstLine="567"/>
        <w:jc w:val="both"/>
        <w:rPr>
          <w:rFonts w:ascii="Arial" w:eastAsia="Arial" w:hAnsi="Arial" w:cs="Arial"/>
        </w:rPr>
      </w:pPr>
    </w:p>
    <w:p w14:paraId="44081AC2" w14:textId="77777777" w:rsidR="00B6350C" w:rsidRPr="00D517D3" w:rsidRDefault="00D517D3" w:rsidP="00D517D3">
      <w:pPr>
        <w:pBdr>
          <w:top w:val="nil"/>
          <w:left w:val="nil"/>
          <w:bottom w:val="nil"/>
          <w:right w:val="nil"/>
          <w:between w:val="nil"/>
        </w:pBdr>
        <w:spacing w:line="276" w:lineRule="auto"/>
        <w:ind w:right="4" w:firstLine="567"/>
        <w:jc w:val="both"/>
        <w:rPr>
          <w:rFonts w:ascii="Arial" w:eastAsia="Arial" w:hAnsi="Arial" w:cs="Arial"/>
          <w:b/>
          <w:color w:val="000000"/>
        </w:rPr>
      </w:pPr>
      <w:r w:rsidRPr="00D517D3">
        <w:rPr>
          <w:rFonts w:ascii="Arial" w:eastAsia="Arial" w:hAnsi="Arial" w:cs="Arial"/>
          <w:b/>
        </w:rPr>
        <w:t>ДӨРӨВ.</w:t>
      </w:r>
      <w:r w:rsidRPr="00D517D3">
        <w:rPr>
          <w:rFonts w:ascii="Arial" w:eastAsia="Arial" w:hAnsi="Arial" w:cs="Arial"/>
        </w:rPr>
        <w:t xml:space="preserve"> </w:t>
      </w:r>
      <w:r w:rsidRPr="00D517D3">
        <w:rPr>
          <w:rFonts w:ascii="Arial" w:eastAsia="Arial" w:hAnsi="Arial" w:cs="Arial"/>
          <w:b/>
          <w:color w:val="000000"/>
        </w:rPr>
        <w:t xml:space="preserve">ҮНДЭСНИЙ БАЯЛАГИЙН САНГИЙН ТУХАЙ </w:t>
      </w:r>
    </w:p>
    <w:p w14:paraId="22D169D2" w14:textId="0735C928" w:rsidR="00B6350C" w:rsidRPr="00D11746" w:rsidRDefault="00D517D3" w:rsidP="00D11746">
      <w:pPr>
        <w:spacing w:line="276" w:lineRule="auto"/>
        <w:ind w:right="4" w:firstLine="567"/>
        <w:jc w:val="both"/>
        <w:rPr>
          <w:rFonts w:ascii="Arial" w:eastAsia="Arial" w:hAnsi="Arial" w:cs="Arial"/>
          <w:b/>
        </w:rPr>
      </w:pPr>
      <w:r w:rsidRPr="00D517D3">
        <w:rPr>
          <w:rFonts w:ascii="Arial" w:eastAsia="Arial" w:hAnsi="Arial" w:cs="Arial"/>
          <w:b/>
          <w:color w:val="000000"/>
        </w:rPr>
        <w:t>Х</w:t>
      </w:r>
      <w:r w:rsidR="009A6C08" w:rsidRPr="00D517D3">
        <w:rPr>
          <w:rFonts w:ascii="Arial" w:eastAsia="Arial" w:hAnsi="Arial" w:cs="Arial"/>
          <w:b/>
          <w:color w:val="000000"/>
        </w:rPr>
        <w:t xml:space="preserve">ууль </w:t>
      </w:r>
      <w:r w:rsidR="009A6C08" w:rsidRPr="00D517D3">
        <w:rPr>
          <w:rFonts w:ascii="Arial" w:eastAsia="Arial" w:hAnsi="Arial" w:cs="Arial"/>
          <w:b/>
        </w:rPr>
        <w:t>батлагдсанаар төрд үүсэх зардлын талаар</w:t>
      </w:r>
      <w:r w:rsidR="009A6C08">
        <w:rPr>
          <w:rFonts w:ascii="Arial" w:eastAsia="Arial" w:hAnsi="Arial" w:cs="Arial"/>
          <w:b/>
        </w:rPr>
        <w:t>:</w:t>
      </w:r>
      <w:r w:rsidR="00D11746">
        <w:rPr>
          <w:rFonts w:ascii="Arial" w:eastAsia="Arial" w:hAnsi="Arial" w:cs="Arial"/>
          <w:b/>
        </w:rPr>
        <w:t xml:space="preserve"> </w:t>
      </w:r>
      <w:r w:rsidRPr="00D517D3">
        <w:rPr>
          <w:rFonts w:ascii="Arial" w:eastAsia="Arial" w:hAnsi="Arial" w:cs="Arial"/>
        </w:rPr>
        <w:t xml:space="preserve">Хууль төсөл хэрэгжиж эхэлснээр шинээр татвар, чиг үүрэг төрд шинээр бий болохгүй. </w:t>
      </w:r>
    </w:p>
    <w:p w14:paraId="56D56BF6" w14:textId="77777777" w:rsidR="00B6350C" w:rsidRPr="00D517D3" w:rsidRDefault="00B6350C" w:rsidP="00D517D3">
      <w:pPr>
        <w:ind w:right="4" w:firstLine="567"/>
        <w:jc w:val="both"/>
        <w:rPr>
          <w:rFonts w:ascii="Arial" w:eastAsia="Arial" w:hAnsi="Arial" w:cs="Arial"/>
        </w:rPr>
      </w:pPr>
    </w:p>
    <w:p w14:paraId="3A63695E" w14:textId="77777777" w:rsidR="00B6350C" w:rsidRPr="00D517D3" w:rsidRDefault="00D517D3" w:rsidP="009A6C08">
      <w:pPr>
        <w:ind w:right="4" w:firstLine="567"/>
        <w:jc w:val="center"/>
        <w:rPr>
          <w:rFonts w:ascii="Arial" w:eastAsia="Arial" w:hAnsi="Arial" w:cs="Arial"/>
        </w:rPr>
      </w:pPr>
      <w:r w:rsidRPr="00D517D3">
        <w:rPr>
          <w:rFonts w:ascii="Arial" w:eastAsia="Arial" w:hAnsi="Arial" w:cs="Arial"/>
        </w:rPr>
        <w:t>-----оОо-----</w:t>
      </w:r>
    </w:p>
    <w:p w14:paraId="12CE0D59" w14:textId="77777777" w:rsidR="00B6350C" w:rsidRPr="00D517D3" w:rsidRDefault="00B6350C" w:rsidP="00D517D3">
      <w:pPr>
        <w:ind w:firstLine="567"/>
        <w:jc w:val="both"/>
        <w:rPr>
          <w:rFonts w:ascii="Arial" w:eastAsia="Arial" w:hAnsi="Arial" w:cs="Arial"/>
        </w:rPr>
      </w:pPr>
    </w:p>
    <w:sectPr w:rsidR="00B6350C" w:rsidRPr="00D517D3" w:rsidSect="00D517D3">
      <w:pgSz w:w="12240" w:h="15840"/>
      <w:pgMar w:top="1440" w:right="877"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3BDD"/>
    <w:multiLevelType w:val="multilevel"/>
    <w:tmpl w:val="8EBC4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3A2348"/>
    <w:multiLevelType w:val="multilevel"/>
    <w:tmpl w:val="81B45A9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3E241ACE"/>
    <w:multiLevelType w:val="multilevel"/>
    <w:tmpl w:val="0060A3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7D03240"/>
    <w:multiLevelType w:val="multilevel"/>
    <w:tmpl w:val="E1809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360D8D"/>
    <w:multiLevelType w:val="hybridMultilevel"/>
    <w:tmpl w:val="1CEE544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5D652A0A"/>
    <w:multiLevelType w:val="multilevel"/>
    <w:tmpl w:val="F5902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300FF6"/>
    <w:multiLevelType w:val="multilevel"/>
    <w:tmpl w:val="EBCCA11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453286"/>
    <w:multiLevelType w:val="multilevel"/>
    <w:tmpl w:val="03041C9C"/>
    <w:lvl w:ilvl="0">
      <w:start w:val="1"/>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nsid w:val="6E592C9C"/>
    <w:multiLevelType w:val="multilevel"/>
    <w:tmpl w:val="4D6EDDA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0C"/>
    <w:rsid w:val="001812E6"/>
    <w:rsid w:val="00597B1B"/>
    <w:rsid w:val="00716B7C"/>
    <w:rsid w:val="00857827"/>
    <w:rsid w:val="0090648B"/>
    <w:rsid w:val="009A6C08"/>
    <w:rsid w:val="00A6744E"/>
    <w:rsid w:val="00B11D16"/>
    <w:rsid w:val="00B6350C"/>
    <w:rsid w:val="00D11746"/>
    <w:rsid w:val="00D5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47C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keepNext/>
      <w:keepLines/>
      <w:spacing w:before="40" w:line="259" w:lineRule="auto"/>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40" w:line="259" w:lineRule="auto"/>
      <w:outlineLvl w:val="2"/>
    </w:pPr>
    <w:rPr>
      <w:rFonts w:ascii="Calibri" w:eastAsia="Calibri" w:hAnsi="Calibri" w:cs="Calibri"/>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Mon" w:eastAsia="Arial Mon" w:hAnsi="Arial Mon" w:cs="Arial Mon"/>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517D3"/>
    <w:pPr>
      <w:ind w:left="720"/>
      <w:contextualSpacing/>
    </w:pPr>
  </w:style>
  <w:style w:type="paragraph" w:styleId="NormalWeb">
    <w:name w:val="Normal (Web)"/>
    <w:basedOn w:val="Normal"/>
    <w:uiPriority w:val="99"/>
    <w:unhideWhenUsed/>
    <w:rsid w:val="00D517D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5225</Words>
  <Characters>29783</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2023-12-06T03:19:00Z</dcterms:created>
  <dcterms:modified xsi:type="dcterms:W3CDTF">2023-12-06T03:19:00Z</dcterms:modified>
</cp:coreProperties>
</file>